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8B33F0" w:rsidRPr="008924DA" w:rsidRDefault="00897004" w:rsidP="00AF3C0C">
      <w:pPr>
        <w:jc w:val="center"/>
        <w:rPr>
          <w:b/>
          <w:color w:val="000000" w:themeColor="text1"/>
          <w:lang w:eastAsia="en-US"/>
        </w:rPr>
      </w:pPr>
      <w:proofErr w:type="gramStart"/>
      <w:r w:rsidRPr="00897004">
        <w:rPr>
          <w:b/>
        </w:rPr>
        <w:t>СТ</w:t>
      </w:r>
      <w:proofErr w:type="gramEnd"/>
      <w:r w:rsidRPr="00897004">
        <w:rPr>
          <w:b/>
        </w:rPr>
        <w:t xml:space="preserve"> РК «Угли Карагандинского бассейна. Общие технические условия»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>
              <w:rPr>
                <w:lang w:val="en-US"/>
              </w:rPr>
              <w:t>a</w:t>
            </w:r>
            <w:r w:rsidR="00DF5E17" w:rsidRPr="00811C48">
              <w:t>.</w:t>
            </w:r>
            <w:proofErr w:type="spellStart"/>
            <w:r w:rsidR="00FC0DE8">
              <w:rPr>
                <w:lang w:val="en-US"/>
              </w:rPr>
              <w:t>berik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4E0E4A" w:rsidRDefault="00FC0DE8" w:rsidP="00754399">
            <w:pPr>
              <w:rPr>
                <w:lang w:val="en-US"/>
              </w:rPr>
            </w:pPr>
            <w:proofErr w:type="spellStart"/>
            <w:r>
              <w:t>Бер</w:t>
            </w:r>
            <w:proofErr w:type="spellEnd"/>
            <w:r>
              <w:rPr>
                <w:lang w:val="kk-KZ"/>
              </w:rPr>
              <w:t>ік Айдана Берікқызы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B260AE" w:rsidP="00754399"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897004" w:rsidP="00754399">
            <w:r w:rsidRPr="00897004">
              <w:rPr>
                <w:szCs w:val="28"/>
              </w:rPr>
              <w:t>Угли Карагандинского бассейна. Общие технические условия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97004" w:rsidP="00754399">
            <w:r w:rsidRPr="00897004">
              <w:t>Угли Карагандинского бассейна могут применяться для коксования, бытовых нужд населения</w:t>
            </w:r>
            <w:r>
              <w:t xml:space="preserve">, </w:t>
            </w:r>
            <w:r w:rsidRPr="00897004">
              <w:t>для  слоевого  сжигания  в  котельных  установках  объектов  социального назначения</w:t>
            </w:r>
            <w:r>
              <w:t xml:space="preserve"> </w:t>
            </w:r>
            <w:r w:rsidRPr="00897004">
              <w:t>и котельных установках  промышленных  предприятий,  для  пылевидного  сжигания  в  стационарных котельных  установках,  для  производства  строительных  материалов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754399">
            <w:pPr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</w:t>
            </w:r>
            <w:r w:rsidR="004E0E4A" w:rsidRPr="004E0E4A">
              <w:rPr>
                <w:color w:val="000000"/>
                <w:shd w:val="clear" w:color="auto" w:fill="FFFFFF"/>
              </w:rPr>
              <w:t>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897004" w:rsidRDefault="00897004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</w:p>
          <w:p w:rsidR="00974C3B" w:rsidRPr="00897004" w:rsidRDefault="00897004" w:rsidP="00897004">
            <w:pPr>
              <w:jc w:val="center"/>
            </w:pPr>
            <w:r>
              <w:t>апрель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897004" w:rsidP="001921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ТК 6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897004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897004" w:rsidRDefault="00897004" w:rsidP="00DA71C1">
            <w:pPr>
              <w:jc w:val="center"/>
              <w:rPr>
                <w:b/>
              </w:rPr>
            </w:pPr>
          </w:p>
          <w:p w:rsidR="00897004" w:rsidRDefault="00897004" w:rsidP="00897004"/>
          <w:p w:rsidR="00CA3F17" w:rsidRPr="00897004" w:rsidRDefault="00897004" w:rsidP="00897004">
            <w:pPr>
              <w:jc w:val="center"/>
            </w:pPr>
            <w:r>
              <w:t>июнь</w:t>
            </w:r>
            <w:bookmarkStart w:id="0" w:name="_GoBack"/>
            <w:bookmarkEnd w:id="0"/>
          </w:p>
        </w:tc>
      </w:tr>
    </w:tbl>
    <w:p w:rsidR="004E1BA8" w:rsidRPr="008924DA" w:rsidRDefault="004E1BA8"/>
    <w:p w:rsidR="00586EB9" w:rsidRDefault="00586EB9"/>
    <w:p w:rsidR="00AF3C0C" w:rsidRDefault="00AF3C0C"/>
    <w:p w:rsidR="00AF3C0C" w:rsidRDefault="00AF3C0C"/>
    <w:p w:rsidR="00AF3C0C" w:rsidRDefault="00AF3C0C"/>
    <w:p w:rsidR="00AF3C0C" w:rsidRDefault="00AF3C0C"/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lastRenderedPageBreak/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Aidana Berik</cp:lastModifiedBy>
  <cp:revision>206</cp:revision>
  <cp:lastPrinted>2021-04-02T03:34:00Z</cp:lastPrinted>
  <dcterms:created xsi:type="dcterms:W3CDTF">2018-03-16T04:12:00Z</dcterms:created>
  <dcterms:modified xsi:type="dcterms:W3CDTF">2022-04-18T12:10:00Z</dcterms:modified>
</cp:coreProperties>
</file>