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CB16" w14:textId="30688031" w:rsidR="007C1BBE" w:rsidRDefault="0020347C" w:rsidP="00203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документа по стандартизации</w:t>
      </w:r>
    </w:p>
    <w:p w14:paraId="340AA128" w14:textId="294A98A9" w:rsidR="00153A0F" w:rsidRPr="00153A0F" w:rsidRDefault="00153A0F" w:rsidP="00203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A0F">
        <w:rPr>
          <w:rFonts w:ascii="Times New Roman" w:hAnsi="Times New Roman" w:cs="Times New Roman"/>
          <w:b/>
          <w:bCs/>
          <w:sz w:val="24"/>
          <w:szCs w:val="24"/>
        </w:rPr>
        <w:t>СТ РК «</w:t>
      </w:r>
      <w:r w:rsidRPr="00153A0F">
        <w:rPr>
          <w:rFonts w:ascii="Times New Roman" w:hAnsi="Times New Roman" w:cs="Times New Roman"/>
          <w:b/>
          <w:bCs/>
          <w:sz w:val="24"/>
          <w:szCs w:val="24"/>
        </w:rPr>
        <w:t>Управление инновациями. Система управления инновациями. Руководство»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3EBABA5E" w14:textId="77777777" w:rsidTr="0020347C">
        <w:trPr>
          <w:trHeight w:val="521"/>
        </w:trPr>
        <w:tc>
          <w:tcPr>
            <w:tcW w:w="529" w:type="dxa"/>
          </w:tcPr>
          <w:p w14:paraId="0DF5CA4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295EFED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(наименование </w:t>
            </w:r>
          </w:p>
          <w:p w14:paraId="3C630BD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организации, почтовый адрес, адрес </w:t>
            </w:r>
          </w:p>
          <w:p w14:paraId="3EC933F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электронной почты, ФИО </w:t>
            </w:r>
          </w:p>
          <w:p w14:paraId="47DC02F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разработчика) </w:t>
            </w:r>
          </w:p>
        </w:tc>
        <w:tc>
          <w:tcPr>
            <w:tcW w:w="4789" w:type="dxa"/>
          </w:tcPr>
          <w:p w14:paraId="5E6AB551" w14:textId="19B6FB7D" w:rsidR="0020347C" w:rsidRPr="00350D74" w:rsidRDefault="00E05038" w:rsidP="0020347C">
            <w:pPr>
              <w:pStyle w:val="Default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r w:rsidR="0025610A" w:rsidRPr="0025610A">
              <w:rPr>
                <w:bCs/>
              </w:rPr>
              <w:t xml:space="preserve">ilya.muromtsev@artificial.kz </w:t>
            </w:r>
            <w:hyperlink r:id="rId4" w:tgtFrame="_parent" w:history="1"/>
            <w:r>
              <w:rPr>
                <w:bCs/>
              </w:rPr>
              <w:t xml:space="preserve">, </w:t>
            </w:r>
            <w:r w:rsidR="0025610A" w:rsidRPr="0025610A">
              <w:rPr>
                <w:bCs/>
              </w:rPr>
              <w:t>Муромцев Илья Алексан</w:t>
            </w:r>
            <w:r w:rsidR="002A011B">
              <w:rPr>
                <w:bCs/>
              </w:rPr>
              <w:t>д</w:t>
            </w:r>
            <w:r w:rsidR="0025610A" w:rsidRPr="0025610A">
              <w:rPr>
                <w:bCs/>
              </w:rPr>
              <w:t>рович</w:t>
            </w:r>
          </w:p>
        </w:tc>
      </w:tr>
      <w:tr w:rsidR="0020347C" w:rsidRPr="0020347C" w14:paraId="756A72D2" w14:textId="77777777" w:rsidTr="0020347C">
        <w:trPr>
          <w:trHeight w:val="245"/>
        </w:trPr>
        <w:tc>
          <w:tcPr>
            <w:tcW w:w="529" w:type="dxa"/>
          </w:tcPr>
          <w:p w14:paraId="1C8C8F1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575AA1F3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4B03C86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6B2B4106" w14:textId="77777777" w:rsidR="0020347C" w:rsidRPr="0025610A" w:rsidRDefault="0020347C" w:rsidP="0020347C">
            <w:pPr>
              <w:pStyle w:val="Default"/>
              <w:rPr>
                <w:bCs/>
              </w:rPr>
            </w:pPr>
            <w:r w:rsidRPr="00350D74">
              <w:rPr>
                <w:bCs/>
              </w:rPr>
              <w:t>РГП «Казахстанский институт стандартизации и метрологии»,</w:t>
            </w:r>
          </w:p>
        </w:tc>
      </w:tr>
      <w:tr w:rsidR="0020347C" w:rsidRPr="0020347C" w14:paraId="606B1D74" w14:textId="77777777" w:rsidTr="0020347C">
        <w:trPr>
          <w:trHeight w:val="107"/>
        </w:trPr>
        <w:tc>
          <w:tcPr>
            <w:tcW w:w="529" w:type="dxa"/>
          </w:tcPr>
          <w:p w14:paraId="0FC3D50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66CF64C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3D5AD35B" w14:textId="77777777" w:rsidR="0020347C" w:rsidRPr="0025610A" w:rsidRDefault="0025610A" w:rsidP="00DB36C5">
            <w:pPr>
              <w:pStyle w:val="Default"/>
              <w:rPr>
                <w:bCs/>
              </w:rPr>
            </w:pPr>
            <w:r w:rsidRPr="0025610A">
              <w:t>Управление инновациями. Система управления инновациями. Руководство»</w:t>
            </w:r>
          </w:p>
        </w:tc>
      </w:tr>
      <w:tr w:rsidR="0020347C" w:rsidRPr="0020347C" w14:paraId="38F5CDBD" w14:textId="77777777" w:rsidTr="0020347C">
        <w:trPr>
          <w:trHeight w:val="107"/>
        </w:trPr>
        <w:tc>
          <w:tcPr>
            <w:tcW w:w="529" w:type="dxa"/>
          </w:tcPr>
          <w:p w14:paraId="0855CB5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5E66F7D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2F3FADA8" w14:textId="77777777" w:rsidR="0020347C" w:rsidRPr="005C65BF" w:rsidRDefault="0020347C" w:rsidP="0020347C">
            <w:pPr>
              <w:pStyle w:val="Default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20347C" w:rsidRPr="0020347C" w14:paraId="1D773576" w14:textId="77777777" w:rsidTr="0020347C">
        <w:trPr>
          <w:trHeight w:val="107"/>
        </w:trPr>
        <w:tc>
          <w:tcPr>
            <w:tcW w:w="529" w:type="dxa"/>
          </w:tcPr>
          <w:p w14:paraId="48E29EF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38F9DC6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648A01E2" w14:textId="77777777" w:rsidR="0020347C" w:rsidRPr="00A46E45" w:rsidRDefault="0020347C" w:rsidP="00A46E45">
            <w:pPr>
              <w:pStyle w:val="Default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20347C" w:rsidRPr="0020347C" w14:paraId="0313250A" w14:textId="77777777" w:rsidTr="0020347C">
        <w:trPr>
          <w:trHeight w:val="382"/>
        </w:trPr>
        <w:tc>
          <w:tcPr>
            <w:tcW w:w="529" w:type="dxa"/>
          </w:tcPr>
          <w:p w14:paraId="014ABB1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2AF86FA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17DFE45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  <w:p w14:paraId="0346881A" w14:textId="77777777" w:rsidR="0020347C" w:rsidRPr="0020347C" w:rsidRDefault="0020347C" w:rsidP="0020347C">
            <w:pPr>
              <w:pStyle w:val="Default"/>
            </w:pPr>
            <w:r w:rsidRPr="0020347C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789" w:type="dxa"/>
          </w:tcPr>
          <w:p w14:paraId="43DFFDA9" w14:textId="77777777" w:rsidR="0020347C" w:rsidRPr="0020347C" w:rsidRDefault="0020347C" w:rsidP="0020347C">
            <w:pPr>
              <w:pStyle w:val="Default"/>
              <w:rPr>
                <w:bCs/>
              </w:rPr>
            </w:pPr>
            <w:r w:rsidRPr="0020347C">
              <w:rPr>
                <w:bCs/>
              </w:rPr>
              <w:t xml:space="preserve">31 декабря 2022 года </w:t>
            </w:r>
          </w:p>
        </w:tc>
      </w:tr>
    </w:tbl>
    <w:p w14:paraId="10809AE5" w14:textId="77777777" w:rsidR="0020347C" w:rsidRPr="0020347C" w:rsidRDefault="0020347C">
      <w:pPr>
        <w:rPr>
          <w:rFonts w:ascii="Times New Roman" w:hAnsi="Times New Roman" w:cs="Times New Roman"/>
          <w:sz w:val="24"/>
          <w:szCs w:val="24"/>
        </w:rPr>
      </w:pPr>
    </w:p>
    <w:sectPr w:rsidR="0020347C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153A0F"/>
    <w:rsid w:val="0020347C"/>
    <w:rsid w:val="0025610A"/>
    <w:rsid w:val="002A011B"/>
    <w:rsid w:val="00473EF3"/>
    <w:rsid w:val="007C1BBE"/>
    <w:rsid w:val="00862893"/>
    <w:rsid w:val="00A46E45"/>
    <w:rsid w:val="00AE7F88"/>
    <w:rsid w:val="00D90130"/>
    <w:rsid w:val="00DB36C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494F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RSE KazStandard</cp:lastModifiedBy>
  <cp:revision>13</cp:revision>
  <dcterms:created xsi:type="dcterms:W3CDTF">2022-09-07T15:25:00Z</dcterms:created>
  <dcterms:modified xsi:type="dcterms:W3CDTF">2022-09-27T09:20:00Z</dcterms:modified>
</cp:coreProperties>
</file>