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22375" w:rsidRDefault="00E21F09" w:rsidP="00B93B77">
      <w:pPr>
        <w:jc w:val="center"/>
        <w:rPr>
          <w:b/>
        </w:rPr>
      </w:pPr>
      <w:r w:rsidRPr="00E21F09">
        <w:rPr>
          <w:b/>
        </w:rPr>
        <w:t xml:space="preserve">СТ РК ISO 334 «Уголь и кокс. Определение общего содержания серы. Метод </w:t>
      </w:r>
      <w:proofErr w:type="spellStart"/>
      <w:r w:rsidRPr="00E21F09">
        <w:rPr>
          <w:b/>
        </w:rPr>
        <w:t>Эшка</w:t>
      </w:r>
      <w:proofErr w:type="spellEnd"/>
      <w:r w:rsidRPr="00E21F09">
        <w:rPr>
          <w:b/>
        </w:rPr>
        <w:t>»</w:t>
      </w:r>
    </w:p>
    <w:p w:rsidR="008F6ABC" w:rsidRPr="0037452F" w:rsidRDefault="008F6ABC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 xml:space="preserve">010000, г. </w:t>
            </w:r>
            <w:proofErr w:type="spellStart"/>
            <w:r w:rsidRPr="00C04E39">
              <w:rPr>
                <w:color w:val="000000"/>
                <w:sz w:val="22"/>
              </w:rPr>
              <w:t>Нур</w:t>
            </w:r>
            <w:proofErr w:type="spellEnd"/>
            <w:r w:rsidRPr="00C04E39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C04E39">
              <w:rPr>
                <w:color w:val="000000"/>
                <w:sz w:val="22"/>
              </w:rPr>
              <w:t>Мәнгілік</w:t>
            </w:r>
            <w:proofErr w:type="spellEnd"/>
            <w:r w:rsidRPr="00C04E39">
              <w:rPr>
                <w:color w:val="000000"/>
                <w:sz w:val="22"/>
              </w:rPr>
              <w:t xml:space="preserve">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</w:t>
            </w:r>
            <w:proofErr w:type="spellStart"/>
            <w:r w:rsidRPr="00C04E39">
              <w:rPr>
                <w:color w:val="000000"/>
                <w:sz w:val="22"/>
              </w:rPr>
              <w:t>mail</w:t>
            </w:r>
            <w:proofErr w:type="spellEnd"/>
            <w:r w:rsidRPr="00C04E39">
              <w:rPr>
                <w:color w:val="000000"/>
                <w:sz w:val="22"/>
              </w:rPr>
              <w:t>: info@ksm.kz</w:t>
            </w:r>
          </w:p>
          <w:p w:rsidR="00797CB8" w:rsidRPr="00307003" w:rsidRDefault="008F6ABC" w:rsidP="00C04E39">
            <w:pPr>
              <w:jc w:val="both"/>
              <w:rPr>
                <w:sz w:val="22"/>
              </w:rPr>
            </w:pPr>
            <w:proofErr w:type="spellStart"/>
            <w:r w:rsidRPr="008F6ABC">
              <w:rPr>
                <w:color w:val="000000"/>
                <w:sz w:val="22"/>
              </w:rPr>
              <w:t>Косый</w:t>
            </w:r>
            <w:proofErr w:type="spellEnd"/>
            <w:r w:rsidRPr="008F6ABC">
              <w:rPr>
                <w:color w:val="000000"/>
                <w:sz w:val="22"/>
              </w:rPr>
              <w:t xml:space="preserve"> Виктория Александровна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FA711D" w:rsidRDefault="00E21F09" w:rsidP="00A22375">
            <w:pPr>
              <w:jc w:val="both"/>
              <w:rPr>
                <w:color w:val="000000"/>
                <w:sz w:val="22"/>
                <w:highlight w:val="yellow"/>
              </w:rPr>
            </w:pPr>
            <w:r w:rsidRPr="00E21F09">
              <w:rPr>
                <w:szCs w:val="28"/>
              </w:rPr>
              <w:t xml:space="preserve">СТ РК ISO 334 «Уголь и кокс. Определение общего содержания серы. Метод </w:t>
            </w:r>
            <w:proofErr w:type="spellStart"/>
            <w:r w:rsidRPr="00E21F09">
              <w:rPr>
                <w:szCs w:val="28"/>
              </w:rPr>
              <w:t>Эшка</w:t>
            </w:r>
            <w:proofErr w:type="spellEnd"/>
            <w:r w:rsidRPr="00E21F09">
              <w:rPr>
                <w:szCs w:val="28"/>
              </w:rPr>
              <w:t>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E21F09" w:rsidP="00815E0B">
            <w:pPr>
              <w:jc w:val="both"/>
              <w:rPr>
                <w:bCs/>
                <w:sz w:val="22"/>
                <w:highlight w:val="yellow"/>
              </w:rPr>
            </w:pPr>
            <w:r w:rsidRPr="00E21F09">
              <w:rPr>
                <w:bCs/>
                <w:sz w:val="22"/>
              </w:rPr>
              <w:t xml:space="preserve">Определение общего содержания серы методом </w:t>
            </w:r>
            <w:proofErr w:type="spellStart"/>
            <w:r w:rsidRPr="00E21F09">
              <w:rPr>
                <w:bCs/>
                <w:sz w:val="22"/>
              </w:rPr>
              <w:t>Эшка</w:t>
            </w:r>
            <w:proofErr w:type="spellEnd"/>
            <w:r w:rsidRPr="00E21F09">
              <w:rPr>
                <w:bCs/>
                <w:sz w:val="22"/>
              </w:rPr>
              <w:t xml:space="preserve"> (кокс, уголь)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C0" w:rsidRDefault="00BA68C0" w:rsidP="001D2D6F">
      <w:r>
        <w:separator/>
      </w:r>
    </w:p>
  </w:endnote>
  <w:endnote w:type="continuationSeparator" w:id="0">
    <w:p w:rsidR="00BA68C0" w:rsidRDefault="00BA68C0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C0" w:rsidRDefault="00BA68C0" w:rsidP="001D2D6F">
      <w:r>
        <w:separator/>
      </w:r>
    </w:p>
  </w:footnote>
  <w:footnote w:type="continuationSeparator" w:id="0">
    <w:p w:rsidR="00BA68C0" w:rsidRDefault="00BA68C0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37D5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8F6ABC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A68C0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86CB4"/>
    <w:rsid w:val="00DA2F3B"/>
    <w:rsid w:val="00DB4FB6"/>
    <w:rsid w:val="00DB56C2"/>
    <w:rsid w:val="00E21F09"/>
    <w:rsid w:val="00E2600E"/>
    <w:rsid w:val="00E36CF6"/>
    <w:rsid w:val="00E55B6A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1206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2022-09-27T08:44:00Z</dcterms:created>
  <dcterms:modified xsi:type="dcterms:W3CDTF">2022-09-27T08:44:00Z</dcterms:modified>
</cp:coreProperties>
</file>