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0E" w:rsidRDefault="0024510E"/>
    <w:p w:rsidR="005156B9" w:rsidRDefault="005156B9"/>
    <w:p w:rsidR="005156B9" w:rsidRPr="003A4C2D" w:rsidRDefault="005156B9" w:rsidP="005156B9">
      <w:pPr>
        <w:jc w:val="center"/>
        <w:rPr>
          <w:rFonts w:ascii="Times New Roman" w:hAnsi="Times New Roman" w:cs="Times New Roman"/>
          <w:b/>
          <w:bCs/>
        </w:rPr>
      </w:pPr>
    </w:p>
    <w:p w:rsidR="00A14708" w:rsidRDefault="005156B9" w:rsidP="005156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Уведомление</w:t>
      </w:r>
      <w:r w:rsidRPr="003A4C2D">
        <w:rPr>
          <w:rFonts w:ascii="Times New Roman" w:hAnsi="Times New Roman" w:cs="Times New Roman"/>
          <w:b/>
          <w:bCs/>
        </w:rPr>
        <w:t xml:space="preserve"> о </w:t>
      </w:r>
      <w:r w:rsidRPr="000761AD">
        <w:rPr>
          <w:rFonts w:ascii="Times New Roman" w:hAnsi="Times New Roman" w:cs="Times New Roman"/>
          <w:b/>
          <w:bCs/>
        </w:rPr>
        <w:t>завершении</w:t>
      </w:r>
      <w:r w:rsidRPr="003A4C2D">
        <w:rPr>
          <w:rFonts w:ascii="Times New Roman" w:hAnsi="Times New Roman" w:cs="Times New Roman"/>
          <w:b/>
          <w:bCs/>
        </w:rPr>
        <w:t xml:space="preserve"> разработки </w:t>
      </w:r>
      <w:r w:rsidR="00F07FE8">
        <w:rPr>
          <w:rFonts w:ascii="Times New Roman" w:hAnsi="Times New Roman" w:cs="Times New Roman"/>
          <w:b/>
          <w:bCs/>
        </w:rPr>
        <w:t>проекта изменений № 1 к</w:t>
      </w:r>
      <w:r w:rsidR="00F07FE8">
        <w:t xml:space="preserve"> </w:t>
      </w:r>
      <w:r w:rsidR="00F07FE8">
        <w:br/>
      </w:r>
      <w:bookmarkStart w:id="0" w:name="_GoBack"/>
      <w:bookmarkEnd w:id="0"/>
      <w:r w:rsidR="00A14708" w:rsidRPr="00A14708">
        <w:rPr>
          <w:rFonts w:ascii="Times New Roman" w:hAnsi="Times New Roman" w:cs="Times New Roman"/>
          <w:b/>
          <w:bCs/>
        </w:rPr>
        <w:t xml:space="preserve">СТ РК 1.45 «Государственная система технического регулирования. </w:t>
      </w:r>
    </w:p>
    <w:p w:rsidR="005156B9" w:rsidRPr="003A4C2D" w:rsidRDefault="00A14708" w:rsidP="005156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Pr="00A14708">
        <w:rPr>
          <w:rFonts w:ascii="Times New Roman" w:hAnsi="Times New Roman" w:cs="Times New Roman"/>
          <w:b/>
          <w:bCs/>
        </w:rPr>
        <w:t>рганизации, осуществляющие подготовку и повышение квалификации специалистов в области технического регулирования»</w:t>
      </w:r>
    </w:p>
    <w:p w:rsidR="005156B9" w:rsidRPr="003A4C2D" w:rsidRDefault="005156B9" w:rsidP="005156B9">
      <w:pPr>
        <w:jc w:val="center"/>
        <w:rPr>
          <w:rFonts w:ascii="Times New Roman" w:hAnsi="Times New Roman" w:cs="Times New Roman"/>
          <w:b/>
          <w:bCs/>
        </w:rPr>
      </w:pPr>
    </w:p>
    <w:p w:rsidR="005156B9" w:rsidRPr="003A4C2D" w:rsidRDefault="005156B9" w:rsidP="005156B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5"/>
        <w:gridCol w:w="4502"/>
      </w:tblGrid>
      <w:tr w:rsidR="005156B9" w:rsidRPr="005156B9" w:rsidTr="00A26DFD">
        <w:tc>
          <w:tcPr>
            <w:tcW w:w="534" w:type="dxa"/>
          </w:tcPr>
          <w:p w:rsidR="005156B9" w:rsidRPr="003A4C2D" w:rsidRDefault="005156B9" w:rsidP="00A26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36" w:type="dxa"/>
          </w:tcPr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 (наименование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организации, почтовый адрес, адрес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электронной почты, ФИО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разработчика)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>РГП «Казахстанский институт стандартизации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156B9">
              <w:rPr>
                <w:rFonts w:ascii="Times New Roman" w:hAnsi="Times New Roman" w:cs="Times New Roman"/>
                <w:bCs/>
              </w:rPr>
              <w:t>метрологии»</w:t>
            </w:r>
          </w:p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 xml:space="preserve">010000, Республика Казахстан, г. </w:t>
            </w:r>
            <w:r>
              <w:rPr>
                <w:rFonts w:ascii="Times New Roman" w:hAnsi="Times New Roman" w:cs="Times New Roman"/>
                <w:bCs/>
              </w:rPr>
              <w:t>Астана</w:t>
            </w:r>
            <w:r w:rsidRPr="005156B9">
              <w:rPr>
                <w:rFonts w:ascii="Times New Roman" w:hAnsi="Times New Roman" w:cs="Times New Roman"/>
                <w:bCs/>
              </w:rPr>
              <w:t>,</w:t>
            </w:r>
          </w:p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 xml:space="preserve">пр. </w:t>
            </w:r>
            <w:proofErr w:type="spellStart"/>
            <w:r w:rsidRPr="005156B9">
              <w:rPr>
                <w:rFonts w:ascii="Times New Roman" w:hAnsi="Times New Roman" w:cs="Times New Roman"/>
                <w:bCs/>
              </w:rPr>
              <w:t>Мәңгілік</w:t>
            </w:r>
            <w:proofErr w:type="spellEnd"/>
            <w:r w:rsidRPr="005156B9">
              <w:rPr>
                <w:rFonts w:ascii="Times New Roman" w:hAnsi="Times New Roman" w:cs="Times New Roman"/>
                <w:bCs/>
              </w:rPr>
              <w:t xml:space="preserve"> Ел, 11 здание «Эталонный центр».</w:t>
            </w:r>
          </w:p>
          <w:p w:rsidR="005156B9" w:rsidRPr="00462593" w:rsidRDefault="00A14708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телефон</w:t>
            </w:r>
            <w:r w:rsidRPr="00462593">
              <w:rPr>
                <w:rFonts w:ascii="Times New Roman" w:hAnsi="Times New Roman" w:cs="Times New Roman"/>
                <w:bCs/>
              </w:rPr>
              <w:t xml:space="preserve"> 8 (7172) 98</w:t>
            </w:r>
            <w:r w:rsidR="005156B9" w:rsidRPr="00462593">
              <w:rPr>
                <w:rFonts w:ascii="Times New Roman" w:hAnsi="Times New Roman" w:cs="Times New Roman"/>
                <w:bCs/>
              </w:rPr>
              <w:t>-0</w:t>
            </w:r>
            <w:r w:rsidRPr="00462593">
              <w:rPr>
                <w:rFonts w:ascii="Times New Roman" w:hAnsi="Times New Roman" w:cs="Times New Roman"/>
                <w:bCs/>
              </w:rPr>
              <w:t>6</w:t>
            </w:r>
            <w:r w:rsidR="005156B9" w:rsidRPr="00462593">
              <w:rPr>
                <w:rFonts w:ascii="Times New Roman" w:hAnsi="Times New Roman" w:cs="Times New Roman"/>
                <w:bCs/>
              </w:rPr>
              <w:t>-</w:t>
            </w:r>
            <w:r w:rsidRPr="00462593">
              <w:rPr>
                <w:rFonts w:ascii="Times New Roman" w:hAnsi="Times New Roman" w:cs="Times New Roman"/>
                <w:bCs/>
              </w:rPr>
              <w:t>39</w:t>
            </w:r>
          </w:p>
          <w:p w:rsidR="005156B9" w:rsidRPr="00462593" w:rsidRDefault="005156B9" w:rsidP="00A147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56B9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462593">
              <w:rPr>
                <w:rFonts w:ascii="Times New Roman" w:hAnsi="Times New Roman" w:cs="Times New Roman"/>
                <w:bCs/>
              </w:rPr>
              <w:t>-</w:t>
            </w:r>
            <w:r w:rsidRPr="005156B9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462593">
              <w:rPr>
                <w:rFonts w:ascii="Times New Roman" w:hAnsi="Times New Roman" w:cs="Times New Roman"/>
                <w:bCs/>
              </w:rPr>
              <w:t xml:space="preserve">: </w:t>
            </w:r>
            <w:r w:rsidR="00A14708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A14708" w:rsidRPr="00462593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A14708">
              <w:rPr>
                <w:rFonts w:ascii="Times New Roman" w:hAnsi="Times New Roman" w:cs="Times New Roman"/>
                <w:bCs/>
                <w:lang w:val="en-US"/>
              </w:rPr>
              <w:t>ramazanova</w:t>
            </w:r>
            <w:proofErr w:type="spellEnd"/>
            <w:r w:rsidR="00A14708" w:rsidRPr="00462593">
              <w:rPr>
                <w:rFonts w:ascii="Times New Roman" w:hAnsi="Times New Roman" w:cs="Times New Roman"/>
                <w:bCs/>
              </w:rPr>
              <w:t>@</w:t>
            </w:r>
            <w:proofErr w:type="spellStart"/>
            <w:r w:rsidR="00A14708">
              <w:rPr>
                <w:rFonts w:ascii="Times New Roman" w:hAnsi="Times New Roman" w:cs="Times New Roman"/>
                <w:bCs/>
                <w:lang w:val="en-US"/>
              </w:rPr>
              <w:t>ksm</w:t>
            </w:r>
            <w:proofErr w:type="spellEnd"/>
            <w:r w:rsidR="00A14708" w:rsidRPr="00462593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A14708">
              <w:rPr>
                <w:rFonts w:ascii="Times New Roman" w:hAnsi="Times New Roman" w:cs="Times New Roman"/>
                <w:bCs/>
                <w:lang w:val="en-US"/>
              </w:rPr>
              <w:t>kz</w:t>
            </w:r>
            <w:proofErr w:type="spellEnd"/>
          </w:p>
        </w:tc>
      </w:tr>
      <w:tr w:rsidR="005156B9" w:rsidRPr="003A4C2D" w:rsidTr="005156B9">
        <w:trPr>
          <w:trHeight w:val="507"/>
        </w:trPr>
        <w:tc>
          <w:tcPr>
            <w:tcW w:w="534" w:type="dxa"/>
          </w:tcPr>
          <w:p w:rsidR="005156B9" w:rsidRPr="003A4C2D" w:rsidRDefault="005156B9" w:rsidP="00A26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36" w:type="dxa"/>
          </w:tcPr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</w:tc>
        <w:tc>
          <w:tcPr>
            <w:tcW w:w="4503" w:type="dxa"/>
          </w:tcPr>
          <w:p w:rsidR="005156B9" w:rsidRPr="005156B9" w:rsidRDefault="005156B9" w:rsidP="005156B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>РГП «Казахстанский институт стандартизации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156B9">
              <w:rPr>
                <w:rFonts w:ascii="Times New Roman" w:hAnsi="Times New Roman" w:cs="Times New Roman"/>
                <w:bCs/>
              </w:rPr>
              <w:t>метрологии»</w:t>
            </w:r>
          </w:p>
        </w:tc>
      </w:tr>
      <w:tr w:rsidR="005156B9" w:rsidRPr="003A4C2D" w:rsidTr="00A26DFD">
        <w:tc>
          <w:tcPr>
            <w:tcW w:w="534" w:type="dxa"/>
          </w:tcPr>
          <w:p w:rsidR="005156B9" w:rsidRPr="003A4C2D" w:rsidRDefault="005156B9" w:rsidP="00A26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36" w:type="dxa"/>
          </w:tcPr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>СТ РК 1.45 «Государственная система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156B9">
              <w:rPr>
                <w:rFonts w:ascii="Times New Roman" w:hAnsi="Times New Roman" w:cs="Times New Roman"/>
                <w:bCs/>
              </w:rPr>
              <w:t>техническ</w:t>
            </w:r>
            <w:r>
              <w:rPr>
                <w:rFonts w:ascii="Times New Roman" w:hAnsi="Times New Roman" w:cs="Times New Roman"/>
                <w:bCs/>
              </w:rPr>
              <w:t xml:space="preserve">ого регулирования. Организации, </w:t>
            </w:r>
            <w:r w:rsidRPr="005156B9">
              <w:rPr>
                <w:rFonts w:ascii="Times New Roman" w:hAnsi="Times New Roman" w:cs="Times New Roman"/>
                <w:bCs/>
              </w:rPr>
              <w:t>осуществ</w:t>
            </w:r>
            <w:r>
              <w:rPr>
                <w:rFonts w:ascii="Times New Roman" w:hAnsi="Times New Roman" w:cs="Times New Roman"/>
                <w:bCs/>
              </w:rPr>
              <w:t xml:space="preserve">ляющие подготовку и повышение </w:t>
            </w:r>
            <w:r w:rsidRPr="005156B9">
              <w:rPr>
                <w:rFonts w:ascii="Times New Roman" w:hAnsi="Times New Roman" w:cs="Times New Roman"/>
                <w:bCs/>
              </w:rPr>
              <w:t>квал</w:t>
            </w:r>
            <w:r>
              <w:rPr>
                <w:rFonts w:ascii="Times New Roman" w:hAnsi="Times New Roman" w:cs="Times New Roman"/>
                <w:bCs/>
              </w:rPr>
              <w:t xml:space="preserve">ификации специалистов в области </w:t>
            </w:r>
            <w:r w:rsidRPr="005156B9">
              <w:rPr>
                <w:rFonts w:ascii="Times New Roman" w:hAnsi="Times New Roman" w:cs="Times New Roman"/>
                <w:bCs/>
              </w:rPr>
              <w:t>технического регулирования»</w:t>
            </w:r>
          </w:p>
        </w:tc>
      </w:tr>
      <w:tr w:rsidR="005156B9" w:rsidRPr="003A4C2D" w:rsidTr="00A26DFD">
        <w:tc>
          <w:tcPr>
            <w:tcW w:w="534" w:type="dxa"/>
          </w:tcPr>
          <w:p w:rsidR="005156B9" w:rsidRPr="003A4C2D" w:rsidRDefault="005156B9" w:rsidP="00A26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36" w:type="dxa"/>
          </w:tcPr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>Настоящий стандарт определяет порядок</w:t>
            </w:r>
          </w:p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>проведения квали</w:t>
            </w:r>
            <w:r>
              <w:rPr>
                <w:rFonts w:ascii="Times New Roman" w:hAnsi="Times New Roman" w:cs="Times New Roman"/>
                <w:bCs/>
              </w:rPr>
              <w:t xml:space="preserve">фикационных курсов в области </w:t>
            </w:r>
            <w:r w:rsidRPr="005156B9">
              <w:rPr>
                <w:rFonts w:ascii="Times New Roman" w:hAnsi="Times New Roman" w:cs="Times New Roman"/>
                <w:bCs/>
              </w:rPr>
              <w:t>технического регулирования</w:t>
            </w:r>
          </w:p>
        </w:tc>
      </w:tr>
      <w:tr w:rsidR="005156B9" w:rsidRPr="003A4C2D" w:rsidTr="00A26DFD">
        <w:tc>
          <w:tcPr>
            <w:tcW w:w="534" w:type="dxa"/>
          </w:tcPr>
          <w:p w:rsidR="005156B9" w:rsidRPr="003A4C2D" w:rsidRDefault="005156B9" w:rsidP="00A26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36" w:type="dxa"/>
          </w:tcPr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>Письмо Комитет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5156B9">
              <w:rPr>
                <w:rFonts w:ascii="Times New Roman" w:hAnsi="Times New Roman" w:cs="Times New Roman"/>
                <w:bCs/>
              </w:rPr>
              <w:t xml:space="preserve"> технического регулирования и метрологии Министерства торговли и интеграции Республики Казахстан </w:t>
            </w:r>
            <w:r>
              <w:rPr>
                <w:rFonts w:ascii="Times New Roman" w:hAnsi="Times New Roman" w:cs="Times New Roman"/>
                <w:bCs/>
              </w:rPr>
              <w:t>№ 24-5-23/1033 от 12.04.2023 года</w:t>
            </w:r>
          </w:p>
        </w:tc>
      </w:tr>
      <w:tr w:rsidR="005156B9" w:rsidRPr="003A4C2D" w:rsidTr="00A26DFD">
        <w:tc>
          <w:tcPr>
            <w:tcW w:w="534" w:type="dxa"/>
          </w:tcPr>
          <w:p w:rsidR="005156B9" w:rsidRPr="003A4C2D" w:rsidRDefault="005156B9" w:rsidP="00A26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36" w:type="dxa"/>
          </w:tcPr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:rsidR="005156B9" w:rsidRPr="003A4C2D" w:rsidRDefault="005156B9" w:rsidP="00A26D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3" w:type="dxa"/>
          </w:tcPr>
          <w:p w:rsidR="005156B9" w:rsidRPr="005156B9" w:rsidRDefault="005156B9" w:rsidP="005156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56B9">
              <w:rPr>
                <w:rFonts w:ascii="Times New Roman" w:hAnsi="Times New Roman" w:cs="Times New Roman"/>
                <w:bCs/>
              </w:rPr>
              <w:t>28 апреля 2023 года</w:t>
            </w:r>
          </w:p>
        </w:tc>
      </w:tr>
    </w:tbl>
    <w:p w:rsidR="005156B9" w:rsidRDefault="005156B9" w:rsidP="005156B9">
      <w:pPr>
        <w:jc w:val="center"/>
        <w:rPr>
          <w:rFonts w:ascii="Times New Roman" w:hAnsi="Times New Roman" w:cs="Times New Roman"/>
          <w:b/>
          <w:bCs/>
        </w:rPr>
      </w:pPr>
    </w:p>
    <w:p w:rsidR="005156B9" w:rsidRDefault="005156B9" w:rsidP="005156B9">
      <w:pPr>
        <w:jc w:val="center"/>
        <w:rPr>
          <w:rFonts w:ascii="Times New Roman" w:hAnsi="Times New Roman" w:cs="Times New Roman"/>
          <w:b/>
          <w:bCs/>
        </w:rPr>
      </w:pPr>
    </w:p>
    <w:p w:rsidR="005156B9" w:rsidRDefault="005156B9" w:rsidP="005156B9">
      <w:pPr>
        <w:jc w:val="center"/>
        <w:rPr>
          <w:rFonts w:ascii="Times New Roman" w:hAnsi="Times New Roman" w:cs="Times New Roman"/>
          <w:b/>
          <w:bCs/>
        </w:rPr>
      </w:pPr>
    </w:p>
    <w:p w:rsidR="00462593" w:rsidRDefault="00462593" w:rsidP="00462593">
      <w:pPr>
        <w:jc w:val="both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/>
          <w:iCs/>
        </w:rPr>
        <w:t>И.о</w:t>
      </w:r>
      <w:proofErr w:type="spellEnd"/>
      <w:r>
        <w:rPr>
          <w:rFonts w:ascii="Times New Roman" w:hAnsi="Times New Roman" w:cs="Times New Roman"/>
          <w:b/>
          <w:iCs/>
        </w:rPr>
        <w:t xml:space="preserve">. руководителя </w:t>
      </w:r>
    </w:p>
    <w:p w:rsidR="00462593" w:rsidRDefault="00462593" w:rsidP="00462593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Департамента производства, </w:t>
      </w:r>
    </w:p>
    <w:p w:rsidR="005156B9" w:rsidRDefault="00462593" w:rsidP="0046259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iCs/>
        </w:rPr>
        <w:t xml:space="preserve">науки и оценки соответствия                                                                                А. </w:t>
      </w:r>
      <w:proofErr w:type="spellStart"/>
      <w:r>
        <w:rPr>
          <w:rFonts w:ascii="Times New Roman" w:hAnsi="Times New Roman" w:cs="Times New Roman"/>
          <w:b/>
          <w:iCs/>
        </w:rPr>
        <w:t>Кабенов</w:t>
      </w:r>
      <w:proofErr w:type="spellEnd"/>
    </w:p>
    <w:p w:rsidR="005156B9" w:rsidRDefault="005156B9" w:rsidP="00462593">
      <w:pPr>
        <w:jc w:val="both"/>
        <w:rPr>
          <w:rFonts w:ascii="Times New Roman" w:hAnsi="Times New Roman" w:cs="Times New Roman"/>
          <w:b/>
          <w:bCs/>
        </w:rPr>
      </w:pPr>
    </w:p>
    <w:p w:rsidR="005156B9" w:rsidRDefault="005156B9" w:rsidP="00462593">
      <w:pPr>
        <w:jc w:val="both"/>
        <w:rPr>
          <w:rFonts w:ascii="Times New Roman" w:hAnsi="Times New Roman" w:cs="Times New Roman"/>
          <w:b/>
          <w:bCs/>
        </w:rPr>
      </w:pPr>
    </w:p>
    <w:p w:rsidR="005156B9" w:rsidRDefault="005156B9" w:rsidP="00462593">
      <w:pPr>
        <w:jc w:val="both"/>
      </w:pPr>
    </w:p>
    <w:sectPr w:rsidR="0051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B9"/>
    <w:rsid w:val="00230A7B"/>
    <w:rsid w:val="0024510E"/>
    <w:rsid w:val="00270BB3"/>
    <w:rsid w:val="00462593"/>
    <w:rsid w:val="005156B9"/>
    <w:rsid w:val="00A14708"/>
    <w:rsid w:val="00F0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025BF-85D5-446F-B4DA-60A202C7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56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04B2-52C0-4EC5-894D-F9CD8A47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Maigul Ramazanova</dc:creator>
  <cp:lastModifiedBy>Карлыгаш</cp:lastModifiedBy>
  <cp:revision>4</cp:revision>
  <cp:lastPrinted>2023-08-15T06:20:00Z</cp:lastPrinted>
  <dcterms:created xsi:type="dcterms:W3CDTF">2023-08-15T09:48:00Z</dcterms:created>
  <dcterms:modified xsi:type="dcterms:W3CDTF">2023-08-16T04:16:00Z</dcterms:modified>
</cp:coreProperties>
</file>