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4109603E" w:rsidR="00CC0D1D" w:rsidRDefault="00CC0D1D" w:rsidP="00DD0915">
      <w:pPr>
        <w:jc w:val="center"/>
        <w:rPr>
          <w:b/>
        </w:rPr>
      </w:pPr>
      <w:r>
        <w:rPr>
          <w:b/>
        </w:rPr>
        <w:t>Уведомление</w:t>
      </w:r>
    </w:p>
    <w:p w14:paraId="79A1363F" w14:textId="1FBDF7ED" w:rsidR="00CC0D1D" w:rsidRPr="00EC74B3" w:rsidRDefault="00CC0D1D" w:rsidP="00DD0915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>разработки проекта стандарта</w:t>
      </w:r>
    </w:p>
    <w:p w14:paraId="0BE3E65E" w14:textId="77777777" w:rsidR="00DD0915" w:rsidRDefault="00DD0915" w:rsidP="00DD0915">
      <w:pPr>
        <w:tabs>
          <w:tab w:val="left" w:pos="426"/>
        </w:tabs>
        <w:jc w:val="center"/>
        <w:rPr>
          <w:b/>
        </w:rPr>
      </w:pPr>
      <w:r w:rsidRPr="00AF1810">
        <w:rPr>
          <w:b/>
        </w:rPr>
        <w:t>СТ РК «Одежда для защиты от контакта с кровью и телесными жидкостями. Определение стойкости материала защитной одежды к прониканию крови и телесных жидкостей. Метод испытания с использованием синтетической крови»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6BB0" w14:textId="77777777" w:rsidR="00DD0915" w:rsidRPr="00C278EF" w:rsidRDefault="00DD0915" w:rsidP="00DD0915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7F351ADF" w14:textId="77777777" w:rsidR="00DD0915" w:rsidRPr="00C278EF" w:rsidRDefault="00DD0915" w:rsidP="00DD0915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3354D858" w14:textId="2DFE9FD8" w:rsidR="00DD0915" w:rsidRPr="00DD0915" w:rsidRDefault="00DD0915" w:rsidP="00DD0915">
            <w:pPr>
              <w:jc w:val="both"/>
              <w:rPr>
                <w:lang w:val="kk-KZ" w:eastAsia="zh-CN"/>
              </w:rPr>
            </w:pPr>
            <w:r w:rsidRPr="00C278EF">
              <w:t xml:space="preserve">Эл.почта: </w:t>
            </w:r>
            <w:hyperlink r:id="rId4" w:history="1">
              <w:r w:rsidRPr="00296FBF">
                <w:rPr>
                  <w:rStyle w:val="a3"/>
                </w:rPr>
                <w:t>a.</w:t>
              </w:r>
              <w:r w:rsidRPr="00296FBF">
                <w:rPr>
                  <w:rStyle w:val="a3"/>
                  <w:lang w:val="en-US"/>
                </w:rPr>
                <w:t>ziyatayeva</w:t>
              </w:r>
              <w:r w:rsidRPr="00296FBF">
                <w:rPr>
                  <w:rStyle w:val="a3"/>
                </w:rPr>
                <w:t>@</w:t>
              </w:r>
              <w:r w:rsidRPr="00296FBF">
                <w:rPr>
                  <w:rStyle w:val="a3"/>
                  <w:lang w:val="en-US"/>
                </w:rPr>
                <w:t>ksm</w:t>
              </w:r>
              <w:r w:rsidRPr="00296FBF">
                <w:rPr>
                  <w:rStyle w:val="a3"/>
                </w:rPr>
                <w:t>.</w:t>
              </w:r>
              <w:r w:rsidRPr="00296FBF">
                <w:rPr>
                  <w:rStyle w:val="a3"/>
                  <w:lang w:val="en-US"/>
                </w:rPr>
                <w:t>kz</w:t>
              </w:r>
            </w:hyperlink>
            <w:r>
              <w:rPr>
                <w:lang w:val="kk-KZ"/>
              </w:rPr>
              <w:t xml:space="preserve"> </w:t>
            </w:r>
          </w:p>
          <w:p w14:paraId="2F637B98" w14:textId="58FC8135" w:rsidR="00CC0D1D" w:rsidRDefault="00DD0915" w:rsidP="00DD0915">
            <w:pPr>
              <w:jc w:val="both"/>
              <w:rPr>
                <w:lang w:eastAsia="en-US"/>
              </w:rPr>
            </w:pPr>
            <w:r w:rsidRPr="00C278EF">
              <w:t xml:space="preserve">Тел.:8 (7172) </w:t>
            </w:r>
            <w:r>
              <w:t>98 06 3</w:t>
            </w:r>
            <w:bookmarkEnd w:id="0"/>
            <w:r>
              <w:rPr>
                <w:lang w:val="en-US"/>
              </w:rPr>
              <w:t>3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35556D14" w:rsidR="00CC0D1D" w:rsidRPr="00F6244E" w:rsidRDefault="00DD0915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DD0915">
              <w:t>Одежда для защиты от контакта с кровью и телесными жидкостями. Определение стойкости материала защитной одежды к прониканию крови и телесных жидкостей. Метод испытания с использованием синтетической крови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57D688F7" w:rsidR="00CC0D1D" w:rsidRDefault="00DD0915" w:rsidP="00CC0D1D">
            <w:pPr>
              <w:widowControl w:val="0"/>
              <w:jc w:val="both"/>
              <w:rPr>
                <w:lang w:eastAsia="en-US"/>
              </w:rPr>
            </w:pPr>
            <w:r w:rsidRPr="00367BC9">
              <w:t>Описывает метод лабораторных испытаний для измерения стойкости</w:t>
            </w:r>
            <w:r>
              <w:t xml:space="preserve"> </w:t>
            </w:r>
            <w:r w:rsidRPr="00367BC9">
              <w:t>материалов одежды к проник</w:t>
            </w:r>
            <w:r>
              <w:rPr>
                <w:lang w:val="kk-KZ"/>
              </w:rPr>
              <w:t>анию</w:t>
            </w:r>
            <w:r w:rsidRPr="00367BC9">
              <w:t xml:space="preserve"> крови и жидкостей организма.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4173B9AE" w:rsidR="00CC0D1D" w:rsidRDefault="00DD0915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>А. Шамбетова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CC0D1D"/>
    <w:rsid w:val="00DD0915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ziya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Anel Ziyatayeva</cp:lastModifiedBy>
  <cp:revision>7</cp:revision>
  <dcterms:created xsi:type="dcterms:W3CDTF">2022-03-02T04:00:00Z</dcterms:created>
  <dcterms:modified xsi:type="dcterms:W3CDTF">2022-08-16T05:03:00Z</dcterms:modified>
</cp:coreProperties>
</file>