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5B9DC8F6" w:rsidR="0006618E" w:rsidRPr="00321A4B" w:rsidRDefault="00BE6B24" w:rsidP="00BE6B24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СТ РК </w:t>
      </w:r>
      <w:r w:rsidR="0000685F" w:rsidRPr="0000685F">
        <w:rPr>
          <w:rFonts w:asciiTheme="majorBidi" w:hAnsiTheme="majorBidi" w:cstheme="majorBidi"/>
          <w:b/>
        </w:rPr>
        <w:t xml:space="preserve">ISO/IEC </w:t>
      </w:r>
      <w:r w:rsidR="0053177F">
        <w:rPr>
          <w:rFonts w:asciiTheme="majorBidi" w:hAnsiTheme="majorBidi" w:cstheme="majorBidi"/>
          <w:b/>
          <w:lang w:val="en-US"/>
        </w:rPr>
        <w:t>15408-</w:t>
      </w:r>
      <w:r w:rsidR="00EA6DD7">
        <w:rPr>
          <w:rFonts w:asciiTheme="majorBidi" w:hAnsiTheme="majorBidi" w:cstheme="majorBidi"/>
          <w:b/>
          <w:lang w:val="en-US"/>
        </w:rPr>
        <w:t>5</w:t>
      </w:r>
      <w:r w:rsidR="0000685F" w:rsidRPr="0000685F">
        <w:rPr>
          <w:rFonts w:asciiTheme="majorBidi" w:hAnsiTheme="majorBidi" w:cstheme="majorBidi"/>
          <w:b/>
        </w:rPr>
        <w:t xml:space="preserve"> </w:t>
      </w:r>
      <w:r w:rsidR="00995A0B" w:rsidRPr="00995A0B">
        <w:rPr>
          <w:rFonts w:asciiTheme="majorBidi" w:hAnsiTheme="majorBidi" w:cstheme="majorBidi"/>
          <w:b/>
        </w:rPr>
        <w:t>«</w:t>
      </w:r>
      <w:r w:rsidR="0053177F" w:rsidRPr="0053177F">
        <w:rPr>
          <w:rFonts w:asciiTheme="majorBidi" w:hAnsiTheme="majorBidi" w:cstheme="majorBidi"/>
          <w:b/>
        </w:rPr>
        <w:t xml:space="preserve">Информационная безопасность, кибербезопасность и защита конфиденциальности. Критерии оценки безопасности IT. Часть </w:t>
      </w:r>
      <w:r w:rsidR="00EA6DD7">
        <w:rPr>
          <w:rFonts w:asciiTheme="majorBidi" w:hAnsiTheme="majorBidi" w:cstheme="majorBidi"/>
          <w:b/>
          <w:lang w:val="en-US"/>
        </w:rPr>
        <w:t>5</w:t>
      </w:r>
      <w:r w:rsidR="0053177F" w:rsidRPr="0053177F">
        <w:rPr>
          <w:rFonts w:asciiTheme="majorBidi" w:hAnsiTheme="majorBidi" w:cstheme="majorBidi"/>
          <w:b/>
        </w:rPr>
        <w:t xml:space="preserve">. </w:t>
      </w:r>
      <w:r w:rsidR="00EA6DD7" w:rsidRPr="00EA6DD7">
        <w:rPr>
          <w:rFonts w:asciiTheme="majorBidi" w:hAnsiTheme="majorBidi" w:cstheme="majorBidi"/>
          <w:b/>
        </w:rPr>
        <w:t>Заранее определенные пакеты требований безопасности</w:t>
      </w:r>
      <w:r w:rsidR="00995A0B" w:rsidRPr="00995A0B">
        <w:rPr>
          <w:rFonts w:asciiTheme="majorBidi" w:hAnsiTheme="majorBidi" w:cstheme="majorBidi"/>
          <w:b/>
        </w:rPr>
        <w:t>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70"/>
      </w:tblGrid>
      <w:tr w:rsidR="0006618E" w:rsidRPr="00321A4B" w14:paraId="11D78C79" w14:textId="77777777" w:rsidTr="0000685F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  <w:shd w:val="clear" w:color="auto" w:fill="auto"/>
          </w:tcPr>
          <w:p w14:paraId="5C8176F3" w14:textId="5970690F" w:rsidR="001F05E4" w:rsidRPr="00321A4B" w:rsidRDefault="001F05E4" w:rsidP="007811FF">
            <w:pPr>
              <w:pStyle w:val="TableParagraph"/>
              <w:spacing w:line="240" w:lineRule="auto"/>
              <w:ind w:left="0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="001A798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A7987">
              <w:t xml:space="preserve"> </w:t>
            </w:r>
            <w:r w:rsidR="001A7987" w:rsidRPr="001A7987">
              <w:rPr>
                <w:rStyle w:val="aa"/>
                <w:rFonts w:asciiTheme="majorBidi" w:hAnsiTheme="majorBidi" w:cstheme="majorBidi"/>
                <w:sz w:val="24"/>
                <w:szCs w:val="24"/>
              </w:rPr>
              <w:t>zh.tuyakov@ksm.kz</w:t>
            </w:r>
          </w:p>
          <w:p w14:paraId="3CFB5ACF" w14:textId="42F0AE9A" w:rsidR="0006618E" w:rsidRPr="00321A4B" w:rsidRDefault="00803765" w:rsidP="007811FF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00685F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5670" w:type="dxa"/>
            <w:shd w:val="clear" w:color="auto" w:fill="auto"/>
          </w:tcPr>
          <w:p w14:paraId="52C1C46D" w14:textId="738D866A" w:rsidR="002B09BD" w:rsidRPr="00321A4B" w:rsidRDefault="001F05E4" w:rsidP="007811FF">
            <w:pPr>
              <w:pStyle w:val="TableParagraph"/>
              <w:spacing w:line="240" w:lineRule="auto"/>
              <w:ind w:left="0"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</w:p>
        </w:tc>
      </w:tr>
      <w:tr w:rsidR="0006618E" w:rsidRPr="00321A4B" w14:paraId="4B9B13F0" w14:textId="77777777" w:rsidTr="0000685F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5670" w:type="dxa"/>
            <w:shd w:val="clear" w:color="auto" w:fill="auto"/>
          </w:tcPr>
          <w:p w14:paraId="12A7D4CA" w14:textId="2D1E8E95" w:rsidR="002B09BD" w:rsidRPr="00995A0B" w:rsidRDefault="00995A0B" w:rsidP="007811FF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95A0B">
              <w:rPr>
                <w:rFonts w:asciiTheme="majorBidi" w:hAnsiTheme="majorBidi" w:cstheme="majorBidi"/>
                <w:bCs/>
              </w:rPr>
              <w:t>СТ РК «</w:t>
            </w:r>
            <w:r w:rsidR="0053177F" w:rsidRPr="0053177F">
              <w:rPr>
                <w:rFonts w:asciiTheme="majorBidi" w:hAnsiTheme="majorBidi" w:cstheme="majorBidi"/>
                <w:bCs/>
              </w:rPr>
              <w:t xml:space="preserve">Информационная безопасность, кибербезопасность и защита конфиденциальности. Критерии оценки безопасности IT. Часть </w:t>
            </w:r>
            <w:r w:rsidR="00EA6DD7">
              <w:rPr>
                <w:rFonts w:asciiTheme="majorBidi" w:hAnsiTheme="majorBidi" w:cstheme="majorBidi"/>
                <w:bCs/>
                <w:lang w:val="en-US"/>
              </w:rPr>
              <w:t>5</w:t>
            </w:r>
            <w:r w:rsidR="0053177F" w:rsidRPr="0053177F">
              <w:rPr>
                <w:rFonts w:asciiTheme="majorBidi" w:hAnsiTheme="majorBidi" w:cstheme="majorBidi"/>
                <w:bCs/>
              </w:rPr>
              <w:t xml:space="preserve">. </w:t>
            </w:r>
            <w:r w:rsidR="00EA6DD7" w:rsidRPr="00EA6DD7">
              <w:rPr>
                <w:rFonts w:asciiTheme="majorBidi" w:hAnsiTheme="majorBidi" w:cstheme="majorBidi"/>
                <w:bCs/>
              </w:rPr>
              <w:t>Заранее определенные пакеты требований безопасности</w:t>
            </w:r>
            <w:r w:rsidRPr="00995A0B">
              <w:rPr>
                <w:rFonts w:asciiTheme="majorBidi" w:hAnsiTheme="majorBidi" w:cstheme="majorBidi"/>
                <w:bCs/>
              </w:rPr>
              <w:t>»</w:t>
            </w:r>
          </w:p>
        </w:tc>
      </w:tr>
      <w:tr w:rsidR="0006618E" w:rsidRPr="00321A4B" w14:paraId="589C5FF5" w14:textId="77777777" w:rsidTr="0000685F">
        <w:trPr>
          <w:trHeight w:val="662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5670" w:type="dxa"/>
            <w:shd w:val="clear" w:color="auto" w:fill="auto"/>
          </w:tcPr>
          <w:p w14:paraId="16E48A5A" w14:textId="5473F7B8" w:rsidR="0006618E" w:rsidRPr="00321A4B" w:rsidRDefault="00EA6DD7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EA6DD7">
              <w:rPr>
                <w:rFonts w:asciiTheme="majorBidi" w:hAnsiTheme="majorBidi" w:cstheme="majorBidi"/>
                <w:bCs/>
              </w:rPr>
              <w:t>Заранее определенные пакеты требований безопасности</w:t>
            </w:r>
          </w:p>
        </w:tc>
      </w:tr>
      <w:tr w:rsidR="0006618E" w:rsidRPr="00321A4B" w14:paraId="1C1DFB85" w14:textId="77777777" w:rsidTr="0000685F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5670" w:type="dxa"/>
            <w:shd w:val="clear" w:color="auto" w:fill="auto"/>
          </w:tcPr>
          <w:p w14:paraId="4ADA9410" w14:textId="7476C791" w:rsidR="0006618E" w:rsidRPr="00321A4B" w:rsidRDefault="00F84BF8" w:rsidP="00995A0B">
            <w:pPr>
              <w:jc w:val="both"/>
              <w:rPr>
                <w:rFonts w:asciiTheme="majorBidi" w:hAnsiTheme="majorBidi" w:cstheme="majorBidi"/>
              </w:rPr>
            </w:pPr>
            <w:r w:rsidRPr="00995A0B">
              <w:rPr>
                <w:rFonts w:asciiTheme="majorBidi" w:hAnsiTheme="majorBidi" w:cstheme="majorBidi"/>
              </w:rPr>
              <w:t>Национальный план стандартизации на 202</w:t>
            </w:r>
            <w:r w:rsidR="00995A0B" w:rsidRPr="00995A0B">
              <w:rPr>
                <w:rFonts w:asciiTheme="majorBidi" w:hAnsiTheme="majorBidi" w:cstheme="majorBidi"/>
              </w:rPr>
              <w:t>5</w:t>
            </w:r>
            <w:r w:rsidRPr="00995A0B">
              <w:rPr>
                <w:rFonts w:asciiTheme="majorBidi" w:hAnsiTheme="majorBidi" w:cstheme="majorBidi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</w:t>
            </w:r>
            <w:r w:rsidR="00995A0B" w:rsidRPr="00995A0B">
              <w:rPr>
                <w:rFonts w:asciiTheme="majorBidi" w:hAnsiTheme="majorBidi" w:cstheme="majorBidi"/>
              </w:rPr>
              <w:t>Республики Казахстан</w:t>
            </w:r>
            <w:r w:rsidRPr="00995A0B">
              <w:rPr>
                <w:rFonts w:asciiTheme="majorBidi" w:hAnsiTheme="majorBidi" w:cstheme="majorBidi"/>
              </w:rPr>
              <w:t xml:space="preserve"> от </w:t>
            </w:r>
            <w:r w:rsidR="00995A0B" w:rsidRPr="00995A0B">
              <w:rPr>
                <w:rFonts w:asciiTheme="majorBidi" w:hAnsiTheme="majorBidi" w:cstheme="majorBidi"/>
              </w:rPr>
              <w:t>31</w:t>
            </w:r>
            <w:r w:rsidRPr="00995A0B">
              <w:rPr>
                <w:rFonts w:asciiTheme="majorBidi" w:hAnsiTheme="majorBidi" w:cstheme="majorBidi"/>
              </w:rPr>
              <w:t xml:space="preserve"> декабря 202</w:t>
            </w:r>
            <w:r w:rsidR="00995A0B" w:rsidRPr="00995A0B">
              <w:rPr>
                <w:rFonts w:asciiTheme="majorBidi" w:hAnsiTheme="majorBidi" w:cstheme="majorBidi"/>
              </w:rPr>
              <w:t>4</w:t>
            </w:r>
            <w:r w:rsidRPr="00995A0B">
              <w:rPr>
                <w:rFonts w:asciiTheme="majorBidi" w:hAnsiTheme="majorBidi" w:cstheme="majorBidi"/>
              </w:rPr>
              <w:t xml:space="preserve"> года № </w:t>
            </w:r>
            <w:r w:rsidR="00995A0B" w:rsidRPr="00995A0B">
              <w:rPr>
                <w:rFonts w:asciiTheme="majorBidi" w:hAnsiTheme="majorBidi" w:cstheme="majorBidi"/>
              </w:rPr>
              <w:t>447</w:t>
            </w:r>
            <w:r w:rsidRPr="00995A0B">
              <w:rPr>
                <w:rFonts w:asciiTheme="majorBidi" w:hAnsiTheme="majorBidi" w:cstheme="majorBidi"/>
              </w:rPr>
              <w:t xml:space="preserve">-НҚ (с учетом </w:t>
            </w:r>
            <w:r w:rsidR="00995A0B" w:rsidRPr="00995A0B">
              <w:rPr>
                <w:rFonts w:asciiTheme="majorBidi" w:hAnsiTheme="majorBidi" w:cstheme="majorBidi"/>
              </w:rPr>
              <w:t>дополнений, внесенных приказом от «26» февраля 2025 года № 17-НҚ</w:t>
            </w:r>
            <w:r w:rsidRPr="00995A0B">
              <w:rPr>
                <w:rFonts w:asciiTheme="majorBidi" w:hAnsiTheme="majorBidi" w:cstheme="majorBidi"/>
              </w:rPr>
              <w:t>)</w:t>
            </w:r>
            <w:r w:rsidR="002B09BD" w:rsidRPr="00995A0B">
              <w:rPr>
                <w:rFonts w:asciiTheme="majorBidi" w:hAnsiTheme="majorBidi" w:cstheme="majorBidi"/>
              </w:rPr>
              <w:t>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00685F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7811FF" w:rsidRDefault="0006618E" w:rsidP="007207B3">
            <w:pPr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E6F71D" w14:textId="79111603" w:rsidR="0006618E" w:rsidRPr="00321A4B" w:rsidRDefault="00873144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00685F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(при наличии)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62B6C7" w14:textId="0C672379" w:rsidR="0006618E" w:rsidRPr="00321A4B" w:rsidRDefault="00D6035D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00685F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ECAAA5" w14:textId="4FD11EB4" w:rsidR="0006618E" w:rsidRPr="00321A4B" w:rsidRDefault="001A7987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8" w:history="1">
              <w:r w:rsidRPr="00D9487D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00685F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1C1F9B" w14:textId="727D4E5D" w:rsidR="0006618E" w:rsidRPr="00321A4B" w:rsidRDefault="00873144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101B33C0" w14:textId="77777777" w:rsidR="0000685F" w:rsidRDefault="00307A1D" w:rsidP="0000685F">
      <w:pPr>
        <w:ind w:hanging="142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</w:p>
    <w:p w14:paraId="1E5B268D" w14:textId="1EA261F5" w:rsidR="000B69DB" w:rsidRPr="00321A4B" w:rsidRDefault="005B221D" w:rsidP="0000685F">
      <w:pPr>
        <w:ind w:hanging="142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Департамента 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00685F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9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43D7" w14:textId="77777777" w:rsidR="00717AB9" w:rsidRDefault="00717AB9" w:rsidP="00A16D7D">
      <w:r>
        <w:separator/>
      </w:r>
    </w:p>
  </w:endnote>
  <w:endnote w:type="continuationSeparator" w:id="0">
    <w:p w14:paraId="5228FCA0" w14:textId="77777777" w:rsidR="00717AB9" w:rsidRDefault="00717AB9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B74AB" w14:textId="77777777" w:rsidR="00717AB9" w:rsidRDefault="00717AB9" w:rsidP="00A16D7D">
      <w:r>
        <w:separator/>
      </w:r>
    </w:p>
  </w:footnote>
  <w:footnote w:type="continuationSeparator" w:id="0">
    <w:p w14:paraId="3126367D" w14:textId="77777777" w:rsidR="00717AB9" w:rsidRDefault="00717AB9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685F"/>
    <w:rsid w:val="0000784F"/>
    <w:rsid w:val="0001213D"/>
    <w:rsid w:val="000238C3"/>
    <w:rsid w:val="00027AB7"/>
    <w:rsid w:val="00050469"/>
    <w:rsid w:val="0006618E"/>
    <w:rsid w:val="00073EDE"/>
    <w:rsid w:val="00080295"/>
    <w:rsid w:val="000847C3"/>
    <w:rsid w:val="000878E3"/>
    <w:rsid w:val="0009457C"/>
    <w:rsid w:val="0009545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758DF"/>
    <w:rsid w:val="001A06BB"/>
    <w:rsid w:val="001A1DB5"/>
    <w:rsid w:val="001A7987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2F36DB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D4BEA"/>
    <w:rsid w:val="004F64BD"/>
    <w:rsid w:val="005043AF"/>
    <w:rsid w:val="00511B83"/>
    <w:rsid w:val="00512816"/>
    <w:rsid w:val="00526FFC"/>
    <w:rsid w:val="0053177F"/>
    <w:rsid w:val="005462D8"/>
    <w:rsid w:val="00562B09"/>
    <w:rsid w:val="00572F58"/>
    <w:rsid w:val="00582798"/>
    <w:rsid w:val="00587AEE"/>
    <w:rsid w:val="0059776B"/>
    <w:rsid w:val="005B221D"/>
    <w:rsid w:val="005B7AE5"/>
    <w:rsid w:val="005C5AA9"/>
    <w:rsid w:val="005D111A"/>
    <w:rsid w:val="006067B2"/>
    <w:rsid w:val="006123CD"/>
    <w:rsid w:val="006236B9"/>
    <w:rsid w:val="00632287"/>
    <w:rsid w:val="00632D0C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17AB9"/>
    <w:rsid w:val="007207B3"/>
    <w:rsid w:val="00724D0F"/>
    <w:rsid w:val="00742242"/>
    <w:rsid w:val="0076074B"/>
    <w:rsid w:val="007618A6"/>
    <w:rsid w:val="00763574"/>
    <w:rsid w:val="007811FF"/>
    <w:rsid w:val="00794197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73144"/>
    <w:rsid w:val="008B3705"/>
    <w:rsid w:val="008C1A37"/>
    <w:rsid w:val="008C364C"/>
    <w:rsid w:val="008F1BCB"/>
    <w:rsid w:val="008F33AE"/>
    <w:rsid w:val="00905434"/>
    <w:rsid w:val="00905A0D"/>
    <w:rsid w:val="009216ED"/>
    <w:rsid w:val="0093725A"/>
    <w:rsid w:val="00942CB5"/>
    <w:rsid w:val="009443ED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128E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6035D"/>
    <w:rsid w:val="00D70FD5"/>
    <w:rsid w:val="00D73799"/>
    <w:rsid w:val="00D85A68"/>
    <w:rsid w:val="00D86516"/>
    <w:rsid w:val="00D87940"/>
    <w:rsid w:val="00D97C3F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53F0D"/>
    <w:rsid w:val="00E975E7"/>
    <w:rsid w:val="00EA1B01"/>
    <w:rsid w:val="00EA2303"/>
    <w:rsid w:val="00EA2336"/>
    <w:rsid w:val="00EA292F"/>
    <w:rsid w:val="00EA6DD7"/>
    <w:rsid w:val="00EC5291"/>
    <w:rsid w:val="00ED3C11"/>
    <w:rsid w:val="00EE09CE"/>
    <w:rsid w:val="00EE2BEC"/>
    <w:rsid w:val="00EF3CD6"/>
    <w:rsid w:val="00EF65CD"/>
    <w:rsid w:val="00F000B2"/>
    <w:rsid w:val="00F1312C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1A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User</cp:lastModifiedBy>
  <cp:revision>43</cp:revision>
  <cp:lastPrinted>2020-10-02T06:22:00Z</cp:lastPrinted>
  <dcterms:created xsi:type="dcterms:W3CDTF">2024-01-22T05:12:00Z</dcterms:created>
  <dcterms:modified xsi:type="dcterms:W3CDTF">2025-04-07T06:35:00Z</dcterms:modified>
</cp:coreProperties>
</file>