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01" w:rsidRDefault="00662E17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104471" w:rsidRDefault="00662E17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422301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967640" w:rsidRPr="00422301" w:rsidRDefault="00104471" w:rsidP="004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4471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104471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="009D0988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9D0988" w:rsidRPr="000E1AB5">
        <w:rPr>
          <w:rFonts w:ascii="Times New Roman" w:hAnsi="Times New Roman" w:cs="Times New Roman"/>
          <w:b/>
          <w:sz w:val="24"/>
          <w:szCs w:val="24"/>
        </w:rPr>
        <w:t>/</w:t>
      </w:r>
      <w:r w:rsidR="009D0988"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="009D0988" w:rsidRPr="000E1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988">
        <w:rPr>
          <w:rFonts w:ascii="Times New Roman" w:hAnsi="Times New Roman" w:cs="Times New Roman"/>
          <w:b/>
          <w:sz w:val="24"/>
          <w:szCs w:val="24"/>
          <w:lang w:val="en-US"/>
        </w:rPr>
        <w:t>TS</w:t>
      </w:r>
      <w:r w:rsidR="009D0988" w:rsidRPr="000E1AB5">
        <w:rPr>
          <w:rFonts w:ascii="Times New Roman" w:hAnsi="Times New Roman" w:cs="Times New Roman"/>
          <w:b/>
          <w:sz w:val="24"/>
          <w:szCs w:val="24"/>
        </w:rPr>
        <w:t xml:space="preserve"> 17021-9 </w:t>
      </w:r>
      <w:r w:rsidRPr="00104471">
        <w:rPr>
          <w:rFonts w:ascii="Times New Roman" w:hAnsi="Times New Roman" w:cs="Times New Roman"/>
          <w:b/>
          <w:sz w:val="24"/>
          <w:szCs w:val="24"/>
        </w:rPr>
        <w:t>«Оценка соответствия. Требования к органам, обеспечивающим аудит и сертификацию систем менеджмента. Часть 9. Требования к компетенции для аудита и сертификации антикоррупционных систем менеджмента»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21"/>
        <w:gridCol w:w="5210"/>
      </w:tblGrid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5210" w:type="dxa"/>
          </w:tcPr>
          <w:p w:rsidR="00104471" w:rsidRPr="00104471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42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9932F2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9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104471" w:rsidRPr="009932F2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9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9932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zhunisbekova</w:t>
              </w:r>
              <w:r w:rsidRPr="009932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r w:rsidRPr="009932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 w:rsidRPr="0099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5210" w:type="dxa"/>
          </w:tcPr>
          <w:p w:rsidR="00967640" w:rsidRPr="00C01680" w:rsidRDefault="006F54E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210" w:type="dxa"/>
          </w:tcPr>
          <w:p w:rsidR="00967640" w:rsidRPr="00C01680" w:rsidRDefault="000E1AB5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AB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E1AB5">
              <w:rPr>
                <w:rFonts w:ascii="Times New Roman" w:hAnsi="Times New Roman" w:cs="Times New Roman"/>
                <w:sz w:val="24"/>
                <w:szCs w:val="24"/>
              </w:rPr>
              <w:t xml:space="preserve"> РК ISO/IEC TS 17021-9 «Оценка соответствия. Требования к органам, обеспечивающим аудит и сертификацию систем менеджмента. Часть 9. Требования к компетенции для аудита и сертификации антикоррупционных систем менеджмента»</w:t>
            </w:r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10" w:type="dxa"/>
          </w:tcPr>
          <w:p w:rsidR="00967640" w:rsidRDefault="00CC37CE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CC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DA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определенные </w:t>
            </w:r>
            <w:r w:rsidRPr="00CC37CE">
              <w:rPr>
                <w:rFonts w:ascii="Times New Roman" w:hAnsi="Times New Roman" w:cs="Times New Roman"/>
                <w:sz w:val="24"/>
                <w:szCs w:val="24"/>
              </w:rPr>
              <w:t>требования к компет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ентности персонала, участвующий</w:t>
            </w:r>
            <w:r w:rsidRPr="00CC37C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сертификации антикоррупционных систем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(АКСМ</w:t>
            </w:r>
            <w:r w:rsidRPr="00CC37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125D8" w:rsidRPr="00C01680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Объектом настоящего стандарта является процесс сертификации антикоррупционного системы менеджмента. </w:t>
            </w:r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5210" w:type="dxa"/>
          </w:tcPr>
          <w:p w:rsidR="00967640" w:rsidRPr="007C5D1D" w:rsidRDefault="006F54E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C01680" w:rsidRPr="00C01680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:rsidR="00967640" w:rsidRPr="00C01680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F54E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0447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210" w:type="dxa"/>
          </w:tcPr>
          <w:p w:rsidR="00967640" w:rsidRPr="00C01680" w:rsidRDefault="006F54E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D125D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будет проходить техническое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210" w:type="dxa"/>
          </w:tcPr>
          <w:p w:rsidR="00CC37CE" w:rsidRPr="00C01680" w:rsidRDefault="00764C48" w:rsidP="00D1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bookmarkStart w:id="0" w:name="_GoBack"/>
            <w:bookmarkEnd w:id="0"/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</w:t>
            </w: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проекту </w:t>
            </w:r>
          </w:p>
          <w:p w:rsidR="00C01680" w:rsidRPr="00C01680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:rsidR="00967640" w:rsidRPr="00C01680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  <w:r w:rsidR="006F54E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размещен </w:t>
            </w:r>
          </w:p>
        </w:tc>
        <w:tc>
          <w:tcPr>
            <w:tcW w:w="5210" w:type="dxa"/>
          </w:tcPr>
          <w:p w:rsidR="00967640" w:rsidRPr="00104471" w:rsidRDefault="00764C4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104471"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www.kazinst.kz</w:t>
              </w:r>
            </w:hyperlink>
            <w:r w:rsid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почтовой адрес, адрес электронный почты, ФИО разработчика)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104471" w:rsidRPr="00104471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C109E4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2301">
              <w:rPr>
                <w:rFonts w:ascii="Times New Roman" w:hAnsi="Times New Roman" w:cs="Times New Roman"/>
                <w:sz w:val="24"/>
                <w:szCs w:val="24"/>
              </w:rPr>
              <w:t xml:space="preserve">0000, Республика Казахстан, </w:t>
            </w:r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9932F2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9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104471" w:rsidRPr="009932F2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9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9932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zhunisbekova</w:t>
              </w:r>
              <w:r w:rsidRPr="009932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r w:rsidRPr="009932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 w:rsidRPr="00993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67640" w:rsidRPr="00C016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C01680" w:rsidRPr="00C01680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5210" w:type="dxa"/>
          </w:tcPr>
          <w:p w:rsidR="00967640" w:rsidRPr="00C01680" w:rsidRDefault="00104471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422301">
        <w:tc>
          <w:tcPr>
            <w:tcW w:w="456" w:type="dxa"/>
          </w:tcPr>
          <w:p w:rsidR="00967640" w:rsidRPr="00C01680" w:rsidRDefault="00967640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967640" w:rsidRPr="00C01680" w:rsidRDefault="00C01680" w:rsidP="0042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  <w:p w:rsidR="00C01680" w:rsidRPr="00C01680" w:rsidRDefault="00C01680" w:rsidP="004223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5210" w:type="dxa"/>
          </w:tcPr>
          <w:p w:rsidR="00967640" w:rsidRPr="00C01680" w:rsidRDefault="00D125D8" w:rsidP="0042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F54E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</w:tbl>
    <w:p w:rsidR="00CD4D1E" w:rsidRDefault="00EC337B" w:rsidP="004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D4D1E" w:rsidRDefault="00CD4D1E" w:rsidP="004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4223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4223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125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125D8">
        <w:rPr>
          <w:rFonts w:ascii="Times New Roman" w:hAnsi="Times New Roman" w:cs="Times New Roman"/>
          <w:b/>
          <w:sz w:val="24"/>
          <w:szCs w:val="24"/>
        </w:rPr>
        <w:t>И. 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37D6"/>
    <w:rsid w:val="000E1AB5"/>
    <w:rsid w:val="00104471"/>
    <w:rsid w:val="00104A68"/>
    <w:rsid w:val="001E00F3"/>
    <w:rsid w:val="00390CA1"/>
    <w:rsid w:val="00394092"/>
    <w:rsid w:val="003F3133"/>
    <w:rsid w:val="00422301"/>
    <w:rsid w:val="005E5DAB"/>
    <w:rsid w:val="00640312"/>
    <w:rsid w:val="00662E17"/>
    <w:rsid w:val="006F54E8"/>
    <w:rsid w:val="00764C48"/>
    <w:rsid w:val="007C5D1D"/>
    <w:rsid w:val="00967640"/>
    <w:rsid w:val="009932F2"/>
    <w:rsid w:val="009D0988"/>
    <w:rsid w:val="00AA03F1"/>
    <w:rsid w:val="00AC1A31"/>
    <w:rsid w:val="00C01680"/>
    <w:rsid w:val="00C109E4"/>
    <w:rsid w:val="00CC37CE"/>
    <w:rsid w:val="00CC3AB6"/>
    <w:rsid w:val="00CD4D1E"/>
    <w:rsid w:val="00D125D8"/>
    <w:rsid w:val="00E11D07"/>
    <w:rsid w:val="00E36844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932F2"/>
    <w:rPr>
      <w:sz w:val="16"/>
      <w:szCs w:val="16"/>
    </w:rPr>
  </w:style>
  <w:style w:type="paragraph" w:styleId="a6">
    <w:name w:val="annotation text"/>
    <w:basedOn w:val="a"/>
    <w:link w:val="a7"/>
    <w:unhideWhenUsed/>
    <w:rsid w:val="009932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932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32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32F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932F2"/>
    <w:rPr>
      <w:sz w:val="16"/>
      <w:szCs w:val="16"/>
    </w:rPr>
  </w:style>
  <w:style w:type="paragraph" w:styleId="a6">
    <w:name w:val="annotation text"/>
    <w:basedOn w:val="a"/>
    <w:link w:val="a7"/>
    <w:unhideWhenUsed/>
    <w:rsid w:val="009932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932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32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32F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zhunisbekova@kazinst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zinst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zhunisbekova@kazinst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910D-8455-429C-8DDE-8A283566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Assel</cp:lastModifiedBy>
  <cp:revision>21</cp:revision>
  <cp:lastPrinted>2020-03-02T04:02:00Z</cp:lastPrinted>
  <dcterms:created xsi:type="dcterms:W3CDTF">2020-02-11T08:43:00Z</dcterms:created>
  <dcterms:modified xsi:type="dcterms:W3CDTF">2020-03-02T04:05:00Z</dcterms:modified>
</cp:coreProperties>
</file>