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3BE6" w14:textId="14FA891F" w:rsidR="00DB3B2C" w:rsidRDefault="00DB3B2C" w:rsidP="00DB3B2C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54394">
        <w:rPr>
          <w:rFonts w:ascii="Times New Roman" w:hAnsi="Times New Roman"/>
          <w:b/>
          <w:sz w:val="24"/>
          <w:szCs w:val="24"/>
          <w:lang w:val="kk-KZ"/>
        </w:rPr>
        <w:t>Сводка отзывов к проекту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B3B2C">
        <w:rPr>
          <w:rFonts w:ascii="Times New Roman" w:hAnsi="Times New Roman"/>
          <w:b/>
          <w:sz w:val="24"/>
          <w:szCs w:val="24"/>
          <w:lang w:val="kk-KZ"/>
        </w:rPr>
        <w:t>СТ РК ISO 12749-4 «Атомная энергетика. Ядерная энергия, ядерные технологии и радиологическая защита. Словарь. Часть 4. Дозиметрия радиационной обработки»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2548"/>
        <w:gridCol w:w="7624"/>
        <w:gridCol w:w="3541"/>
      </w:tblGrid>
      <w:tr w:rsidR="00DB3B2C" w:rsidRPr="00454394" w14:paraId="1790AAE5" w14:textId="77777777" w:rsidTr="006029DF">
        <w:trPr>
          <w:trHeight w:val="45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C08C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49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Номер раздела, пункта, подпункта, приложения проекта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8D4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A86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DB3B2C" w:rsidRPr="00454394" w14:paraId="1E14CFD1" w14:textId="77777777" w:rsidTr="001140A3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F8E278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DB3B2C" w:rsidRPr="00454394" w14:paraId="64556B33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3D93" w14:textId="77777777" w:rsidR="00DB3B2C" w:rsidRPr="00454394" w:rsidRDefault="00DB3B2C" w:rsidP="001140A3">
            <w:pPr>
              <w:numPr>
                <w:ilvl w:val="0"/>
                <w:numId w:val="1"/>
              </w:numPr>
              <w:spacing w:after="0" w:line="240" w:lineRule="auto"/>
              <w:ind w:left="886" w:firstLine="5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Pr="004543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санитарно-эпидемиологического контроля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 Министерства </w:t>
            </w:r>
            <w:r w:rsidRPr="004543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здравоохранения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Казахстан</w:t>
            </w:r>
          </w:p>
          <w:p w14:paraId="6FC7F02A" w14:textId="77777777" w:rsidR="00DB3B2C" w:rsidRPr="00454394" w:rsidRDefault="00DB3B2C" w:rsidP="001140A3">
            <w:pPr>
              <w:spacing w:after="0" w:line="240" w:lineRule="auto"/>
              <w:ind w:left="886" w:firstLine="55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Исх. № 24-04-24/14045 от 15.04.202</w:t>
            </w:r>
            <w:r w:rsidRPr="004543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DB3B2C" w:rsidRPr="00454394" w14:paraId="15F0E14A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6BC1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97FE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ACA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A55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6CECA414" w14:textId="77777777" w:rsidTr="001140A3">
        <w:trPr>
          <w:trHeight w:val="5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FF9B10" w14:textId="77777777" w:rsidR="00DB3B2C" w:rsidRPr="00454394" w:rsidRDefault="00DB3B2C" w:rsidP="001140A3">
            <w:pPr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</w:p>
        </w:tc>
      </w:tr>
      <w:tr w:rsidR="00DB3B2C" w:rsidRPr="00454394" w14:paraId="72EA9191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895A" w14:textId="77777777" w:rsidR="00DB3B2C" w:rsidRPr="00454394" w:rsidRDefault="00DB3B2C" w:rsidP="001140A3">
            <w:pPr>
              <w:numPr>
                <w:ilvl w:val="0"/>
                <w:numId w:val="1"/>
              </w:numPr>
              <w:spacing w:after="0" w:line="240" w:lineRule="auto"/>
              <w:ind w:left="-58" w:firstLine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  <w:r w:rsidRPr="004543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«Атамекен»</w:t>
            </w:r>
          </w:p>
          <w:p w14:paraId="652525B9" w14:textId="77777777" w:rsidR="00DB3B2C" w:rsidRPr="00454394" w:rsidRDefault="00DB3B2C" w:rsidP="001140A3">
            <w:pPr>
              <w:spacing w:after="0" w:line="240" w:lineRule="auto"/>
              <w:ind w:left="-58" w:firstLine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(АО «НК «КазАтомПром»)</w:t>
            </w:r>
          </w:p>
          <w:p w14:paraId="5D2516DA" w14:textId="77777777" w:rsidR="00DB3B2C" w:rsidRPr="00454394" w:rsidRDefault="00DB3B2C" w:rsidP="001140A3">
            <w:pPr>
              <w:spacing w:after="0" w:line="240" w:lineRule="auto"/>
              <w:ind w:left="-58" w:firstLine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Исх. № 05740/17 от 5 мая 2022 года</w:t>
            </w:r>
          </w:p>
        </w:tc>
      </w:tr>
      <w:tr w:rsidR="00DB3B2C" w:rsidRPr="00454394" w14:paraId="7CFDBF39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68DB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52BB" w14:textId="131E1321" w:rsidR="00DB3B2C" w:rsidRPr="00DB3B2C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430" w14:textId="1EDFE098" w:rsidR="00DB3B2C" w:rsidRPr="00454394" w:rsidRDefault="00DB3B2C" w:rsidP="001140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B2C">
              <w:rPr>
                <w:rFonts w:ascii="Times New Roman" w:eastAsia="Calibri" w:hAnsi="Times New Roman"/>
                <w:sz w:val="24"/>
                <w:szCs w:val="24"/>
              </w:rPr>
              <w:t>Обращаем внимание на некачественный перевод стандартов. Текст достаточно труден для восприятия. Дословный перевод ISO 12749:2015 (Е) не обеспечивает семантическую эквивалентность данных стандартов международным, начиная с его наименования. Рекомендуем провести дополнительное техническое редактирование текста, проверить и устранить лексико-семантические ошибки.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C216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</w:tc>
      </w:tr>
      <w:tr w:rsidR="00DB3B2C" w:rsidRPr="00454394" w14:paraId="0C40CE49" w14:textId="77777777" w:rsidTr="001140A3">
        <w:trPr>
          <w:trHeight w:val="6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7CE9BEE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АССОЦИАЦИИ</w:t>
            </w:r>
          </w:p>
        </w:tc>
      </w:tr>
      <w:tr w:rsidR="00DB3B2C" w:rsidRPr="00454394" w14:paraId="20038685" w14:textId="77777777" w:rsidTr="006029DF">
        <w:trPr>
          <w:trHeight w:val="39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6B50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96A9" w14:textId="77777777" w:rsidR="00DB3B2C" w:rsidRPr="00454394" w:rsidRDefault="00DB3B2C" w:rsidP="00114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3D8D7B79" w14:textId="77777777" w:rsidTr="006029DF">
        <w:trPr>
          <w:trHeight w:val="39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6DD7" w14:textId="77777777" w:rsidR="00DB3B2C" w:rsidRPr="00454394" w:rsidRDefault="00DB3B2C" w:rsidP="0011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9C90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F06A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03E0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B3B2C" w:rsidRPr="00454394" w14:paraId="185A2AE7" w14:textId="77777777" w:rsidTr="001140A3">
        <w:trPr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C6954A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  <w:tr w:rsidR="00DB3B2C" w:rsidRPr="00454394" w14:paraId="37B2CA3C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8C80" w14:textId="77777777" w:rsidR="00DB3B2C" w:rsidRPr="00454394" w:rsidRDefault="00DB3B2C" w:rsidP="001140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РГП на ПХВ «Национальный центр экспертизы» КСЭК МЗ РК</w:t>
            </w:r>
          </w:p>
          <w:p w14:paraId="0616E744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202 от 18.04.2022</w:t>
            </w:r>
          </w:p>
        </w:tc>
      </w:tr>
      <w:tr w:rsidR="00DB3B2C" w:rsidRPr="00454394" w14:paraId="742B198A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31EB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136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8A1E" w14:textId="59CFB944" w:rsidR="00DB3B2C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B01">
              <w:rPr>
                <w:rFonts w:ascii="Times New Roman" w:hAnsi="Times New Roman"/>
                <w:sz w:val="24"/>
                <w:szCs w:val="24"/>
                <w:lang w:val="kk-KZ"/>
              </w:rPr>
              <w:t>Некоторые термины переведены буквально, а не по смыслу. Ниже приведены сравнительные определения некоторых терминов в разработанных СТ РК и санитарных правилах «Санитарно-эпидемиологические требования к обеспечению радиационной безопасности», утвержденных МЗ РК от 15.12.2020г №ҚР ДСМ-275/2020 (далее – СП №275)</w:t>
            </w:r>
          </w:p>
          <w:p w14:paraId="21F36EE7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B01">
              <w:rPr>
                <w:rFonts w:ascii="Times New Roman" w:hAnsi="Times New Roman"/>
                <w:sz w:val="24"/>
                <w:szCs w:val="24"/>
                <w:lang w:val="kk-KZ"/>
              </w:rPr>
              <w:t>В связи с вышеизложенным предлагаем согласовать все термины и определения с разработчиками СП №275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4AC5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DB3B2C" w:rsidRPr="00454394" w14:paraId="2CE57163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C941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1D9" w14:textId="5CEE35CF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D680" w14:textId="4EAE3AF1" w:rsidR="00DB3B2C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Термин «поглощенная доза» предлагаем изложить в следующей редакции: </w:t>
            </w:r>
          </w:p>
          <w:p w14:paraId="30DA08CC" w14:textId="77777777" w:rsidR="00DB3B2C" w:rsidRDefault="00DB3B2C" w:rsidP="00DB3B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Поглощенная доза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D) – величина энергии ионизирующего излучения, переданная веществу:</w:t>
            </w:r>
          </w:p>
          <w:p w14:paraId="379044E3" w14:textId="18CC66B7" w:rsidR="00DB3B2C" w:rsidRDefault="00DB3B2C" w:rsidP="00DB3B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z86"/>
            <w:r>
              <w:rPr>
                <w:rFonts w:ascii="Times New Roman" w:hAnsi="Times New Roman"/>
                <w:sz w:val="28"/>
                <w:szCs w:val="28"/>
              </w:rPr>
              <w:t>     </w:t>
            </w:r>
            <w:bookmarkEnd w:id="0"/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595D56E" wp14:editId="004CAE6E">
                  <wp:extent cx="1445895" cy="488950"/>
                  <wp:effectExtent l="0" t="0" r="1905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F9CF2" w14:textId="7BAC76F0" w:rsidR="00DB3B2C" w:rsidRDefault="00DB3B2C" w:rsidP="00DB3B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z87"/>
            <w:r>
              <w:rPr>
                <w:rFonts w:ascii="Times New Roman" w:hAnsi="Times New Roman"/>
                <w:sz w:val="28"/>
                <w:szCs w:val="28"/>
              </w:rPr>
              <w:t>где:</w:t>
            </w:r>
            <w:bookmarkEnd w:id="1"/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029DB98" wp14:editId="0355550D">
                  <wp:extent cx="372110" cy="266065"/>
                  <wp:effectExtent l="0" t="0" r="889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4CDA9" w14:textId="5024B9A5" w:rsidR="00DB3B2C" w:rsidRPr="00164B01" w:rsidRDefault="00DB3B2C" w:rsidP="00DB3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 средняя энергия, переданная ионизирующим излучением веществу, находящемуся в элементарном объеме, adm - масса вещества в этом объеме.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(СП, утв. МЗ РК №275)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9AB2" w14:textId="77777777" w:rsidR="00DB3B2C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</w:tc>
      </w:tr>
      <w:tr w:rsidR="00DB3B2C" w:rsidRPr="00454394" w14:paraId="16570D84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0126" w14:textId="77777777" w:rsidR="00DB3B2C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CA9A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5B2A" w14:textId="354D216C" w:rsidR="00DB3B2C" w:rsidRDefault="00DB3B2C" w:rsidP="00DB3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Термин «активность» предлагаем изложить в следующей редакции: </w:t>
            </w:r>
          </w:p>
          <w:p w14:paraId="40320D3C" w14:textId="77777777" w:rsidR="00DB3B2C" w:rsidRDefault="00DB3B2C" w:rsidP="00DB3B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Активность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А) – мера радиоактивности какого-либо количества радионуклида, находящегося в данном энергетическом состоянии в данный момент времени:</w:t>
            </w:r>
          </w:p>
          <w:p w14:paraId="5B32937B" w14:textId="44E0F935" w:rsidR="00DB3B2C" w:rsidRDefault="00DB3B2C" w:rsidP="00DB3B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z44"/>
            <w:r>
              <w:rPr>
                <w:rFonts w:ascii="Times New Roman" w:hAnsi="Times New Roman"/>
                <w:sz w:val="28"/>
                <w:szCs w:val="28"/>
              </w:rPr>
              <w:t>     </w:t>
            </w:r>
            <w:bookmarkEnd w:id="2"/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5D2B9E3" wp14:editId="7E5CB036">
                  <wp:extent cx="1871345" cy="425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602778" w14:textId="3E50C9F9" w:rsidR="00DB3B2C" w:rsidRDefault="00DB3B2C" w:rsidP="00DB3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" w:name="z45"/>
            <w:r>
              <w:rPr>
                <w:rFonts w:ascii="Times New Roman" w:hAnsi="Times New Roman"/>
                <w:sz w:val="28"/>
                <w:szCs w:val="28"/>
              </w:rPr>
              <w:t xml:space="preserve">где: dN – ожидаемое число спонтанных ядерных превращений из данного энергетического состояния, происходящих за промежуток времени – dt Единицей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активности является Беккерель (далее – Бк). </w:t>
            </w:r>
            <w:bookmarkEnd w:id="3"/>
            <w:r>
              <w:rPr>
                <w:rFonts w:ascii="Times New Roman" w:hAnsi="Times New Roman"/>
                <w:sz w:val="28"/>
                <w:szCs w:val="28"/>
              </w:rPr>
              <w:t>(СП, утв. МЗ РК №275)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2944" w14:textId="31500521" w:rsidR="00DB3B2C" w:rsidRPr="00DB3B2C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Принято </w:t>
            </w:r>
          </w:p>
        </w:tc>
      </w:tr>
      <w:tr w:rsidR="00DB3B2C" w:rsidRPr="00454394" w14:paraId="21CE9B02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AAD1" w14:textId="77777777" w:rsidR="00DB3B2C" w:rsidRPr="00454394" w:rsidRDefault="00DB3B2C" w:rsidP="001140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РГП на ПХВ «Национальный ядерный центр Республики Казахстан» МЭ РК</w:t>
            </w:r>
          </w:p>
          <w:p w14:paraId="01151B8D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Исх. </w:t>
            </w:r>
            <w:r w:rsidRPr="009369CF">
              <w:rPr>
                <w:rFonts w:ascii="Times New Roman" w:hAnsi="Times New Roman"/>
                <w:b/>
                <w:sz w:val="24"/>
                <w:szCs w:val="24"/>
              </w:rPr>
              <w:t>№ 12-13/539 э.п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Pr="009369CF">
              <w:rPr>
                <w:rFonts w:ascii="Times New Roman" w:hAnsi="Times New Roman"/>
                <w:b/>
                <w:sz w:val="24"/>
                <w:szCs w:val="24"/>
              </w:rPr>
              <w:t>04.05.2022 ж.</w:t>
            </w:r>
          </w:p>
        </w:tc>
      </w:tr>
      <w:tr w:rsidR="00DB3B2C" w:rsidRPr="00454394" w14:paraId="420CF5E3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6AB5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4B9B" w14:textId="3D3429AE" w:rsidR="00DB3B2C" w:rsidRPr="0054640D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3.1.3.1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C0E0" w14:textId="77777777" w:rsidR="0054640D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141BE040" w14:textId="2A7EEC6C" w:rsidR="00DB3B2C" w:rsidRPr="0054640D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0D">
              <w:rPr>
                <w:rFonts w:ascii="Times New Roman" w:hAnsi="Times New Roman"/>
                <w:sz w:val="24"/>
                <w:szCs w:val="24"/>
              </w:rPr>
              <w:t>3.1.3.1 Дозиметрическая система базовая, стандартная (эталонная) (primary standard dosimetry system): Предназначенная или широко применяемая как обладающая наивысшими метрологическими качествами, значение которой принимается независимо от других стандартов той же величины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BBBD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</w:tc>
      </w:tr>
      <w:tr w:rsidR="00DB3B2C" w:rsidRPr="00454394" w14:paraId="3441EA36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D019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FF43" w14:textId="27124EB1" w:rsidR="00DB3B2C" w:rsidRPr="00454394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3.1.3.3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D7A" w14:textId="77777777" w:rsidR="0054640D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4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03B1EEF7" w14:textId="41AFA768" w:rsidR="0054640D" w:rsidRPr="0054640D" w:rsidRDefault="0054640D" w:rsidP="00546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0D">
              <w:rPr>
                <w:rFonts w:ascii="Times New Roman" w:hAnsi="Times New Roman"/>
                <w:sz w:val="24"/>
                <w:szCs w:val="24"/>
              </w:rPr>
              <w:t>3.1.3.3 Дозиметрическая система штатная (routine dosimetry system): Откалибрована по дозиметрической системе стандартного образца (3.1.3.2) и используется для ежедневных (плановых) измерений поглощенной дозы, включая мониторинг в соответствии с картограммой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3778" w14:textId="77777777" w:rsidR="00DB3B2C" w:rsidRPr="000A3118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DB3B2C" w:rsidRPr="00454394" w14:paraId="6127C838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D782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716A" w14:textId="3BEB854C" w:rsidR="00DB3B2C" w:rsidRPr="0054640D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3.1.4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CB85" w14:textId="77777777" w:rsidR="00DB3B2C" w:rsidRPr="00B764F9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64F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изложить в редакции</w:t>
            </w:r>
          </w:p>
          <w:p w14:paraId="5A6D8941" w14:textId="3D5F8522" w:rsidR="00DB3B2C" w:rsidRPr="00454394" w:rsidRDefault="0054640D" w:rsidP="00546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0D">
              <w:rPr>
                <w:rFonts w:ascii="Times New Roman" w:hAnsi="Times New Roman"/>
                <w:sz w:val="24"/>
                <w:szCs w:val="24"/>
                <w:lang w:val="kk-KZ"/>
              </w:rPr>
              <w:t>3.1.4 Ионизирующее излучение (ionizing radiation): Состоит из заряженных и/или незаряженных частиц, в результате физического взаимодействия которых в первичных или вторичных процессах образуются ионы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5795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DB3B2C" w:rsidRPr="00454394" w14:paraId="435E455A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E50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4CAF" w14:textId="31B5ED54" w:rsidR="00DB3B2C" w:rsidRPr="0054640D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3.1.4.2.1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2DC9" w14:textId="77777777" w:rsidR="0054640D" w:rsidRPr="00B764F9" w:rsidRDefault="0054640D" w:rsidP="005464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64F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изложить в редакции</w:t>
            </w:r>
          </w:p>
          <w:p w14:paraId="7462C66A" w14:textId="7562F2C3" w:rsidR="00DB3B2C" w:rsidRPr="0054640D" w:rsidRDefault="0054640D" w:rsidP="00546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0D">
              <w:rPr>
                <w:rFonts w:ascii="Times New Roman" w:hAnsi="Times New Roman"/>
                <w:sz w:val="24"/>
                <w:szCs w:val="24"/>
                <w:lang w:val="kk-KZ"/>
              </w:rPr>
              <w:t>3.1.4.2.1 Тормозное излучение (bremsstrahlung): Электромагнитное излучение широкого спектра, испускаемое при воздействии на энергетически заряженную частицу сильного электрического или магнитного поля вблизи атомного ядра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BFA1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DB3B2C" w:rsidRPr="00454394" w14:paraId="069F0C54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5A93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AD0" w14:textId="630E308E" w:rsidR="00DB3B2C" w:rsidRPr="0054640D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3.1.5.1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6D5C" w14:textId="77777777" w:rsidR="00DB3B2C" w:rsidRPr="00B764F9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4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153716F3" w14:textId="7DEC11BE" w:rsidR="00DB3B2C" w:rsidRPr="00454394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0D">
              <w:rPr>
                <w:rFonts w:ascii="Times New Roman" w:hAnsi="Times New Roman"/>
                <w:sz w:val="24"/>
                <w:szCs w:val="24"/>
              </w:rPr>
              <w:t>3.1.5.1 Уполномоченная (аккредитованная) лаборатория (approved laboratory): Национальная организация (институт, лаборатория, бюро), официально аккредитованная по ISO/IEC 17025; или имеющая сертифицированную систему качества, соответствующую требованиям ISO/IEC 17025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2E8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DB3B2C" w:rsidRPr="00454394" w14:paraId="6D75605A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70B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122" w14:textId="0284CD31" w:rsidR="00DB3B2C" w:rsidRPr="0054640D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3.1.5.1.1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31C6" w14:textId="77777777" w:rsidR="00DB3B2C" w:rsidRPr="00B764F9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4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30DAA22B" w14:textId="345586AE" w:rsidR="00DB3B2C" w:rsidRPr="00454394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0D">
              <w:rPr>
                <w:rFonts w:ascii="Times New Roman" w:hAnsi="Times New Roman"/>
                <w:sz w:val="24"/>
                <w:szCs w:val="24"/>
              </w:rPr>
              <w:lastRenderedPageBreak/>
              <w:t>3.1.5.1.1 Аккредитованная дозиметрическая калибровочная лаборатория (accredited dosimetry calibration laboratory ): Дозиметрическая лаборатория с официальным признанием аккредитующей организацией того, что дозиметрическая лаборатория компетентна выполнять конкретные действия по калибровке или поверке калиброванных дозиметрических систем в соответствии с документально оформленными требованиями аккредитующей организации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0A56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</w:p>
        </w:tc>
      </w:tr>
      <w:tr w:rsidR="00DB3B2C" w:rsidRPr="00454394" w14:paraId="38D933BA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581A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BD95" w14:textId="04DD7247" w:rsidR="00DB3B2C" w:rsidRPr="0054640D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3.2.1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B254" w14:textId="77777777" w:rsidR="00DB3B2C" w:rsidRPr="00B764F9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4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4269D332" w14:textId="77777777" w:rsidR="0054640D" w:rsidRPr="0054640D" w:rsidRDefault="0054640D" w:rsidP="00546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0D">
              <w:rPr>
                <w:rFonts w:ascii="Times New Roman" w:hAnsi="Times New Roman"/>
                <w:sz w:val="24"/>
                <w:szCs w:val="24"/>
              </w:rPr>
              <w:t>изложить в редакции</w:t>
            </w:r>
          </w:p>
          <w:p w14:paraId="2C35290F" w14:textId="46A7D0BD" w:rsidR="00DB3B2C" w:rsidRPr="00454394" w:rsidRDefault="0054640D" w:rsidP="00546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0D">
              <w:rPr>
                <w:rFonts w:ascii="Times New Roman" w:hAnsi="Times New Roman"/>
                <w:sz w:val="24"/>
                <w:szCs w:val="24"/>
              </w:rPr>
              <w:t>3.2.1 Дозиметр (dosimeter): Устройство, показывающее при использовании соответствующих измерительных приборов и процедур количественное изменение, которое может быть связано с поглощенной дозой в данном материале при его облучении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FB4B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DB3B2C" w:rsidRPr="00454394" w14:paraId="0B7CA70A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4B58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7AF0" w14:textId="5D5355C5" w:rsidR="00DB3B2C" w:rsidRPr="0054640D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3.2.2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085A" w14:textId="77777777" w:rsidR="00DB3B2C" w:rsidRPr="00B764F9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4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4B6618FF" w14:textId="1A843589" w:rsidR="00DB3B2C" w:rsidRPr="00454394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0D">
              <w:rPr>
                <w:rFonts w:ascii="Times New Roman" w:hAnsi="Times New Roman"/>
                <w:sz w:val="24"/>
                <w:szCs w:val="24"/>
              </w:rPr>
              <w:t>3.2.2 Партия дозиметров (dosimeter batch): Количество дозиметров, изготовленных из определенной массы материала однородного состава, за одну производственную партию в контролируемых, стабильных условиях и имеющих уникальный идентификационный код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C58E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DB3B2C" w:rsidRPr="00454394" w14:paraId="607186C6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E4ED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3E14" w14:textId="67A9D47E" w:rsidR="00DB3B2C" w:rsidRPr="0054640D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3.2.6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40E9" w14:textId="77777777" w:rsidR="00DB3B2C" w:rsidRPr="006C3AF5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A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09337624" w14:textId="474C5AE7" w:rsidR="00DB3B2C" w:rsidRPr="00454394" w:rsidRDefault="0054640D" w:rsidP="00546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0D">
              <w:rPr>
                <w:rFonts w:ascii="Times New Roman" w:hAnsi="Times New Roman"/>
                <w:sz w:val="24"/>
                <w:szCs w:val="24"/>
              </w:rPr>
              <w:t>3.2.6 Дозиметр 1 типа (type 1 dosimeter): Дозиметр высокого метрологического качества, на отклик которого четко определенным образом влияют отдельные величины, которые могут быть выражены через независимые поправочные коэффициенты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ED91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DB3B2C" w:rsidRPr="00454394" w14:paraId="4175BAA8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557C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640A" w14:textId="47AA050B" w:rsidR="00DB3B2C" w:rsidRPr="00454394" w:rsidRDefault="00940A81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DB3B2C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C65A" w14:textId="77777777" w:rsidR="00DB3B2C" w:rsidRPr="006C3AF5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A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5F396994" w14:textId="3A7E77CF" w:rsidR="00DB3B2C" w:rsidRPr="00454394" w:rsidRDefault="0054640D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0D">
              <w:rPr>
                <w:rFonts w:ascii="Times New Roman" w:hAnsi="Times New Roman"/>
                <w:sz w:val="24"/>
                <w:szCs w:val="24"/>
              </w:rPr>
              <w:t>3.2.7 Дозиметр 2 типа (type 2 dosimeter): На отклик которого сложным образом влияют величины, которые практически не могут быть выражены через независимые поправочные коэффициенты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0E98" w14:textId="093066DB" w:rsidR="00DB3B2C" w:rsidRPr="0054640D" w:rsidRDefault="00DB3B2C" w:rsidP="005464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DB3B2C" w:rsidRPr="00454394" w14:paraId="0D8BFEB1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85E9" w14:textId="77777777" w:rsidR="00DB3B2C" w:rsidRPr="006C3AF5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3568" w14:textId="77D0295F" w:rsidR="00DB3B2C" w:rsidRPr="00940A81" w:rsidRDefault="00940A81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3.3.2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90A0" w14:textId="77777777" w:rsidR="00DB3B2C" w:rsidRPr="006C3AF5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A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3823FD67" w14:textId="7DAC2F50" w:rsidR="00DB3B2C" w:rsidRPr="006C3AF5" w:rsidRDefault="00940A81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3.3.2 Установка радиационной обработки (radiation processing facility): Организация, использующая ионизирующее излучение для радиационной обработки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2046" w14:textId="77777777" w:rsidR="00DB3B2C" w:rsidRPr="006C3AF5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Принято </w:t>
            </w:r>
          </w:p>
        </w:tc>
      </w:tr>
      <w:tr w:rsidR="00DB3B2C" w:rsidRPr="00454394" w14:paraId="499D5CCE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76EF" w14:textId="77777777" w:rsidR="00DB3B2C" w:rsidRPr="006C3AF5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963A" w14:textId="4644F8D6" w:rsidR="00DB3B2C" w:rsidRPr="00940A81" w:rsidRDefault="00940A81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3.3.2.1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FC06" w14:textId="77777777" w:rsidR="00DB3B2C" w:rsidRPr="006C3AF5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A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7C9C643A" w14:textId="77777777" w:rsidR="00940A81" w:rsidRDefault="00940A81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3.3.2.1 Гамма установка (gamma facility): </w:t>
            </w:r>
          </w:p>
          <w:p w14:paraId="1278902C" w14:textId="77777777" w:rsidR="00940A81" w:rsidRDefault="00940A81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установка гамма -облучения (gamma -ray irradiation facility)</w:t>
            </w:r>
          </w:p>
          <w:p w14:paraId="15409429" w14:textId="77777777" w:rsidR="00940A81" w:rsidRDefault="00940A81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 xml:space="preserve">установка гамма -излучения (gamma -ray radiation facility) </w:t>
            </w:r>
          </w:p>
          <w:p w14:paraId="43458D46" w14:textId="3FA0C208" w:rsidR="00DB3B2C" w:rsidRPr="006C3AF5" w:rsidRDefault="00940A81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организация, использующая источник гамма -излучающих радионуклидов для радиационной обработки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A074" w14:textId="77777777" w:rsidR="00DB3B2C" w:rsidRPr="006C3AF5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DB3B2C" w:rsidRPr="00454394" w14:paraId="3D1F3F26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1C6F" w14:textId="77777777" w:rsidR="00DB3B2C" w:rsidRPr="006C3AF5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A0C0" w14:textId="6AE41C90" w:rsidR="00DB3B2C" w:rsidRPr="00940A81" w:rsidRDefault="00940A81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3.3.2.2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91BB" w14:textId="77777777" w:rsidR="00DB3B2C" w:rsidRPr="006C3AF5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A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57D47030" w14:textId="76C84780" w:rsidR="00940A81" w:rsidRPr="00940A81" w:rsidRDefault="00940A81" w:rsidP="0094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3.3.2.2 Установка для исследования рентгеновского излучения (X-ray facility):</w:t>
            </w:r>
          </w:p>
          <w:p w14:paraId="60D4D6F9" w14:textId="2348D880" w:rsidR="00940A81" w:rsidRPr="00940A81" w:rsidRDefault="00940A81" w:rsidP="0094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установка для исследования рентгеновского (тормозного) излучения (X-ray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40A81">
              <w:rPr>
                <w:rFonts w:ascii="Times New Roman" w:hAnsi="Times New Roman"/>
                <w:sz w:val="24"/>
                <w:szCs w:val="24"/>
              </w:rPr>
              <w:t>(bremsstrahlung) facility)</w:t>
            </w:r>
          </w:p>
          <w:p w14:paraId="1ADA75A9" w14:textId="51BCDF38" w:rsidR="00940A81" w:rsidRPr="00940A81" w:rsidRDefault="00940A81" w:rsidP="0094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установка для исследования рентгеновского (тормозного) облучения (X-ray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40A81">
              <w:rPr>
                <w:rFonts w:ascii="Times New Roman" w:hAnsi="Times New Roman"/>
                <w:sz w:val="24"/>
                <w:szCs w:val="24"/>
              </w:rPr>
              <w:t>(bremsstrahlung) irradiation facility)</w:t>
            </w:r>
          </w:p>
          <w:p w14:paraId="480881C1" w14:textId="55B2E223" w:rsidR="00940A81" w:rsidRPr="00940A81" w:rsidRDefault="00940A81" w:rsidP="0094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установка для исследования рентгеновского (тормозного) излучения (X-ray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40A81">
              <w:rPr>
                <w:rFonts w:ascii="Times New Roman" w:hAnsi="Times New Roman"/>
                <w:sz w:val="24"/>
                <w:szCs w:val="24"/>
              </w:rPr>
              <w:t>(bremsstrahlung) radiation facility)</w:t>
            </w:r>
          </w:p>
          <w:p w14:paraId="4E3DF532" w14:textId="4A9A4656" w:rsidR="00DB3B2C" w:rsidRPr="006C3AF5" w:rsidRDefault="00940A81" w:rsidP="0094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организация, использующая рентгеновское (тормозное) излучение для радиационной обработки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91FB" w14:textId="745C7A1C" w:rsidR="00DB3B2C" w:rsidRPr="00940A81" w:rsidRDefault="00DB3B2C" w:rsidP="0094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</w:p>
        </w:tc>
      </w:tr>
      <w:tr w:rsidR="00D12B1D" w:rsidRPr="00454394" w14:paraId="0F6224CF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C710" w14:textId="77777777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927" w14:textId="4AB00E86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3.3.2.2.1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C0DF" w14:textId="1C08AC86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940A8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Изложить в редакции:</w:t>
            </w:r>
          </w:p>
          <w:p w14:paraId="4DC37CED" w14:textId="1CA7C333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3.3.2.2.1 Преобразователь рентгеновского излучения (X -ray converter): преобразователь рентгеновского (тормозного) излучения (X -ray (bremsstrahlung) converter) устройство для генерации рентгеновского (тормозного) излучения электронного пучка, состоящее из мишени рентгеновской трубки, средств охлаждения мишени и опорной конструкции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6F2E" w14:textId="614026DF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</w:p>
        </w:tc>
      </w:tr>
      <w:tr w:rsidR="00D12B1D" w:rsidRPr="00454394" w14:paraId="3215CFB8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B4E7" w14:textId="77777777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109" w14:textId="2454093D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3.3.2.2.2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C37F" w14:textId="13CF4608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Изложить в редакции:</w:t>
            </w:r>
          </w:p>
          <w:p w14:paraId="68CBCE6B" w14:textId="47EB2E17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3.3.2.2.2 Рентгеновская мишень (X -ray target): Компонент преобразователя рентгеновского излучения (3.3.2.2.1), на который воздействует электронный луч и который производит рентгеновское излучение (тормозное излучение)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CB4A" w14:textId="75202FA8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</w:p>
        </w:tc>
      </w:tr>
      <w:tr w:rsidR="00D12B1D" w:rsidRPr="00454394" w14:paraId="029E8F49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EACD" w14:textId="77777777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81E1" w14:textId="260A0661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3.3.2.3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73C7" w14:textId="77777777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940A8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Изложить в редакции:</w:t>
            </w:r>
          </w:p>
          <w:p w14:paraId="3B50728D" w14:textId="3E9D9081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3.3.2.3 Электронно -лучевая установка (electron beam facility): Организация, использующая электронно -лучевой ускоритель для радиационной обработки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4E96" w14:textId="6ED1451A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</w:p>
        </w:tc>
      </w:tr>
      <w:tr w:rsidR="00D12B1D" w:rsidRPr="00454394" w14:paraId="077E4264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0E5A" w14:textId="77777777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3D24" w14:textId="3DBD7E54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3.3.4.4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31B6" w14:textId="77777777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0A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1ACA773F" w14:textId="1B13DAC0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lastRenderedPageBreak/>
              <w:t>3.3.4.4 Стандартный образец (reference material): Однородное вещество с известными свойствами поглощения и рассеяния излучения, используемое для установления характеристик процесса облучения, таких как глубина и равномерность распределения дозы облучения, скорость пропускания дозы веществом с воспроизводимостью полученных результатов по распределению дозы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608F" w14:textId="6D54E70F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Принято</w:t>
            </w:r>
          </w:p>
        </w:tc>
      </w:tr>
      <w:tr w:rsidR="00D12B1D" w:rsidRPr="00454394" w14:paraId="507E9313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4D69" w14:textId="77777777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8DB6" w14:textId="00C5080E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3.3.4.4.1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6391" w14:textId="77777777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0A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31084D6B" w14:textId="42835EA9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sz w:val="24"/>
                <w:szCs w:val="24"/>
              </w:rPr>
              <w:t>3.3.4.4.1 Базовая (стандартная) плоскость (reference plane): Выбранная плоскость в зоне излучения, перпендикулярная оси электронного пучка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D498" w14:textId="6D312AF3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</w:p>
        </w:tc>
      </w:tr>
      <w:tr w:rsidR="00D12B1D" w:rsidRPr="00454394" w14:paraId="682C19DF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022E" w14:textId="77777777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70FC" w14:textId="738AD088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0F05">
              <w:rPr>
                <w:rFonts w:ascii="Times New Roman" w:hAnsi="Times New Roman"/>
                <w:sz w:val="24"/>
                <w:szCs w:val="24"/>
              </w:rPr>
              <w:t>3.3.4.6.2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8632" w14:textId="0003CA33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b/>
                <w:bCs/>
                <w:sz w:val="24"/>
                <w:szCs w:val="24"/>
              </w:rPr>
              <w:t>изложить в редакции</w:t>
            </w:r>
          </w:p>
          <w:p w14:paraId="7DB02460" w14:textId="697067DD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F05">
              <w:rPr>
                <w:rFonts w:ascii="Times New Roman" w:hAnsi="Times New Roman"/>
                <w:sz w:val="24"/>
                <w:szCs w:val="24"/>
              </w:rPr>
              <w:t xml:space="preserve">3.3.4.6.2 Частота импульса (pulse rate): частота повторения импульсов в герцах или импульсах в секунду </w:t>
            </w:r>
          </w:p>
          <w:p w14:paraId="5DE501CD" w14:textId="35830052" w:rsidR="00D12B1D" w:rsidRPr="00960F05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F05">
              <w:rPr>
                <w:rFonts w:ascii="Times New Roman" w:hAnsi="Times New Roman"/>
                <w:sz w:val="20"/>
                <w:szCs w:val="20"/>
              </w:rPr>
              <w:t xml:space="preserve">Примечание – Частоту импульса также называют частотой повторений (повтор.). </w:t>
            </w:r>
          </w:p>
          <w:p w14:paraId="4C9637F5" w14:textId="1B9FD617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F05">
              <w:rPr>
                <w:rFonts w:ascii="Times New Roman" w:hAnsi="Times New Roman"/>
                <w:sz w:val="20"/>
                <w:szCs w:val="20"/>
              </w:rPr>
              <w:t>[ИСТОЧНИК: ISO/ASTM 51649:2015, 3.2.12]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85A0" w14:textId="124999E7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</w:p>
        </w:tc>
      </w:tr>
      <w:tr w:rsidR="00D12B1D" w:rsidRPr="00454394" w14:paraId="135034BE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B6E3" w14:textId="77777777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FAA8" w14:textId="054C264D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41FB">
              <w:rPr>
                <w:rFonts w:ascii="Times New Roman" w:hAnsi="Times New Roman"/>
                <w:sz w:val="24"/>
                <w:szCs w:val="24"/>
              </w:rPr>
              <w:t>3.3.4.6.4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627C" w14:textId="77777777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b/>
                <w:bCs/>
                <w:sz w:val="24"/>
                <w:szCs w:val="24"/>
              </w:rPr>
              <w:t>изложить в редакции</w:t>
            </w:r>
          </w:p>
          <w:p w14:paraId="04F1F32F" w14:textId="7F8063D0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FB">
              <w:rPr>
                <w:rFonts w:ascii="Times New Roman" w:hAnsi="Times New Roman"/>
                <w:sz w:val="24"/>
                <w:szCs w:val="24"/>
              </w:rPr>
              <w:t>3.3.4.6.4 Рабочий цикл (duty cycle): отрезок времени, в течение которого пучок эффективен</w:t>
            </w:r>
          </w:p>
          <w:p w14:paraId="79D51B2C" w14:textId="77777777" w:rsidR="00D12B1D" w:rsidRPr="009241FB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1FB">
              <w:rPr>
                <w:rFonts w:ascii="Times New Roman" w:hAnsi="Times New Roman"/>
                <w:sz w:val="20"/>
                <w:szCs w:val="20"/>
              </w:rPr>
              <w:t xml:space="preserve">Примечание – Рабочий цикл - это произведение ширины импульса в секундах и частоты импульса в герцах или импульсах в секунду. </w:t>
            </w:r>
          </w:p>
          <w:p w14:paraId="6DB2D0DA" w14:textId="2F20010D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FB">
              <w:rPr>
                <w:rFonts w:ascii="Times New Roman" w:hAnsi="Times New Roman"/>
                <w:sz w:val="20"/>
                <w:szCs w:val="20"/>
              </w:rPr>
              <w:t>[ИСТОЧНИК: ISO/ASTM 51649:2015, 3.2.4]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2287" w14:textId="2CA1DC81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</w:p>
        </w:tc>
      </w:tr>
      <w:tr w:rsidR="00D12B1D" w:rsidRPr="00454394" w14:paraId="2C7A2CF6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7E81" w14:textId="77777777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0424" w14:textId="5559765D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41FB">
              <w:rPr>
                <w:rFonts w:ascii="Times New Roman" w:hAnsi="Times New Roman"/>
                <w:sz w:val="24"/>
                <w:szCs w:val="24"/>
              </w:rPr>
              <w:t>3.3.5.2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0D63" w14:textId="69ACB290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81">
              <w:rPr>
                <w:rFonts w:ascii="Times New Roman" w:hAnsi="Times New Roman"/>
                <w:b/>
                <w:bCs/>
                <w:sz w:val="24"/>
                <w:szCs w:val="24"/>
              </w:rPr>
              <w:t>изложить в редакции</w:t>
            </w:r>
          </w:p>
          <w:p w14:paraId="7627946B" w14:textId="424E6A86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FB">
              <w:rPr>
                <w:rFonts w:ascii="Times New Roman" w:hAnsi="Times New Roman"/>
                <w:sz w:val="24"/>
                <w:szCs w:val="24"/>
              </w:rPr>
              <w:t>3.3.5.2 Глубинное распределение дозы (depth -dose distribution): Изменение поглощенной дозы перпендикулярно поверхности материала (по глубине проникновения), подвергшегося воздействию данного ионизирующего излучения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C7AD" w14:textId="5895136F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</w:p>
        </w:tc>
      </w:tr>
      <w:tr w:rsidR="00D12B1D" w:rsidRPr="00454394" w14:paraId="5A5B97B2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7578" w14:textId="77777777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6F88" w14:textId="275F0DC9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3.3.6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F161" w14:textId="77777777" w:rsidR="00D12B1D" w:rsidRPr="009241FB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6DAFA6AB" w14:textId="16C97BE0" w:rsidR="00D12B1D" w:rsidRPr="00940A81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FB">
              <w:rPr>
                <w:rFonts w:ascii="Times New Roman" w:hAnsi="Times New Roman"/>
                <w:sz w:val="24"/>
                <w:szCs w:val="24"/>
              </w:rPr>
              <w:t>3.3.6 Аттестация работоспособности PQ (performance qualification PQ): Процесс получения и документирования доказательств того, что оборудование, установленное и эксплуатируемое в соответствии с операционными процедурами, постоянно работает согласно заранее определенных критериев и, таким образом, производит продукт, соответствующий его спецификации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EE67" w14:textId="6A17699B" w:rsidR="00D12B1D" w:rsidRDefault="00D12B1D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</w:p>
        </w:tc>
      </w:tr>
      <w:tr w:rsidR="006029DF" w:rsidRPr="00454394" w14:paraId="732EED86" w14:textId="77777777" w:rsidTr="006029D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4F06" w14:textId="4982BC5A" w:rsidR="006029DF" w:rsidRPr="006029DF" w:rsidRDefault="006029DF" w:rsidP="0060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ГП на ПХВ </w:t>
            </w:r>
            <w:r w:rsidRPr="006029DF">
              <w:rPr>
                <w:rFonts w:ascii="Times New Roman" w:hAnsi="Times New Roman"/>
                <w:b/>
                <w:bCs/>
                <w:sz w:val="24"/>
                <w:szCs w:val="24"/>
              </w:rPr>
              <w:t>«НАЦИОНАЛЬНЫЙ ЯДЕРНЫЙ ЦЕНТР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029DF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РЕСПУБЛИКИ КАЗАХСТАН»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02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Министерства энергетики </w:t>
            </w:r>
          </w:p>
          <w:p w14:paraId="3333EEA8" w14:textId="77777777" w:rsidR="006029DF" w:rsidRDefault="006029DF" w:rsidP="0060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9DF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Республики Казахстан</w:t>
            </w:r>
          </w:p>
          <w:p w14:paraId="04029C32" w14:textId="094B5A38" w:rsidR="006029DF" w:rsidRPr="006029DF" w:rsidRDefault="006029DF" w:rsidP="0060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029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>01.07.2022 ж.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029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 12-13/692 э.п</w:t>
            </w:r>
          </w:p>
        </w:tc>
      </w:tr>
      <w:tr w:rsidR="006029DF" w:rsidRPr="00454394" w14:paraId="3DC6F15B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3C99" w14:textId="77777777" w:rsidR="006029DF" w:rsidRPr="00940A81" w:rsidRDefault="006029DF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8F3A" w14:textId="78335537" w:rsidR="006029DF" w:rsidRDefault="006029DF" w:rsidP="00D1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6F27" w14:textId="03B006F4" w:rsidR="006029DF" w:rsidRPr="006029DF" w:rsidRDefault="006029DF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DECB" w14:textId="77777777" w:rsidR="006029DF" w:rsidRDefault="006029DF" w:rsidP="00D12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29DF" w:rsidRPr="00454394" w14:paraId="6229FB06" w14:textId="77777777" w:rsidTr="00250BD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55AF" w14:textId="77777777" w:rsidR="006029DF" w:rsidRPr="006029DF" w:rsidRDefault="006029DF" w:rsidP="006029D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029D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Западно-Казахстанский медицинский университет им. М. Оспанова</w:t>
            </w:r>
          </w:p>
          <w:p w14:paraId="5A900559" w14:textId="77777777" w:rsidR="006029DF" w:rsidRPr="00741E7B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Исх. № б/н</w:t>
            </w:r>
          </w:p>
        </w:tc>
      </w:tr>
      <w:tr w:rsidR="006029DF" w:rsidRPr="00454394" w14:paraId="4C88564D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1142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0963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F0E9" w14:textId="77777777" w:rsidR="006029DF" w:rsidRPr="00BA14B8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DB3B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29DF" w:rsidRPr="00454394" w14:paraId="52634894" w14:textId="77777777" w:rsidTr="00250BD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A915" w14:textId="77777777" w:rsidR="006029DF" w:rsidRPr="006029DF" w:rsidRDefault="006029DF" w:rsidP="006029D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029D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НАО «Медицинский университет Астана»</w:t>
            </w:r>
          </w:p>
          <w:p w14:paraId="7B5A4DB0" w14:textId="77777777" w:rsidR="006029DF" w:rsidRPr="00741E7B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41E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Исх. № 4.2.18/3575 от 02.08.2022</w:t>
            </w:r>
          </w:p>
        </w:tc>
      </w:tr>
      <w:tr w:rsidR="006029DF" w:rsidRPr="00454394" w14:paraId="603DD7BF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487B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40B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B046" w14:textId="77777777" w:rsidR="006029DF" w:rsidRPr="00BA14B8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44F2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29DF" w:rsidRPr="00454394" w14:paraId="01B2A240" w14:textId="77777777" w:rsidTr="00250BD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296A" w14:textId="77777777" w:rsidR="006029DF" w:rsidRPr="00AF2B18" w:rsidRDefault="006029DF" w:rsidP="006029D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bookmarkStart w:id="4" w:name="_Hlk110850853"/>
            <w:r w:rsidRPr="00AF2B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Филиал «Научно-практический центр санитарно-эпидемиологической экспертизы и мониторинга» РГП на ПХВ «Национальный центр общественного здравоохрангения» МЗ РК</w:t>
            </w:r>
          </w:p>
        </w:tc>
      </w:tr>
      <w:bookmarkEnd w:id="4"/>
      <w:tr w:rsidR="006029DF" w:rsidRPr="00454394" w14:paraId="04F2CFB7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2374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E771" w14:textId="77777777" w:rsidR="006029DF" w:rsidRPr="00230789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C3C6" w14:textId="77777777" w:rsidR="006029DF" w:rsidRPr="00BA14B8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6815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29DF" w:rsidRPr="00454394" w14:paraId="772623B4" w14:textId="77777777" w:rsidTr="006029D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EA0B" w14:textId="77777777" w:rsidR="006029DF" w:rsidRPr="006029DF" w:rsidRDefault="006029DF" w:rsidP="006029D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9DF">
              <w:rPr>
                <w:rFonts w:ascii="Times New Roman" w:hAnsi="Times New Roman"/>
                <w:b/>
                <w:bCs/>
                <w:sz w:val="24"/>
                <w:szCs w:val="24"/>
              </w:rPr>
              <w:t>Филиал «Институт радиационной безопасности и экологии» РГП на ПХВ «Национальный ядерный центр Республики Казахстан» МЭ РК</w:t>
            </w:r>
          </w:p>
          <w:p w14:paraId="0D8D0C86" w14:textId="6BE349DD" w:rsidR="006029DF" w:rsidRDefault="006029DF" w:rsidP="0060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Исх. № 01-11/651эл.п от 29.07.2022 г.</w:t>
            </w:r>
          </w:p>
        </w:tc>
      </w:tr>
      <w:tr w:rsidR="006029DF" w:rsidRPr="00454394" w14:paraId="6229D601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C4D2" w14:textId="77777777" w:rsidR="006029DF" w:rsidRPr="00940A81" w:rsidRDefault="006029DF" w:rsidP="006029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69F5" w14:textId="15FA27DB" w:rsidR="006029DF" w:rsidRDefault="006029DF" w:rsidP="006029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A24A" w14:textId="38D7C444" w:rsidR="006029DF" w:rsidRPr="009241FB" w:rsidRDefault="006029DF" w:rsidP="0060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B2E5" w14:textId="77777777" w:rsidR="006029DF" w:rsidRDefault="006029DF" w:rsidP="0060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29DF" w:rsidRPr="00454394" w14:paraId="168D86F2" w14:textId="77777777" w:rsidTr="00250BD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3041" w14:textId="77777777" w:rsidR="006029DF" w:rsidRPr="003168FE" w:rsidRDefault="006029DF" w:rsidP="006029D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8FE">
              <w:rPr>
                <w:rFonts w:ascii="Times New Roman" w:hAnsi="Times New Roman"/>
                <w:b/>
                <w:bCs/>
                <w:sz w:val="24"/>
                <w:szCs w:val="24"/>
              </w:rPr>
              <w:t>РГП на ПХВ «Национальный научный центр развития здравоохранения имени Салидат Каирбековой» Министерства здравоохранения Республики Казахстан</w:t>
            </w:r>
          </w:p>
          <w:p w14:paraId="411D27D2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8FE">
              <w:rPr>
                <w:rFonts w:ascii="Times New Roman" w:hAnsi="Times New Roman"/>
                <w:b/>
                <w:bCs/>
                <w:sz w:val="24"/>
                <w:szCs w:val="24"/>
              </w:rPr>
              <w:t>Исх. № 901 от 27.06.202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2г. </w:t>
            </w:r>
          </w:p>
        </w:tc>
      </w:tr>
      <w:tr w:rsidR="006029DF" w:rsidRPr="00454394" w14:paraId="2002252C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BBB8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5875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7FCF" w14:textId="77777777" w:rsidR="006029DF" w:rsidRPr="00BA14B8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F30E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29DF" w:rsidRPr="00454394" w14:paraId="7C3DBD0F" w14:textId="77777777" w:rsidTr="00250BD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CE99" w14:textId="77777777" w:rsidR="006029DF" w:rsidRPr="006029DF" w:rsidRDefault="006029DF" w:rsidP="006029D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9DF">
              <w:rPr>
                <w:rFonts w:ascii="Times New Roman" w:hAnsi="Times New Roman"/>
                <w:b/>
                <w:bCs/>
                <w:sz w:val="24"/>
                <w:szCs w:val="24"/>
              </w:rPr>
              <w:t>ТОО «Соло ЛЛП»</w:t>
            </w:r>
          </w:p>
          <w:p w14:paraId="22FA6D3F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Исх. № Э170 от 26.07.2022 г. </w:t>
            </w:r>
          </w:p>
        </w:tc>
      </w:tr>
      <w:tr w:rsidR="006029DF" w:rsidRPr="00454394" w14:paraId="70CA24E1" w14:textId="77777777" w:rsidTr="006029DF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EAF9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3C7B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целом по проекту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1558" w14:textId="77777777" w:rsidR="006029DF" w:rsidRPr="00BA14B8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8EE" w14:textId="77777777" w:rsidR="006029DF" w:rsidRDefault="006029DF" w:rsidP="00250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0A81" w:rsidRPr="00454394" w14:paraId="3EEC0001" w14:textId="77777777" w:rsidTr="001140A3">
        <w:trPr>
          <w:trHeight w:val="6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2C65D08" w14:textId="77777777" w:rsidR="00940A81" w:rsidRPr="00454394" w:rsidRDefault="00940A81" w:rsidP="0094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КОМИТЕТЫ</w:t>
            </w:r>
          </w:p>
        </w:tc>
      </w:tr>
      <w:tr w:rsidR="00940A81" w:rsidRPr="00454394" w14:paraId="7EEA34B0" w14:textId="77777777" w:rsidTr="006029DF">
        <w:trPr>
          <w:trHeight w:val="39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0931" w14:textId="77777777" w:rsidR="00940A81" w:rsidRPr="00454394" w:rsidRDefault="00940A81" w:rsidP="0094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D0C" w14:textId="77777777" w:rsidR="00940A81" w:rsidRPr="006029DF" w:rsidRDefault="00940A81" w:rsidP="006029D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9DF">
              <w:rPr>
                <w:rFonts w:ascii="Times New Roman" w:hAnsi="Times New Roman"/>
                <w:b/>
                <w:sz w:val="24"/>
                <w:szCs w:val="24"/>
              </w:rPr>
              <w:t>Технический комитет по стандартизации №75 «Промышленная безопасность»</w:t>
            </w:r>
          </w:p>
          <w:p w14:paraId="2299BCBC" w14:textId="77777777" w:rsidR="00940A81" w:rsidRPr="00454394" w:rsidRDefault="00940A81" w:rsidP="00940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B07">
              <w:rPr>
                <w:rFonts w:ascii="Times New Roman" w:hAnsi="Times New Roman"/>
                <w:b/>
                <w:sz w:val="24"/>
                <w:szCs w:val="24"/>
              </w:rPr>
              <w:t>Исх.№ЕО-22-158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5B07">
              <w:rPr>
                <w:rFonts w:ascii="Times New Roman" w:hAnsi="Times New Roman"/>
                <w:b/>
                <w:sz w:val="24"/>
                <w:szCs w:val="24"/>
              </w:rPr>
              <w:t>от 27.04.2022г</w:t>
            </w:r>
          </w:p>
        </w:tc>
      </w:tr>
      <w:tr w:rsidR="00940A81" w:rsidRPr="00454394" w14:paraId="2F130283" w14:textId="77777777" w:rsidTr="006029DF">
        <w:trPr>
          <w:trHeight w:val="39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38B6" w14:textId="77777777" w:rsidR="00940A81" w:rsidRPr="00454394" w:rsidRDefault="00940A81" w:rsidP="0094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8E96" w14:textId="77777777" w:rsidR="00940A81" w:rsidRPr="00454394" w:rsidRDefault="00940A81" w:rsidP="0094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CB2" w14:textId="77777777" w:rsidR="00940A81" w:rsidRPr="00454394" w:rsidRDefault="00940A81" w:rsidP="0094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6816" w14:textId="77777777" w:rsidR="00940A81" w:rsidRPr="00454394" w:rsidRDefault="00940A81" w:rsidP="0094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5434BC1" w14:textId="39FFC721" w:rsidR="00DB3B2C" w:rsidRPr="00BB5E7A" w:rsidRDefault="00DB3B2C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714A8" w14:textId="6D30386F" w:rsidR="00BB5E7A" w:rsidRPr="00BB5E7A" w:rsidRDefault="00BB5E7A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1FE7F" w14:textId="229F900F" w:rsidR="00BB5E7A" w:rsidRPr="00BB5E7A" w:rsidRDefault="00BB5E7A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Заместитель генерального директора</w:t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А. Шамбетова</w:t>
      </w:r>
    </w:p>
    <w:sectPr w:rsidR="00BB5E7A" w:rsidRPr="00BB5E7A" w:rsidSect="00DB3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00774"/>
    <w:multiLevelType w:val="hybridMultilevel"/>
    <w:tmpl w:val="7450BE0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0E369F"/>
    <w:multiLevelType w:val="hybridMultilevel"/>
    <w:tmpl w:val="513AB828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BAE1FD0"/>
    <w:multiLevelType w:val="hybridMultilevel"/>
    <w:tmpl w:val="31A63EB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7C0014E"/>
    <w:multiLevelType w:val="hybridMultilevel"/>
    <w:tmpl w:val="7450BE0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1CB59D3"/>
    <w:multiLevelType w:val="hybridMultilevel"/>
    <w:tmpl w:val="04FEC03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72870656">
    <w:abstractNumId w:val="4"/>
  </w:num>
  <w:num w:numId="2" w16cid:durableId="557325277">
    <w:abstractNumId w:val="2"/>
  </w:num>
  <w:num w:numId="3" w16cid:durableId="926184364">
    <w:abstractNumId w:val="3"/>
  </w:num>
  <w:num w:numId="4" w16cid:durableId="335423048">
    <w:abstractNumId w:val="0"/>
  </w:num>
  <w:num w:numId="5" w16cid:durableId="93162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6D"/>
    <w:rsid w:val="004C5506"/>
    <w:rsid w:val="0054640D"/>
    <w:rsid w:val="006029DF"/>
    <w:rsid w:val="0063286D"/>
    <w:rsid w:val="006B07CC"/>
    <w:rsid w:val="009241FB"/>
    <w:rsid w:val="00940A81"/>
    <w:rsid w:val="00960F05"/>
    <w:rsid w:val="00BB5E7A"/>
    <w:rsid w:val="00CF24CE"/>
    <w:rsid w:val="00D12B1D"/>
    <w:rsid w:val="00DB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E8D0"/>
  <w15:chartTrackingRefBased/>
  <w15:docId w15:val="{851E7104-3FC0-4DF6-BA6F-FF7D838D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B2C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6029D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17</cp:revision>
  <dcterms:created xsi:type="dcterms:W3CDTF">2022-06-09T05:36:00Z</dcterms:created>
  <dcterms:modified xsi:type="dcterms:W3CDTF">2022-08-10T10:01:00Z</dcterms:modified>
</cp:coreProperties>
</file>