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0B" w:rsidRPr="00E06359" w:rsidRDefault="00EE000B" w:rsidP="002B327C">
      <w:pPr>
        <w:pBdr>
          <w:bottom w:val="single" w:sz="12" w:space="1" w:color="auto"/>
        </w:pBdr>
        <w:shd w:val="clear" w:color="auto" w:fill="FFFFFF"/>
        <w:tabs>
          <w:tab w:val="left" w:pos="3780"/>
        </w:tabs>
        <w:ind w:firstLine="709"/>
        <w:jc w:val="right"/>
        <w:rPr>
          <w:i/>
          <w:sz w:val="24"/>
          <w:szCs w:val="24"/>
          <w:lang w:val="kk-KZ"/>
        </w:rPr>
      </w:pPr>
      <w:r w:rsidRPr="00E06359">
        <w:rPr>
          <w:i/>
          <w:sz w:val="24"/>
          <w:szCs w:val="24"/>
        </w:rPr>
        <w:t>Проект</w:t>
      </w:r>
    </w:p>
    <w:p w:rsidR="00EE000B" w:rsidRPr="00E06359" w:rsidRDefault="00EE000B" w:rsidP="00CD45C4">
      <w:pPr>
        <w:pBdr>
          <w:bottom w:val="single" w:sz="12" w:space="1" w:color="auto"/>
        </w:pBdr>
        <w:shd w:val="clear" w:color="auto" w:fill="FFFFFF"/>
        <w:ind w:firstLine="0"/>
        <w:jc w:val="center"/>
        <w:rPr>
          <w:sz w:val="24"/>
          <w:szCs w:val="24"/>
        </w:rPr>
      </w:pPr>
      <w:r w:rsidRPr="00E06359">
        <w:rPr>
          <w:sz w:val="24"/>
          <w:szCs w:val="24"/>
        </w:rPr>
        <w:t>Изображение Государственного Герба Республики Казахстан</w:t>
      </w:r>
    </w:p>
    <w:p w:rsidR="00EE000B" w:rsidRPr="00E06359" w:rsidRDefault="00EE000B" w:rsidP="002B327C">
      <w:pPr>
        <w:pBdr>
          <w:bottom w:val="single" w:sz="12" w:space="1" w:color="auto"/>
        </w:pBd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EE000B" w:rsidRPr="00E06359" w:rsidRDefault="00EE000B" w:rsidP="00CD45C4">
      <w:pPr>
        <w:pBdr>
          <w:bottom w:val="single" w:sz="12" w:space="1" w:color="auto"/>
        </w:pBdr>
        <w:shd w:val="clear" w:color="auto" w:fill="FFFFFF"/>
        <w:ind w:firstLine="0"/>
        <w:jc w:val="center"/>
        <w:rPr>
          <w:b/>
          <w:sz w:val="24"/>
          <w:szCs w:val="24"/>
        </w:rPr>
      </w:pPr>
      <w:r w:rsidRPr="00E06359">
        <w:rPr>
          <w:b/>
          <w:sz w:val="24"/>
          <w:szCs w:val="24"/>
        </w:rPr>
        <w:t>НАЦИОНАЛЬНЫЙ СТАНДАРТ РЕСПУБЛИКИ КАЗАХСТАН</w:t>
      </w:r>
    </w:p>
    <w:p w:rsidR="00EE000B" w:rsidRPr="00CD45C4" w:rsidRDefault="00CD45C4" w:rsidP="00CD45C4">
      <w:pPr>
        <w:pStyle w:val="ac"/>
        <w:jc w:val="center"/>
        <w:rPr>
          <w:b/>
        </w:rPr>
      </w:pPr>
      <w:r>
        <w:rPr>
          <w:b/>
        </w:rPr>
        <w:t>Национальная система стандартизации Республики Казахстан</w:t>
      </w:r>
    </w:p>
    <w:p w:rsidR="00EE000B" w:rsidRPr="00E06359" w:rsidRDefault="00EE000B" w:rsidP="002B327C">
      <w:pPr>
        <w:shd w:val="clear" w:color="auto" w:fill="FFFFFF"/>
        <w:tabs>
          <w:tab w:val="left" w:pos="8640"/>
        </w:tabs>
        <w:ind w:firstLine="709"/>
        <w:jc w:val="center"/>
        <w:rPr>
          <w:b/>
          <w:caps/>
          <w:sz w:val="24"/>
          <w:szCs w:val="24"/>
        </w:rPr>
      </w:pPr>
    </w:p>
    <w:p w:rsidR="00EE000B" w:rsidRPr="00E06359" w:rsidRDefault="00EE000B" w:rsidP="002B327C">
      <w:pPr>
        <w:shd w:val="clear" w:color="auto" w:fill="FFFFFF"/>
        <w:tabs>
          <w:tab w:val="left" w:pos="8640"/>
        </w:tabs>
        <w:ind w:firstLine="709"/>
        <w:jc w:val="center"/>
        <w:rPr>
          <w:b/>
          <w:caps/>
          <w:sz w:val="24"/>
          <w:szCs w:val="24"/>
        </w:rPr>
      </w:pPr>
    </w:p>
    <w:p w:rsidR="00EE000B" w:rsidRPr="00E06359" w:rsidRDefault="00EE000B" w:rsidP="002B327C">
      <w:pPr>
        <w:ind w:firstLine="709"/>
        <w:jc w:val="center"/>
        <w:rPr>
          <w:b/>
          <w:sz w:val="24"/>
          <w:szCs w:val="24"/>
        </w:rPr>
      </w:pPr>
    </w:p>
    <w:p w:rsidR="00EE000B" w:rsidRPr="00E06359" w:rsidRDefault="00EE000B" w:rsidP="002B327C">
      <w:pPr>
        <w:ind w:firstLine="709"/>
        <w:jc w:val="center"/>
        <w:rPr>
          <w:b/>
          <w:sz w:val="24"/>
          <w:szCs w:val="24"/>
        </w:rPr>
      </w:pPr>
    </w:p>
    <w:p w:rsidR="00EE000B" w:rsidRPr="00E06359" w:rsidRDefault="00EE000B" w:rsidP="002B327C">
      <w:pPr>
        <w:ind w:firstLine="709"/>
        <w:jc w:val="center"/>
        <w:rPr>
          <w:b/>
          <w:sz w:val="24"/>
          <w:szCs w:val="24"/>
        </w:rPr>
      </w:pPr>
    </w:p>
    <w:p w:rsidR="00EE000B" w:rsidRPr="00E06359" w:rsidRDefault="00EE000B" w:rsidP="002B327C">
      <w:pPr>
        <w:ind w:firstLine="709"/>
        <w:jc w:val="center"/>
        <w:rPr>
          <w:b/>
          <w:sz w:val="24"/>
          <w:szCs w:val="24"/>
        </w:rPr>
      </w:pPr>
    </w:p>
    <w:p w:rsidR="00EE000B" w:rsidRDefault="00EE000B" w:rsidP="002B327C">
      <w:pPr>
        <w:ind w:firstLine="709"/>
        <w:jc w:val="center"/>
        <w:rPr>
          <w:b/>
          <w:sz w:val="24"/>
          <w:szCs w:val="24"/>
        </w:rPr>
      </w:pPr>
    </w:p>
    <w:p w:rsidR="00CD45C4" w:rsidRDefault="00CD45C4" w:rsidP="002B327C">
      <w:pPr>
        <w:ind w:firstLine="709"/>
        <w:jc w:val="center"/>
        <w:rPr>
          <w:b/>
          <w:sz w:val="24"/>
          <w:szCs w:val="24"/>
        </w:rPr>
      </w:pPr>
    </w:p>
    <w:p w:rsidR="00CD45C4" w:rsidRPr="00E06359" w:rsidRDefault="00CD45C4" w:rsidP="002B327C">
      <w:pPr>
        <w:ind w:firstLine="709"/>
        <w:jc w:val="center"/>
        <w:rPr>
          <w:b/>
          <w:sz w:val="24"/>
          <w:szCs w:val="24"/>
        </w:rPr>
      </w:pPr>
    </w:p>
    <w:p w:rsidR="00EE000B" w:rsidRPr="00E06359" w:rsidRDefault="00EE000B" w:rsidP="002B327C">
      <w:pPr>
        <w:ind w:firstLine="709"/>
        <w:jc w:val="center"/>
        <w:rPr>
          <w:b/>
          <w:sz w:val="24"/>
          <w:szCs w:val="24"/>
        </w:rPr>
      </w:pPr>
    </w:p>
    <w:p w:rsidR="00EE000B" w:rsidRDefault="00EE000B" w:rsidP="00F74B66">
      <w:pPr>
        <w:ind w:right="260" w:firstLine="0"/>
        <w:rPr>
          <w:b/>
          <w:color w:val="000000"/>
          <w:spacing w:val="4"/>
          <w:sz w:val="24"/>
          <w:szCs w:val="24"/>
        </w:rPr>
      </w:pPr>
    </w:p>
    <w:p w:rsidR="00F74B66" w:rsidRPr="00E06359" w:rsidRDefault="00F74B66" w:rsidP="002B327C">
      <w:pPr>
        <w:ind w:right="260" w:firstLine="709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>МЕТОДИКА ОЦЕНКИ СТОИМОСТИ РАЗРАБОТКИ, ПЕРЕСМОТРА, ВНЕСЕНИЯ ИЗМЕНЕНИЙ В ДОКУМЕНТЫ ПО СТАНДАРТИЗАЦИИ И ИХ ПОДГОТОВКИ К УТВЕРЖДЕНИЮ</w:t>
      </w:r>
    </w:p>
    <w:p w:rsidR="00EE000B" w:rsidRPr="00E06359" w:rsidRDefault="00EE000B" w:rsidP="002B327C">
      <w:pPr>
        <w:ind w:right="260" w:firstLine="709"/>
        <w:jc w:val="center"/>
        <w:rPr>
          <w:b/>
          <w:color w:val="000000"/>
          <w:spacing w:val="4"/>
          <w:sz w:val="24"/>
          <w:szCs w:val="24"/>
        </w:rPr>
      </w:pPr>
    </w:p>
    <w:p w:rsidR="00EE000B" w:rsidRPr="00CD45C4" w:rsidRDefault="00EE000B" w:rsidP="002B327C">
      <w:pPr>
        <w:ind w:firstLine="0"/>
        <w:jc w:val="center"/>
        <w:rPr>
          <w:b/>
          <w:sz w:val="24"/>
          <w:szCs w:val="24"/>
        </w:rPr>
      </w:pPr>
      <w:r w:rsidRPr="00E06359">
        <w:rPr>
          <w:b/>
          <w:sz w:val="24"/>
          <w:szCs w:val="24"/>
        </w:rPr>
        <w:t>СТ</w:t>
      </w:r>
      <w:r w:rsidRPr="001A757A">
        <w:rPr>
          <w:b/>
          <w:sz w:val="24"/>
          <w:szCs w:val="24"/>
        </w:rPr>
        <w:t xml:space="preserve"> </w:t>
      </w:r>
      <w:r w:rsidRPr="00E06359">
        <w:rPr>
          <w:b/>
          <w:sz w:val="24"/>
          <w:szCs w:val="24"/>
        </w:rPr>
        <w:t>РК</w:t>
      </w:r>
      <w:r w:rsidRPr="001A757A">
        <w:rPr>
          <w:b/>
          <w:sz w:val="24"/>
          <w:szCs w:val="24"/>
        </w:rPr>
        <w:t xml:space="preserve"> </w:t>
      </w:r>
      <w:r w:rsidR="00CD45C4">
        <w:rPr>
          <w:b/>
          <w:sz w:val="24"/>
          <w:szCs w:val="24"/>
        </w:rPr>
        <w:t>1.40</w:t>
      </w:r>
    </w:p>
    <w:p w:rsidR="00EE000B" w:rsidRPr="001A757A" w:rsidRDefault="00EE000B" w:rsidP="002B327C">
      <w:pPr>
        <w:ind w:firstLine="709"/>
        <w:jc w:val="center"/>
        <w:rPr>
          <w:sz w:val="24"/>
          <w:szCs w:val="24"/>
        </w:rPr>
      </w:pPr>
    </w:p>
    <w:p w:rsidR="00EE000B" w:rsidRPr="00CD45C4" w:rsidRDefault="00EE000B" w:rsidP="00CD45C4">
      <w:pPr>
        <w:ind w:firstLine="0"/>
        <w:rPr>
          <w:sz w:val="24"/>
          <w:szCs w:val="24"/>
        </w:rPr>
      </w:pPr>
    </w:p>
    <w:p w:rsidR="00EE000B" w:rsidRDefault="00EE000B" w:rsidP="002B327C">
      <w:pPr>
        <w:ind w:firstLine="709"/>
        <w:jc w:val="center"/>
        <w:rPr>
          <w:sz w:val="24"/>
          <w:szCs w:val="24"/>
        </w:rPr>
      </w:pPr>
    </w:p>
    <w:p w:rsidR="00CD45C4" w:rsidRDefault="00CD45C4" w:rsidP="002B327C">
      <w:pPr>
        <w:ind w:firstLine="709"/>
        <w:jc w:val="center"/>
        <w:rPr>
          <w:sz w:val="24"/>
          <w:szCs w:val="24"/>
        </w:rPr>
      </w:pPr>
    </w:p>
    <w:p w:rsidR="00CD45C4" w:rsidRDefault="00CD45C4" w:rsidP="002B327C">
      <w:pPr>
        <w:ind w:firstLine="709"/>
        <w:jc w:val="center"/>
        <w:rPr>
          <w:sz w:val="24"/>
          <w:szCs w:val="24"/>
        </w:rPr>
      </w:pPr>
    </w:p>
    <w:p w:rsidR="00CD45C4" w:rsidRDefault="00CD45C4" w:rsidP="00F74B66">
      <w:pPr>
        <w:ind w:firstLine="0"/>
        <w:rPr>
          <w:sz w:val="24"/>
          <w:szCs w:val="24"/>
        </w:rPr>
      </w:pPr>
    </w:p>
    <w:p w:rsidR="00CD45C4" w:rsidRDefault="00CD45C4" w:rsidP="002B327C">
      <w:pPr>
        <w:ind w:firstLine="709"/>
        <w:jc w:val="center"/>
        <w:rPr>
          <w:sz w:val="24"/>
          <w:szCs w:val="24"/>
        </w:rPr>
      </w:pPr>
    </w:p>
    <w:p w:rsidR="00CD45C4" w:rsidRDefault="00CD45C4" w:rsidP="002B327C">
      <w:pPr>
        <w:ind w:firstLine="709"/>
        <w:jc w:val="center"/>
        <w:rPr>
          <w:sz w:val="24"/>
          <w:szCs w:val="24"/>
        </w:rPr>
      </w:pPr>
    </w:p>
    <w:p w:rsidR="00CD45C4" w:rsidRDefault="00CD45C4" w:rsidP="002B327C">
      <w:pPr>
        <w:ind w:firstLine="709"/>
        <w:jc w:val="center"/>
        <w:rPr>
          <w:sz w:val="24"/>
          <w:szCs w:val="24"/>
        </w:rPr>
      </w:pPr>
    </w:p>
    <w:p w:rsidR="00CD45C4" w:rsidRPr="00CD45C4" w:rsidRDefault="00CD45C4" w:rsidP="002B327C">
      <w:pPr>
        <w:ind w:firstLine="709"/>
        <w:jc w:val="center"/>
        <w:rPr>
          <w:sz w:val="24"/>
          <w:szCs w:val="24"/>
        </w:rPr>
      </w:pPr>
    </w:p>
    <w:p w:rsidR="00EE000B" w:rsidRPr="001A757A" w:rsidRDefault="00EE000B" w:rsidP="002B327C">
      <w:pPr>
        <w:ind w:firstLine="0"/>
        <w:jc w:val="center"/>
        <w:rPr>
          <w:sz w:val="24"/>
          <w:szCs w:val="24"/>
        </w:rPr>
      </w:pPr>
    </w:p>
    <w:p w:rsidR="00EE000B" w:rsidRPr="00E06359" w:rsidRDefault="00EE000B" w:rsidP="002B327C">
      <w:pPr>
        <w:ind w:firstLine="0"/>
        <w:jc w:val="center"/>
        <w:rPr>
          <w:i/>
          <w:sz w:val="24"/>
          <w:szCs w:val="24"/>
        </w:rPr>
      </w:pPr>
      <w:r w:rsidRPr="00E06359">
        <w:rPr>
          <w:i/>
          <w:sz w:val="24"/>
          <w:szCs w:val="24"/>
        </w:rPr>
        <w:t>Настоящий проект стандарта</w:t>
      </w:r>
      <w:r w:rsidR="002B327C" w:rsidRPr="00E06359">
        <w:rPr>
          <w:i/>
          <w:sz w:val="24"/>
          <w:szCs w:val="24"/>
        </w:rPr>
        <w:t xml:space="preserve"> </w:t>
      </w:r>
      <w:r w:rsidRPr="00E06359">
        <w:rPr>
          <w:i/>
          <w:sz w:val="24"/>
          <w:szCs w:val="24"/>
        </w:rPr>
        <w:t>не подлежит применению до его утверждения</w:t>
      </w:r>
    </w:p>
    <w:p w:rsidR="00EE000B" w:rsidRPr="00E06359" w:rsidRDefault="00EE000B" w:rsidP="002B327C">
      <w:pPr>
        <w:ind w:firstLine="709"/>
        <w:jc w:val="center"/>
        <w:rPr>
          <w:sz w:val="24"/>
          <w:szCs w:val="24"/>
        </w:rPr>
      </w:pPr>
    </w:p>
    <w:p w:rsidR="00EE000B" w:rsidRPr="00E06359" w:rsidRDefault="00EE000B" w:rsidP="002B327C">
      <w:pPr>
        <w:ind w:firstLine="709"/>
        <w:jc w:val="center"/>
        <w:rPr>
          <w:sz w:val="24"/>
          <w:szCs w:val="24"/>
        </w:rPr>
      </w:pPr>
    </w:p>
    <w:p w:rsidR="00EE000B" w:rsidRPr="00E06359" w:rsidRDefault="00EE000B" w:rsidP="002B327C">
      <w:pPr>
        <w:ind w:firstLine="709"/>
        <w:jc w:val="center"/>
        <w:rPr>
          <w:sz w:val="24"/>
          <w:szCs w:val="24"/>
        </w:rPr>
      </w:pPr>
    </w:p>
    <w:p w:rsidR="00CD45C4" w:rsidRPr="00E06359" w:rsidRDefault="00CD45C4" w:rsidP="002B327C">
      <w:pPr>
        <w:shd w:val="clear" w:color="auto" w:fill="FFFFFF"/>
        <w:ind w:left="142" w:firstLine="0"/>
        <w:jc w:val="center"/>
        <w:rPr>
          <w:sz w:val="24"/>
          <w:szCs w:val="24"/>
        </w:rPr>
      </w:pPr>
    </w:p>
    <w:p w:rsidR="00EE000B" w:rsidRPr="00E06359" w:rsidRDefault="00EE000B" w:rsidP="002B327C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EE000B" w:rsidRPr="00E06359" w:rsidRDefault="00EE000B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:rsidR="00EE000B" w:rsidRPr="00E06359" w:rsidRDefault="00EE000B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:rsidR="00EE000B" w:rsidRPr="00E06359" w:rsidRDefault="00EE000B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:rsidR="00CD45C4" w:rsidRPr="00E06359" w:rsidRDefault="00CD45C4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:rsidR="002B327C" w:rsidRPr="00E06359" w:rsidRDefault="002B327C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:rsidR="002B327C" w:rsidRPr="00E06359" w:rsidRDefault="002B327C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:rsidR="00EE000B" w:rsidRPr="00E06359" w:rsidRDefault="00EE000B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:rsidR="00EE000B" w:rsidRPr="00E06359" w:rsidRDefault="00EE000B" w:rsidP="00CD45C4">
      <w:pPr>
        <w:shd w:val="clear" w:color="auto" w:fill="FFFFFF"/>
        <w:ind w:firstLine="0"/>
        <w:jc w:val="center"/>
        <w:rPr>
          <w:b/>
          <w:sz w:val="24"/>
          <w:szCs w:val="24"/>
          <w:lang w:val="kk-KZ"/>
        </w:rPr>
      </w:pPr>
      <w:r w:rsidRPr="00E06359">
        <w:rPr>
          <w:b/>
          <w:sz w:val="24"/>
          <w:szCs w:val="24"/>
          <w:lang w:val="kk-KZ"/>
        </w:rPr>
        <w:t>Комитет технического регулирования и метрологии</w:t>
      </w:r>
    </w:p>
    <w:p w:rsidR="00EE000B" w:rsidRPr="00E06359" w:rsidRDefault="00EE000B" w:rsidP="00CD45C4">
      <w:pPr>
        <w:shd w:val="clear" w:color="auto" w:fill="FFFFFF"/>
        <w:ind w:firstLine="0"/>
        <w:jc w:val="center"/>
        <w:rPr>
          <w:b/>
          <w:sz w:val="24"/>
          <w:szCs w:val="24"/>
          <w:lang w:val="kk-KZ"/>
        </w:rPr>
      </w:pPr>
      <w:r w:rsidRPr="00E06359">
        <w:rPr>
          <w:b/>
          <w:sz w:val="24"/>
          <w:szCs w:val="24"/>
          <w:lang w:val="kk-KZ"/>
        </w:rPr>
        <w:t xml:space="preserve">Министерства торговли и интеграции </w:t>
      </w:r>
      <w:r w:rsidRPr="00E06359">
        <w:rPr>
          <w:b/>
          <w:sz w:val="24"/>
          <w:szCs w:val="24"/>
        </w:rPr>
        <w:t>Республики Казахстан</w:t>
      </w:r>
    </w:p>
    <w:p w:rsidR="00EE000B" w:rsidRPr="00E06359" w:rsidRDefault="00EE000B" w:rsidP="00CD45C4">
      <w:pPr>
        <w:shd w:val="clear" w:color="auto" w:fill="FFFFFF"/>
        <w:ind w:firstLine="0"/>
        <w:jc w:val="center"/>
        <w:rPr>
          <w:b/>
          <w:sz w:val="24"/>
          <w:szCs w:val="24"/>
          <w:lang w:val="kk-KZ"/>
        </w:rPr>
      </w:pPr>
      <w:r w:rsidRPr="00E06359">
        <w:rPr>
          <w:b/>
          <w:sz w:val="24"/>
          <w:szCs w:val="24"/>
          <w:lang w:val="kk-KZ"/>
        </w:rPr>
        <w:t>(Госстандарт)</w:t>
      </w:r>
    </w:p>
    <w:p w:rsidR="00EE000B" w:rsidRPr="00E06359" w:rsidRDefault="00EE000B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:rsidR="00EE000B" w:rsidRPr="00E06359" w:rsidRDefault="00EE000B" w:rsidP="00CD45C4">
      <w:pPr>
        <w:shd w:val="clear" w:color="auto" w:fill="FFFFFF"/>
        <w:ind w:firstLine="0"/>
        <w:jc w:val="center"/>
        <w:rPr>
          <w:b/>
          <w:sz w:val="24"/>
          <w:szCs w:val="24"/>
          <w:lang w:val="kk-KZ"/>
        </w:rPr>
        <w:sectPr w:rsidR="00EE000B" w:rsidRPr="00E06359" w:rsidSect="002E7F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418" w:right="1418" w:bottom="1418" w:left="1134" w:header="1021" w:footer="1021" w:gutter="0"/>
          <w:pgNumType w:fmt="lowerRoman" w:start="1"/>
          <w:cols w:space="708"/>
          <w:titlePg/>
          <w:docGrid w:linePitch="360"/>
        </w:sectPr>
      </w:pPr>
      <w:r w:rsidRPr="00E06359">
        <w:rPr>
          <w:b/>
          <w:sz w:val="24"/>
          <w:szCs w:val="24"/>
          <w:lang w:val="kk-KZ"/>
        </w:rPr>
        <w:t>Нур-Султан</w:t>
      </w:r>
    </w:p>
    <w:p w:rsidR="00EE000B" w:rsidRPr="00E06359" w:rsidRDefault="00EE000B" w:rsidP="003F49AA">
      <w:pPr>
        <w:shd w:val="clear" w:color="auto" w:fill="FFFFFF"/>
        <w:tabs>
          <w:tab w:val="center" w:pos="4677"/>
          <w:tab w:val="left" w:pos="7980"/>
        </w:tabs>
        <w:ind w:firstLine="0"/>
        <w:jc w:val="center"/>
        <w:rPr>
          <w:b/>
          <w:bCs/>
          <w:spacing w:val="3"/>
          <w:sz w:val="24"/>
          <w:szCs w:val="24"/>
        </w:rPr>
      </w:pPr>
      <w:r w:rsidRPr="00E06359">
        <w:rPr>
          <w:b/>
          <w:bCs/>
          <w:spacing w:val="3"/>
          <w:sz w:val="24"/>
          <w:szCs w:val="24"/>
        </w:rPr>
        <w:lastRenderedPageBreak/>
        <w:t>Предисловие</w:t>
      </w:r>
    </w:p>
    <w:p w:rsidR="00EE000B" w:rsidRPr="00E06359" w:rsidRDefault="00EE000B" w:rsidP="00BE3320">
      <w:pPr>
        <w:shd w:val="clear" w:color="auto" w:fill="FFFFFF"/>
        <w:ind w:firstLine="709"/>
        <w:rPr>
          <w:sz w:val="24"/>
          <w:szCs w:val="24"/>
        </w:rPr>
      </w:pPr>
    </w:p>
    <w:p w:rsidR="00EE000B" w:rsidRPr="009A4A86" w:rsidRDefault="00EE000B" w:rsidP="00BE3320">
      <w:pPr>
        <w:tabs>
          <w:tab w:val="left" w:pos="922"/>
        </w:tabs>
        <w:autoSpaceDE/>
        <w:autoSpaceDN/>
        <w:adjustRightInd/>
        <w:ind w:right="20" w:firstLine="709"/>
        <w:rPr>
          <w:sz w:val="24"/>
          <w:szCs w:val="24"/>
        </w:rPr>
      </w:pPr>
      <w:r w:rsidRPr="009A4A86">
        <w:rPr>
          <w:b/>
          <w:sz w:val="24"/>
          <w:szCs w:val="24"/>
        </w:rPr>
        <w:t xml:space="preserve">1 </w:t>
      </w:r>
      <w:r w:rsidR="009A4A86" w:rsidRPr="009A4A86">
        <w:rPr>
          <w:b/>
          <w:sz w:val="24"/>
          <w:szCs w:val="24"/>
        </w:rPr>
        <w:t>РАЗРАБОТАН</w:t>
      </w:r>
      <w:r w:rsidRPr="009A4A86">
        <w:rPr>
          <w:b/>
          <w:sz w:val="24"/>
          <w:szCs w:val="24"/>
        </w:rPr>
        <w:t xml:space="preserve"> И </w:t>
      </w:r>
      <w:r w:rsidRPr="009A4A86">
        <w:rPr>
          <w:b/>
          <w:bCs/>
          <w:sz w:val="24"/>
          <w:szCs w:val="24"/>
        </w:rPr>
        <w:t xml:space="preserve">ВНЕСЕН </w:t>
      </w:r>
      <w:r w:rsidRPr="009A4A86">
        <w:rPr>
          <w:sz w:val="24"/>
          <w:szCs w:val="24"/>
        </w:rPr>
        <w:t xml:space="preserve">РГП на ПХВ «Казахстанский институт стандартизации и </w:t>
      </w:r>
      <w:r w:rsidR="009A4A86" w:rsidRPr="009A4A86">
        <w:rPr>
          <w:sz w:val="24"/>
          <w:szCs w:val="24"/>
        </w:rPr>
        <w:t>метрологии</w:t>
      </w:r>
      <w:r w:rsidRPr="009A4A86">
        <w:rPr>
          <w:sz w:val="24"/>
          <w:szCs w:val="24"/>
        </w:rPr>
        <w:t>» Комитета технического регулирования и метрологии Министерства торговли и интеграции Республики Казахстан</w:t>
      </w:r>
    </w:p>
    <w:p w:rsidR="00EE000B" w:rsidRPr="009A4A86" w:rsidRDefault="00EE000B" w:rsidP="00BE3320">
      <w:pPr>
        <w:tabs>
          <w:tab w:val="left" w:pos="922"/>
        </w:tabs>
        <w:autoSpaceDE/>
        <w:autoSpaceDN/>
        <w:adjustRightInd/>
        <w:ind w:right="20" w:firstLine="709"/>
        <w:rPr>
          <w:sz w:val="24"/>
          <w:szCs w:val="24"/>
        </w:rPr>
      </w:pPr>
    </w:p>
    <w:p w:rsidR="00EE000B" w:rsidRPr="009A4A86" w:rsidRDefault="00EE000B" w:rsidP="00BE3320">
      <w:pPr>
        <w:tabs>
          <w:tab w:val="left" w:pos="835"/>
        </w:tabs>
        <w:autoSpaceDE/>
        <w:autoSpaceDN/>
        <w:adjustRightInd/>
        <w:ind w:right="20" w:firstLine="709"/>
        <w:rPr>
          <w:sz w:val="24"/>
          <w:szCs w:val="24"/>
        </w:rPr>
      </w:pPr>
      <w:r w:rsidRPr="009A4A86">
        <w:rPr>
          <w:b/>
          <w:bCs/>
          <w:sz w:val="24"/>
          <w:szCs w:val="24"/>
        </w:rPr>
        <w:t xml:space="preserve">2 УТВЕРЖДЕН И ВВЕДЕН В ДЕЙСТВИЕ </w:t>
      </w:r>
      <w:r w:rsidRPr="009A4A86">
        <w:rPr>
          <w:bCs/>
          <w:sz w:val="24"/>
          <w:szCs w:val="24"/>
        </w:rPr>
        <w:t>Приказом Председателя Комитета технического регулирования и метрологии Министерства торговли и интеграции Республики Казахстан № __ от           «   » ____ 20__года.</w:t>
      </w:r>
    </w:p>
    <w:p w:rsidR="00EE000B" w:rsidRPr="009A4A86" w:rsidRDefault="00EE000B" w:rsidP="003F49AA">
      <w:pPr>
        <w:tabs>
          <w:tab w:val="left" w:pos="835"/>
        </w:tabs>
        <w:autoSpaceDE/>
        <w:autoSpaceDN/>
        <w:adjustRightInd/>
        <w:ind w:right="20" w:firstLine="0"/>
        <w:rPr>
          <w:sz w:val="24"/>
          <w:szCs w:val="24"/>
          <w:lang w:val="kk-KZ"/>
        </w:rPr>
      </w:pPr>
    </w:p>
    <w:p w:rsidR="003F49AA" w:rsidRPr="003F49AA" w:rsidRDefault="003F49AA" w:rsidP="003F49AA">
      <w:pPr>
        <w:rPr>
          <w:rFonts w:eastAsiaTheme="minorHAnsi"/>
          <w:sz w:val="24"/>
          <w:szCs w:val="24"/>
        </w:rPr>
      </w:pPr>
      <w:r w:rsidRPr="003F49AA">
        <w:rPr>
          <w:b/>
          <w:sz w:val="24"/>
          <w:szCs w:val="24"/>
        </w:rPr>
        <w:t>3</w:t>
      </w:r>
      <w:r w:rsidRPr="003F49AA">
        <w:rPr>
          <w:sz w:val="24"/>
          <w:szCs w:val="24"/>
        </w:rPr>
        <w:t xml:space="preserve"> Настоящий стандарт разработан с учетом </w:t>
      </w:r>
      <w:r w:rsidRPr="003F49AA">
        <w:rPr>
          <w:rFonts w:eastAsiaTheme="minorHAnsi"/>
          <w:sz w:val="24"/>
          <w:szCs w:val="24"/>
        </w:rPr>
        <w:t xml:space="preserve">Р 1323565-2018 </w:t>
      </w:r>
      <w:r>
        <w:rPr>
          <w:rFonts w:eastAsiaTheme="minorHAnsi"/>
          <w:sz w:val="24"/>
          <w:szCs w:val="24"/>
        </w:rPr>
        <w:t>«М</w:t>
      </w:r>
      <w:r w:rsidRPr="003F49AA">
        <w:rPr>
          <w:rFonts w:eastAsiaTheme="minorHAnsi"/>
          <w:sz w:val="24"/>
          <w:szCs w:val="24"/>
        </w:rPr>
        <w:t>етодика оценки стоимости разработки, пересмотра, внесения изменений в национальные и предварительные национальные стандарты и их подготовки к утверждению</w:t>
      </w:r>
      <w:r>
        <w:rPr>
          <w:rFonts w:eastAsiaTheme="minorHAnsi"/>
          <w:sz w:val="24"/>
          <w:szCs w:val="24"/>
        </w:rPr>
        <w:t>».</w:t>
      </w:r>
    </w:p>
    <w:p w:rsidR="003F49AA" w:rsidRDefault="003F49AA" w:rsidP="00BE3320">
      <w:pPr>
        <w:tabs>
          <w:tab w:val="left" w:pos="835"/>
        </w:tabs>
        <w:autoSpaceDE/>
        <w:autoSpaceDN/>
        <w:adjustRightInd/>
        <w:ind w:right="20" w:firstLine="709"/>
        <w:rPr>
          <w:b/>
          <w:sz w:val="24"/>
          <w:szCs w:val="24"/>
          <w:lang w:val="kk-KZ"/>
        </w:rPr>
      </w:pPr>
    </w:p>
    <w:p w:rsidR="00EE000B" w:rsidRPr="009A4A86" w:rsidRDefault="003F49AA" w:rsidP="00BE3320">
      <w:pPr>
        <w:tabs>
          <w:tab w:val="left" w:pos="835"/>
        </w:tabs>
        <w:autoSpaceDE/>
        <w:autoSpaceDN/>
        <w:adjustRightInd/>
        <w:ind w:right="20" w:firstLine="709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</w:t>
      </w:r>
      <w:r w:rsidR="00EE000B" w:rsidRPr="009A4A86">
        <w:rPr>
          <w:b/>
          <w:sz w:val="24"/>
          <w:szCs w:val="24"/>
          <w:lang w:val="kk-KZ"/>
        </w:rPr>
        <w:t xml:space="preserve"> </w:t>
      </w:r>
      <w:r w:rsidR="00EE000B" w:rsidRPr="009A4A86">
        <w:rPr>
          <w:sz w:val="24"/>
          <w:szCs w:val="24"/>
          <w:lang w:val="kk-KZ"/>
        </w:rPr>
        <w:t>В настоящем стандарте реализованы нормы Закона Республики Казахстан «О стандартизации» от 5 октября 2018 года № 183-VІ ЗРК.</w:t>
      </w:r>
    </w:p>
    <w:p w:rsidR="00EE000B" w:rsidRPr="009A4A86" w:rsidRDefault="00EE000B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/>
          <w:bCs/>
          <w:sz w:val="24"/>
          <w:szCs w:val="24"/>
        </w:rPr>
      </w:pPr>
      <w:bookmarkStart w:id="0" w:name="_Toc494286439"/>
    </w:p>
    <w:bookmarkEnd w:id="0"/>
    <w:p w:rsidR="00EE000B" w:rsidRPr="009A4A86" w:rsidRDefault="003F49AA" w:rsidP="009A4A86">
      <w:pPr>
        <w:widowControl/>
        <w:ind w:firstLine="708"/>
        <w:rPr>
          <w:rFonts w:eastAsiaTheme="minorHAnsi"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5</w:t>
      </w:r>
      <w:r w:rsidR="009A4A86" w:rsidRPr="009A4A86">
        <w:rPr>
          <w:b/>
          <w:bCs/>
          <w:sz w:val="24"/>
          <w:szCs w:val="24"/>
        </w:rPr>
        <w:t xml:space="preserve"> ВВЕДЕН ВЗАМЕН </w:t>
      </w:r>
      <w:r w:rsidR="001A757A">
        <w:rPr>
          <w:bCs/>
          <w:sz w:val="24"/>
          <w:szCs w:val="24"/>
        </w:rPr>
        <w:t>СТ РК 1.40-200</w:t>
      </w:r>
      <w:r w:rsidR="009A4A86" w:rsidRPr="009A4A86">
        <w:rPr>
          <w:bCs/>
          <w:sz w:val="24"/>
          <w:szCs w:val="24"/>
        </w:rPr>
        <w:t>8</w:t>
      </w:r>
      <w:r w:rsidR="009A4A86" w:rsidRPr="009A4A86">
        <w:rPr>
          <w:b/>
          <w:bCs/>
          <w:sz w:val="24"/>
          <w:szCs w:val="24"/>
        </w:rPr>
        <w:t xml:space="preserve"> </w:t>
      </w:r>
      <w:r w:rsidR="009A4A86" w:rsidRPr="009A4A86">
        <w:rPr>
          <w:rFonts w:eastAsiaTheme="minorHAnsi"/>
          <w:sz w:val="24"/>
          <w:szCs w:val="24"/>
          <w:lang w:eastAsia="en-US"/>
        </w:rPr>
        <w:t>«Нормы времени на выполнение работ по стандартизации».</w:t>
      </w:r>
    </w:p>
    <w:p w:rsidR="00EE000B" w:rsidRPr="00E06359" w:rsidRDefault="00EE000B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:rsidR="00EE000B" w:rsidRDefault="00EE000B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:rsidR="009A4A86" w:rsidRDefault="009A4A86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:rsidR="009A4A86" w:rsidRDefault="009A4A86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:rsidR="009A4A86" w:rsidRDefault="009A4A86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:rsidR="009A4A86" w:rsidRDefault="009A4A86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:rsidR="009A4A86" w:rsidRDefault="009A4A86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:rsidR="009A4A86" w:rsidRDefault="009A4A86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:rsidR="009A4A86" w:rsidRDefault="009A4A86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:rsidR="009A4A86" w:rsidRDefault="009A4A86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:rsidR="009A4A86" w:rsidRDefault="009A4A86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:rsidR="009A4A86" w:rsidRDefault="009A4A86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:rsidR="009A4A86" w:rsidRDefault="009A4A86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:rsidR="009A4A86" w:rsidRDefault="009A4A86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:rsidR="009A4A86" w:rsidRDefault="009A4A86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:rsidR="009A4A86" w:rsidRDefault="009A4A86" w:rsidP="003F49AA">
      <w:pPr>
        <w:tabs>
          <w:tab w:val="left" w:pos="567"/>
        </w:tabs>
        <w:autoSpaceDE/>
        <w:autoSpaceDN/>
        <w:adjustRightInd/>
        <w:ind w:firstLine="0"/>
        <w:outlineLvl w:val="2"/>
        <w:rPr>
          <w:bCs/>
          <w:sz w:val="24"/>
          <w:szCs w:val="24"/>
          <w:lang w:val="kk-KZ"/>
        </w:rPr>
      </w:pPr>
    </w:p>
    <w:p w:rsidR="009A4A86" w:rsidRPr="00E06359" w:rsidRDefault="009A4A86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:rsidR="00EE000B" w:rsidRPr="00E06359" w:rsidRDefault="00EE000B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i/>
          <w:sz w:val="24"/>
          <w:szCs w:val="24"/>
          <w:lang w:val="kk-KZ"/>
        </w:rPr>
      </w:pPr>
      <w:r w:rsidRPr="00E06359">
        <w:rPr>
          <w:bCs/>
          <w:i/>
          <w:sz w:val="24"/>
          <w:szCs w:val="24"/>
          <w:lang w:val="kk-KZ"/>
        </w:rPr>
        <w:t xml:space="preserve">Информация об изменениях к настоящему стандарту публикуется в ежегодно издаваемом информационном каталоге «Документы по стандартизации», а текст изменений и поправок – в периодически издаваемых информационных каталогах «Национальные стандарты». В случае пересмотра (замены) или отмены настоящего стандарта соответствующее уведомление будет опубликовано в </w:t>
      </w:r>
      <w:r w:rsidR="00EB77B0" w:rsidRPr="00E06359">
        <w:rPr>
          <w:bCs/>
          <w:i/>
          <w:sz w:val="24"/>
          <w:szCs w:val="24"/>
          <w:lang w:val="kk-KZ"/>
        </w:rPr>
        <w:t>периодически</w:t>
      </w:r>
      <w:r w:rsidRPr="00E06359">
        <w:rPr>
          <w:bCs/>
          <w:i/>
          <w:sz w:val="24"/>
          <w:szCs w:val="24"/>
          <w:lang w:val="kk-KZ"/>
        </w:rPr>
        <w:t xml:space="preserve"> издаваемом информационном каталоге «Национальные стандарты».</w:t>
      </w:r>
    </w:p>
    <w:p w:rsidR="00EE000B" w:rsidRPr="00E06359" w:rsidRDefault="00EE000B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:rsidR="00EE000B" w:rsidRPr="00E06359" w:rsidRDefault="00EE000B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:rsidR="00EE000B" w:rsidRPr="00E06359" w:rsidRDefault="00EE000B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:rsidR="00EE000B" w:rsidRPr="00E06359" w:rsidRDefault="00EE000B" w:rsidP="00BE3320">
      <w:pPr>
        <w:shd w:val="clear" w:color="auto" w:fill="FFFFFF"/>
        <w:ind w:firstLine="709"/>
        <w:rPr>
          <w:sz w:val="24"/>
          <w:szCs w:val="24"/>
          <w:lang w:val="kk-KZ"/>
        </w:rPr>
      </w:pPr>
      <w:r w:rsidRPr="00E06359">
        <w:rPr>
          <w:sz w:val="24"/>
          <w:szCs w:val="24"/>
        </w:rPr>
        <w:t xml:space="preserve">Настоящий стандарт не может быть </w:t>
      </w:r>
      <w:r w:rsidRPr="00E06359">
        <w:rPr>
          <w:sz w:val="24"/>
          <w:szCs w:val="24"/>
          <w:lang w:val="kk-KZ"/>
        </w:rPr>
        <w:t xml:space="preserve">полностью или частично воспроизведен, </w:t>
      </w:r>
      <w:r w:rsidRPr="00E06359">
        <w:rPr>
          <w:sz w:val="24"/>
          <w:szCs w:val="24"/>
        </w:rPr>
        <w:t xml:space="preserve">тиражирован и распространен </w:t>
      </w:r>
      <w:r w:rsidRPr="00E06359">
        <w:rPr>
          <w:sz w:val="24"/>
          <w:szCs w:val="24"/>
          <w:lang w:val="kk-KZ"/>
        </w:rPr>
        <w:t xml:space="preserve">в качестве официального издания </w:t>
      </w:r>
      <w:r w:rsidRPr="00E06359">
        <w:rPr>
          <w:sz w:val="24"/>
          <w:szCs w:val="24"/>
        </w:rPr>
        <w:t>без разрешения Комитета технического регулирования и метрологии Министерства торговли и интеграции Республики Казахстан</w:t>
      </w:r>
      <w:r w:rsidRPr="00E06359">
        <w:rPr>
          <w:sz w:val="24"/>
          <w:szCs w:val="24"/>
          <w:lang w:val="kk-KZ"/>
        </w:rPr>
        <w:t>.</w:t>
      </w:r>
    </w:p>
    <w:p w:rsidR="00EE000B" w:rsidRPr="00E06359" w:rsidRDefault="00EE000B" w:rsidP="00BE3320">
      <w:pPr>
        <w:widowControl/>
        <w:autoSpaceDE/>
        <w:autoSpaceDN/>
        <w:adjustRightInd/>
        <w:ind w:firstLine="709"/>
        <w:jc w:val="left"/>
        <w:rPr>
          <w:rStyle w:val="FontStyle59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06359">
        <w:rPr>
          <w:rStyle w:val="FontStyle59"/>
          <w:rFonts w:ascii="Times New Roman" w:hAnsi="Times New Roman" w:cs="Times New Roman"/>
          <w:color w:val="auto"/>
          <w:sz w:val="24"/>
          <w:szCs w:val="24"/>
          <w:lang w:eastAsia="en-US"/>
        </w:rPr>
        <w:br w:type="page"/>
      </w:r>
    </w:p>
    <w:p w:rsidR="00EE000B" w:rsidRPr="00E06359" w:rsidRDefault="00EE000B" w:rsidP="00BE3320">
      <w:pPr>
        <w:ind w:firstLine="709"/>
        <w:rPr>
          <w:b/>
          <w:sz w:val="24"/>
          <w:szCs w:val="24"/>
        </w:rPr>
        <w:sectPr w:rsidR="00EE000B" w:rsidRPr="00E06359" w:rsidSect="00B737C6">
          <w:headerReference w:type="first" r:id="rId13"/>
          <w:footerReference w:type="first" r:id="rId14"/>
          <w:type w:val="evenPage"/>
          <w:pgSz w:w="11906" w:h="16838" w:code="9"/>
          <w:pgMar w:top="1438" w:right="1286" w:bottom="1418" w:left="1260" w:header="1021" w:footer="1021" w:gutter="0"/>
          <w:pgNumType w:fmt="upperRoman" w:start="2"/>
          <w:cols w:space="708"/>
          <w:docGrid w:linePitch="360"/>
        </w:sectPr>
      </w:pPr>
    </w:p>
    <w:p w:rsidR="00EE000B" w:rsidRPr="00E06359" w:rsidRDefault="00EE000B" w:rsidP="00CD45C4">
      <w:pPr>
        <w:pBdr>
          <w:bottom w:val="single" w:sz="12" w:space="4" w:color="auto"/>
        </w:pBdr>
        <w:shd w:val="clear" w:color="auto" w:fill="FFFFFF"/>
        <w:ind w:firstLine="0"/>
        <w:jc w:val="center"/>
        <w:outlineLvl w:val="0"/>
        <w:rPr>
          <w:b/>
          <w:sz w:val="24"/>
          <w:szCs w:val="24"/>
        </w:rPr>
      </w:pPr>
      <w:r w:rsidRPr="00E06359">
        <w:rPr>
          <w:b/>
          <w:sz w:val="24"/>
          <w:szCs w:val="24"/>
        </w:rPr>
        <w:lastRenderedPageBreak/>
        <w:t>НАЦИОНАЛЬНЫЙ СТАНДАРТ РЕСПУБЛИКИ КАЗАХСТАН</w:t>
      </w:r>
    </w:p>
    <w:p w:rsidR="00CD45C4" w:rsidRPr="00CD45C4" w:rsidRDefault="00CD45C4" w:rsidP="00CD45C4">
      <w:pPr>
        <w:pStyle w:val="ac"/>
        <w:jc w:val="center"/>
        <w:rPr>
          <w:b/>
        </w:rPr>
      </w:pPr>
      <w:r>
        <w:rPr>
          <w:b/>
        </w:rPr>
        <w:t>Национальная система стандартизации Республики Казахстан</w:t>
      </w:r>
    </w:p>
    <w:p w:rsidR="00BE3320" w:rsidRPr="00E06359" w:rsidRDefault="00BE3320" w:rsidP="00BE3320">
      <w:pPr>
        <w:ind w:right="260" w:firstLine="709"/>
        <w:jc w:val="center"/>
        <w:rPr>
          <w:b/>
          <w:sz w:val="24"/>
          <w:szCs w:val="24"/>
        </w:rPr>
      </w:pPr>
    </w:p>
    <w:p w:rsidR="00F74B66" w:rsidRPr="00E06359" w:rsidRDefault="00F74B66" w:rsidP="00F74B66">
      <w:pPr>
        <w:ind w:right="260" w:firstLine="709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>МЕТОДИКА ОЦЕНКИ СТОИМОСТИ РАЗРАБОТКИ, ПЕРЕСМОТРА, ВНЕСЕНИЯ ИЗМЕНЕНИЙ В ДОКУМЕНТЫ ПО СТАНДАРТИЗАЦИИ И ИХ ПОДГОТОВКИ К УТВЕРЖДЕНИЮ</w:t>
      </w:r>
    </w:p>
    <w:p w:rsidR="00EE000B" w:rsidRPr="00E06359" w:rsidRDefault="00EE000B" w:rsidP="00BE3320">
      <w:pPr>
        <w:pBdr>
          <w:bottom w:val="single" w:sz="12" w:space="0" w:color="auto"/>
        </w:pBdr>
        <w:shd w:val="clear" w:color="auto" w:fill="FFFFFF"/>
        <w:tabs>
          <w:tab w:val="left" w:pos="4125"/>
        </w:tabs>
        <w:ind w:firstLine="709"/>
        <w:jc w:val="center"/>
        <w:rPr>
          <w:b/>
          <w:sz w:val="24"/>
          <w:szCs w:val="24"/>
        </w:rPr>
      </w:pPr>
    </w:p>
    <w:p w:rsidR="00EE000B" w:rsidRPr="00E06359" w:rsidRDefault="00EE000B" w:rsidP="00BE3320">
      <w:pPr>
        <w:shd w:val="clear" w:color="auto" w:fill="FFFFFF"/>
        <w:ind w:firstLine="709"/>
        <w:jc w:val="right"/>
        <w:outlineLvl w:val="0"/>
        <w:rPr>
          <w:b/>
          <w:sz w:val="24"/>
          <w:szCs w:val="24"/>
        </w:rPr>
      </w:pPr>
      <w:r w:rsidRPr="00E06359">
        <w:rPr>
          <w:b/>
          <w:sz w:val="24"/>
          <w:szCs w:val="24"/>
        </w:rPr>
        <w:t>Дата введения</w:t>
      </w:r>
    </w:p>
    <w:p w:rsidR="00EE000B" w:rsidRPr="00E06359" w:rsidRDefault="00EE000B" w:rsidP="00BE3320">
      <w:pPr>
        <w:shd w:val="clear" w:color="auto" w:fill="FFFFFF"/>
        <w:ind w:firstLine="709"/>
        <w:rPr>
          <w:b/>
          <w:sz w:val="24"/>
          <w:szCs w:val="24"/>
        </w:rPr>
      </w:pPr>
    </w:p>
    <w:p w:rsidR="00EF6316" w:rsidRDefault="00EE000B" w:rsidP="00EF6316">
      <w:pPr>
        <w:pStyle w:val="Style17"/>
        <w:widowControl/>
        <w:ind w:firstLine="709"/>
        <w:rPr>
          <w:rStyle w:val="FontStyle140"/>
          <w:rFonts w:ascii="Times New Roman" w:hAnsi="Times New Roman" w:cs="Times New Roman"/>
          <w:b/>
          <w:sz w:val="24"/>
          <w:szCs w:val="24"/>
          <w:lang w:eastAsia="en-US"/>
        </w:rPr>
      </w:pPr>
      <w:r w:rsidRPr="00E06359">
        <w:rPr>
          <w:rStyle w:val="FontStyle140"/>
          <w:rFonts w:ascii="Times New Roman" w:hAnsi="Times New Roman" w:cs="Times New Roman"/>
          <w:b/>
          <w:sz w:val="24"/>
          <w:szCs w:val="24"/>
          <w:lang w:eastAsia="en-US"/>
        </w:rPr>
        <w:t>1 Область применения</w:t>
      </w:r>
    </w:p>
    <w:p w:rsidR="00EF6316" w:rsidRDefault="00EF6316" w:rsidP="00EF6316">
      <w:pPr>
        <w:pStyle w:val="Style17"/>
        <w:widowControl/>
        <w:ind w:firstLine="709"/>
        <w:rPr>
          <w:rStyle w:val="FontStyle140"/>
          <w:rFonts w:ascii="Times New Roman" w:hAnsi="Times New Roman" w:cs="Times New Roman"/>
          <w:b/>
          <w:sz w:val="24"/>
          <w:szCs w:val="24"/>
          <w:lang w:eastAsia="en-US"/>
        </w:rPr>
      </w:pPr>
    </w:p>
    <w:p w:rsidR="009A4A86" w:rsidRPr="00EF6316" w:rsidRDefault="00EF6316" w:rsidP="00EF6316">
      <w:pPr>
        <w:rPr>
          <w:b/>
          <w:color w:val="000000"/>
          <w:spacing w:val="-10"/>
          <w:sz w:val="24"/>
          <w:szCs w:val="24"/>
        </w:rPr>
      </w:pPr>
      <w:r>
        <w:rPr>
          <w:rFonts w:eastAsia="Arial Unicode MS"/>
          <w:sz w:val="24"/>
          <w:szCs w:val="24"/>
        </w:rPr>
        <w:t>Настоящий стандарт распространяе</w:t>
      </w:r>
      <w:r w:rsidRPr="00EF6316">
        <w:rPr>
          <w:rFonts w:eastAsia="Arial Unicode MS"/>
          <w:sz w:val="24"/>
          <w:szCs w:val="24"/>
        </w:rPr>
        <w:t xml:space="preserve">тся на </w:t>
      </w:r>
      <w:r w:rsidR="00D86E84">
        <w:rPr>
          <w:rFonts w:eastAsia="Arial Unicode MS"/>
          <w:sz w:val="24"/>
          <w:szCs w:val="24"/>
        </w:rPr>
        <w:t>документы по стандартизации</w:t>
      </w:r>
      <w:r w:rsidRPr="00EF6316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Республики Казахстан</w:t>
      </w:r>
      <w:r w:rsidRPr="00EF6316">
        <w:rPr>
          <w:rFonts w:eastAsia="Arial Unicode MS"/>
          <w:sz w:val="24"/>
          <w:szCs w:val="24"/>
        </w:rPr>
        <w:t xml:space="preserve"> (далее</w:t>
      </w:r>
      <w:r>
        <w:rPr>
          <w:rFonts w:eastAsia="Arial Unicode MS"/>
          <w:sz w:val="24"/>
          <w:szCs w:val="24"/>
        </w:rPr>
        <w:t xml:space="preserve"> –</w:t>
      </w:r>
      <w:r w:rsidRPr="00EF6316">
        <w:rPr>
          <w:rFonts w:eastAsia="Arial Unicode MS"/>
          <w:sz w:val="24"/>
          <w:szCs w:val="24"/>
        </w:rPr>
        <w:t xml:space="preserve"> стандарты</w:t>
      </w:r>
      <w:r w:rsidR="00D86E84">
        <w:rPr>
          <w:rFonts w:eastAsia="Arial Unicode MS"/>
          <w:sz w:val="24"/>
          <w:szCs w:val="24"/>
        </w:rPr>
        <w:t>) и устанавливае</w:t>
      </w:r>
      <w:r w:rsidRPr="00EF6316">
        <w:rPr>
          <w:rFonts w:eastAsia="Arial Unicode MS"/>
          <w:sz w:val="24"/>
          <w:szCs w:val="24"/>
        </w:rPr>
        <w:t>т методологический подход к предварительной оценке стоимости их разработки, пересмотра, внесения изменений, экспер</w:t>
      </w:r>
      <w:r w:rsidR="00D86E84">
        <w:rPr>
          <w:rFonts w:eastAsia="Arial Unicode MS"/>
          <w:sz w:val="24"/>
          <w:szCs w:val="24"/>
        </w:rPr>
        <w:t>тизы и подготовки к утверждению, а также нормы времени на осуществление переводов на государственный и иностранные языки.</w:t>
      </w:r>
    </w:p>
    <w:p w:rsidR="00EF6316" w:rsidRPr="00EF6316" w:rsidRDefault="00EF6316" w:rsidP="00EF6316">
      <w:pPr>
        <w:widowControl/>
        <w:ind w:firstLine="0"/>
        <w:jc w:val="left"/>
        <w:rPr>
          <w:rStyle w:val="FontStyle140"/>
          <w:rFonts w:ascii="Arial Unicode MS" w:eastAsia="Arial Unicode MS" w:hAnsiTheme="minorHAnsi" w:cs="Arial Unicode MS"/>
          <w:color w:val="auto"/>
          <w:spacing w:val="0"/>
          <w:sz w:val="19"/>
          <w:szCs w:val="19"/>
          <w:lang w:eastAsia="en-US"/>
        </w:rPr>
      </w:pPr>
    </w:p>
    <w:p w:rsidR="009A4A86" w:rsidRPr="009A4A86" w:rsidRDefault="00EE000B" w:rsidP="009A4A86">
      <w:pPr>
        <w:ind w:firstLine="709"/>
        <w:rPr>
          <w:rStyle w:val="FontStyle140"/>
          <w:rFonts w:ascii="Times New Roman" w:hAnsi="Times New Roman" w:cs="Times New Roman"/>
          <w:b/>
          <w:sz w:val="24"/>
          <w:szCs w:val="24"/>
          <w:lang w:eastAsia="en-US"/>
        </w:rPr>
      </w:pPr>
      <w:r w:rsidRPr="00E06359">
        <w:rPr>
          <w:rStyle w:val="FontStyle140"/>
          <w:rFonts w:ascii="Times New Roman" w:hAnsi="Times New Roman" w:cs="Times New Roman"/>
          <w:b/>
          <w:sz w:val="24"/>
          <w:szCs w:val="24"/>
          <w:lang w:eastAsia="en-US"/>
        </w:rPr>
        <w:t>2 Нормативные ссылки</w:t>
      </w:r>
    </w:p>
    <w:p w:rsidR="00EE000B" w:rsidRPr="00E06359" w:rsidRDefault="00EE000B" w:rsidP="00BE3320">
      <w:pPr>
        <w:pStyle w:val="Style17"/>
        <w:widowControl/>
        <w:ind w:firstLine="709"/>
        <w:rPr>
          <w:rStyle w:val="FontStyle140"/>
          <w:rFonts w:ascii="Times New Roman" w:hAnsi="Times New Roman" w:cs="Times New Roman"/>
          <w:sz w:val="24"/>
          <w:lang w:eastAsia="en-US"/>
        </w:rPr>
      </w:pPr>
    </w:p>
    <w:p w:rsidR="003D169A" w:rsidRDefault="003D169A" w:rsidP="003D169A">
      <w:pPr>
        <w:ind w:right="56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ас</w:t>
      </w:r>
      <w:r>
        <w:rPr>
          <w:color w:val="000000"/>
          <w:sz w:val="24"/>
          <w:szCs w:val="24"/>
        </w:rPr>
        <w:t>тоящ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го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рта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z w:val="24"/>
          <w:szCs w:val="24"/>
        </w:rPr>
        <w:t>ющ</w:t>
      </w:r>
      <w:r>
        <w:rPr>
          <w:color w:val="000000"/>
          <w:spacing w:val="3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ты по стандартизации:</w:t>
      </w:r>
    </w:p>
    <w:p w:rsidR="003D169A" w:rsidRDefault="003D169A" w:rsidP="003D169A">
      <w:pPr>
        <w:ind w:right="56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 РК 1.1-2019 Национальная система стандартизации Республики Казахстан. </w:t>
      </w:r>
      <w:r w:rsidRPr="003D169A">
        <w:rPr>
          <w:color w:val="000000"/>
          <w:sz w:val="24"/>
          <w:szCs w:val="24"/>
        </w:rPr>
        <w:t>Стандартизация термины и определения</w:t>
      </w:r>
      <w:r w:rsidR="00D86E84">
        <w:rPr>
          <w:color w:val="000000"/>
          <w:sz w:val="24"/>
          <w:szCs w:val="24"/>
        </w:rPr>
        <w:t>.</w:t>
      </w:r>
    </w:p>
    <w:p w:rsidR="00CD45C4" w:rsidRDefault="003D169A" w:rsidP="003D169A">
      <w:pPr>
        <w:pStyle w:val="ac"/>
        <w:ind w:firstLine="708"/>
        <w:rPr>
          <w:rFonts w:cs="Times New Roman"/>
          <w:szCs w:val="24"/>
        </w:rPr>
      </w:pPr>
      <w:r>
        <w:rPr>
          <w:rStyle w:val="FontStyle45"/>
          <w:rFonts w:ascii="Times New Roman" w:eastAsiaTheme="minorEastAsia" w:cs="Times New Roman"/>
          <w:b w:val="0"/>
          <w:bCs w:val="0"/>
        </w:rPr>
        <w:t xml:space="preserve">ГОСТ 1.1-2002 </w:t>
      </w:r>
      <w:r w:rsidRPr="003D169A">
        <w:rPr>
          <w:rFonts w:cs="Times New Roman"/>
          <w:szCs w:val="24"/>
        </w:rPr>
        <w:t>Межгосударственная система стандартизации. Термины и определения</w:t>
      </w:r>
      <w:r w:rsidR="00D86E84">
        <w:rPr>
          <w:rFonts w:cs="Times New Roman"/>
          <w:szCs w:val="24"/>
        </w:rPr>
        <w:t>.</w:t>
      </w:r>
    </w:p>
    <w:p w:rsidR="003D169A" w:rsidRDefault="003D169A" w:rsidP="003D169A">
      <w:pPr>
        <w:pStyle w:val="Style30"/>
        <w:widowControl/>
        <w:ind w:firstLine="0"/>
        <w:rPr>
          <w:rStyle w:val="FontStyle45"/>
          <w:rFonts w:ascii="Times New Roman" w:eastAsiaTheme="minorEastAsia" w:cs="Times New Roman"/>
          <w:b w:val="0"/>
          <w:bCs w:val="0"/>
          <w:lang w:eastAsia="en-US"/>
        </w:rPr>
      </w:pPr>
    </w:p>
    <w:p w:rsidR="00EE000B" w:rsidRPr="00E06359" w:rsidRDefault="00EE000B" w:rsidP="003B7C15">
      <w:pPr>
        <w:pStyle w:val="Style30"/>
        <w:widowControl/>
        <w:ind w:firstLine="708"/>
        <w:rPr>
          <w:rStyle w:val="FontStyle45"/>
          <w:rFonts w:ascii="Times New Roman" w:cs="Times New Roman"/>
          <w:lang w:eastAsia="en-US"/>
        </w:rPr>
      </w:pPr>
      <w:r w:rsidRPr="00E06359">
        <w:rPr>
          <w:rStyle w:val="FontStyle45"/>
          <w:rFonts w:ascii="Times New Roman" w:cs="Times New Roman"/>
          <w:lang w:eastAsia="en-US"/>
        </w:rPr>
        <w:t>3 Термины и определения</w:t>
      </w:r>
    </w:p>
    <w:p w:rsidR="00EE000B" w:rsidRPr="00E06359" w:rsidRDefault="00EE000B" w:rsidP="00BE3320">
      <w:pPr>
        <w:pStyle w:val="Style30"/>
        <w:widowControl/>
        <w:ind w:firstLine="709"/>
        <w:rPr>
          <w:rStyle w:val="FontStyle45"/>
          <w:rFonts w:ascii="Times New Roman" w:cs="Times New Roman"/>
          <w:b w:val="0"/>
          <w:lang w:eastAsia="en-US"/>
        </w:rPr>
      </w:pPr>
    </w:p>
    <w:p w:rsidR="00F5764B" w:rsidRDefault="003D169A" w:rsidP="00F5764B">
      <w:pPr>
        <w:pStyle w:val="Style15"/>
        <w:widowControl/>
        <w:ind w:firstLine="720"/>
        <w:jc w:val="both"/>
        <w:rPr>
          <w:rFonts w:ascii="Times New Roman" w:hAnsi="Times New Roman"/>
          <w:color w:val="000000"/>
        </w:rPr>
      </w:pPr>
      <w:r w:rsidRPr="003D169A">
        <w:rPr>
          <w:rFonts w:ascii="Times New Roman" w:hAnsi="Times New Roman"/>
          <w:color w:val="000000"/>
        </w:rPr>
        <w:t xml:space="preserve">В </w:t>
      </w:r>
      <w:r w:rsidRPr="003D169A">
        <w:rPr>
          <w:rFonts w:ascii="Times New Roman" w:hAnsi="Times New Roman"/>
          <w:color w:val="000000"/>
          <w:spacing w:val="1"/>
        </w:rPr>
        <w:t>н</w:t>
      </w:r>
      <w:r w:rsidRPr="003D169A">
        <w:rPr>
          <w:rFonts w:ascii="Times New Roman" w:hAnsi="Times New Roman"/>
          <w:color w:val="000000"/>
          <w:spacing w:val="-1"/>
        </w:rPr>
        <w:t>ас</w:t>
      </w:r>
      <w:r w:rsidRPr="003D169A">
        <w:rPr>
          <w:rFonts w:ascii="Times New Roman" w:hAnsi="Times New Roman"/>
          <w:color w:val="000000"/>
        </w:rPr>
        <w:t>тоящ</w:t>
      </w:r>
      <w:r w:rsidRPr="003D169A">
        <w:rPr>
          <w:rFonts w:ascii="Times New Roman" w:hAnsi="Times New Roman"/>
          <w:color w:val="000000"/>
          <w:spacing w:val="1"/>
        </w:rPr>
        <w:t>е</w:t>
      </w:r>
      <w:r w:rsidRPr="003D169A">
        <w:rPr>
          <w:rFonts w:ascii="Times New Roman" w:hAnsi="Times New Roman"/>
          <w:color w:val="000000"/>
        </w:rPr>
        <w:t>м</w:t>
      </w:r>
      <w:r w:rsidRPr="003D169A">
        <w:rPr>
          <w:rFonts w:ascii="Times New Roman" w:hAnsi="Times New Roman"/>
          <w:color w:val="000000"/>
          <w:spacing w:val="1"/>
        </w:rPr>
        <w:t xml:space="preserve"> </w:t>
      </w:r>
      <w:r w:rsidRPr="003D169A">
        <w:rPr>
          <w:rFonts w:ascii="Times New Roman" w:hAnsi="Times New Roman"/>
          <w:color w:val="000000"/>
          <w:spacing w:val="-1"/>
        </w:rPr>
        <w:t>с</w:t>
      </w:r>
      <w:r w:rsidRPr="003D169A">
        <w:rPr>
          <w:rFonts w:ascii="Times New Roman" w:hAnsi="Times New Roman"/>
          <w:color w:val="000000"/>
        </w:rPr>
        <w:t>т</w:t>
      </w:r>
      <w:r w:rsidRPr="003D169A">
        <w:rPr>
          <w:rFonts w:ascii="Times New Roman" w:hAnsi="Times New Roman"/>
          <w:color w:val="000000"/>
          <w:spacing w:val="-1"/>
        </w:rPr>
        <w:t>а</w:t>
      </w:r>
      <w:r w:rsidRPr="003D169A">
        <w:rPr>
          <w:rFonts w:ascii="Times New Roman" w:hAnsi="Times New Roman"/>
          <w:color w:val="000000"/>
          <w:spacing w:val="1"/>
        </w:rPr>
        <w:t>н</w:t>
      </w:r>
      <w:r w:rsidRPr="003D169A">
        <w:rPr>
          <w:rFonts w:ascii="Times New Roman" w:hAnsi="Times New Roman"/>
          <w:color w:val="000000"/>
        </w:rPr>
        <w:t>д</w:t>
      </w:r>
      <w:r w:rsidRPr="003D169A">
        <w:rPr>
          <w:rFonts w:ascii="Times New Roman" w:hAnsi="Times New Roman"/>
          <w:color w:val="000000"/>
          <w:spacing w:val="-1"/>
        </w:rPr>
        <w:t>а</w:t>
      </w:r>
      <w:r w:rsidRPr="003D169A">
        <w:rPr>
          <w:rFonts w:ascii="Times New Roman" w:hAnsi="Times New Roman"/>
          <w:color w:val="000000"/>
          <w:spacing w:val="2"/>
        </w:rPr>
        <w:t>р</w:t>
      </w:r>
      <w:r w:rsidRPr="003D169A">
        <w:rPr>
          <w:rFonts w:ascii="Times New Roman" w:hAnsi="Times New Roman"/>
          <w:color w:val="000000"/>
        </w:rPr>
        <w:t>те</w:t>
      </w:r>
      <w:r w:rsidRPr="003D169A">
        <w:rPr>
          <w:rFonts w:ascii="Times New Roman" w:hAnsi="Times New Roman"/>
          <w:color w:val="000000"/>
          <w:spacing w:val="1"/>
        </w:rPr>
        <w:t xml:space="preserve"> п</w:t>
      </w:r>
      <w:r w:rsidRPr="003D169A">
        <w:rPr>
          <w:rFonts w:ascii="Times New Roman" w:hAnsi="Times New Roman"/>
          <w:color w:val="000000"/>
        </w:rPr>
        <w:t>р</w:t>
      </w:r>
      <w:r w:rsidRPr="003D169A">
        <w:rPr>
          <w:rFonts w:ascii="Times New Roman" w:hAnsi="Times New Roman"/>
          <w:color w:val="000000"/>
          <w:spacing w:val="1"/>
        </w:rPr>
        <w:t>и</w:t>
      </w:r>
      <w:r w:rsidRPr="003D169A">
        <w:rPr>
          <w:rFonts w:ascii="Times New Roman" w:hAnsi="Times New Roman"/>
          <w:color w:val="000000"/>
          <w:spacing w:val="-1"/>
        </w:rPr>
        <w:t>ме</w:t>
      </w:r>
      <w:r w:rsidRPr="003D169A">
        <w:rPr>
          <w:rFonts w:ascii="Times New Roman" w:hAnsi="Times New Roman"/>
          <w:color w:val="000000"/>
          <w:spacing w:val="1"/>
        </w:rPr>
        <w:t>н</w:t>
      </w:r>
      <w:r w:rsidRPr="003D169A">
        <w:rPr>
          <w:rFonts w:ascii="Times New Roman" w:hAnsi="Times New Roman"/>
          <w:color w:val="000000"/>
        </w:rPr>
        <w:t>яют</w:t>
      </w:r>
      <w:r w:rsidRPr="003D169A">
        <w:rPr>
          <w:rFonts w:ascii="Times New Roman" w:hAnsi="Times New Roman"/>
          <w:color w:val="000000"/>
          <w:spacing w:val="-1"/>
        </w:rPr>
        <w:t>с</w:t>
      </w:r>
      <w:r w:rsidRPr="003D169A">
        <w:rPr>
          <w:rFonts w:ascii="Times New Roman" w:hAnsi="Times New Roman"/>
          <w:color w:val="000000"/>
        </w:rPr>
        <w:t>я</w:t>
      </w:r>
      <w:r w:rsidRPr="003D169A">
        <w:rPr>
          <w:rFonts w:ascii="Times New Roman" w:hAnsi="Times New Roman"/>
          <w:color w:val="000000"/>
          <w:spacing w:val="6"/>
        </w:rPr>
        <w:t xml:space="preserve"> </w:t>
      </w:r>
      <w:r w:rsidRPr="003D169A">
        <w:rPr>
          <w:rFonts w:ascii="Times New Roman" w:hAnsi="Times New Roman"/>
          <w:color w:val="000000"/>
        </w:rPr>
        <w:t>т</w:t>
      </w:r>
      <w:r w:rsidRPr="003D169A">
        <w:rPr>
          <w:rFonts w:ascii="Times New Roman" w:hAnsi="Times New Roman"/>
          <w:color w:val="000000"/>
          <w:spacing w:val="-1"/>
        </w:rPr>
        <w:t>е</w:t>
      </w:r>
      <w:r w:rsidRPr="003D169A">
        <w:rPr>
          <w:rFonts w:ascii="Times New Roman" w:hAnsi="Times New Roman"/>
          <w:color w:val="000000"/>
          <w:spacing w:val="2"/>
        </w:rPr>
        <w:t>р</w:t>
      </w:r>
      <w:r w:rsidRPr="003D169A">
        <w:rPr>
          <w:rFonts w:ascii="Times New Roman" w:hAnsi="Times New Roman"/>
          <w:color w:val="000000"/>
          <w:spacing w:val="-1"/>
        </w:rPr>
        <w:t>м</w:t>
      </w:r>
      <w:r w:rsidRPr="003D169A">
        <w:rPr>
          <w:rFonts w:ascii="Times New Roman" w:hAnsi="Times New Roman"/>
          <w:color w:val="000000"/>
          <w:spacing w:val="1"/>
        </w:rPr>
        <w:t>ин</w:t>
      </w:r>
      <w:r w:rsidRPr="003D169A">
        <w:rPr>
          <w:rFonts w:ascii="Times New Roman" w:hAnsi="Times New Roman"/>
          <w:color w:val="000000"/>
        </w:rPr>
        <w:t>ы</w:t>
      </w:r>
      <w:r w:rsidRPr="003D169A">
        <w:rPr>
          <w:rFonts w:ascii="Times New Roman" w:hAnsi="Times New Roman"/>
          <w:color w:val="000000"/>
          <w:spacing w:val="1"/>
        </w:rPr>
        <w:t xml:space="preserve"> п</w:t>
      </w:r>
      <w:r w:rsidRPr="003D169A"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 СТ РК 1.1 и ГОСТ 1.1.</w:t>
      </w:r>
    </w:p>
    <w:p w:rsidR="003D169A" w:rsidRDefault="003D169A" w:rsidP="003D169A">
      <w:pPr>
        <w:ind w:firstLine="0"/>
        <w:rPr>
          <w:color w:val="000000"/>
          <w:sz w:val="24"/>
          <w:szCs w:val="24"/>
        </w:rPr>
      </w:pPr>
    </w:p>
    <w:p w:rsidR="003D169A" w:rsidRPr="003D169A" w:rsidRDefault="003D169A" w:rsidP="003D169A">
      <w:pPr>
        <w:ind w:firstLine="708"/>
        <w:rPr>
          <w:rFonts w:eastAsiaTheme="minorHAnsi"/>
          <w:b/>
          <w:sz w:val="24"/>
          <w:szCs w:val="24"/>
        </w:rPr>
      </w:pPr>
      <w:r w:rsidRPr="003D169A">
        <w:rPr>
          <w:rFonts w:eastAsiaTheme="minorHAnsi"/>
          <w:b/>
          <w:sz w:val="24"/>
          <w:szCs w:val="24"/>
        </w:rPr>
        <w:t>4 Общие положения</w:t>
      </w:r>
    </w:p>
    <w:p w:rsidR="003D169A" w:rsidRDefault="003D169A" w:rsidP="003D169A">
      <w:pPr>
        <w:ind w:firstLine="0"/>
        <w:rPr>
          <w:rFonts w:eastAsiaTheme="minorHAnsi"/>
        </w:rPr>
      </w:pPr>
    </w:p>
    <w:p w:rsidR="003D169A" w:rsidRPr="003D169A" w:rsidRDefault="003D169A" w:rsidP="003D169A">
      <w:pPr>
        <w:pStyle w:val="ac"/>
        <w:ind w:firstLine="708"/>
      </w:pPr>
      <w:r w:rsidRPr="003D169A">
        <w:t>Фактическая стоимость разработки, пересмотра и внесения изменений в стандарты, а также их экспертизы и подготовки к утверждению может отличаться от рассчитанной в соответствии с настоящей методикой.</w:t>
      </w:r>
    </w:p>
    <w:p w:rsidR="003D169A" w:rsidRPr="00B75C10" w:rsidRDefault="003D169A" w:rsidP="003D169A">
      <w:pPr>
        <w:pStyle w:val="ac"/>
        <w:ind w:firstLine="708"/>
      </w:pPr>
      <w:r w:rsidRPr="003D169A">
        <w:t>При оценке стоимости разработки стандарта учитывается поправочный коэффициент, предусматривающий разработку стандарта на базе существующих международных, региональных, межго</w:t>
      </w:r>
      <w:r w:rsidR="00F74B66">
        <w:t xml:space="preserve">сударственных, национальных стандартов </w:t>
      </w:r>
      <w:r w:rsidRPr="003D169A">
        <w:t xml:space="preserve">и других </w:t>
      </w:r>
      <w:r w:rsidR="00EF4ABC">
        <w:t>вид</w:t>
      </w:r>
      <w:r w:rsidR="00AB0F8D">
        <w:t>ов</w:t>
      </w:r>
      <w:r w:rsidR="00B75C10">
        <w:t xml:space="preserve"> документов по стандартизации</w:t>
      </w:r>
      <w:r w:rsidR="00EF4ABC">
        <w:t xml:space="preserve"> </w:t>
      </w:r>
      <w:r w:rsidR="00EF4ABC" w:rsidRPr="00AB0F8D">
        <w:t>[1]</w:t>
      </w:r>
      <w:r w:rsidR="00B75C10" w:rsidRPr="00B75C10">
        <w:t>.</w:t>
      </w:r>
    </w:p>
    <w:p w:rsidR="003D169A" w:rsidRDefault="003D169A" w:rsidP="003D169A">
      <w:pPr>
        <w:ind w:firstLine="0"/>
        <w:rPr>
          <w:rFonts w:eastAsia="Arial Unicode MS"/>
        </w:rPr>
      </w:pPr>
    </w:p>
    <w:p w:rsidR="003D169A" w:rsidRPr="00242100" w:rsidRDefault="00AB0F8D" w:rsidP="00242100">
      <w:pPr>
        <w:pStyle w:val="ac"/>
        <w:ind w:firstLine="708"/>
        <w:rPr>
          <w:b/>
        </w:rPr>
      </w:pPr>
      <w:r w:rsidRPr="00242100">
        <w:rPr>
          <w:b/>
        </w:rPr>
        <w:t>5 Оценка стоимости разработки стандарта</w:t>
      </w:r>
    </w:p>
    <w:p w:rsidR="00242100" w:rsidRDefault="00242100" w:rsidP="00242100">
      <w:pPr>
        <w:pStyle w:val="ac"/>
        <w:ind w:firstLine="708"/>
      </w:pPr>
    </w:p>
    <w:p w:rsidR="00AB0F8D" w:rsidRDefault="00AB0F8D" w:rsidP="00242100">
      <w:pPr>
        <w:pStyle w:val="ac"/>
        <w:ind w:firstLine="708"/>
      </w:pPr>
      <w:r>
        <w:t>5.1 Оценку стоимости разработки стандарта С</w:t>
      </w:r>
      <w:r w:rsidR="00B32774">
        <w:rPr>
          <w:vertAlign w:val="subscript"/>
        </w:rPr>
        <w:t>ст</w:t>
      </w:r>
      <w:r w:rsidR="00242100">
        <w:t xml:space="preserve"> тенге</w:t>
      </w:r>
      <w:r>
        <w:t>, впервые разрабатываемых стандартов, а также их пересмотра и внесения в них изменений вычисляют по</w:t>
      </w:r>
      <w:r w:rsidR="00B32774">
        <w:t xml:space="preserve">                      </w:t>
      </w:r>
      <w:r>
        <w:t xml:space="preserve"> формуле</w:t>
      </w:r>
      <w:r w:rsidR="00B32774">
        <w:t xml:space="preserve"> (1):</w:t>
      </w:r>
    </w:p>
    <w:p w:rsidR="00B75C10" w:rsidRDefault="00B75C10" w:rsidP="00242100">
      <w:pPr>
        <w:pStyle w:val="ac"/>
        <w:ind w:firstLine="708"/>
        <w:rPr>
          <w:rFonts w:eastAsia="Arial Unicode MS"/>
        </w:rPr>
      </w:pPr>
    </w:p>
    <w:p w:rsidR="003D169A" w:rsidRDefault="002F2BD6" w:rsidP="0094530B">
      <w:pPr>
        <w:pStyle w:val="ac"/>
        <w:jc w:val="right"/>
        <w:rPr>
          <w:rFonts w:eastAsia="Arial Unicode MS"/>
        </w:rPr>
      </w:pPr>
      <m:oMath>
        <m:sSub>
          <m:sSubPr>
            <m:ctrlPr>
              <w:rPr>
                <w:rFonts w:ascii="Cambria Math" w:eastAsia="Arial Unicode MS" w:hAnsi="Cambria Math"/>
                <w:i/>
                <w:sz w:val="28"/>
              </w:rPr>
            </m:ctrlPr>
          </m:sSubPr>
          <m:e>
            <m:r>
              <w:rPr>
                <w:rFonts w:ascii="Cambria Math" w:eastAsia="Arial Unicode MS" w:hAnsi="Cambria Math"/>
                <w:sz w:val="28"/>
              </w:rPr>
              <m:t>С</m:t>
            </m:r>
          </m:e>
          <m:sub>
            <m:r>
              <w:rPr>
                <w:rFonts w:ascii="Cambria Math" w:eastAsia="Arial Unicode MS" w:hAnsi="Cambria Math"/>
                <w:sz w:val="28"/>
              </w:rPr>
              <m:t>ст</m:t>
            </m:r>
          </m:sub>
        </m:sSub>
        <m:r>
          <w:rPr>
            <w:rFonts w:ascii="Cambria Math" w:eastAsia="Arial Unicode MS" w:hAnsi="Cambria Math"/>
            <w:sz w:val="28"/>
          </w:rPr>
          <m:t>=</m:t>
        </m:r>
        <m:sSub>
          <m:sSubPr>
            <m:ctrlPr>
              <w:rPr>
                <w:rFonts w:ascii="Cambria Math" w:eastAsia="Arial Unicode MS" w:hAnsi="Cambria Math"/>
                <w:i/>
                <w:sz w:val="28"/>
              </w:rPr>
            </m:ctrlPr>
          </m:sSubPr>
          <m:e>
            <m:r>
              <w:rPr>
                <w:rFonts w:ascii="Cambria Math" w:eastAsia="Arial Unicode MS" w:hAnsi="Cambria Math"/>
                <w:sz w:val="28"/>
              </w:rPr>
              <m:t>С</m:t>
            </m:r>
          </m:e>
          <m:sub>
            <m:r>
              <w:rPr>
                <w:rFonts w:ascii="Cambria Math" w:eastAsia="Arial Unicode MS" w:hAnsi="Cambria Math"/>
                <w:sz w:val="28"/>
              </w:rPr>
              <m:t>ст1</m:t>
            </m:r>
          </m:sub>
        </m:sSub>
        <m:r>
          <w:rPr>
            <w:rFonts w:ascii="Cambria Math" w:eastAsia="Arial Unicode MS" w:hAnsi="Cambria Math"/>
            <w:sz w:val="28"/>
          </w:rPr>
          <m:t>+</m:t>
        </m:r>
        <m:sSub>
          <m:sSubPr>
            <m:ctrlPr>
              <w:rPr>
                <w:rFonts w:ascii="Cambria Math" w:eastAsia="Arial Unicode MS" w:hAnsi="Cambria Math"/>
                <w:i/>
                <w:sz w:val="28"/>
              </w:rPr>
            </m:ctrlPr>
          </m:sSubPr>
          <m:e>
            <m:r>
              <w:rPr>
                <w:rFonts w:ascii="Cambria Math" w:eastAsia="Arial Unicode MS" w:hAnsi="Cambria Math"/>
                <w:sz w:val="28"/>
              </w:rPr>
              <m:t>С</m:t>
            </m:r>
          </m:e>
          <m:sub>
            <m:r>
              <w:rPr>
                <w:rFonts w:ascii="Cambria Math" w:eastAsia="Arial Unicode MS" w:hAnsi="Cambria Math"/>
                <w:sz w:val="28"/>
              </w:rPr>
              <m:t>ст2</m:t>
            </m:r>
          </m:sub>
        </m:sSub>
        <m:r>
          <w:rPr>
            <w:rFonts w:ascii="Cambria Math" w:eastAsia="Arial Unicode MS" w:hAnsi="Cambria Math"/>
            <w:sz w:val="28"/>
          </w:rPr>
          <m:t>+</m:t>
        </m:r>
        <m:sSub>
          <m:sSubPr>
            <m:ctrlPr>
              <w:rPr>
                <w:rFonts w:ascii="Cambria Math" w:eastAsia="Arial Unicode MS" w:hAnsi="Cambria Math"/>
                <w:i/>
                <w:sz w:val="28"/>
              </w:rPr>
            </m:ctrlPr>
          </m:sSubPr>
          <m:e>
            <m:r>
              <w:rPr>
                <w:rFonts w:ascii="Cambria Math" w:eastAsia="Arial Unicode MS" w:hAnsi="Cambria Math"/>
                <w:sz w:val="28"/>
              </w:rPr>
              <m:t>С</m:t>
            </m:r>
          </m:e>
          <m:sub>
            <m:r>
              <w:rPr>
                <w:rFonts w:ascii="Cambria Math" w:eastAsia="Arial Unicode MS" w:hAnsi="Cambria Math"/>
                <w:sz w:val="28"/>
              </w:rPr>
              <m:t>ст3</m:t>
            </m:r>
          </m:sub>
        </m:sSub>
      </m:oMath>
      <w:r w:rsidR="0094530B">
        <w:rPr>
          <w:rFonts w:eastAsia="Arial Unicode MS"/>
        </w:rPr>
        <w:t xml:space="preserve">                                                      (1)</w:t>
      </w:r>
    </w:p>
    <w:p w:rsidR="00B75C10" w:rsidRDefault="00B75C10" w:rsidP="0094530B">
      <w:pPr>
        <w:pStyle w:val="ac"/>
        <w:jc w:val="right"/>
        <w:rPr>
          <w:rFonts w:eastAsia="Arial Unicode MS"/>
        </w:rPr>
      </w:pPr>
    </w:p>
    <w:p w:rsidR="00AB0F8D" w:rsidRDefault="0094530B" w:rsidP="0094530B">
      <w:pPr>
        <w:pStyle w:val="ac"/>
        <w:ind w:firstLine="708"/>
      </w:pPr>
      <w:r>
        <w:lastRenderedPageBreak/>
        <w:t>г</w:t>
      </w:r>
      <w:r w:rsidR="00AB0F8D">
        <w:t>де</w:t>
      </w:r>
      <w:r>
        <w:t xml:space="preserve"> С</w:t>
      </w:r>
      <w:r w:rsidRPr="0094530B">
        <w:rPr>
          <w:vertAlign w:val="subscript"/>
        </w:rPr>
        <w:t>ст1</w:t>
      </w:r>
      <w:r>
        <w:t xml:space="preserve"> - </w:t>
      </w:r>
      <w:r w:rsidR="00AB0F8D">
        <w:t>стоимость разработки первой редакции проекта впервые разрабатываемого стандарта, пересмотра с</w:t>
      </w:r>
      <w:r>
        <w:t>тандарта или его изменения, тенге</w:t>
      </w:r>
      <w:r w:rsidR="00AB0F8D">
        <w:t>;</w:t>
      </w:r>
    </w:p>
    <w:p w:rsidR="00AB0F8D" w:rsidRDefault="0094530B" w:rsidP="0094530B">
      <w:pPr>
        <w:pStyle w:val="ac"/>
        <w:ind w:firstLine="708"/>
      </w:pPr>
      <w:r>
        <w:t>С</w:t>
      </w:r>
      <w:r w:rsidRPr="0094530B">
        <w:rPr>
          <w:vertAlign w:val="subscript"/>
        </w:rPr>
        <w:t>ст2</w:t>
      </w:r>
      <w:r>
        <w:t xml:space="preserve"> - </w:t>
      </w:r>
      <w:r w:rsidR="00AB0F8D">
        <w:t xml:space="preserve">стоимость разработки </w:t>
      </w:r>
      <w:r w:rsidR="00BC30BE">
        <w:t>второй</w:t>
      </w:r>
      <w:r w:rsidR="00AB0F8D">
        <w:t xml:space="preserve"> редакции проекта впервые разрабатываемого стандарта, пересмотра стандарта или его изменения, </w:t>
      </w:r>
      <w:r>
        <w:t>тенге</w:t>
      </w:r>
      <w:r w:rsidR="00AB0F8D">
        <w:t>;</w:t>
      </w:r>
    </w:p>
    <w:p w:rsidR="00AB0F8D" w:rsidRDefault="0094530B" w:rsidP="0094530B">
      <w:pPr>
        <w:pStyle w:val="ac"/>
        <w:ind w:firstLine="708"/>
        <w:rPr>
          <w:rFonts w:eastAsia="Arial Unicode MS"/>
        </w:rPr>
      </w:pPr>
      <w:r>
        <w:t>С</w:t>
      </w:r>
      <w:r w:rsidRPr="0094530B">
        <w:rPr>
          <w:vertAlign w:val="subscript"/>
        </w:rPr>
        <w:t>ст3</w:t>
      </w:r>
      <w:r>
        <w:t xml:space="preserve"> - </w:t>
      </w:r>
      <w:r w:rsidR="00AB0F8D">
        <w:t xml:space="preserve">стоимость экспертизы проекта впервые разрабатываемого стандарта, пересмотра </w:t>
      </w:r>
      <w:r>
        <w:t>стандарта или его изменения, тенге.</w:t>
      </w:r>
    </w:p>
    <w:p w:rsidR="003D169A" w:rsidRDefault="0094530B" w:rsidP="0094530B">
      <w:pPr>
        <w:pStyle w:val="ac"/>
        <w:ind w:firstLine="708"/>
      </w:pPr>
      <w:r>
        <w:t>5.2 Оценка стоимости С</w:t>
      </w:r>
      <w:r w:rsidRPr="0094530B">
        <w:rPr>
          <w:vertAlign w:val="subscript"/>
        </w:rPr>
        <w:t>ст</w:t>
      </w:r>
      <w:r w:rsidR="00B52CD0" w:rsidRPr="00B52CD0">
        <w:rPr>
          <w:i/>
          <w:vertAlign w:val="subscript"/>
          <w:lang w:val="en-US"/>
        </w:rPr>
        <w:t>j</w:t>
      </w:r>
      <w:r>
        <w:t>, тенге</w:t>
      </w:r>
      <w:r w:rsidR="00242100">
        <w:t xml:space="preserve">, разработки первой и </w:t>
      </w:r>
      <w:r>
        <w:t>второй</w:t>
      </w:r>
      <w:r w:rsidR="00B52CD0">
        <w:t xml:space="preserve"> редакции</w:t>
      </w:r>
      <w:r w:rsidR="00242100">
        <w:t xml:space="preserve"> проекта стандарта, а также их пересмотра и внесения в них изменений и стоимость экспертизы вычисляется по формуле</w:t>
      </w:r>
      <w:r w:rsidR="00B52CD0">
        <w:t xml:space="preserve"> (2):</w:t>
      </w:r>
    </w:p>
    <w:p w:rsidR="00B75C10" w:rsidRDefault="00B75C10" w:rsidP="0094530B">
      <w:pPr>
        <w:pStyle w:val="ac"/>
        <w:ind w:firstLine="708"/>
      </w:pPr>
    </w:p>
    <w:p w:rsidR="00B52CD0" w:rsidRDefault="002F2BD6" w:rsidP="00B75C10">
      <w:pPr>
        <w:pStyle w:val="ac"/>
        <w:ind w:firstLine="708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ст</m:t>
            </m:r>
            <m:r>
              <w:rPr>
                <w:rFonts w:ascii="Cambria Math" w:hAnsi="Cambria Math"/>
                <w:sz w:val="28"/>
              </w:rPr>
              <m:t>j</m:t>
            </m:r>
          </m:sub>
        </m:sSub>
        <m:r>
          <w:rPr>
            <w:rFonts w:ascii="Cambria Math" w:hAnsi="Cambria Math"/>
            <w:sz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</w:rPr>
              <m:t>б.н</m:t>
            </m:r>
            <m:r>
              <w:rPr>
                <w:rFonts w:ascii="Cambria Math" w:hAnsi="Cambria Math"/>
                <w:sz w:val="28"/>
                <w:lang w:val="en-US"/>
              </w:rPr>
              <m:t>j</m:t>
            </m:r>
          </m:sub>
        </m:sSub>
        <m:r>
          <w:rPr>
            <w:rFonts w:ascii="Cambria Math" w:hAnsi="Cambria Math"/>
            <w:sz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</w:rPr>
              <m:t>сл</m:t>
            </m:r>
            <m:r>
              <w:rPr>
                <w:rFonts w:ascii="Cambria Math" w:hAnsi="Cambria Math"/>
                <w:sz w:val="28"/>
                <w:lang w:val="en-US"/>
              </w:rPr>
              <m:t>j</m:t>
            </m:r>
          </m:sub>
        </m:sSub>
        <m:r>
          <w:rPr>
            <w:rFonts w:ascii="Cambria Math" w:hAnsi="Cambria Math"/>
            <w:sz w:val="28"/>
          </w:rPr>
          <m:t>∙(1+</m:t>
        </m:r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o</m:t>
            </m:r>
          </m:sub>
        </m:sSub>
        <m:r>
          <w:rPr>
            <w:rFonts w:ascii="Cambria Math" w:hAns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</w:rPr>
              <m:t>к.р</m:t>
            </m:r>
          </m:sub>
        </m:sSub>
        <m:r>
          <w:rPr>
            <w:rFonts w:ascii="Cambria Math" w:hAnsi="Cambria Math"/>
            <w:sz w:val="28"/>
          </w:rPr>
          <m:t>)∙</m:t>
        </m:r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</w:rPr>
              <m:t>с.м</m:t>
            </m:r>
          </m:sub>
        </m:sSub>
        <m:r>
          <w:rPr>
            <w:rFonts w:ascii="Cambria Math" w:hAnsi="Cambria Math"/>
            <w:sz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</w:rPr>
              <m:t>вида работ</m:t>
            </m:r>
          </m:sub>
        </m:sSub>
      </m:oMath>
      <w:r w:rsidR="00B75C10">
        <w:rPr>
          <w:rFonts w:eastAsiaTheme="minorEastAsia"/>
          <w:i/>
        </w:rPr>
        <w:t xml:space="preserve">                             </w:t>
      </w:r>
      <w:r w:rsidR="00B75C10">
        <w:rPr>
          <w:rFonts w:eastAsiaTheme="minorEastAsia"/>
        </w:rPr>
        <w:t>(2)</w:t>
      </w:r>
    </w:p>
    <w:p w:rsidR="00B75C10" w:rsidRPr="00B75C10" w:rsidRDefault="00B75C10" w:rsidP="00B75C10">
      <w:pPr>
        <w:pStyle w:val="ac"/>
        <w:ind w:firstLine="708"/>
        <w:jc w:val="right"/>
      </w:pPr>
    </w:p>
    <w:p w:rsidR="00242100" w:rsidRPr="00B52CD0" w:rsidRDefault="00B52CD0" w:rsidP="00B52CD0">
      <w:pPr>
        <w:pStyle w:val="ac"/>
        <w:ind w:firstLine="708"/>
        <w:rPr>
          <w:i/>
        </w:rPr>
      </w:pPr>
      <w:r>
        <w:t>г</w:t>
      </w:r>
      <w:r w:rsidR="00242100">
        <w:t>де</w:t>
      </w:r>
      <w:r>
        <w:t xml:space="preserve"> Т</w:t>
      </w:r>
      <w:r w:rsidRPr="00B52CD0">
        <w:rPr>
          <w:vertAlign w:val="subscript"/>
        </w:rPr>
        <w:t>б.н</w:t>
      </w:r>
      <w:r w:rsidRPr="00B52CD0">
        <w:rPr>
          <w:i/>
          <w:vertAlign w:val="subscript"/>
          <w:lang w:val="en-US"/>
        </w:rPr>
        <w:t>j</w:t>
      </w:r>
      <w:r w:rsidRPr="00B52CD0">
        <w:rPr>
          <w:i/>
          <w:vertAlign w:val="subscript"/>
        </w:rPr>
        <w:t xml:space="preserve"> </w:t>
      </w:r>
      <w:r w:rsidRPr="00B52CD0">
        <w:rPr>
          <w:i/>
        </w:rPr>
        <w:t xml:space="preserve">- </w:t>
      </w:r>
      <w:r w:rsidR="00242100">
        <w:t xml:space="preserve">базовый норматив трудоемкости разработки стандарта в зависимости от этапа разработки (первая редакция проекта стандарта, </w:t>
      </w:r>
      <w:r>
        <w:t>вторая</w:t>
      </w:r>
      <w:r w:rsidR="00242100">
        <w:t xml:space="preserve"> редакция проекта стандарта, экспертиза проекта стандарта), чел.-мес;</w:t>
      </w:r>
    </w:p>
    <w:p w:rsidR="00242100" w:rsidRDefault="00B52CD0" w:rsidP="00B52CD0">
      <w:pPr>
        <w:pStyle w:val="ac"/>
        <w:ind w:firstLine="708"/>
      </w:pPr>
      <w:r w:rsidRPr="00B52CD0">
        <w:rPr>
          <w:i/>
          <w:lang w:val="en-US"/>
        </w:rPr>
        <w:t>q</w:t>
      </w:r>
      <w:r w:rsidRPr="00B52CD0">
        <w:rPr>
          <w:vertAlign w:val="subscript"/>
        </w:rPr>
        <w:t>сл</w:t>
      </w:r>
      <w:r w:rsidRPr="00B52CD0">
        <w:rPr>
          <w:i/>
          <w:vertAlign w:val="subscript"/>
          <w:lang w:val="en-US"/>
        </w:rPr>
        <w:t>j</w:t>
      </w:r>
      <w:r w:rsidRPr="00B52CD0">
        <w:rPr>
          <w:i/>
          <w:vertAlign w:val="subscript"/>
        </w:rPr>
        <w:t xml:space="preserve"> </w:t>
      </w:r>
      <w:r w:rsidRPr="00B52CD0">
        <w:rPr>
          <w:i/>
        </w:rPr>
        <w:t xml:space="preserve">- </w:t>
      </w:r>
      <w:r w:rsidR="00242100" w:rsidRPr="00B52CD0">
        <w:t>коэффициент</w:t>
      </w:r>
      <w:r w:rsidR="00242100">
        <w:t xml:space="preserve"> сложности разработки стандарта в зависимости от этапа разработки (первая редакция проекта стандарта, </w:t>
      </w:r>
      <w:r>
        <w:t>вторая</w:t>
      </w:r>
      <w:r w:rsidR="00242100">
        <w:t xml:space="preserve"> редакция проекта стандарта, экспертиза проекта стандарта)</w:t>
      </w:r>
      <w:r w:rsidR="00B75C10">
        <w:t>;</w:t>
      </w:r>
    </w:p>
    <w:p w:rsidR="00242100" w:rsidRDefault="00242100" w:rsidP="00B75C10">
      <w:pPr>
        <w:pStyle w:val="ac"/>
        <w:ind w:firstLine="708"/>
      </w:pPr>
      <w:r>
        <w:t xml:space="preserve">Исходные показатели </w:t>
      </w:r>
      <w:r w:rsidR="00B75C10">
        <w:t>Т</w:t>
      </w:r>
      <w:r w:rsidR="00B75C10" w:rsidRPr="00B52CD0">
        <w:rPr>
          <w:vertAlign w:val="subscript"/>
        </w:rPr>
        <w:t>б.н</w:t>
      </w:r>
      <w:r w:rsidR="00B75C10" w:rsidRPr="00B52CD0">
        <w:rPr>
          <w:i/>
          <w:vertAlign w:val="subscript"/>
          <w:lang w:val="en-US"/>
        </w:rPr>
        <w:t>j</w:t>
      </w:r>
      <w:r w:rsidR="00B75C10" w:rsidRPr="00B52CD0">
        <w:rPr>
          <w:i/>
          <w:vertAlign w:val="subscript"/>
        </w:rPr>
        <w:t xml:space="preserve"> </w:t>
      </w:r>
      <w:r>
        <w:t xml:space="preserve">и </w:t>
      </w:r>
      <w:r w:rsidR="00B75C10" w:rsidRPr="00B52CD0">
        <w:rPr>
          <w:i/>
          <w:lang w:val="en-US"/>
        </w:rPr>
        <w:t>q</w:t>
      </w:r>
      <w:r w:rsidR="00B75C10" w:rsidRPr="00B52CD0">
        <w:rPr>
          <w:vertAlign w:val="subscript"/>
        </w:rPr>
        <w:t>сл</w:t>
      </w:r>
      <w:r w:rsidR="00B75C10" w:rsidRPr="00B52CD0">
        <w:rPr>
          <w:i/>
          <w:vertAlign w:val="subscript"/>
          <w:lang w:val="en-US"/>
        </w:rPr>
        <w:t>j</w:t>
      </w:r>
      <w:r w:rsidR="001A26CF">
        <w:t xml:space="preserve"> установлены в Приложении А</w:t>
      </w:r>
      <w:r>
        <w:t>;</w:t>
      </w:r>
    </w:p>
    <w:p w:rsidR="00242100" w:rsidRDefault="00B75C10" w:rsidP="00B75C10">
      <w:pPr>
        <w:pStyle w:val="ac"/>
        <w:ind w:firstLine="708"/>
      </w:pPr>
      <w:r w:rsidRPr="00B75C10">
        <w:rPr>
          <w:i/>
          <w:lang w:val="en-US"/>
        </w:rPr>
        <w:t>q</w:t>
      </w:r>
      <w:r w:rsidRPr="00B75C10">
        <w:rPr>
          <w:vertAlign w:val="subscript"/>
          <w:lang w:val="en-US"/>
        </w:rPr>
        <w:t>o</w:t>
      </w:r>
      <w:r w:rsidRPr="00B75C10">
        <w:t xml:space="preserve"> - </w:t>
      </w:r>
      <w:r w:rsidR="00242100">
        <w:t>норматив отчислений от фонда заработной платы, установленный действующими нормативными актами;</w:t>
      </w:r>
    </w:p>
    <w:p w:rsidR="00242100" w:rsidRDefault="00B75C10" w:rsidP="00B75C10">
      <w:pPr>
        <w:pStyle w:val="ac"/>
        <w:ind w:firstLine="708"/>
      </w:pPr>
      <w:r w:rsidRPr="00B75C10">
        <w:rPr>
          <w:i/>
          <w:lang w:val="en-US"/>
        </w:rPr>
        <w:t>q</w:t>
      </w:r>
      <w:r>
        <w:rPr>
          <w:vertAlign w:val="subscript"/>
        </w:rPr>
        <w:t>к.р</w:t>
      </w:r>
      <w:r>
        <w:t xml:space="preserve"> </w:t>
      </w:r>
      <w:r w:rsidR="00242100">
        <w:t>коэффициент косвенных расходов организации, осуществляющей разработку;</w:t>
      </w:r>
    </w:p>
    <w:p w:rsidR="00242100" w:rsidRDefault="00B75C10" w:rsidP="00B75C10">
      <w:pPr>
        <w:pStyle w:val="ac"/>
        <w:ind w:firstLine="708"/>
      </w:pPr>
      <w:r>
        <w:t>З</w:t>
      </w:r>
      <w:r>
        <w:rPr>
          <w:vertAlign w:val="subscript"/>
        </w:rPr>
        <w:t>с.м</w:t>
      </w:r>
      <w:r>
        <w:t xml:space="preserve"> - </w:t>
      </w:r>
      <w:r w:rsidR="00242100">
        <w:t>среднемесячная заработная плата специалиста, участвующего в разработке стандарта</w:t>
      </w:r>
      <w:r w:rsidR="007736A0">
        <w:t xml:space="preserve">, </w:t>
      </w:r>
      <w:r>
        <w:t>тенге</w:t>
      </w:r>
      <w:r w:rsidR="00242100">
        <w:t>;</w:t>
      </w:r>
    </w:p>
    <w:p w:rsidR="00242100" w:rsidRDefault="00B75C10" w:rsidP="00B75C10">
      <w:pPr>
        <w:pStyle w:val="ac"/>
        <w:ind w:firstLine="708"/>
      </w:pPr>
      <w:r w:rsidRPr="00B75C10">
        <w:rPr>
          <w:i/>
          <w:lang w:val="en-US"/>
        </w:rPr>
        <w:t>K</w:t>
      </w:r>
      <w:r>
        <w:rPr>
          <w:vertAlign w:val="subscript"/>
        </w:rPr>
        <w:t xml:space="preserve">вида работ </w:t>
      </w:r>
      <w:r>
        <w:t>-</w:t>
      </w:r>
      <w:r w:rsidRPr="00B75C10">
        <w:t xml:space="preserve"> </w:t>
      </w:r>
      <w:r w:rsidR="00242100">
        <w:t>поправочный коэффициент, предусматривающий различные виды работ по стандартизации.</w:t>
      </w:r>
    </w:p>
    <w:p w:rsidR="00B75C10" w:rsidRDefault="00B75C10" w:rsidP="00B75C10">
      <w:pPr>
        <w:pStyle w:val="ac"/>
        <w:ind w:firstLine="708"/>
      </w:pPr>
      <w:r w:rsidRPr="00B75C10">
        <w:rPr>
          <w:i/>
          <w:lang w:val="en-US"/>
        </w:rPr>
        <w:t>K</w:t>
      </w:r>
      <w:r>
        <w:rPr>
          <w:vertAlign w:val="subscript"/>
        </w:rPr>
        <w:t xml:space="preserve">вида работ  </w:t>
      </w:r>
      <w:r>
        <w:t>при</w:t>
      </w:r>
      <w:r w:rsidR="00242100">
        <w:t xml:space="preserve"> разработке стандарта</w:t>
      </w:r>
      <w:r>
        <w:t>:</w:t>
      </w:r>
    </w:p>
    <w:p w:rsidR="00242100" w:rsidRDefault="00B75C10" w:rsidP="00B75C10">
      <w:pPr>
        <w:pStyle w:val="ac"/>
        <w:ind w:firstLine="708"/>
      </w:pPr>
      <w:r>
        <w:t xml:space="preserve">- </w:t>
      </w:r>
      <w:r w:rsidR="00242100">
        <w:t>впервые принимается равным 1;</w:t>
      </w:r>
    </w:p>
    <w:p w:rsidR="00242100" w:rsidRDefault="00B75C10" w:rsidP="00B75C10">
      <w:pPr>
        <w:pStyle w:val="ac"/>
        <w:ind w:firstLine="708"/>
      </w:pPr>
      <w:r>
        <w:t xml:space="preserve">- </w:t>
      </w:r>
      <w:r w:rsidR="00242100">
        <w:t>при пересмотре стандарта принимается равным 0,6;</w:t>
      </w:r>
    </w:p>
    <w:p w:rsidR="00242100" w:rsidRDefault="00B75C10" w:rsidP="00B75C10">
      <w:pPr>
        <w:pStyle w:val="ac"/>
        <w:ind w:firstLine="708"/>
      </w:pPr>
      <w:r>
        <w:t xml:space="preserve">- </w:t>
      </w:r>
      <w:r w:rsidR="00242100">
        <w:t>при внесении изменений в стандарты принимается равным 0,4;</w:t>
      </w:r>
    </w:p>
    <w:p w:rsidR="00242100" w:rsidRPr="00B75C10" w:rsidRDefault="00B75C10" w:rsidP="00B75C10">
      <w:pPr>
        <w:pStyle w:val="ac"/>
        <w:ind w:firstLine="708"/>
      </w:pPr>
      <w:r>
        <w:t xml:space="preserve">- </w:t>
      </w:r>
      <w:r w:rsidR="00242100">
        <w:t xml:space="preserve">при разработке стандарта </w:t>
      </w:r>
      <w:r w:rsidR="00F74B66">
        <w:t>с учетом требований</w:t>
      </w:r>
      <w:r w:rsidR="00242100">
        <w:t xml:space="preserve"> существующих международных, региональных, в том числе межгосударственных, национальных</w:t>
      </w:r>
      <w:r w:rsidR="00F74B66">
        <w:t xml:space="preserve"> стандартов</w:t>
      </w:r>
      <w:r w:rsidR="00242100">
        <w:t xml:space="preserve"> и других </w:t>
      </w:r>
      <w:r>
        <w:t xml:space="preserve">видов </w:t>
      </w:r>
      <w:r w:rsidR="00242100">
        <w:t>документов по стандартизации</w:t>
      </w:r>
      <w:r>
        <w:t xml:space="preserve"> </w:t>
      </w:r>
      <w:r w:rsidRPr="00B75C10">
        <w:t>[1]</w:t>
      </w:r>
      <w:r w:rsidR="00276964">
        <w:t xml:space="preserve"> принимается равным 0,9</w:t>
      </w:r>
      <w:r w:rsidRPr="00B75C10">
        <w:t>.</w:t>
      </w:r>
    </w:p>
    <w:p w:rsidR="00242100" w:rsidRDefault="00242100" w:rsidP="00242100">
      <w:pPr>
        <w:pStyle w:val="ac"/>
      </w:pPr>
    </w:p>
    <w:p w:rsidR="00242100" w:rsidRPr="00B75C10" w:rsidRDefault="00242100" w:rsidP="00B75C10">
      <w:pPr>
        <w:pStyle w:val="ac"/>
        <w:ind w:firstLine="708"/>
        <w:rPr>
          <w:b/>
        </w:rPr>
      </w:pPr>
      <w:r w:rsidRPr="00B75C10">
        <w:rPr>
          <w:b/>
        </w:rPr>
        <w:t>6 Оценка стоимости подготовки к утверждению стандарта</w:t>
      </w:r>
    </w:p>
    <w:p w:rsidR="00242100" w:rsidRDefault="00242100" w:rsidP="00242100">
      <w:pPr>
        <w:pStyle w:val="ac"/>
      </w:pPr>
    </w:p>
    <w:p w:rsidR="00242100" w:rsidRDefault="00242100" w:rsidP="00B75C10">
      <w:pPr>
        <w:pStyle w:val="ac"/>
        <w:ind w:firstLine="708"/>
      </w:pPr>
      <w:r>
        <w:t xml:space="preserve">6.1 Стоимость работ по подготовке проекта стандарта к утверждению, включая работы по редактированию и </w:t>
      </w:r>
      <w:r w:rsidR="00C06354">
        <w:t>корректировке</w:t>
      </w:r>
      <w:r w:rsidR="00BC30BE">
        <w:t xml:space="preserve"> проектов стандартов, С</w:t>
      </w:r>
      <w:r w:rsidR="00BC30BE">
        <w:rPr>
          <w:vertAlign w:val="subscript"/>
        </w:rPr>
        <w:t>п.у</w:t>
      </w:r>
      <w:r w:rsidR="00BC30BE">
        <w:t>, тенге</w:t>
      </w:r>
      <w:r>
        <w:t>, вычисляют по формуле</w:t>
      </w:r>
      <w:r w:rsidR="00BC30BE">
        <w:t xml:space="preserve"> (3):</w:t>
      </w:r>
    </w:p>
    <w:p w:rsidR="00BC30BE" w:rsidRDefault="00BC30BE" w:rsidP="00B75C10">
      <w:pPr>
        <w:pStyle w:val="ac"/>
        <w:ind w:firstLine="708"/>
      </w:pPr>
    </w:p>
    <w:p w:rsidR="00BC30BE" w:rsidRDefault="002F2BD6" w:rsidP="00BC30BE">
      <w:pPr>
        <w:pStyle w:val="ac"/>
        <w:ind w:firstLine="708"/>
        <w:jc w:val="right"/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</w:rPr>
              <m:t>п.у</m:t>
            </m:r>
          </m:sub>
        </m:sSub>
        <m:r>
          <w:rPr>
            <w:rFonts w:ascii="Cambria Math" w:hAnsi="Cambria Math"/>
            <w:sz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п.у</m:t>
                </m:r>
              </m:sub>
            </m:sSub>
            <m:r>
              <w:rPr>
                <w:rFonts w:ascii="Cambria Math" w:hAnsi="Cambria Math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ред</m:t>
                </m:r>
              </m:sub>
            </m:sSub>
            <m:r>
              <w:rPr>
                <w:rFonts w:ascii="Cambria Math" w:hAnsi="Cambria Math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нк</m:t>
                </m:r>
              </m:sub>
            </m:sSub>
          </m:e>
        </m:d>
        <m:r>
          <w:rPr>
            <w:rFonts w:ascii="Cambria Math" w:hAnsi="Cambria Math"/>
            <w:sz w:val="28"/>
          </w:rPr>
          <m:t>+(1+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</w:rPr>
              <m:t>o</m:t>
            </m:r>
          </m:sub>
        </m:sSub>
        <m:r>
          <w:rPr>
            <w:rFonts w:ascii="Cambria Math" w:hAns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</w:rPr>
              <m:t>к.р</m:t>
            </m:r>
          </m:sub>
        </m:sSub>
        <m:r>
          <w:rPr>
            <w:rFonts w:ascii="Cambria Math" w:hAnsi="Cambria Math"/>
            <w:sz w:val="28"/>
          </w:rPr>
          <m:t>)∙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</w:rPr>
              <m:t>с.м</m:t>
            </m:r>
          </m:sub>
        </m:sSub>
      </m:oMath>
      <w:r w:rsidR="00BC30BE">
        <w:rPr>
          <w:rFonts w:eastAsiaTheme="minorEastAsia"/>
        </w:rPr>
        <w:t xml:space="preserve">                               (3)</w:t>
      </w:r>
    </w:p>
    <w:p w:rsidR="00BC30BE" w:rsidRDefault="00BC30BE" w:rsidP="00242100">
      <w:pPr>
        <w:pStyle w:val="ac"/>
      </w:pPr>
    </w:p>
    <w:p w:rsidR="00242100" w:rsidRDefault="00BC30BE" w:rsidP="00BC30BE">
      <w:pPr>
        <w:pStyle w:val="ac"/>
        <w:ind w:firstLine="708"/>
      </w:pPr>
      <w:r>
        <w:t>где Т</w:t>
      </w:r>
      <w:r>
        <w:rPr>
          <w:vertAlign w:val="subscript"/>
        </w:rPr>
        <w:t>п.у</w:t>
      </w:r>
      <w:r>
        <w:t xml:space="preserve"> - </w:t>
      </w:r>
      <w:r w:rsidR="00242100">
        <w:t>трудоемкость выполнения работ по подг</w:t>
      </w:r>
      <w:r w:rsidR="00C06354">
        <w:t xml:space="preserve">отовке к утверждению, чел.-мес. </w:t>
      </w:r>
      <w:r>
        <w:t>Т</w:t>
      </w:r>
      <w:r>
        <w:rPr>
          <w:vertAlign w:val="subscript"/>
        </w:rPr>
        <w:t>п.у</w:t>
      </w:r>
      <w:r w:rsidR="00242100">
        <w:t xml:space="preserve"> принимается равным 0,52 чел.-мес при объеме документа </w:t>
      </w:r>
      <w:r w:rsidR="00031CF1">
        <w:t xml:space="preserve">до </w:t>
      </w:r>
      <w:r w:rsidR="00242100">
        <w:t xml:space="preserve">100 страниц. При объеме проекта стандарта </w:t>
      </w:r>
      <w:r w:rsidR="00031CF1">
        <w:t xml:space="preserve">более </w:t>
      </w:r>
      <w:r w:rsidR="00242100">
        <w:t xml:space="preserve">100 </w:t>
      </w:r>
      <w:r w:rsidR="00031CF1">
        <w:t xml:space="preserve">страниц </w:t>
      </w:r>
      <w:r>
        <w:t>Т</w:t>
      </w:r>
      <w:r>
        <w:rPr>
          <w:vertAlign w:val="subscript"/>
        </w:rPr>
        <w:t>п.у</w:t>
      </w:r>
      <w:r w:rsidR="00242100">
        <w:t xml:space="preserve"> принимается равным 1 чел.-мес;</w:t>
      </w:r>
    </w:p>
    <w:p w:rsidR="00C06354" w:rsidRDefault="00BC30BE" w:rsidP="00C06354">
      <w:pPr>
        <w:pStyle w:val="ac"/>
        <w:ind w:firstLine="708"/>
      </w:pPr>
      <w:r>
        <w:t>Т</w:t>
      </w:r>
      <w:r>
        <w:rPr>
          <w:vertAlign w:val="subscript"/>
        </w:rPr>
        <w:t>ред</w:t>
      </w:r>
      <w:r>
        <w:t xml:space="preserve"> - </w:t>
      </w:r>
      <w:r w:rsidR="00242100">
        <w:t xml:space="preserve">трудоемкость выполнения работ по редактированию, чел.-мес </w:t>
      </w:r>
      <w:r>
        <w:t>Т</w:t>
      </w:r>
      <w:r>
        <w:rPr>
          <w:vertAlign w:val="subscript"/>
        </w:rPr>
        <w:t>ред</w:t>
      </w:r>
      <w:r w:rsidR="00242100">
        <w:t xml:space="preserve"> принимается равным 0,25 чел.-мес при объеме документа </w:t>
      </w:r>
      <w:r w:rsidR="001E2583">
        <w:t xml:space="preserve">до </w:t>
      </w:r>
      <w:r w:rsidR="00242100">
        <w:t>100 страниц;</w:t>
      </w:r>
    </w:p>
    <w:p w:rsidR="00242100" w:rsidRDefault="00C06354" w:rsidP="00C06354">
      <w:pPr>
        <w:pStyle w:val="ac"/>
        <w:ind w:left="708"/>
      </w:pPr>
      <w:r>
        <w:t>Т</w:t>
      </w:r>
      <w:r>
        <w:rPr>
          <w:vertAlign w:val="subscript"/>
        </w:rPr>
        <w:t>нк</w:t>
      </w:r>
      <w:r>
        <w:t xml:space="preserve"> </w:t>
      </w:r>
      <w:r w:rsidR="00242100">
        <w:t xml:space="preserve">трудоемкость выполнения работ по </w:t>
      </w:r>
      <w:r>
        <w:t>корректировке</w:t>
      </w:r>
      <w:r w:rsidR="00242100">
        <w:t xml:space="preserve">, чел.-мес </w:t>
      </w:r>
      <w:r w:rsidR="00BC30BE">
        <w:t>Т</w:t>
      </w:r>
      <w:r w:rsidR="00BC30BE">
        <w:rPr>
          <w:vertAlign w:val="subscript"/>
        </w:rPr>
        <w:t>нк</w:t>
      </w:r>
      <w:r w:rsidR="00242100">
        <w:t xml:space="preserve"> принимается равным 0,13 чел.-мес при объеме документа </w:t>
      </w:r>
      <w:r w:rsidR="001E2583">
        <w:t xml:space="preserve">до </w:t>
      </w:r>
      <w:r w:rsidR="00242100">
        <w:t>100 страниц;</w:t>
      </w:r>
    </w:p>
    <w:p w:rsidR="00242100" w:rsidRDefault="00BC30BE" w:rsidP="00BC30BE">
      <w:pPr>
        <w:pStyle w:val="ac"/>
        <w:ind w:firstLine="708"/>
      </w:pPr>
      <w:r>
        <w:rPr>
          <w:i/>
          <w:lang w:val="en-US"/>
        </w:rPr>
        <w:lastRenderedPageBreak/>
        <w:t>q</w:t>
      </w:r>
      <w:r>
        <w:rPr>
          <w:i/>
          <w:vertAlign w:val="subscript"/>
          <w:lang w:val="en-US"/>
        </w:rPr>
        <w:t>o</w:t>
      </w:r>
      <w:r>
        <w:t xml:space="preserve"> - </w:t>
      </w:r>
      <w:r w:rsidR="00242100">
        <w:t>установленный норматив отчислений из фонда заработной платы;</w:t>
      </w:r>
    </w:p>
    <w:p w:rsidR="00242100" w:rsidRDefault="00BC30BE" w:rsidP="00BC30BE">
      <w:pPr>
        <w:pStyle w:val="ac"/>
        <w:ind w:firstLine="708"/>
      </w:pPr>
      <w:r>
        <w:rPr>
          <w:i/>
          <w:lang w:val="en-US"/>
        </w:rPr>
        <w:t>q</w:t>
      </w:r>
      <w:r>
        <w:rPr>
          <w:vertAlign w:val="subscript"/>
        </w:rPr>
        <w:t>к.р</w:t>
      </w:r>
      <w:r w:rsidRPr="00BC30BE">
        <w:rPr>
          <w:i/>
        </w:rPr>
        <w:t xml:space="preserve"> - </w:t>
      </w:r>
      <w:r w:rsidR="00242100">
        <w:t>коэффициент косвенных расходов организации, осуществляющей проведение работ по подготовке стандарта к утверждению;</w:t>
      </w:r>
    </w:p>
    <w:p w:rsidR="00BC30BE" w:rsidRDefault="00BC30BE" w:rsidP="00BC30BE">
      <w:pPr>
        <w:pStyle w:val="ac"/>
        <w:ind w:firstLine="708"/>
      </w:pPr>
      <w:r>
        <w:t>З</w:t>
      </w:r>
      <w:r>
        <w:rPr>
          <w:vertAlign w:val="subscript"/>
        </w:rPr>
        <w:t>с.м</w:t>
      </w:r>
      <w:r>
        <w:t xml:space="preserve"> - </w:t>
      </w:r>
      <w:r w:rsidR="00242100">
        <w:t>среднемесячная заработная плата специалиста, участвующего в подготовке к утверждению проекта стандарта</w:t>
      </w:r>
      <w:r>
        <w:t>, тенге</w:t>
      </w:r>
      <w:r w:rsidR="00242100">
        <w:t>.</w:t>
      </w:r>
    </w:p>
    <w:p w:rsidR="00595A78" w:rsidRDefault="00595A78" w:rsidP="00BC30BE">
      <w:pPr>
        <w:pStyle w:val="ac"/>
        <w:ind w:firstLine="708"/>
      </w:pPr>
    </w:p>
    <w:p w:rsidR="00595A78" w:rsidRPr="009A53AC" w:rsidRDefault="00595A78" w:rsidP="00595A78">
      <w:pPr>
        <w:widowControl/>
        <w:ind w:firstLine="708"/>
        <w:rPr>
          <w:rFonts w:eastAsiaTheme="minorHAnsi"/>
          <w:b/>
          <w:bCs/>
          <w:sz w:val="24"/>
          <w:szCs w:val="24"/>
          <w:lang w:eastAsia="en-US"/>
        </w:rPr>
      </w:pPr>
      <w:r w:rsidRPr="009A53AC">
        <w:rPr>
          <w:rFonts w:eastAsiaTheme="minorHAnsi"/>
          <w:b/>
          <w:bCs/>
          <w:sz w:val="24"/>
          <w:szCs w:val="24"/>
          <w:lang w:eastAsia="en-US"/>
        </w:rPr>
        <w:t>7 Нормы</w:t>
      </w:r>
      <w:r w:rsidR="005E1F8E">
        <w:rPr>
          <w:rFonts w:eastAsiaTheme="minorHAnsi"/>
          <w:b/>
          <w:bCs/>
          <w:sz w:val="24"/>
          <w:szCs w:val="24"/>
          <w:lang w:eastAsia="en-US"/>
        </w:rPr>
        <w:t xml:space="preserve"> времени на выполнение работ на </w:t>
      </w:r>
      <w:r w:rsidR="005E1F8E" w:rsidRPr="005E1F8E">
        <w:rPr>
          <w:rFonts w:eastAsiaTheme="minorHAnsi"/>
          <w:b/>
          <w:sz w:val="24"/>
          <w:szCs w:val="24"/>
          <w:lang w:eastAsia="en-US"/>
        </w:rPr>
        <w:t>осуществление перевода и его подтверждения</w:t>
      </w:r>
      <w:r w:rsidR="005E1F8E">
        <w:rPr>
          <w:rFonts w:eastAsiaTheme="minorHAnsi"/>
          <w:b/>
          <w:sz w:val="24"/>
          <w:szCs w:val="24"/>
          <w:lang w:eastAsia="en-US"/>
        </w:rPr>
        <w:t xml:space="preserve"> и</w:t>
      </w:r>
      <w:r w:rsidR="005E1F8E">
        <w:rPr>
          <w:rFonts w:eastAsiaTheme="minorHAnsi"/>
          <w:sz w:val="24"/>
          <w:szCs w:val="24"/>
          <w:lang w:eastAsia="en-US"/>
        </w:rPr>
        <w:t xml:space="preserve"> </w:t>
      </w:r>
      <w:r w:rsidRPr="009A53AC">
        <w:rPr>
          <w:rFonts w:eastAsiaTheme="minorHAnsi"/>
          <w:b/>
          <w:bCs/>
          <w:sz w:val="24"/>
          <w:szCs w:val="24"/>
          <w:lang w:eastAsia="en-US"/>
        </w:rPr>
        <w:t>проведение НИР</w:t>
      </w:r>
    </w:p>
    <w:p w:rsidR="007736A0" w:rsidRPr="009A53AC" w:rsidRDefault="007736A0" w:rsidP="00595A78">
      <w:pPr>
        <w:widowControl/>
        <w:ind w:firstLine="708"/>
        <w:rPr>
          <w:rFonts w:eastAsiaTheme="minorHAnsi"/>
          <w:b/>
          <w:bCs/>
          <w:sz w:val="24"/>
          <w:szCs w:val="24"/>
          <w:lang w:eastAsia="en-US"/>
        </w:rPr>
      </w:pPr>
    </w:p>
    <w:p w:rsidR="007736A0" w:rsidRDefault="009A53AC" w:rsidP="009A53AC">
      <w:pPr>
        <w:widowControl/>
        <w:ind w:firstLine="708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7.1</w:t>
      </w:r>
      <w:r w:rsidRPr="009A53AC">
        <w:rPr>
          <w:rFonts w:eastAsiaTheme="minorHAnsi"/>
          <w:sz w:val="24"/>
          <w:szCs w:val="24"/>
          <w:lang w:eastAsia="en-US"/>
        </w:rPr>
        <w:t xml:space="preserve"> Нормы времени на осуществление перевода и его подтверждения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A53AC">
        <w:rPr>
          <w:rFonts w:eastAsiaTheme="minorHAnsi"/>
          <w:sz w:val="24"/>
          <w:szCs w:val="24"/>
          <w:lang w:eastAsia="en-US"/>
        </w:rPr>
        <w:t>приведены в таблице 1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A53AC" w:rsidRDefault="009A53AC" w:rsidP="009A53AC">
      <w:pPr>
        <w:widowControl/>
        <w:ind w:firstLine="708"/>
        <w:jc w:val="left"/>
        <w:rPr>
          <w:rFonts w:eastAsiaTheme="minorHAnsi"/>
          <w:sz w:val="24"/>
          <w:szCs w:val="24"/>
          <w:lang w:eastAsia="en-US"/>
        </w:rPr>
      </w:pPr>
    </w:p>
    <w:p w:rsidR="009A53AC" w:rsidRPr="009A53AC" w:rsidRDefault="009A53AC" w:rsidP="009A53AC">
      <w:pPr>
        <w:pStyle w:val="ac"/>
        <w:jc w:val="center"/>
        <w:rPr>
          <w:b/>
        </w:rPr>
      </w:pPr>
      <w:r w:rsidRPr="009A53AC">
        <w:rPr>
          <w:b/>
        </w:rPr>
        <w:t>Таблица 1 – Нормы времени на осуществление перевода и его подтверждения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2268"/>
        <w:gridCol w:w="1985"/>
      </w:tblGrid>
      <w:tr w:rsidR="009A53AC" w:rsidRPr="001E2583" w:rsidTr="009A53AC"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9A53AC" w:rsidRPr="001E2583" w:rsidRDefault="009A53AC" w:rsidP="009A53AC">
            <w:pPr>
              <w:pStyle w:val="ac"/>
              <w:jc w:val="center"/>
            </w:pPr>
            <w:r w:rsidRPr="001E2583">
              <w:t>Наименование работ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9A53AC" w:rsidRPr="001E2583" w:rsidRDefault="009A53AC" w:rsidP="009A53AC">
            <w:pPr>
              <w:pStyle w:val="ac"/>
              <w:jc w:val="center"/>
            </w:pPr>
            <w:r w:rsidRPr="001E2583">
              <w:t>Страницы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9A53AC" w:rsidRPr="001E2583" w:rsidRDefault="009A53AC" w:rsidP="009A53AC">
            <w:pPr>
              <w:pStyle w:val="ac"/>
              <w:jc w:val="center"/>
            </w:pPr>
            <w:r w:rsidRPr="001E2583">
              <w:t>Норма времени, чел/день</w:t>
            </w:r>
          </w:p>
        </w:tc>
      </w:tr>
      <w:tr w:rsidR="009A53AC" w:rsidRPr="001E2583" w:rsidTr="009A53AC">
        <w:trPr>
          <w:trHeight w:val="568"/>
        </w:trPr>
        <w:tc>
          <w:tcPr>
            <w:tcW w:w="4252" w:type="dxa"/>
            <w:tcBorders>
              <w:top w:val="double" w:sz="4" w:space="0" w:color="auto"/>
            </w:tcBorders>
          </w:tcPr>
          <w:p w:rsidR="009A53AC" w:rsidRPr="001E2583" w:rsidRDefault="009A53AC" w:rsidP="009A53AC">
            <w:pPr>
              <w:pStyle w:val="ac"/>
            </w:pPr>
            <w:r w:rsidRPr="001E2583">
              <w:t>Перевод стандарта на государственный язык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A53AC" w:rsidRPr="001E2583" w:rsidRDefault="009A53AC" w:rsidP="009A53AC">
            <w:pPr>
              <w:pStyle w:val="ac"/>
              <w:jc w:val="center"/>
            </w:pPr>
            <w:r w:rsidRPr="001E2583">
              <w:t>1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A53AC" w:rsidRPr="001E2583" w:rsidRDefault="009A53AC" w:rsidP="009A53AC">
            <w:pPr>
              <w:pStyle w:val="ac"/>
              <w:jc w:val="center"/>
            </w:pPr>
            <w:r w:rsidRPr="001E2583">
              <w:t>0,22</w:t>
            </w:r>
          </w:p>
        </w:tc>
      </w:tr>
      <w:tr w:rsidR="009A53AC" w:rsidRPr="001E2583" w:rsidTr="009A53AC">
        <w:tc>
          <w:tcPr>
            <w:tcW w:w="4252" w:type="dxa"/>
          </w:tcPr>
          <w:p w:rsidR="009A53AC" w:rsidRPr="001E2583" w:rsidRDefault="009A53AC" w:rsidP="009A53AC">
            <w:pPr>
              <w:pStyle w:val="ac"/>
            </w:pPr>
            <w:r w:rsidRPr="001E2583">
              <w:t>Перевод стандарта с иностранного на русский язык</w:t>
            </w:r>
          </w:p>
        </w:tc>
        <w:tc>
          <w:tcPr>
            <w:tcW w:w="2268" w:type="dxa"/>
            <w:vAlign w:val="center"/>
          </w:tcPr>
          <w:p w:rsidR="009A53AC" w:rsidRPr="001E2583" w:rsidRDefault="009A53AC" w:rsidP="009A53AC">
            <w:pPr>
              <w:pStyle w:val="ac"/>
              <w:jc w:val="center"/>
            </w:pPr>
            <w:r w:rsidRPr="001E2583">
              <w:t>1</w:t>
            </w:r>
          </w:p>
        </w:tc>
        <w:tc>
          <w:tcPr>
            <w:tcW w:w="1985" w:type="dxa"/>
            <w:vAlign w:val="center"/>
          </w:tcPr>
          <w:p w:rsidR="009A53AC" w:rsidRPr="001E2583" w:rsidRDefault="009A53AC" w:rsidP="009A53AC">
            <w:pPr>
              <w:pStyle w:val="ac"/>
              <w:jc w:val="center"/>
            </w:pPr>
            <w:r w:rsidRPr="001E2583">
              <w:t>0,28</w:t>
            </w:r>
          </w:p>
        </w:tc>
      </w:tr>
    </w:tbl>
    <w:p w:rsidR="001E2583" w:rsidRPr="001E2583" w:rsidRDefault="001E2583" w:rsidP="00CC31CA">
      <w:pPr>
        <w:pStyle w:val="ac"/>
        <w:rPr>
          <w:szCs w:val="24"/>
        </w:rPr>
      </w:pPr>
    </w:p>
    <w:p w:rsidR="009A53AC" w:rsidRPr="009A53AC" w:rsidRDefault="001E2583" w:rsidP="00CC31CA">
      <w:pPr>
        <w:pStyle w:val="ac"/>
        <w:rPr>
          <w:szCs w:val="24"/>
        </w:rPr>
      </w:pPr>
      <w:r>
        <w:rPr>
          <w:szCs w:val="24"/>
        </w:rPr>
        <w:tab/>
        <w:t>7.2</w:t>
      </w:r>
      <w:r w:rsidR="00673EC2">
        <w:rPr>
          <w:szCs w:val="24"/>
        </w:rPr>
        <w:t xml:space="preserve"> Стоимость</w:t>
      </w:r>
      <w:r w:rsidR="00CC31CA">
        <w:rPr>
          <w:szCs w:val="24"/>
        </w:rPr>
        <w:t xml:space="preserve"> проведения </w:t>
      </w:r>
      <w:r w:rsidR="00CF7B62">
        <w:rPr>
          <w:szCs w:val="24"/>
        </w:rPr>
        <w:t xml:space="preserve">предварительных </w:t>
      </w:r>
      <w:r w:rsidR="00CC31CA">
        <w:rPr>
          <w:szCs w:val="24"/>
        </w:rPr>
        <w:t xml:space="preserve">испытаний для формирования показателей на продукцию, проведения испытаний по проверке достоверности требований стандарта перед его принятием и проведения </w:t>
      </w:r>
      <w:r w:rsidR="00CC31CA">
        <w:rPr>
          <w:shd w:val="clear" w:color="auto" w:fill="FFFFFF"/>
        </w:rPr>
        <w:t>научно-исследовате</w:t>
      </w:r>
      <w:bookmarkStart w:id="1" w:name="_GoBack"/>
      <w:bookmarkEnd w:id="1"/>
      <w:r w:rsidR="00CC31CA">
        <w:rPr>
          <w:shd w:val="clear" w:color="auto" w:fill="FFFFFF"/>
        </w:rPr>
        <w:t xml:space="preserve">льских и опытно-конструкторских работ </w:t>
      </w:r>
      <w:r w:rsidR="00673EC2">
        <w:rPr>
          <w:shd w:val="clear" w:color="auto" w:fill="FFFFFF"/>
        </w:rPr>
        <w:t>рассчитывается по фактической трудоемкости.</w:t>
      </w:r>
      <w:r w:rsidR="00BC30BE" w:rsidRPr="009A53AC">
        <w:rPr>
          <w:szCs w:val="24"/>
        </w:rPr>
        <w:br w:type="page"/>
      </w:r>
    </w:p>
    <w:p w:rsidR="00242100" w:rsidRPr="00BC30BE" w:rsidRDefault="00BC30BE" w:rsidP="00BC30BE">
      <w:pPr>
        <w:pStyle w:val="ac"/>
        <w:jc w:val="center"/>
        <w:rPr>
          <w:rFonts w:eastAsia="Arial Unicode MS"/>
          <w:b/>
        </w:rPr>
      </w:pPr>
      <w:r w:rsidRPr="00BC30BE">
        <w:rPr>
          <w:rFonts w:eastAsia="Arial Unicode MS"/>
          <w:b/>
        </w:rPr>
        <w:lastRenderedPageBreak/>
        <w:t>Приложение А</w:t>
      </w:r>
    </w:p>
    <w:p w:rsidR="00BC30BE" w:rsidRDefault="00BC30BE" w:rsidP="00BC30BE">
      <w:pPr>
        <w:pStyle w:val="ac"/>
        <w:jc w:val="center"/>
        <w:rPr>
          <w:rFonts w:eastAsia="Arial Unicode MS"/>
          <w:i/>
        </w:rPr>
      </w:pPr>
      <w:r w:rsidRPr="00BC30BE">
        <w:rPr>
          <w:rFonts w:eastAsia="Arial Unicode MS"/>
          <w:i/>
        </w:rPr>
        <w:t>(обязательное)</w:t>
      </w:r>
    </w:p>
    <w:p w:rsidR="00BC30BE" w:rsidRDefault="00BC30BE" w:rsidP="00BC30BE">
      <w:pPr>
        <w:pStyle w:val="ac"/>
        <w:ind w:firstLine="708"/>
        <w:jc w:val="center"/>
        <w:rPr>
          <w:rFonts w:eastAsia="Arial Unicode MS"/>
          <w:i/>
        </w:rPr>
      </w:pPr>
    </w:p>
    <w:p w:rsidR="00C70D31" w:rsidRDefault="00BC30BE" w:rsidP="00BC30BE">
      <w:pPr>
        <w:pStyle w:val="ac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Базовые нормативы трудоемкости работ и коэффициент </w:t>
      </w:r>
    </w:p>
    <w:p w:rsidR="00BC30BE" w:rsidRDefault="00BC30BE" w:rsidP="00BC30BE">
      <w:pPr>
        <w:pStyle w:val="ac"/>
        <w:jc w:val="center"/>
        <w:rPr>
          <w:rFonts w:eastAsia="Arial Unicode MS"/>
          <w:b/>
        </w:rPr>
      </w:pPr>
      <w:r>
        <w:rPr>
          <w:rFonts w:eastAsia="Arial Unicode MS"/>
          <w:b/>
        </w:rPr>
        <w:t>сложности при разработке стандарта</w:t>
      </w:r>
    </w:p>
    <w:p w:rsidR="00C70D31" w:rsidRDefault="00C70D31" w:rsidP="00BC30BE">
      <w:pPr>
        <w:pStyle w:val="ac"/>
        <w:jc w:val="center"/>
        <w:rPr>
          <w:rFonts w:eastAsia="Arial Unicode MS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8"/>
        <w:gridCol w:w="1239"/>
        <w:gridCol w:w="1239"/>
        <w:gridCol w:w="1288"/>
        <w:gridCol w:w="1239"/>
        <w:gridCol w:w="1239"/>
        <w:gridCol w:w="1288"/>
      </w:tblGrid>
      <w:tr w:rsidR="002E7F4D" w:rsidTr="002E7F4D">
        <w:tc>
          <w:tcPr>
            <w:tcW w:w="2038" w:type="dxa"/>
            <w:vMerge w:val="restart"/>
          </w:tcPr>
          <w:p w:rsidR="00C70D31" w:rsidRDefault="00C70D31" w:rsidP="00BC30BE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Наименование стандарта</w:t>
            </w:r>
          </w:p>
        </w:tc>
        <w:tc>
          <w:tcPr>
            <w:tcW w:w="3766" w:type="dxa"/>
            <w:gridSpan w:val="3"/>
          </w:tcPr>
          <w:p w:rsidR="00C70D31" w:rsidRPr="00C70D31" w:rsidRDefault="00C70D31" w:rsidP="00BC30BE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Базовый норматив трудоемкости Т</w:t>
            </w:r>
            <w:r>
              <w:rPr>
                <w:rFonts w:eastAsia="Arial Unicode MS"/>
                <w:vertAlign w:val="subscript"/>
              </w:rPr>
              <w:t>б.н</w:t>
            </w:r>
            <w:r w:rsidR="002E7F4D">
              <w:rPr>
                <w:rFonts w:eastAsia="Arial Unicode MS"/>
                <w:i/>
              </w:rPr>
              <w:t>,</w:t>
            </w:r>
            <w:r>
              <w:rPr>
                <w:rFonts w:eastAsia="Arial Unicode MS"/>
              </w:rPr>
              <w:t xml:space="preserve"> чел.-мес</w:t>
            </w:r>
          </w:p>
        </w:tc>
        <w:tc>
          <w:tcPr>
            <w:tcW w:w="3766" w:type="dxa"/>
            <w:gridSpan w:val="3"/>
          </w:tcPr>
          <w:p w:rsidR="00C70D31" w:rsidRPr="002E7F4D" w:rsidRDefault="00C70D31" w:rsidP="00BC30BE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Значение коэффициента сложности </w:t>
            </w:r>
            <w:r>
              <w:rPr>
                <w:rFonts w:eastAsia="Arial Unicode MS"/>
                <w:i/>
                <w:lang w:val="en-US"/>
              </w:rPr>
              <w:t>q</w:t>
            </w:r>
            <w:r>
              <w:rPr>
                <w:rFonts w:eastAsia="Arial Unicode MS"/>
                <w:vertAlign w:val="subscript"/>
              </w:rPr>
              <w:t>сл</w:t>
            </w:r>
          </w:p>
        </w:tc>
      </w:tr>
      <w:tr w:rsidR="00C70D31" w:rsidTr="002E7F4D">
        <w:tc>
          <w:tcPr>
            <w:tcW w:w="2038" w:type="dxa"/>
            <w:vMerge/>
            <w:tcBorders>
              <w:bottom w:val="double" w:sz="4" w:space="0" w:color="auto"/>
            </w:tcBorders>
          </w:tcPr>
          <w:p w:rsidR="00C70D31" w:rsidRDefault="00C70D31" w:rsidP="00BC30BE">
            <w:pPr>
              <w:pStyle w:val="ac"/>
              <w:jc w:val="center"/>
              <w:rPr>
                <w:rFonts w:eastAsia="Arial Unicode MS"/>
              </w:rPr>
            </w:pPr>
          </w:p>
        </w:tc>
        <w:tc>
          <w:tcPr>
            <w:tcW w:w="1239" w:type="dxa"/>
            <w:tcBorders>
              <w:bottom w:val="double" w:sz="4" w:space="0" w:color="auto"/>
            </w:tcBorders>
          </w:tcPr>
          <w:p w:rsidR="00C70D31" w:rsidRDefault="00C70D31" w:rsidP="00BC30BE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 разработке первой редакции проекта стандарта</w:t>
            </w:r>
          </w:p>
        </w:tc>
        <w:tc>
          <w:tcPr>
            <w:tcW w:w="1239" w:type="dxa"/>
            <w:tcBorders>
              <w:bottom w:val="double" w:sz="4" w:space="0" w:color="auto"/>
            </w:tcBorders>
          </w:tcPr>
          <w:p w:rsidR="00C70D31" w:rsidRDefault="00C70D31" w:rsidP="00BC30BE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 разработке второй редакции проекта стандарта</w:t>
            </w:r>
          </w:p>
        </w:tc>
        <w:tc>
          <w:tcPr>
            <w:tcW w:w="1288" w:type="dxa"/>
            <w:tcBorders>
              <w:bottom w:val="double" w:sz="4" w:space="0" w:color="auto"/>
            </w:tcBorders>
          </w:tcPr>
          <w:p w:rsidR="00C70D31" w:rsidRDefault="00C70D31" w:rsidP="00BC30BE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Экспертиза проекта стандарта</w:t>
            </w:r>
          </w:p>
        </w:tc>
        <w:tc>
          <w:tcPr>
            <w:tcW w:w="1239" w:type="dxa"/>
            <w:tcBorders>
              <w:bottom w:val="double" w:sz="4" w:space="0" w:color="auto"/>
            </w:tcBorders>
          </w:tcPr>
          <w:p w:rsidR="00C70D31" w:rsidRDefault="00C70D31" w:rsidP="002E7F4D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 разработке первой редакции проекта стандарта</w:t>
            </w:r>
          </w:p>
        </w:tc>
        <w:tc>
          <w:tcPr>
            <w:tcW w:w="1239" w:type="dxa"/>
            <w:tcBorders>
              <w:bottom w:val="double" w:sz="4" w:space="0" w:color="auto"/>
            </w:tcBorders>
          </w:tcPr>
          <w:p w:rsidR="00C70D31" w:rsidRDefault="00C70D31" w:rsidP="002E7F4D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 разработке второй редакции проекта стандарта</w:t>
            </w:r>
          </w:p>
        </w:tc>
        <w:tc>
          <w:tcPr>
            <w:tcW w:w="1288" w:type="dxa"/>
            <w:tcBorders>
              <w:bottom w:val="double" w:sz="4" w:space="0" w:color="auto"/>
            </w:tcBorders>
          </w:tcPr>
          <w:p w:rsidR="00C70D31" w:rsidRDefault="00C70D31" w:rsidP="002E7F4D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Экспертиза проекта стандарта</w:t>
            </w:r>
          </w:p>
        </w:tc>
      </w:tr>
      <w:tr w:rsidR="00C70D31" w:rsidTr="002E7F4D">
        <w:tc>
          <w:tcPr>
            <w:tcW w:w="9570" w:type="dxa"/>
            <w:gridSpan w:val="7"/>
            <w:tcBorders>
              <w:top w:val="double" w:sz="4" w:space="0" w:color="auto"/>
            </w:tcBorders>
          </w:tcPr>
          <w:p w:rsidR="00C70D31" w:rsidRDefault="00C70D31" w:rsidP="00BC30BE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Основополагающие организационно-методические, общетехнические</w:t>
            </w:r>
          </w:p>
        </w:tc>
      </w:tr>
      <w:tr w:rsidR="00C70D31" w:rsidTr="001A26CF">
        <w:tc>
          <w:tcPr>
            <w:tcW w:w="203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Термины и определения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3,78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4,16</w:t>
            </w:r>
          </w:p>
        </w:tc>
        <w:tc>
          <w:tcPr>
            <w:tcW w:w="128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3,14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1,10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1,00</w:t>
            </w:r>
          </w:p>
        </w:tc>
        <w:tc>
          <w:tcPr>
            <w:tcW w:w="128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0,55</w:t>
            </w:r>
          </w:p>
        </w:tc>
      </w:tr>
      <w:tr w:rsidR="00C70D31" w:rsidTr="001A26CF">
        <w:tc>
          <w:tcPr>
            <w:tcW w:w="203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Обозначения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3,52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3,88</w:t>
            </w:r>
          </w:p>
        </w:tc>
        <w:tc>
          <w:tcPr>
            <w:tcW w:w="128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2,31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1,12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1,02</w:t>
            </w:r>
          </w:p>
        </w:tc>
        <w:tc>
          <w:tcPr>
            <w:tcW w:w="128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0,56</w:t>
            </w:r>
          </w:p>
        </w:tc>
      </w:tr>
      <w:tr w:rsidR="00C70D31" w:rsidTr="001A26CF">
        <w:tc>
          <w:tcPr>
            <w:tcW w:w="203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t>Общие (основные) положения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3,52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3,87</w:t>
            </w:r>
          </w:p>
        </w:tc>
        <w:tc>
          <w:tcPr>
            <w:tcW w:w="128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3,09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1,12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1,02</w:t>
            </w:r>
          </w:p>
        </w:tc>
        <w:tc>
          <w:tcPr>
            <w:tcW w:w="128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0,56</w:t>
            </w:r>
          </w:p>
        </w:tc>
      </w:tr>
      <w:tr w:rsidR="00C70D31" w:rsidTr="001A26CF">
        <w:tc>
          <w:tcPr>
            <w:tcW w:w="203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t>Правила построения и изложения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3,44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3,78</w:t>
            </w:r>
          </w:p>
        </w:tc>
        <w:tc>
          <w:tcPr>
            <w:tcW w:w="128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2,26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1,10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1,00</w:t>
            </w:r>
          </w:p>
        </w:tc>
        <w:tc>
          <w:tcPr>
            <w:tcW w:w="128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0,55</w:t>
            </w:r>
          </w:p>
        </w:tc>
      </w:tr>
      <w:tr w:rsidR="00C70D31" w:rsidTr="001A26CF">
        <w:tc>
          <w:tcPr>
            <w:tcW w:w="203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t>Общий порядок (правила)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3,26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3,58</w:t>
            </w:r>
          </w:p>
        </w:tc>
        <w:tc>
          <w:tcPr>
            <w:tcW w:w="128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2,80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1,16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1,05</w:t>
            </w:r>
          </w:p>
        </w:tc>
        <w:tc>
          <w:tcPr>
            <w:tcW w:w="128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0,58</w:t>
            </w:r>
          </w:p>
        </w:tc>
      </w:tr>
      <w:tr w:rsidR="00C70D31" w:rsidTr="001A26CF">
        <w:tc>
          <w:tcPr>
            <w:tcW w:w="203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t>Методы (методики)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3,46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3,81</w:t>
            </w:r>
          </w:p>
        </w:tc>
        <w:tc>
          <w:tcPr>
            <w:tcW w:w="128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2,77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1,17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1,06</w:t>
            </w:r>
          </w:p>
        </w:tc>
        <w:tc>
          <w:tcPr>
            <w:tcW w:w="128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0,58</w:t>
            </w:r>
          </w:p>
        </w:tc>
      </w:tr>
      <w:tr w:rsidR="00C70D31" w:rsidTr="001A26CF">
        <w:tc>
          <w:tcPr>
            <w:tcW w:w="203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t>Общие требования и нормы, величины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3,49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3,84</w:t>
            </w:r>
          </w:p>
        </w:tc>
        <w:tc>
          <w:tcPr>
            <w:tcW w:w="128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2,80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1,16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1,05</w:t>
            </w:r>
          </w:p>
        </w:tc>
        <w:tc>
          <w:tcPr>
            <w:tcW w:w="128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0,58</w:t>
            </w:r>
          </w:p>
        </w:tc>
      </w:tr>
      <w:tr w:rsidR="00C70D31" w:rsidTr="001A26CF">
        <w:tc>
          <w:tcPr>
            <w:tcW w:w="203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t>Типовые технологические процессы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3,34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3,67</w:t>
            </w:r>
          </w:p>
        </w:tc>
        <w:tc>
          <w:tcPr>
            <w:tcW w:w="128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2,82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1,15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1,05</w:t>
            </w:r>
          </w:p>
        </w:tc>
        <w:tc>
          <w:tcPr>
            <w:tcW w:w="128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0,57</w:t>
            </w:r>
          </w:p>
        </w:tc>
      </w:tr>
      <w:tr w:rsidR="00C70D31" w:rsidTr="001A26CF">
        <w:tc>
          <w:tcPr>
            <w:tcW w:w="203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t>Номенклатура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3,35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3,68</w:t>
            </w:r>
          </w:p>
        </w:tc>
        <w:tc>
          <w:tcPr>
            <w:tcW w:w="128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2,29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1,13</w:t>
            </w:r>
          </w:p>
        </w:tc>
        <w:tc>
          <w:tcPr>
            <w:tcW w:w="1239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1,03</w:t>
            </w:r>
          </w:p>
        </w:tc>
        <w:tc>
          <w:tcPr>
            <w:tcW w:w="1288" w:type="dxa"/>
            <w:vAlign w:val="center"/>
          </w:tcPr>
          <w:p w:rsidR="00C70D31" w:rsidRDefault="00C70D31" w:rsidP="001A26CF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0,57</w:t>
            </w:r>
          </w:p>
        </w:tc>
      </w:tr>
      <w:tr w:rsidR="00C70D31" w:rsidTr="002E7F4D">
        <w:tc>
          <w:tcPr>
            <w:tcW w:w="9570" w:type="dxa"/>
            <w:gridSpan w:val="7"/>
          </w:tcPr>
          <w:p w:rsidR="00C70D31" w:rsidRDefault="00C70D31" w:rsidP="002E7F4D">
            <w:pPr>
              <w:pStyle w:val="ac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Стандарты на продукцию (услуги)</w:t>
            </w:r>
          </w:p>
        </w:tc>
      </w:tr>
      <w:tr w:rsidR="00C70D31" w:rsidTr="001A26CF">
        <w:tc>
          <w:tcPr>
            <w:tcW w:w="2038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Общие технические условия</w:t>
            </w:r>
          </w:p>
        </w:tc>
        <w:tc>
          <w:tcPr>
            <w:tcW w:w="1239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3,45</w:t>
            </w:r>
          </w:p>
        </w:tc>
        <w:tc>
          <w:tcPr>
            <w:tcW w:w="1239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3,80</w:t>
            </w:r>
          </w:p>
        </w:tc>
        <w:tc>
          <w:tcPr>
            <w:tcW w:w="1288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2,85</w:t>
            </w:r>
          </w:p>
        </w:tc>
        <w:tc>
          <w:tcPr>
            <w:tcW w:w="1239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1,25</w:t>
            </w:r>
          </w:p>
        </w:tc>
        <w:tc>
          <w:tcPr>
            <w:tcW w:w="1239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1,14</w:t>
            </w:r>
          </w:p>
        </w:tc>
        <w:tc>
          <w:tcPr>
            <w:tcW w:w="1288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0,63</w:t>
            </w:r>
          </w:p>
        </w:tc>
      </w:tr>
      <w:tr w:rsidR="00C70D31" w:rsidTr="001A26CF">
        <w:tc>
          <w:tcPr>
            <w:tcW w:w="2038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Общие технические требования</w:t>
            </w:r>
          </w:p>
        </w:tc>
        <w:tc>
          <w:tcPr>
            <w:tcW w:w="1239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3,97</w:t>
            </w:r>
          </w:p>
        </w:tc>
        <w:tc>
          <w:tcPr>
            <w:tcW w:w="1239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4,37</w:t>
            </w:r>
          </w:p>
        </w:tc>
        <w:tc>
          <w:tcPr>
            <w:tcW w:w="1288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2,86</w:t>
            </w:r>
          </w:p>
        </w:tc>
        <w:tc>
          <w:tcPr>
            <w:tcW w:w="1239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1,21</w:t>
            </w:r>
          </w:p>
        </w:tc>
        <w:tc>
          <w:tcPr>
            <w:tcW w:w="1239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1,10</w:t>
            </w:r>
          </w:p>
        </w:tc>
        <w:tc>
          <w:tcPr>
            <w:tcW w:w="1288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0,61</w:t>
            </w:r>
          </w:p>
        </w:tc>
      </w:tr>
      <w:tr w:rsidR="00C70D31" w:rsidTr="001A26CF">
        <w:tc>
          <w:tcPr>
            <w:tcW w:w="2038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Параметры и размеры</w:t>
            </w:r>
          </w:p>
        </w:tc>
        <w:tc>
          <w:tcPr>
            <w:tcW w:w="1239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3,06</w:t>
            </w:r>
          </w:p>
        </w:tc>
        <w:tc>
          <w:tcPr>
            <w:tcW w:w="1239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3,37</w:t>
            </w:r>
          </w:p>
        </w:tc>
        <w:tc>
          <w:tcPr>
            <w:tcW w:w="1288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2,25</w:t>
            </w:r>
          </w:p>
        </w:tc>
        <w:tc>
          <w:tcPr>
            <w:tcW w:w="1239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1,20</w:t>
            </w:r>
          </w:p>
        </w:tc>
        <w:tc>
          <w:tcPr>
            <w:tcW w:w="1239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1,10</w:t>
            </w:r>
          </w:p>
        </w:tc>
        <w:tc>
          <w:tcPr>
            <w:tcW w:w="1288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0,60</w:t>
            </w:r>
          </w:p>
        </w:tc>
      </w:tr>
      <w:tr w:rsidR="00C70D31" w:rsidTr="001A26CF">
        <w:tc>
          <w:tcPr>
            <w:tcW w:w="2038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Типы, виды</w:t>
            </w:r>
          </w:p>
        </w:tc>
        <w:tc>
          <w:tcPr>
            <w:tcW w:w="1239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3,24</w:t>
            </w:r>
          </w:p>
        </w:tc>
        <w:tc>
          <w:tcPr>
            <w:tcW w:w="1239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3,56</w:t>
            </w:r>
          </w:p>
        </w:tc>
        <w:tc>
          <w:tcPr>
            <w:tcW w:w="1288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2,82</w:t>
            </w:r>
          </w:p>
        </w:tc>
        <w:tc>
          <w:tcPr>
            <w:tcW w:w="1239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1,15</w:t>
            </w:r>
          </w:p>
        </w:tc>
        <w:tc>
          <w:tcPr>
            <w:tcW w:w="1239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1,05</w:t>
            </w:r>
          </w:p>
        </w:tc>
        <w:tc>
          <w:tcPr>
            <w:tcW w:w="1288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0,58</w:t>
            </w:r>
          </w:p>
        </w:tc>
      </w:tr>
      <w:tr w:rsidR="00C70D31" w:rsidTr="001A26CF">
        <w:tc>
          <w:tcPr>
            <w:tcW w:w="2038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Конструкции</w:t>
            </w:r>
          </w:p>
        </w:tc>
        <w:tc>
          <w:tcPr>
            <w:tcW w:w="1239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2,91</w:t>
            </w:r>
          </w:p>
        </w:tc>
        <w:tc>
          <w:tcPr>
            <w:tcW w:w="1239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3,20</w:t>
            </w:r>
          </w:p>
        </w:tc>
        <w:tc>
          <w:tcPr>
            <w:tcW w:w="1288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2,01</w:t>
            </w:r>
          </w:p>
        </w:tc>
        <w:tc>
          <w:tcPr>
            <w:tcW w:w="1239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1,29</w:t>
            </w:r>
          </w:p>
        </w:tc>
        <w:tc>
          <w:tcPr>
            <w:tcW w:w="1239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1,17</w:t>
            </w:r>
          </w:p>
        </w:tc>
        <w:tc>
          <w:tcPr>
            <w:tcW w:w="1288" w:type="dxa"/>
            <w:vAlign w:val="center"/>
          </w:tcPr>
          <w:p w:rsidR="00C70D31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0,65</w:t>
            </w:r>
          </w:p>
        </w:tc>
      </w:tr>
      <w:tr w:rsidR="002E7F4D" w:rsidTr="001A26CF">
        <w:tc>
          <w:tcPr>
            <w:tcW w:w="2038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Сортамент, марки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3,17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3,48</w:t>
            </w:r>
          </w:p>
        </w:tc>
        <w:tc>
          <w:tcPr>
            <w:tcW w:w="1288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2,09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1,16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1,05</w:t>
            </w:r>
          </w:p>
        </w:tc>
        <w:tc>
          <w:tcPr>
            <w:tcW w:w="1288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0,58</w:t>
            </w:r>
          </w:p>
        </w:tc>
      </w:tr>
      <w:tr w:rsidR="002E7F4D" w:rsidTr="001A26CF">
        <w:tc>
          <w:tcPr>
            <w:tcW w:w="2038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Правила приемки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3,08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3,39</w:t>
            </w:r>
          </w:p>
        </w:tc>
        <w:tc>
          <w:tcPr>
            <w:tcW w:w="1288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2,16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1,20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1,10</w:t>
            </w:r>
          </w:p>
        </w:tc>
        <w:tc>
          <w:tcPr>
            <w:tcW w:w="1288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0,60</w:t>
            </w:r>
          </w:p>
        </w:tc>
      </w:tr>
      <w:tr w:rsidR="002E7F4D" w:rsidTr="002E7F4D">
        <w:tc>
          <w:tcPr>
            <w:tcW w:w="9570" w:type="dxa"/>
            <w:gridSpan w:val="7"/>
          </w:tcPr>
          <w:p w:rsidR="002E7F4D" w:rsidRDefault="002E7F4D" w:rsidP="002E7F4D">
            <w:pPr>
              <w:pStyle w:val="ac"/>
              <w:jc w:val="center"/>
              <w:rPr>
                <w:rFonts w:eastAsia="Arial Unicode MS"/>
              </w:rPr>
            </w:pPr>
            <w:r>
              <w:lastRenderedPageBreak/>
              <w:t>Основополагающие организационно-методические, общетехнические</w:t>
            </w:r>
          </w:p>
        </w:tc>
      </w:tr>
      <w:tr w:rsidR="002E7F4D" w:rsidTr="001A26CF">
        <w:tc>
          <w:tcPr>
            <w:tcW w:w="2038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Маркировка, упаковка, транспортирование и хранение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3,03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3,33</w:t>
            </w:r>
          </w:p>
        </w:tc>
        <w:tc>
          <w:tcPr>
            <w:tcW w:w="1288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2,14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1,16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1,05</w:t>
            </w:r>
          </w:p>
        </w:tc>
        <w:tc>
          <w:tcPr>
            <w:tcW w:w="1288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0,58</w:t>
            </w:r>
          </w:p>
        </w:tc>
      </w:tr>
      <w:tr w:rsidR="002E7F4D" w:rsidTr="001A26CF">
        <w:tc>
          <w:tcPr>
            <w:tcW w:w="2038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Правила эксплуатации и ремонта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3,01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3,31</w:t>
            </w:r>
          </w:p>
        </w:tc>
        <w:tc>
          <w:tcPr>
            <w:tcW w:w="1288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2,12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1,22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1,11</w:t>
            </w:r>
          </w:p>
        </w:tc>
        <w:tc>
          <w:tcPr>
            <w:tcW w:w="1288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0,61</w:t>
            </w:r>
          </w:p>
        </w:tc>
      </w:tr>
      <w:tr w:rsidR="002E7F4D" w:rsidTr="002E7F4D">
        <w:tc>
          <w:tcPr>
            <w:tcW w:w="9570" w:type="dxa"/>
            <w:gridSpan w:val="7"/>
          </w:tcPr>
          <w:p w:rsidR="002E7F4D" w:rsidRDefault="002E7F4D" w:rsidP="002E7F4D">
            <w:pPr>
              <w:pStyle w:val="ac"/>
              <w:jc w:val="center"/>
              <w:rPr>
                <w:rFonts w:eastAsia="Arial Unicode MS"/>
              </w:rPr>
            </w:pPr>
            <w:r>
              <w:t>Стандарты на процессы</w:t>
            </w:r>
          </w:p>
        </w:tc>
      </w:tr>
      <w:tr w:rsidR="002E7F4D" w:rsidTr="001A26CF">
        <w:tc>
          <w:tcPr>
            <w:tcW w:w="2038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Общие (основные) требования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3,12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3,44</w:t>
            </w:r>
          </w:p>
        </w:tc>
        <w:tc>
          <w:tcPr>
            <w:tcW w:w="1288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2,68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1,21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1,10</w:t>
            </w:r>
          </w:p>
        </w:tc>
        <w:tc>
          <w:tcPr>
            <w:tcW w:w="1288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0,61</w:t>
            </w:r>
          </w:p>
        </w:tc>
      </w:tr>
      <w:tr w:rsidR="002E7F4D" w:rsidTr="002E7F4D">
        <w:tc>
          <w:tcPr>
            <w:tcW w:w="9570" w:type="dxa"/>
            <w:gridSpan w:val="7"/>
          </w:tcPr>
          <w:p w:rsidR="002E7F4D" w:rsidRDefault="002E7F4D" w:rsidP="00BC30BE">
            <w:pPr>
              <w:pStyle w:val="ac"/>
              <w:jc w:val="center"/>
              <w:rPr>
                <w:rFonts w:eastAsia="Arial Unicode MS"/>
              </w:rPr>
            </w:pPr>
            <w:r>
              <w:t>Стандарты на методы контроля (испытаний, измерений, анализа)</w:t>
            </w:r>
          </w:p>
        </w:tc>
      </w:tr>
      <w:tr w:rsidR="002E7F4D" w:rsidTr="001A26CF">
        <w:tc>
          <w:tcPr>
            <w:tcW w:w="2038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Методы (методики) контроля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3,23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3,55</w:t>
            </w:r>
          </w:p>
        </w:tc>
        <w:tc>
          <w:tcPr>
            <w:tcW w:w="1288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2,77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1,17</w:t>
            </w:r>
          </w:p>
        </w:tc>
        <w:tc>
          <w:tcPr>
            <w:tcW w:w="1239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1,06</w:t>
            </w:r>
          </w:p>
        </w:tc>
        <w:tc>
          <w:tcPr>
            <w:tcW w:w="1288" w:type="dxa"/>
            <w:vAlign w:val="center"/>
          </w:tcPr>
          <w:p w:rsidR="002E7F4D" w:rsidRDefault="002E7F4D" w:rsidP="001A26CF">
            <w:pPr>
              <w:pStyle w:val="ac"/>
              <w:jc w:val="center"/>
              <w:rPr>
                <w:rFonts w:eastAsia="Arial Unicode MS"/>
              </w:rPr>
            </w:pPr>
            <w:r>
              <w:t>0,59</w:t>
            </w:r>
          </w:p>
        </w:tc>
      </w:tr>
      <w:tr w:rsidR="002E7F4D" w:rsidTr="002E7F4D">
        <w:tc>
          <w:tcPr>
            <w:tcW w:w="9570" w:type="dxa"/>
            <w:gridSpan w:val="7"/>
          </w:tcPr>
          <w:p w:rsidR="002E7F4D" w:rsidRPr="001A26CF" w:rsidRDefault="002E7F4D" w:rsidP="002E7F4D">
            <w:pPr>
              <w:pStyle w:val="ac"/>
              <w:ind w:firstLine="709"/>
              <w:rPr>
                <w:szCs w:val="24"/>
              </w:rPr>
            </w:pPr>
            <w:r w:rsidRPr="001A26CF">
              <w:rPr>
                <w:rFonts w:eastAsia="Arial Unicode MS"/>
                <w:szCs w:val="24"/>
              </w:rPr>
              <w:t xml:space="preserve">Примечание – </w:t>
            </w:r>
            <w:r w:rsidRPr="001A26CF">
              <w:rPr>
                <w:szCs w:val="24"/>
              </w:rPr>
              <w:t>Значение базового норматива трудоемкости и коэффициент сложности разработки стандарта выбирают, учитывая следующие величины:</w:t>
            </w:r>
          </w:p>
          <w:p w:rsidR="002E7F4D" w:rsidRPr="001A26CF" w:rsidRDefault="002E7F4D" w:rsidP="002E7F4D">
            <w:pPr>
              <w:rPr>
                <w:sz w:val="24"/>
                <w:szCs w:val="24"/>
              </w:rPr>
            </w:pPr>
            <w:r w:rsidRPr="001A26CF">
              <w:rPr>
                <w:rFonts w:eastAsia="Arial Unicode MS"/>
                <w:sz w:val="24"/>
                <w:szCs w:val="24"/>
              </w:rPr>
              <w:t>Т</w:t>
            </w:r>
            <w:r w:rsidRPr="001A26CF">
              <w:rPr>
                <w:rFonts w:eastAsia="Arial Unicode MS"/>
                <w:sz w:val="24"/>
                <w:szCs w:val="24"/>
                <w:vertAlign w:val="subscript"/>
              </w:rPr>
              <w:t>б.н</w:t>
            </w:r>
            <w:r w:rsidRPr="001A26CF">
              <w:rPr>
                <w:rFonts w:eastAsia="Arial Unicode MS"/>
                <w:sz w:val="24"/>
                <w:szCs w:val="24"/>
              </w:rPr>
              <w:t xml:space="preserve"> - </w:t>
            </w:r>
            <w:r w:rsidRPr="001A26CF">
              <w:rPr>
                <w:sz w:val="24"/>
                <w:szCs w:val="24"/>
              </w:rPr>
              <w:t>базовый норматив трудоемкости разработки стандарта конкретного вида, основанный на установившемся среднестатистическом подходе к оценке его сложности, в частности наукоемкости;</w:t>
            </w:r>
          </w:p>
          <w:p w:rsidR="002E7F4D" w:rsidRPr="001A26CF" w:rsidRDefault="002E7F4D" w:rsidP="002E7F4D">
            <w:pPr>
              <w:rPr>
                <w:sz w:val="24"/>
                <w:szCs w:val="24"/>
              </w:rPr>
            </w:pPr>
            <w:r w:rsidRPr="001A26CF">
              <w:rPr>
                <w:rFonts w:eastAsia="Arial Unicode MS"/>
                <w:i/>
                <w:sz w:val="24"/>
                <w:szCs w:val="24"/>
                <w:lang w:val="en-US"/>
              </w:rPr>
              <w:t>q</w:t>
            </w:r>
            <w:r w:rsidRPr="001A26CF">
              <w:rPr>
                <w:rFonts w:eastAsia="Arial Unicode MS"/>
                <w:sz w:val="24"/>
                <w:szCs w:val="24"/>
                <w:vertAlign w:val="subscript"/>
              </w:rPr>
              <w:t>сл</w:t>
            </w:r>
            <w:r w:rsidRPr="001A26CF">
              <w:rPr>
                <w:rFonts w:eastAsia="Arial Unicode MS"/>
                <w:sz w:val="24"/>
                <w:szCs w:val="24"/>
              </w:rPr>
              <w:t xml:space="preserve"> - </w:t>
            </w:r>
            <w:r w:rsidRPr="001A26CF">
              <w:rPr>
                <w:sz w:val="24"/>
                <w:szCs w:val="24"/>
              </w:rPr>
              <w:t>коэффициент сложности разрабатываемого стандарта, учитывающий этапы разработки</w:t>
            </w:r>
          </w:p>
          <w:p w:rsidR="002E7F4D" w:rsidRPr="002E7F4D" w:rsidRDefault="002E7F4D" w:rsidP="002E7F4D">
            <w:pPr>
              <w:rPr>
                <w:sz w:val="22"/>
                <w:szCs w:val="22"/>
              </w:rPr>
            </w:pPr>
            <w:r w:rsidRPr="001A26CF">
              <w:rPr>
                <w:sz w:val="24"/>
                <w:szCs w:val="24"/>
              </w:rPr>
              <w:t xml:space="preserve">Коэффициент сложности разработки стандарта </w:t>
            </w:r>
            <w:r w:rsidR="001A26CF" w:rsidRPr="001A26CF">
              <w:rPr>
                <w:rFonts w:eastAsia="Arial Unicode MS"/>
                <w:i/>
                <w:sz w:val="24"/>
                <w:szCs w:val="24"/>
                <w:lang w:val="en-US"/>
              </w:rPr>
              <w:t>q</w:t>
            </w:r>
            <w:r w:rsidR="001A26CF" w:rsidRPr="001A26CF">
              <w:rPr>
                <w:rFonts w:eastAsia="Arial Unicode MS"/>
                <w:sz w:val="24"/>
                <w:szCs w:val="24"/>
                <w:vertAlign w:val="subscript"/>
              </w:rPr>
              <w:t>сл</w:t>
            </w:r>
            <w:r w:rsidRPr="001A26CF">
              <w:rPr>
                <w:sz w:val="24"/>
                <w:szCs w:val="24"/>
              </w:rPr>
              <w:t xml:space="preserve"> зависит от этапа его разработки и включает значения при разработке первой и окончательной редакций проекта стандарта, а также экспертизы проекта стандарта.</w:t>
            </w:r>
          </w:p>
        </w:tc>
      </w:tr>
    </w:tbl>
    <w:p w:rsidR="00C70D31" w:rsidRPr="00C70D31" w:rsidRDefault="00C70D31" w:rsidP="00BC30BE">
      <w:pPr>
        <w:pStyle w:val="ac"/>
        <w:jc w:val="center"/>
        <w:rPr>
          <w:rFonts w:eastAsia="Arial Unicode MS"/>
        </w:rPr>
      </w:pPr>
    </w:p>
    <w:p w:rsidR="00242100" w:rsidRDefault="00242100" w:rsidP="009A4A86">
      <w:pPr>
        <w:pStyle w:val="Style15"/>
        <w:widowControl/>
        <w:ind w:firstLine="1"/>
        <w:jc w:val="center"/>
        <w:rPr>
          <w:rStyle w:val="FontStyle86"/>
          <w:rFonts w:ascii="Times New Roman" w:hAnsi="Times New Roman" w:cs="Times New Roman"/>
          <w:i/>
        </w:rPr>
      </w:pPr>
    </w:p>
    <w:p w:rsidR="00242100" w:rsidRDefault="00242100" w:rsidP="009A4A86">
      <w:pPr>
        <w:pStyle w:val="Style15"/>
        <w:widowControl/>
        <w:ind w:firstLine="1"/>
        <w:jc w:val="center"/>
        <w:rPr>
          <w:rStyle w:val="FontStyle86"/>
          <w:rFonts w:ascii="Times New Roman" w:hAnsi="Times New Roman" w:cs="Times New Roman"/>
          <w:i/>
        </w:rPr>
      </w:pPr>
    </w:p>
    <w:p w:rsidR="00EE000B" w:rsidRDefault="00EE000B" w:rsidP="009A4A86">
      <w:pPr>
        <w:pStyle w:val="Style15"/>
        <w:widowControl/>
        <w:ind w:firstLine="1"/>
        <w:jc w:val="center"/>
        <w:rPr>
          <w:rStyle w:val="FontStyle43"/>
          <w:rFonts w:ascii="Times New Roman" w:hAnsi="Times New Roman"/>
          <w:sz w:val="24"/>
          <w:szCs w:val="28"/>
          <w:lang w:eastAsia="en-US"/>
        </w:rPr>
      </w:pPr>
      <w:r w:rsidRPr="00CD45C4">
        <w:rPr>
          <w:rStyle w:val="FontStyle86"/>
          <w:rFonts w:ascii="Times New Roman" w:hAnsi="Times New Roman" w:cs="Times New Roman"/>
          <w:i/>
        </w:rPr>
        <w:br w:type="page"/>
      </w:r>
      <w:r w:rsidR="009A4A86">
        <w:rPr>
          <w:rStyle w:val="FontStyle43"/>
          <w:rFonts w:ascii="Times New Roman" w:hAnsi="Times New Roman"/>
          <w:sz w:val="24"/>
          <w:szCs w:val="28"/>
          <w:lang w:eastAsia="en-US"/>
        </w:rPr>
        <w:lastRenderedPageBreak/>
        <w:t>Библиография</w:t>
      </w:r>
    </w:p>
    <w:p w:rsidR="00BC30BE" w:rsidRDefault="00BC30BE" w:rsidP="009A4A86">
      <w:pPr>
        <w:pStyle w:val="Style15"/>
        <w:widowControl/>
        <w:ind w:firstLine="1"/>
        <w:jc w:val="center"/>
        <w:rPr>
          <w:rStyle w:val="FontStyle43"/>
          <w:rFonts w:ascii="Times New Roman" w:hAnsi="Times New Roman"/>
          <w:sz w:val="24"/>
          <w:szCs w:val="28"/>
          <w:lang w:eastAsia="en-US"/>
        </w:rPr>
      </w:pPr>
    </w:p>
    <w:p w:rsidR="00BC30BE" w:rsidRPr="00BC30BE" w:rsidRDefault="00BC30BE" w:rsidP="00BC30BE">
      <w:pPr>
        <w:pStyle w:val="Style15"/>
        <w:widowControl/>
        <w:ind w:firstLine="708"/>
        <w:jc w:val="both"/>
        <w:rPr>
          <w:rFonts w:ascii="Times New Roman" w:hAnsi="Times New Roman"/>
          <w:color w:val="000000"/>
          <w:szCs w:val="28"/>
          <w:lang w:eastAsia="en-US"/>
        </w:rPr>
      </w:pPr>
      <w:r w:rsidRPr="00BC30BE">
        <w:rPr>
          <w:rStyle w:val="FontStyle43"/>
          <w:rFonts w:ascii="Times New Roman" w:hAnsi="Times New Roman"/>
          <w:b w:val="0"/>
          <w:sz w:val="24"/>
          <w:szCs w:val="28"/>
          <w:lang w:eastAsia="en-US"/>
        </w:rPr>
        <w:t xml:space="preserve">[1] </w:t>
      </w:r>
      <w:r>
        <w:rPr>
          <w:rStyle w:val="FontStyle43"/>
          <w:rFonts w:ascii="Times New Roman" w:hAnsi="Times New Roman"/>
          <w:b w:val="0"/>
          <w:sz w:val="24"/>
          <w:szCs w:val="28"/>
          <w:lang w:eastAsia="en-US"/>
        </w:rPr>
        <w:t>Закон Республики Казахстан «О стандартизации» от 5 октября 2018 года № 183-</w:t>
      </w:r>
      <w:r>
        <w:rPr>
          <w:rStyle w:val="FontStyle43"/>
          <w:rFonts w:ascii="Times New Roman" w:hAnsi="Times New Roman"/>
          <w:b w:val="0"/>
          <w:sz w:val="24"/>
          <w:szCs w:val="28"/>
          <w:lang w:val="en-US" w:eastAsia="en-US"/>
        </w:rPr>
        <w:t>VI</w:t>
      </w:r>
      <w:r w:rsidRPr="00BC30BE">
        <w:rPr>
          <w:rStyle w:val="FontStyle43"/>
          <w:rFonts w:ascii="Times New Roman" w:hAnsi="Times New Roman"/>
          <w:b w:val="0"/>
          <w:sz w:val="24"/>
          <w:szCs w:val="28"/>
          <w:lang w:eastAsia="en-US"/>
        </w:rPr>
        <w:t xml:space="preserve"> </w:t>
      </w:r>
      <w:r>
        <w:rPr>
          <w:rStyle w:val="FontStyle43"/>
          <w:rFonts w:ascii="Times New Roman" w:hAnsi="Times New Roman"/>
          <w:b w:val="0"/>
          <w:sz w:val="24"/>
          <w:szCs w:val="28"/>
          <w:lang w:eastAsia="en-US"/>
        </w:rPr>
        <w:t>ЗРК.</w:t>
      </w:r>
    </w:p>
    <w:p w:rsidR="00EE000B" w:rsidRPr="00E06359" w:rsidRDefault="00EE000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EE000B" w:rsidRPr="00E06359" w:rsidRDefault="00EE000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6C523B" w:rsidRPr="00E06359" w:rsidRDefault="006C523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6C523B" w:rsidRPr="00E06359" w:rsidRDefault="006C523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6C523B" w:rsidRPr="00E06359" w:rsidRDefault="006C523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6C523B" w:rsidRPr="00E06359" w:rsidRDefault="006C523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6C523B" w:rsidRPr="00E06359" w:rsidRDefault="006C523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6C523B" w:rsidRDefault="006C523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9A4A86" w:rsidRDefault="009A4A86" w:rsidP="00BC30BE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9A4A86" w:rsidRPr="00E06359" w:rsidRDefault="009A4A86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6C523B" w:rsidRPr="00E06359" w:rsidRDefault="006C523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E000B" w:rsidRPr="00E06359" w:rsidTr="002E7F4D">
        <w:trPr>
          <w:trHeight w:val="826"/>
        </w:trPr>
        <w:tc>
          <w:tcPr>
            <w:tcW w:w="9570" w:type="dxa"/>
            <w:shd w:val="clear" w:color="auto" w:fill="auto"/>
          </w:tcPr>
          <w:p w:rsidR="00EB77B0" w:rsidRPr="00E06359" w:rsidRDefault="00EE000B" w:rsidP="00EB77B0">
            <w:pPr>
              <w:ind w:firstLine="709"/>
              <w:jc w:val="right"/>
              <w:rPr>
                <w:b/>
                <w:sz w:val="24"/>
                <w:szCs w:val="24"/>
              </w:rPr>
            </w:pPr>
            <w:r w:rsidRPr="00E06359">
              <w:rPr>
                <w:b/>
                <w:spacing w:val="1"/>
                <w:sz w:val="24"/>
                <w:szCs w:val="24"/>
              </w:rPr>
              <w:t xml:space="preserve">МКС </w:t>
            </w:r>
            <w:r w:rsidR="009A4A86">
              <w:rPr>
                <w:b/>
                <w:spacing w:val="1"/>
                <w:sz w:val="24"/>
                <w:szCs w:val="24"/>
              </w:rPr>
              <w:t>01.120</w:t>
            </w:r>
          </w:p>
          <w:p w:rsidR="00EB77B0" w:rsidRPr="00E06359" w:rsidRDefault="00EB77B0" w:rsidP="00EB77B0">
            <w:pPr>
              <w:ind w:firstLine="709"/>
              <w:jc w:val="right"/>
              <w:rPr>
                <w:sz w:val="24"/>
                <w:szCs w:val="24"/>
              </w:rPr>
            </w:pPr>
          </w:p>
          <w:p w:rsidR="00EE000B" w:rsidRPr="009A4A86" w:rsidRDefault="00EE000B" w:rsidP="009A4A86">
            <w:pPr>
              <w:widowControl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A4A86">
              <w:rPr>
                <w:b/>
                <w:spacing w:val="1"/>
                <w:sz w:val="24"/>
                <w:szCs w:val="24"/>
              </w:rPr>
              <w:t>Ключевые слова:</w:t>
            </w:r>
            <w:r w:rsidRPr="009A4A86">
              <w:rPr>
                <w:spacing w:val="1"/>
                <w:sz w:val="24"/>
                <w:szCs w:val="24"/>
              </w:rPr>
              <w:t xml:space="preserve"> </w:t>
            </w:r>
            <w:r w:rsidR="009A4A86" w:rsidRPr="009A4A86">
              <w:rPr>
                <w:rFonts w:eastAsiaTheme="minorHAnsi"/>
                <w:sz w:val="24"/>
                <w:szCs w:val="24"/>
                <w:lang w:eastAsia="en-US"/>
              </w:rPr>
              <w:t>разработка стандарта, нормы времени, трудоемкость работ, работы по стандартизации, экспертиза стандарта, нормативные документы, работы организационно- методические и исследовательские по стандартизации.</w:t>
            </w:r>
          </w:p>
        </w:tc>
      </w:tr>
    </w:tbl>
    <w:p w:rsidR="00EE000B" w:rsidRPr="00E06359" w:rsidRDefault="00EE000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  <w:r w:rsidRPr="00E06359">
        <w:rPr>
          <w:b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A4A86" w:rsidRPr="00E06359" w:rsidTr="002E7F4D">
        <w:trPr>
          <w:trHeight w:val="826"/>
        </w:trPr>
        <w:tc>
          <w:tcPr>
            <w:tcW w:w="9570" w:type="dxa"/>
            <w:shd w:val="clear" w:color="auto" w:fill="auto"/>
          </w:tcPr>
          <w:p w:rsidR="009A4A86" w:rsidRPr="00E06359" w:rsidRDefault="009A4A86" w:rsidP="002E7F4D">
            <w:pPr>
              <w:ind w:firstLine="709"/>
              <w:jc w:val="right"/>
              <w:rPr>
                <w:b/>
                <w:sz w:val="24"/>
                <w:szCs w:val="24"/>
              </w:rPr>
            </w:pPr>
            <w:r w:rsidRPr="00E06359">
              <w:rPr>
                <w:b/>
                <w:spacing w:val="1"/>
                <w:sz w:val="24"/>
                <w:szCs w:val="24"/>
              </w:rPr>
              <w:lastRenderedPageBreak/>
              <w:t xml:space="preserve">МКС </w:t>
            </w:r>
            <w:r>
              <w:rPr>
                <w:b/>
                <w:spacing w:val="1"/>
                <w:sz w:val="24"/>
                <w:szCs w:val="24"/>
              </w:rPr>
              <w:t>01.120</w:t>
            </w:r>
          </w:p>
          <w:p w:rsidR="009A4A86" w:rsidRPr="00E06359" w:rsidRDefault="009A4A86" w:rsidP="009A4A86">
            <w:pPr>
              <w:ind w:firstLine="0"/>
              <w:jc w:val="right"/>
              <w:rPr>
                <w:sz w:val="24"/>
                <w:szCs w:val="24"/>
              </w:rPr>
            </w:pPr>
          </w:p>
          <w:p w:rsidR="009A4A86" w:rsidRPr="009A4A86" w:rsidRDefault="009A4A86" w:rsidP="002E7F4D">
            <w:pPr>
              <w:widowControl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A4A86">
              <w:rPr>
                <w:b/>
                <w:spacing w:val="1"/>
                <w:sz w:val="24"/>
                <w:szCs w:val="24"/>
              </w:rPr>
              <w:t>Ключевые слова:</w:t>
            </w:r>
            <w:r w:rsidRPr="009A4A86">
              <w:rPr>
                <w:spacing w:val="1"/>
                <w:sz w:val="24"/>
                <w:szCs w:val="24"/>
              </w:rPr>
              <w:t xml:space="preserve"> </w:t>
            </w:r>
            <w:r w:rsidRPr="009A4A86">
              <w:rPr>
                <w:rFonts w:eastAsiaTheme="minorHAnsi"/>
                <w:sz w:val="24"/>
                <w:szCs w:val="24"/>
                <w:lang w:eastAsia="en-US"/>
              </w:rPr>
              <w:t>разработка стандарта, нормы времени, трудоемкость работ, работы по стандартизации, экспертиза стандарта, нормативные документы, работы организационно- методические и исследовательские по стандартизации.</w:t>
            </w:r>
          </w:p>
        </w:tc>
      </w:tr>
    </w:tbl>
    <w:p w:rsidR="00EE000B" w:rsidRPr="00E06359" w:rsidRDefault="00EE000B" w:rsidP="00BE3320">
      <w:pPr>
        <w:suppressAutoHyphens/>
        <w:ind w:firstLine="709"/>
        <w:rPr>
          <w:sz w:val="24"/>
          <w:szCs w:val="24"/>
        </w:rPr>
      </w:pPr>
    </w:p>
    <w:p w:rsidR="00EE000B" w:rsidRPr="00E06359" w:rsidRDefault="00EE000B" w:rsidP="00BE3320">
      <w:pPr>
        <w:suppressAutoHyphens/>
        <w:ind w:firstLine="709"/>
        <w:rPr>
          <w:sz w:val="24"/>
          <w:szCs w:val="24"/>
        </w:rPr>
      </w:pPr>
    </w:p>
    <w:p w:rsidR="001008B7" w:rsidRPr="00E06359" w:rsidRDefault="001008B7" w:rsidP="009A4A86">
      <w:pPr>
        <w:suppressAutoHyphens/>
        <w:ind w:firstLine="708"/>
        <w:rPr>
          <w:b/>
          <w:sz w:val="24"/>
          <w:szCs w:val="24"/>
        </w:rPr>
      </w:pPr>
      <w:r w:rsidRPr="00E06359">
        <w:rPr>
          <w:b/>
          <w:sz w:val="24"/>
          <w:szCs w:val="24"/>
        </w:rPr>
        <w:t xml:space="preserve">РАЗРАБОТЧИК </w:t>
      </w:r>
    </w:p>
    <w:p w:rsidR="001008B7" w:rsidRPr="00E06359" w:rsidRDefault="001008B7" w:rsidP="001008B7">
      <w:pPr>
        <w:suppressAutoHyphens/>
        <w:ind w:firstLine="709"/>
        <w:rPr>
          <w:sz w:val="24"/>
          <w:szCs w:val="24"/>
        </w:rPr>
      </w:pPr>
    </w:p>
    <w:p w:rsidR="001008B7" w:rsidRPr="00E06359" w:rsidRDefault="009A4A86" w:rsidP="009A4A86">
      <w:pPr>
        <w:pStyle w:val="2"/>
        <w:tabs>
          <w:tab w:val="num" w:pos="-993"/>
        </w:tabs>
        <w:ind w:left="0"/>
        <w:rPr>
          <w:szCs w:val="24"/>
        </w:rPr>
      </w:pPr>
      <w:r>
        <w:rPr>
          <w:szCs w:val="24"/>
        </w:rPr>
        <w:tab/>
      </w:r>
      <w:r w:rsidR="001008B7" w:rsidRPr="00E06359">
        <w:rPr>
          <w:szCs w:val="24"/>
        </w:rPr>
        <w:t xml:space="preserve">РГП на ПХВ «Казахстанский институт стандартизации и </w:t>
      </w:r>
      <w:r>
        <w:rPr>
          <w:szCs w:val="24"/>
        </w:rPr>
        <w:t>метрологии</w:t>
      </w:r>
      <w:r w:rsidR="001008B7" w:rsidRPr="00E06359">
        <w:rPr>
          <w:szCs w:val="24"/>
        </w:rPr>
        <w:t>» Комитета технического регулирования и метрологии Министерства торговли и интеграции Республики Казахстан</w:t>
      </w:r>
    </w:p>
    <w:p w:rsidR="001008B7" w:rsidRPr="00E06359" w:rsidRDefault="001008B7" w:rsidP="009A4A86">
      <w:pPr>
        <w:pStyle w:val="2"/>
        <w:tabs>
          <w:tab w:val="num" w:pos="-993"/>
        </w:tabs>
        <w:ind w:left="0"/>
        <w:rPr>
          <w:b/>
          <w:szCs w:val="24"/>
        </w:rPr>
      </w:pPr>
    </w:p>
    <w:p w:rsidR="006E4B26" w:rsidRPr="00BE3320" w:rsidRDefault="006E4B26" w:rsidP="009A4A86">
      <w:pPr>
        <w:pStyle w:val="2"/>
        <w:tabs>
          <w:tab w:val="num" w:pos="-993"/>
        </w:tabs>
        <w:ind w:left="0"/>
        <w:rPr>
          <w:b/>
        </w:rPr>
      </w:pPr>
    </w:p>
    <w:sectPr w:rsidR="006E4B26" w:rsidRPr="00BE3320" w:rsidSect="00CD45C4">
      <w:headerReference w:type="default" r:id="rId15"/>
      <w:footerReference w:type="default" r:id="rId16"/>
      <w:pgSz w:w="11906" w:h="16838" w:code="9"/>
      <w:pgMar w:top="1418" w:right="1418" w:bottom="1418" w:left="1134" w:header="1021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D6" w:rsidRDefault="002F2BD6" w:rsidP="00B737C6">
      <w:r>
        <w:separator/>
      </w:r>
    </w:p>
  </w:endnote>
  <w:endnote w:type="continuationSeparator" w:id="0">
    <w:p w:rsidR="002F2BD6" w:rsidRDefault="002F2BD6" w:rsidP="00B7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8E" w:rsidRPr="00F528CE" w:rsidRDefault="005E1F8E" w:rsidP="002E7F4D">
    <w:pPr>
      <w:pStyle w:val="a3"/>
      <w:ind w:right="-6" w:firstLine="0"/>
      <w:rPr>
        <w:sz w:val="24"/>
        <w:szCs w:val="24"/>
      </w:rPr>
    </w:pPr>
    <w:r w:rsidRPr="00F528CE">
      <w:rPr>
        <w:rStyle w:val="a5"/>
        <w:rFonts w:eastAsia="Lucida Sans Unicode"/>
        <w:sz w:val="24"/>
      </w:rPr>
      <w:fldChar w:fldCharType="begin"/>
    </w:r>
    <w:r w:rsidRPr="00F528CE">
      <w:rPr>
        <w:rStyle w:val="a5"/>
        <w:rFonts w:eastAsia="Lucida Sans Unicode"/>
        <w:sz w:val="24"/>
      </w:rPr>
      <w:instrText xml:space="preserve"> PAGE </w:instrText>
    </w:r>
    <w:r w:rsidRPr="00F528CE">
      <w:rPr>
        <w:rStyle w:val="a5"/>
        <w:rFonts w:eastAsia="Lucida Sans Unicode"/>
        <w:sz w:val="24"/>
      </w:rPr>
      <w:fldChar w:fldCharType="separate"/>
    </w:r>
    <w:r w:rsidR="00CF7B62">
      <w:rPr>
        <w:rStyle w:val="a5"/>
        <w:rFonts w:eastAsia="Lucida Sans Unicode"/>
        <w:noProof/>
        <w:sz w:val="24"/>
      </w:rPr>
      <w:t>6</w:t>
    </w:r>
    <w:r w:rsidRPr="00F528CE">
      <w:rPr>
        <w:rStyle w:val="a5"/>
        <w:rFonts w:eastAsia="Lucida Sans Unicode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8E" w:rsidRPr="00F528CE" w:rsidRDefault="005E1F8E" w:rsidP="002E7F4D">
    <w:pPr>
      <w:pStyle w:val="a3"/>
      <w:jc w:val="right"/>
      <w:rPr>
        <w:rStyle w:val="a5"/>
        <w:rFonts w:eastAsia="Lucida Sans Unicode"/>
        <w:sz w:val="24"/>
      </w:rPr>
    </w:pPr>
    <w:r w:rsidRPr="00F528CE">
      <w:rPr>
        <w:rStyle w:val="a5"/>
        <w:rFonts w:eastAsia="Lucida Sans Unicode"/>
        <w:sz w:val="24"/>
      </w:rPr>
      <w:fldChar w:fldCharType="begin"/>
    </w:r>
    <w:r w:rsidRPr="00F528CE">
      <w:rPr>
        <w:rStyle w:val="a5"/>
        <w:rFonts w:eastAsia="Lucida Sans Unicode"/>
        <w:sz w:val="24"/>
      </w:rPr>
      <w:instrText xml:space="preserve">PAGE  </w:instrText>
    </w:r>
    <w:r w:rsidRPr="00F528CE">
      <w:rPr>
        <w:rStyle w:val="a5"/>
        <w:rFonts w:eastAsia="Lucida Sans Unicode"/>
        <w:sz w:val="24"/>
      </w:rPr>
      <w:fldChar w:fldCharType="separate"/>
    </w:r>
    <w:r>
      <w:rPr>
        <w:rStyle w:val="a5"/>
        <w:rFonts w:eastAsia="Lucida Sans Unicode"/>
        <w:noProof/>
        <w:sz w:val="24"/>
      </w:rPr>
      <w:t>III</w:t>
    </w:r>
    <w:r w:rsidRPr="00F528CE">
      <w:rPr>
        <w:rStyle w:val="a5"/>
        <w:rFonts w:eastAsia="Lucida Sans Unicode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8E" w:rsidRDefault="005E1F8E" w:rsidP="00CD45C4">
    <w:pPr>
      <w:pStyle w:val="a3"/>
      <w:pBdr>
        <w:bottom w:val="single" w:sz="12" w:space="1" w:color="auto"/>
      </w:pBdr>
      <w:ind w:firstLine="0"/>
      <w:jc w:val="left"/>
      <w:rPr>
        <w:rStyle w:val="a5"/>
        <w:rFonts w:eastAsia="Lucida Sans Unicode"/>
        <w:i/>
        <w:sz w:val="24"/>
      </w:rPr>
    </w:pPr>
  </w:p>
  <w:p w:rsidR="005E1F8E" w:rsidRPr="00F74D03" w:rsidRDefault="005E1F8E" w:rsidP="00CD45C4">
    <w:pPr>
      <w:pStyle w:val="a3"/>
      <w:ind w:firstLine="0"/>
      <w:jc w:val="left"/>
      <w:rPr>
        <w:sz w:val="24"/>
        <w:szCs w:val="24"/>
      </w:rPr>
    </w:pPr>
    <w:r w:rsidRPr="00CD45C4">
      <w:rPr>
        <w:rStyle w:val="a5"/>
        <w:rFonts w:eastAsia="Lucida Sans Unicode"/>
        <w:i/>
        <w:sz w:val="24"/>
      </w:rPr>
      <w:t>Проект, редакция 1</w:t>
    </w:r>
    <w:r>
      <w:rPr>
        <w:rStyle w:val="a5"/>
        <w:rFonts w:eastAsia="Lucida Sans Unicode"/>
        <w:sz w:val="24"/>
      </w:rPr>
      <w:t xml:space="preserve">                                                                                                                       </w:t>
    </w:r>
    <w:r w:rsidRPr="00F74D03">
      <w:rPr>
        <w:rStyle w:val="a5"/>
        <w:rFonts w:eastAsia="Lucida Sans Unicode"/>
        <w:sz w:val="24"/>
      </w:rPr>
      <w:fldChar w:fldCharType="begin"/>
    </w:r>
    <w:r w:rsidRPr="00F74D03">
      <w:rPr>
        <w:rStyle w:val="a5"/>
        <w:rFonts w:eastAsia="Lucida Sans Unicode"/>
        <w:sz w:val="24"/>
      </w:rPr>
      <w:instrText xml:space="preserve"> PAGE </w:instrText>
    </w:r>
    <w:r w:rsidRPr="00F74D03">
      <w:rPr>
        <w:rStyle w:val="a5"/>
        <w:rFonts w:eastAsia="Lucida Sans Unicode"/>
        <w:sz w:val="24"/>
      </w:rPr>
      <w:fldChar w:fldCharType="separate"/>
    </w:r>
    <w:r w:rsidR="00CF7B62">
      <w:rPr>
        <w:rStyle w:val="a5"/>
        <w:rFonts w:eastAsia="Lucida Sans Unicode"/>
        <w:noProof/>
        <w:sz w:val="24"/>
      </w:rPr>
      <w:t>1</w:t>
    </w:r>
    <w:r w:rsidRPr="00F74D03">
      <w:rPr>
        <w:rStyle w:val="a5"/>
        <w:rFonts w:eastAsia="Lucida Sans Unicode"/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8E" w:rsidRPr="00F528CE" w:rsidRDefault="005E1F8E" w:rsidP="002E7F4D">
    <w:pPr>
      <w:pStyle w:val="a3"/>
      <w:jc w:val="right"/>
      <w:rPr>
        <w:rStyle w:val="a5"/>
        <w:rFonts w:eastAsia="Lucida Sans Unicode"/>
        <w:sz w:val="24"/>
      </w:rPr>
    </w:pPr>
    <w:r w:rsidRPr="00F528CE">
      <w:rPr>
        <w:rStyle w:val="a5"/>
        <w:rFonts w:eastAsia="Lucida Sans Unicode"/>
        <w:sz w:val="24"/>
      </w:rPr>
      <w:fldChar w:fldCharType="begin"/>
    </w:r>
    <w:r w:rsidRPr="00F528CE">
      <w:rPr>
        <w:rStyle w:val="a5"/>
        <w:rFonts w:eastAsia="Lucida Sans Unicode"/>
        <w:sz w:val="24"/>
      </w:rPr>
      <w:instrText xml:space="preserve">PAGE  </w:instrText>
    </w:r>
    <w:r w:rsidRPr="00F528CE">
      <w:rPr>
        <w:rStyle w:val="a5"/>
        <w:rFonts w:eastAsia="Lucida Sans Unicode"/>
        <w:sz w:val="24"/>
      </w:rPr>
      <w:fldChar w:fldCharType="separate"/>
    </w:r>
    <w:r w:rsidR="00CF7B62">
      <w:rPr>
        <w:rStyle w:val="a5"/>
        <w:rFonts w:eastAsia="Lucida Sans Unicode"/>
        <w:noProof/>
        <w:sz w:val="24"/>
      </w:rPr>
      <w:t>3</w:t>
    </w:r>
    <w:r w:rsidRPr="00F528CE">
      <w:rPr>
        <w:rStyle w:val="a5"/>
        <w:rFonts w:eastAsia="Lucida Sans Unicode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D6" w:rsidRDefault="002F2BD6" w:rsidP="00B737C6">
      <w:r>
        <w:separator/>
      </w:r>
    </w:p>
  </w:footnote>
  <w:footnote w:type="continuationSeparator" w:id="0">
    <w:p w:rsidR="002F2BD6" w:rsidRDefault="002F2BD6" w:rsidP="00B73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8E" w:rsidRPr="00CD45C4" w:rsidRDefault="005E1F8E" w:rsidP="002E7F4D">
    <w:pPr>
      <w:ind w:firstLine="0"/>
      <w:rPr>
        <w:b/>
        <w:sz w:val="24"/>
        <w:szCs w:val="24"/>
        <w:shd w:val="clear" w:color="auto" w:fill="FFFFFF"/>
      </w:rPr>
    </w:pPr>
    <w:r w:rsidRPr="00BE5BC1">
      <w:rPr>
        <w:b/>
        <w:sz w:val="24"/>
        <w:szCs w:val="24"/>
      </w:rPr>
      <w:t>СТ РК</w:t>
    </w:r>
    <w:r w:rsidRPr="00BE5BC1">
      <w:rPr>
        <w:b/>
        <w:i/>
        <w:sz w:val="24"/>
        <w:szCs w:val="24"/>
      </w:rPr>
      <w:t xml:space="preserve"> </w:t>
    </w:r>
    <w:r>
      <w:rPr>
        <w:b/>
        <w:bCs/>
        <w:sz w:val="24"/>
        <w:szCs w:val="24"/>
      </w:rPr>
      <w:t>1.40</w:t>
    </w:r>
  </w:p>
  <w:p w:rsidR="005E1F8E" w:rsidRPr="00BE5BC1" w:rsidRDefault="005E1F8E" w:rsidP="002E7F4D">
    <w:pPr>
      <w:ind w:firstLine="0"/>
      <w:rPr>
        <w:sz w:val="24"/>
        <w:szCs w:val="24"/>
      </w:rPr>
    </w:pPr>
    <w:r>
      <w:rPr>
        <w:i/>
        <w:sz w:val="24"/>
        <w:szCs w:val="24"/>
      </w:rPr>
      <w:t>(проект, редакция 1</w:t>
    </w:r>
    <w:r w:rsidRPr="00BE5BC1">
      <w:rPr>
        <w:i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8E" w:rsidRPr="00CD45C4" w:rsidRDefault="005E1F8E" w:rsidP="002E7F4D">
    <w:pPr>
      <w:tabs>
        <w:tab w:val="left" w:pos="4962"/>
        <w:tab w:val="left" w:pos="5812"/>
        <w:tab w:val="left" w:pos="6379"/>
        <w:tab w:val="left" w:pos="6663"/>
        <w:tab w:val="left" w:pos="6946"/>
        <w:tab w:val="left" w:pos="7230"/>
      </w:tabs>
      <w:ind w:left="4962" w:firstLine="0"/>
      <w:jc w:val="right"/>
      <w:rPr>
        <w:b/>
        <w:sz w:val="24"/>
        <w:szCs w:val="24"/>
      </w:rPr>
    </w:pPr>
    <w:r w:rsidRPr="00BE5BC1">
      <w:rPr>
        <w:b/>
        <w:sz w:val="24"/>
        <w:szCs w:val="24"/>
      </w:rPr>
      <w:t xml:space="preserve">СТ РК </w:t>
    </w:r>
    <w:r>
      <w:rPr>
        <w:b/>
        <w:bCs/>
        <w:sz w:val="24"/>
        <w:szCs w:val="24"/>
      </w:rPr>
      <w:t>1.40</w:t>
    </w:r>
  </w:p>
  <w:p w:rsidR="005E1F8E" w:rsidRPr="00BE5BC1" w:rsidRDefault="005E1F8E" w:rsidP="002E7F4D">
    <w:pPr>
      <w:tabs>
        <w:tab w:val="left" w:pos="4962"/>
        <w:tab w:val="left" w:pos="5812"/>
        <w:tab w:val="left" w:pos="6379"/>
        <w:tab w:val="left" w:pos="6663"/>
        <w:tab w:val="left" w:pos="6946"/>
        <w:tab w:val="left" w:pos="7230"/>
      </w:tabs>
      <w:ind w:left="4962" w:firstLine="0"/>
      <w:jc w:val="right"/>
      <w:rPr>
        <w:sz w:val="24"/>
        <w:szCs w:val="24"/>
      </w:rPr>
    </w:pPr>
    <w:r>
      <w:rPr>
        <w:i/>
        <w:sz w:val="24"/>
        <w:szCs w:val="24"/>
      </w:rPr>
      <w:t>(проект, редакция 1</w:t>
    </w:r>
    <w:r w:rsidRPr="00BE5BC1">
      <w:rPr>
        <w:i/>
        <w:sz w:val="24"/>
        <w:szCs w:val="24"/>
      </w:rPr>
      <w:t>)</w:t>
    </w:r>
    <w:r w:rsidRPr="00BE5BC1"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8E" w:rsidRPr="006B5AD6" w:rsidRDefault="005E1F8E" w:rsidP="002E7F4D">
    <w:pPr>
      <w:pStyle w:val="a6"/>
      <w:tabs>
        <w:tab w:val="clear" w:pos="4677"/>
        <w:tab w:val="clear" w:pos="9355"/>
        <w:tab w:val="left" w:pos="6900"/>
        <w:tab w:val="left" w:pos="8400"/>
      </w:tabs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8E" w:rsidRDefault="005E1F8E" w:rsidP="00CD45C4">
    <w:pPr>
      <w:pStyle w:val="a6"/>
      <w:tabs>
        <w:tab w:val="clear" w:pos="4677"/>
        <w:tab w:val="clear" w:pos="9355"/>
        <w:tab w:val="left" w:pos="6900"/>
      </w:tabs>
      <w:jc w:val="right"/>
      <w:rPr>
        <w:b/>
        <w:color w:val="000000"/>
        <w:sz w:val="24"/>
        <w:szCs w:val="24"/>
      </w:rPr>
    </w:pPr>
    <w:r>
      <w:rPr>
        <w:b/>
        <w:sz w:val="24"/>
        <w:szCs w:val="24"/>
      </w:rPr>
      <w:t xml:space="preserve">СТ РК 1.40 </w:t>
    </w:r>
  </w:p>
  <w:p w:rsidR="005E1F8E" w:rsidRDefault="005E1F8E" w:rsidP="002E7F4D">
    <w:pPr>
      <w:pStyle w:val="a6"/>
      <w:tabs>
        <w:tab w:val="clear" w:pos="4677"/>
        <w:tab w:val="clear" w:pos="9355"/>
      </w:tabs>
      <w:jc w:val="right"/>
    </w:pPr>
    <w:r>
      <w:rPr>
        <w:b/>
        <w:i/>
        <w:color w:val="000000"/>
        <w:spacing w:val="-1"/>
        <w:sz w:val="24"/>
        <w:szCs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8E" w:rsidRPr="00CD45C4" w:rsidRDefault="005E1F8E" w:rsidP="002E7F4D">
    <w:pPr>
      <w:tabs>
        <w:tab w:val="left" w:pos="4962"/>
        <w:tab w:val="left" w:pos="5812"/>
        <w:tab w:val="left" w:pos="6379"/>
        <w:tab w:val="left" w:pos="6663"/>
        <w:tab w:val="left" w:pos="6946"/>
        <w:tab w:val="left" w:pos="7230"/>
      </w:tabs>
      <w:ind w:left="4962" w:firstLine="0"/>
      <w:jc w:val="right"/>
      <w:rPr>
        <w:b/>
        <w:sz w:val="24"/>
        <w:szCs w:val="24"/>
      </w:rPr>
    </w:pPr>
    <w:r w:rsidRPr="00BE5BC1">
      <w:rPr>
        <w:b/>
        <w:sz w:val="24"/>
        <w:szCs w:val="24"/>
      </w:rPr>
      <w:t xml:space="preserve">СТ РК </w:t>
    </w:r>
    <w:r>
      <w:rPr>
        <w:b/>
        <w:bCs/>
        <w:sz w:val="24"/>
        <w:szCs w:val="24"/>
      </w:rPr>
      <w:t>1.40</w:t>
    </w:r>
  </w:p>
  <w:p w:rsidR="005E1F8E" w:rsidRPr="00BE5BC1" w:rsidRDefault="005E1F8E" w:rsidP="002E7F4D">
    <w:pPr>
      <w:tabs>
        <w:tab w:val="left" w:pos="4962"/>
        <w:tab w:val="left" w:pos="5812"/>
        <w:tab w:val="left" w:pos="6379"/>
        <w:tab w:val="left" w:pos="6663"/>
        <w:tab w:val="left" w:pos="6946"/>
        <w:tab w:val="left" w:pos="7230"/>
      </w:tabs>
      <w:ind w:left="4962" w:firstLine="0"/>
      <w:jc w:val="right"/>
      <w:rPr>
        <w:sz w:val="24"/>
        <w:szCs w:val="24"/>
      </w:rPr>
    </w:pPr>
    <w:r>
      <w:rPr>
        <w:i/>
        <w:sz w:val="24"/>
        <w:szCs w:val="24"/>
      </w:rPr>
      <w:t>(проект, редакция 1</w:t>
    </w:r>
    <w:r w:rsidRPr="00BE5BC1">
      <w:rPr>
        <w:i/>
        <w:sz w:val="24"/>
        <w:szCs w:val="24"/>
      </w:rPr>
      <w:t>)</w:t>
    </w:r>
    <w:r w:rsidRPr="00BE5BC1"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0B"/>
    <w:rsid w:val="00005169"/>
    <w:rsid w:val="0002680C"/>
    <w:rsid w:val="00031CF1"/>
    <w:rsid w:val="000351DA"/>
    <w:rsid w:val="000A7FE4"/>
    <w:rsid w:val="000C18D7"/>
    <w:rsid w:val="001008B7"/>
    <w:rsid w:val="00114B0F"/>
    <w:rsid w:val="00132314"/>
    <w:rsid w:val="00134DD0"/>
    <w:rsid w:val="001A26CF"/>
    <w:rsid w:val="001A46BB"/>
    <w:rsid w:val="001A757A"/>
    <w:rsid w:val="001D0755"/>
    <w:rsid w:val="001D1ED1"/>
    <w:rsid w:val="001D7324"/>
    <w:rsid w:val="001E2583"/>
    <w:rsid w:val="001F6CDE"/>
    <w:rsid w:val="00222AC4"/>
    <w:rsid w:val="00242100"/>
    <w:rsid w:val="00252319"/>
    <w:rsid w:val="00271DB8"/>
    <w:rsid w:val="00272A47"/>
    <w:rsid w:val="00276964"/>
    <w:rsid w:val="00284673"/>
    <w:rsid w:val="002B0921"/>
    <w:rsid w:val="002B327C"/>
    <w:rsid w:val="002C7267"/>
    <w:rsid w:val="002D032A"/>
    <w:rsid w:val="002D4C12"/>
    <w:rsid w:val="002E7F4D"/>
    <w:rsid w:val="002F2BD6"/>
    <w:rsid w:val="00321231"/>
    <w:rsid w:val="00321D9C"/>
    <w:rsid w:val="00333062"/>
    <w:rsid w:val="003B7C15"/>
    <w:rsid w:val="003D169A"/>
    <w:rsid w:val="003D4A84"/>
    <w:rsid w:val="003D6DF4"/>
    <w:rsid w:val="003F02BD"/>
    <w:rsid w:val="003F49AA"/>
    <w:rsid w:val="00421589"/>
    <w:rsid w:val="004633DF"/>
    <w:rsid w:val="004645CC"/>
    <w:rsid w:val="004A560B"/>
    <w:rsid w:val="004B2F7F"/>
    <w:rsid w:val="004D1E61"/>
    <w:rsid w:val="00543BF2"/>
    <w:rsid w:val="005556CB"/>
    <w:rsid w:val="00562655"/>
    <w:rsid w:val="0058511D"/>
    <w:rsid w:val="00595A78"/>
    <w:rsid w:val="005C6D63"/>
    <w:rsid w:val="005E1F8E"/>
    <w:rsid w:val="0061133F"/>
    <w:rsid w:val="006327F5"/>
    <w:rsid w:val="00673EC2"/>
    <w:rsid w:val="006B5EFF"/>
    <w:rsid w:val="006C523B"/>
    <w:rsid w:val="006E4B26"/>
    <w:rsid w:val="0070218F"/>
    <w:rsid w:val="00743E90"/>
    <w:rsid w:val="0076082E"/>
    <w:rsid w:val="007736A0"/>
    <w:rsid w:val="007F2C33"/>
    <w:rsid w:val="007F3370"/>
    <w:rsid w:val="00844C1C"/>
    <w:rsid w:val="008572D6"/>
    <w:rsid w:val="0087437C"/>
    <w:rsid w:val="008A19CF"/>
    <w:rsid w:val="00904FA6"/>
    <w:rsid w:val="00923611"/>
    <w:rsid w:val="0094530B"/>
    <w:rsid w:val="009A4A86"/>
    <w:rsid w:val="009A53AC"/>
    <w:rsid w:val="009A5580"/>
    <w:rsid w:val="009E50D2"/>
    <w:rsid w:val="009F1462"/>
    <w:rsid w:val="00A13CCF"/>
    <w:rsid w:val="00A41BCA"/>
    <w:rsid w:val="00AB0F8D"/>
    <w:rsid w:val="00B021ED"/>
    <w:rsid w:val="00B20047"/>
    <w:rsid w:val="00B32774"/>
    <w:rsid w:val="00B52CD0"/>
    <w:rsid w:val="00B737C6"/>
    <w:rsid w:val="00B75C10"/>
    <w:rsid w:val="00BC30BE"/>
    <w:rsid w:val="00BE3320"/>
    <w:rsid w:val="00C06354"/>
    <w:rsid w:val="00C0747E"/>
    <w:rsid w:val="00C546F9"/>
    <w:rsid w:val="00C70D31"/>
    <w:rsid w:val="00C8581A"/>
    <w:rsid w:val="00CC31CA"/>
    <w:rsid w:val="00CD3B22"/>
    <w:rsid w:val="00CD45C4"/>
    <w:rsid w:val="00CF7B62"/>
    <w:rsid w:val="00D24CF6"/>
    <w:rsid w:val="00D30113"/>
    <w:rsid w:val="00D86647"/>
    <w:rsid w:val="00D86E84"/>
    <w:rsid w:val="00E06359"/>
    <w:rsid w:val="00E257E1"/>
    <w:rsid w:val="00E6156D"/>
    <w:rsid w:val="00E95B8E"/>
    <w:rsid w:val="00E96E62"/>
    <w:rsid w:val="00EA3B94"/>
    <w:rsid w:val="00EB77B0"/>
    <w:rsid w:val="00EC7CBE"/>
    <w:rsid w:val="00EE000B"/>
    <w:rsid w:val="00EF4ABC"/>
    <w:rsid w:val="00EF6316"/>
    <w:rsid w:val="00F56B70"/>
    <w:rsid w:val="00F5764B"/>
    <w:rsid w:val="00F74B66"/>
    <w:rsid w:val="00F8211B"/>
    <w:rsid w:val="00FA37C1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63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00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E0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E000B"/>
  </w:style>
  <w:style w:type="paragraph" w:styleId="a6">
    <w:name w:val="header"/>
    <w:basedOn w:val="a"/>
    <w:link w:val="a7"/>
    <w:uiPriority w:val="99"/>
    <w:rsid w:val="00EE00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0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2">
    <w:name w:val="Font Style62"/>
    <w:uiPriority w:val="99"/>
    <w:rsid w:val="00EE000B"/>
    <w:rPr>
      <w:rFonts w:ascii="Arial" w:hAnsi="Arial" w:cs="Arial"/>
      <w:color w:val="000000"/>
      <w:sz w:val="18"/>
      <w:szCs w:val="18"/>
    </w:rPr>
  </w:style>
  <w:style w:type="character" w:customStyle="1" w:styleId="FontStyle59">
    <w:name w:val="Font Style59"/>
    <w:uiPriority w:val="99"/>
    <w:rsid w:val="00EE000B"/>
    <w:rPr>
      <w:rFonts w:ascii="Arial" w:hAnsi="Arial" w:cs="Arial"/>
      <w:b/>
      <w:bCs/>
      <w:color w:val="000000"/>
      <w:sz w:val="26"/>
      <w:szCs w:val="26"/>
    </w:rPr>
  </w:style>
  <w:style w:type="character" w:styleId="a8">
    <w:name w:val="Hyperlink"/>
    <w:uiPriority w:val="99"/>
    <w:unhideWhenUsed/>
    <w:rsid w:val="00EE000B"/>
    <w:rPr>
      <w:color w:val="0000FF"/>
      <w:u w:val="single"/>
    </w:rPr>
  </w:style>
  <w:style w:type="character" w:customStyle="1" w:styleId="FontStyle71">
    <w:name w:val="Font Style71"/>
    <w:uiPriority w:val="99"/>
    <w:rsid w:val="00EE000B"/>
    <w:rPr>
      <w:rFonts w:ascii="Arial Unicode MS" w:eastAsia="Arial Unicode MS"/>
      <w:b/>
      <w:color w:val="000000"/>
      <w:sz w:val="18"/>
    </w:rPr>
  </w:style>
  <w:style w:type="paragraph" w:customStyle="1" w:styleId="Style26">
    <w:name w:val="Style26"/>
    <w:basedOn w:val="a"/>
    <w:uiPriority w:val="99"/>
    <w:rsid w:val="00EE000B"/>
    <w:pPr>
      <w:spacing w:line="483" w:lineRule="exact"/>
      <w:ind w:hanging="710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EE000B"/>
    <w:rPr>
      <w:sz w:val="24"/>
      <w:szCs w:val="24"/>
    </w:rPr>
  </w:style>
  <w:style w:type="paragraph" w:customStyle="1" w:styleId="Style22">
    <w:name w:val="Style22"/>
    <w:basedOn w:val="a"/>
    <w:uiPriority w:val="99"/>
    <w:rsid w:val="00EE000B"/>
    <w:rPr>
      <w:rFonts w:ascii="Arial Unicode MS" w:eastAsia="Arial Unicode MS" w:hAnsi="Calibri" w:cs="Arial Unicode MS"/>
      <w:sz w:val="24"/>
      <w:szCs w:val="24"/>
    </w:rPr>
  </w:style>
  <w:style w:type="paragraph" w:customStyle="1" w:styleId="Style1">
    <w:name w:val="Style1"/>
    <w:basedOn w:val="a"/>
    <w:uiPriority w:val="99"/>
    <w:rsid w:val="00EE000B"/>
    <w:rPr>
      <w:sz w:val="24"/>
      <w:szCs w:val="24"/>
    </w:rPr>
  </w:style>
  <w:style w:type="character" w:customStyle="1" w:styleId="apple-style-span">
    <w:name w:val="apple-style-span"/>
    <w:basedOn w:val="a0"/>
    <w:rsid w:val="00EE000B"/>
  </w:style>
  <w:style w:type="character" w:customStyle="1" w:styleId="FontStyle140">
    <w:name w:val="Font Style140"/>
    <w:uiPriority w:val="99"/>
    <w:rsid w:val="00EE000B"/>
    <w:rPr>
      <w:rFonts w:ascii="Courier New" w:hAnsi="Courier New" w:cs="Courier New"/>
      <w:color w:val="000000"/>
      <w:spacing w:val="-10"/>
      <w:sz w:val="20"/>
      <w:szCs w:val="20"/>
    </w:rPr>
  </w:style>
  <w:style w:type="paragraph" w:customStyle="1" w:styleId="Style8">
    <w:name w:val="Style8"/>
    <w:basedOn w:val="a"/>
    <w:uiPriority w:val="99"/>
    <w:rsid w:val="00EE000B"/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EE000B"/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EE000B"/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EE000B"/>
    <w:pPr>
      <w:spacing w:after="0" w:line="240" w:lineRule="auto"/>
    </w:pPr>
    <w:rPr>
      <w:rFonts w:ascii="Arial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uiPriority w:val="99"/>
    <w:rsid w:val="00EE000B"/>
    <w:rPr>
      <w:rFonts w:ascii="Arial Unicode MS" w:eastAsia="Arial Unicode MS" w:cs="Arial Unicode MS"/>
      <w:b/>
      <w:bCs/>
      <w:color w:val="000000"/>
      <w:sz w:val="24"/>
      <w:szCs w:val="24"/>
    </w:rPr>
  </w:style>
  <w:style w:type="character" w:customStyle="1" w:styleId="FontStyle83">
    <w:name w:val="Font Style83"/>
    <w:uiPriority w:val="99"/>
    <w:rsid w:val="00EE000B"/>
    <w:rPr>
      <w:rFonts w:ascii="Arial" w:hAnsi="Arial" w:cs="Arial"/>
      <w:color w:val="000000"/>
      <w:sz w:val="18"/>
      <w:szCs w:val="18"/>
    </w:rPr>
  </w:style>
  <w:style w:type="paragraph" w:styleId="2">
    <w:name w:val="Body Text Indent 2"/>
    <w:basedOn w:val="a"/>
    <w:link w:val="20"/>
    <w:rsid w:val="00EE000B"/>
    <w:pPr>
      <w:widowControl/>
      <w:autoSpaceDE/>
      <w:autoSpaceDN/>
      <w:adjustRightInd/>
      <w:ind w:left="284" w:firstLine="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EE00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86">
    <w:name w:val="Font Style86"/>
    <w:uiPriority w:val="99"/>
    <w:rsid w:val="00EE000B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84">
    <w:name w:val="Font Style84"/>
    <w:uiPriority w:val="99"/>
    <w:rsid w:val="00EE000B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E00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00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44">
    <w:name w:val="Font Style44"/>
    <w:uiPriority w:val="99"/>
    <w:rsid w:val="00BE3320"/>
    <w:rPr>
      <w:rFonts w:ascii="Book Antiqua" w:hAnsi="Book Antiqua" w:cs="Book Antiqua"/>
      <w:color w:val="000000"/>
      <w:sz w:val="20"/>
      <w:szCs w:val="20"/>
    </w:rPr>
  </w:style>
  <w:style w:type="paragraph" w:customStyle="1" w:styleId="Style19">
    <w:name w:val="Style19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21">
    <w:name w:val="Style21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24">
    <w:name w:val="Style24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25">
    <w:name w:val="Style25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38">
    <w:name w:val="Font Style38"/>
    <w:uiPriority w:val="99"/>
    <w:rsid w:val="00BE3320"/>
    <w:rPr>
      <w:rFonts w:ascii="Book Antiqua" w:hAnsi="Book Antiqua" w:cs="Book Antiqua"/>
      <w:color w:val="000000"/>
      <w:sz w:val="20"/>
      <w:szCs w:val="20"/>
    </w:rPr>
  </w:style>
  <w:style w:type="character" w:customStyle="1" w:styleId="FontStyle40">
    <w:name w:val="Font Style40"/>
    <w:uiPriority w:val="99"/>
    <w:rsid w:val="00BE3320"/>
    <w:rPr>
      <w:rFonts w:ascii="Book Antiqua" w:hAnsi="Book Antiqua" w:cs="Book Antiqua"/>
      <w:b/>
      <w:bCs/>
      <w:color w:val="000000"/>
      <w:sz w:val="20"/>
      <w:szCs w:val="20"/>
    </w:rPr>
  </w:style>
  <w:style w:type="paragraph" w:customStyle="1" w:styleId="Style27">
    <w:name w:val="Style27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39">
    <w:name w:val="Font Style39"/>
    <w:uiPriority w:val="99"/>
    <w:rsid w:val="00BE3320"/>
    <w:rPr>
      <w:rFonts w:ascii="Book Antiqua" w:hAnsi="Book Antiqua" w:cs="Book Antiqua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B737C6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42">
    <w:name w:val="Font Style42"/>
    <w:uiPriority w:val="99"/>
    <w:rsid w:val="00B737C6"/>
    <w:rPr>
      <w:rFonts w:ascii="Book Antiqua" w:hAnsi="Book Antiqua" w:cs="Book Antiqua"/>
      <w:b/>
      <w:bCs/>
      <w:color w:val="000000"/>
      <w:sz w:val="26"/>
      <w:szCs w:val="26"/>
    </w:rPr>
  </w:style>
  <w:style w:type="paragraph" w:customStyle="1" w:styleId="Style13">
    <w:name w:val="Style13"/>
    <w:basedOn w:val="a"/>
    <w:uiPriority w:val="99"/>
    <w:rsid w:val="00B737C6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15">
    <w:name w:val="Style15"/>
    <w:basedOn w:val="a"/>
    <w:uiPriority w:val="99"/>
    <w:rsid w:val="00B737C6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23">
    <w:name w:val="Style23"/>
    <w:basedOn w:val="a"/>
    <w:uiPriority w:val="99"/>
    <w:rsid w:val="00B737C6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43">
    <w:name w:val="Font Style43"/>
    <w:uiPriority w:val="99"/>
    <w:rsid w:val="00B737C6"/>
    <w:rPr>
      <w:rFonts w:ascii="Book Antiqua" w:hAnsi="Book Antiqua" w:cs="Book Antiqua"/>
      <w:b/>
      <w:bCs/>
      <w:color w:val="000000"/>
      <w:sz w:val="26"/>
      <w:szCs w:val="26"/>
    </w:rPr>
  </w:style>
  <w:style w:type="paragraph" w:styleId="ac">
    <w:name w:val="No Spacing"/>
    <w:uiPriority w:val="1"/>
    <w:qFormat/>
    <w:rsid w:val="00EF631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ntStyle34">
    <w:name w:val="Font Style34"/>
    <w:uiPriority w:val="99"/>
    <w:rsid w:val="006C523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1">
    <w:name w:val="Style11"/>
    <w:basedOn w:val="a"/>
    <w:uiPriority w:val="99"/>
    <w:rsid w:val="006C523B"/>
    <w:pPr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FontStyle41">
    <w:name w:val="Font Style41"/>
    <w:uiPriority w:val="99"/>
    <w:rsid w:val="006C523B"/>
    <w:rPr>
      <w:rFonts w:ascii="Book Antiqua" w:hAnsi="Book Antiqua" w:cs="Book Antiqua"/>
      <w:color w:val="000000"/>
      <w:sz w:val="20"/>
      <w:szCs w:val="20"/>
    </w:rPr>
  </w:style>
  <w:style w:type="paragraph" w:customStyle="1" w:styleId="Default">
    <w:name w:val="Default"/>
    <w:rsid w:val="006C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D30113"/>
    <w:pPr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F6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Placeholder Text"/>
    <w:basedOn w:val="a0"/>
    <w:uiPriority w:val="99"/>
    <w:semiHidden/>
    <w:rsid w:val="00B327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63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00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E0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E000B"/>
  </w:style>
  <w:style w:type="paragraph" w:styleId="a6">
    <w:name w:val="header"/>
    <w:basedOn w:val="a"/>
    <w:link w:val="a7"/>
    <w:uiPriority w:val="99"/>
    <w:rsid w:val="00EE00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0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2">
    <w:name w:val="Font Style62"/>
    <w:uiPriority w:val="99"/>
    <w:rsid w:val="00EE000B"/>
    <w:rPr>
      <w:rFonts w:ascii="Arial" w:hAnsi="Arial" w:cs="Arial"/>
      <w:color w:val="000000"/>
      <w:sz w:val="18"/>
      <w:szCs w:val="18"/>
    </w:rPr>
  </w:style>
  <w:style w:type="character" w:customStyle="1" w:styleId="FontStyle59">
    <w:name w:val="Font Style59"/>
    <w:uiPriority w:val="99"/>
    <w:rsid w:val="00EE000B"/>
    <w:rPr>
      <w:rFonts w:ascii="Arial" w:hAnsi="Arial" w:cs="Arial"/>
      <w:b/>
      <w:bCs/>
      <w:color w:val="000000"/>
      <w:sz w:val="26"/>
      <w:szCs w:val="26"/>
    </w:rPr>
  </w:style>
  <w:style w:type="character" w:styleId="a8">
    <w:name w:val="Hyperlink"/>
    <w:uiPriority w:val="99"/>
    <w:unhideWhenUsed/>
    <w:rsid w:val="00EE000B"/>
    <w:rPr>
      <w:color w:val="0000FF"/>
      <w:u w:val="single"/>
    </w:rPr>
  </w:style>
  <w:style w:type="character" w:customStyle="1" w:styleId="FontStyle71">
    <w:name w:val="Font Style71"/>
    <w:uiPriority w:val="99"/>
    <w:rsid w:val="00EE000B"/>
    <w:rPr>
      <w:rFonts w:ascii="Arial Unicode MS" w:eastAsia="Arial Unicode MS"/>
      <w:b/>
      <w:color w:val="000000"/>
      <w:sz w:val="18"/>
    </w:rPr>
  </w:style>
  <w:style w:type="paragraph" w:customStyle="1" w:styleId="Style26">
    <w:name w:val="Style26"/>
    <w:basedOn w:val="a"/>
    <w:uiPriority w:val="99"/>
    <w:rsid w:val="00EE000B"/>
    <w:pPr>
      <w:spacing w:line="483" w:lineRule="exact"/>
      <w:ind w:hanging="710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EE000B"/>
    <w:rPr>
      <w:sz w:val="24"/>
      <w:szCs w:val="24"/>
    </w:rPr>
  </w:style>
  <w:style w:type="paragraph" w:customStyle="1" w:styleId="Style22">
    <w:name w:val="Style22"/>
    <w:basedOn w:val="a"/>
    <w:uiPriority w:val="99"/>
    <w:rsid w:val="00EE000B"/>
    <w:rPr>
      <w:rFonts w:ascii="Arial Unicode MS" w:eastAsia="Arial Unicode MS" w:hAnsi="Calibri" w:cs="Arial Unicode MS"/>
      <w:sz w:val="24"/>
      <w:szCs w:val="24"/>
    </w:rPr>
  </w:style>
  <w:style w:type="paragraph" w:customStyle="1" w:styleId="Style1">
    <w:name w:val="Style1"/>
    <w:basedOn w:val="a"/>
    <w:uiPriority w:val="99"/>
    <w:rsid w:val="00EE000B"/>
    <w:rPr>
      <w:sz w:val="24"/>
      <w:szCs w:val="24"/>
    </w:rPr>
  </w:style>
  <w:style w:type="character" w:customStyle="1" w:styleId="apple-style-span">
    <w:name w:val="apple-style-span"/>
    <w:basedOn w:val="a0"/>
    <w:rsid w:val="00EE000B"/>
  </w:style>
  <w:style w:type="character" w:customStyle="1" w:styleId="FontStyle140">
    <w:name w:val="Font Style140"/>
    <w:uiPriority w:val="99"/>
    <w:rsid w:val="00EE000B"/>
    <w:rPr>
      <w:rFonts w:ascii="Courier New" w:hAnsi="Courier New" w:cs="Courier New"/>
      <w:color w:val="000000"/>
      <w:spacing w:val="-10"/>
      <w:sz w:val="20"/>
      <w:szCs w:val="20"/>
    </w:rPr>
  </w:style>
  <w:style w:type="paragraph" w:customStyle="1" w:styleId="Style8">
    <w:name w:val="Style8"/>
    <w:basedOn w:val="a"/>
    <w:uiPriority w:val="99"/>
    <w:rsid w:val="00EE000B"/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EE000B"/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EE000B"/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EE000B"/>
    <w:pPr>
      <w:spacing w:after="0" w:line="240" w:lineRule="auto"/>
    </w:pPr>
    <w:rPr>
      <w:rFonts w:ascii="Arial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uiPriority w:val="99"/>
    <w:rsid w:val="00EE000B"/>
    <w:rPr>
      <w:rFonts w:ascii="Arial Unicode MS" w:eastAsia="Arial Unicode MS" w:cs="Arial Unicode MS"/>
      <w:b/>
      <w:bCs/>
      <w:color w:val="000000"/>
      <w:sz w:val="24"/>
      <w:szCs w:val="24"/>
    </w:rPr>
  </w:style>
  <w:style w:type="character" w:customStyle="1" w:styleId="FontStyle83">
    <w:name w:val="Font Style83"/>
    <w:uiPriority w:val="99"/>
    <w:rsid w:val="00EE000B"/>
    <w:rPr>
      <w:rFonts w:ascii="Arial" w:hAnsi="Arial" w:cs="Arial"/>
      <w:color w:val="000000"/>
      <w:sz w:val="18"/>
      <w:szCs w:val="18"/>
    </w:rPr>
  </w:style>
  <w:style w:type="paragraph" w:styleId="2">
    <w:name w:val="Body Text Indent 2"/>
    <w:basedOn w:val="a"/>
    <w:link w:val="20"/>
    <w:rsid w:val="00EE000B"/>
    <w:pPr>
      <w:widowControl/>
      <w:autoSpaceDE/>
      <w:autoSpaceDN/>
      <w:adjustRightInd/>
      <w:ind w:left="284" w:firstLine="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EE00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86">
    <w:name w:val="Font Style86"/>
    <w:uiPriority w:val="99"/>
    <w:rsid w:val="00EE000B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84">
    <w:name w:val="Font Style84"/>
    <w:uiPriority w:val="99"/>
    <w:rsid w:val="00EE000B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E00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00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44">
    <w:name w:val="Font Style44"/>
    <w:uiPriority w:val="99"/>
    <w:rsid w:val="00BE3320"/>
    <w:rPr>
      <w:rFonts w:ascii="Book Antiqua" w:hAnsi="Book Antiqua" w:cs="Book Antiqua"/>
      <w:color w:val="000000"/>
      <w:sz w:val="20"/>
      <w:szCs w:val="20"/>
    </w:rPr>
  </w:style>
  <w:style w:type="paragraph" w:customStyle="1" w:styleId="Style19">
    <w:name w:val="Style19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21">
    <w:name w:val="Style21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24">
    <w:name w:val="Style24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25">
    <w:name w:val="Style25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38">
    <w:name w:val="Font Style38"/>
    <w:uiPriority w:val="99"/>
    <w:rsid w:val="00BE3320"/>
    <w:rPr>
      <w:rFonts w:ascii="Book Antiqua" w:hAnsi="Book Antiqua" w:cs="Book Antiqua"/>
      <w:color w:val="000000"/>
      <w:sz w:val="20"/>
      <w:szCs w:val="20"/>
    </w:rPr>
  </w:style>
  <w:style w:type="character" w:customStyle="1" w:styleId="FontStyle40">
    <w:name w:val="Font Style40"/>
    <w:uiPriority w:val="99"/>
    <w:rsid w:val="00BE3320"/>
    <w:rPr>
      <w:rFonts w:ascii="Book Antiqua" w:hAnsi="Book Antiqua" w:cs="Book Antiqua"/>
      <w:b/>
      <w:bCs/>
      <w:color w:val="000000"/>
      <w:sz w:val="20"/>
      <w:szCs w:val="20"/>
    </w:rPr>
  </w:style>
  <w:style w:type="paragraph" w:customStyle="1" w:styleId="Style27">
    <w:name w:val="Style27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39">
    <w:name w:val="Font Style39"/>
    <w:uiPriority w:val="99"/>
    <w:rsid w:val="00BE3320"/>
    <w:rPr>
      <w:rFonts w:ascii="Book Antiqua" w:hAnsi="Book Antiqua" w:cs="Book Antiqua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B737C6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42">
    <w:name w:val="Font Style42"/>
    <w:uiPriority w:val="99"/>
    <w:rsid w:val="00B737C6"/>
    <w:rPr>
      <w:rFonts w:ascii="Book Antiqua" w:hAnsi="Book Antiqua" w:cs="Book Antiqua"/>
      <w:b/>
      <w:bCs/>
      <w:color w:val="000000"/>
      <w:sz w:val="26"/>
      <w:szCs w:val="26"/>
    </w:rPr>
  </w:style>
  <w:style w:type="paragraph" w:customStyle="1" w:styleId="Style13">
    <w:name w:val="Style13"/>
    <w:basedOn w:val="a"/>
    <w:uiPriority w:val="99"/>
    <w:rsid w:val="00B737C6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15">
    <w:name w:val="Style15"/>
    <w:basedOn w:val="a"/>
    <w:uiPriority w:val="99"/>
    <w:rsid w:val="00B737C6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23">
    <w:name w:val="Style23"/>
    <w:basedOn w:val="a"/>
    <w:uiPriority w:val="99"/>
    <w:rsid w:val="00B737C6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43">
    <w:name w:val="Font Style43"/>
    <w:uiPriority w:val="99"/>
    <w:rsid w:val="00B737C6"/>
    <w:rPr>
      <w:rFonts w:ascii="Book Antiqua" w:hAnsi="Book Antiqua" w:cs="Book Antiqua"/>
      <w:b/>
      <w:bCs/>
      <w:color w:val="000000"/>
      <w:sz w:val="26"/>
      <w:szCs w:val="26"/>
    </w:rPr>
  </w:style>
  <w:style w:type="paragraph" w:styleId="ac">
    <w:name w:val="No Spacing"/>
    <w:uiPriority w:val="1"/>
    <w:qFormat/>
    <w:rsid w:val="00EF631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ntStyle34">
    <w:name w:val="Font Style34"/>
    <w:uiPriority w:val="99"/>
    <w:rsid w:val="006C523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1">
    <w:name w:val="Style11"/>
    <w:basedOn w:val="a"/>
    <w:uiPriority w:val="99"/>
    <w:rsid w:val="006C523B"/>
    <w:pPr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FontStyle41">
    <w:name w:val="Font Style41"/>
    <w:uiPriority w:val="99"/>
    <w:rsid w:val="006C523B"/>
    <w:rPr>
      <w:rFonts w:ascii="Book Antiqua" w:hAnsi="Book Antiqua" w:cs="Book Antiqua"/>
      <w:color w:val="000000"/>
      <w:sz w:val="20"/>
      <w:szCs w:val="20"/>
    </w:rPr>
  </w:style>
  <w:style w:type="paragraph" w:customStyle="1" w:styleId="Default">
    <w:name w:val="Default"/>
    <w:rsid w:val="006C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D30113"/>
    <w:pPr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F6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Placeholder Text"/>
    <w:basedOn w:val="a0"/>
    <w:uiPriority w:val="99"/>
    <w:semiHidden/>
    <w:rsid w:val="00B327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1042F-4FC8-44EF-B7D4-E1D99984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 Танирбердина</dc:creator>
  <cp:lastModifiedBy>user</cp:lastModifiedBy>
  <cp:revision>45</cp:revision>
  <cp:lastPrinted>2021-05-13T04:52:00Z</cp:lastPrinted>
  <dcterms:created xsi:type="dcterms:W3CDTF">2020-02-21T05:12:00Z</dcterms:created>
  <dcterms:modified xsi:type="dcterms:W3CDTF">2021-05-13T04:56:00Z</dcterms:modified>
</cp:coreProperties>
</file>