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44" w:rsidRPr="0003319F" w:rsidRDefault="008A5E44" w:rsidP="00A12246">
      <w:pPr>
        <w:widowControl/>
        <w:pBdr>
          <w:bottom w:val="single" w:sz="4" w:space="1" w:color="auto"/>
        </w:pBdr>
        <w:ind w:firstLine="567"/>
        <w:jc w:val="center"/>
        <w:rPr>
          <w:rFonts w:ascii="Times New Roman" w:hAnsi="Times New Roman" w:cs="Times New Roman"/>
          <w:b/>
          <w:bCs/>
        </w:rPr>
      </w:pPr>
      <w:r w:rsidRPr="0003319F">
        <w:rPr>
          <w:rFonts w:ascii="Times New Roman" w:hAnsi="Times New Roman" w:cs="Times New Roman"/>
          <w:b/>
          <w:bCs/>
        </w:rPr>
        <w:t>НАЦИОНАЛЬНЫЙ СТАНДАРТ РЕСПУБЛИКИ КАЗАХСТАН</w:t>
      </w:r>
    </w:p>
    <w:p w:rsidR="008A5E44" w:rsidRPr="0003319F" w:rsidRDefault="008A5E44" w:rsidP="00A12246">
      <w:pPr>
        <w:widowControl/>
        <w:ind w:firstLine="567"/>
        <w:jc w:val="both"/>
        <w:rPr>
          <w:rFonts w:ascii="Times New Roman" w:hAnsi="Times New Roman" w:cs="Times New Roman"/>
          <w:b/>
          <w:bCs/>
        </w:rPr>
      </w:pPr>
    </w:p>
    <w:p w:rsidR="00965E92" w:rsidRPr="00965E92" w:rsidRDefault="00965E92" w:rsidP="00965E92">
      <w:pPr>
        <w:widowControl/>
        <w:jc w:val="center"/>
        <w:rPr>
          <w:rFonts w:ascii="Times New Roman" w:eastAsia="Arial" w:hAnsi="Times New Roman" w:cs="Times New Roman"/>
          <w:b/>
          <w:color w:val="auto"/>
        </w:rPr>
      </w:pPr>
      <w:r w:rsidRPr="00965E92">
        <w:rPr>
          <w:rFonts w:ascii="Times New Roman" w:eastAsia="Arial" w:hAnsi="Times New Roman" w:cs="Times New Roman"/>
          <w:b/>
          <w:color w:val="auto"/>
        </w:rPr>
        <w:t xml:space="preserve">Продукция </w:t>
      </w:r>
      <w:proofErr w:type="spellStart"/>
      <w:r w:rsidRPr="00965E92">
        <w:rPr>
          <w:rFonts w:ascii="Times New Roman" w:eastAsia="Arial" w:hAnsi="Times New Roman" w:cs="Times New Roman"/>
          <w:b/>
          <w:color w:val="auto"/>
        </w:rPr>
        <w:t>никотинсодержащая</w:t>
      </w:r>
      <w:proofErr w:type="spellEnd"/>
    </w:p>
    <w:p w:rsidR="00965E92" w:rsidRPr="00965E92" w:rsidRDefault="00965E92" w:rsidP="00965E92">
      <w:pPr>
        <w:widowControl/>
        <w:jc w:val="center"/>
        <w:rPr>
          <w:rFonts w:ascii="Times New Roman" w:eastAsia="Arial" w:hAnsi="Times New Roman" w:cs="Times New Roman"/>
          <w:b/>
          <w:color w:val="auto"/>
        </w:rPr>
      </w:pPr>
    </w:p>
    <w:p w:rsidR="00965E92" w:rsidRPr="00965E92" w:rsidRDefault="00965E92" w:rsidP="00965E92">
      <w:pPr>
        <w:widowControl/>
        <w:jc w:val="center"/>
        <w:rPr>
          <w:rFonts w:ascii="Times New Roman" w:eastAsia="Arial" w:hAnsi="Times New Roman" w:cs="Times New Roman"/>
          <w:b/>
          <w:color w:val="auto"/>
        </w:rPr>
      </w:pPr>
      <w:r w:rsidRPr="00965E92">
        <w:rPr>
          <w:rFonts w:ascii="Times New Roman" w:eastAsia="Arial" w:hAnsi="Times New Roman" w:cs="Times New Roman"/>
          <w:b/>
          <w:color w:val="auto"/>
        </w:rPr>
        <w:t>МЕТОД ОПРЕДЕЛЕНИЯ СОДЕРЖАНИЯ НИКОТИНА В НИКОТИНСОДЕРЖАЩЕМ АЭРОЗОЛЕ</w:t>
      </w:r>
    </w:p>
    <w:p w:rsidR="003000C0" w:rsidRPr="0003319F" w:rsidRDefault="003000C0" w:rsidP="00A12246">
      <w:pPr>
        <w:widowControl/>
        <w:pBdr>
          <w:bottom w:val="single" w:sz="4" w:space="1" w:color="auto"/>
        </w:pBdr>
        <w:ind w:firstLine="567"/>
        <w:jc w:val="both"/>
        <w:rPr>
          <w:rFonts w:ascii="Times New Roman" w:hAnsi="Times New Roman" w:cs="Times New Roman"/>
          <w:b/>
          <w:bCs/>
        </w:rPr>
      </w:pPr>
    </w:p>
    <w:p w:rsidR="0007698D" w:rsidRPr="0003319F" w:rsidRDefault="0007698D" w:rsidP="00A12246">
      <w:pPr>
        <w:widowControl/>
        <w:ind w:firstLine="567"/>
        <w:jc w:val="right"/>
        <w:rPr>
          <w:rFonts w:ascii="Times New Roman" w:hAnsi="Times New Roman" w:cs="Times New Roman"/>
          <w:b/>
          <w:bCs/>
        </w:rPr>
      </w:pPr>
      <w:r w:rsidRPr="0003319F">
        <w:rPr>
          <w:rFonts w:ascii="Times New Roman" w:hAnsi="Times New Roman" w:cs="Times New Roman"/>
          <w:b/>
          <w:bCs/>
        </w:rPr>
        <w:t>Дата введения____________</w:t>
      </w:r>
    </w:p>
    <w:p w:rsidR="007C44C4" w:rsidRPr="0003319F" w:rsidRDefault="007C44C4" w:rsidP="00D82972">
      <w:pPr>
        <w:widowControl/>
        <w:ind w:firstLine="567"/>
        <w:jc w:val="both"/>
        <w:rPr>
          <w:rFonts w:ascii="Times New Roman" w:eastAsia="Arial Unicode MS" w:hAnsi="Times New Roman" w:cs="Times New Roman"/>
          <w:b/>
          <w:bCs/>
          <w:lang w:eastAsia="en-US"/>
        </w:rPr>
      </w:pPr>
      <w:r w:rsidRPr="0003319F">
        <w:rPr>
          <w:rFonts w:ascii="Times New Roman" w:eastAsia="Arial Unicode MS" w:hAnsi="Times New Roman" w:cs="Times New Roman"/>
          <w:b/>
          <w:bCs/>
          <w:lang w:eastAsia="en-US"/>
        </w:rPr>
        <w:t>1 Область применения</w:t>
      </w:r>
    </w:p>
    <w:p w:rsidR="007C44C4" w:rsidRPr="0003319F" w:rsidRDefault="007C44C4" w:rsidP="00D82972">
      <w:pPr>
        <w:widowControl/>
        <w:ind w:firstLine="567"/>
        <w:jc w:val="both"/>
        <w:rPr>
          <w:rFonts w:ascii="Times New Roman" w:eastAsia="Arial Unicode MS" w:hAnsi="Times New Roman" w:cs="Times New Roman"/>
          <w:bCs/>
          <w:lang w:eastAsia="en-US"/>
        </w:rPr>
      </w:pPr>
    </w:p>
    <w:p w:rsidR="00965E92" w:rsidRPr="0003319F" w:rsidRDefault="003000C0" w:rsidP="00D82972">
      <w:pPr>
        <w:widowControl/>
        <w:ind w:firstLine="567"/>
        <w:jc w:val="both"/>
        <w:rPr>
          <w:rFonts w:ascii="Times New Roman" w:eastAsia="Arial Unicode MS" w:hAnsi="Times New Roman" w:cs="Times New Roman"/>
          <w:bCs/>
          <w:lang w:eastAsia="en-US"/>
        </w:rPr>
      </w:pPr>
      <w:r w:rsidRPr="0003319F">
        <w:rPr>
          <w:rFonts w:ascii="Times New Roman" w:eastAsia="Arial Unicode MS" w:hAnsi="Times New Roman" w:cs="Times New Roman"/>
          <w:bCs/>
          <w:lang w:eastAsia="en-US"/>
        </w:rPr>
        <w:t xml:space="preserve">Настоящий стандарт </w:t>
      </w:r>
      <w:r w:rsidR="00965E92" w:rsidRPr="0003319F">
        <w:rPr>
          <w:rFonts w:ascii="Times New Roman" w:eastAsia="Arial Unicode MS" w:hAnsi="Times New Roman" w:cs="Times New Roman"/>
          <w:bCs/>
          <w:lang w:eastAsia="en-US"/>
        </w:rPr>
        <w:t>устанавливает метод определения никотина в аэрозоле электронной сигареты.</w:t>
      </w:r>
    </w:p>
    <w:p w:rsidR="00965E92" w:rsidRPr="0003319F" w:rsidRDefault="00965E92" w:rsidP="00D82972">
      <w:pPr>
        <w:widowControl/>
        <w:ind w:firstLine="567"/>
        <w:jc w:val="both"/>
        <w:rPr>
          <w:rFonts w:ascii="Times New Roman" w:eastAsia="Arial Unicode MS" w:hAnsi="Times New Roman" w:cs="Times New Roman"/>
          <w:bCs/>
          <w:lang w:eastAsia="en-US"/>
        </w:rPr>
      </w:pPr>
    </w:p>
    <w:p w:rsidR="007C44C4" w:rsidRPr="0003319F" w:rsidRDefault="007C44C4" w:rsidP="00D82972">
      <w:pPr>
        <w:widowControl/>
        <w:ind w:firstLine="567"/>
        <w:jc w:val="both"/>
        <w:rPr>
          <w:rFonts w:ascii="Times New Roman" w:eastAsia="Arial Unicode MS" w:hAnsi="Times New Roman" w:cs="Times New Roman"/>
          <w:b/>
          <w:bCs/>
          <w:lang w:eastAsia="en-US"/>
        </w:rPr>
      </w:pPr>
      <w:r w:rsidRPr="0003319F">
        <w:rPr>
          <w:rFonts w:ascii="Times New Roman" w:eastAsia="Arial Unicode MS" w:hAnsi="Times New Roman" w:cs="Times New Roman"/>
          <w:b/>
          <w:bCs/>
          <w:lang w:eastAsia="en-US"/>
        </w:rPr>
        <w:t>2 Нормативные ссылки</w:t>
      </w:r>
    </w:p>
    <w:p w:rsidR="007C44C4" w:rsidRPr="0003319F" w:rsidRDefault="007C44C4" w:rsidP="00D82972">
      <w:pPr>
        <w:widowControl/>
        <w:ind w:firstLine="567"/>
        <w:jc w:val="both"/>
        <w:rPr>
          <w:rFonts w:ascii="Times New Roman" w:eastAsia="Arial Unicode MS" w:hAnsi="Times New Roman" w:cs="Times New Roman"/>
          <w:b/>
          <w:bCs/>
          <w:lang w:eastAsia="en-US"/>
        </w:rPr>
      </w:pPr>
    </w:p>
    <w:p w:rsidR="007C44C4" w:rsidRPr="0003319F" w:rsidRDefault="007C44C4" w:rsidP="00D82972">
      <w:pPr>
        <w:widowControl/>
        <w:ind w:firstLine="567"/>
        <w:jc w:val="both"/>
        <w:rPr>
          <w:rFonts w:ascii="Times New Roman" w:eastAsia="Arial Unicode MS" w:hAnsi="Times New Roman" w:cs="Times New Roman"/>
          <w:bCs/>
          <w:lang w:eastAsia="en-US"/>
        </w:rPr>
      </w:pPr>
      <w:r w:rsidRPr="0003319F">
        <w:rPr>
          <w:rFonts w:ascii="Times New Roman" w:eastAsia="Arial Unicode MS" w:hAnsi="Times New Roman" w:cs="Times New Roman"/>
          <w:bCs/>
          <w:lang w:eastAsia="en-US"/>
        </w:rPr>
        <w:t>В настоящем стандарте использованы нормативные ссылки на следующие стандарты:</w:t>
      </w:r>
    </w:p>
    <w:p w:rsidR="00965E92" w:rsidRPr="0003319F" w:rsidRDefault="00965E92" w:rsidP="00965E92">
      <w:pPr>
        <w:widowControl/>
        <w:ind w:firstLine="567"/>
        <w:jc w:val="both"/>
        <w:rPr>
          <w:rFonts w:ascii="Times New Roman" w:eastAsia="Arial Unicode MS" w:hAnsi="Times New Roman" w:cs="Times New Roman"/>
          <w:bCs/>
          <w:lang w:eastAsia="en-US"/>
        </w:rPr>
      </w:pPr>
      <w:r w:rsidRPr="0003319F">
        <w:rPr>
          <w:rFonts w:ascii="Times New Roman" w:eastAsia="Arial Unicode MS" w:hAnsi="Times New Roman" w:cs="Times New Roman"/>
          <w:bCs/>
          <w:lang w:eastAsia="en-US"/>
        </w:rPr>
        <w:t>Рекомендованный метод CORESTA № 81 2015 г. Стандартная аналитическая машина для производства и сбора</w:t>
      </w:r>
      <w:r w:rsidR="0003319F" w:rsidRPr="0003319F">
        <w:rPr>
          <w:rFonts w:ascii="Times New Roman" w:eastAsia="Arial Unicode MS" w:hAnsi="Times New Roman" w:cs="Times New Roman"/>
          <w:bCs/>
          <w:lang w:eastAsia="en-US"/>
        </w:rPr>
        <w:t xml:space="preserve"> аэрозолей электронных сигарет.</w:t>
      </w:r>
      <w:r w:rsidRPr="0003319F">
        <w:rPr>
          <w:rFonts w:ascii="Times New Roman" w:eastAsia="Arial Unicode MS" w:hAnsi="Times New Roman" w:cs="Times New Roman"/>
          <w:bCs/>
          <w:lang w:eastAsia="en-US"/>
        </w:rPr>
        <w:t xml:space="preserve"> Определения и стандартные условия.</w:t>
      </w:r>
    </w:p>
    <w:p w:rsidR="00965E92" w:rsidRPr="0003319F" w:rsidRDefault="00965E92" w:rsidP="00965E92">
      <w:pPr>
        <w:widowControl/>
        <w:ind w:firstLine="567"/>
        <w:jc w:val="both"/>
        <w:rPr>
          <w:rFonts w:ascii="Times New Roman" w:eastAsia="Arial Unicode MS" w:hAnsi="Times New Roman" w:cs="Times New Roman"/>
          <w:bCs/>
          <w:lang w:val="en-US" w:eastAsia="en-US"/>
        </w:rPr>
      </w:pPr>
      <w:r w:rsidRPr="0003319F">
        <w:rPr>
          <w:rFonts w:ascii="Times New Roman" w:eastAsia="Arial Unicode MS" w:hAnsi="Times New Roman" w:cs="Times New Roman"/>
          <w:bCs/>
          <w:lang w:eastAsia="en-US"/>
        </w:rPr>
        <w:t xml:space="preserve">ISO 20768:2018 Пары, производимые электронной сигаретой. Аналитическая машина для электронного курения. </w:t>
      </w:r>
      <w:proofErr w:type="gramStart"/>
      <w:r w:rsidRPr="0003319F">
        <w:rPr>
          <w:rFonts w:ascii="Times New Roman" w:eastAsia="Arial Unicode MS" w:hAnsi="Times New Roman" w:cs="Times New Roman"/>
          <w:bCs/>
          <w:lang w:eastAsia="en-US"/>
        </w:rPr>
        <w:t>Определения</w:t>
      </w:r>
      <w:r w:rsidRPr="00E011E8">
        <w:rPr>
          <w:rFonts w:ascii="Times New Roman" w:eastAsia="Arial Unicode MS" w:hAnsi="Times New Roman" w:cs="Times New Roman"/>
          <w:bCs/>
          <w:lang w:val="en-US" w:eastAsia="en-US"/>
        </w:rPr>
        <w:t xml:space="preserve"> </w:t>
      </w:r>
      <w:r w:rsidRPr="0003319F">
        <w:rPr>
          <w:rFonts w:ascii="Times New Roman" w:eastAsia="Arial Unicode MS" w:hAnsi="Times New Roman" w:cs="Times New Roman"/>
          <w:bCs/>
          <w:lang w:eastAsia="en-US"/>
        </w:rPr>
        <w:t>и</w:t>
      </w:r>
      <w:r w:rsidRPr="00E011E8">
        <w:rPr>
          <w:rFonts w:ascii="Times New Roman" w:eastAsia="Arial Unicode MS" w:hAnsi="Times New Roman" w:cs="Times New Roman"/>
          <w:bCs/>
          <w:lang w:val="en-US" w:eastAsia="en-US"/>
        </w:rPr>
        <w:t xml:space="preserve"> </w:t>
      </w:r>
      <w:r w:rsidRPr="0003319F">
        <w:rPr>
          <w:rFonts w:ascii="Times New Roman" w:eastAsia="Arial Unicode MS" w:hAnsi="Times New Roman" w:cs="Times New Roman"/>
          <w:bCs/>
          <w:lang w:eastAsia="en-US"/>
        </w:rPr>
        <w:t>стандартные</w:t>
      </w:r>
      <w:r w:rsidRPr="00E011E8">
        <w:rPr>
          <w:rFonts w:ascii="Times New Roman" w:eastAsia="Arial Unicode MS" w:hAnsi="Times New Roman" w:cs="Times New Roman"/>
          <w:bCs/>
          <w:lang w:val="en-US" w:eastAsia="en-US"/>
        </w:rPr>
        <w:t xml:space="preserve"> </w:t>
      </w:r>
      <w:r w:rsidRPr="0003319F">
        <w:rPr>
          <w:rFonts w:ascii="Times New Roman" w:eastAsia="Arial Unicode MS" w:hAnsi="Times New Roman" w:cs="Times New Roman"/>
          <w:bCs/>
          <w:lang w:eastAsia="en-US"/>
        </w:rPr>
        <w:t>условия</w:t>
      </w:r>
      <w:r w:rsidRPr="00E011E8">
        <w:rPr>
          <w:rFonts w:ascii="Times New Roman" w:eastAsia="Arial Unicode MS" w:hAnsi="Times New Roman" w:cs="Times New Roman"/>
          <w:bCs/>
          <w:lang w:val="en-US" w:eastAsia="en-US"/>
        </w:rPr>
        <w:t xml:space="preserve"> (</w:t>
      </w:r>
      <w:proofErr w:type="spellStart"/>
      <w:r w:rsidRPr="0003319F">
        <w:rPr>
          <w:rFonts w:ascii="Times New Roman" w:eastAsia="Arial Unicode MS" w:hAnsi="Times New Roman" w:cs="Times New Roman"/>
          <w:bCs/>
          <w:lang w:val="en-US" w:eastAsia="en-US"/>
        </w:rPr>
        <w:t>Vapour</w:t>
      </w:r>
      <w:proofErr w:type="spellEnd"/>
      <w:r w:rsidRPr="00E011E8">
        <w:rPr>
          <w:rFonts w:ascii="Times New Roman" w:eastAsia="Arial Unicode MS" w:hAnsi="Times New Roman" w:cs="Times New Roman"/>
          <w:bCs/>
          <w:lang w:val="en-US" w:eastAsia="en-US"/>
        </w:rPr>
        <w:t xml:space="preserve"> </w:t>
      </w:r>
      <w:r w:rsidRPr="0003319F">
        <w:rPr>
          <w:rFonts w:ascii="Times New Roman" w:eastAsia="Arial Unicode MS" w:hAnsi="Times New Roman" w:cs="Times New Roman"/>
          <w:bCs/>
          <w:lang w:val="en-US" w:eastAsia="en-US"/>
        </w:rPr>
        <w:t>products</w:t>
      </w:r>
      <w:r w:rsidRPr="00E011E8">
        <w:rPr>
          <w:rFonts w:ascii="Times New Roman" w:eastAsia="Arial Unicode MS" w:hAnsi="Times New Roman" w:cs="Times New Roman"/>
          <w:bCs/>
          <w:lang w:val="en-US" w:eastAsia="en-US"/>
        </w:rPr>
        <w:t>.</w:t>
      </w:r>
      <w:proofErr w:type="gramEnd"/>
      <w:r w:rsidRPr="00E011E8">
        <w:rPr>
          <w:rFonts w:ascii="Times New Roman" w:eastAsia="Arial Unicode MS" w:hAnsi="Times New Roman" w:cs="Times New Roman"/>
          <w:bCs/>
          <w:lang w:val="en-US" w:eastAsia="en-US"/>
        </w:rPr>
        <w:t xml:space="preserve"> </w:t>
      </w:r>
      <w:proofErr w:type="gramStart"/>
      <w:r w:rsidRPr="0003319F">
        <w:rPr>
          <w:rFonts w:ascii="Times New Roman" w:eastAsia="Arial Unicode MS" w:hAnsi="Times New Roman" w:cs="Times New Roman"/>
          <w:bCs/>
          <w:lang w:val="en-US" w:eastAsia="en-US"/>
        </w:rPr>
        <w:t>Routine</w:t>
      </w:r>
      <w:r w:rsidRPr="00E011E8">
        <w:rPr>
          <w:rFonts w:ascii="Times New Roman" w:eastAsia="Arial Unicode MS" w:hAnsi="Times New Roman" w:cs="Times New Roman"/>
          <w:bCs/>
          <w:lang w:val="en-US" w:eastAsia="en-US"/>
        </w:rPr>
        <w:t xml:space="preserve"> </w:t>
      </w:r>
      <w:r w:rsidRPr="0003319F">
        <w:rPr>
          <w:rFonts w:ascii="Times New Roman" w:eastAsia="Arial Unicode MS" w:hAnsi="Times New Roman" w:cs="Times New Roman"/>
          <w:bCs/>
          <w:lang w:val="en-US" w:eastAsia="en-US"/>
        </w:rPr>
        <w:t>analytical</w:t>
      </w:r>
      <w:r w:rsidRPr="00E011E8">
        <w:rPr>
          <w:rFonts w:ascii="Times New Roman" w:eastAsia="Arial Unicode MS" w:hAnsi="Times New Roman" w:cs="Times New Roman"/>
          <w:bCs/>
          <w:lang w:val="en-US" w:eastAsia="en-US"/>
        </w:rPr>
        <w:t xml:space="preserve"> </w:t>
      </w:r>
      <w:proofErr w:type="spellStart"/>
      <w:r w:rsidRPr="0003319F">
        <w:rPr>
          <w:rFonts w:ascii="Times New Roman" w:eastAsia="Arial Unicode MS" w:hAnsi="Times New Roman" w:cs="Times New Roman"/>
          <w:bCs/>
          <w:lang w:val="en-US" w:eastAsia="en-US"/>
        </w:rPr>
        <w:t>vaping</w:t>
      </w:r>
      <w:proofErr w:type="spellEnd"/>
      <w:r w:rsidRPr="00E011E8">
        <w:rPr>
          <w:rFonts w:ascii="Times New Roman" w:eastAsia="Arial Unicode MS" w:hAnsi="Times New Roman" w:cs="Times New Roman"/>
          <w:bCs/>
          <w:lang w:val="en-US" w:eastAsia="en-US"/>
        </w:rPr>
        <w:t xml:space="preserve"> </w:t>
      </w:r>
      <w:r w:rsidRPr="0003319F">
        <w:rPr>
          <w:rFonts w:ascii="Times New Roman" w:eastAsia="Arial Unicode MS" w:hAnsi="Times New Roman" w:cs="Times New Roman"/>
          <w:bCs/>
          <w:lang w:val="en-US" w:eastAsia="en-US"/>
        </w:rPr>
        <w:t>machine</w:t>
      </w:r>
      <w:r w:rsidRPr="00E011E8">
        <w:rPr>
          <w:rFonts w:ascii="Times New Roman" w:eastAsia="Arial Unicode MS" w:hAnsi="Times New Roman" w:cs="Times New Roman"/>
          <w:bCs/>
          <w:lang w:val="en-US" w:eastAsia="en-US"/>
        </w:rPr>
        <w:t>.</w:t>
      </w:r>
      <w:proofErr w:type="gramEnd"/>
      <w:r w:rsidRPr="0003319F">
        <w:rPr>
          <w:rFonts w:ascii="Times New Roman" w:eastAsia="Arial Unicode MS" w:hAnsi="Times New Roman" w:cs="Times New Roman"/>
          <w:bCs/>
          <w:lang w:val="en-US" w:eastAsia="en-US"/>
        </w:rPr>
        <w:t xml:space="preserve"> </w:t>
      </w:r>
      <w:proofErr w:type="gramStart"/>
      <w:r w:rsidRPr="0003319F">
        <w:rPr>
          <w:rFonts w:ascii="Times New Roman" w:eastAsia="Arial Unicode MS" w:hAnsi="Times New Roman" w:cs="Times New Roman"/>
          <w:bCs/>
          <w:lang w:val="en-US" w:eastAsia="en-US"/>
        </w:rPr>
        <w:t>Definitions and standard conditions).</w:t>
      </w:r>
      <w:proofErr w:type="gramEnd"/>
    </w:p>
    <w:p w:rsidR="003000C0" w:rsidRPr="0003319F" w:rsidRDefault="00212361" w:rsidP="00965E92">
      <w:pPr>
        <w:widowControl/>
        <w:ind w:firstLine="567"/>
        <w:jc w:val="both"/>
        <w:rPr>
          <w:rFonts w:ascii="Times New Roman" w:eastAsia="Arial Unicode MS" w:hAnsi="Times New Roman" w:cs="Times New Roman"/>
          <w:bCs/>
          <w:lang w:eastAsia="en-US"/>
        </w:rPr>
      </w:pPr>
      <w:proofErr w:type="gramStart"/>
      <w:r>
        <w:rPr>
          <w:rFonts w:ascii="Times New Roman" w:eastAsia="Arial Unicode MS" w:hAnsi="Times New Roman" w:cs="Times New Roman"/>
          <w:bCs/>
          <w:lang w:val="en-US" w:eastAsia="en-US"/>
        </w:rPr>
        <w:t>ISO</w:t>
      </w:r>
      <w:r w:rsidRPr="00212361">
        <w:rPr>
          <w:rFonts w:ascii="Times New Roman" w:eastAsia="Arial Unicode MS" w:hAnsi="Times New Roman" w:cs="Times New Roman"/>
          <w:bCs/>
          <w:lang w:eastAsia="en-US"/>
        </w:rPr>
        <w:t xml:space="preserve"> 3696:1987</w:t>
      </w:r>
      <w:r w:rsidR="00965E92" w:rsidRPr="00212361">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eastAsia="en-US"/>
        </w:rPr>
        <w:t>Вода</w:t>
      </w:r>
      <w:r w:rsidR="00965E92" w:rsidRPr="00212361">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eastAsia="en-US"/>
        </w:rPr>
        <w:t>для</w:t>
      </w:r>
      <w:r w:rsidR="00965E92" w:rsidRPr="00212361">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eastAsia="en-US"/>
        </w:rPr>
        <w:t>лабораторного</w:t>
      </w:r>
      <w:r w:rsidR="00965E92" w:rsidRPr="00212361">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eastAsia="en-US"/>
        </w:rPr>
        <w:t>анализа</w:t>
      </w:r>
      <w:r w:rsidR="00965E92" w:rsidRPr="00212361">
        <w:rPr>
          <w:rFonts w:ascii="Times New Roman" w:eastAsia="Arial Unicode MS" w:hAnsi="Times New Roman" w:cs="Times New Roman"/>
          <w:bCs/>
          <w:lang w:eastAsia="en-US"/>
        </w:rPr>
        <w:t>.</w:t>
      </w:r>
      <w:proofErr w:type="gramEnd"/>
      <w:r w:rsidR="00965E92" w:rsidRPr="00212361">
        <w:rPr>
          <w:rFonts w:ascii="Times New Roman" w:eastAsia="Arial Unicode MS" w:hAnsi="Times New Roman" w:cs="Times New Roman"/>
          <w:bCs/>
          <w:lang w:eastAsia="en-US"/>
        </w:rPr>
        <w:t xml:space="preserve"> </w:t>
      </w:r>
      <w:proofErr w:type="gramStart"/>
      <w:r w:rsidR="00965E92" w:rsidRPr="0003319F">
        <w:rPr>
          <w:rFonts w:ascii="Times New Roman" w:eastAsia="Arial Unicode MS" w:hAnsi="Times New Roman" w:cs="Times New Roman"/>
          <w:bCs/>
          <w:lang w:eastAsia="en-US"/>
        </w:rPr>
        <w:t>Технические</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eastAsia="en-US"/>
        </w:rPr>
        <w:t>требования</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eastAsia="en-US"/>
        </w:rPr>
        <w:t>и</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eastAsia="en-US"/>
        </w:rPr>
        <w:t>методы</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eastAsia="en-US"/>
        </w:rPr>
        <w:t>контроля</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val="en-US" w:eastAsia="en-US"/>
        </w:rPr>
        <w:t>Water</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val="en-US" w:eastAsia="en-US"/>
        </w:rPr>
        <w:t>for</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val="en-US" w:eastAsia="en-US"/>
        </w:rPr>
        <w:t>analytical</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val="en-US" w:eastAsia="en-US"/>
        </w:rPr>
        <w:t>laboratory</w:t>
      </w:r>
      <w:r w:rsidR="00965E92" w:rsidRPr="00E011E8">
        <w:rPr>
          <w:rFonts w:ascii="Times New Roman" w:eastAsia="Arial Unicode MS" w:hAnsi="Times New Roman" w:cs="Times New Roman"/>
          <w:bCs/>
          <w:lang w:val="en-US" w:eastAsia="en-US"/>
        </w:rPr>
        <w:t xml:space="preserve"> </w:t>
      </w:r>
      <w:r w:rsidR="00965E92" w:rsidRPr="0003319F">
        <w:rPr>
          <w:rFonts w:ascii="Times New Roman" w:eastAsia="Arial Unicode MS" w:hAnsi="Times New Roman" w:cs="Times New Roman"/>
          <w:bCs/>
          <w:lang w:val="en-US" w:eastAsia="en-US"/>
        </w:rPr>
        <w:t>use</w:t>
      </w:r>
      <w:r w:rsidR="00965E92" w:rsidRPr="00E011E8">
        <w:rPr>
          <w:rFonts w:ascii="Times New Roman" w:eastAsia="Arial Unicode MS" w:hAnsi="Times New Roman" w:cs="Times New Roman"/>
          <w:bCs/>
          <w:lang w:val="en-US" w:eastAsia="en-US"/>
        </w:rPr>
        <w:t>.</w:t>
      </w:r>
      <w:proofErr w:type="gramEnd"/>
      <w:r w:rsidR="00965E92" w:rsidRPr="00E011E8">
        <w:rPr>
          <w:rFonts w:ascii="Times New Roman" w:eastAsia="Arial Unicode MS" w:hAnsi="Times New Roman" w:cs="Times New Roman"/>
          <w:bCs/>
          <w:lang w:val="en-US" w:eastAsia="en-US"/>
        </w:rPr>
        <w:t xml:space="preserve"> </w:t>
      </w:r>
      <w:proofErr w:type="gramStart"/>
      <w:r w:rsidR="00965E92" w:rsidRPr="0003319F">
        <w:rPr>
          <w:rFonts w:ascii="Times New Roman" w:eastAsia="Arial Unicode MS" w:hAnsi="Times New Roman" w:cs="Times New Roman"/>
          <w:bCs/>
          <w:lang w:val="en-US" w:eastAsia="en-US"/>
        </w:rPr>
        <w:t>Specification</w:t>
      </w:r>
      <w:r w:rsidR="00965E92" w:rsidRPr="0003319F">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val="en-US" w:eastAsia="en-US"/>
        </w:rPr>
        <w:t>and</w:t>
      </w:r>
      <w:r w:rsidR="00965E92" w:rsidRPr="0003319F">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val="en-US" w:eastAsia="en-US"/>
        </w:rPr>
        <w:t>test</w:t>
      </w:r>
      <w:r w:rsidR="00965E92" w:rsidRPr="0003319F">
        <w:rPr>
          <w:rFonts w:ascii="Times New Roman" w:eastAsia="Arial Unicode MS" w:hAnsi="Times New Roman" w:cs="Times New Roman"/>
          <w:bCs/>
          <w:lang w:eastAsia="en-US"/>
        </w:rPr>
        <w:t xml:space="preserve"> </w:t>
      </w:r>
      <w:r w:rsidR="00965E92" w:rsidRPr="0003319F">
        <w:rPr>
          <w:rFonts w:ascii="Times New Roman" w:eastAsia="Arial Unicode MS" w:hAnsi="Times New Roman" w:cs="Times New Roman"/>
          <w:bCs/>
          <w:lang w:val="en-US" w:eastAsia="en-US"/>
        </w:rPr>
        <w:t>methods</w:t>
      </w:r>
      <w:r w:rsidR="00965E92" w:rsidRPr="0003319F">
        <w:rPr>
          <w:rFonts w:ascii="Times New Roman" w:eastAsia="Arial Unicode MS" w:hAnsi="Times New Roman" w:cs="Times New Roman"/>
          <w:bCs/>
          <w:lang w:eastAsia="en-US"/>
        </w:rPr>
        <w:t>).</w:t>
      </w:r>
      <w:proofErr w:type="gramEnd"/>
    </w:p>
    <w:p w:rsidR="00965E92" w:rsidRPr="0003319F" w:rsidRDefault="00965E92" w:rsidP="00965E92">
      <w:pPr>
        <w:widowControl/>
        <w:ind w:firstLine="567"/>
        <w:jc w:val="both"/>
        <w:rPr>
          <w:rFonts w:ascii="Times New Roman" w:eastAsia="Arial Unicode MS" w:hAnsi="Times New Roman" w:cs="Times New Roman"/>
          <w:bCs/>
          <w:lang w:eastAsia="en-US"/>
        </w:rPr>
      </w:pPr>
    </w:p>
    <w:p w:rsidR="00965E92" w:rsidRPr="0003319F" w:rsidRDefault="00965E92" w:rsidP="00965E92">
      <w:pPr>
        <w:widowControl/>
        <w:ind w:firstLine="567"/>
        <w:jc w:val="both"/>
        <w:rPr>
          <w:rFonts w:ascii="Times New Roman" w:eastAsia="Gungsuh" w:hAnsi="Times New Roman" w:cs="Times New Roman"/>
          <w:color w:val="auto"/>
          <w:sz w:val="20"/>
          <w:szCs w:val="20"/>
          <w:lang w:eastAsia="en-US"/>
        </w:rPr>
      </w:pPr>
      <w:r w:rsidRPr="0003319F">
        <w:rPr>
          <w:rFonts w:ascii="Times New Roman" w:eastAsia="Arial" w:hAnsi="Times New Roman" w:cs="Times New Roman"/>
          <w:color w:val="auto"/>
          <w:sz w:val="20"/>
          <w:szCs w:val="20"/>
          <w:lang w:eastAsia="en-US"/>
        </w:rPr>
        <w:t xml:space="preserve">Примечание – </w:t>
      </w:r>
      <w:r w:rsidRPr="0003319F">
        <w:rPr>
          <w:rFonts w:ascii="Times New Roman" w:eastAsia="Gungsuh" w:hAnsi="Times New Roman" w:cs="Times New Roman"/>
          <w:color w:val="auto"/>
          <w:sz w:val="20"/>
          <w:szCs w:val="20"/>
          <w:lang w:eastAsia="en-US"/>
        </w:rPr>
        <w:t>При пользовании настоящим стандартом (рекомендациями по стандартизации) целесообразно проверить действие ссылочных стандартов и классификаторов по каталогу «Документы по стандартизации» по состоянию на текущий год и соответствующим периодически издаваемом информационном каталоге, опубликованном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03319F" w:rsidRDefault="0003319F" w:rsidP="0003319F">
      <w:pPr>
        <w:keepNext/>
        <w:keepLines/>
        <w:tabs>
          <w:tab w:val="left" w:pos="565"/>
        </w:tabs>
        <w:jc w:val="center"/>
        <w:outlineLvl w:val="0"/>
        <w:rPr>
          <w:rFonts w:ascii="Times New Roman" w:eastAsia="Times New Roman" w:hAnsi="Times New Roman" w:cs="Times New Roman"/>
          <w:b/>
          <w:bCs/>
          <w:lang w:eastAsia="en-US" w:bidi="en-US"/>
        </w:rPr>
      </w:pPr>
    </w:p>
    <w:p w:rsidR="0003319F" w:rsidRDefault="0003319F" w:rsidP="0003319F">
      <w:pPr>
        <w:keepNext/>
        <w:keepLines/>
        <w:tabs>
          <w:tab w:val="left" w:pos="565"/>
        </w:tabs>
        <w:ind w:firstLine="709"/>
        <w:outlineLvl w:val="0"/>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3 Принцип</w:t>
      </w:r>
    </w:p>
    <w:p w:rsidR="0003319F" w:rsidRPr="0003319F" w:rsidRDefault="0003319F" w:rsidP="0003319F">
      <w:pPr>
        <w:keepNext/>
        <w:keepLines/>
        <w:tabs>
          <w:tab w:val="left" w:pos="565"/>
        </w:tabs>
        <w:ind w:firstLine="709"/>
        <w:outlineLvl w:val="0"/>
        <w:rPr>
          <w:rFonts w:ascii="Times New Roman" w:eastAsia="Times New Roman" w:hAnsi="Times New Roman" w:cs="Times New Roman"/>
          <w:b/>
          <w:bCs/>
          <w:lang w:eastAsia="en-US" w:bidi="en-US"/>
        </w:rPr>
      </w:pPr>
    </w:p>
    <w:p w:rsidR="0003319F" w:rsidRPr="0003319F" w:rsidRDefault="0003319F" w:rsidP="0003319F">
      <w:pPr>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Аэрозоль образуется и собирается из электронных сигарет в соответствии с условиями затяжки, указанными в CRM № 81. Собранное вещество растворяют в растворителе и определяют содержание никотина в этом растворе с помощью газовой хроматографии. Массу полученного аэрозоля можно определить </w:t>
      </w:r>
      <w:proofErr w:type="spellStart"/>
      <w:r w:rsidRPr="0003319F">
        <w:rPr>
          <w:rFonts w:ascii="Times New Roman" w:eastAsia="Times New Roman" w:hAnsi="Times New Roman" w:cs="Times New Roman"/>
          <w:lang w:eastAsia="en-US" w:bidi="en-US"/>
        </w:rPr>
        <w:t>гравиметрически</w:t>
      </w:r>
      <w:proofErr w:type="spellEnd"/>
      <w:r w:rsidRPr="0003319F">
        <w:rPr>
          <w:rFonts w:ascii="Times New Roman" w:eastAsia="Times New Roman" w:hAnsi="Times New Roman" w:cs="Times New Roman"/>
          <w:lang w:eastAsia="en-US" w:bidi="en-US"/>
        </w:rPr>
        <w:t xml:space="preserve">. Результаты выражаются в виде веса </w:t>
      </w:r>
      <w:proofErr w:type="spellStart"/>
      <w:r w:rsidRPr="0003319F">
        <w:rPr>
          <w:rFonts w:ascii="Times New Roman" w:eastAsia="Times New Roman" w:hAnsi="Times New Roman" w:cs="Times New Roman"/>
          <w:lang w:eastAsia="en-US" w:bidi="en-US"/>
        </w:rPr>
        <w:t>аналита</w:t>
      </w:r>
      <w:proofErr w:type="spellEnd"/>
      <w:r w:rsidRPr="0003319F">
        <w:rPr>
          <w:rFonts w:ascii="Times New Roman" w:eastAsia="Times New Roman" w:hAnsi="Times New Roman" w:cs="Times New Roman"/>
          <w:lang w:eastAsia="en-US" w:bidi="en-US"/>
        </w:rPr>
        <w:t>, собранного на устройство, на вес собранного аэрозоля, на одну затяжку или на серию затяжек в соответствии с гарантией.</w:t>
      </w:r>
    </w:p>
    <w:p w:rsidR="00965E92" w:rsidRPr="0003319F" w:rsidRDefault="00965E92" w:rsidP="0003319F">
      <w:pPr>
        <w:widowControl/>
        <w:ind w:firstLine="567"/>
        <w:jc w:val="both"/>
        <w:rPr>
          <w:rFonts w:ascii="Times New Roman" w:eastAsia="Arial Unicode MS" w:hAnsi="Times New Roman" w:cs="Times New Roman"/>
          <w:bCs/>
          <w:lang w:eastAsia="en-US"/>
        </w:rPr>
      </w:pPr>
    </w:p>
    <w:p w:rsidR="0003319F" w:rsidRDefault="0003319F" w:rsidP="0003319F">
      <w:pPr>
        <w:keepNext/>
        <w:keepLines/>
        <w:tabs>
          <w:tab w:val="left" w:pos="562"/>
        </w:tabs>
        <w:ind w:firstLine="709"/>
        <w:outlineLvl w:val="0"/>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4 Аппаратура</w:t>
      </w:r>
    </w:p>
    <w:p w:rsidR="0003319F" w:rsidRPr="0003319F" w:rsidRDefault="0003319F" w:rsidP="0003319F">
      <w:pPr>
        <w:keepNext/>
        <w:keepLines/>
        <w:tabs>
          <w:tab w:val="left" w:pos="562"/>
        </w:tabs>
        <w:ind w:firstLine="709"/>
        <w:outlineLvl w:val="0"/>
        <w:rPr>
          <w:rFonts w:ascii="Times New Roman" w:eastAsia="Times New Roman" w:hAnsi="Times New Roman" w:cs="Times New Roman"/>
          <w:b/>
          <w:bCs/>
          <w:lang w:eastAsia="en-US" w:bidi="en-US"/>
        </w:rPr>
      </w:pPr>
    </w:p>
    <w:p w:rsidR="00965E92" w:rsidRDefault="0003319F" w:rsidP="0003319F">
      <w:pPr>
        <w:pBdr>
          <w:bottom w:val="single" w:sz="4" w:space="1" w:color="auto"/>
        </w:pBdr>
        <w:tabs>
          <w:tab w:val="left" w:pos="562"/>
        </w:tabs>
        <w:ind w:firstLine="708"/>
        <w:jc w:val="both"/>
        <w:rPr>
          <w:rFonts w:ascii="Times New Roman" w:eastAsia="Times New Roman" w:hAnsi="Times New Roman" w:cs="Times New Roman"/>
          <w:lang w:eastAsia="en-US" w:bidi="en-US"/>
        </w:rPr>
      </w:pPr>
      <w:bookmarkStart w:id="0" w:name="bookmark19"/>
      <w:bookmarkEnd w:id="0"/>
      <w:r w:rsidRPr="0003319F">
        <w:rPr>
          <w:rFonts w:ascii="Times New Roman" w:eastAsia="Times New Roman" w:hAnsi="Times New Roman" w:cs="Times New Roman"/>
          <w:lang w:eastAsia="en-US" w:bidi="en-US"/>
        </w:rPr>
        <w:t xml:space="preserve">4.1 Стандартная система сбора аэрозолей и улавливающие устройства (например, фильтрующие прокладки из стекловолокна), соответствующие рекомендуемому методу </w:t>
      </w:r>
      <w:r w:rsidRPr="0003319F">
        <w:rPr>
          <w:rFonts w:ascii="Times New Roman" w:eastAsia="Times New Roman" w:hAnsi="Times New Roman" w:cs="Times New Roman"/>
          <w:lang w:val="en-US" w:eastAsia="en-US" w:bidi="en-US"/>
        </w:rPr>
        <w:t>CORESTA</w:t>
      </w:r>
      <w:r w:rsidRPr="0003319F">
        <w:rPr>
          <w:rFonts w:ascii="Times New Roman" w:eastAsia="Times New Roman" w:hAnsi="Times New Roman" w:cs="Times New Roman"/>
          <w:lang w:eastAsia="en-US" w:bidi="en-US"/>
        </w:rPr>
        <w:t xml:space="preserve"> № 81.</w:t>
      </w:r>
    </w:p>
    <w:p w:rsidR="0048004A" w:rsidRPr="0003319F" w:rsidRDefault="0048004A" w:rsidP="0003319F">
      <w:pPr>
        <w:pBdr>
          <w:bottom w:val="single" w:sz="4" w:space="1" w:color="auto"/>
        </w:pBdr>
        <w:tabs>
          <w:tab w:val="left" w:pos="562"/>
        </w:tabs>
        <w:ind w:firstLine="708"/>
        <w:jc w:val="both"/>
        <w:rPr>
          <w:rFonts w:ascii="Times New Roman" w:eastAsia="Arial Unicode MS" w:hAnsi="Times New Roman" w:cs="Times New Roman"/>
          <w:bCs/>
          <w:lang w:eastAsia="en-US"/>
        </w:rPr>
      </w:pPr>
    </w:p>
    <w:p w:rsidR="003000C0" w:rsidRPr="0003319F" w:rsidRDefault="003000C0" w:rsidP="00D82972">
      <w:pPr>
        <w:widowControl/>
        <w:ind w:firstLine="567"/>
        <w:jc w:val="both"/>
        <w:rPr>
          <w:rFonts w:ascii="Times New Roman" w:eastAsia="Arial Unicode MS" w:hAnsi="Times New Roman" w:cs="Times New Roman"/>
          <w:bCs/>
          <w:lang w:eastAsia="en-US"/>
        </w:rPr>
      </w:pPr>
      <w:r w:rsidRPr="0003319F">
        <w:rPr>
          <w:rFonts w:ascii="Times New Roman" w:eastAsia="Times New Roman" w:hAnsi="Times New Roman" w:cs="Times New Roman"/>
          <w:i/>
          <w:lang w:eastAsia="en-US"/>
        </w:rPr>
        <w:t>Проект, редакция 1</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bookmarkStart w:id="1" w:name="bookmark17"/>
      <w:bookmarkEnd w:id="1"/>
      <w:r w:rsidRPr="0003319F">
        <w:rPr>
          <w:rFonts w:ascii="Times New Roman" w:eastAsia="Times New Roman" w:hAnsi="Times New Roman" w:cs="Times New Roman"/>
          <w:lang w:eastAsia="en-US" w:bidi="en-US"/>
        </w:rPr>
        <w:lastRenderedPageBreak/>
        <w:t xml:space="preserve">4.2 </w:t>
      </w:r>
      <w:r w:rsidR="00E011E8">
        <w:rPr>
          <w:rFonts w:ascii="Times New Roman" w:eastAsia="Times New Roman" w:hAnsi="Times New Roman" w:cs="Times New Roman"/>
          <w:lang w:eastAsia="en-US" w:bidi="en-US"/>
        </w:rPr>
        <w:t>Л</w:t>
      </w:r>
      <w:r w:rsidRPr="0003319F">
        <w:rPr>
          <w:rFonts w:ascii="Times New Roman" w:eastAsia="Times New Roman" w:hAnsi="Times New Roman" w:cs="Times New Roman"/>
          <w:lang w:eastAsia="en-US" w:bidi="en-US"/>
        </w:rPr>
        <w:t>абораторная посуда, мерные колбы и экстракционные сосуды.</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4.3 Механический </w:t>
      </w:r>
      <w:proofErr w:type="spellStart"/>
      <w:r w:rsidRPr="0003319F">
        <w:rPr>
          <w:rFonts w:ascii="Times New Roman" w:eastAsia="Times New Roman" w:hAnsi="Times New Roman" w:cs="Times New Roman"/>
          <w:lang w:eastAsia="en-US" w:bidi="en-US"/>
        </w:rPr>
        <w:t>встряхиватель</w:t>
      </w:r>
      <w:proofErr w:type="spellEnd"/>
      <w:r w:rsidRPr="0003319F">
        <w:rPr>
          <w:rFonts w:ascii="Times New Roman" w:eastAsia="Times New Roman" w:hAnsi="Times New Roman" w:cs="Times New Roman"/>
          <w:lang w:eastAsia="en-US" w:bidi="en-US"/>
        </w:rPr>
        <w:t>.</w:t>
      </w:r>
    </w:p>
    <w:p w:rsidR="0003319F" w:rsidRPr="0003319F" w:rsidRDefault="00E011E8" w:rsidP="0003319F">
      <w:pPr>
        <w:tabs>
          <w:tab w:val="left" w:pos="562"/>
        </w:tabs>
        <w:ind w:firstLine="708"/>
        <w:jc w:val="both"/>
        <w:rPr>
          <w:rFonts w:ascii="Times New Roman" w:eastAsia="Times New Roman" w:hAnsi="Times New Roman" w:cs="Times New Roman"/>
          <w:lang w:eastAsia="en-US" w:bidi="en-US"/>
        </w:rPr>
      </w:pPr>
      <w:r>
        <w:rPr>
          <w:rFonts w:ascii="Times New Roman" w:eastAsia="Times New Roman" w:hAnsi="Times New Roman" w:cs="Times New Roman"/>
          <w:lang w:eastAsia="en-US" w:bidi="en-US"/>
        </w:rPr>
        <w:t xml:space="preserve">4.4 Аналитические весы </w:t>
      </w:r>
      <w:r w:rsidR="0003319F" w:rsidRPr="0003319F">
        <w:rPr>
          <w:rFonts w:ascii="Times New Roman" w:eastAsia="Times New Roman" w:hAnsi="Times New Roman" w:cs="Times New Roman"/>
          <w:lang w:eastAsia="en-US" w:bidi="en-US"/>
        </w:rPr>
        <w:t>с точностью до 0,1 мг.</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4.5 Газовый хроматограф (ГХ), оснащенный пламенно-ионизационным детектором (ПИД) и системой сбора данных для анализа никотина.</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4.6 Газовый хроматограф (ГХ), оснащенный детектором по теплопроводности (ДТП) и системой сбора данных для анализа воды.</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4.7 Газовая </w:t>
      </w:r>
      <w:proofErr w:type="spellStart"/>
      <w:r w:rsidRPr="0003319F">
        <w:rPr>
          <w:rFonts w:ascii="Times New Roman" w:eastAsia="Times New Roman" w:hAnsi="Times New Roman" w:cs="Times New Roman"/>
          <w:lang w:eastAsia="en-US" w:bidi="en-US"/>
        </w:rPr>
        <w:t>хроматографическая</w:t>
      </w:r>
      <w:proofErr w:type="spellEnd"/>
      <w:r w:rsidRPr="0003319F">
        <w:rPr>
          <w:rFonts w:ascii="Times New Roman" w:eastAsia="Times New Roman" w:hAnsi="Times New Roman" w:cs="Times New Roman"/>
          <w:lang w:eastAsia="en-US" w:bidi="en-US"/>
        </w:rPr>
        <w:t xml:space="preserve"> колонка (колонки), капиллярная или насадочная, четко отделя</w:t>
      </w:r>
      <w:r w:rsidR="009D7D96">
        <w:rPr>
          <w:rFonts w:ascii="Times New Roman" w:eastAsia="Times New Roman" w:hAnsi="Times New Roman" w:cs="Times New Roman"/>
          <w:lang w:eastAsia="en-US" w:bidi="en-US"/>
        </w:rPr>
        <w:t>ющая</w:t>
      </w:r>
      <w:r w:rsidRPr="0003319F">
        <w:rPr>
          <w:rFonts w:ascii="Times New Roman" w:eastAsia="Times New Roman" w:hAnsi="Times New Roman" w:cs="Times New Roman"/>
          <w:lang w:eastAsia="en-US" w:bidi="en-US"/>
        </w:rPr>
        <w:t xml:space="preserve"> растворител</w:t>
      </w:r>
      <w:r w:rsidR="009D7D96">
        <w:rPr>
          <w:rFonts w:ascii="Times New Roman" w:eastAsia="Times New Roman" w:hAnsi="Times New Roman" w:cs="Times New Roman"/>
          <w:lang w:eastAsia="en-US" w:bidi="en-US"/>
        </w:rPr>
        <w:t>ь</w:t>
      </w:r>
      <w:r w:rsidRPr="0003319F">
        <w:rPr>
          <w:rFonts w:ascii="Times New Roman" w:eastAsia="Times New Roman" w:hAnsi="Times New Roman" w:cs="Times New Roman"/>
          <w:lang w:eastAsia="en-US" w:bidi="en-US"/>
        </w:rPr>
        <w:t>, внутренн</w:t>
      </w:r>
      <w:r w:rsidR="009D7D96">
        <w:rPr>
          <w:rFonts w:ascii="Times New Roman" w:eastAsia="Times New Roman" w:hAnsi="Times New Roman" w:cs="Times New Roman"/>
          <w:lang w:eastAsia="en-US" w:bidi="en-US"/>
        </w:rPr>
        <w:t>ий</w:t>
      </w:r>
      <w:r w:rsidRPr="0003319F">
        <w:rPr>
          <w:rFonts w:ascii="Times New Roman" w:eastAsia="Times New Roman" w:hAnsi="Times New Roman" w:cs="Times New Roman"/>
          <w:lang w:eastAsia="en-US" w:bidi="en-US"/>
        </w:rPr>
        <w:t xml:space="preserve"> стандарт</w:t>
      </w:r>
      <w:r w:rsidR="009D7D96">
        <w:rPr>
          <w:rFonts w:ascii="Times New Roman" w:eastAsia="Times New Roman" w:hAnsi="Times New Roman" w:cs="Times New Roman"/>
          <w:lang w:eastAsia="en-US" w:bidi="en-US"/>
        </w:rPr>
        <w:t>.</w:t>
      </w:r>
      <w:r w:rsidRPr="0003319F">
        <w:rPr>
          <w:rFonts w:ascii="Times New Roman" w:eastAsia="Times New Roman" w:hAnsi="Times New Roman" w:cs="Times New Roman"/>
          <w:lang w:eastAsia="en-US" w:bidi="en-US"/>
        </w:rPr>
        <w:t xml:space="preserve"> </w:t>
      </w:r>
      <w:r w:rsidR="00E011E8">
        <w:rPr>
          <w:rFonts w:ascii="Times New Roman" w:eastAsia="Times New Roman" w:hAnsi="Times New Roman" w:cs="Times New Roman"/>
          <w:lang w:eastAsia="en-US" w:bidi="en-US"/>
        </w:rPr>
        <w:t>М</w:t>
      </w:r>
      <w:r w:rsidRPr="0003319F">
        <w:rPr>
          <w:rFonts w:ascii="Times New Roman" w:eastAsia="Times New Roman" w:hAnsi="Times New Roman" w:cs="Times New Roman"/>
          <w:lang w:eastAsia="en-US" w:bidi="en-US"/>
        </w:rPr>
        <w:t xml:space="preserve">ожно использовать </w:t>
      </w:r>
      <w:r w:rsidRPr="0003319F">
        <w:rPr>
          <w:rFonts w:ascii="Times New Roman" w:eastAsia="Times New Roman" w:hAnsi="Times New Roman" w:cs="Times New Roman"/>
          <w:lang w:val="en-US" w:eastAsia="en-US" w:bidi="en-US"/>
        </w:rPr>
        <w:t>DB</w:t>
      </w:r>
      <w:r w:rsidRPr="0003319F">
        <w:rPr>
          <w:rFonts w:ascii="Times New Roman" w:eastAsia="Times New Roman" w:hAnsi="Times New Roman" w:cs="Times New Roman"/>
          <w:lang w:eastAsia="en-US" w:bidi="en-US"/>
        </w:rPr>
        <w:t>-</w:t>
      </w:r>
      <w:r w:rsidRPr="0003319F">
        <w:rPr>
          <w:rFonts w:ascii="Times New Roman" w:eastAsia="Times New Roman" w:hAnsi="Times New Roman" w:cs="Times New Roman"/>
          <w:lang w:val="en-US" w:eastAsia="en-US" w:bidi="en-US"/>
        </w:rPr>
        <w:t>ALC</w:t>
      </w:r>
      <w:r w:rsidRPr="0003319F">
        <w:rPr>
          <w:rFonts w:ascii="Times New Roman" w:eastAsia="Times New Roman" w:hAnsi="Times New Roman" w:cs="Times New Roman"/>
          <w:lang w:eastAsia="en-US" w:bidi="en-US"/>
        </w:rPr>
        <w:t xml:space="preserve">1 </w:t>
      </w:r>
      <w:r w:rsidR="009D7D96">
        <w:rPr>
          <w:rFonts w:ascii="Times New Roman" w:eastAsia="Times New Roman" w:hAnsi="Times New Roman" w:cs="Times New Roman"/>
          <w:lang w:eastAsia="en-US" w:bidi="en-US"/>
        </w:rPr>
        <w:t xml:space="preserve">  </w:t>
      </w:r>
      <w:r w:rsidRPr="0003319F">
        <w:rPr>
          <w:rFonts w:ascii="Times New Roman" w:eastAsia="Times New Roman" w:hAnsi="Times New Roman" w:cs="Times New Roman"/>
          <w:lang w:eastAsia="en-US" w:bidi="en-US"/>
        </w:rPr>
        <w:t>(30 м</w:t>
      </w:r>
      <w:r w:rsidR="009D7D96">
        <w:rPr>
          <w:rFonts w:ascii="Times New Roman" w:eastAsia="Times New Roman" w:hAnsi="Times New Roman" w:cs="Times New Roman"/>
          <w:lang w:eastAsia="en-US" w:bidi="en-US"/>
        </w:rPr>
        <w:t>×</w:t>
      </w:r>
      <w:r w:rsidRPr="0003319F">
        <w:rPr>
          <w:rFonts w:ascii="Times New Roman" w:eastAsia="Times New Roman" w:hAnsi="Times New Roman" w:cs="Times New Roman"/>
          <w:lang w:eastAsia="en-US" w:bidi="en-US"/>
        </w:rPr>
        <w:t>0,32 мм</w:t>
      </w:r>
      <w:r w:rsidR="009D7D96">
        <w:rPr>
          <w:rFonts w:ascii="Times New Roman" w:eastAsia="Times New Roman" w:hAnsi="Times New Roman" w:cs="Times New Roman"/>
          <w:lang w:eastAsia="en-US" w:bidi="en-US"/>
        </w:rPr>
        <w:t>×</w:t>
      </w:r>
      <w:r w:rsidRPr="0003319F">
        <w:rPr>
          <w:rFonts w:ascii="Times New Roman" w:eastAsia="Times New Roman" w:hAnsi="Times New Roman" w:cs="Times New Roman"/>
          <w:lang w:eastAsia="en-US" w:bidi="en-US"/>
        </w:rPr>
        <w:t xml:space="preserve">1,8 г). </w:t>
      </w:r>
      <w:proofErr w:type="gramStart"/>
      <w:r w:rsidRPr="0003319F">
        <w:rPr>
          <w:rFonts w:ascii="Times New Roman" w:eastAsia="Times New Roman" w:hAnsi="Times New Roman" w:cs="Times New Roman"/>
          <w:lang w:val="en-US" w:eastAsia="en-US" w:bidi="en-US"/>
        </w:rPr>
        <w:t>DB</w:t>
      </w:r>
      <w:r w:rsidRPr="0003319F">
        <w:rPr>
          <w:rFonts w:ascii="Times New Roman" w:eastAsia="Times New Roman" w:hAnsi="Times New Roman" w:cs="Times New Roman"/>
          <w:lang w:eastAsia="en-US" w:bidi="en-US"/>
        </w:rPr>
        <w:t>-</w:t>
      </w:r>
      <w:r w:rsidRPr="0003319F">
        <w:rPr>
          <w:rFonts w:ascii="Times New Roman" w:eastAsia="Times New Roman" w:hAnsi="Times New Roman" w:cs="Times New Roman"/>
          <w:lang w:val="en-US" w:eastAsia="en-US" w:bidi="en-US"/>
        </w:rPr>
        <w:t>ALC</w:t>
      </w:r>
      <w:r w:rsidRPr="0003319F">
        <w:rPr>
          <w:rFonts w:ascii="Times New Roman" w:eastAsia="Times New Roman" w:hAnsi="Times New Roman" w:cs="Times New Roman"/>
          <w:lang w:eastAsia="en-US" w:bidi="en-US"/>
        </w:rPr>
        <w:t>1, часть № 123-9134, является</w:t>
      </w:r>
      <w:r w:rsidR="009D7D96">
        <w:rPr>
          <w:rFonts w:ascii="Times New Roman" w:eastAsia="Times New Roman" w:hAnsi="Times New Roman" w:cs="Times New Roman"/>
          <w:lang w:eastAsia="en-US" w:bidi="en-US"/>
        </w:rPr>
        <w:t xml:space="preserve"> примером подходящего продукта.</w:t>
      </w:r>
      <w:proofErr w:type="gramEnd"/>
      <w:r w:rsidR="009D7D96">
        <w:rPr>
          <w:rFonts w:ascii="Times New Roman" w:eastAsia="Times New Roman" w:hAnsi="Times New Roman" w:cs="Times New Roman"/>
          <w:lang w:eastAsia="en-US" w:bidi="en-US"/>
        </w:rPr>
        <w:t xml:space="preserve"> </w:t>
      </w:r>
      <w:r w:rsidRPr="0003319F">
        <w:rPr>
          <w:rFonts w:ascii="Times New Roman" w:eastAsia="Times New Roman" w:hAnsi="Times New Roman" w:cs="Times New Roman"/>
          <w:lang w:eastAsia="en-US" w:bidi="en-US"/>
        </w:rPr>
        <w:t xml:space="preserve">Данная информация </w:t>
      </w:r>
      <w:r w:rsidR="009D7D96">
        <w:rPr>
          <w:rFonts w:ascii="Times New Roman" w:eastAsia="Times New Roman" w:hAnsi="Times New Roman" w:cs="Times New Roman"/>
          <w:lang w:eastAsia="en-US" w:bidi="en-US"/>
        </w:rPr>
        <w:t>приведена</w:t>
      </w:r>
      <w:r w:rsidRPr="0003319F">
        <w:rPr>
          <w:rFonts w:ascii="Times New Roman" w:eastAsia="Times New Roman" w:hAnsi="Times New Roman" w:cs="Times New Roman"/>
          <w:lang w:eastAsia="en-US" w:bidi="en-US"/>
        </w:rPr>
        <w:t xml:space="preserve"> для удобства пользователей настоящего </w:t>
      </w:r>
      <w:r w:rsidR="009D7D96">
        <w:rPr>
          <w:rFonts w:ascii="Times New Roman" w:eastAsia="Times New Roman" w:hAnsi="Times New Roman" w:cs="Times New Roman"/>
          <w:lang w:eastAsia="en-US" w:bidi="en-US"/>
        </w:rPr>
        <w:t xml:space="preserve">стандарта </w:t>
      </w:r>
      <w:r w:rsidRPr="0003319F">
        <w:rPr>
          <w:rFonts w:ascii="Times New Roman" w:eastAsia="Times New Roman" w:hAnsi="Times New Roman" w:cs="Times New Roman"/>
          <w:lang w:eastAsia="en-US" w:bidi="en-US"/>
        </w:rPr>
        <w:t>и не является одобрением этого продукта.</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4.8 Перчатки (</w:t>
      </w:r>
      <w:proofErr w:type="spellStart"/>
      <w:r w:rsidRPr="0003319F">
        <w:rPr>
          <w:rFonts w:ascii="Times New Roman" w:eastAsia="Times New Roman" w:hAnsi="Times New Roman" w:cs="Times New Roman"/>
          <w:lang w:eastAsia="en-US" w:bidi="en-US"/>
        </w:rPr>
        <w:t>неопудренные</w:t>
      </w:r>
      <w:proofErr w:type="spellEnd"/>
      <w:r w:rsidRPr="0003319F">
        <w:rPr>
          <w:rFonts w:ascii="Times New Roman" w:eastAsia="Times New Roman" w:hAnsi="Times New Roman" w:cs="Times New Roman"/>
          <w:lang w:eastAsia="en-US" w:bidi="en-US"/>
        </w:rPr>
        <w:t>) и любые другие</w:t>
      </w:r>
      <w:r w:rsidR="009D7D96">
        <w:rPr>
          <w:rFonts w:ascii="Times New Roman" w:eastAsia="Times New Roman" w:hAnsi="Times New Roman" w:cs="Times New Roman"/>
          <w:lang w:eastAsia="en-US" w:bidi="en-US"/>
        </w:rPr>
        <w:t xml:space="preserve"> средства индивидуальной защиты</w:t>
      </w:r>
      <w:r w:rsidRPr="0003319F">
        <w:rPr>
          <w:rFonts w:ascii="Times New Roman" w:eastAsia="Times New Roman" w:hAnsi="Times New Roman" w:cs="Times New Roman"/>
          <w:lang w:eastAsia="en-US" w:bidi="en-US"/>
        </w:rPr>
        <w:t>.</w:t>
      </w:r>
    </w:p>
    <w:p w:rsidR="0003319F" w:rsidRPr="0003319F" w:rsidRDefault="0003319F" w:rsidP="0003319F">
      <w:pPr>
        <w:tabs>
          <w:tab w:val="left" w:pos="562"/>
        </w:tabs>
        <w:ind w:firstLine="708"/>
        <w:jc w:val="both"/>
        <w:rPr>
          <w:rFonts w:ascii="Times New Roman" w:eastAsia="Times New Roman" w:hAnsi="Times New Roman" w:cs="Times New Roman"/>
          <w:lang w:eastAsia="en-US" w:bidi="en-US"/>
        </w:rPr>
      </w:pPr>
    </w:p>
    <w:p w:rsidR="0003319F" w:rsidRDefault="0003319F" w:rsidP="0003319F">
      <w:pPr>
        <w:keepNext/>
        <w:keepLines/>
        <w:tabs>
          <w:tab w:val="left" w:pos="562"/>
        </w:tabs>
        <w:ind w:firstLine="709"/>
        <w:outlineLvl w:val="0"/>
        <w:rPr>
          <w:rFonts w:ascii="Times New Roman" w:eastAsia="Times New Roman" w:hAnsi="Times New Roman" w:cs="Times New Roman"/>
          <w:b/>
          <w:bCs/>
          <w:lang w:eastAsia="en-US" w:bidi="en-US"/>
        </w:rPr>
      </w:pPr>
      <w:bookmarkStart w:id="2" w:name="bookmark29"/>
      <w:bookmarkEnd w:id="2"/>
      <w:r w:rsidRPr="0003319F">
        <w:rPr>
          <w:rFonts w:ascii="Times New Roman" w:eastAsia="Times New Roman" w:hAnsi="Times New Roman" w:cs="Times New Roman"/>
          <w:b/>
          <w:bCs/>
          <w:lang w:eastAsia="en-US" w:bidi="en-US"/>
        </w:rPr>
        <w:t>5 Реактивы</w:t>
      </w:r>
    </w:p>
    <w:p w:rsidR="0003319F" w:rsidRPr="0003319F" w:rsidRDefault="0003319F" w:rsidP="0003319F">
      <w:pPr>
        <w:keepNext/>
        <w:keepLines/>
        <w:tabs>
          <w:tab w:val="left" w:pos="562"/>
        </w:tabs>
        <w:ind w:firstLine="709"/>
        <w:outlineLvl w:val="0"/>
        <w:rPr>
          <w:rFonts w:ascii="Times New Roman" w:eastAsia="Times New Roman" w:hAnsi="Times New Roman" w:cs="Times New Roman"/>
          <w:b/>
          <w:bCs/>
          <w:lang w:eastAsia="en-US" w:bidi="en-US"/>
        </w:rPr>
      </w:pPr>
    </w:p>
    <w:p w:rsidR="0003319F" w:rsidRPr="0003319F" w:rsidRDefault="0003319F" w:rsidP="0003319F">
      <w:pPr>
        <w:ind w:firstLine="709"/>
        <w:jc w:val="both"/>
        <w:rPr>
          <w:rFonts w:ascii="Times New Roman" w:eastAsia="Times New Roman" w:hAnsi="Times New Roman" w:cs="Times New Roman"/>
          <w:lang w:eastAsia="en-US" w:bidi="en-US"/>
        </w:rPr>
      </w:pPr>
      <w:bookmarkStart w:id="3" w:name="bookmark32"/>
      <w:bookmarkEnd w:id="3"/>
      <w:r w:rsidRPr="0003319F">
        <w:rPr>
          <w:rFonts w:ascii="Times New Roman" w:eastAsia="Times New Roman" w:hAnsi="Times New Roman" w:cs="Times New Roman"/>
          <w:lang w:eastAsia="en-US" w:bidi="en-US"/>
        </w:rPr>
        <w:t>5.1 Пропан-2-ол (ч. д. а., не более 1,0 мг/мл воды).</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5.2 Внутренни</w:t>
      </w:r>
      <w:proofErr w:type="gramStart"/>
      <w:r w:rsidRPr="0003319F">
        <w:rPr>
          <w:rFonts w:ascii="Times New Roman" w:eastAsia="Times New Roman" w:hAnsi="Times New Roman" w:cs="Times New Roman"/>
          <w:lang w:eastAsia="en-US" w:bidi="en-US"/>
        </w:rPr>
        <w:t>й(</w:t>
      </w:r>
      <w:proofErr w:type="gramEnd"/>
      <w:r w:rsidRPr="0003319F">
        <w:rPr>
          <w:rFonts w:ascii="Times New Roman" w:eastAsia="Times New Roman" w:hAnsi="Times New Roman" w:cs="Times New Roman"/>
          <w:lang w:eastAsia="en-US" w:bidi="en-US"/>
        </w:rPr>
        <w:t xml:space="preserve">е) стандарт(ы) для воды: 1,4-бутандиол, или этанол, или другие соответствующие внутренние стандарты, для которых было продемонстрировано, что они не </w:t>
      </w:r>
      <w:proofErr w:type="spellStart"/>
      <w:r w:rsidRPr="0003319F">
        <w:rPr>
          <w:rFonts w:ascii="Times New Roman" w:eastAsia="Times New Roman" w:hAnsi="Times New Roman" w:cs="Times New Roman"/>
          <w:lang w:eastAsia="en-US" w:bidi="en-US"/>
        </w:rPr>
        <w:t>элюируются</w:t>
      </w:r>
      <w:proofErr w:type="spellEnd"/>
      <w:r w:rsidRPr="0003319F">
        <w:rPr>
          <w:rFonts w:ascii="Times New Roman" w:eastAsia="Times New Roman" w:hAnsi="Times New Roman" w:cs="Times New Roman"/>
          <w:lang w:eastAsia="en-US" w:bidi="en-US"/>
        </w:rPr>
        <w:t xml:space="preserve"> совместно с другими пиками, и было установлено, что они соответствуют площади пика (минимальная чистота 99 %). Типичная концентрация внутреннего стандарта составляет 0,2 мг/мл.</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5.3 Внутренни</w:t>
      </w:r>
      <w:proofErr w:type="gramStart"/>
      <w:r w:rsidRPr="0003319F">
        <w:rPr>
          <w:rFonts w:ascii="Times New Roman" w:eastAsia="Times New Roman" w:hAnsi="Times New Roman" w:cs="Times New Roman"/>
          <w:lang w:eastAsia="en-US" w:bidi="en-US"/>
        </w:rPr>
        <w:t>й(</w:t>
      </w:r>
      <w:proofErr w:type="gramEnd"/>
      <w:r w:rsidRPr="0003319F">
        <w:rPr>
          <w:rFonts w:ascii="Times New Roman" w:eastAsia="Times New Roman" w:hAnsi="Times New Roman" w:cs="Times New Roman"/>
          <w:lang w:eastAsia="en-US" w:bidi="en-US"/>
        </w:rPr>
        <w:t xml:space="preserve">е) стандарт(ы) для других </w:t>
      </w:r>
      <w:proofErr w:type="spellStart"/>
      <w:r w:rsidRPr="0003319F">
        <w:rPr>
          <w:rFonts w:ascii="Times New Roman" w:eastAsia="Times New Roman" w:hAnsi="Times New Roman" w:cs="Times New Roman"/>
          <w:lang w:eastAsia="en-US" w:bidi="en-US"/>
        </w:rPr>
        <w:t>аналитов</w:t>
      </w:r>
      <w:proofErr w:type="spellEnd"/>
      <w:r w:rsidRPr="0003319F">
        <w:rPr>
          <w:rFonts w:ascii="Times New Roman" w:eastAsia="Times New Roman" w:hAnsi="Times New Roman" w:cs="Times New Roman"/>
          <w:lang w:eastAsia="en-US" w:bidi="en-US"/>
        </w:rPr>
        <w:t>: н-</w:t>
      </w:r>
      <w:proofErr w:type="spellStart"/>
      <w:r w:rsidRPr="0003319F">
        <w:rPr>
          <w:rFonts w:ascii="Times New Roman" w:eastAsia="Times New Roman" w:hAnsi="Times New Roman" w:cs="Times New Roman"/>
          <w:lang w:eastAsia="en-US" w:bidi="en-US"/>
        </w:rPr>
        <w:t>гептадекан</w:t>
      </w:r>
      <w:proofErr w:type="spellEnd"/>
      <w:r w:rsidRPr="0003319F">
        <w:rPr>
          <w:rFonts w:ascii="Times New Roman" w:eastAsia="Times New Roman" w:hAnsi="Times New Roman" w:cs="Times New Roman"/>
          <w:lang w:eastAsia="en-US" w:bidi="en-US"/>
        </w:rPr>
        <w:t xml:space="preserve">, или </w:t>
      </w:r>
      <w:proofErr w:type="spellStart"/>
      <w:r w:rsidRPr="0003319F">
        <w:rPr>
          <w:rFonts w:ascii="Times New Roman" w:eastAsia="Times New Roman" w:hAnsi="Times New Roman" w:cs="Times New Roman"/>
          <w:lang w:eastAsia="en-US" w:bidi="en-US"/>
        </w:rPr>
        <w:t>хинальдин</w:t>
      </w:r>
      <w:proofErr w:type="spellEnd"/>
      <w:r w:rsidRPr="0003319F">
        <w:rPr>
          <w:rFonts w:ascii="Times New Roman" w:eastAsia="Times New Roman" w:hAnsi="Times New Roman" w:cs="Times New Roman"/>
          <w:lang w:eastAsia="en-US" w:bidi="en-US"/>
        </w:rPr>
        <w:t>, н-</w:t>
      </w:r>
      <w:proofErr w:type="spellStart"/>
      <w:r w:rsidRPr="0003319F">
        <w:rPr>
          <w:rFonts w:ascii="Times New Roman" w:eastAsia="Times New Roman" w:hAnsi="Times New Roman" w:cs="Times New Roman"/>
          <w:lang w:eastAsia="en-US" w:bidi="en-US"/>
        </w:rPr>
        <w:t>октадекан</w:t>
      </w:r>
      <w:proofErr w:type="spellEnd"/>
      <w:r w:rsidRPr="0003319F">
        <w:rPr>
          <w:rFonts w:ascii="Times New Roman" w:eastAsia="Times New Roman" w:hAnsi="Times New Roman" w:cs="Times New Roman"/>
          <w:lang w:eastAsia="en-US" w:bidi="en-US"/>
        </w:rPr>
        <w:t xml:space="preserve">, или другие соответствующие внутренние стандарты, которые не </w:t>
      </w:r>
      <w:proofErr w:type="spellStart"/>
      <w:r w:rsidRPr="0003319F">
        <w:rPr>
          <w:rFonts w:ascii="Times New Roman" w:eastAsia="Times New Roman" w:hAnsi="Times New Roman" w:cs="Times New Roman"/>
          <w:lang w:eastAsia="en-US" w:bidi="en-US"/>
        </w:rPr>
        <w:t>элюируются</w:t>
      </w:r>
      <w:proofErr w:type="spellEnd"/>
      <w:r w:rsidRPr="0003319F">
        <w:rPr>
          <w:rFonts w:ascii="Times New Roman" w:eastAsia="Times New Roman" w:hAnsi="Times New Roman" w:cs="Times New Roman"/>
          <w:lang w:eastAsia="en-US" w:bidi="en-US"/>
        </w:rPr>
        <w:t xml:space="preserve"> совместно с другими пиками и соответствуют площади пика (минимум чистота 99%). Типичная концентрация внутреннего стандарта составляет 1 мг/мл.</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5.4 Газы: водород, азот, гелий и сжатый воздух, необходимые для работы ГХ.</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5.5 Глицерин (1,2,3-пропантриол, </w:t>
      </w:r>
      <w:r w:rsidRPr="0003319F">
        <w:rPr>
          <w:rFonts w:ascii="Times New Roman" w:eastAsia="Times New Roman" w:hAnsi="Times New Roman" w:cs="Times New Roman"/>
          <w:lang w:val="en-US" w:eastAsia="en-US" w:bidi="en-US"/>
        </w:rPr>
        <w:t>CAS</w:t>
      </w:r>
      <w:r w:rsidRPr="0003319F">
        <w:rPr>
          <w:rFonts w:ascii="Times New Roman" w:eastAsia="Times New Roman" w:hAnsi="Times New Roman" w:cs="Times New Roman"/>
          <w:lang w:eastAsia="en-US" w:bidi="en-US"/>
        </w:rPr>
        <w:t xml:space="preserve"> 56-81-5); </w:t>
      </w:r>
      <w:proofErr w:type="spellStart"/>
      <w:r w:rsidRPr="0003319F">
        <w:rPr>
          <w:rFonts w:ascii="Times New Roman" w:eastAsia="Times New Roman" w:hAnsi="Times New Roman" w:cs="Times New Roman"/>
          <w:lang w:eastAsia="en-US" w:bidi="en-US"/>
        </w:rPr>
        <w:t>пропиленгликоль</w:t>
      </w:r>
      <w:proofErr w:type="spellEnd"/>
      <w:r w:rsidRPr="0003319F">
        <w:rPr>
          <w:rFonts w:ascii="Times New Roman" w:eastAsia="Times New Roman" w:hAnsi="Times New Roman" w:cs="Times New Roman"/>
          <w:lang w:eastAsia="en-US" w:bidi="en-US"/>
        </w:rPr>
        <w:t xml:space="preserve"> (1,2-пропандиол, </w:t>
      </w:r>
      <w:r w:rsidRPr="0003319F">
        <w:rPr>
          <w:rFonts w:ascii="Times New Roman" w:eastAsia="Times New Roman" w:hAnsi="Times New Roman" w:cs="Times New Roman"/>
          <w:lang w:val="en-US" w:eastAsia="en-US" w:bidi="en-US"/>
        </w:rPr>
        <w:t>CAS</w:t>
      </w:r>
      <w:r w:rsidRPr="0003319F">
        <w:rPr>
          <w:rFonts w:ascii="Times New Roman" w:eastAsia="Times New Roman" w:hAnsi="Times New Roman" w:cs="Times New Roman"/>
          <w:lang w:eastAsia="en-US" w:bidi="en-US"/>
        </w:rPr>
        <w:t xml:space="preserve"> 57-55-6); (-)-никотин (</w:t>
      </w:r>
      <w:r w:rsidRPr="0003319F">
        <w:rPr>
          <w:rFonts w:ascii="Times New Roman" w:eastAsia="Times New Roman" w:hAnsi="Times New Roman" w:cs="Times New Roman"/>
          <w:lang w:val="en-US" w:eastAsia="en-US" w:bidi="en-US"/>
        </w:rPr>
        <w:t>CAS</w:t>
      </w:r>
      <w:r w:rsidRPr="0003319F">
        <w:rPr>
          <w:rFonts w:ascii="Times New Roman" w:eastAsia="Times New Roman" w:hAnsi="Times New Roman" w:cs="Times New Roman"/>
          <w:lang w:eastAsia="en-US" w:bidi="en-US"/>
        </w:rPr>
        <w:t xml:space="preserve"> 54-11-5); (минимальная чистота 99 %) для приготовления стандартных растворов. Защищайте от попадания влаги, воздуха и света, как указано поставщиком.</w:t>
      </w:r>
    </w:p>
    <w:p w:rsidR="0003319F" w:rsidRPr="0003319F" w:rsidRDefault="0003319F" w:rsidP="0003319F">
      <w:pPr>
        <w:ind w:firstLine="709"/>
        <w:jc w:val="both"/>
        <w:rPr>
          <w:rFonts w:ascii="Times New Roman" w:eastAsia="Times New Roman" w:hAnsi="Times New Roman" w:cs="Times New Roman"/>
          <w:lang w:eastAsia="en-US" w:bidi="en-US"/>
        </w:rPr>
      </w:pPr>
      <w:proofErr w:type="gramStart"/>
      <w:r w:rsidRPr="0003319F">
        <w:rPr>
          <w:rFonts w:ascii="Times New Roman" w:eastAsia="Times New Roman" w:hAnsi="Times New Roman" w:cs="Times New Roman"/>
          <w:lang w:eastAsia="en-US" w:bidi="en-US"/>
        </w:rPr>
        <w:t xml:space="preserve">Вода: дистиллированная или </w:t>
      </w:r>
      <w:proofErr w:type="spellStart"/>
      <w:r w:rsidRPr="0003319F">
        <w:rPr>
          <w:rFonts w:ascii="Times New Roman" w:eastAsia="Times New Roman" w:hAnsi="Times New Roman" w:cs="Times New Roman"/>
          <w:lang w:eastAsia="en-US" w:bidi="en-US"/>
        </w:rPr>
        <w:t>деионизированная</w:t>
      </w:r>
      <w:proofErr w:type="spellEnd"/>
      <w:r w:rsidRPr="0003319F">
        <w:rPr>
          <w:rFonts w:ascii="Times New Roman" w:eastAsia="Times New Roman" w:hAnsi="Times New Roman" w:cs="Times New Roman"/>
          <w:lang w:eastAsia="en-US" w:bidi="en-US"/>
        </w:rPr>
        <w:t xml:space="preserve"> вода класса </w:t>
      </w:r>
      <w:r w:rsidRPr="0003319F">
        <w:rPr>
          <w:rFonts w:ascii="Times New Roman" w:eastAsia="Times New Roman" w:hAnsi="Times New Roman" w:cs="Times New Roman"/>
          <w:lang w:val="en-US" w:eastAsia="en-US" w:bidi="en-US"/>
        </w:rPr>
        <w:t>I</w:t>
      </w:r>
      <w:r w:rsidRPr="0003319F">
        <w:rPr>
          <w:rFonts w:ascii="Times New Roman" w:eastAsia="Times New Roman" w:hAnsi="Times New Roman" w:cs="Times New Roman"/>
          <w:lang w:eastAsia="en-US" w:bidi="en-US"/>
        </w:rPr>
        <w:t xml:space="preserve"> или эквивалентная, минимальное удельное сопротивление 18 </w:t>
      </w:r>
      <w:proofErr w:type="spellStart"/>
      <w:r w:rsidRPr="0003319F">
        <w:rPr>
          <w:rFonts w:ascii="Times New Roman" w:eastAsia="Times New Roman" w:hAnsi="Times New Roman" w:cs="Times New Roman"/>
          <w:lang w:eastAsia="en-US" w:bidi="en-US"/>
        </w:rPr>
        <w:t>МОм·см</w:t>
      </w:r>
      <w:proofErr w:type="spellEnd"/>
      <w:r w:rsidRPr="0003319F">
        <w:rPr>
          <w:rFonts w:ascii="Times New Roman" w:eastAsia="Times New Roman" w:hAnsi="Times New Roman" w:cs="Times New Roman"/>
          <w:lang w:eastAsia="en-US" w:bidi="en-US"/>
        </w:rPr>
        <w:t xml:space="preserve"> при 25 °</w:t>
      </w:r>
      <w:r w:rsidRPr="0003319F">
        <w:rPr>
          <w:rFonts w:ascii="Times New Roman" w:eastAsia="Times New Roman" w:hAnsi="Times New Roman" w:cs="Times New Roman"/>
          <w:lang w:val="en-US" w:eastAsia="en-US" w:bidi="en-US"/>
        </w:rPr>
        <w:t>C</w:t>
      </w:r>
      <w:r w:rsidRPr="0003319F">
        <w:rPr>
          <w:rFonts w:ascii="Times New Roman" w:eastAsia="Times New Roman" w:hAnsi="Times New Roman" w:cs="Times New Roman"/>
          <w:lang w:eastAsia="en-US" w:bidi="en-US"/>
        </w:rPr>
        <w:t xml:space="preserve">, не загрязненная интересующими </w:t>
      </w:r>
      <w:proofErr w:type="spellStart"/>
      <w:r w:rsidRPr="0003319F">
        <w:rPr>
          <w:rFonts w:ascii="Times New Roman" w:eastAsia="Times New Roman" w:hAnsi="Times New Roman" w:cs="Times New Roman"/>
          <w:lang w:eastAsia="en-US" w:bidi="en-US"/>
        </w:rPr>
        <w:t>аналитами</w:t>
      </w:r>
      <w:proofErr w:type="spellEnd"/>
      <w:r w:rsidRPr="0003319F">
        <w:rPr>
          <w:rFonts w:ascii="Times New Roman" w:eastAsia="Times New Roman" w:hAnsi="Times New Roman" w:cs="Times New Roman"/>
          <w:lang w:eastAsia="en-US" w:bidi="en-US"/>
        </w:rPr>
        <w:t>.</w:t>
      </w:r>
      <w:proofErr w:type="gramEnd"/>
    </w:p>
    <w:p w:rsidR="0003319F" w:rsidRPr="0003319F" w:rsidRDefault="0003319F" w:rsidP="0003319F">
      <w:pPr>
        <w:ind w:firstLine="709"/>
        <w:jc w:val="both"/>
        <w:rPr>
          <w:rFonts w:ascii="Times New Roman" w:eastAsia="Times New Roman" w:hAnsi="Times New Roman" w:cs="Times New Roman"/>
          <w:lang w:eastAsia="en-US" w:bidi="en-US"/>
        </w:rPr>
      </w:pPr>
      <w:proofErr w:type="gramStart"/>
      <w:r w:rsidRPr="0003319F">
        <w:rPr>
          <w:rFonts w:ascii="Times New Roman" w:eastAsia="Times New Roman" w:hAnsi="Times New Roman" w:cs="Times New Roman"/>
          <w:lang w:eastAsia="en-US" w:bidi="en-US"/>
        </w:rPr>
        <w:t xml:space="preserve">Для проведения испытаний, включающих анализ воды, контейнер для </w:t>
      </w:r>
      <w:proofErr w:type="spellStart"/>
      <w:r w:rsidRPr="0003319F">
        <w:rPr>
          <w:rFonts w:ascii="Times New Roman" w:eastAsia="Times New Roman" w:hAnsi="Times New Roman" w:cs="Times New Roman"/>
          <w:lang w:eastAsia="en-US" w:bidi="en-US"/>
        </w:rPr>
        <w:t>нерасфасованного</w:t>
      </w:r>
      <w:proofErr w:type="spellEnd"/>
      <w:r w:rsidRPr="0003319F">
        <w:rPr>
          <w:rFonts w:ascii="Times New Roman" w:eastAsia="Times New Roman" w:hAnsi="Times New Roman" w:cs="Times New Roman"/>
          <w:lang w:eastAsia="en-US" w:bidi="en-US"/>
        </w:rPr>
        <w:t xml:space="preserve"> растворителя (0) должен быть оснащен водоотделителем, а все растворы должны храниться закрытыми.</w:t>
      </w:r>
      <w:proofErr w:type="gramEnd"/>
      <w:r w:rsidRPr="0003319F">
        <w:rPr>
          <w:rFonts w:ascii="Times New Roman" w:eastAsia="Times New Roman" w:hAnsi="Times New Roman" w:cs="Times New Roman"/>
          <w:lang w:eastAsia="en-US" w:bidi="en-US"/>
        </w:rPr>
        <w:t xml:space="preserve"> Стеклянную посуду и септы для флаконов следует хранить в эксикаторе до использования.</w:t>
      </w:r>
    </w:p>
    <w:p w:rsidR="0003319F" w:rsidRPr="0003319F" w:rsidRDefault="0003319F" w:rsidP="0003319F">
      <w:pPr>
        <w:ind w:firstLine="708"/>
        <w:jc w:val="both"/>
        <w:rPr>
          <w:rFonts w:ascii="Times New Roman" w:eastAsia="Times New Roman" w:hAnsi="Times New Roman" w:cs="Times New Roman"/>
          <w:lang w:eastAsia="en-US" w:bidi="en-US"/>
        </w:rPr>
      </w:pPr>
    </w:p>
    <w:p w:rsidR="0003319F" w:rsidRPr="0003319F" w:rsidRDefault="0003319F" w:rsidP="0003319F">
      <w:pPr>
        <w:spacing w:after="160"/>
        <w:ind w:firstLine="708"/>
        <w:jc w:val="both"/>
        <w:rPr>
          <w:rFonts w:ascii="Times New Roman" w:eastAsia="Times New Roman" w:hAnsi="Times New Roman" w:cs="Times New Roman"/>
          <w:b/>
          <w:bCs/>
          <w:lang w:eastAsia="en-US" w:bidi="en-US"/>
        </w:rPr>
      </w:pPr>
      <w:bookmarkStart w:id="4" w:name="bookmark41"/>
      <w:bookmarkEnd w:id="4"/>
      <w:r>
        <w:rPr>
          <w:rFonts w:ascii="Times New Roman" w:eastAsia="Times New Roman" w:hAnsi="Times New Roman" w:cs="Times New Roman"/>
          <w:b/>
          <w:bCs/>
          <w:lang w:eastAsia="en-US" w:bidi="en-US"/>
        </w:rPr>
        <w:t>6</w:t>
      </w:r>
      <w:r w:rsidRPr="0003319F">
        <w:rPr>
          <w:rFonts w:ascii="Times New Roman" w:eastAsia="Times New Roman" w:hAnsi="Times New Roman" w:cs="Times New Roman"/>
          <w:b/>
          <w:bCs/>
          <w:lang w:eastAsia="en-US" w:bidi="en-US"/>
        </w:rPr>
        <w:t xml:space="preserve"> Калибровочные стандарты</w:t>
      </w:r>
    </w:p>
    <w:p w:rsidR="0003319F" w:rsidRPr="0003319F" w:rsidRDefault="0003319F" w:rsidP="0003319F">
      <w:pPr>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Растворите никотин в растворителе для получения серии из не менее пяти калибровочных растворов, включая конт</w:t>
      </w:r>
      <w:r w:rsidR="002F2D71">
        <w:rPr>
          <w:rFonts w:ascii="Times New Roman" w:eastAsia="Times New Roman" w:hAnsi="Times New Roman" w:cs="Times New Roman"/>
          <w:bCs/>
          <w:lang w:eastAsia="en-US" w:bidi="en-US"/>
        </w:rPr>
        <w:t>р</w:t>
      </w:r>
      <w:r w:rsidRPr="0003319F">
        <w:rPr>
          <w:rFonts w:ascii="Times New Roman" w:eastAsia="Times New Roman" w:hAnsi="Times New Roman" w:cs="Times New Roman"/>
          <w:bCs/>
          <w:lang w:eastAsia="en-US" w:bidi="en-US"/>
        </w:rPr>
        <w:t xml:space="preserve">ольные растворы, если это гарантировано, концентрации которых охватывают заданный диапазон в образцах. Типичный диапазон калибровочных стандартов для каждого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указан в таблице 1.</w:t>
      </w:r>
    </w:p>
    <w:p w:rsidR="0003319F" w:rsidRDefault="0003319F" w:rsidP="0003319F">
      <w:pPr>
        <w:ind w:firstLine="708"/>
        <w:jc w:val="both"/>
        <w:rPr>
          <w:rFonts w:ascii="Times New Roman" w:eastAsia="Times New Roman" w:hAnsi="Times New Roman" w:cs="Times New Roman"/>
          <w:lang w:eastAsia="en-US" w:bidi="en-US"/>
        </w:rPr>
      </w:pPr>
    </w:p>
    <w:p w:rsidR="002F2D71" w:rsidRDefault="002F2D71" w:rsidP="0003319F">
      <w:pPr>
        <w:ind w:firstLine="708"/>
        <w:jc w:val="both"/>
        <w:rPr>
          <w:rFonts w:ascii="Times New Roman" w:eastAsia="Times New Roman" w:hAnsi="Times New Roman" w:cs="Times New Roman"/>
          <w:lang w:eastAsia="en-US" w:bidi="en-US"/>
        </w:rPr>
      </w:pPr>
    </w:p>
    <w:p w:rsidR="002F2D71" w:rsidRDefault="002F2D71" w:rsidP="0003319F">
      <w:pPr>
        <w:ind w:firstLine="708"/>
        <w:jc w:val="both"/>
        <w:rPr>
          <w:rFonts w:ascii="Times New Roman" w:eastAsia="Times New Roman" w:hAnsi="Times New Roman" w:cs="Times New Roman"/>
          <w:lang w:eastAsia="en-US" w:bidi="en-US"/>
        </w:rPr>
      </w:pPr>
    </w:p>
    <w:p w:rsidR="002F2D71" w:rsidRDefault="002F2D71" w:rsidP="0003319F">
      <w:pPr>
        <w:ind w:firstLine="708"/>
        <w:jc w:val="both"/>
        <w:rPr>
          <w:rFonts w:ascii="Times New Roman" w:eastAsia="Times New Roman" w:hAnsi="Times New Roman" w:cs="Times New Roman"/>
          <w:lang w:eastAsia="en-US" w:bidi="en-US"/>
        </w:rPr>
      </w:pPr>
    </w:p>
    <w:p w:rsidR="002F2D71" w:rsidRPr="0003319F" w:rsidRDefault="002F2D71" w:rsidP="0003319F">
      <w:pPr>
        <w:ind w:firstLine="708"/>
        <w:jc w:val="both"/>
        <w:rPr>
          <w:rFonts w:ascii="Times New Roman" w:eastAsia="Times New Roman" w:hAnsi="Times New Roman" w:cs="Times New Roman"/>
          <w:lang w:eastAsia="en-US" w:bidi="en-US"/>
        </w:rPr>
      </w:pPr>
    </w:p>
    <w:p w:rsidR="0003319F" w:rsidRPr="0003319F" w:rsidRDefault="0003319F" w:rsidP="0003319F">
      <w:pPr>
        <w:ind w:firstLine="708"/>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lastRenderedPageBreak/>
        <w:t>Таблица</w:t>
      </w:r>
      <w:r w:rsidRPr="0003319F">
        <w:rPr>
          <w:rFonts w:ascii="Times New Roman" w:eastAsia="Times New Roman" w:hAnsi="Times New Roman" w:cs="Times New Roman"/>
          <w:b/>
          <w:bCs/>
          <w:lang w:val="en-US" w:eastAsia="en-US" w:bidi="en-US"/>
        </w:rPr>
        <w:t xml:space="preserve"> 1 – </w:t>
      </w:r>
      <w:r w:rsidRPr="0003319F">
        <w:rPr>
          <w:rFonts w:ascii="Times New Roman" w:eastAsia="Times New Roman" w:hAnsi="Times New Roman" w:cs="Times New Roman"/>
          <w:b/>
          <w:bCs/>
          <w:lang w:eastAsia="en-US" w:bidi="en-US"/>
        </w:rPr>
        <w:t>Калибровочные стандарты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3701"/>
      </w:tblGrid>
      <w:tr w:rsidR="0003319F" w:rsidRPr="0003319F" w:rsidTr="00955B95">
        <w:trPr>
          <w:trHeight w:hRule="exact" w:val="384"/>
          <w:jc w:val="center"/>
        </w:trPr>
        <w:tc>
          <w:tcPr>
            <w:tcW w:w="3120" w:type="dxa"/>
            <w:tcBorders>
              <w:top w:val="single" w:sz="4" w:space="0" w:color="auto"/>
              <w:left w:val="single" w:sz="4" w:space="0" w:color="auto"/>
            </w:tcBorders>
            <w:shd w:val="clear" w:color="auto" w:fill="D9D9D9" w:themeFill="background1" w:themeFillShade="D9"/>
            <w:vAlign w:val="center"/>
          </w:tcPr>
          <w:p w:rsidR="0003319F" w:rsidRPr="0003319F" w:rsidRDefault="0003319F" w:rsidP="0003319F">
            <w:pPr>
              <w:ind w:firstLine="708"/>
              <w:jc w:val="center"/>
              <w:rPr>
                <w:rFonts w:ascii="Times New Roman" w:eastAsia="Times New Roman" w:hAnsi="Times New Roman" w:cs="Times New Roman"/>
                <w:sz w:val="20"/>
                <w:szCs w:val="20"/>
                <w:lang w:eastAsia="en-US" w:bidi="en-US"/>
              </w:rPr>
            </w:pPr>
            <w:proofErr w:type="spellStart"/>
            <w:r w:rsidRPr="0003319F">
              <w:rPr>
                <w:rFonts w:ascii="Times New Roman" w:eastAsia="Arial" w:hAnsi="Times New Roman" w:cs="Times New Roman"/>
                <w:b/>
                <w:bCs/>
                <w:sz w:val="20"/>
                <w:szCs w:val="20"/>
                <w:lang w:eastAsia="en-US" w:bidi="en-US"/>
              </w:rPr>
              <w:t>Аналит</w:t>
            </w:r>
            <w:proofErr w:type="spellEnd"/>
            <w:r w:rsidRPr="0003319F">
              <w:rPr>
                <w:rFonts w:ascii="Times New Roman" w:eastAsia="Arial" w:hAnsi="Times New Roman" w:cs="Times New Roman"/>
                <w:b/>
                <w:bCs/>
                <w:sz w:val="20"/>
                <w:szCs w:val="20"/>
                <w:lang w:eastAsia="en-US" w:bidi="en-US"/>
              </w:rPr>
              <w:t xml:space="preserve"> </w:t>
            </w:r>
          </w:p>
        </w:tc>
        <w:tc>
          <w:tcPr>
            <w:tcW w:w="3701"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03319F" w:rsidRDefault="0003319F" w:rsidP="0003319F">
            <w:pPr>
              <w:ind w:firstLine="708"/>
              <w:jc w:val="center"/>
              <w:rPr>
                <w:rFonts w:ascii="Times New Roman" w:eastAsia="Times New Roman" w:hAnsi="Times New Roman" w:cs="Times New Roman"/>
                <w:sz w:val="20"/>
                <w:szCs w:val="20"/>
                <w:lang w:val="en-US" w:eastAsia="en-US" w:bidi="en-US"/>
              </w:rPr>
            </w:pPr>
            <w:proofErr w:type="spellStart"/>
            <w:r w:rsidRPr="0003319F">
              <w:rPr>
                <w:rFonts w:ascii="Times New Roman" w:eastAsia="Arial" w:hAnsi="Times New Roman" w:cs="Times New Roman"/>
                <w:b/>
                <w:bCs/>
                <w:sz w:val="20"/>
                <w:szCs w:val="20"/>
                <w:lang w:val="en-US" w:eastAsia="en-US" w:bidi="en-US"/>
              </w:rPr>
              <w:t>Типичный</w:t>
            </w:r>
            <w:proofErr w:type="spellEnd"/>
            <w:r w:rsidRPr="0003319F">
              <w:rPr>
                <w:rFonts w:ascii="Times New Roman" w:eastAsia="Arial" w:hAnsi="Times New Roman" w:cs="Times New Roman"/>
                <w:b/>
                <w:bCs/>
                <w:sz w:val="20"/>
                <w:szCs w:val="20"/>
                <w:lang w:val="en-US" w:eastAsia="en-US" w:bidi="en-US"/>
              </w:rPr>
              <w:t xml:space="preserve"> </w:t>
            </w:r>
            <w:proofErr w:type="spellStart"/>
            <w:r w:rsidRPr="0003319F">
              <w:rPr>
                <w:rFonts w:ascii="Times New Roman" w:eastAsia="Arial" w:hAnsi="Times New Roman" w:cs="Times New Roman"/>
                <w:b/>
                <w:bCs/>
                <w:sz w:val="20"/>
                <w:szCs w:val="20"/>
                <w:lang w:val="en-US" w:eastAsia="en-US" w:bidi="en-US"/>
              </w:rPr>
              <w:t>диапазон</w:t>
            </w:r>
            <w:proofErr w:type="spellEnd"/>
            <w:r w:rsidRPr="0003319F">
              <w:rPr>
                <w:rFonts w:ascii="Times New Roman" w:eastAsia="Arial" w:hAnsi="Times New Roman" w:cs="Times New Roman"/>
                <w:b/>
                <w:bCs/>
                <w:sz w:val="20"/>
                <w:szCs w:val="20"/>
                <w:lang w:val="en-US" w:eastAsia="en-US" w:bidi="en-US"/>
              </w:rPr>
              <w:t xml:space="preserve"> (</w:t>
            </w:r>
            <w:proofErr w:type="spellStart"/>
            <w:r w:rsidRPr="0003319F">
              <w:rPr>
                <w:rFonts w:ascii="Times New Roman" w:eastAsia="Arial" w:hAnsi="Times New Roman" w:cs="Times New Roman"/>
                <w:b/>
                <w:bCs/>
                <w:sz w:val="20"/>
                <w:szCs w:val="20"/>
                <w:lang w:val="en-US" w:eastAsia="en-US" w:bidi="en-US"/>
              </w:rPr>
              <w:t>мг</w:t>
            </w:r>
            <w:proofErr w:type="spellEnd"/>
            <w:r w:rsidRPr="0003319F">
              <w:rPr>
                <w:rFonts w:ascii="Times New Roman" w:eastAsia="Arial" w:hAnsi="Times New Roman" w:cs="Times New Roman"/>
                <w:b/>
                <w:bCs/>
                <w:sz w:val="20"/>
                <w:szCs w:val="20"/>
                <w:lang w:val="en-US" w:eastAsia="en-US" w:bidi="en-US"/>
              </w:rPr>
              <w:t>/</w:t>
            </w:r>
            <w:proofErr w:type="spellStart"/>
            <w:r w:rsidRPr="0003319F">
              <w:rPr>
                <w:rFonts w:ascii="Times New Roman" w:eastAsia="Arial" w:hAnsi="Times New Roman" w:cs="Times New Roman"/>
                <w:b/>
                <w:bCs/>
                <w:sz w:val="20"/>
                <w:szCs w:val="20"/>
                <w:lang w:val="en-US" w:eastAsia="en-US" w:bidi="en-US"/>
              </w:rPr>
              <w:t>мл</w:t>
            </w:r>
            <w:proofErr w:type="spellEnd"/>
            <w:r w:rsidRPr="0003319F">
              <w:rPr>
                <w:rFonts w:ascii="Times New Roman" w:eastAsia="Arial" w:hAnsi="Times New Roman" w:cs="Times New Roman"/>
                <w:b/>
                <w:bCs/>
                <w:sz w:val="20"/>
                <w:szCs w:val="20"/>
                <w:lang w:val="en-US" w:eastAsia="en-US" w:bidi="en-US"/>
              </w:rPr>
              <w:t>)</w:t>
            </w:r>
          </w:p>
        </w:tc>
      </w:tr>
      <w:tr w:rsidR="0003319F" w:rsidRPr="0003319F" w:rsidTr="0003319F">
        <w:trPr>
          <w:trHeight w:hRule="exact" w:val="379"/>
          <w:jc w:val="center"/>
        </w:trPr>
        <w:tc>
          <w:tcPr>
            <w:tcW w:w="3120"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Глицерин</w:t>
            </w:r>
            <w:proofErr w:type="spellEnd"/>
          </w:p>
        </w:tc>
        <w:tc>
          <w:tcPr>
            <w:tcW w:w="3701" w:type="dxa"/>
            <w:tcBorders>
              <w:top w:val="single" w:sz="4" w:space="0" w:color="auto"/>
              <w:left w:val="single" w:sz="4" w:space="0" w:color="auto"/>
              <w:right w:val="single" w:sz="4" w:space="0" w:color="auto"/>
            </w:tcBorders>
            <w:shd w:val="clear" w:color="auto" w:fill="FFFFFF"/>
            <w:vAlign w:val="center"/>
          </w:tcPr>
          <w:p w:rsidR="0003319F" w:rsidRPr="0003319F" w:rsidRDefault="0003319F" w:rsidP="0003319F">
            <w:pPr>
              <w:ind w:firstLine="708"/>
              <w:jc w:val="center"/>
              <w:rPr>
                <w:rFonts w:ascii="Times New Roman" w:eastAsia="Times New Roman" w:hAnsi="Times New Roman" w:cs="Times New Roman"/>
                <w:sz w:val="20"/>
                <w:szCs w:val="20"/>
                <w:lang w:val="en-US" w:eastAsia="en-US" w:bidi="en-US"/>
              </w:rPr>
            </w:pPr>
            <w:r w:rsidRPr="0003319F">
              <w:rPr>
                <w:rFonts w:ascii="Times New Roman" w:eastAsia="Arial" w:hAnsi="Times New Roman" w:cs="Times New Roman"/>
                <w:sz w:val="20"/>
                <w:szCs w:val="20"/>
                <w:lang w:val="en-US" w:eastAsia="en-US" w:bidi="en-US"/>
              </w:rPr>
              <w:t>0,05 - 2,0</w:t>
            </w:r>
          </w:p>
        </w:tc>
      </w:tr>
      <w:tr w:rsidR="0003319F" w:rsidRPr="0003319F" w:rsidTr="0003319F">
        <w:trPr>
          <w:trHeight w:hRule="exact" w:val="379"/>
          <w:jc w:val="center"/>
        </w:trPr>
        <w:tc>
          <w:tcPr>
            <w:tcW w:w="3120"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Пропиленгликоль</w:t>
            </w:r>
            <w:proofErr w:type="spellEnd"/>
          </w:p>
        </w:tc>
        <w:tc>
          <w:tcPr>
            <w:tcW w:w="3701" w:type="dxa"/>
            <w:tcBorders>
              <w:top w:val="single" w:sz="4" w:space="0" w:color="auto"/>
              <w:left w:val="single" w:sz="4" w:space="0" w:color="auto"/>
              <w:right w:val="single" w:sz="4" w:space="0" w:color="auto"/>
            </w:tcBorders>
            <w:shd w:val="clear" w:color="auto" w:fill="FFFFFF"/>
            <w:vAlign w:val="center"/>
          </w:tcPr>
          <w:p w:rsidR="0003319F" w:rsidRPr="0003319F" w:rsidRDefault="0003319F" w:rsidP="0003319F">
            <w:pPr>
              <w:ind w:firstLine="708"/>
              <w:jc w:val="center"/>
              <w:rPr>
                <w:rFonts w:ascii="Times New Roman" w:eastAsia="Times New Roman" w:hAnsi="Times New Roman" w:cs="Times New Roman"/>
                <w:sz w:val="20"/>
                <w:szCs w:val="20"/>
                <w:lang w:val="en-US" w:eastAsia="en-US" w:bidi="en-US"/>
              </w:rPr>
            </w:pPr>
            <w:r w:rsidRPr="0003319F">
              <w:rPr>
                <w:rFonts w:ascii="Times New Roman" w:eastAsia="Arial" w:hAnsi="Times New Roman" w:cs="Times New Roman"/>
                <w:sz w:val="20"/>
                <w:szCs w:val="20"/>
                <w:lang w:val="en-US" w:eastAsia="en-US" w:bidi="en-US"/>
              </w:rPr>
              <w:t>0,05 - 2,0</w:t>
            </w:r>
          </w:p>
        </w:tc>
      </w:tr>
      <w:tr w:rsidR="0003319F" w:rsidRPr="0003319F" w:rsidTr="0003319F">
        <w:trPr>
          <w:trHeight w:hRule="exact" w:val="379"/>
          <w:jc w:val="center"/>
        </w:trPr>
        <w:tc>
          <w:tcPr>
            <w:tcW w:w="3120"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Вода</w:t>
            </w:r>
            <w:proofErr w:type="spellEnd"/>
          </w:p>
        </w:tc>
        <w:tc>
          <w:tcPr>
            <w:tcW w:w="3701" w:type="dxa"/>
            <w:tcBorders>
              <w:top w:val="single" w:sz="4" w:space="0" w:color="auto"/>
              <w:left w:val="single" w:sz="4" w:space="0" w:color="auto"/>
              <w:right w:val="single" w:sz="4" w:space="0" w:color="auto"/>
            </w:tcBorders>
            <w:shd w:val="clear" w:color="auto" w:fill="FFFFFF"/>
            <w:vAlign w:val="center"/>
          </w:tcPr>
          <w:p w:rsidR="0003319F" w:rsidRPr="0003319F" w:rsidRDefault="0003319F" w:rsidP="0003319F">
            <w:pPr>
              <w:ind w:firstLine="708"/>
              <w:jc w:val="center"/>
              <w:rPr>
                <w:rFonts w:ascii="Times New Roman" w:eastAsia="Times New Roman" w:hAnsi="Times New Roman" w:cs="Times New Roman"/>
                <w:sz w:val="20"/>
                <w:szCs w:val="20"/>
                <w:lang w:val="en-US" w:eastAsia="en-US" w:bidi="en-US"/>
              </w:rPr>
            </w:pPr>
            <w:r w:rsidRPr="0003319F">
              <w:rPr>
                <w:rFonts w:ascii="Times New Roman" w:eastAsia="Arial" w:hAnsi="Times New Roman" w:cs="Times New Roman"/>
                <w:sz w:val="20"/>
                <w:szCs w:val="20"/>
                <w:lang w:val="en-US" w:eastAsia="en-US" w:bidi="en-US"/>
              </w:rPr>
              <w:t>0 and 0,5 - 20</w:t>
            </w:r>
          </w:p>
        </w:tc>
      </w:tr>
      <w:tr w:rsidR="0003319F" w:rsidRPr="0003319F" w:rsidTr="0003319F">
        <w:trPr>
          <w:trHeight w:hRule="exact" w:val="389"/>
          <w:jc w:val="center"/>
        </w:trPr>
        <w:tc>
          <w:tcPr>
            <w:tcW w:w="3120" w:type="dxa"/>
            <w:tcBorders>
              <w:top w:val="single" w:sz="4" w:space="0" w:color="auto"/>
              <w:left w:val="single" w:sz="4" w:space="0" w:color="auto"/>
              <w:bottom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Никотин</w:t>
            </w:r>
            <w:proofErr w:type="spellEnd"/>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03319F" w:rsidRDefault="0003319F" w:rsidP="0003319F">
            <w:pPr>
              <w:ind w:firstLine="708"/>
              <w:jc w:val="center"/>
              <w:rPr>
                <w:rFonts w:ascii="Times New Roman" w:eastAsia="Times New Roman" w:hAnsi="Times New Roman" w:cs="Times New Roman"/>
                <w:sz w:val="20"/>
                <w:szCs w:val="20"/>
                <w:lang w:val="en-US" w:eastAsia="en-US" w:bidi="en-US"/>
              </w:rPr>
            </w:pPr>
            <w:r w:rsidRPr="0003319F">
              <w:rPr>
                <w:rFonts w:ascii="Times New Roman" w:eastAsia="Arial" w:hAnsi="Times New Roman" w:cs="Times New Roman"/>
                <w:sz w:val="20"/>
                <w:szCs w:val="20"/>
                <w:lang w:val="en-US" w:eastAsia="en-US" w:bidi="en-US"/>
              </w:rPr>
              <w:t>0,05 - 2,0</w:t>
            </w:r>
          </w:p>
        </w:tc>
      </w:tr>
    </w:tbl>
    <w:p w:rsidR="0003319F" w:rsidRPr="0003319F" w:rsidRDefault="0003319F" w:rsidP="0003319F">
      <w:pPr>
        <w:ind w:firstLine="709"/>
        <w:rPr>
          <w:lang w:val="en-US" w:eastAsia="en-US" w:bidi="en-US"/>
        </w:rPr>
      </w:pP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Обратите внимание, что контрольный стандарт необходим для воды и может быть нужен для некоторых или всех других </w:t>
      </w:r>
      <w:proofErr w:type="spellStart"/>
      <w:r w:rsidRPr="0003319F">
        <w:rPr>
          <w:rFonts w:ascii="Times New Roman" w:eastAsia="Times New Roman" w:hAnsi="Times New Roman" w:cs="Times New Roman"/>
          <w:lang w:eastAsia="en-US" w:bidi="en-US"/>
        </w:rPr>
        <w:t>аналитов</w:t>
      </w:r>
      <w:proofErr w:type="spellEnd"/>
      <w:r w:rsidRPr="0003319F">
        <w:rPr>
          <w:rFonts w:ascii="Times New Roman" w:eastAsia="Times New Roman" w:hAnsi="Times New Roman" w:cs="Times New Roman"/>
          <w:lang w:eastAsia="en-US" w:bidi="en-US"/>
        </w:rPr>
        <w:t xml:space="preserve"> в зависимости от заданного диапазона концентраций образцов.</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Храните калибровочные стандарты при температуре (4 ± 2) °</w:t>
      </w:r>
      <w:r w:rsidRPr="0003319F">
        <w:rPr>
          <w:rFonts w:ascii="Times New Roman" w:eastAsia="Times New Roman" w:hAnsi="Times New Roman" w:cs="Times New Roman"/>
          <w:lang w:val="en-US" w:eastAsia="en-US" w:bidi="en-US"/>
        </w:rPr>
        <w:t>C</w:t>
      </w:r>
      <w:r w:rsidRPr="0003319F">
        <w:rPr>
          <w:rFonts w:ascii="Times New Roman" w:eastAsia="Times New Roman" w:hAnsi="Times New Roman" w:cs="Times New Roman"/>
          <w:lang w:eastAsia="en-US" w:bidi="en-US"/>
        </w:rPr>
        <w:t xml:space="preserve"> в защищенном от света месте.</w:t>
      </w:r>
    </w:p>
    <w:p w:rsidR="0003319F" w:rsidRPr="0003319F" w:rsidRDefault="0003319F" w:rsidP="0003319F">
      <w:pPr>
        <w:ind w:firstLine="709"/>
        <w:jc w:val="both"/>
        <w:rPr>
          <w:rFonts w:ascii="Times New Roman" w:eastAsia="Times New Roman" w:hAnsi="Times New Roman" w:cs="Times New Roman"/>
          <w:lang w:eastAsia="en-US" w:bidi="en-US"/>
        </w:rPr>
      </w:pPr>
    </w:p>
    <w:p w:rsidR="0003319F" w:rsidRDefault="0003319F" w:rsidP="0003319F">
      <w:pPr>
        <w:keepNext/>
        <w:keepLines/>
        <w:tabs>
          <w:tab w:val="left" w:pos="565"/>
        </w:tabs>
        <w:ind w:firstLine="709"/>
        <w:outlineLvl w:val="0"/>
        <w:rPr>
          <w:rFonts w:ascii="Times New Roman" w:eastAsia="Times New Roman" w:hAnsi="Times New Roman" w:cs="Times New Roman"/>
          <w:b/>
          <w:bCs/>
          <w:lang w:eastAsia="en-US" w:bidi="en-US"/>
        </w:rPr>
      </w:pPr>
      <w:bookmarkStart w:id="5" w:name="bookmark45"/>
      <w:bookmarkStart w:id="6" w:name="bookmark43"/>
      <w:bookmarkStart w:id="7" w:name="bookmark44"/>
      <w:bookmarkStart w:id="8" w:name="bookmark46"/>
      <w:bookmarkEnd w:id="5"/>
      <w:r w:rsidRPr="0003319F">
        <w:rPr>
          <w:rFonts w:ascii="Times New Roman" w:eastAsia="Times New Roman" w:hAnsi="Times New Roman" w:cs="Times New Roman"/>
          <w:b/>
          <w:bCs/>
          <w:lang w:eastAsia="en-US" w:bidi="en-US"/>
        </w:rPr>
        <w:t>7 Процедуры</w:t>
      </w:r>
      <w:bookmarkEnd w:id="6"/>
      <w:bookmarkEnd w:id="7"/>
      <w:bookmarkEnd w:id="8"/>
    </w:p>
    <w:p w:rsidR="0003319F" w:rsidRPr="0003319F" w:rsidRDefault="0003319F" w:rsidP="0003319F">
      <w:pPr>
        <w:keepNext/>
        <w:keepLines/>
        <w:tabs>
          <w:tab w:val="left" w:pos="565"/>
        </w:tabs>
        <w:ind w:firstLine="709"/>
        <w:outlineLvl w:val="0"/>
        <w:rPr>
          <w:rFonts w:ascii="Times New Roman" w:eastAsia="Times New Roman" w:hAnsi="Times New Roman" w:cs="Times New Roman"/>
          <w:b/>
          <w:bCs/>
          <w:lang w:eastAsia="en-US" w:bidi="en-US"/>
        </w:rPr>
      </w:pPr>
    </w:p>
    <w:p w:rsidR="0003319F" w:rsidRPr="0003319F" w:rsidRDefault="0003319F" w:rsidP="0003319F">
      <w:pPr>
        <w:ind w:firstLine="709"/>
        <w:jc w:val="both"/>
        <w:rPr>
          <w:rFonts w:ascii="Times New Roman" w:eastAsia="Times New Roman" w:hAnsi="Times New Roman" w:cs="Times New Roman"/>
          <w:b/>
          <w:bCs/>
          <w:lang w:eastAsia="en-US" w:bidi="en-US"/>
        </w:rPr>
      </w:pPr>
      <w:bookmarkStart w:id="9" w:name="bookmark47"/>
      <w:bookmarkEnd w:id="9"/>
      <w:r w:rsidRPr="0003319F">
        <w:rPr>
          <w:rFonts w:ascii="Times New Roman" w:eastAsia="Times New Roman" w:hAnsi="Times New Roman" w:cs="Times New Roman"/>
          <w:b/>
          <w:bCs/>
          <w:lang w:eastAsia="en-US" w:bidi="en-US"/>
        </w:rPr>
        <w:t>7.1 Газовая хроматография (глицерин, ПГ, никотин)</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Настройте и используйте газовый хроматограф и оборудование в соответствии с инструкциями производителя.</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Убедитесь, что пики интереса хорошо разрешены.</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 xml:space="preserve">Рабочие условия, включая тип колонки, должны быть оптимизированы для разделения данных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и чувствительности. Типичные рабочие условия показаны в таблице 2:</w:t>
      </w:r>
    </w:p>
    <w:p w:rsidR="0003319F" w:rsidRPr="0003319F" w:rsidRDefault="0003319F" w:rsidP="0003319F">
      <w:pPr>
        <w:ind w:firstLine="709"/>
        <w:jc w:val="both"/>
        <w:rPr>
          <w:rFonts w:ascii="Times New Roman" w:eastAsia="Times New Roman" w:hAnsi="Times New Roman" w:cs="Times New Roman"/>
          <w:lang w:eastAsia="en-US" w:bidi="en-US"/>
        </w:rPr>
      </w:pPr>
    </w:p>
    <w:p w:rsidR="0003319F" w:rsidRPr="0003319F" w:rsidRDefault="0003319F" w:rsidP="0003319F">
      <w:pPr>
        <w:ind w:firstLine="708"/>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Таблица 2 – Пример рабочих условий для газовой хроматографии (глицерин, ПГ, никотин)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6230"/>
      </w:tblGrid>
      <w:tr w:rsidR="0003319F" w:rsidRPr="00212361" w:rsidTr="0003319F">
        <w:trPr>
          <w:trHeight w:hRule="exact" w:val="413"/>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r w:rsidRPr="0003319F">
              <w:rPr>
                <w:rFonts w:ascii="Times New Roman" w:hAnsi="Times New Roman" w:cs="Times New Roman"/>
                <w:sz w:val="20"/>
                <w:szCs w:val="20"/>
                <w:lang w:eastAsia="en-US" w:bidi="en-US"/>
              </w:rPr>
              <w:t>К</w:t>
            </w:r>
            <w:proofErr w:type="spellStart"/>
            <w:r w:rsidRPr="0003319F">
              <w:rPr>
                <w:rFonts w:ascii="Times New Roman" w:hAnsi="Times New Roman" w:cs="Times New Roman"/>
                <w:sz w:val="20"/>
                <w:szCs w:val="20"/>
                <w:lang w:val="en-US" w:eastAsia="en-US" w:bidi="en-US"/>
              </w:rPr>
              <w:t>олонна</w:t>
            </w:r>
            <w:proofErr w:type="spellEnd"/>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r w:rsidRPr="0003319F">
              <w:rPr>
                <w:rFonts w:ascii="Times New Roman" w:hAnsi="Times New Roman" w:cs="Times New Roman"/>
                <w:sz w:val="20"/>
                <w:szCs w:val="20"/>
                <w:lang w:val="en-US" w:eastAsia="en-US" w:bidi="en-US"/>
              </w:rPr>
              <w:t xml:space="preserve">DB-ALC1 (30 м x 0,32 </w:t>
            </w:r>
            <w:proofErr w:type="spellStart"/>
            <w:r w:rsidRPr="0003319F">
              <w:rPr>
                <w:rFonts w:ascii="Times New Roman" w:hAnsi="Times New Roman" w:cs="Times New Roman"/>
                <w:sz w:val="20"/>
                <w:szCs w:val="20"/>
                <w:lang w:val="en-US" w:eastAsia="en-US" w:bidi="en-US"/>
              </w:rPr>
              <w:t>мм</w:t>
            </w:r>
            <w:proofErr w:type="spellEnd"/>
            <w:r w:rsidRPr="0003319F">
              <w:rPr>
                <w:rFonts w:ascii="Times New Roman" w:hAnsi="Times New Roman" w:cs="Times New Roman"/>
                <w:sz w:val="20"/>
                <w:szCs w:val="20"/>
                <w:lang w:val="en-US" w:eastAsia="en-US" w:bidi="en-US"/>
              </w:rPr>
              <w:t xml:space="preserve"> x 1,8 </w:t>
            </w:r>
            <w:proofErr w:type="spellStart"/>
            <w:r w:rsidRPr="0003319F">
              <w:rPr>
                <w:rFonts w:ascii="Times New Roman" w:hAnsi="Times New Roman" w:cs="Times New Roman"/>
                <w:sz w:val="20"/>
                <w:szCs w:val="20"/>
                <w:lang w:val="en-US" w:eastAsia="en-US" w:bidi="en-US"/>
              </w:rPr>
              <w:t>пм</w:t>
            </w:r>
            <w:proofErr w:type="spellEnd"/>
            <w:r w:rsidRPr="0003319F">
              <w:rPr>
                <w:rFonts w:ascii="Times New Roman" w:hAnsi="Times New Roman" w:cs="Times New Roman"/>
                <w:sz w:val="20"/>
                <w:szCs w:val="20"/>
                <w:lang w:val="en-US" w:eastAsia="en-US" w:bidi="en-US"/>
              </w:rPr>
              <w:t>)*</w:t>
            </w:r>
          </w:p>
        </w:tc>
      </w:tr>
      <w:tr w:rsidR="0003319F" w:rsidRPr="0003319F" w:rsidTr="0003319F">
        <w:trPr>
          <w:trHeight w:hRule="exact" w:val="374"/>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Газ-носитель</w:t>
            </w:r>
            <w:proofErr w:type="spellEnd"/>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Гелий</w:t>
            </w:r>
            <w:proofErr w:type="spellEnd"/>
            <w:r w:rsidRPr="0003319F">
              <w:rPr>
                <w:rFonts w:ascii="Times New Roman" w:hAnsi="Times New Roman" w:cs="Times New Roman"/>
                <w:sz w:val="20"/>
                <w:szCs w:val="20"/>
                <w:lang w:val="en-US" w:eastAsia="en-US" w:bidi="en-US"/>
              </w:rPr>
              <w:t xml:space="preserve">, 3 </w:t>
            </w:r>
            <w:proofErr w:type="spellStart"/>
            <w:r w:rsidRPr="0003319F">
              <w:rPr>
                <w:rFonts w:ascii="Times New Roman" w:hAnsi="Times New Roman" w:cs="Times New Roman"/>
                <w:sz w:val="20"/>
                <w:szCs w:val="20"/>
                <w:lang w:val="en-US" w:eastAsia="en-US" w:bidi="en-US"/>
              </w:rPr>
              <w:t>мл</w:t>
            </w:r>
            <w:proofErr w:type="spellEnd"/>
            <w:r w:rsidRPr="0003319F">
              <w:rPr>
                <w:rFonts w:ascii="Times New Roman" w:hAnsi="Times New Roman" w:cs="Times New Roman"/>
                <w:sz w:val="20"/>
                <w:szCs w:val="20"/>
                <w:lang w:val="en-US" w:eastAsia="en-US" w:bidi="en-US"/>
              </w:rPr>
              <w:t>/</w:t>
            </w:r>
            <w:proofErr w:type="spellStart"/>
            <w:r w:rsidRPr="0003319F">
              <w:rPr>
                <w:rFonts w:ascii="Times New Roman" w:hAnsi="Times New Roman" w:cs="Times New Roman"/>
                <w:sz w:val="20"/>
                <w:szCs w:val="20"/>
                <w:lang w:val="en-US" w:eastAsia="en-US" w:bidi="en-US"/>
              </w:rPr>
              <w:t>мин</w:t>
            </w:r>
            <w:proofErr w:type="spellEnd"/>
          </w:p>
        </w:tc>
      </w:tr>
      <w:tr w:rsidR="0003319F" w:rsidRPr="0003319F" w:rsidTr="0003319F">
        <w:trPr>
          <w:trHeight w:hRule="exact" w:val="379"/>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Температура</w:t>
            </w:r>
            <w:proofErr w:type="spellEnd"/>
            <w:r w:rsidRPr="0003319F">
              <w:rPr>
                <w:rFonts w:ascii="Times New Roman" w:hAnsi="Times New Roman" w:cs="Times New Roman"/>
                <w:sz w:val="20"/>
                <w:szCs w:val="20"/>
                <w:lang w:val="en-US" w:eastAsia="en-US" w:bidi="en-US"/>
              </w:rPr>
              <w:t xml:space="preserve"> </w:t>
            </w:r>
            <w:proofErr w:type="spellStart"/>
            <w:r w:rsidRPr="0003319F">
              <w:rPr>
                <w:rFonts w:ascii="Times New Roman" w:hAnsi="Times New Roman" w:cs="Times New Roman"/>
                <w:sz w:val="20"/>
                <w:szCs w:val="20"/>
                <w:lang w:val="en-US" w:eastAsia="en-US" w:bidi="en-US"/>
              </w:rPr>
              <w:t>впрыска</w:t>
            </w:r>
            <w:proofErr w:type="spellEnd"/>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r w:rsidRPr="0003319F">
              <w:rPr>
                <w:rFonts w:ascii="Times New Roman" w:hAnsi="Times New Roman" w:cs="Times New Roman"/>
                <w:sz w:val="20"/>
                <w:szCs w:val="20"/>
                <w:lang w:val="en-US" w:eastAsia="en-US" w:bidi="en-US"/>
              </w:rPr>
              <w:t>250°С</w:t>
            </w:r>
          </w:p>
        </w:tc>
      </w:tr>
      <w:tr w:rsidR="0003319F" w:rsidRPr="0003319F" w:rsidTr="0003319F">
        <w:trPr>
          <w:trHeight w:hRule="exact" w:val="379"/>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Режим</w:t>
            </w:r>
            <w:proofErr w:type="spellEnd"/>
            <w:r w:rsidRPr="0003319F">
              <w:rPr>
                <w:rFonts w:ascii="Times New Roman" w:hAnsi="Times New Roman" w:cs="Times New Roman"/>
                <w:sz w:val="20"/>
                <w:szCs w:val="20"/>
                <w:lang w:val="en-US" w:eastAsia="en-US" w:bidi="en-US"/>
              </w:rPr>
              <w:t xml:space="preserve"> </w:t>
            </w:r>
            <w:proofErr w:type="spellStart"/>
            <w:r w:rsidRPr="0003319F">
              <w:rPr>
                <w:rFonts w:ascii="Times New Roman" w:hAnsi="Times New Roman" w:cs="Times New Roman"/>
                <w:sz w:val="20"/>
                <w:szCs w:val="20"/>
                <w:lang w:val="en-US" w:eastAsia="en-US" w:bidi="en-US"/>
              </w:rPr>
              <w:t>впрыска</w:t>
            </w:r>
            <w:proofErr w:type="spellEnd"/>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r w:rsidRPr="0003319F">
              <w:rPr>
                <w:rFonts w:ascii="Times New Roman" w:hAnsi="Times New Roman" w:cs="Times New Roman"/>
                <w:sz w:val="20"/>
                <w:szCs w:val="20"/>
                <w:lang w:eastAsia="en-US" w:bidi="en-US"/>
              </w:rPr>
              <w:t>Расщепление</w:t>
            </w:r>
            <w:r w:rsidRPr="0003319F">
              <w:rPr>
                <w:rFonts w:ascii="Times New Roman" w:hAnsi="Times New Roman" w:cs="Times New Roman"/>
                <w:sz w:val="20"/>
                <w:szCs w:val="20"/>
                <w:lang w:val="en-US" w:eastAsia="en-US" w:bidi="en-US"/>
              </w:rPr>
              <w:t>, 25:1</w:t>
            </w:r>
          </w:p>
        </w:tc>
      </w:tr>
      <w:tr w:rsidR="0003319F" w:rsidRPr="0003319F" w:rsidTr="0003319F">
        <w:trPr>
          <w:trHeight w:hRule="exact" w:val="379"/>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Объем</w:t>
            </w:r>
            <w:proofErr w:type="spellEnd"/>
            <w:r w:rsidRPr="0003319F">
              <w:rPr>
                <w:rFonts w:ascii="Times New Roman" w:hAnsi="Times New Roman" w:cs="Times New Roman"/>
                <w:sz w:val="20"/>
                <w:szCs w:val="20"/>
                <w:lang w:val="en-US" w:eastAsia="en-US" w:bidi="en-US"/>
              </w:rPr>
              <w:t xml:space="preserve"> </w:t>
            </w:r>
            <w:proofErr w:type="spellStart"/>
            <w:r w:rsidRPr="0003319F">
              <w:rPr>
                <w:rFonts w:ascii="Times New Roman" w:hAnsi="Times New Roman" w:cs="Times New Roman"/>
                <w:sz w:val="20"/>
                <w:szCs w:val="20"/>
                <w:lang w:val="en-US" w:eastAsia="en-US" w:bidi="en-US"/>
              </w:rPr>
              <w:t>впрыска</w:t>
            </w:r>
            <w:proofErr w:type="spellEnd"/>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r w:rsidRPr="0003319F">
              <w:rPr>
                <w:rFonts w:ascii="Times New Roman" w:hAnsi="Times New Roman" w:cs="Times New Roman"/>
                <w:sz w:val="20"/>
                <w:szCs w:val="20"/>
                <w:lang w:val="en-US" w:eastAsia="en-US" w:bidi="en-US"/>
              </w:rPr>
              <w:t xml:space="preserve">1 </w:t>
            </w:r>
            <w:proofErr w:type="spellStart"/>
            <w:r w:rsidRPr="0003319F">
              <w:rPr>
                <w:rFonts w:ascii="Times New Roman" w:hAnsi="Times New Roman" w:cs="Times New Roman"/>
                <w:sz w:val="20"/>
                <w:szCs w:val="20"/>
                <w:lang w:val="en-US" w:eastAsia="en-US" w:bidi="en-US"/>
              </w:rPr>
              <w:t>пл</w:t>
            </w:r>
            <w:proofErr w:type="spellEnd"/>
          </w:p>
        </w:tc>
      </w:tr>
      <w:tr w:rsidR="0003319F" w:rsidRPr="0003319F" w:rsidTr="0003319F">
        <w:trPr>
          <w:trHeight w:hRule="exact" w:val="586"/>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eastAsia="en-US" w:bidi="en-US"/>
              </w:rPr>
            </w:pPr>
            <w:proofErr w:type="spellStart"/>
            <w:r w:rsidRPr="0003319F">
              <w:rPr>
                <w:rFonts w:ascii="Times New Roman" w:hAnsi="Times New Roman" w:cs="Times New Roman"/>
                <w:sz w:val="20"/>
                <w:szCs w:val="20"/>
                <w:lang w:val="en-US" w:eastAsia="en-US" w:bidi="en-US"/>
              </w:rPr>
              <w:t>Температура</w:t>
            </w:r>
            <w:proofErr w:type="spellEnd"/>
            <w:r w:rsidRPr="0003319F">
              <w:rPr>
                <w:rFonts w:ascii="Times New Roman" w:hAnsi="Times New Roman" w:cs="Times New Roman"/>
                <w:sz w:val="20"/>
                <w:szCs w:val="20"/>
                <w:lang w:val="en-US" w:eastAsia="en-US" w:bidi="en-US"/>
              </w:rPr>
              <w:t xml:space="preserve"> </w:t>
            </w:r>
            <w:r w:rsidRPr="0003319F">
              <w:rPr>
                <w:rFonts w:ascii="Times New Roman" w:hAnsi="Times New Roman" w:cs="Times New Roman"/>
                <w:sz w:val="20"/>
                <w:szCs w:val="20"/>
                <w:lang w:eastAsia="en-US" w:bidi="en-US"/>
              </w:rPr>
              <w:t>печи</w:t>
            </w:r>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eastAsia="en-US" w:bidi="en-US"/>
              </w:rPr>
            </w:pPr>
            <w:r w:rsidRPr="0003319F">
              <w:rPr>
                <w:rFonts w:ascii="Times New Roman" w:hAnsi="Times New Roman" w:cs="Times New Roman"/>
                <w:sz w:val="20"/>
                <w:szCs w:val="20"/>
                <w:lang w:eastAsia="en-US" w:bidi="en-US"/>
              </w:rPr>
              <w:t>90 °</w:t>
            </w:r>
            <w:r w:rsidRPr="0003319F">
              <w:rPr>
                <w:rFonts w:ascii="Times New Roman" w:hAnsi="Times New Roman" w:cs="Times New Roman"/>
                <w:sz w:val="20"/>
                <w:szCs w:val="20"/>
                <w:lang w:val="en-US" w:eastAsia="en-US" w:bidi="en-US"/>
              </w:rPr>
              <w:t>C</w:t>
            </w:r>
            <w:r w:rsidRPr="0003319F">
              <w:rPr>
                <w:rFonts w:ascii="Times New Roman" w:hAnsi="Times New Roman" w:cs="Times New Roman"/>
                <w:sz w:val="20"/>
                <w:szCs w:val="20"/>
                <w:lang w:eastAsia="en-US" w:bidi="en-US"/>
              </w:rPr>
              <w:t xml:space="preserve"> (1 мин), от 15 °</w:t>
            </w:r>
            <w:r w:rsidRPr="0003319F">
              <w:rPr>
                <w:rFonts w:ascii="Times New Roman" w:hAnsi="Times New Roman" w:cs="Times New Roman"/>
                <w:sz w:val="20"/>
                <w:szCs w:val="20"/>
                <w:lang w:val="en-US" w:eastAsia="en-US" w:bidi="en-US"/>
              </w:rPr>
              <w:t>C</w:t>
            </w:r>
            <w:r w:rsidRPr="0003319F">
              <w:rPr>
                <w:rFonts w:ascii="Times New Roman" w:hAnsi="Times New Roman" w:cs="Times New Roman"/>
                <w:sz w:val="20"/>
                <w:szCs w:val="20"/>
                <w:lang w:eastAsia="en-US" w:bidi="en-US"/>
              </w:rPr>
              <w:t>/мин до 120 °</w:t>
            </w:r>
            <w:r w:rsidRPr="0003319F">
              <w:rPr>
                <w:rFonts w:ascii="Times New Roman" w:hAnsi="Times New Roman" w:cs="Times New Roman"/>
                <w:sz w:val="20"/>
                <w:szCs w:val="20"/>
                <w:lang w:val="en-US" w:eastAsia="en-US" w:bidi="en-US"/>
              </w:rPr>
              <w:t>C</w:t>
            </w:r>
            <w:r w:rsidRPr="0003319F">
              <w:rPr>
                <w:rFonts w:ascii="Times New Roman" w:hAnsi="Times New Roman" w:cs="Times New Roman"/>
                <w:sz w:val="20"/>
                <w:szCs w:val="20"/>
                <w:lang w:eastAsia="en-US" w:bidi="en-US"/>
              </w:rPr>
              <w:t>, от 40 °</w:t>
            </w:r>
            <w:r w:rsidRPr="0003319F">
              <w:rPr>
                <w:rFonts w:ascii="Times New Roman" w:hAnsi="Times New Roman" w:cs="Times New Roman"/>
                <w:sz w:val="20"/>
                <w:szCs w:val="20"/>
                <w:lang w:val="en-US" w:eastAsia="en-US" w:bidi="en-US"/>
              </w:rPr>
              <w:t>C</w:t>
            </w:r>
            <w:r w:rsidRPr="0003319F">
              <w:rPr>
                <w:rFonts w:ascii="Times New Roman" w:hAnsi="Times New Roman" w:cs="Times New Roman"/>
                <w:sz w:val="20"/>
                <w:szCs w:val="20"/>
                <w:lang w:eastAsia="en-US" w:bidi="en-US"/>
              </w:rPr>
              <w:t>/мин до 280 °</w:t>
            </w:r>
            <w:r w:rsidRPr="0003319F">
              <w:rPr>
                <w:rFonts w:ascii="Times New Roman" w:hAnsi="Times New Roman" w:cs="Times New Roman"/>
                <w:sz w:val="20"/>
                <w:szCs w:val="20"/>
                <w:lang w:val="en-US" w:eastAsia="en-US" w:bidi="en-US"/>
              </w:rPr>
              <w:t>C</w:t>
            </w:r>
            <w:r w:rsidRPr="0003319F">
              <w:rPr>
                <w:rFonts w:ascii="Times New Roman" w:hAnsi="Times New Roman" w:cs="Times New Roman"/>
                <w:sz w:val="20"/>
                <w:szCs w:val="20"/>
                <w:lang w:eastAsia="en-US" w:bidi="en-US"/>
              </w:rPr>
              <w:t xml:space="preserve"> (2 мин)</w:t>
            </w:r>
          </w:p>
        </w:tc>
      </w:tr>
      <w:tr w:rsidR="0003319F" w:rsidRPr="0003319F" w:rsidTr="0003319F">
        <w:trPr>
          <w:trHeight w:hRule="exact" w:val="379"/>
          <w:jc w:val="center"/>
        </w:trPr>
        <w:tc>
          <w:tcPr>
            <w:tcW w:w="2856" w:type="dxa"/>
            <w:tcBorders>
              <w:top w:val="single" w:sz="4" w:space="0" w:color="auto"/>
              <w:lef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Детектор</w:t>
            </w:r>
            <w:proofErr w:type="spellEnd"/>
          </w:p>
        </w:tc>
        <w:tc>
          <w:tcPr>
            <w:tcW w:w="6230" w:type="dxa"/>
            <w:tcBorders>
              <w:top w:val="single" w:sz="4" w:space="0" w:color="auto"/>
              <w:left w:val="single" w:sz="4" w:space="0" w:color="auto"/>
              <w:right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Ионизация</w:t>
            </w:r>
            <w:proofErr w:type="spellEnd"/>
            <w:r w:rsidRPr="0003319F">
              <w:rPr>
                <w:rFonts w:ascii="Times New Roman" w:hAnsi="Times New Roman" w:cs="Times New Roman"/>
                <w:sz w:val="20"/>
                <w:szCs w:val="20"/>
                <w:lang w:val="en-US" w:eastAsia="en-US" w:bidi="en-US"/>
              </w:rPr>
              <w:t xml:space="preserve"> </w:t>
            </w:r>
            <w:proofErr w:type="spellStart"/>
            <w:r w:rsidRPr="0003319F">
              <w:rPr>
                <w:rFonts w:ascii="Times New Roman" w:hAnsi="Times New Roman" w:cs="Times New Roman"/>
                <w:sz w:val="20"/>
                <w:szCs w:val="20"/>
                <w:lang w:val="en-US" w:eastAsia="en-US" w:bidi="en-US"/>
              </w:rPr>
              <w:t>пламени</w:t>
            </w:r>
            <w:proofErr w:type="spellEnd"/>
          </w:p>
        </w:tc>
      </w:tr>
      <w:tr w:rsidR="0003319F" w:rsidRPr="0003319F" w:rsidTr="0003319F">
        <w:trPr>
          <w:trHeight w:hRule="exact" w:val="389"/>
          <w:jc w:val="center"/>
        </w:trPr>
        <w:tc>
          <w:tcPr>
            <w:tcW w:w="2856" w:type="dxa"/>
            <w:tcBorders>
              <w:top w:val="single" w:sz="4" w:space="0" w:color="auto"/>
              <w:left w:val="single" w:sz="4" w:space="0" w:color="auto"/>
              <w:bottom w:val="single" w:sz="4" w:space="0" w:color="auto"/>
            </w:tcBorders>
            <w:shd w:val="clear" w:color="auto" w:fill="FFFFFF"/>
          </w:tcPr>
          <w:p w:rsidR="0003319F" w:rsidRPr="0003319F" w:rsidRDefault="0003319F" w:rsidP="0003319F">
            <w:pPr>
              <w:jc w:val="center"/>
              <w:rPr>
                <w:rFonts w:ascii="Times New Roman" w:hAnsi="Times New Roman" w:cs="Times New Roman"/>
                <w:sz w:val="20"/>
                <w:szCs w:val="20"/>
                <w:lang w:val="en-US" w:eastAsia="en-US" w:bidi="en-US"/>
              </w:rPr>
            </w:pPr>
            <w:proofErr w:type="spellStart"/>
            <w:r w:rsidRPr="0003319F">
              <w:rPr>
                <w:rFonts w:ascii="Times New Roman" w:hAnsi="Times New Roman" w:cs="Times New Roman"/>
                <w:sz w:val="20"/>
                <w:szCs w:val="20"/>
                <w:lang w:val="en-US" w:eastAsia="en-US" w:bidi="en-US"/>
              </w:rPr>
              <w:t>Датчик</w:t>
            </w:r>
            <w:proofErr w:type="spellEnd"/>
            <w:r w:rsidRPr="0003319F">
              <w:rPr>
                <w:rFonts w:ascii="Times New Roman" w:hAnsi="Times New Roman" w:cs="Times New Roman"/>
                <w:sz w:val="20"/>
                <w:szCs w:val="20"/>
                <w:lang w:val="en-US" w:eastAsia="en-US" w:bidi="en-US"/>
              </w:rPr>
              <w:t xml:space="preserve"> </w:t>
            </w:r>
            <w:proofErr w:type="spellStart"/>
            <w:r w:rsidRPr="0003319F">
              <w:rPr>
                <w:rFonts w:ascii="Times New Roman" w:hAnsi="Times New Roman" w:cs="Times New Roman"/>
                <w:sz w:val="20"/>
                <w:szCs w:val="20"/>
                <w:lang w:val="en-US" w:eastAsia="en-US" w:bidi="en-US"/>
              </w:rPr>
              <w:t>температуры</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03319F" w:rsidRDefault="0003319F" w:rsidP="0003319F">
            <w:pPr>
              <w:ind w:firstLine="708"/>
              <w:jc w:val="center"/>
              <w:rPr>
                <w:rFonts w:ascii="Times New Roman" w:eastAsia="Times New Roman" w:hAnsi="Times New Roman" w:cs="Times New Roman"/>
                <w:sz w:val="20"/>
                <w:szCs w:val="20"/>
                <w:lang w:val="en-US" w:eastAsia="en-US" w:bidi="en-US"/>
              </w:rPr>
            </w:pPr>
            <w:r w:rsidRPr="0003319F">
              <w:rPr>
                <w:rFonts w:ascii="Times New Roman" w:eastAsia="Arial" w:hAnsi="Times New Roman" w:cs="Times New Roman"/>
                <w:sz w:val="20"/>
                <w:szCs w:val="20"/>
                <w:lang w:val="en-US" w:eastAsia="en-US" w:bidi="en-US"/>
              </w:rPr>
              <w:t>275 °C</w:t>
            </w:r>
          </w:p>
        </w:tc>
      </w:tr>
    </w:tbl>
    <w:p w:rsidR="0003319F" w:rsidRPr="0003319F" w:rsidRDefault="0003319F" w:rsidP="0003319F">
      <w:pPr>
        <w:ind w:firstLine="708"/>
        <w:jc w:val="both"/>
        <w:rPr>
          <w:rFonts w:ascii="Times New Roman" w:eastAsia="Times New Roman" w:hAnsi="Times New Roman" w:cs="Times New Roman"/>
          <w:b/>
          <w:bCs/>
          <w:sz w:val="18"/>
          <w:szCs w:val="18"/>
          <w:lang w:eastAsia="en-US" w:bidi="en-US"/>
        </w:rPr>
      </w:pPr>
      <w:r w:rsidRPr="0003319F">
        <w:rPr>
          <w:rFonts w:ascii="Times New Roman" w:eastAsia="Arial" w:hAnsi="Times New Roman" w:cs="Times New Roman"/>
          <w:sz w:val="18"/>
          <w:szCs w:val="18"/>
          <w:lang w:eastAsia="en-US" w:bidi="en-US"/>
        </w:rPr>
        <w:t xml:space="preserve">* </w:t>
      </w:r>
      <w:r w:rsidRPr="0003319F">
        <w:rPr>
          <w:rFonts w:ascii="Times New Roman" w:eastAsia="Arial" w:hAnsi="Times New Roman" w:cs="Times New Roman"/>
          <w:sz w:val="18"/>
          <w:szCs w:val="18"/>
          <w:lang w:val="en-US" w:eastAsia="en-US" w:bidi="en-US"/>
        </w:rPr>
        <w:t>DB</w:t>
      </w:r>
      <w:r w:rsidRPr="0003319F">
        <w:rPr>
          <w:rFonts w:ascii="Times New Roman" w:eastAsia="Arial" w:hAnsi="Times New Roman" w:cs="Times New Roman"/>
          <w:sz w:val="18"/>
          <w:szCs w:val="18"/>
          <w:lang w:eastAsia="en-US" w:bidi="en-US"/>
        </w:rPr>
        <w:t>-</w:t>
      </w:r>
      <w:r w:rsidRPr="0003319F">
        <w:rPr>
          <w:rFonts w:ascii="Times New Roman" w:eastAsia="Arial" w:hAnsi="Times New Roman" w:cs="Times New Roman"/>
          <w:sz w:val="18"/>
          <w:szCs w:val="18"/>
          <w:lang w:val="en-US" w:eastAsia="en-US" w:bidi="en-US"/>
        </w:rPr>
        <w:t>ALC</w:t>
      </w:r>
      <w:r w:rsidRPr="0003319F">
        <w:rPr>
          <w:rFonts w:ascii="Times New Roman" w:eastAsia="Arial" w:hAnsi="Times New Roman" w:cs="Times New Roman"/>
          <w:sz w:val="18"/>
          <w:szCs w:val="18"/>
          <w:lang w:eastAsia="en-US" w:bidi="en-US"/>
        </w:rPr>
        <w:t>1, часть № 123-9134, является примером подходящего продукта, имеющегося в продаже. Эта информация дана для удобства пользователей настоящего документа и не является одобрением этого продукта.</w:t>
      </w:r>
    </w:p>
    <w:p w:rsidR="0003319F" w:rsidRPr="0003319F" w:rsidRDefault="0003319F" w:rsidP="0003319F">
      <w:pPr>
        <w:ind w:firstLine="709"/>
        <w:rPr>
          <w:lang w:eastAsia="en-US" w:bidi="en-US"/>
        </w:rPr>
      </w:pPr>
    </w:p>
    <w:p w:rsidR="0003319F" w:rsidRDefault="0003319F" w:rsidP="0003319F">
      <w:pPr>
        <w:ind w:firstLine="709"/>
        <w:jc w:val="both"/>
        <w:rPr>
          <w:rFonts w:ascii="Times New Roman" w:eastAsia="Times New Roman" w:hAnsi="Times New Roman" w:cs="Times New Roman"/>
          <w:b/>
          <w:bCs/>
          <w:lang w:eastAsia="en-US" w:bidi="en-US"/>
        </w:rPr>
      </w:pPr>
      <w:bookmarkStart w:id="10" w:name="bookmark48"/>
      <w:bookmarkEnd w:id="10"/>
      <w:r w:rsidRPr="0003319F">
        <w:rPr>
          <w:rFonts w:ascii="Times New Roman" w:eastAsia="Times New Roman" w:hAnsi="Times New Roman" w:cs="Times New Roman"/>
          <w:b/>
          <w:bCs/>
          <w:lang w:eastAsia="en-US" w:bidi="en-US"/>
        </w:rPr>
        <w:t>7.2 Газовая хроматография (вода)</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Настройте и используйте газовый хроматограф и оборудование в соответствии с инструкциями производителя.</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 xml:space="preserve">Рабочие условия, включая тип колонки, должны быть оптимизированы для разделения данных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и чувствительности. Типичные рабочие условия показаны в Таблице 3:</w:t>
      </w:r>
    </w:p>
    <w:p w:rsidR="0003319F" w:rsidRDefault="0003319F" w:rsidP="0003319F">
      <w:pPr>
        <w:ind w:firstLine="709"/>
        <w:jc w:val="both"/>
        <w:rPr>
          <w:rFonts w:ascii="Times New Roman" w:eastAsia="Times New Roman" w:hAnsi="Times New Roman" w:cs="Times New Roman"/>
          <w:lang w:eastAsia="en-US" w:bidi="en-US"/>
        </w:rPr>
      </w:pPr>
    </w:p>
    <w:p w:rsidR="00955B95" w:rsidRPr="0003319F" w:rsidRDefault="00955B95" w:rsidP="0003319F">
      <w:pPr>
        <w:ind w:firstLine="709"/>
        <w:jc w:val="both"/>
        <w:rPr>
          <w:rFonts w:ascii="Times New Roman" w:eastAsia="Times New Roman" w:hAnsi="Times New Roman" w:cs="Times New Roman"/>
          <w:lang w:eastAsia="en-US" w:bidi="en-US"/>
        </w:rPr>
      </w:pPr>
    </w:p>
    <w:p w:rsidR="0003319F" w:rsidRPr="0003319F" w:rsidRDefault="0003319F" w:rsidP="0003319F">
      <w:pPr>
        <w:ind w:firstLine="709"/>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lastRenderedPageBreak/>
        <w:t>Таблица 3 – Пример рабочих условий для газовой хроматографии (вода)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6254"/>
      </w:tblGrid>
      <w:tr w:rsidR="0003319F" w:rsidRPr="00212361" w:rsidTr="0003319F">
        <w:trPr>
          <w:trHeight w:hRule="exact" w:val="413"/>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Колонна</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r w:rsidRPr="00420ED5">
              <w:rPr>
                <w:rFonts w:ascii="Times New Roman" w:hAnsi="Times New Roman" w:cs="Times New Roman"/>
                <w:sz w:val="20"/>
                <w:szCs w:val="20"/>
                <w:lang w:val="en-US" w:eastAsia="en-US" w:bidi="en-US"/>
              </w:rPr>
              <w:t xml:space="preserve">DB-ALC1 (30 м x 0,32 </w:t>
            </w:r>
            <w:proofErr w:type="spellStart"/>
            <w:r w:rsidRPr="00420ED5">
              <w:rPr>
                <w:rFonts w:ascii="Times New Roman" w:hAnsi="Times New Roman" w:cs="Times New Roman"/>
                <w:sz w:val="20"/>
                <w:szCs w:val="20"/>
                <w:lang w:val="en-US" w:eastAsia="en-US" w:bidi="en-US"/>
              </w:rPr>
              <w:t>мм</w:t>
            </w:r>
            <w:proofErr w:type="spellEnd"/>
            <w:r w:rsidRPr="00420ED5">
              <w:rPr>
                <w:rFonts w:ascii="Times New Roman" w:hAnsi="Times New Roman" w:cs="Times New Roman"/>
                <w:sz w:val="20"/>
                <w:szCs w:val="20"/>
                <w:lang w:val="en-US" w:eastAsia="en-US" w:bidi="en-US"/>
              </w:rPr>
              <w:t xml:space="preserve"> x 1,8 </w:t>
            </w:r>
            <w:proofErr w:type="spellStart"/>
            <w:r w:rsidRPr="00420ED5">
              <w:rPr>
                <w:rFonts w:ascii="Times New Roman" w:hAnsi="Times New Roman" w:cs="Times New Roman"/>
                <w:sz w:val="20"/>
                <w:szCs w:val="20"/>
                <w:lang w:val="en-US" w:eastAsia="en-US" w:bidi="en-US"/>
              </w:rPr>
              <w:t>пм</w:t>
            </w:r>
            <w:proofErr w:type="spellEnd"/>
            <w:r w:rsidRPr="00420ED5">
              <w:rPr>
                <w:rFonts w:ascii="Times New Roman" w:hAnsi="Times New Roman" w:cs="Times New Roman"/>
                <w:sz w:val="20"/>
                <w:szCs w:val="20"/>
                <w:lang w:val="en-US" w:eastAsia="en-US" w:bidi="en-US"/>
              </w:rPr>
              <w:t>)*</w:t>
            </w:r>
          </w:p>
        </w:tc>
      </w:tr>
      <w:tr w:rsidR="0003319F" w:rsidRPr="00420ED5" w:rsidTr="0003319F">
        <w:trPr>
          <w:trHeight w:hRule="exact" w:val="403"/>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Газ-носитель</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Гелий</w:t>
            </w:r>
            <w:proofErr w:type="spellEnd"/>
            <w:r w:rsidRPr="00420ED5">
              <w:rPr>
                <w:rFonts w:ascii="Times New Roman" w:hAnsi="Times New Roman" w:cs="Times New Roman"/>
                <w:sz w:val="20"/>
                <w:szCs w:val="20"/>
                <w:lang w:val="en-US" w:eastAsia="en-US" w:bidi="en-US"/>
              </w:rPr>
              <w:t xml:space="preserve">, 1,5 </w:t>
            </w:r>
            <w:proofErr w:type="spellStart"/>
            <w:r w:rsidRPr="00420ED5">
              <w:rPr>
                <w:rFonts w:ascii="Times New Roman" w:hAnsi="Times New Roman" w:cs="Times New Roman"/>
                <w:sz w:val="20"/>
                <w:szCs w:val="20"/>
                <w:lang w:val="en-US" w:eastAsia="en-US" w:bidi="en-US"/>
              </w:rPr>
              <w:t>мл</w:t>
            </w:r>
            <w:proofErr w:type="spellEnd"/>
            <w:r w:rsidRPr="00420ED5">
              <w:rPr>
                <w:rFonts w:ascii="Times New Roman" w:hAnsi="Times New Roman" w:cs="Times New Roman"/>
                <w:sz w:val="20"/>
                <w:szCs w:val="20"/>
                <w:lang w:val="en-US" w:eastAsia="en-US" w:bidi="en-US"/>
              </w:rPr>
              <w:t>/</w:t>
            </w:r>
            <w:proofErr w:type="spellStart"/>
            <w:r w:rsidRPr="00420ED5">
              <w:rPr>
                <w:rFonts w:ascii="Times New Roman" w:hAnsi="Times New Roman" w:cs="Times New Roman"/>
                <w:sz w:val="20"/>
                <w:szCs w:val="20"/>
                <w:lang w:val="en-US" w:eastAsia="en-US" w:bidi="en-US"/>
              </w:rPr>
              <w:t>мин</w:t>
            </w:r>
            <w:proofErr w:type="spellEnd"/>
          </w:p>
        </w:tc>
      </w:tr>
      <w:tr w:rsidR="0003319F" w:rsidRPr="00420ED5" w:rsidTr="0003319F">
        <w:trPr>
          <w:trHeight w:hRule="exact" w:val="408"/>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Температура</w:t>
            </w:r>
            <w:proofErr w:type="spellEnd"/>
            <w:r w:rsidRPr="00420ED5">
              <w:rPr>
                <w:rFonts w:ascii="Times New Roman" w:hAnsi="Times New Roman" w:cs="Times New Roman"/>
                <w:sz w:val="20"/>
                <w:szCs w:val="20"/>
                <w:lang w:val="en-US" w:eastAsia="en-US" w:bidi="en-US"/>
              </w:rPr>
              <w:t xml:space="preserve"> </w:t>
            </w:r>
            <w:proofErr w:type="spellStart"/>
            <w:r w:rsidRPr="00420ED5">
              <w:rPr>
                <w:rFonts w:ascii="Times New Roman" w:hAnsi="Times New Roman" w:cs="Times New Roman"/>
                <w:sz w:val="20"/>
                <w:szCs w:val="20"/>
                <w:lang w:val="en-US" w:eastAsia="en-US" w:bidi="en-US"/>
              </w:rPr>
              <w:t>впрыска</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r w:rsidRPr="00420ED5">
              <w:rPr>
                <w:rFonts w:ascii="Times New Roman" w:hAnsi="Times New Roman" w:cs="Times New Roman"/>
                <w:sz w:val="20"/>
                <w:szCs w:val="20"/>
                <w:lang w:val="en-US" w:eastAsia="en-US" w:bidi="en-US"/>
              </w:rPr>
              <w:t>225°С</w:t>
            </w:r>
          </w:p>
        </w:tc>
      </w:tr>
      <w:tr w:rsidR="0003319F" w:rsidRPr="00420ED5" w:rsidTr="0003319F">
        <w:trPr>
          <w:trHeight w:hRule="exact" w:val="403"/>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Режим</w:t>
            </w:r>
            <w:proofErr w:type="spellEnd"/>
            <w:r w:rsidRPr="00420ED5">
              <w:rPr>
                <w:rFonts w:ascii="Times New Roman" w:hAnsi="Times New Roman" w:cs="Times New Roman"/>
                <w:sz w:val="20"/>
                <w:szCs w:val="20"/>
                <w:lang w:val="en-US" w:eastAsia="en-US" w:bidi="en-US"/>
              </w:rPr>
              <w:t xml:space="preserve"> </w:t>
            </w:r>
            <w:proofErr w:type="spellStart"/>
            <w:r w:rsidRPr="00420ED5">
              <w:rPr>
                <w:rFonts w:ascii="Times New Roman" w:hAnsi="Times New Roman" w:cs="Times New Roman"/>
                <w:sz w:val="20"/>
                <w:szCs w:val="20"/>
                <w:lang w:val="en-US" w:eastAsia="en-US" w:bidi="en-US"/>
              </w:rPr>
              <w:t>впрыска</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r w:rsidRPr="00420ED5">
              <w:rPr>
                <w:rFonts w:ascii="Times New Roman" w:hAnsi="Times New Roman" w:cs="Times New Roman"/>
                <w:sz w:val="20"/>
                <w:szCs w:val="20"/>
                <w:lang w:eastAsia="en-US" w:bidi="en-US"/>
              </w:rPr>
              <w:t>Расщепление</w:t>
            </w:r>
            <w:r w:rsidRPr="00420ED5">
              <w:rPr>
                <w:rFonts w:ascii="Times New Roman" w:hAnsi="Times New Roman" w:cs="Times New Roman"/>
                <w:sz w:val="20"/>
                <w:szCs w:val="20"/>
                <w:lang w:val="en-US" w:eastAsia="en-US" w:bidi="en-US"/>
              </w:rPr>
              <w:t>, 10:1</w:t>
            </w:r>
          </w:p>
        </w:tc>
      </w:tr>
      <w:tr w:rsidR="0003319F" w:rsidRPr="00420ED5" w:rsidTr="0003319F">
        <w:trPr>
          <w:trHeight w:hRule="exact" w:val="408"/>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Объем</w:t>
            </w:r>
            <w:proofErr w:type="spellEnd"/>
            <w:r w:rsidRPr="00420ED5">
              <w:rPr>
                <w:rFonts w:ascii="Times New Roman" w:hAnsi="Times New Roman" w:cs="Times New Roman"/>
                <w:sz w:val="20"/>
                <w:szCs w:val="20"/>
                <w:lang w:val="en-US" w:eastAsia="en-US" w:bidi="en-US"/>
              </w:rPr>
              <w:t xml:space="preserve"> </w:t>
            </w:r>
            <w:proofErr w:type="spellStart"/>
            <w:r w:rsidRPr="00420ED5">
              <w:rPr>
                <w:rFonts w:ascii="Times New Roman" w:hAnsi="Times New Roman" w:cs="Times New Roman"/>
                <w:sz w:val="20"/>
                <w:szCs w:val="20"/>
                <w:lang w:val="en-US" w:eastAsia="en-US" w:bidi="en-US"/>
              </w:rPr>
              <w:t>впрыска</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r w:rsidRPr="00420ED5">
              <w:rPr>
                <w:rFonts w:ascii="Times New Roman" w:hAnsi="Times New Roman" w:cs="Times New Roman"/>
                <w:sz w:val="20"/>
                <w:szCs w:val="20"/>
                <w:lang w:val="en-US" w:eastAsia="en-US" w:bidi="en-US"/>
              </w:rPr>
              <w:t xml:space="preserve">2 </w:t>
            </w:r>
            <w:proofErr w:type="spellStart"/>
            <w:r w:rsidRPr="00420ED5">
              <w:rPr>
                <w:rFonts w:ascii="Times New Roman" w:hAnsi="Times New Roman" w:cs="Times New Roman"/>
                <w:sz w:val="20"/>
                <w:szCs w:val="20"/>
                <w:lang w:val="en-US" w:eastAsia="en-US" w:bidi="en-US"/>
              </w:rPr>
              <w:t>пл</w:t>
            </w:r>
            <w:proofErr w:type="spellEnd"/>
          </w:p>
        </w:tc>
      </w:tr>
      <w:tr w:rsidR="0003319F" w:rsidRPr="00420ED5" w:rsidTr="0003319F">
        <w:trPr>
          <w:trHeight w:hRule="exact" w:val="555"/>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Температура</w:t>
            </w:r>
            <w:proofErr w:type="spellEnd"/>
            <w:r w:rsidRPr="00420ED5">
              <w:rPr>
                <w:rFonts w:ascii="Times New Roman" w:hAnsi="Times New Roman" w:cs="Times New Roman"/>
                <w:sz w:val="20"/>
                <w:szCs w:val="20"/>
                <w:lang w:val="en-US" w:eastAsia="en-US" w:bidi="en-US"/>
              </w:rPr>
              <w:t xml:space="preserve"> </w:t>
            </w:r>
            <w:proofErr w:type="spellStart"/>
            <w:r w:rsidRPr="00420ED5">
              <w:rPr>
                <w:rFonts w:ascii="Times New Roman" w:hAnsi="Times New Roman" w:cs="Times New Roman"/>
                <w:sz w:val="20"/>
                <w:szCs w:val="20"/>
                <w:lang w:val="en-US" w:eastAsia="en-US" w:bidi="en-US"/>
              </w:rPr>
              <w:t>печи</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eastAsia="en-US" w:bidi="en-US"/>
              </w:rPr>
            </w:pPr>
            <w:r w:rsidRPr="00420ED5">
              <w:rPr>
                <w:rFonts w:ascii="Times New Roman" w:hAnsi="Times New Roman" w:cs="Times New Roman"/>
                <w:sz w:val="20"/>
                <w:szCs w:val="20"/>
                <w:lang w:eastAsia="en-US" w:bidi="en-US"/>
              </w:rPr>
              <w:t>90 °</w:t>
            </w:r>
            <w:r w:rsidRPr="00420ED5">
              <w:rPr>
                <w:rFonts w:ascii="Times New Roman" w:hAnsi="Times New Roman" w:cs="Times New Roman"/>
                <w:sz w:val="20"/>
                <w:szCs w:val="20"/>
                <w:lang w:val="en-US" w:eastAsia="en-US" w:bidi="en-US"/>
              </w:rPr>
              <w:t>C</w:t>
            </w:r>
            <w:r w:rsidRPr="00420ED5">
              <w:rPr>
                <w:rFonts w:ascii="Times New Roman" w:hAnsi="Times New Roman" w:cs="Times New Roman"/>
                <w:sz w:val="20"/>
                <w:szCs w:val="20"/>
                <w:lang w:eastAsia="en-US" w:bidi="en-US"/>
              </w:rPr>
              <w:t xml:space="preserve"> (1 мин), от 15 °</w:t>
            </w:r>
            <w:r w:rsidRPr="00420ED5">
              <w:rPr>
                <w:rFonts w:ascii="Times New Roman" w:hAnsi="Times New Roman" w:cs="Times New Roman"/>
                <w:sz w:val="20"/>
                <w:szCs w:val="20"/>
                <w:lang w:val="en-US" w:eastAsia="en-US" w:bidi="en-US"/>
              </w:rPr>
              <w:t>C</w:t>
            </w:r>
            <w:r w:rsidRPr="00420ED5">
              <w:rPr>
                <w:rFonts w:ascii="Times New Roman" w:hAnsi="Times New Roman" w:cs="Times New Roman"/>
                <w:sz w:val="20"/>
                <w:szCs w:val="20"/>
                <w:lang w:eastAsia="en-US" w:bidi="en-US"/>
              </w:rPr>
              <w:t>/мин до 120 °</w:t>
            </w:r>
            <w:r w:rsidRPr="00420ED5">
              <w:rPr>
                <w:rFonts w:ascii="Times New Roman" w:hAnsi="Times New Roman" w:cs="Times New Roman"/>
                <w:sz w:val="20"/>
                <w:szCs w:val="20"/>
                <w:lang w:val="en-US" w:eastAsia="en-US" w:bidi="en-US"/>
              </w:rPr>
              <w:t>C</w:t>
            </w:r>
            <w:r w:rsidRPr="00420ED5">
              <w:rPr>
                <w:rFonts w:ascii="Times New Roman" w:hAnsi="Times New Roman" w:cs="Times New Roman"/>
                <w:sz w:val="20"/>
                <w:szCs w:val="20"/>
                <w:lang w:eastAsia="en-US" w:bidi="en-US"/>
              </w:rPr>
              <w:t>, от 40 °</w:t>
            </w:r>
            <w:r w:rsidRPr="00420ED5">
              <w:rPr>
                <w:rFonts w:ascii="Times New Roman" w:hAnsi="Times New Roman" w:cs="Times New Roman"/>
                <w:sz w:val="20"/>
                <w:szCs w:val="20"/>
                <w:lang w:val="en-US" w:eastAsia="en-US" w:bidi="en-US"/>
              </w:rPr>
              <w:t>C</w:t>
            </w:r>
            <w:r w:rsidRPr="00420ED5">
              <w:rPr>
                <w:rFonts w:ascii="Times New Roman" w:hAnsi="Times New Roman" w:cs="Times New Roman"/>
                <w:sz w:val="20"/>
                <w:szCs w:val="20"/>
                <w:lang w:eastAsia="en-US" w:bidi="en-US"/>
              </w:rPr>
              <w:t>/мин до 280 °</w:t>
            </w:r>
            <w:r w:rsidRPr="00420ED5">
              <w:rPr>
                <w:rFonts w:ascii="Times New Roman" w:hAnsi="Times New Roman" w:cs="Times New Roman"/>
                <w:sz w:val="20"/>
                <w:szCs w:val="20"/>
                <w:lang w:val="en-US" w:eastAsia="en-US" w:bidi="en-US"/>
              </w:rPr>
              <w:t>C</w:t>
            </w:r>
            <w:r w:rsidRPr="00420ED5">
              <w:rPr>
                <w:rFonts w:ascii="Times New Roman" w:hAnsi="Times New Roman" w:cs="Times New Roman"/>
                <w:sz w:val="20"/>
                <w:szCs w:val="20"/>
                <w:lang w:eastAsia="en-US" w:bidi="en-US"/>
              </w:rPr>
              <w:t xml:space="preserve"> (2 мин)</w:t>
            </w:r>
          </w:p>
        </w:tc>
      </w:tr>
      <w:tr w:rsidR="0003319F" w:rsidRPr="00420ED5" w:rsidTr="0003319F">
        <w:trPr>
          <w:trHeight w:hRule="exact" w:val="403"/>
          <w:jc w:val="center"/>
        </w:trPr>
        <w:tc>
          <w:tcPr>
            <w:tcW w:w="2832" w:type="dxa"/>
            <w:tcBorders>
              <w:top w:val="single" w:sz="4" w:space="0" w:color="auto"/>
              <w:lef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Детектор</w:t>
            </w:r>
            <w:proofErr w:type="spellEnd"/>
          </w:p>
        </w:tc>
        <w:tc>
          <w:tcPr>
            <w:tcW w:w="6254" w:type="dxa"/>
            <w:tcBorders>
              <w:top w:val="single" w:sz="4" w:space="0" w:color="auto"/>
              <w:left w:val="single" w:sz="4" w:space="0" w:color="auto"/>
              <w:right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Теплопроводность</w:t>
            </w:r>
            <w:proofErr w:type="spellEnd"/>
          </w:p>
        </w:tc>
      </w:tr>
      <w:tr w:rsidR="0003319F" w:rsidRPr="00420ED5" w:rsidTr="0003319F">
        <w:trPr>
          <w:trHeight w:hRule="exact" w:val="418"/>
          <w:jc w:val="center"/>
        </w:trPr>
        <w:tc>
          <w:tcPr>
            <w:tcW w:w="2832" w:type="dxa"/>
            <w:tcBorders>
              <w:top w:val="single" w:sz="4" w:space="0" w:color="auto"/>
              <w:left w:val="single" w:sz="4" w:space="0" w:color="auto"/>
              <w:bottom w:val="single" w:sz="4" w:space="0" w:color="auto"/>
            </w:tcBorders>
            <w:shd w:val="clear" w:color="auto" w:fill="FFFFFF"/>
          </w:tcPr>
          <w:p w:rsidR="0003319F" w:rsidRPr="00420ED5" w:rsidRDefault="0003319F" w:rsidP="0003319F">
            <w:pPr>
              <w:jc w:val="center"/>
              <w:rPr>
                <w:rFonts w:ascii="Times New Roman" w:hAnsi="Times New Roman" w:cs="Times New Roman"/>
                <w:sz w:val="20"/>
                <w:szCs w:val="20"/>
                <w:lang w:val="en-US" w:eastAsia="en-US" w:bidi="en-US"/>
              </w:rPr>
            </w:pPr>
            <w:proofErr w:type="spellStart"/>
            <w:r w:rsidRPr="00420ED5">
              <w:rPr>
                <w:rFonts w:ascii="Times New Roman" w:hAnsi="Times New Roman" w:cs="Times New Roman"/>
                <w:sz w:val="20"/>
                <w:szCs w:val="20"/>
                <w:lang w:val="en-US" w:eastAsia="en-US" w:bidi="en-US"/>
              </w:rPr>
              <w:t>Датчик</w:t>
            </w:r>
            <w:proofErr w:type="spellEnd"/>
            <w:r w:rsidRPr="00420ED5">
              <w:rPr>
                <w:rFonts w:ascii="Times New Roman" w:hAnsi="Times New Roman" w:cs="Times New Roman"/>
                <w:sz w:val="20"/>
                <w:szCs w:val="20"/>
                <w:lang w:val="en-US" w:eastAsia="en-US" w:bidi="en-US"/>
              </w:rPr>
              <w:t xml:space="preserve"> </w:t>
            </w:r>
            <w:proofErr w:type="spellStart"/>
            <w:r w:rsidRPr="00420ED5">
              <w:rPr>
                <w:rFonts w:ascii="Times New Roman" w:hAnsi="Times New Roman" w:cs="Times New Roman"/>
                <w:sz w:val="20"/>
                <w:szCs w:val="20"/>
                <w:lang w:val="en-US" w:eastAsia="en-US" w:bidi="en-US"/>
              </w:rPr>
              <w:t>температуры</w:t>
            </w:r>
            <w:proofErr w:type="spellEnd"/>
          </w:p>
        </w:tc>
        <w:tc>
          <w:tcPr>
            <w:tcW w:w="6254"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420ED5" w:rsidRDefault="0003319F" w:rsidP="0003319F">
            <w:pPr>
              <w:ind w:firstLine="708"/>
              <w:jc w:val="center"/>
              <w:rPr>
                <w:rFonts w:ascii="Times New Roman" w:eastAsia="Times New Roman" w:hAnsi="Times New Roman" w:cs="Times New Roman"/>
                <w:sz w:val="20"/>
                <w:szCs w:val="20"/>
                <w:lang w:val="en-US" w:eastAsia="en-US" w:bidi="en-US"/>
              </w:rPr>
            </w:pPr>
            <w:r w:rsidRPr="00420ED5">
              <w:rPr>
                <w:rFonts w:ascii="Times New Roman" w:eastAsia="Arial" w:hAnsi="Times New Roman" w:cs="Times New Roman"/>
                <w:sz w:val="20"/>
                <w:szCs w:val="20"/>
                <w:lang w:val="en-US" w:eastAsia="en-US" w:bidi="en-US"/>
              </w:rPr>
              <w:t>250 °C</w:t>
            </w:r>
          </w:p>
        </w:tc>
      </w:tr>
    </w:tbl>
    <w:p w:rsidR="0003319F" w:rsidRDefault="0003319F" w:rsidP="0003319F">
      <w:pPr>
        <w:ind w:firstLine="708"/>
        <w:jc w:val="both"/>
        <w:rPr>
          <w:rFonts w:ascii="Times New Roman" w:eastAsia="Arial" w:hAnsi="Times New Roman" w:cs="Times New Roman"/>
          <w:sz w:val="18"/>
          <w:szCs w:val="18"/>
          <w:lang w:eastAsia="en-US" w:bidi="en-US"/>
        </w:rPr>
      </w:pPr>
      <w:r w:rsidRPr="0003319F">
        <w:rPr>
          <w:rFonts w:ascii="Times New Roman" w:eastAsia="Arial" w:hAnsi="Times New Roman" w:cs="Times New Roman"/>
          <w:sz w:val="18"/>
          <w:szCs w:val="18"/>
          <w:lang w:eastAsia="en-US" w:bidi="en-US"/>
        </w:rPr>
        <w:t xml:space="preserve">* </w:t>
      </w:r>
      <w:r w:rsidRPr="0003319F">
        <w:rPr>
          <w:rFonts w:ascii="Times New Roman" w:eastAsia="Arial" w:hAnsi="Times New Roman" w:cs="Times New Roman"/>
          <w:sz w:val="18"/>
          <w:szCs w:val="18"/>
          <w:lang w:val="en-US" w:eastAsia="en-US" w:bidi="en-US"/>
        </w:rPr>
        <w:t>DB</w:t>
      </w:r>
      <w:r w:rsidRPr="0003319F">
        <w:rPr>
          <w:rFonts w:ascii="Times New Roman" w:eastAsia="Arial" w:hAnsi="Times New Roman" w:cs="Times New Roman"/>
          <w:sz w:val="18"/>
          <w:szCs w:val="18"/>
          <w:lang w:eastAsia="en-US" w:bidi="en-US"/>
        </w:rPr>
        <w:t>-</w:t>
      </w:r>
      <w:r w:rsidRPr="0003319F">
        <w:rPr>
          <w:rFonts w:ascii="Times New Roman" w:eastAsia="Arial" w:hAnsi="Times New Roman" w:cs="Times New Roman"/>
          <w:sz w:val="18"/>
          <w:szCs w:val="18"/>
          <w:lang w:val="en-US" w:eastAsia="en-US" w:bidi="en-US"/>
        </w:rPr>
        <w:t>ALC</w:t>
      </w:r>
      <w:r w:rsidRPr="0003319F">
        <w:rPr>
          <w:rFonts w:ascii="Times New Roman" w:eastAsia="Arial" w:hAnsi="Times New Roman" w:cs="Times New Roman"/>
          <w:sz w:val="18"/>
          <w:szCs w:val="18"/>
          <w:lang w:eastAsia="en-US" w:bidi="en-US"/>
        </w:rPr>
        <w:t xml:space="preserve">1, часть № 123-9134, является примером подходящего продукта, имеющегося в продаже. </w:t>
      </w:r>
    </w:p>
    <w:p w:rsidR="0003319F" w:rsidRPr="0003319F" w:rsidRDefault="0003319F" w:rsidP="0003319F">
      <w:pPr>
        <w:ind w:firstLine="708"/>
        <w:jc w:val="both"/>
        <w:rPr>
          <w:rFonts w:ascii="Times New Roman" w:eastAsia="Times New Roman" w:hAnsi="Times New Roman" w:cs="Times New Roman"/>
          <w:b/>
          <w:bCs/>
          <w:sz w:val="18"/>
          <w:szCs w:val="18"/>
          <w:lang w:eastAsia="en-US" w:bidi="en-US"/>
        </w:rPr>
      </w:pPr>
      <w:r w:rsidRPr="0003319F">
        <w:rPr>
          <w:rFonts w:ascii="Times New Roman" w:eastAsia="Arial" w:hAnsi="Times New Roman" w:cs="Times New Roman"/>
          <w:sz w:val="18"/>
          <w:szCs w:val="18"/>
          <w:lang w:eastAsia="en-US" w:bidi="en-US"/>
        </w:rPr>
        <w:t>Эта информация дана для удобства пользователей настоящего документа и не является одобрением этого продукта.</w:t>
      </w:r>
    </w:p>
    <w:p w:rsidR="0003319F" w:rsidRPr="0003319F" w:rsidRDefault="0003319F" w:rsidP="0003319F">
      <w:pPr>
        <w:ind w:firstLine="708"/>
        <w:rPr>
          <w:lang w:eastAsia="en-US" w:bidi="en-US"/>
        </w:rPr>
      </w:pPr>
    </w:p>
    <w:p w:rsidR="0003319F" w:rsidRDefault="0003319F" w:rsidP="0003319F">
      <w:pPr>
        <w:ind w:firstLine="708"/>
        <w:jc w:val="both"/>
        <w:rPr>
          <w:rFonts w:ascii="Times New Roman" w:eastAsia="Times New Roman" w:hAnsi="Times New Roman" w:cs="Times New Roman"/>
          <w:b/>
          <w:bCs/>
          <w:lang w:eastAsia="en-US" w:bidi="en-US"/>
        </w:rPr>
      </w:pPr>
      <w:bookmarkStart w:id="11" w:name="bookmark49"/>
      <w:bookmarkEnd w:id="11"/>
      <w:r w:rsidRPr="0003319F">
        <w:rPr>
          <w:rFonts w:ascii="Times New Roman" w:eastAsia="Times New Roman" w:hAnsi="Times New Roman" w:cs="Times New Roman"/>
          <w:b/>
          <w:bCs/>
          <w:lang w:eastAsia="en-US" w:bidi="en-US"/>
        </w:rPr>
        <w:t>7.3 Калибровка газовог</w:t>
      </w:r>
      <w:proofErr w:type="gramStart"/>
      <w:r w:rsidRPr="0003319F">
        <w:rPr>
          <w:rFonts w:ascii="Times New Roman" w:eastAsia="Times New Roman" w:hAnsi="Times New Roman" w:cs="Times New Roman"/>
          <w:b/>
          <w:bCs/>
          <w:lang w:eastAsia="en-US" w:bidi="en-US"/>
        </w:rPr>
        <w:t>о(</w:t>
      </w:r>
      <w:proofErr w:type="spellStart"/>
      <w:proofErr w:type="gramEnd"/>
      <w:r w:rsidRPr="0003319F">
        <w:rPr>
          <w:rFonts w:ascii="Times New Roman" w:eastAsia="Times New Roman" w:hAnsi="Times New Roman" w:cs="Times New Roman"/>
          <w:b/>
          <w:bCs/>
          <w:lang w:eastAsia="en-US" w:bidi="en-US"/>
        </w:rPr>
        <w:t>ых</w:t>
      </w:r>
      <w:proofErr w:type="spellEnd"/>
      <w:r w:rsidRPr="0003319F">
        <w:rPr>
          <w:rFonts w:ascii="Times New Roman" w:eastAsia="Times New Roman" w:hAnsi="Times New Roman" w:cs="Times New Roman"/>
          <w:b/>
          <w:bCs/>
          <w:lang w:eastAsia="en-US" w:bidi="en-US"/>
        </w:rPr>
        <w:t>) хроматографа(</w:t>
      </w:r>
      <w:proofErr w:type="spellStart"/>
      <w:r w:rsidRPr="0003319F">
        <w:rPr>
          <w:rFonts w:ascii="Times New Roman" w:eastAsia="Times New Roman" w:hAnsi="Times New Roman" w:cs="Times New Roman"/>
          <w:b/>
          <w:bCs/>
          <w:lang w:eastAsia="en-US" w:bidi="en-US"/>
        </w:rPr>
        <w:t>ов</w:t>
      </w:r>
      <w:proofErr w:type="spellEnd"/>
      <w:r w:rsidRPr="0003319F">
        <w:rPr>
          <w:rFonts w:ascii="Times New Roman" w:eastAsia="Times New Roman" w:hAnsi="Times New Roman" w:cs="Times New Roman"/>
          <w:b/>
          <w:bCs/>
          <w:lang w:eastAsia="en-US" w:bidi="en-US"/>
        </w:rPr>
        <w:t>)</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Введите </w:t>
      </w:r>
      <w:proofErr w:type="spellStart"/>
      <w:r w:rsidRPr="0003319F">
        <w:rPr>
          <w:rFonts w:ascii="Times New Roman" w:eastAsia="Times New Roman" w:hAnsi="Times New Roman" w:cs="Times New Roman"/>
          <w:bCs/>
          <w:lang w:eastAsia="en-US" w:bidi="en-US"/>
        </w:rPr>
        <w:t>аликвоты</w:t>
      </w:r>
      <w:proofErr w:type="spellEnd"/>
      <w:r w:rsidRPr="0003319F">
        <w:rPr>
          <w:rFonts w:ascii="Times New Roman" w:eastAsia="Times New Roman" w:hAnsi="Times New Roman" w:cs="Times New Roman"/>
          <w:bCs/>
          <w:lang w:eastAsia="en-US" w:bidi="en-US"/>
        </w:rPr>
        <w:t xml:space="preserve"> стандартных растворов в газовый хроматограф. Запишите площади или высоты пиков </w:t>
      </w:r>
      <w:proofErr w:type="spellStart"/>
      <w:r w:rsidRPr="0003319F">
        <w:rPr>
          <w:rFonts w:ascii="Times New Roman" w:eastAsia="Times New Roman" w:hAnsi="Times New Roman" w:cs="Times New Roman"/>
          <w:bCs/>
          <w:lang w:eastAsia="en-US" w:bidi="en-US"/>
        </w:rPr>
        <w:t>аналитов</w:t>
      </w:r>
      <w:proofErr w:type="spellEnd"/>
      <w:r w:rsidRPr="0003319F">
        <w:rPr>
          <w:rFonts w:ascii="Times New Roman" w:eastAsia="Times New Roman" w:hAnsi="Times New Roman" w:cs="Times New Roman"/>
          <w:bCs/>
          <w:lang w:eastAsia="en-US" w:bidi="en-US"/>
        </w:rPr>
        <w:t xml:space="preserve"> и внутреннего стандарта.</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Рассчитайте отношение пика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к пику внутреннего стандарта по данным площади (или высоты) пика для каждого из калибровочных растворов. Определите отклонение (</w:t>
      </w:r>
      <w:r w:rsidRPr="0003319F">
        <w:rPr>
          <w:rFonts w:ascii="Times New Roman" w:eastAsia="Times New Roman" w:hAnsi="Times New Roman" w:cs="Times New Roman"/>
          <w:bCs/>
          <w:lang w:val="en-US" w:eastAsia="en-US" w:bidi="en-US"/>
        </w:rPr>
        <w:t>m</w:t>
      </w:r>
      <w:r w:rsidRPr="0003319F">
        <w:rPr>
          <w:rFonts w:ascii="Times New Roman" w:eastAsia="Times New Roman" w:hAnsi="Times New Roman" w:cs="Times New Roman"/>
          <w:bCs/>
          <w:lang w:eastAsia="en-US" w:bidi="en-US"/>
        </w:rPr>
        <w:t>) и точку пересечения (</w:t>
      </w:r>
      <w:r w:rsidRPr="0003319F">
        <w:rPr>
          <w:rFonts w:ascii="Times New Roman" w:eastAsia="Times New Roman" w:hAnsi="Times New Roman" w:cs="Times New Roman"/>
          <w:bCs/>
          <w:lang w:val="en-US" w:eastAsia="en-US" w:bidi="en-US"/>
        </w:rPr>
        <w:t>b</w:t>
      </w:r>
      <w:r w:rsidRPr="0003319F">
        <w:rPr>
          <w:rFonts w:ascii="Times New Roman" w:eastAsia="Times New Roman" w:hAnsi="Times New Roman" w:cs="Times New Roman"/>
          <w:bCs/>
          <w:lang w:eastAsia="en-US" w:bidi="en-US"/>
        </w:rPr>
        <w:t>) на основе линейной регрессии (</w:t>
      </w:r>
      <w:r w:rsidRPr="0003319F">
        <w:rPr>
          <w:rFonts w:ascii="Times New Roman" w:eastAsia="Times New Roman" w:hAnsi="Times New Roman" w:cs="Times New Roman"/>
          <w:bCs/>
          <w:lang w:val="en-US" w:eastAsia="en-US" w:bidi="en-US"/>
        </w:rPr>
        <w:t>y</w:t>
      </w:r>
      <w:r w:rsidRPr="0003319F">
        <w:rPr>
          <w:rFonts w:ascii="Times New Roman" w:eastAsia="Times New Roman" w:hAnsi="Times New Roman" w:cs="Times New Roman"/>
          <w:bCs/>
          <w:lang w:eastAsia="en-US" w:bidi="en-US"/>
        </w:rPr>
        <w:t xml:space="preserve"> = </w:t>
      </w:r>
      <w:r w:rsidRPr="0003319F">
        <w:rPr>
          <w:rFonts w:ascii="Times New Roman" w:eastAsia="Times New Roman" w:hAnsi="Times New Roman" w:cs="Times New Roman"/>
          <w:bCs/>
          <w:lang w:val="en-US" w:eastAsia="en-US" w:bidi="en-US"/>
        </w:rPr>
        <w:t>mx</w:t>
      </w:r>
      <w:r w:rsidRPr="0003319F">
        <w:rPr>
          <w:rFonts w:ascii="Times New Roman" w:eastAsia="Times New Roman" w:hAnsi="Times New Roman" w:cs="Times New Roman"/>
          <w:bCs/>
          <w:lang w:eastAsia="en-US" w:bidi="en-US"/>
        </w:rPr>
        <w:t xml:space="preserve"> +</w:t>
      </w:r>
      <w:r w:rsidRPr="0003319F">
        <w:rPr>
          <w:rFonts w:ascii="Times New Roman" w:eastAsia="Times New Roman" w:hAnsi="Times New Roman" w:cs="Times New Roman"/>
          <w:bCs/>
          <w:lang w:val="en-US" w:eastAsia="en-US" w:bidi="en-US"/>
        </w:rPr>
        <w:t>b</w:t>
      </w:r>
      <w:r w:rsidRPr="0003319F">
        <w:rPr>
          <w:rFonts w:ascii="Times New Roman" w:eastAsia="Times New Roman" w:hAnsi="Times New Roman" w:cs="Times New Roman"/>
          <w:bCs/>
          <w:lang w:eastAsia="en-US" w:bidi="en-US"/>
        </w:rPr>
        <w:t xml:space="preserve">) для каждого из </w:t>
      </w:r>
      <w:proofErr w:type="spellStart"/>
      <w:r w:rsidRPr="0003319F">
        <w:rPr>
          <w:rFonts w:ascii="Times New Roman" w:eastAsia="Times New Roman" w:hAnsi="Times New Roman" w:cs="Times New Roman"/>
          <w:bCs/>
          <w:lang w:eastAsia="en-US" w:bidi="en-US"/>
        </w:rPr>
        <w:t>аналитов</w:t>
      </w:r>
      <w:proofErr w:type="spellEnd"/>
      <w:r w:rsidRPr="0003319F">
        <w:rPr>
          <w:rFonts w:ascii="Times New Roman" w:eastAsia="Times New Roman" w:hAnsi="Times New Roman" w:cs="Times New Roman"/>
          <w:bCs/>
          <w:lang w:eastAsia="en-US" w:bidi="en-US"/>
        </w:rPr>
        <w:t>.</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Если коэффициент детерминации </w:t>
      </w:r>
      <w:r w:rsidRPr="0003319F">
        <w:rPr>
          <w:rFonts w:ascii="Times New Roman" w:eastAsia="Times New Roman" w:hAnsi="Times New Roman" w:cs="Times New Roman"/>
          <w:bCs/>
          <w:lang w:val="en-US" w:eastAsia="en-US" w:bidi="en-US"/>
        </w:rPr>
        <w:t>R</w:t>
      </w:r>
      <w:r w:rsidRPr="0003319F">
        <w:rPr>
          <w:rFonts w:ascii="Times New Roman" w:eastAsia="Times New Roman" w:hAnsi="Times New Roman" w:cs="Times New Roman"/>
          <w:bCs/>
          <w:vertAlign w:val="superscript"/>
          <w:lang w:eastAsia="en-US" w:bidi="en-US"/>
        </w:rPr>
        <w:t>2</w:t>
      </w:r>
      <w:r w:rsidRPr="0003319F">
        <w:rPr>
          <w:rFonts w:ascii="Times New Roman" w:eastAsia="Times New Roman" w:hAnsi="Times New Roman" w:cs="Times New Roman"/>
          <w:bCs/>
          <w:lang w:eastAsia="en-US" w:bidi="en-US"/>
        </w:rPr>
        <w:t xml:space="preserve"> меньше 0,995, калибровку следует повторить.</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Сигнал (площадь или высота пика), полученный для всех испытуемых частей, должен находиться в пределах рабочего диапазона калибровочной кривой.</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Если испытуемые образцы находятся за пределами рабочего диапазона калибровки, данный диапазон может быть расширен, если будет проверена и сохранена пригодность калибровки.</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В качестве альтернативы образцы могут быть разбавлены растворителем (5.2 или 5.3) по мере необходимости</w:t>
      </w:r>
      <w:r w:rsidRPr="0003319F">
        <w:rPr>
          <w:rFonts w:ascii="Times New Roman" w:eastAsia="Times New Roman" w:hAnsi="Times New Roman" w:cs="Times New Roman"/>
          <w:lang w:eastAsia="en-US" w:bidi="en-US"/>
        </w:rPr>
        <w:t>.</w:t>
      </w:r>
    </w:p>
    <w:p w:rsidR="0003319F" w:rsidRPr="0003319F" w:rsidRDefault="0003319F" w:rsidP="0003319F">
      <w:pPr>
        <w:ind w:firstLine="708"/>
        <w:jc w:val="both"/>
        <w:rPr>
          <w:rFonts w:ascii="Times New Roman" w:eastAsia="Times New Roman" w:hAnsi="Times New Roman" w:cs="Times New Roman"/>
          <w:lang w:eastAsia="en-US" w:bidi="en-US"/>
        </w:rPr>
      </w:pPr>
    </w:p>
    <w:p w:rsidR="0003319F" w:rsidRPr="0003319F" w:rsidRDefault="0003319F" w:rsidP="0003319F">
      <w:pPr>
        <w:ind w:firstLine="708"/>
        <w:jc w:val="both"/>
        <w:rPr>
          <w:rFonts w:ascii="Times New Roman" w:eastAsia="Times New Roman" w:hAnsi="Times New Roman" w:cs="Times New Roman"/>
          <w:b/>
          <w:bCs/>
          <w:lang w:eastAsia="en-US" w:bidi="en-US"/>
        </w:rPr>
      </w:pPr>
      <w:bookmarkStart w:id="12" w:name="bookmark50"/>
      <w:bookmarkEnd w:id="12"/>
      <w:r w:rsidRPr="0003319F">
        <w:rPr>
          <w:rFonts w:ascii="Times New Roman" w:eastAsia="Times New Roman" w:hAnsi="Times New Roman" w:cs="Times New Roman"/>
          <w:b/>
          <w:bCs/>
          <w:lang w:eastAsia="en-US" w:bidi="en-US"/>
        </w:rPr>
        <w:t>7.4 Обращение с фильтрующей прокладкой из стекловолокна</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Фильтрующие прокладки из стекловолокна должны храниться в целевой атмосфере условий испытаний не менее 24 часов до определения массы перед испытанием.</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При выполнении всех операций оператор должен предотвращать загрязнение пальцев, надев перчатки из подходящего материала (4.8). В промежутках между операциями можно установить колпачок держателя фильтрующей прокладки, если таковой имеется, для предотвращения потери или поглощения воды. Фильтровальные прокладки из стекловолокна следует обрабатывать как можно быстрее после сбора для предотвращения поглощения или потери воды</w:t>
      </w:r>
      <w:r w:rsidRPr="0003319F">
        <w:rPr>
          <w:rFonts w:ascii="Times New Roman" w:eastAsia="Times New Roman" w:hAnsi="Times New Roman" w:cs="Times New Roman"/>
          <w:lang w:eastAsia="en-US" w:bidi="en-US"/>
        </w:rPr>
        <w:t>.</w:t>
      </w:r>
    </w:p>
    <w:p w:rsidR="0003319F" w:rsidRPr="0003319F" w:rsidRDefault="0003319F" w:rsidP="0003319F">
      <w:pPr>
        <w:ind w:firstLine="709"/>
        <w:jc w:val="both"/>
        <w:rPr>
          <w:rFonts w:ascii="Times New Roman" w:eastAsia="Times New Roman" w:hAnsi="Times New Roman" w:cs="Times New Roman"/>
          <w:lang w:eastAsia="en-US" w:bidi="en-US"/>
        </w:rPr>
      </w:pPr>
    </w:p>
    <w:p w:rsidR="0003319F" w:rsidRPr="0003319F" w:rsidRDefault="0003319F" w:rsidP="0003319F">
      <w:pPr>
        <w:ind w:firstLine="709"/>
        <w:jc w:val="both"/>
        <w:rPr>
          <w:rFonts w:ascii="Times New Roman" w:eastAsia="Times New Roman" w:hAnsi="Times New Roman" w:cs="Times New Roman"/>
          <w:b/>
          <w:bCs/>
          <w:lang w:eastAsia="en-US" w:bidi="en-US"/>
        </w:rPr>
      </w:pPr>
      <w:bookmarkStart w:id="13" w:name="bookmark51"/>
      <w:bookmarkEnd w:id="13"/>
      <w:r w:rsidRPr="0003319F">
        <w:rPr>
          <w:rFonts w:ascii="Times New Roman" w:eastAsia="Times New Roman" w:hAnsi="Times New Roman" w:cs="Times New Roman"/>
          <w:b/>
          <w:bCs/>
          <w:lang w:eastAsia="en-US" w:bidi="en-US"/>
        </w:rPr>
        <w:t>7.5 Сбор аэрозолей и подготовка образца</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Используя рекомендуемый метод </w:t>
      </w:r>
      <w:r w:rsidRPr="0003319F">
        <w:rPr>
          <w:rFonts w:ascii="Times New Roman" w:eastAsia="Times New Roman" w:hAnsi="Times New Roman" w:cs="Times New Roman"/>
          <w:bCs/>
          <w:lang w:val="en-US" w:eastAsia="en-US" w:bidi="en-US"/>
        </w:rPr>
        <w:t>CORESTA</w:t>
      </w:r>
      <w:r w:rsidRPr="0003319F">
        <w:rPr>
          <w:rFonts w:ascii="Times New Roman" w:eastAsia="Times New Roman" w:hAnsi="Times New Roman" w:cs="Times New Roman"/>
          <w:bCs/>
          <w:lang w:eastAsia="en-US" w:bidi="en-US"/>
        </w:rPr>
        <w:t xml:space="preserve"> № 81, настройте систему сбора аэрозолей и соберите аэрозоль на фильтрующие подушки из стекловолокна. Параметры сбора, такие как количество затяжек или количество наборов затяжек, зависят от дизайна исследования. В любом случае следует следить за тем, чтобы не превышалась пропускная способность фильтровальных прокладок из стекловолокна для аэрозолей. Кроме того, после сбора аэрозоля удалите держатели из системы сбора и при необходимости </w:t>
      </w:r>
      <w:r w:rsidRPr="0003319F">
        <w:rPr>
          <w:rFonts w:ascii="Times New Roman" w:eastAsia="Times New Roman" w:hAnsi="Times New Roman" w:cs="Times New Roman"/>
          <w:bCs/>
          <w:lang w:eastAsia="en-US" w:bidi="en-US"/>
        </w:rPr>
        <w:lastRenderedPageBreak/>
        <w:t>выполните определение массы аэрозоля (7.6).</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Для каждой фильтрующей прокладки из стекловолокна откройте держатель и удалите фильтровальную прокладку из стекловолокна с помощью щипцов. Дважды сложите прокладку аэрозольной стороной внутрь складок, стараясь прикасаться только к краю фильтрующей подушки из стекловолокна. Протрите внутреннюю часть передней части держателя фильтра двумя отдельными четвертями неиспользованного кондиционированного фильтрующего диска и поместите их в колбу для сбора остаточного аэрозоля. В качестве альтернативы протрите держатель согнутой неиспользованной стороной фильтрующей прокладки из стекловолокна. Перенести в сосуд для образцов для экстракции.</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Извлеките прокладки из стекловолокна, используя фиксированный объем растворителя (5.2 или 5.3) 20 мл для прокладок 44 мм или 50 мл для прокладок 92 мм и 30 мин перемешивания на механическом шейкере. Объем растворителя можно отрегулировать, чтобы получить концентрации 1 в диапазоне калибровочных стандартов. Максимальное время хранения экстрактов составляет 48 часов в условиях окружающей среды. Срок хранения может быть увеличен, если будет проверена стабильность экстрактов. Экстракты должны быть защищены от света</w:t>
      </w:r>
      <w:r w:rsidRPr="0003319F">
        <w:rPr>
          <w:rFonts w:ascii="Times New Roman" w:eastAsia="Times New Roman" w:hAnsi="Times New Roman" w:cs="Times New Roman"/>
          <w:lang w:eastAsia="en-US" w:bidi="en-US"/>
        </w:rPr>
        <w:t>.</w:t>
      </w:r>
    </w:p>
    <w:p w:rsidR="0003319F" w:rsidRPr="0003319F" w:rsidRDefault="0003319F" w:rsidP="0003319F">
      <w:pPr>
        <w:ind w:firstLine="709"/>
        <w:jc w:val="both"/>
        <w:rPr>
          <w:rFonts w:ascii="Times New Roman" w:eastAsia="Times New Roman" w:hAnsi="Times New Roman" w:cs="Times New Roman"/>
          <w:lang w:eastAsia="en-US" w:bidi="en-US"/>
        </w:rPr>
      </w:pPr>
    </w:p>
    <w:p w:rsidR="0003319F" w:rsidRPr="0003319F" w:rsidRDefault="0003319F" w:rsidP="0003319F">
      <w:pPr>
        <w:ind w:firstLine="709"/>
        <w:jc w:val="both"/>
        <w:rPr>
          <w:rFonts w:ascii="Times New Roman" w:eastAsia="Times New Roman" w:hAnsi="Times New Roman" w:cs="Times New Roman"/>
          <w:b/>
          <w:bCs/>
          <w:lang w:eastAsia="en-US" w:bidi="en-US"/>
        </w:rPr>
      </w:pPr>
      <w:bookmarkStart w:id="14" w:name="bookmark52"/>
      <w:bookmarkEnd w:id="14"/>
      <w:r w:rsidRPr="0003319F">
        <w:rPr>
          <w:rFonts w:ascii="Times New Roman" w:eastAsia="Times New Roman" w:hAnsi="Times New Roman" w:cs="Times New Roman"/>
          <w:b/>
          <w:bCs/>
          <w:lang w:eastAsia="en-US" w:bidi="en-US"/>
        </w:rPr>
        <w:t>7.6 Одновременное определение массы собранного аэрозоля</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Необязательно масса собранного аэрозоля (</w:t>
      </w:r>
      <w:r w:rsidRPr="0003319F">
        <w:rPr>
          <w:rFonts w:ascii="Times New Roman" w:eastAsia="Times New Roman" w:hAnsi="Times New Roman" w:cs="Times New Roman"/>
          <w:bCs/>
          <w:lang w:val="en-US" w:eastAsia="en-US" w:bidi="en-US"/>
        </w:rPr>
        <w:t>ACM</w:t>
      </w:r>
      <w:r w:rsidRPr="0003319F">
        <w:rPr>
          <w:rFonts w:ascii="Times New Roman" w:eastAsia="Times New Roman" w:hAnsi="Times New Roman" w:cs="Times New Roman"/>
          <w:bCs/>
          <w:lang w:eastAsia="en-US" w:bidi="en-US"/>
        </w:rPr>
        <w:t xml:space="preserve">) может быть определена </w:t>
      </w:r>
      <w:proofErr w:type="spellStart"/>
      <w:r w:rsidRPr="0003319F">
        <w:rPr>
          <w:rFonts w:ascii="Times New Roman" w:eastAsia="Times New Roman" w:hAnsi="Times New Roman" w:cs="Times New Roman"/>
          <w:bCs/>
          <w:lang w:eastAsia="en-US" w:bidi="en-US"/>
        </w:rPr>
        <w:t>гравиметрически</w:t>
      </w:r>
      <w:proofErr w:type="spellEnd"/>
      <w:r w:rsidRPr="0003319F">
        <w:rPr>
          <w:rFonts w:ascii="Times New Roman" w:eastAsia="Times New Roman" w:hAnsi="Times New Roman" w:cs="Times New Roman"/>
          <w:bCs/>
          <w:lang w:eastAsia="en-US" w:bidi="en-US"/>
        </w:rPr>
        <w:t>. Фильтровальные прокладки из стекловолокна в их держателе (с торцевыми крышками или без них) и без держателей для электронных сигарет взвешивают до и после сбора аэрозоля перед экстракцией для анализа образца. Веса следует определять с точностью до 0,1 мг.</w:t>
      </w:r>
    </w:p>
    <w:p w:rsid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Масса аэрозоля рассчитывается как:</w:t>
      </w:r>
    </w:p>
    <w:p w:rsidR="00212361" w:rsidRPr="00212361" w:rsidRDefault="00212361" w:rsidP="0003319F">
      <w:pPr>
        <w:ind w:firstLine="709"/>
        <w:jc w:val="both"/>
        <w:rPr>
          <w:rFonts w:ascii="Times New Roman" w:eastAsia="Times New Roman" w:hAnsi="Times New Roman" w:cs="Times New Roman"/>
          <w:bCs/>
          <w:lang w:eastAsia="en-US" w:bidi="en-US"/>
        </w:rPr>
      </w:pPr>
    </w:p>
    <w:p w:rsidR="00420ED5" w:rsidRPr="00420ED5" w:rsidRDefault="00420ED5" w:rsidP="00420ED5">
      <w:pPr>
        <w:ind w:firstLine="709"/>
        <w:jc w:val="center"/>
        <w:rPr>
          <w:rFonts w:ascii="Times New Roman" w:eastAsia="Times New Roman" w:hAnsi="Times New Roman" w:cs="Times New Roman"/>
          <w:bCs/>
          <w:i/>
          <w:lang w:eastAsia="en-US" w:bidi="en-US"/>
        </w:rPr>
      </w:pPr>
      <w:proofErr w:type="spellStart"/>
      <w:proofErr w:type="gramStart"/>
      <w:r w:rsidRPr="00420ED5">
        <w:rPr>
          <w:rFonts w:ascii="Times New Roman" w:eastAsia="Times New Roman" w:hAnsi="Times New Roman" w:cs="Times New Roman"/>
          <w:bCs/>
          <w:i/>
          <w:vertAlign w:val="superscript"/>
          <w:lang w:val="en-US" w:eastAsia="en-US" w:bidi="en-US"/>
        </w:rPr>
        <w:t>m</w:t>
      </w:r>
      <w:r w:rsidRPr="00420ED5">
        <w:rPr>
          <w:rFonts w:ascii="Times New Roman" w:eastAsia="Times New Roman" w:hAnsi="Times New Roman" w:cs="Times New Roman"/>
          <w:bCs/>
          <w:i/>
          <w:lang w:val="en-US" w:eastAsia="en-US" w:bidi="en-US"/>
        </w:rPr>
        <w:t>ACM</w:t>
      </w:r>
      <w:proofErr w:type="spellEnd"/>
      <w:proofErr w:type="gramEnd"/>
      <m:oMath>
        <m:r>
          <w:rPr>
            <w:rFonts w:ascii="Cambria Math" w:eastAsia="Times New Roman" w:hAnsi="Cambria Math" w:cs="Times New Roman"/>
            <w:lang w:eastAsia="en-US" w:bidi="en-US"/>
          </w:rPr>
          <m:t xml:space="preserve"> =</m:t>
        </m:r>
        <m:sSub>
          <m:sSubPr>
            <m:ctrlPr>
              <w:rPr>
                <w:rFonts w:ascii="Cambria Math" w:eastAsia="Times New Roman" w:hAnsi="Cambria Math" w:cs="Times New Roman"/>
                <w:bCs/>
                <w:i/>
                <w:lang w:val="en-US" w:eastAsia="en-US" w:bidi="en-US"/>
              </w:rPr>
            </m:ctrlPr>
          </m:sSubPr>
          <m:e>
            <m:r>
              <w:rPr>
                <w:rFonts w:ascii="Cambria Math" w:eastAsia="Times New Roman" w:hAnsi="Cambria Math" w:cs="Times New Roman"/>
                <w:lang w:val="en-US" w:eastAsia="en-US" w:bidi="en-US"/>
              </w:rPr>
              <m:t>m</m:t>
            </m:r>
          </m:e>
          <m:sub>
            <m:r>
              <w:rPr>
                <w:rFonts w:ascii="Cambria Math" w:eastAsia="Times New Roman" w:hAnsi="Cambria Math" w:cs="Times New Roman"/>
                <w:lang w:eastAsia="en-US" w:bidi="en-US"/>
              </w:rPr>
              <m:t>1</m:t>
            </m:r>
          </m:sub>
        </m:sSub>
        <m:r>
          <w:rPr>
            <w:rFonts w:ascii="Cambria Math" w:eastAsia="Times New Roman" w:hAnsi="Cambria Math" w:cs="Times New Roman"/>
            <w:lang w:eastAsia="en-US" w:bidi="en-US"/>
          </w:rPr>
          <m:t xml:space="preserve">- </m:t>
        </m:r>
        <m:sSub>
          <m:sSubPr>
            <m:ctrlPr>
              <w:rPr>
                <w:rFonts w:ascii="Cambria Math" w:eastAsia="Times New Roman" w:hAnsi="Cambria Math" w:cs="Times New Roman"/>
                <w:bCs/>
                <w:i/>
                <w:lang w:val="en-US" w:eastAsia="en-US" w:bidi="en-US"/>
              </w:rPr>
            </m:ctrlPr>
          </m:sSubPr>
          <m:e>
            <m:r>
              <w:rPr>
                <w:rFonts w:ascii="Cambria Math" w:eastAsia="Times New Roman" w:hAnsi="Cambria Math" w:cs="Times New Roman"/>
                <w:lang w:val="en-US" w:eastAsia="en-US" w:bidi="en-US"/>
              </w:rPr>
              <m:t>m</m:t>
            </m:r>
          </m:e>
          <m:sub>
            <m:r>
              <w:rPr>
                <w:rFonts w:ascii="Cambria Math" w:eastAsia="Times New Roman" w:hAnsi="Cambria Math" w:cs="Times New Roman"/>
                <w:lang w:eastAsia="en-US" w:bidi="en-US"/>
              </w:rPr>
              <m:t>0</m:t>
            </m:r>
          </m:sub>
        </m:sSub>
      </m:oMath>
    </w:p>
    <w:p w:rsidR="0003319F" w:rsidRPr="0003319F" w:rsidRDefault="0003319F" w:rsidP="0003319F">
      <w:pPr>
        <w:ind w:firstLine="709"/>
        <w:jc w:val="both"/>
        <w:rPr>
          <w:rFonts w:ascii="Times New Roman" w:eastAsia="Times New Roman" w:hAnsi="Times New Roman" w:cs="Times New Roman"/>
          <w:bCs/>
          <w:lang w:eastAsia="en-US" w:bidi="en-US"/>
        </w:rPr>
      </w:pP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где:</w:t>
      </w:r>
    </w:p>
    <w:p w:rsidR="0003319F" w:rsidRPr="0003319F" w:rsidRDefault="00420ED5" w:rsidP="0003319F">
      <w:pPr>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 xml:space="preserve">m </w:t>
      </w:r>
      <w:r w:rsidRPr="00420ED5">
        <w:rPr>
          <w:rFonts w:ascii="Times New Roman" w:eastAsia="Times New Roman" w:hAnsi="Times New Roman" w:cs="Times New Roman"/>
          <w:bCs/>
          <w:lang w:eastAsia="en-US" w:bidi="en-US"/>
        </w:rPr>
        <w:t>-</w:t>
      </w:r>
      <w:r w:rsidR="0003319F" w:rsidRPr="0003319F">
        <w:rPr>
          <w:rFonts w:ascii="Times New Roman" w:eastAsia="Times New Roman" w:hAnsi="Times New Roman" w:cs="Times New Roman"/>
          <w:bCs/>
          <w:lang w:eastAsia="en-US" w:bidi="en-US"/>
        </w:rPr>
        <w:t xml:space="preserve"> масса</w:t>
      </w:r>
    </w:p>
    <w:p w:rsidR="0003319F" w:rsidRPr="00086713" w:rsidRDefault="00420ED5" w:rsidP="0003319F">
      <w:pPr>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 xml:space="preserve">1 </w:t>
      </w:r>
      <w:r w:rsidRPr="00420ED5">
        <w:rPr>
          <w:rFonts w:ascii="Times New Roman" w:eastAsia="Times New Roman" w:hAnsi="Times New Roman" w:cs="Times New Roman"/>
          <w:bCs/>
          <w:lang w:eastAsia="en-US" w:bidi="en-US"/>
        </w:rPr>
        <w:t>-</w:t>
      </w:r>
      <w:r w:rsidR="0003319F" w:rsidRPr="0003319F">
        <w:rPr>
          <w:rFonts w:ascii="Times New Roman" w:eastAsia="Times New Roman" w:hAnsi="Times New Roman" w:cs="Times New Roman"/>
          <w:bCs/>
          <w:lang w:eastAsia="en-US" w:bidi="en-US"/>
        </w:rPr>
        <w:t xml:space="preserve"> держатель фильтрующей прокладки с фильтрующей прокладкой из стекловолокна после сбора аэрозоля</w:t>
      </w:r>
      <w:r w:rsidR="00086713">
        <w:rPr>
          <w:rFonts w:ascii="Times New Roman" w:eastAsia="Times New Roman" w:hAnsi="Times New Roman" w:cs="Times New Roman"/>
          <w:bCs/>
          <w:lang w:eastAsia="en-US" w:bidi="en-US"/>
        </w:rPr>
        <w:t>;</w:t>
      </w:r>
    </w:p>
    <w:p w:rsidR="0003319F" w:rsidRPr="0003319F" w:rsidRDefault="00420ED5" w:rsidP="0003319F">
      <w:pPr>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 xml:space="preserve">0 </w:t>
      </w:r>
      <w:r w:rsidRPr="00420ED5">
        <w:rPr>
          <w:rFonts w:ascii="Times New Roman" w:eastAsia="Times New Roman" w:hAnsi="Times New Roman" w:cs="Times New Roman"/>
          <w:bCs/>
          <w:lang w:eastAsia="en-US" w:bidi="en-US"/>
        </w:rPr>
        <w:t>-</w:t>
      </w:r>
      <w:r w:rsidR="0003319F" w:rsidRPr="0003319F">
        <w:rPr>
          <w:rFonts w:ascii="Times New Roman" w:eastAsia="Times New Roman" w:hAnsi="Times New Roman" w:cs="Times New Roman"/>
          <w:bCs/>
          <w:lang w:eastAsia="en-US" w:bidi="en-US"/>
        </w:rPr>
        <w:t xml:space="preserve"> держатель фильтрующей прокладки с фильтрующей прокладкой из стекловолокна, перед сбором аэрозоля</w:t>
      </w:r>
      <w:r w:rsidR="00086713">
        <w:rPr>
          <w:rFonts w:ascii="Times New Roman" w:eastAsia="Times New Roman" w:hAnsi="Times New Roman" w:cs="Times New Roman"/>
          <w:bCs/>
          <w:lang w:eastAsia="en-US" w:bidi="en-US"/>
        </w:rPr>
        <w:t>.</w:t>
      </w:r>
    </w:p>
    <w:p w:rsidR="0003319F" w:rsidRPr="0003319F" w:rsidRDefault="0003319F" w:rsidP="0003319F">
      <w:pPr>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Выразите результаты испытания в мг/затяжка, мг/набор затяжек, мг/всего затяжек или мг/на устройство, как указано в дизайне исследования.</w:t>
      </w:r>
    </w:p>
    <w:p w:rsidR="0003319F" w:rsidRPr="0003319F" w:rsidRDefault="0003319F" w:rsidP="0003319F">
      <w:pPr>
        <w:ind w:firstLine="709"/>
        <w:jc w:val="both"/>
        <w:rPr>
          <w:rFonts w:ascii="Times New Roman" w:eastAsia="Times New Roman" w:hAnsi="Times New Roman" w:cs="Times New Roman"/>
          <w:lang w:eastAsia="en-US" w:bidi="en-US"/>
        </w:rPr>
      </w:pPr>
    </w:p>
    <w:p w:rsidR="0003319F" w:rsidRPr="0003319F" w:rsidRDefault="0003319F" w:rsidP="0003319F">
      <w:pPr>
        <w:ind w:firstLine="709"/>
        <w:rPr>
          <w:rFonts w:ascii="Times New Roman" w:eastAsia="Times New Roman" w:hAnsi="Times New Roman" w:cs="Times New Roman"/>
          <w:b/>
          <w:lang w:eastAsia="en-US" w:bidi="en-US"/>
        </w:rPr>
      </w:pPr>
      <w:bookmarkStart w:id="15" w:name="bookmark53"/>
      <w:bookmarkEnd w:id="15"/>
      <w:r w:rsidRPr="0003319F">
        <w:rPr>
          <w:rFonts w:ascii="Times New Roman" w:eastAsia="Times New Roman" w:hAnsi="Times New Roman" w:cs="Times New Roman"/>
          <w:b/>
          <w:lang w:eastAsia="en-US" w:bidi="en-US"/>
        </w:rPr>
        <w:t>7.7 Одновременное определение потери массы электронной сигареты</w:t>
      </w:r>
    </w:p>
    <w:p w:rsid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При желании потерю массы устройства можно определить </w:t>
      </w:r>
      <w:proofErr w:type="spellStart"/>
      <w:r w:rsidRPr="0003319F">
        <w:rPr>
          <w:rFonts w:ascii="Times New Roman" w:eastAsia="Times New Roman" w:hAnsi="Times New Roman" w:cs="Times New Roman"/>
          <w:lang w:eastAsia="en-US" w:bidi="en-US"/>
        </w:rPr>
        <w:t>гравиметрически</w:t>
      </w:r>
      <w:proofErr w:type="spellEnd"/>
      <w:r w:rsidRPr="0003319F">
        <w:rPr>
          <w:rFonts w:ascii="Times New Roman" w:eastAsia="Times New Roman" w:hAnsi="Times New Roman" w:cs="Times New Roman"/>
          <w:lang w:eastAsia="en-US" w:bidi="en-US"/>
        </w:rPr>
        <w:t>. Испытываемый предмет следует взвесить перед установкой в систему сбора. Последующая частота определения массы должна соответствовать плану исследования. Например, испытуемое изделие может быть повторно взвешено между каждым набором прокладок или может быть повторно взвешено после завершения сеанса испытания. Рекомендуется проверять значение массы перед сбором, если между последовательными сборами есть значительная задержка по времени (т. е. наборы для сбора, охватывающие несколько рабочих дней).</w:t>
      </w:r>
    </w:p>
    <w:p w:rsidR="00086713" w:rsidRPr="0003319F" w:rsidRDefault="002C306C" w:rsidP="0003319F">
      <w:pPr>
        <w:ind w:firstLine="709"/>
        <w:jc w:val="both"/>
        <w:rPr>
          <w:rFonts w:ascii="Times New Roman" w:eastAsia="Times New Roman" w:hAnsi="Times New Roman" w:cs="Times New Roman"/>
          <w:lang w:eastAsia="en-US" w:bidi="en-US"/>
        </w:rPr>
      </w:pPr>
      <m:oMathPara>
        <m:oMath>
          <m:sSub>
            <m:sSubPr>
              <m:ctrlPr>
                <w:rPr>
                  <w:rFonts w:ascii="Cambria Math" w:eastAsia="Times New Roman" w:hAnsi="Cambria Math" w:cs="Times New Roman"/>
                  <w:i/>
                  <w:lang w:eastAsia="en-US" w:bidi="en-US"/>
                </w:rPr>
              </m:ctrlPr>
            </m:sSubPr>
            <m:e>
              <m:r>
                <w:rPr>
                  <w:rFonts w:ascii="Cambria Math" w:eastAsia="Times New Roman" w:hAnsi="Cambria Math" w:cs="Times New Roman"/>
                  <w:lang w:val="en-US" w:eastAsia="en-US" w:bidi="en-US"/>
                </w:rPr>
                <m:t>m</m:t>
              </m:r>
            </m:e>
            <m:sub>
              <m:r>
                <w:rPr>
                  <w:rFonts w:ascii="Cambria Math" w:eastAsia="Times New Roman" w:hAnsi="Cambria Math" w:cs="Times New Roman"/>
                  <w:lang w:eastAsia="en-US" w:bidi="en-US"/>
                </w:rPr>
                <m:t>ec</m:t>
              </m:r>
            </m:sub>
          </m:sSub>
          <m:r>
            <w:rPr>
              <w:rFonts w:ascii="Cambria Math" w:eastAsia="Times New Roman" w:hAnsi="Cambria Math" w:cs="Times New Roman"/>
              <w:lang w:eastAsia="en-US" w:bidi="en-US"/>
            </w:rPr>
            <m:t xml:space="preserve">= </m:t>
          </m:r>
          <m:sSub>
            <m:sSubPr>
              <m:ctrlPr>
                <w:rPr>
                  <w:rFonts w:ascii="Cambria Math" w:eastAsia="Times New Roman" w:hAnsi="Cambria Math" w:cs="Times New Roman"/>
                  <w:i/>
                  <w:lang w:eastAsia="en-US" w:bidi="en-US"/>
                </w:rPr>
              </m:ctrlPr>
            </m:sSubPr>
            <m:e>
              <m:r>
                <w:rPr>
                  <w:rFonts w:ascii="Cambria Math" w:eastAsia="Times New Roman" w:hAnsi="Cambria Math" w:cs="Times New Roman"/>
                  <w:lang w:eastAsia="en-US" w:bidi="en-US"/>
                </w:rPr>
                <m:t>m</m:t>
              </m:r>
            </m:e>
            <m:sub>
              <m:r>
                <w:rPr>
                  <w:rFonts w:ascii="Cambria Math" w:eastAsia="Times New Roman" w:hAnsi="Cambria Math" w:cs="Times New Roman"/>
                  <w:lang w:eastAsia="en-US" w:bidi="en-US"/>
                </w:rPr>
                <m:t>a</m:t>
              </m:r>
            </m:sub>
          </m:sSub>
          <m:r>
            <w:rPr>
              <w:rFonts w:ascii="Cambria Math" w:eastAsia="Times New Roman" w:hAnsi="Cambria Math" w:cs="Times New Roman"/>
              <w:lang w:eastAsia="en-US" w:bidi="en-US"/>
            </w:rPr>
            <m:t xml:space="preserve">- </m:t>
          </m:r>
          <m:sSub>
            <m:sSubPr>
              <m:ctrlPr>
                <w:rPr>
                  <w:rFonts w:ascii="Cambria Math" w:eastAsia="Times New Roman" w:hAnsi="Cambria Math" w:cs="Times New Roman"/>
                  <w:i/>
                  <w:lang w:eastAsia="en-US" w:bidi="en-US"/>
                </w:rPr>
              </m:ctrlPr>
            </m:sSubPr>
            <m:e>
              <m:r>
                <w:rPr>
                  <w:rFonts w:ascii="Cambria Math" w:eastAsia="Times New Roman" w:hAnsi="Cambria Math" w:cs="Times New Roman"/>
                  <w:lang w:eastAsia="en-US" w:bidi="en-US"/>
                </w:rPr>
                <m:t>m</m:t>
              </m:r>
            </m:e>
            <m:sub>
              <m:r>
                <w:rPr>
                  <w:rFonts w:ascii="Cambria Math" w:eastAsia="Times New Roman" w:hAnsi="Cambria Math" w:cs="Times New Roman"/>
                  <w:lang w:eastAsia="en-US" w:bidi="en-US"/>
                </w:rPr>
                <m:t>b</m:t>
              </m:r>
            </m:sub>
          </m:sSub>
        </m:oMath>
      </m:oMathPara>
    </w:p>
    <w:p w:rsidR="0003319F" w:rsidRPr="0003319F" w:rsidRDefault="0003319F" w:rsidP="0003319F">
      <w:pPr>
        <w:ind w:firstLine="709"/>
        <w:jc w:val="both"/>
        <w:rPr>
          <w:rFonts w:ascii="Times New Roman" w:eastAsia="Times New Roman" w:hAnsi="Times New Roman" w:cs="Times New Roman"/>
          <w:lang w:eastAsia="en-US" w:bidi="en-US"/>
        </w:rPr>
      </w:pP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где:</w:t>
      </w:r>
    </w:p>
    <w:p w:rsidR="0003319F" w:rsidRPr="0003319F" w:rsidRDefault="00086713" w:rsidP="0003319F">
      <w:pPr>
        <w:ind w:firstLine="709"/>
        <w:jc w:val="both"/>
        <w:rPr>
          <w:rFonts w:ascii="Times New Roman" w:eastAsia="Times New Roman" w:hAnsi="Times New Roman" w:cs="Times New Roman"/>
          <w:lang w:eastAsia="en-US" w:bidi="en-US"/>
        </w:rPr>
      </w:pPr>
      <w:r w:rsidRPr="00086713">
        <w:rPr>
          <w:rFonts w:ascii="Times New Roman" w:eastAsia="Times New Roman" w:hAnsi="Times New Roman" w:cs="Times New Roman"/>
          <w:i/>
          <w:lang w:eastAsia="en-US" w:bidi="en-US"/>
        </w:rPr>
        <w:lastRenderedPageBreak/>
        <w:t>m</w:t>
      </w:r>
      <w:r>
        <w:rPr>
          <w:rFonts w:ascii="Times New Roman" w:eastAsia="Times New Roman" w:hAnsi="Times New Roman" w:cs="Times New Roman"/>
          <w:lang w:eastAsia="en-US" w:bidi="en-US"/>
        </w:rPr>
        <w:t xml:space="preserve"> </w:t>
      </w:r>
      <w:r w:rsidRPr="00086713">
        <w:rPr>
          <w:rFonts w:ascii="Times New Roman" w:eastAsia="Times New Roman" w:hAnsi="Times New Roman" w:cs="Times New Roman"/>
          <w:lang w:eastAsia="en-US" w:bidi="en-US"/>
        </w:rPr>
        <w:t>-</w:t>
      </w:r>
      <w:r w:rsidR="0003319F" w:rsidRPr="0003319F">
        <w:rPr>
          <w:rFonts w:ascii="Times New Roman" w:eastAsia="Times New Roman" w:hAnsi="Times New Roman" w:cs="Times New Roman"/>
          <w:lang w:eastAsia="en-US" w:bidi="en-US"/>
        </w:rPr>
        <w:t xml:space="preserve"> масса</w:t>
      </w:r>
    </w:p>
    <w:p w:rsidR="0003319F" w:rsidRPr="00086713" w:rsidRDefault="0003319F" w:rsidP="0003319F">
      <w:pPr>
        <w:ind w:firstLine="709"/>
        <w:jc w:val="both"/>
        <w:rPr>
          <w:rFonts w:ascii="Times New Roman" w:eastAsia="Times New Roman" w:hAnsi="Times New Roman" w:cs="Times New Roman"/>
          <w:lang w:eastAsia="en-US" w:bidi="en-US"/>
        </w:rPr>
      </w:pPr>
      <w:proofErr w:type="spellStart"/>
      <w:proofErr w:type="gramStart"/>
      <w:r w:rsidRPr="0003319F">
        <w:rPr>
          <w:rFonts w:ascii="Times New Roman" w:eastAsia="Times New Roman" w:hAnsi="Times New Roman" w:cs="Times New Roman"/>
          <w:lang w:val="en-US" w:eastAsia="en-US" w:bidi="en-US"/>
        </w:rPr>
        <w:t>ec</w:t>
      </w:r>
      <w:proofErr w:type="spellEnd"/>
      <w:proofErr w:type="gramEnd"/>
      <w:r w:rsidR="00086713">
        <w:rPr>
          <w:rFonts w:ascii="Times New Roman" w:eastAsia="Times New Roman" w:hAnsi="Times New Roman" w:cs="Times New Roman"/>
          <w:lang w:eastAsia="en-US" w:bidi="en-US"/>
        </w:rPr>
        <w:t xml:space="preserve"> </w:t>
      </w:r>
      <w:r w:rsidR="00086713" w:rsidRPr="00086713">
        <w:rPr>
          <w:rFonts w:ascii="Times New Roman" w:eastAsia="Times New Roman" w:hAnsi="Times New Roman" w:cs="Times New Roman"/>
          <w:lang w:eastAsia="en-US" w:bidi="en-US"/>
        </w:rPr>
        <w:t>-</w:t>
      </w:r>
      <w:r w:rsidRPr="0003319F">
        <w:rPr>
          <w:rFonts w:ascii="Times New Roman" w:eastAsia="Times New Roman" w:hAnsi="Times New Roman" w:cs="Times New Roman"/>
          <w:lang w:eastAsia="en-US" w:bidi="en-US"/>
        </w:rPr>
        <w:t xml:space="preserve"> электронная сигарета, устройство</w:t>
      </w:r>
      <w:r w:rsidR="00086713">
        <w:rPr>
          <w:rFonts w:ascii="Times New Roman" w:eastAsia="Times New Roman" w:hAnsi="Times New Roman" w:cs="Times New Roman"/>
          <w:lang w:eastAsia="en-US" w:bidi="en-US"/>
        </w:rPr>
        <w:t>;</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val="en-US" w:eastAsia="en-US" w:bidi="en-US"/>
        </w:rPr>
        <w:t>a</w:t>
      </w:r>
      <w:r w:rsidR="00086713">
        <w:rPr>
          <w:rFonts w:ascii="Times New Roman" w:eastAsia="Times New Roman" w:hAnsi="Times New Roman" w:cs="Times New Roman"/>
          <w:lang w:eastAsia="en-US" w:bidi="en-US"/>
        </w:rPr>
        <w:t xml:space="preserve"> </w:t>
      </w:r>
      <w:r w:rsidR="00086713" w:rsidRPr="00086713">
        <w:rPr>
          <w:rFonts w:ascii="Times New Roman" w:eastAsia="Times New Roman" w:hAnsi="Times New Roman" w:cs="Times New Roman"/>
          <w:lang w:eastAsia="en-US" w:bidi="en-US"/>
        </w:rPr>
        <w:t>-</w:t>
      </w:r>
      <w:r w:rsidRPr="0003319F">
        <w:rPr>
          <w:rFonts w:ascii="Times New Roman" w:eastAsia="Times New Roman" w:hAnsi="Times New Roman" w:cs="Times New Roman"/>
          <w:lang w:eastAsia="en-US" w:bidi="en-US"/>
        </w:rPr>
        <w:t xml:space="preserve"> электронная сигарета и/или устройство после сбора аэрозоля</w:t>
      </w:r>
      <w:r w:rsidR="00086713">
        <w:rPr>
          <w:rFonts w:ascii="Times New Roman" w:eastAsia="Times New Roman" w:hAnsi="Times New Roman" w:cs="Times New Roman"/>
          <w:lang w:eastAsia="en-US" w:bidi="en-US"/>
        </w:rPr>
        <w:t>;</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val="en-US" w:eastAsia="en-US" w:bidi="en-US"/>
        </w:rPr>
        <w:t>b</w:t>
      </w:r>
      <w:r w:rsidR="00086713">
        <w:rPr>
          <w:rFonts w:ascii="Times New Roman" w:eastAsia="Times New Roman" w:hAnsi="Times New Roman" w:cs="Times New Roman"/>
          <w:lang w:eastAsia="en-US" w:bidi="en-US"/>
        </w:rPr>
        <w:t xml:space="preserve"> </w:t>
      </w:r>
      <w:r w:rsidR="00086713" w:rsidRPr="00086713">
        <w:rPr>
          <w:rFonts w:ascii="Times New Roman" w:eastAsia="Times New Roman" w:hAnsi="Times New Roman" w:cs="Times New Roman"/>
          <w:lang w:eastAsia="en-US" w:bidi="en-US"/>
        </w:rPr>
        <w:t>-</w:t>
      </w:r>
      <w:r w:rsidRPr="0003319F">
        <w:rPr>
          <w:rFonts w:ascii="Times New Roman" w:eastAsia="Times New Roman" w:hAnsi="Times New Roman" w:cs="Times New Roman"/>
          <w:lang w:eastAsia="en-US" w:bidi="en-US"/>
        </w:rPr>
        <w:t xml:space="preserve"> </w:t>
      </w:r>
      <w:proofErr w:type="gramStart"/>
      <w:r w:rsidRPr="0003319F">
        <w:rPr>
          <w:rFonts w:ascii="Times New Roman" w:eastAsia="Times New Roman" w:hAnsi="Times New Roman" w:cs="Times New Roman"/>
          <w:lang w:eastAsia="en-US" w:bidi="en-US"/>
        </w:rPr>
        <w:t>электронная</w:t>
      </w:r>
      <w:proofErr w:type="gramEnd"/>
      <w:r w:rsidRPr="0003319F">
        <w:rPr>
          <w:rFonts w:ascii="Times New Roman" w:eastAsia="Times New Roman" w:hAnsi="Times New Roman" w:cs="Times New Roman"/>
          <w:lang w:eastAsia="en-US" w:bidi="en-US"/>
        </w:rPr>
        <w:t xml:space="preserve"> сигарета и/или устройство до сбора аэрозоля</w:t>
      </w:r>
      <w:r w:rsidR="00086713">
        <w:rPr>
          <w:rFonts w:ascii="Times New Roman" w:eastAsia="Times New Roman" w:hAnsi="Times New Roman" w:cs="Times New Roman"/>
          <w:lang w:eastAsia="en-US" w:bidi="en-US"/>
        </w:rPr>
        <w:t>.</w:t>
      </w:r>
    </w:p>
    <w:p w:rsidR="0003319F" w:rsidRPr="0003319F" w:rsidRDefault="0003319F" w:rsidP="0003319F">
      <w:pPr>
        <w:ind w:firstLine="708"/>
        <w:rPr>
          <w:rFonts w:ascii="Times New Roman" w:eastAsia="Times New Roman" w:hAnsi="Times New Roman" w:cs="Times New Roman"/>
          <w:lang w:eastAsia="en-US" w:bidi="en-US"/>
        </w:rPr>
      </w:pPr>
    </w:p>
    <w:p w:rsidR="0003319F" w:rsidRPr="0003319F" w:rsidRDefault="0003319F" w:rsidP="0003319F">
      <w:pPr>
        <w:ind w:firstLine="708"/>
        <w:jc w:val="both"/>
        <w:rPr>
          <w:rFonts w:ascii="Times New Roman" w:eastAsia="Times New Roman" w:hAnsi="Times New Roman" w:cs="Times New Roman"/>
          <w:b/>
          <w:bCs/>
          <w:lang w:eastAsia="en-US" w:bidi="en-US"/>
        </w:rPr>
      </w:pPr>
      <w:bookmarkStart w:id="16" w:name="bookmark54"/>
      <w:bookmarkEnd w:id="16"/>
      <w:r w:rsidRPr="0003319F">
        <w:rPr>
          <w:rFonts w:ascii="Times New Roman" w:eastAsia="Times New Roman" w:hAnsi="Times New Roman" w:cs="Times New Roman"/>
          <w:b/>
          <w:bCs/>
          <w:lang w:eastAsia="en-US" w:bidi="en-US"/>
        </w:rPr>
        <w:t>7.8 Контрольное испытание на воду</w:t>
      </w:r>
    </w:p>
    <w:p w:rsidR="0003319F" w:rsidRPr="0003319F" w:rsidRDefault="0003319F" w:rsidP="0003319F">
      <w:pPr>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Из-за поглощения воды дымоуловителями и растворителем необходимо определить значение для контрольного образца. По крайней мере, два (2) контрольных образца должны быть включены в каждый цикл сбора. Подготовьте контрольные образцы, установив в держатель фильтрующую подушку из стекловолокна, как при подготовке к сбору аэрозоля. Поместите контрольные образцы в непосредственной близости от системы сбора во время сбора аэрозоля, извлеките и проанализируйте их с образцами из соответствующей коллекции</w:t>
      </w:r>
      <w:r w:rsidRPr="0003319F">
        <w:rPr>
          <w:rFonts w:ascii="Times New Roman" w:eastAsia="Times New Roman" w:hAnsi="Times New Roman" w:cs="Times New Roman"/>
          <w:lang w:eastAsia="en-US" w:bidi="en-US"/>
        </w:rPr>
        <w:t>.</w:t>
      </w:r>
    </w:p>
    <w:p w:rsidR="0003319F" w:rsidRPr="0003319F" w:rsidRDefault="0003319F" w:rsidP="0003319F">
      <w:pPr>
        <w:ind w:firstLine="708"/>
        <w:jc w:val="both"/>
        <w:rPr>
          <w:rFonts w:ascii="Times New Roman" w:eastAsia="Times New Roman" w:hAnsi="Times New Roman" w:cs="Times New Roman"/>
          <w:lang w:eastAsia="en-US" w:bidi="en-US"/>
        </w:rPr>
      </w:pPr>
    </w:p>
    <w:p w:rsidR="0003319F" w:rsidRPr="0003319F" w:rsidRDefault="0003319F" w:rsidP="0003319F">
      <w:pPr>
        <w:ind w:firstLine="709"/>
        <w:jc w:val="both"/>
        <w:rPr>
          <w:rFonts w:ascii="Times New Roman" w:eastAsia="Times New Roman" w:hAnsi="Times New Roman" w:cs="Times New Roman"/>
          <w:b/>
          <w:bCs/>
          <w:lang w:eastAsia="en-US" w:bidi="en-US"/>
        </w:rPr>
      </w:pPr>
      <w:bookmarkStart w:id="17" w:name="bookmark55"/>
      <w:bookmarkEnd w:id="17"/>
      <w:r w:rsidRPr="0003319F">
        <w:rPr>
          <w:rFonts w:ascii="Times New Roman" w:eastAsia="Times New Roman" w:hAnsi="Times New Roman" w:cs="Times New Roman"/>
          <w:b/>
          <w:bCs/>
          <w:lang w:eastAsia="en-US" w:bidi="en-US"/>
        </w:rPr>
        <w:t>7.9 Одновременный и последовательный анализ содержания воды</w:t>
      </w:r>
    </w:p>
    <w:p w:rsidR="0003319F" w:rsidRPr="0003319F" w:rsidRDefault="0003319F" w:rsidP="0003319F">
      <w:pPr>
        <w:ind w:firstLine="709"/>
        <w:jc w:val="both"/>
        <w:rPr>
          <w:rFonts w:ascii="Times New Roman" w:eastAsia="Times New Roman" w:hAnsi="Times New Roman" w:cs="Times New Roman"/>
          <w:bCs/>
          <w:lang w:eastAsia="en-US" w:bidi="en-US"/>
        </w:rPr>
      </w:pPr>
      <w:proofErr w:type="spellStart"/>
      <w:r w:rsidRPr="0003319F">
        <w:rPr>
          <w:rFonts w:ascii="Times New Roman" w:eastAsia="Times New Roman" w:hAnsi="Times New Roman" w:cs="Times New Roman"/>
          <w:bCs/>
          <w:lang w:eastAsia="en-US" w:bidi="en-US"/>
        </w:rPr>
        <w:t>Хроматографические</w:t>
      </w:r>
      <w:proofErr w:type="spellEnd"/>
      <w:r w:rsidRPr="0003319F">
        <w:rPr>
          <w:rFonts w:ascii="Times New Roman" w:eastAsia="Times New Roman" w:hAnsi="Times New Roman" w:cs="Times New Roman"/>
          <w:bCs/>
          <w:lang w:eastAsia="en-US" w:bidi="en-US"/>
        </w:rPr>
        <w:t xml:space="preserve"> методы, описанные в настоящем документе или эквивалентные, можно использовать в сочетании друг с другом с использованием двух хроматографов или с использованием одного хроматографа, снабженного двойными колонками и двойными детекторами. Одновременный автоматический анализ воды и глицерина, ПГ и никотина может </w:t>
      </w:r>
      <w:proofErr w:type="gramStart"/>
      <w:r w:rsidRPr="0003319F">
        <w:rPr>
          <w:rFonts w:ascii="Times New Roman" w:eastAsia="Times New Roman" w:hAnsi="Times New Roman" w:cs="Times New Roman"/>
          <w:bCs/>
          <w:lang w:eastAsia="en-US" w:bidi="en-US"/>
        </w:rPr>
        <w:t>быть</w:t>
      </w:r>
      <w:proofErr w:type="gramEnd"/>
      <w:r w:rsidRPr="0003319F">
        <w:rPr>
          <w:rFonts w:ascii="Times New Roman" w:eastAsia="Times New Roman" w:hAnsi="Times New Roman" w:cs="Times New Roman"/>
          <w:bCs/>
          <w:lang w:eastAsia="en-US" w:bidi="en-US"/>
        </w:rPr>
        <w:t xml:space="preserve"> достигнут с помощью системы ГХ, оснащенной двумя последовательными детекторами, или системой ГХ с двумя автоматическими пробоотборниками, входными отверстиями, колонками и детекторами, работающими параллельно. Примеры сценариев рабочего процесса показаны на диаграмме ниже.</w:t>
      </w:r>
    </w:p>
    <w:p w:rsidR="0003319F" w:rsidRPr="00212361"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 xml:space="preserve">При последовательном определении </w:t>
      </w:r>
      <w:proofErr w:type="spellStart"/>
      <w:r w:rsidRPr="0003319F">
        <w:rPr>
          <w:rFonts w:ascii="Times New Roman" w:eastAsia="Times New Roman" w:hAnsi="Times New Roman" w:cs="Times New Roman"/>
          <w:bCs/>
          <w:lang w:eastAsia="en-US" w:bidi="en-US"/>
        </w:rPr>
        <w:t>аналитов</w:t>
      </w:r>
      <w:proofErr w:type="spellEnd"/>
      <w:r w:rsidRPr="0003319F">
        <w:rPr>
          <w:rFonts w:ascii="Times New Roman" w:eastAsia="Times New Roman" w:hAnsi="Times New Roman" w:cs="Times New Roman"/>
          <w:bCs/>
          <w:lang w:eastAsia="en-US" w:bidi="en-US"/>
        </w:rPr>
        <w:t xml:space="preserve"> из одного и того же образца сначала следует проводить определение воды для предотвращения поглощения воды образцом, влияющее на окончательный результат</w:t>
      </w:r>
      <w:r w:rsidRPr="0003319F">
        <w:rPr>
          <w:rFonts w:ascii="Times New Roman" w:eastAsia="Times New Roman" w:hAnsi="Times New Roman" w:cs="Times New Roman"/>
          <w:lang w:eastAsia="en-US" w:bidi="en-US"/>
        </w:rPr>
        <w:t>.</w:t>
      </w:r>
    </w:p>
    <w:p w:rsidR="00B262D8" w:rsidRPr="00212361" w:rsidRDefault="00B262D8" w:rsidP="0003319F">
      <w:pPr>
        <w:ind w:firstLine="709"/>
        <w:jc w:val="both"/>
        <w:rPr>
          <w:rFonts w:ascii="Times New Roman" w:eastAsia="Times New Roman" w:hAnsi="Times New Roman" w:cs="Times New Roman"/>
          <w:lang w:eastAsia="en-US" w:bidi="en-US"/>
        </w:rPr>
      </w:pPr>
    </w:p>
    <w:p w:rsidR="00CF667C" w:rsidRPr="00CF667C" w:rsidRDefault="00F37E92" w:rsidP="0003319F">
      <w:pPr>
        <w:ind w:firstLine="709"/>
        <w:jc w:val="both"/>
        <w:rPr>
          <w:rFonts w:ascii="Times New Roman" w:eastAsia="Times New Roman" w:hAnsi="Times New Roman" w:cs="Times New Roman"/>
          <w:lang w:eastAsia="en-US" w:bidi="en-US"/>
        </w:rPr>
      </w:pPr>
      <w:r>
        <w:rPr>
          <w:noProof/>
        </w:rPr>
        <mc:AlternateContent>
          <mc:Choice Requires="wps">
            <w:drawing>
              <wp:anchor distT="0" distB="0" distL="114300" distR="114300" simplePos="0" relativeHeight="251680768" behindDoc="0" locked="0" layoutInCell="1" allowOverlap="1" wp14:anchorId="681C31B8" wp14:editId="1CAC4839">
                <wp:simplePos x="0" y="0"/>
                <wp:positionH relativeFrom="column">
                  <wp:posOffset>4138930</wp:posOffset>
                </wp:positionH>
                <wp:positionV relativeFrom="paragraph">
                  <wp:posOffset>71120</wp:posOffset>
                </wp:positionV>
                <wp:extent cx="1511935" cy="647700"/>
                <wp:effectExtent l="0" t="0" r="12065" b="19050"/>
                <wp:wrapNone/>
                <wp:docPr id="42" name="Овал 41"/>
                <wp:cNvGraphicFramePr/>
                <a:graphic xmlns:a="http://schemas.openxmlformats.org/drawingml/2006/main">
                  <a:graphicData uri="http://schemas.microsoft.com/office/word/2010/wordprocessingShape">
                    <wps:wsp>
                      <wps:cNvSpPr/>
                      <wps:spPr>
                        <a:xfrm>
                          <a:off x="0" y="0"/>
                          <a:ext cx="1511935" cy="647700"/>
                        </a:xfrm>
                        <a:prstGeom prst="ellipse">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1" o:spid="_x0000_s1026" style="position:absolute;margin-left:325.9pt;margin-top:5.6pt;width:119.05pt;height:5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" fillcolor="white [3201]" strokecolor="black [3213]" strokeweight=".25pt"/>
            </w:pict>
          </mc:Fallback>
        </mc:AlternateContent>
      </w:r>
      <w:r w:rsidR="00B262D8">
        <w:rPr>
          <w:noProof/>
        </w:rPr>
        <mc:AlternateContent>
          <mc:Choice Requires="wps">
            <w:drawing>
              <wp:anchor distT="0" distB="0" distL="114300" distR="114300" simplePos="0" relativeHeight="251669504" behindDoc="0" locked="0" layoutInCell="1" allowOverlap="1" wp14:anchorId="157BE449" wp14:editId="4CF1822F">
                <wp:simplePos x="0" y="0"/>
                <wp:positionH relativeFrom="column">
                  <wp:posOffset>1957705</wp:posOffset>
                </wp:positionH>
                <wp:positionV relativeFrom="paragraph">
                  <wp:posOffset>77470</wp:posOffset>
                </wp:positionV>
                <wp:extent cx="1511935" cy="647700"/>
                <wp:effectExtent l="0" t="0" r="12065" b="19050"/>
                <wp:wrapNone/>
                <wp:docPr id="21" name="Овал 20"/>
                <wp:cNvGraphicFramePr/>
                <a:graphic xmlns:a="http://schemas.openxmlformats.org/drawingml/2006/main">
                  <a:graphicData uri="http://schemas.microsoft.com/office/word/2010/wordprocessingShape">
                    <wps:wsp>
                      <wps:cNvSpPr/>
                      <wps:spPr>
                        <a:xfrm>
                          <a:off x="0" y="0"/>
                          <a:ext cx="1511935" cy="647700"/>
                        </a:xfrm>
                        <a:prstGeom prst="ellipse">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20" o:spid="_x0000_s1026" style="position:absolute;margin-left:154.15pt;margin-top:6.1pt;width:119.0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" fillcolor="white [3201]" strokecolor="black [3213]" strokeweight=".25pt"/>
            </w:pict>
          </mc:Fallback>
        </mc:AlternateContent>
      </w:r>
      <w:r w:rsidR="00CF667C">
        <w:rPr>
          <w:noProof/>
        </w:rPr>
        <mc:AlternateContent>
          <mc:Choice Requires="wps">
            <w:drawing>
              <wp:anchor distT="0" distB="0" distL="114300" distR="114300" simplePos="0" relativeHeight="251659264" behindDoc="0" locked="0" layoutInCell="1" allowOverlap="1" wp14:anchorId="7207283E" wp14:editId="179FC10C">
                <wp:simplePos x="0" y="0"/>
                <wp:positionH relativeFrom="column">
                  <wp:posOffset>-282962</wp:posOffset>
                </wp:positionH>
                <wp:positionV relativeFrom="paragraph">
                  <wp:posOffset>71120</wp:posOffset>
                </wp:positionV>
                <wp:extent cx="1511935" cy="647700"/>
                <wp:effectExtent l="0" t="0" r="12065" b="19050"/>
                <wp:wrapNone/>
                <wp:docPr id="14" name="Овал 3"/>
                <wp:cNvGraphicFramePr/>
                <a:graphic xmlns:a="http://schemas.openxmlformats.org/drawingml/2006/main">
                  <a:graphicData uri="http://schemas.microsoft.com/office/word/2010/wordprocessingShape">
                    <wps:wsp>
                      <wps:cNvSpPr/>
                      <wps:spPr>
                        <a:xfrm>
                          <a:off x="0" y="0"/>
                          <a:ext cx="1511935" cy="647700"/>
                        </a:xfrm>
                        <a:prstGeom prst="ellipse">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3" o:spid="_x0000_s1026" style="position:absolute;margin-left:-22.3pt;margin-top:5.6pt;width:119.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" fillcolor="white [3201]" strokecolor="black [3213]" strokeweight=".25pt"/>
            </w:pict>
          </mc:Fallback>
        </mc:AlternateContent>
      </w:r>
      <w:r w:rsidR="00CF667C">
        <w:rPr>
          <w:noProof/>
        </w:rPr>
        <mc:AlternateContent>
          <mc:Choice Requires="wps">
            <w:drawing>
              <wp:anchor distT="0" distB="0" distL="114300" distR="114300" simplePos="0" relativeHeight="251663360" behindDoc="0" locked="0" layoutInCell="1" allowOverlap="1" wp14:anchorId="66BDB0C4" wp14:editId="16332D04">
                <wp:simplePos x="0" y="0"/>
                <wp:positionH relativeFrom="column">
                  <wp:posOffset>219710</wp:posOffset>
                </wp:positionH>
                <wp:positionV relativeFrom="paragraph">
                  <wp:posOffset>1577340</wp:posOffset>
                </wp:positionV>
                <wp:extent cx="0" cy="221615"/>
                <wp:effectExtent l="95250" t="0" r="57150" b="64135"/>
                <wp:wrapNone/>
                <wp:docPr id="12" name="Прямая со стрелкой 11"/>
                <wp:cNvGraphicFramePr/>
                <a:graphic xmlns:a="http://schemas.openxmlformats.org/drawingml/2006/main">
                  <a:graphicData uri="http://schemas.microsoft.com/office/word/2010/wordprocessingShape">
                    <wps:wsp>
                      <wps:cNvCnPr/>
                      <wps:spPr>
                        <a:xfrm flipH="1">
                          <a:off x="0" y="0"/>
                          <a:ext cx="0" cy="221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17.3pt;margin-top:124.2pt;width:0;height:17.4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" strokecolor="black [3213]" strokeweight="1pt">
                <v:stroke endarrow="open"/>
              </v:shape>
            </w:pict>
          </mc:Fallback>
        </mc:AlternateContent>
      </w:r>
      <w:r w:rsidR="00CF667C">
        <w:rPr>
          <w:noProof/>
        </w:rPr>
        <mc:AlternateContent>
          <mc:Choice Requires="wps">
            <w:drawing>
              <wp:anchor distT="0" distB="0" distL="114300" distR="114300" simplePos="0" relativeHeight="251666432" behindDoc="0" locked="0" layoutInCell="1" allowOverlap="1" wp14:anchorId="4452B5D0" wp14:editId="3415D1B7">
                <wp:simplePos x="0" y="0"/>
                <wp:positionH relativeFrom="column">
                  <wp:posOffset>210820</wp:posOffset>
                </wp:positionH>
                <wp:positionV relativeFrom="paragraph">
                  <wp:posOffset>2374900</wp:posOffset>
                </wp:positionV>
                <wp:extent cx="0" cy="221615"/>
                <wp:effectExtent l="95250" t="0" r="57150" b="64135"/>
                <wp:wrapNone/>
                <wp:docPr id="18" name="Прямая со стрелкой 17"/>
                <wp:cNvGraphicFramePr/>
                <a:graphic xmlns:a="http://schemas.openxmlformats.org/drawingml/2006/main">
                  <a:graphicData uri="http://schemas.microsoft.com/office/word/2010/wordprocessingShape">
                    <wps:wsp>
                      <wps:cNvCnPr/>
                      <wps:spPr>
                        <a:xfrm flipH="1">
                          <a:off x="0" y="0"/>
                          <a:ext cx="0" cy="221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16.6pt;margin-top:187pt;width:0;height:17.4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" strokecolor="black [3213]" strokeweight="1pt">
                <v:stroke endarrow="open"/>
              </v:shape>
            </w:pict>
          </mc:Fallback>
        </mc:AlternateContent>
      </w:r>
      <w:r w:rsidR="00CF667C">
        <w:rPr>
          <w:noProof/>
        </w:rPr>
        <mc:AlternateContent>
          <mc:Choice Requires="wps">
            <w:drawing>
              <wp:anchor distT="0" distB="0" distL="114300" distR="114300" simplePos="0" relativeHeight="251671552" behindDoc="0" locked="0" layoutInCell="1" allowOverlap="1" wp14:anchorId="441B3B90" wp14:editId="63C8D43C">
                <wp:simplePos x="0" y="0"/>
                <wp:positionH relativeFrom="column">
                  <wp:posOffset>1635760</wp:posOffset>
                </wp:positionH>
                <wp:positionV relativeFrom="paragraph">
                  <wp:posOffset>913765</wp:posOffset>
                </wp:positionV>
                <wp:extent cx="2042795" cy="662940"/>
                <wp:effectExtent l="0" t="0" r="14605" b="22860"/>
                <wp:wrapNone/>
                <wp:docPr id="30" name="Прямоугольник 29"/>
                <wp:cNvGraphicFramePr/>
                <a:graphic xmlns:a="http://schemas.openxmlformats.org/drawingml/2006/main">
                  <a:graphicData uri="http://schemas.microsoft.com/office/word/2010/wordprocessingShape">
                    <wps:wsp>
                      <wps:cNvSpPr/>
                      <wps:spPr>
                        <a:xfrm>
                          <a:off x="0" y="0"/>
                          <a:ext cx="2042795" cy="66294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9" o:spid="_x0000_s1026" style="position:absolute;margin-left:128.8pt;margin-top:71.95pt;width:160.85pt;height:52.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" fillcolor="white [3201]" strokecolor="black [3213]" strokeweight=".25pt"/>
            </w:pict>
          </mc:Fallback>
        </mc:AlternateContent>
      </w:r>
      <w:r w:rsidR="00CF667C">
        <w:rPr>
          <w:noProof/>
        </w:rPr>
        <mc:AlternateContent>
          <mc:Choice Requires="wps">
            <w:drawing>
              <wp:anchor distT="0" distB="0" distL="114300" distR="114300" simplePos="0" relativeHeight="251672576" behindDoc="0" locked="0" layoutInCell="1" allowOverlap="1" wp14:anchorId="2A82E23B" wp14:editId="7A2DC281">
                <wp:simplePos x="0" y="0"/>
                <wp:positionH relativeFrom="column">
                  <wp:posOffset>1675130</wp:posOffset>
                </wp:positionH>
                <wp:positionV relativeFrom="paragraph">
                  <wp:posOffset>1798955</wp:posOffset>
                </wp:positionV>
                <wp:extent cx="2003425" cy="575945"/>
                <wp:effectExtent l="0" t="0" r="15875" b="14605"/>
                <wp:wrapNone/>
                <wp:docPr id="31" name="Прямоугольник 30"/>
                <wp:cNvGraphicFramePr/>
                <a:graphic xmlns:a="http://schemas.openxmlformats.org/drawingml/2006/main">
                  <a:graphicData uri="http://schemas.microsoft.com/office/word/2010/wordprocessingShape">
                    <wps:wsp>
                      <wps:cNvSpPr/>
                      <wps:spPr>
                        <a:xfrm>
                          <a:off x="0" y="0"/>
                          <a:ext cx="2003425"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0" o:spid="_x0000_s1026" style="position:absolute;margin-left:131.9pt;margin-top:141.65pt;width:157.75pt;height:45.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" fillcolor="white [3201]" strokecolor="black [3213]" strokeweight=".25pt"/>
            </w:pict>
          </mc:Fallback>
        </mc:AlternateContent>
      </w:r>
      <w:r w:rsidR="00CF667C">
        <w:rPr>
          <w:noProof/>
        </w:rPr>
        <mc:AlternateContent>
          <mc:Choice Requires="wps">
            <w:drawing>
              <wp:anchor distT="0" distB="0" distL="114300" distR="114300" simplePos="0" relativeHeight="251673600" behindDoc="0" locked="0" layoutInCell="1" allowOverlap="1" wp14:anchorId="488BBD3C" wp14:editId="33E76FB4">
                <wp:simplePos x="0" y="0"/>
                <wp:positionH relativeFrom="column">
                  <wp:posOffset>1652270</wp:posOffset>
                </wp:positionH>
                <wp:positionV relativeFrom="paragraph">
                  <wp:posOffset>2611120</wp:posOffset>
                </wp:positionV>
                <wp:extent cx="2063115" cy="575945"/>
                <wp:effectExtent l="0" t="0" r="13335" b="14605"/>
                <wp:wrapNone/>
                <wp:docPr id="32" name="Прямоугольник 31"/>
                <wp:cNvGraphicFramePr/>
                <a:graphic xmlns:a="http://schemas.openxmlformats.org/drawingml/2006/main">
                  <a:graphicData uri="http://schemas.microsoft.com/office/word/2010/wordprocessingShape">
                    <wps:wsp>
                      <wps:cNvSpPr/>
                      <wps:spPr>
                        <a:xfrm>
                          <a:off x="0" y="0"/>
                          <a:ext cx="2063115"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CF667C" w:rsidRDefault="00CF667C" w:rsidP="00CF667C">
                            <w:pPr>
                              <w:pStyle w:val="af7"/>
                              <w:spacing w:before="0" w:beforeAutospacing="0" w:after="0" w:afterAutospacing="0"/>
                              <w:jc w:val="center"/>
                            </w:pPr>
                            <w:r>
                              <w:rPr>
                                <w:color w:val="000000" w:themeColor="dark1"/>
                                <w:kern w:val="24"/>
                                <w:sz w:val="20"/>
                                <w:szCs w:val="20"/>
                              </w:rPr>
                              <w:t>А</w:t>
                            </w:r>
                            <w:proofErr w:type="spellStart"/>
                            <w:r>
                              <w:rPr>
                                <w:color w:val="000000" w:themeColor="dark1"/>
                                <w:kern w:val="24"/>
                                <w:sz w:val="20"/>
                                <w:szCs w:val="20"/>
                                <w:lang w:val="en-US"/>
                              </w:rPr>
                              <w:t>нализ</w:t>
                            </w:r>
                            <w:proofErr w:type="spellEnd"/>
                            <w:r>
                              <w:rPr>
                                <w:color w:val="000000" w:themeColor="dark1"/>
                                <w:kern w:val="24"/>
                                <w:sz w:val="20"/>
                                <w:szCs w:val="20"/>
                                <w:lang w:val="en-US"/>
                              </w:rPr>
                              <w:t xml:space="preserve"> GC-TCD </w:t>
                            </w:r>
                            <w:r>
                              <w:rPr>
                                <w:color w:val="000000" w:themeColor="dark1"/>
                                <w:kern w:val="24"/>
                                <w:sz w:val="20"/>
                                <w:szCs w:val="20"/>
                              </w:rPr>
                              <w:t>на</w:t>
                            </w:r>
                            <w:r>
                              <w:rPr>
                                <w:color w:val="000000" w:themeColor="dark1"/>
                                <w:kern w:val="24"/>
                                <w:sz w:val="20"/>
                                <w:szCs w:val="20"/>
                                <w:lang w:val="en-US"/>
                              </w:rPr>
                              <w:t xml:space="preserve"> </w:t>
                            </w:r>
                            <w:proofErr w:type="spellStart"/>
                            <w:r>
                              <w:rPr>
                                <w:color w:val="000000" w:themeColor="dark1"/>
                                <w:kern w:val="24"/>
                                <w:sz w:val="20"/>
                                <w:szCs w:val="20"/>
                                <w:lang w:val="en-US"/>
                              </w:rPr>
                              <w:t>вод</w:t>
                            </w:r>
                            <w:proofErr w:type="spellEnd"/>
                            <w:r>
                              <w:rPr>
                                <w:color w:val="000000" w:themeColor="dark1"/>
                                <w:kern w:val="24"/>
                                <w:sz w:val="20"/>
                                <w:szCs w:val="20"/>
                              </w:rPr>
                              <w:t xml:space="preserve">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1" o:spid="_x0000_s1026" style="position:absolute;left:0;text-align:left;margin-left:130.1pt;margin-top:205.6pt;width:162.45pt;height:45.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" fillcolor="white [3201]" strokecolor="black [3213]" strokeweight=".25pt">
                <v:textbox>
                  <w:txbxContent>
                    <w:p w:rsidR="00CF667C" w:rsidRDefault="00CF667C" w:rsidP="00CF667C">
                      <w:pPr>
                        <w:pStyle w:val="af7"/>
                        <w:spacing w:before="0" w:beforeAutospacing="0" w:after="0" w:afterAutospacing="0"/>
                        <w:jc w:val="center"/>
                      </w:pPr>
                      <w:r>
                        <w:rPr>
                          <w:color w:val="000000" w:themeColor="dark1"/>
                          <w:kern w:val="24"/>
                          <w:sz w:val="20"/>
                          <w:szCs w:val="20"/>
                        </w:rPr>
                        <w:t>А</w:t>
                      </w:r>
                      <w:proofErr w:type="spellStart"/>
                      <w:r>
                        <w:rPr>
                          <w:color w:val="000000" w:themeColor="dark1"/>
                          <w:kern w:val="24"/>
                          <w:sz w:val="20"/>
                          <w:szCs w:val="20"/>
                          <w:lang w:val="en-US"/>
                        </w:rPr>
                        <w:t>нализ</w:t>
                      </w:r>
                      <w:proofErr w:type="spellEnd"/>
                      <w:r>
                        <w:rPr>
                          <w:color w:val="000000" w:themeColor="dark1"/>
                          <w:kern w:val="24"/>
                          <w:sz w:val="20"/>
                          <w:szCs w:val="20"/>
                          <w:lang w:val="en-US"/>
                        </w:rPr>
                        <w:t xml:space="preserve"> GC-TCD </w:t>
                      </w:r>
                      <w:r>
                        <w:rPr>
                          <w:color w:val="000000" w:themeColor="dark1"/>
                          <w:kern w:val="24"/>
                          <w:sz w:val="20"/>
                          <w:szCs w:val="20"/>
                        </w:rPr>
                        <w:t>на</w:t>
                      </w:r>
                      <w:r>
                        <w:rPr>
                          <w:color w:val="000000" w:themeColor="dark1"/>
                          <w:kern w:val="24"/>
                          <w:sz w:val="20"/>
                          <w:szCs w:val="20"/>
                          <w:lang w:val="en-US"/>
                        </w:rPr>
                        <w:t xml:space="preserve"> </w:t>
                      </w:r>
                      <w:proofErr w:type="spellStart"/>
                      <w:r>
                        <w:rPr>
                          <w:color w:val="000000" w:themeColor="dark1"/>
                          <w:kern w:val="24"/>
                          <w:sz w:val="20"/>
                          <w:szCs w:val="20"/>
                          <w:lang w:val="en-US"/>
                        </w:rPr>
                        <w:t>вод</w:t>
                      </w:r>
                      <w:proofErr w:type="spellEnd"/>
                      <w:r>
                        <w:rPr>
                          <w:color w:val="000000" w:themeColor="dark1"/>
                          <w:kern w:val="24"/>
                          <w:sz w:val="20"/>
                          <w:szCs w:val="20"/>
                        </w:rPr>
                        <w:t xml:space="preserve">у </w:t>
                      </w:r>
                    </w:p>
                  </w:txbxContent>
                </v:textbox>
              </v:rect>
            </w:pict>
          </mc:Fallback>
        </mc:AlternateContent>
      </w:r>
      <w:r w:rsidR="00CF667C">
        <w:rPr>
          <w:noProof/>
        </w:rPr>
        <mc:AlternateContent>
          <mc:Choice Requires="wps">
            <w:drawing>
              <wp:anchor distT="0" distB="0" distL="114300" distR="114300" simplePos="0" relativeHeight="251674624" behindDoc="0" locked="0" layoutInCell="1" allowOverlap="1" wp14:anchorId="50B51C1D" wp14:editId="4F046890">
                <wp:simplePos x="0" y="0"/>
                <wp:positionH relativeFrom="column">
                  <wp:posOffset>1724660</wp:posOffset>
                </wp:positionH>
                <wp:positionV relativeFrom="paragraph">
                  <wp:posOffset>913765</wp:posOffset>
                </wp:positionV>
                <wp:extent cx="1847215" cy="707390"/>
                <wp:effectExtent l="0" t="0" r="0" b="0"/>
                <wp:wrapNone/>
                <wp:docPr id="34" name="TextBox 33"/>
                <wp:cNvGraphicFramePr/>
                <a:graphic xmlns:a="http://schemas.openxmlformats.org/drawingml/2006/main">
                  <a:graphicData uri="http://schemas.microsoft.com/office/word/2010/wordprocessingShape">
                    <wps:wsp>
                      <wps:cNvSpPr txBox="1"/>
                      <wps:spPr>
                        <a:xfrm>
                          <a:off x="0" y="0"/>
                          <a:ext cx="1847215" cy="70739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Дополнительные определения: масса аэрозоля, потеря массы электронной сигареты</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33" o:spid="_x0000_s1027" type="#_x0000_t202" style="position:absolute;left:0;text-align:left;margin-left:135.8pt;margin-top:71.95pt;width:145.45pt;height:55.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Дополнительные определения: масса аэрозоля, потеря массы электронной сигареты</w:t>
                      </w:r>
                    </w:p>
                  </w:txbxContent>
                </v:textbox>
              </v:shape>
            </w:pict>
          </mc:Fallback>
        </mc:AlternateContent>
      </w:r>
      <w:r w:rsidR="00CF667C">
        <w:rPr>
          <w:noProof/>
        </w:rPr>
        <mc:AlternateContent>
          <mc:Choice Requires="wps">
            <w:drawing>
              <wp:anchor distT="0" distB="0" distL="114300" distR="114300" simplePos="0" relativeHeight="251675648" behindDoc="0" locked="0" layoutInCell="1" allowOverlap="1" wp14:anchorId="772C48F5" wp14:editId="78F7C760">
                <wp:simplePos x="0" y="0"/>
                <wp:positionH relativeFrom="column">
                  <wp:posOffset>2639695</wp:posOffset>
                </wp:positionH>
                <wp:positionV relativeFrom="paragraph">
                  <wp:posOffset>2374900</wp:posOffset>
                </wp:positionV>
                <wp:extent cx="0" cy="221615"/>
                <wp:effectExtent l="95250" t="0" r="57150" b="64135"/>
                <wp:wrapNone/>
                <wp:docPr id="35" name="Прямая со стрелкой 34"/>
                <wp:cNvGraphicFramePr/>
                <a:graphic xmlns:a="http://schemas.openxmlformats.org/drawingml/2006/main">
                  <a:graphicData uri="http://schemas.microsoft.com/office/word/2010/wordprocessingShape">
                    <wps:wsp>
                      <wps:cNvCnPr/>
                      <wps:spPr>
                        <a:xfrm flipH="1">
                          <a:off x="0" y="0"/>
                          <a:ext cx="0" cy="221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4" o:spid="_x0000_s1026" type="#_x0000_t32" style="position:absolute;margin-left:207.85pt;margin-top:187pt;width:0;height:17.4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" strokecolor="black [3213]" strokeweight="1pt">
                <v:stroke endarrow="open"/>
              </v:shape>
            </w:pict>
          </mc:Fallback>
        </mc:AlternateContent>
      </w:r>
      <w:r w:rsidR="00CF667C">
        <w:rPr>
          <w:noProof/>
        </w:rPr>
        <mc:AlternateContent>
          <mc:Choice Requires="wps">
            <w:drawing>
              <wp:anchor distT="0" distB="0" distL="114300" distR="114300" simplePos="0" relativeHeight="251676672" behindDoc="0" locked="0" layoutInCell="1" allowOverlap="1" wp14:anchorId="54A8AF20" wp14:editId="66534533">
                <wp:simplePos x="0" y="0"/>
                <wp:positionH relativeFrom="column">
                  <wp:posOffset>2632710</wp:posOffset>
                </wp:positionH>
                <wp:positionV relativeFrom="paragraph">
                  <wp:posOffset>1577340</wp:posOffset>
                </wp:positionV>
                <wp:extent cx="0" cy="221615"/>
                <wp:effectExtent l="95250" t="0" r="57150" b="64135"/>
                <wp:wrapNone/>
                <wp:docPr id="36" name="Прямая со стрелкой 35"/>
                <wp:cNvGraphicFramePr/>
                <a:graphic xmlns:a="http://schemas.openxmlformats.org/drawingml/2006/main">
                  <a:graphicData uri="http://schemas.microsoft.com/office/word/2010/wordprocessingShape">
                    <wps:wsp>
                      <wps:cNvCnPr/>
                      <wps:spPr>
                        <a:xfrm flipH="1">
                          <a:off x="0" y="0"/>
                          <a:ext cx="0" cy="221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 o:spid="_x0000_s1026" type="#_x0000_t32" style="position:absolute;margin-left:207.3pt;margin-top:124.2pt;width:0;height:17.4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" strokecolor="black [3213]" strokeweight="1pt">
                <v:stroke endarrow="open"/>
              </v:shape>
            </w:pict>
          </mc:Fallback>
        </mc:AlternateContent>
      </w:r>
      <w:r w:rsidR="00CF667C">
        <w:rPr>
          <w:noProof/>
        </w:rPr>
        <mc:AlternateContent>
          <mc:Choice Requires="wps">
            <w:drawing>
              <wp:anchor distT="0" distB="0" distL="114300" distR="114300" simplePos="0" relativeHeight="251677696" behindDoc="0" locked="0" layoutInCell="1" allowOverlap="1" wp14:anchorId="2392A8EB" wp14:editId="4C670EB8">
                <wp:simplePos x="0" y="0"/>
                <wp:positionH relativeFrom="column">
                  <wp:posOffset>1858645</wp:posOffset>
                </wp:positionH>
                <wp:positionV relativeFrom="paragraph">
                  <wp:posOffset>1887220</wp:posOffset>
                </wp:positionV>
                <wp:extent cx="1713230" cy="400050"/>
                <wp:effectExtent l="0" t="0" r="0" b="0"/>
                <wp:wrapNone/>
                <wp:docPr id="38" name="TextBox 37"/>
                <wp:cNvGraphicFramePr/>
                <a:graphic xmlns:a="http://schemas.openxmlformats.org/drawingml/2006/main">
                  <a:graphicData uri="http://schemas.microsoft.com/office/word/2010/wordprocessingShape">
                    <wps:wsp>
                      <wps:cNvSpPr txBox="1"/>
                      <wps:spPr>
                        <a:xfrm>
                          <a:off x="0" y="0"/>
                          <a:ext cx="1713230" cy="40005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Извлечение фильтрующих прокладок</w:t>
                            </w:r>
                          </w:p>
                        </w:txbxContent>
                      </wps:txbx>
                      <wps:bodyPr wrap="square" rtlCol="0">
                        <a:spAutoFit/>
                      </wps:bodyPr>
                    </wps:wsp>
                  </a:graphicData>
                </a:graphic>
              </wp:anchor>
            </w:drawing>
          </mc:Choice>
          <mc:Fallback>
            <w:pict>
              <v:shape id="TextBox 37" o:spid="_x0000_s1028" type="#_x0000_t202" style="position:absolute;left:0;text-align:left;margin-left:146.35pt;margin-top:148.6pt;width:134.9pt;height:3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Извлечение фильтрующих прокладок</w:t>
                      </w:r>
                    </w:p>
                  </w:txbxContent>
                </v:textbox>
              </v:shape>
            </w:pict>
          </mc:Fallback>
        </mc:AlternateContent>
      </w:r>
      <w:r w:rsidR="00CF667C">
        <w:rPr>
          <w:noProof/>
        </w:rPr>
        <mc:AlternateContent>
          <mc:Choice Requires="wps">
            <w:drawing>
              <wp:anchor distT="0" distB="0" distL="114300" distR="114300" simplePos="0" relativeHeight="251678720" behindDoc="0" locked="0" layoutInCell="1" allowOverlap="1" wp14:anchorId="28AC9065" wp14:editId="7F2C4D93">
                <wp:simplePos x="0" y="0"/>
                <wp:positionH relativeFrom="column">
                  <wp:posOffset>2623185</wp:posOffset>
                </wp:positionH>
                <wp:positionV relativeFrom="paragraph">
                  <wp:posOffset>3187700</wp:posOffset>
                </wp:positionV>
                <wp:extent cx="0" cy="221615"/>
                <wp:effectExtent l="95250" t="0" r="57150" b="64135"/>
                <wp:wrapNone/>
                <wp:docPr id="40" name="Прямая со стрелкой 39"/>
                <wp:cNvGraphicFramePr/>
                <a:graphic xmlns:a="http://schemas.openxmlformats.org/drawingml/2006/main">
                  <a:graphicData uri="http://schemas.microsoft.com/office/word/2010/wordprocessingShape">
                    <wps:wsp>
                      <wps:cNvCnPr/>
                      <wps:spPr>
                        <a:xfrm flipH="1">
                          <a:off x="0" y="0"/>
                          <a:ext cx="0" cy="221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9" o:spid="_x0000_s1026" type="#_x0000_t32" style="position:absolute;margin-left:206.55pt;margin-top:251pt;width:0;height:17.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" strokecolor="black [3213]" strokeweight="1pt">
                <v:stroke endarrow="open"/>
              </v:shape>
            </w:pict>
          </mc:Fallback>
        </mc:AlternateContent>
      </w:r>
      <w:r w:rsidR="00CF667C">
        <w:rPr>
          <w:noProof/>
        </w:rPr>
        <mc:AlternateContent>
          <mc:Choice Requires="wps">
            <w:drawing>
              <wp:anchor distT="0" distB="0" distL="114300" distR="114300" simplePos="0" relativeHeight="251679744" behindDoc="0" locked="0" layoutInCell="1" allowOverlap="1" wp14:anchorId="61A90D44" wp14:editId="2D6ED620">
                <wp:simplePos x="0" y="0"/>
                <wp:positionH relativeFrom="column">
                  <wp:posOffset>1625600</wp:posOffset>
                </wp:positionH>
                <wp:positionV relativeFrom="paragraph">
                  <wp:posOffset>3409315</wp:posOffset>
                </wp:positionV>
                <wp:extent cx="2063115" cy="575945"/>
                <wp:effectExtent l="0" t="0" r="13335" b="14605"/>
                <wp:wrapNone/>
                <wp:docPr id="41" name="Прямоугольник 40"/>
                <wp:cNvGraphicFramePr/>
                <a:graphic xmlns:a="http://schemas.openxmlformats.org/drawingml/2006/main">
                  <a:graphicData uri="http://schemas.microsoft.com/office/word/2010/wordprocessingShape">
                    <wps:wsp>
                      <wps:cNvSpPr/>
                      <wps:spPr>
                        <a:xfrm>
                          <a:off x="0" y="0"/>
                          <a:ext cx="2063115"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CF667C" w:rsidRDefault="00CF667C" w:rsidP="00CF667C">
                            <w:pPr>
                              <w:pStyle w:val="af7"/>
                              <w:spacing w:before="0" w:beforeAutospacing="0" w:after="0" w:afterAutospacing="0"/>
                              <w:jc w:val="center"/>
                            </w:pPr>
                            <w:proofErr w:type="spellStart"/>
                            <w:r>
                              <w:rPr>
                                <w:color w:val="000000" w:themeColor="dark1"/>
                                <w:kern w:val="24"/>
                                <w:sz w:val="20"/>
                                <w:szCs w:val="20"/>
                                <w:lang w:val="en-US"/>
                              </w:rPr>
                              <w:t>Анализ</w:t>
                            </w:r>
                            <w:proofErr w:type="spellEnd"/>
                            <w:r>
                              <w:rPr>
                                <w:color w:val="000000" w:themeColor="dark1"/>
                                <w:kern w:val="24"/>
                                <w:sz w:val="20"/>
                                <w:szCs w:val="20"/>
                                <w:lang w:val="en-US"/>
                              </w:rPr>
                              <w:t xml:space="preserve"> GC-TCD </w:t>
                            </w:r>
                            <w:proofErr w:type="spellStart"/>
                            <w:r>
                              <w:rPr>
                                <w:color w:val="000000" w:themeColor="dark1"/>
                                <w:kern w:val="24"/>
                                <w:sz w:val="20"/>
                                <w:szCs w:val="20"/>
                                <w:lang w:val="en-US"/>
                              </w:rPr>
                              <w:t>на</w:t>
                            </w:r>
                            <w:proofErr w:type="spellEnd"/>
                            <w:r>
                              <w:rPr>
                                <w:color w:val="000000" w:themeColor="dark1"/>
                                <w:kern w:val="24"/>
                                <w:sz w:val="20"/>
                                <w:szCs w:val="20"/>
                                <w:lang w:val="en-US"/>
                              </w:rPr>
                              <w:t xml:space="preserve"> </w:t>
                            </w:r>
                            <w:proofErr w:type="spellStart"/>
                            <w:r>
                              <w:rPr>
                                <w:color w:val="000000" w:themeColor="dark1"/>
                                <w:kern w:val="24"/>
                                <w:sz w:val="20"/>
                                <w:szCs w:val="20"/>
                                <w:lang w:val="en-US"/>
                              </w:rPr>
                              <w:t>никотин</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0" o:spid="_x0000_s1029" style="position:absolute;left:0;text-align:left;margin-left:128pt;margin-top:268.45pt;width:162.45pt;height:45.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" fillcolor="white [3201]" strokecolor="black [3213]" strokeweight=".25pt">
                <v:textbox>
                  <w:txbxContent>
                    <w:p w:rsidR="00CF667C" w:rsidRDefault="00CF667C" w:rsidP="00CF667C">
                      <w:pPr>
                        <w:pStyle w:val="af7"/>
                        <w:spacing w:before="0" w:beforeAutospacing="0" w:after="0" w:afterAutospacing="0"/>
                        <w:jc w:val="center"/>
                      </w:pPr>
                      <w:proofErr w:type="spellStart"/>
                      <w:r>
                        <w:rPr>
                          <w:color w:val="000000" w:themeColor="dark1"/>
                          <w:kern w:val="24"/>
                          <w:sz w:val="20"/>
                          <w:szCs w:val="20"/>
                          <w:lang w:val="en-US"/>
                        </w:rPr>
                        <w:t>Анализ</w:t>
                      </w:r>
                      <w:proofErr w:type="spellEnd"/>
                      <w:r>
                        <w:rPr>
                          <w:color w:val="000000" w:themeColor="dark1"/>
                          <w:kern w:val="24"/>
                          <w:sz w:val="20"/>
                          <w:szCs w:val="20"/>
                          <w:lang w:val="en-US"/>
                        </w:rPr>
                        <w:t xml:space="preserve"> GC-TCD </w:t>
                      </w:r>
                      <w:proofErr w:type="spellStart"/>
                      <w:r>
                        <w:rPr>
                          <w:color w:val="000000" w:themeColor="dark1"/>
                          <w:kern w:val="24"/>
                          <w:sz w:val="20"/>
                          <w:szCs w:val="20"/>
                          <w:lang w:val="en-US"/>
                        </w:rPr>
                        <w:t>на</w:t>
                      </w:r>
                      <w:proofErr w:type="spellEnd"/>
                      <w:r>
                        <w:rPr>
                          <w:color w:val="000000" w:themeColor="dark1"/>
                          <w:kern w:val="24"/>
                          <w:sz w:val="20"/>
                          <w:szCs w:val="20"/>
                          <w:lang w:val="en-US"/>
                        </w:rPr>
                        <w:t xml:space="preserve"> </w:t>
                      </w:r>
                      <w:proofErr w:type="spellStart"/>
                      <w:r>
                        <w:rPr>
                          <w:color w:val="000000" w:themeColor="dark1"/>
                          <w:kern w:val="24"/>
                          <w:sz w:val="20"/>
                          <w:szCs w:val="20"/>
                          <w:lang w:val="en-US"/>
                        </w:rPr>
                        <w:t>никотин</w:t>
                      </w:r>
                      <w:proofErr w:type="spellEnd"/>
                    </w:p>
                  </w:txbxContent>
                </v:textbox>
              </v:rect>
            </w:pict>
          </mc:Fallback>
        </mc:AlternateContent>
      </w:r>
    </w:p>
    <w:p w:rsidR="00CF667C" w:rsidRPr="00CF667C" w:rsidRDefault="00F37E92" w:rsidP="0003319F">
      <w:pPr>
        <w:ind w:firstLine="709"/>
        <w:jc w:val="both"/>
        <w:rPr>
          <w:rFonts w:ascii="Times New Roman" w:eastAsia="Times New Roman" w:hAnsi="Times New Roman" w:cs="Times New Roman"/>
          <w:lang w:eastAsia="en-US" w:bidi="en-US"/>
        </w:rPr>
      </w:pPr>
      <w:r>
        <w:rPr>
          <w:noProof/>
        </w:rPr>
        <mc:AlternateContent>
          <mc:Choice Requires="wps">
            <w:drawing>
              <wp:anchor distT="0" distB="0" distL="114300" distR="114300" simplePos="0" relativeHeight="251681792" behindDoc="0" locked="0" layoutInCell="1" allowOverlap="1" wp14:anchorId="41565A87" wp14:editId="28DBC1B7">
                <wp:simplePos x="0" y="0"/>
                <wp:positionH relativeFrom="column">
                  <wp:posOffset>4257040</wp:posOffset>
                </wp:positionH>
                <wp:positionV relativeFrom="paragraph">
                  <wp:posOffset>19685</wp:posOffset>
                </wp:positionV>
                <wp:extent cx="1296035" cy="400050"/>
                <wp:effectExtent l="0" t="0" r="0" b="0"/>
                <wp:wrapNone/>
                <wp:docPr id="43" name="TextBox 42"/>
                <wp:cNvGraphicFramePr/>
                <a:graphic xmlns:a="http://schemas.openxmlformats.org/drawingml/2006/main">
                  <a:graphicData uri="http://schemas.microsoft.com/office/word/2010/wordprocessingShape">
                    <wps:wsp>
                      <wps:cNvSpPr txBox="1"/>
                      <wps:spPr>
                        <a:xfrm>
                          <a:off x="0" y="0"/>
                          <a:ext cx="1296035" cy="40005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 xml:space="preserve">Рабочий процесс </w:t>
                            </w:r>
                            <w:r>
                              <w:rPr>
                                <w:color w:val="000000" w:themeColor="text1"/>
                                <w:kern w:val="24"/>
                                <w:sz w:val="20"/>
                                <w:szCs w:val="20"/>
                                <w:lang w:val="en-US"/>
                              </w:rPr>
                              <w:t>3</w:t>
                            </w:r>
                            <w:r>
                              <w:rPr>
                                <w:color w:val="000000" w:themeColor="text1"/>
                                <w:kern w:val="24"/>
                                <w:sz w:val="20"/>
                                <w:szCs w:val="20"/>
                              </w:rPr>
                              <w:t xml:space="preserve"> (параллельный)</w:t>
                            </w:r>
                          </w:p>
                        </w:txbxContent>
                      </wps:txbx>
                      <wps:bodyPr wrap="square" rtlCol="0">
                        <a:spAutoFit/>
                      </wps:bodyPr>
                    </wps:wsp>
                  </a:graphicData>
                </a:graphic>
              </wp:anchor>
            </w:drawing>
          </mc:Choice>
          <mc:Fallback>
            <w:pict>
              <v:shape id="TextBox 42" o:spid="_x0000_s1030" type="#_x0000_t202" style="position:absolute;left:0;text-align:left;margin-left:335.2pt;margin-top:1.55pt;width:102.05pt;height:3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 xml:space="preserve">Рабочий процесс </w:t>
                      </w:r>
                      <w:r>
                        <w:rPr>
                          <w:color w:val="000000" w:themeColor="text1"/>
                          <w:kern w:val="24"/>
                          <w:sz w:val="20"/>
                          <w:szCs w:val="20"/>
                          <w:lang w:val="en-US"/>
                        </w:rPr>
                        <w:t>3</w:t>
                      </w:r>
                      <w:r>
                        <w:rPr>
                          <w:color w:val="000000" w:themeColor="text1"/>
                          <w:kern w:val="24"/>
                          <w:sz w:val="20"/>
                          <w:szCs w:val="20"/>
                        </w:rPr>
                        <w:t xml:space="preserve"> (параллельный)</w:t>
                      </w:r>
                    </w:p>
                  </w:txbxContent>
                </v:textbox>
              </v:shape>
            </w:pict>
          </mc:Fallback>
        </mc:AlternateContent>
      </w:r>
      <w:r w:rsidR="00B262D8">
        <w:rPr>
          <w:noProof/>
        </w:rPr>
        <mc:AlternateContent>
          <mc:Choice Requires="wps">
            <w:drawing>
              <wp:anchor distT="0" distB="0" distL="114300" distR="114300" simplePos="0" relativeHeight="251670528" behindDoc="0" locked="0" layoutInCell="1" allowOverlap="1" wp14:anchorId="5F57ADA7" wp14:editId="41ADBDC7">
                <wp:simplePos x="0" y="0"/>
                <wp:positionH relativeFrom="column">
                  <wp:posOffset>2109470</wp:posOffset>
                </wp:positionH>
                <wp:positionV relativeFrom="paragraph">
                  <wp:posOffset>19050</wp:posOffset>
                </wp:positionV>
                <wp:extent cx="1296035" cy="400050"/>
                <wp:effectExtent l="0" t="0" r="0" b="0"/>
                <wp:wrapNone/>
                <wp:docPr id="22" name="TextBox 21"/>
                <wp:cNvGraphicFramePr/>
                <a:graphic xmlns:a="http://schemas.openxmlformats.org/drawingml/2006/main">
                  <a:graphicData uri="http://schemas.microsoft.com/office/word/2010/wordprocessingShape">
                    <wps:wsp>
                      <wps:cNvSpPr txBox="1"/>
                      <wps:spPr>
                        <a:xfrm>
                          <a:off x="0" y="0"/>
                          <a:ext cx="1296035" cy="40005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Рабочий процесс 2 (последовательный)</w:t>
                            </w:r>
                          </w:p>
                        </w:txbxContent>
                      </wps:txbx>
                      <wps:bodyPr wrap="square" rtlCol="0">
                        <a:spAutoFit/>
                      </wps:bodyPr>
                    </wps:wsp>
                  </a:graphicData>
                </a:graphic>
              </wp:anchor>
            </w:drawing>
          </mc:Choice>
          <mc:Fallback>
            <w:pict>
              <v:shape id="TextBox 21" o:spid="_x0000_s1031" type="#_x0000_t202" style="position:absolute;left:0;text-align:left;margin-left:166.1pt;margin-top:1.5pt;width:102.05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Рабочий процесс 2 (последовательный)</w:t>
                      </w:r>
                    </w:p>
                  </w:txbxContent>
                </v:textbox>
              </v:shape>
            </w:pict>
          </mc:Fallback>
        </mc:AlternateContent>
      </w:r>
      <w:r w:rsidR="00CF667C">
        <w:rPr>
          <w:noProof/>
        </w:rPr>
        <mc:AlternateContent>
          <mc:Choice Requires="wps">
            <w:drawing>
              <wp:anchor distT="0" distB="0" distL="114300" distR="114300" simplePos="0" relativeHeight="251660288" behindDoc="0" locked="0" layoutInCell="1" allowOverlap="1" wp14:anchorId="1EEFF4BD" wp14:editId="768CB12D">
                <wp:simplePos x="0" y="0"/>
                <wp:positionH relativeFrom="column">
                  <wp:posOffset>-179401</wp:posOffset>
                </wp:positionH>
                <wp:positionV relativeFrom="paragraph">
                  <wp:posOffset>18884</wp:posOffset>
                </wp:positionV>
                <wp:extent cx="1351114" cy="400050"/>
                <wp:effectExtent l="0" t="0" r="0" b="0"/>
                <wp:wrapNone/>
                <wp:docPr id="15" name="TextBox 5"/>
                <wp:cNvGraphicFramePr/>
                <a:graphic xmlns:a="http://schemas.openxmlformats.org/drawingml/2006/main">
                  <a:graphicData uri="http://schemas.microsoft.com/office/word/2010/wordprocessingShape">
                    <wps:wsp>
                      <wps:cNvSpPr txBox="1"/>
                      <wps:spPr>
                        <a:xfrm>
                          <a:off x="0" y="0"/>
                          <a:ext cx="1351114" cy="40005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 xml:space="preserve">Рабочий процесс </w:t>
                            </w:r>
                            <w:r>
                              <w:rPr>
                                <w:color w:val="000000" w:themeColor="text1"/>
                                <w:kern w:val="24"/>
                                <w:sz w:val="20"/>
                                <w:szCs w:val="20"/>
                                <w:lang w:val="en-US"/>
                              </w:rPr>
                              <w:t>1</w:t>
                            </w:r>
                            <w:r>
                              <w:rPr>
                                <w:color w:val="000000" w:themeColor="text1"/>
                                <w:kern w:val="24"/>
                                <w:sz w:val="20"/>
                                <w:szCs w:val="20"/>
                              </w:rPr>
                              <w:t xml:space="preserve"> (последовательный)</w:t>
                            </w:r>
                          </w:p>
                        </w:txbxContent>
                      </wps:txbx>
                      <wps:bodyPr wrap="square" rtlCol="0">
                        <a:noAutofit/>
                      </wps:bodyPr>
                    </wps:wsp>
                  </a:graphicData>
                </a:graphic>
                <wp14:sizeRelH relativeFrom="margin">
                  <wp14:pctWidth>0</wp14:pctWidth>
                </wp14:sizeRelH>
              </wp:anchor>
            </w:drawing>
          </mc:Choice>
          <mc:Fallback>
            <w:pict>
              <v:shape id="TextBox 5" o:spid="_x0000_s1032" type="#_x0000_t202" style="position:absolute;left:0;text-align:left;margin-left:-14.15pt;margin-top:1.5pt;width:106.4pt;height: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" filled="f" stroked="f">
                <v:textbox>
                  <w:txbxContent>
                    <w:p w:rsidR="00CF667C" w:rsidRDefault="00CF667C" w:rsidP="00CF667C">
                      <w:pPr>
                        <w:pStyle w:val="af7"/>
                        <w:spacing w:before="0" w:beforeAutospacing="0" w:after="0" w:afterAutospacing="0"/>
                      </w:pPr>
                      <w:r>
                        <w:rPr>
                          <w:color w:val="000000" w:themeColor="text1"/>
                          <w:kern w:val="24"/>
                          <w:sz w:val="20"/>
                          <w:szCs w:val="20"/>
                        </w:rPr>
                        <w:t xml:space="preserve">Рабочий процесс </w:t>
                      </w:r>
                      <w:r>
                        <w:rPr>
                          <w:color w:val="000000" w:themeColor="text1"/>
                          <w:kern w:val="24"/>
                          <w:sz w:val="20"/>
                          <w:szCs w:val="20"/>
                          <w:lang w:val="en-US"/>
                        </w:rPr>
                        <w:t>1</w:t>
                      </w:r>
                      <w:r>
                        <w:rPr>
                          <w:color w:val="000000" w:themeColor="text1"/>
                          <w:kern w:val="24"/>
                          <w:sz w:val="20"/>
                          <w:szCs w:val="20"/>
                        </w:rPr>
                        <w:t xml:space="preserve"> (последовательный)</w:t>
                      </w:r>
                    </w:p>
                  </w:txbxContent>
                </v:textbox>
              </v:shape>
            </w:pict>
          </mc:Fallback>
        </mc:AlternateContent>
      </w:r>
    </w:p>
    <w:p w:rsidR="00CF667C" w:rsidRPr="00CF667C" w:rsidRDefault="00CF667C" w:rsidP="0003319F">
      <w:pPr>
        <w:ind w:firstLine="709"/>
        <w:jc w:val="both"/>
        <w:rPr>
          <w:rFonts w:ascii="Times New Roman" w:eastAsia="Times New Roman" w:hAnsi="Times New Roman" w:cs="Times New Roman"/>
          <w:lang w:eastAsia="en-US" w:bidi="en-US"/>
        </w:rPr>
      </w:pPr>
    </w:p>
    <w:p w:rsidR="0003319F" w:rsidRDefault="00B262D8" w:rsidP="0003319F">
      <w:pPr>
        <w:ind w:firstLine="709"/>
        <w:jc w:val="both"/>
        <w:rPr>
          <w:rFonts w:ascii="Times New Roman" w:eastAsia="Times New Roman" w:hAnsi="Times New Roman" w:cs="Times New Roman"/>
          <w:lang w:eastAsia="en-US" w:bidi="en-US"/>
        </w:rPr>
      </w:pPr>
      <w:r>
        <w:rPr>
          <w:noProof/>
        </w:rPr>
        <mc:AlternateContent>
          <mc:Choice Requires="wps">
            <w:drawing>
              <wp:anchor distT="0" distB="0" distL="114300" distR="114300" simplePos="0" relativeHeight="251695104" behindDoc="0" locked="0" layoutInCell="1" allowOverlap="1" wp14:anchorId="281782DB" wp14:editId="2903DD15">
                <wp:simplePos x="0" y="0"/>
                <wp:positionH relativeFrom="column">
                  <wp:posOffset>4471670</wp:posOffset>
                </wp:positionH>
                <wp:positionV relativeFrom="paragraph">
                  <wp:posOffset>1951355</wp:posOffset>
                </wp:positionV>
                <wp:extent cx="635" cy="134620"/>
                <wp:effectExtent l="95250" t="0" r="75565" b="55880"/>
                <wp:wrapNone/>
                <wp:docPr id="23" name="Прямая со стрелкой 57"/>
                <wp:cNvGraphicFramePr/>
                <a:graphic xmlns:a="http://schemas.openxmlformats.org/drawingml/2006/main">
                  <a:graphicData uri="http://schemas.microsoft.com/office/word/2010/wordprocessingShape">
                    <wps:wsp>
                      <wps:cNvCnPr/>
                      <wps:spPr>
                        <a:xfrm flipH="1">
                          <a:off x="0" y="0"/>
                          <a:ext cx="635" cy="134620"/>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57" o:spid="_x0000_s1026" type="#_x0000_t32" style="position:absolute;margin-left:352.1pt;margin-top:153.65pt;width:.05pt;height:10.6pt;flip:x;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" strokecolor="windowText" strokeweight="1pt">
                <v:stroke endarrow="open"/>
              </v:shape>
            </w:pict>
          </mc:Fallback>
        </mc:AlternateContent>
      </w:r>
      <w:r>
        <w:rPr>
          <w:noProof/>
        </w:rPr>
        <mc:AlternateContent>
          <mc:Choice Requires="wps">
            <w:drawing>
              <wp:anchor distT="0" distB="0" distL="114300" distR="114300" simplePos="0" relativeHeight="251691008" behindDoc="0" locked="0" layoutInCell="1" allowOverlap="1" wp14:anchorId="1BD298DA" wp14:editId="793E928C">
                <wp:simplePos x="0" y="0"/>
                <wp:positionH relativeFrom="column">
                  <wp:posOffset>4464050</wp:posOffset>
                </wp:positionH>
                <wp:positionV relativeFrom="paragraph">
                  <wp:posOffset>1933575</wp:posOffset>
                </wp:positionV>
                <wp:extent cx="1184275" cy="0"/>
                <wp:effectExtent l="0" t="0" r="15875" b="19050"/>
                <wp:wrapNone/>
                <wp:docPr id="54" name="Прямая соединительная линия 53"/>
                <wp:cNvGraphicFramePr/>
                <a:graphic xmlns:a="http://schemas.openxmlformats.org/drawingml/2006/main">
                  <a:graphicData uri="http://schemas.microsoft.com/office/word/2010/wordprocessingShape">
                    <wps:wsp>
                      <wps:cNvCnPr/>
                      <wps:spPr>
                        <a:xfrm>
                          <a:off x="0" y="0"/>
                          <a:ext cx="1184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3"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5pt,152.25pt" to="444.7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" strokecolor="black [3213]"/>
            </w:pict>
          </mc:Fallback>
        </mc:AlternateContent>
      </w:r>
      <w:r>
        <w:rPr>
          <w:noProof/>
        </w:rPr>
        <mc:AlternateContent>
          <mc:Choice Requires="wps">
            <w:drawing>
              <wp:anchor distT="0" distB="0" distL="114300" distR="114300" simplePos="0" relativeHeight="251689984" behindDoc="0" locked="0" layoutInCell="1" allowOverlap="1" wp14:anchorId="7088FD44" wp14:editId="52691602">
                <wp:simplePos x="0" y="0"/>
                <wp:positionH relativeFrom="column">
                  <wp:posOffset>5027295</wp:posOffset>
                </wp:positionH>
                <wp:positionV relativeFrom="paragraph">
                  <wp:posOffset>1819275</wp:posOffset>
                </wp:positionV>
                <wp:extent cx="0" cy="110490"/>
                <wp:effectExtent l="0" t="0" r="19050" b="22860"/>
                <wp:wrapNone/>
                <wp:docPr id="52" name="Прямая соединительная линия 51"/>
                <wp:cNvGraphicFramePr/>
                <a:graphic xmlns:a="http://schemas.openxmlformats.org/drawingml/2006/main">
                  <a:graphicData uri="http://schemas.microsoft.com/office/word/2010/wordprocessingShape">
                    <wps:wsp>
                      <wps:cNvCnPr/>
                      <wps:spPr>
                        <a:xfrm flipH="1">
                          <a:off x="0" y="0"/>
                          <a:ext cx="0" cy="110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1"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395.85pt,143.25pt" to="395.8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" strokecolor="black [3213]"/>
            </w:pict>
          </mc:Fallback>
        </mc:AlternateContent>
      </w:r>
      <w:r>
        <w:rPr>
          <w:noProof/>
        </w:rPr>
        <mc:AlternateContent>
          <mc:Choice Requires="wps">
            <w:drawing>
              <wp:anchor distT="0" distB="0" distL="114300" distR="114300" simplePos="0" relativeHeight="251682816" behindDoc="0" locked="0" layoutInCell="1" allowOverlap="1" wp14:anchorId="247E31C1" wp14:editId="18478997">
                <wp:simplePos x="0" y="0"/>
                <wp:positionH relativeFrom="column">
                  <wp:posOffset>3898900</wp:posOffset>
                </wp:positionH>
                <wp:positionV relativeFrom="paragraph">
                  <wp:posOffset>375285</wp:posOffset>
                </wp:positionV>
                <wp:extent cx="2042795" cy="662940"/>
                <wp:effectExtent l="0" t="0" r="14605" b="22860"/>
                <wp:wrapNone/>
                <wp:docPr id="44" name="Прямоугольник 43"/>
                <wp:cNvGraphicFramePr/>
                <a:graphic xmlns:a="http://schemas.openxmlformats.org/drawingml/2006/main">
                  <a:graphicData uri="http://schemas.microsoft.com/office/word/2010/wordprocessingShape">
                    <wps:wsp>
                      <wps:cNvSpPr/>
                      <wps:spPr>
                        <a:xfrm>
                          <a:off x="0" y="0"/>
                          <a:ext cx="2042795" cy="66294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3" o:spid="_x0000_s1026" style="position:absolute;margin-left:307pt;margin-top:29.55pt;width:160.85pt;height:52.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" fillcolor="white [3201]" strokecolor="black [3213]" strokeweight=".25pt"/>
            </w:pict>
          </mc:Fallback>
        </mc:AlternateContent>
      </w:r>
      <w:r>
        <w:rPr>
          <w:noProof/>
        </w:rPr>
        <mc:AlternateContent>
          <mc:Choice Requires="wps">
            <w:drawing>
              <wp:anchor distT="0" distB="0" distL="114300" distR="114300" simplePos="0" relativeHeight="251683840" behindDoc="0" locked="0" layoutInCell="1" allowOverlap="1" wp14:anchorId="0B761C7B" wp14:editId="4D2F5E1E">
                <wp:simplePos x="0" y="0"/>
                <wp:positionH relativeFrom="column">
                  <wp:posOffset>3931285</wp:posOffset>
                </wp:positionH>
                <wp:positionV relativeFrom="paragraph">
                  <wp:posOffset>415290</wp:posOffset>
                </wp:positionV>
                <wp:extent cx="1847215" cy="707390"/>
                <wp:effectExtent l="0" t="0" r="0" b="0"/>
                <wp:wrapNone/>
                <wp:docPr id="45" name="TextBox 44"/>
                <wp:cNvGraphicFramePr/>
                <a:graphic xmlns:a="http://schemas.openxmlformats.org/drawingml/2006/main">
                  <a:graphicData uri="http://schemas.microsoft.com/office/word/2010/wordprocessingShape">
                    <wps:wsp>
                      <wps:cNvSpPr txBox="1"/>
                      <wps:spPr>
                        <a:xfrm>
                          <a:off x="0" y="0"/>
                          <a:ext cx="1847215" cy="70739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Дополнительные определения: масса аэрозоля, потеря массы электронной сигареты</w:t>
                            </w:r>
                          </w:p>
                        </w:txbxContent>
                      </wps:txbx>
                      <wps:bodyPr wrap="square" rtlCol="0">
                        <a:spAutoFit/>
                      </wps:bodyPr>
                    </wps:wsp>
                  </a:graphicData>
                </a:graphic>
              </wp:anchor>
            </w:drawing>
          </mc:Choice>
          <mc:Fallback>
            <w:pict>
              <v:shape id="TextBox 44" o:spid="_x0000_s1033" type="#_x0000_t202" style="position:absolute;left:0;text-align:left;margin-left:309.55pt;margin-top:32.7pt;width:145.45pt;height:55.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Дополнительные определения: масса аэрозоля, потеря массы электронной сигареты</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D3A9105" wp14:editId="3ADA4AC7">
                <wp:simplePos x="0" y="0"/>
                <wp:positionH relativeFrom="column">
                  <wp:posOffset>4705985</wp:posOffset>
                </wp:positionH>
                <wp:positionV relativeFrom="paragraph">
                  <wp:posOffset>1038225</wp:posOffset>
                </wp:positionV>
                <wp:extent cx="0" cy="221615"/>
                <wp:effectExtent l="95250" t="0" r="57150" b="64135"/>
                <wp:wrapNone/>
                <wp:docPr id="46" name="Прямая со стрелкой 45"/>
                <wp:cNvGraphicFramePr/>
                <a:graphic xmlns:a="http://schemas.openxmlformats.org/drawingml/2006/main">
                  <a:graphicData uri="http://schemas.microsoft.com/office/word/2010/wordprocessingShape">
                    <wps:wsp>
                      <wps:cNvCnPr/>
                      <wps:spPr>
                        <a:xfrm flipH="1">
                          <a:off x="0" y="0"/>
                          <a:ext cx="0" cy="2216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5" o:spid="_x0000_s1026" type="#_x0000_t32" style="position:absolute;margin-left:370.55pt;margin-top:81.75pt;width:0;height:17.4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" strokecolor="black [3213]" strokeweight="1pt">
                <v:stroke endarrow="open"/>
              </v:shape>
            </w:pict>
          </mc:Fallback>
        </mc:AlternateContent>
      </w:r>
      <w:r>
        <w:rPr>
          <w:noProof/>
        </w:rPr>
        <mc:AlternateContent>
          <mc:Choice Requires="wps">
            <w:drawing>
              <wp:anchor distT="0" distB="0" distL="114300" distR="114300" simplePos="0" relativeHeight="251686912" behindDoc="0" locked="0" layoutInCell="1" allowOverlap="1" wp14:anchorId="63738597" wp14:editId="61D8CEC4">
                <wp:simplePos x="0" y="0"/>
                <wp:positionH relativeFrom="column">
                  <wp:posOffset>3990340</wp:posOffset>
                </wp:positionH>
                <wp:positionV relativeFrom="paragraph">
                  <wp:posOffset>1313180</wp:posOffset>
                </wp:positionV>
                <wp:extent cx="1713230" cy="400050"/>
                <wp:effectExtent l="0" t="0" r="0" b="0"/>
                <wp:wrapNone/>
                <wp:docPr id="48" name="TextBox 47"/>
                <wp:cNvGraphicFramePr/>
                <a:graphic xmlns:a="http://schemas.openxmlformats.org/drawingml/2006/main">
                  <a:graphicData uri="http://schemas.microsoft.com/office/word/2010/wordprocessingShape">
                    <wps:wsp>
                      <wps:cNvSpPr txBox="1"/>
                      <wps:spPr>
                        <a:xfrm>
                          <a:off x="0" y="0"/>
                          <a:ext cx="1713230" cy="40005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Извлечение фильтрующих прокладок</w:t>
                            </w:r>
                          </w:p>
                        </w:txbxContent>
                      </wps:txbx>
                      <wps:bodyPr wrap="square" rtlCol="0">
                        <a:spAutoFit/>
                      </wps:bodyPr>
                    </wps:wsp>
                  </a:graphicData>
                </a:graphic>
              </wp:anchor>
            </w:drawing>
          </mc:Choice>
          <mc:Fallback>
            <w:pict>
              <v:shape id="TextBox 47" o:spid="_x0000_s1034" type="#_x0000_t202" style="position:absolute;left:0;text-align:left;margin-left:314.2pt;margin-top:103.4pt;width:134.9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Извлечение фильтрующих прокладок</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5811808" wp14:editId="5483DB26">
                <wp:simplePos x="0" y="0"/>
                <wp:positionH relativeFrom="column">
                  <wp:posOffset>3930650</wp:posOffset>
                </wp:positionH>
                <wp:positionV relativeFrom="paragraph">
                  <wp:posOffset>1245870</wp:posOffset>
                </wp:positionV>
                <wp:extent cx="2003425" cy="575945"/>
                <wp:effectExtent l="0" t="0" r="15875" b="14605"/>
                <wp:wrapNone/>
                <wp:docPr id="47" name="Прямоугольник 46"/>
                <wp:cNvGraphicFramePr/>
                <a:graphic xmlns:a="http://schemas.openxmlformats.org/drawingml/2006/main">
                  <a:graphicData uri="http://schemas.microsoft.com/office/word/2010/wordprocessingShape">
                    <wps:wsp>
                      <wps:cNvSpPr/>
                      <wps:spPr>
                        <a:xfrm>
                          <a:off x="0" y="0"/>
                          <a:ext cx="2003425"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6" o:spid="_x0000_s1026" style="position:absolute;margin-left:309.5pt;margin-top:98.1pt;width:157.75pt;height:45.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" fillcolor="white [3201]" strokecolor="black [3213]" strokeweight=".25pt"/>
            </w:pict>
          </mc:Fallback>
        </mc:AlternateContent>
      </w:r>
      <w:r>
        <w:rPr>
          <w:noProof/>
        </w:rPr>
        <mc:AlternateContent>
          <mc:Choice Requires="wps">
            <w:drawing>
              <wp:anchor distT="0" distB="0" distL="114300" distR="114300" simplePos="0" relativeHeight="251693056" behindDoc="0" locked="0" layoutInCell="1" allowOverlap="1" wp14:anchorId="617B1E63" wp14:editId="4B49B726">
                <wp:simplePos x="0" y="0"/>
                <wp:positionH relativeFrom="column">
                  <wp:posOffset>5647055</wp:posOffset>
                </wp:positionH>
                <wp:positionV relativeFrom="paragraph">
                  <wp:posOffset>1950085</wp:posOffset>
                </wp:positionV>
                <wp:extent cx="635" cy="134620"/>
                <wp:effectExtent l="95250" t="0" r="75565" b="55880"/>
                <wp:wrapNone/>
                <wp:docPr id="58" name="Прямая со стрелкой 57"/>
                <wp:cNvGraphicFramePr/>
                <a:graphic xmlns:a="http://schemas.openxmlformats.org/drawingml/2006/main">
                  <a:graphicData uri="http://schemas.microsoft.com/office/word/2010/wordprocessingShape">
                    <wps:wsp>
                      <wps:cNvCnPr/>
                      <wps:spPr>
                        <a:xfrm flipH="1">
                          <a:off x="0" y="0"/>
                          <a:ext cx="635" cy="1346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7" o:spid="_x0000_s1026" type="#_x0000_t32" style="position:absolute;margin-left:444.65pt;margin-top:153.55pt;width:.05pt;height:10.6pt;flip:x;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" strokecolor="black [3213]" strokeweight="1pt">
                <v:stroke endarrow="open"/>
              </v:shape>
            </w:pict>
          </mc:Fallback>
        </mc:AlternateContent>
      </w:r>
      <w:r>
        <w:rPr>
          <w:noProof/>
        </w:rPr>
        <mc:AlternateContent>
          <mc:Choice Requires="wps">
            <w:drawing>
              <wp:anchor distT="0" distB="0" distL="114300" distR="114300" simplePos="0" relativeHeight="251688960" behindDoc="0" locked="0" layoutInCell="1" allowOverlap="1" wp14:anchorId="6603F7F5" wp14:editId="414C52F6">
                <wp:simplePos x="0" y="0"/>
                <wp:positionH relativeFrom="column">
                  <wp:posOffset>5109679</wp:posOffset>
                </wp:positionH>
                <wp:positionV relativeFrom="paragraph">
                  <wp:posOffset>2093567</wp:posOffset>
                </wp:positionV>
                <wp:extent cx="1309370" cy="556895"/>
                <wp:effectExtent l="0" t="0" r="24130" b="14605"/>
                <wp:wrapNone/>
                <wp:docPr id="50" name="Прямоугольник 49"/>
                <wp:cNvGraphicFramePr/>
                <a:graphic xmlns:a="http://schemas.openxmlformats.org/drawingml/2006/main">
                  <a:graphicData uri="http://schemas.microsoft.com/office/word/2010/wordprocessingShape">
                    <wps:wsp>
                      <wps:cNvSpPr/>
                      <wps:spPr>
                        <a:xfrm>
                          <a:off x="0" y="0"/>
                          <a:ext cx="1309370" cy="55689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CF667C" w:rsidRDefault="00CF667C" w:rsidP="00CF667C">
                            <w:pPr>
                              <w:pStyle w:val="af7"/>
                              <w:spacing w:before="0" w:beforeAutospacing="0" w:after="0" w:afterAutospacing="0"/>
                              <w:jc w:val="center"/>
                            </w:pPr>
                            <w:proofErr w:type="spellStart"/>
                            <w:r>
                              <w:rPr>
                                <w:color w:val="000000" w:themeColor="dark1"/>
                                <w:kern w:val="24"/>
                                <w:sz w:val="20"/>
                                <w:szCs w:val="20"/>
                                <w:lang w:val="en-US"/>
                              </w:rPr>
                              <w:t>Анализ</w:t>
                            </w:r>
                            <w:proofErr w:type="spellEnd"/>
                            <w:r>
                              <w:rPr>
                                <w:color w:val="000000" w:themeColor="dark1"/>
                                <w:kern w:val="24"/>
                                <w:sz w:val="20"/>
                                <w:szCs w:val="20"/>
                                <w:lang w:val="en-US"/>
                              </w:rPr>
                              <w:t xml:space="preserve"> GC-TCD </w:t>
                            </w:r>
                            <w:proofErr w:type="spellStart"/>
                            <w:r>
                              <w:rPr>
                                <w:color w:val="000000" w:themeColor="dark1"/>
                                <w:kern w:val="24"/>
                                <w:sz w:val="20"/>
                                <w:szCs w:val="20"/>
                                <w:lang w:val="en-US"/>
                              </w:rPr>
                              <w:t>на</w:t>
                            </w:r>
                            <w:proofErr w:type="spellEnd"/>
                            <w:r>
                              <w:rPr>
                                <w:color w:val="000000" w:themeColor="dark1"/>
                                <w:kern w:val="24"/>
                                <w:sz w:val="20"/>
                                <w:szCs w:val="20"/>
                                <w:lang w:val="en-US"/>
                              </w:rPr>
                              <w:t xml:space="preserve"> </w:t>
                            </w:r>
                            <w:proofErr w:type="spellStart"/>
                            <w:r>
                              <w:rPr>
                                <w:color w:val="000000" w:themeColor="dark1"/>
                                <w:kern w:val="24"/>
                                <w:sz w:val="20"/>
                                <w:szCs w:val="20"/>
                                <w:lang w:val="en-US"/>
                              </w:rPr>
                              <w:t>никотин</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9" o:spid="_x0000_s1035" style="position:absolute;left:0;text-align:left;margin-left:402.35pt;margin-top:164.85pt;width:103.1pt;height:43.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" fillcolor="white [3201]" strokecolor="black [3213]" strokeweight=".25pt">
                <v:textbox>
                  <w:txbxContent>
                    <w:p w:rsidR="00CF667C" w:rsidRDefault="00CF667C" w:rsidP="00CF667C">
                      <w:pPr>
                        <w:pStyle w:val="af7"/>
                        <w:spacing w:before="0" w:beforeAutospacing="0" w:after="0" w:afterAutospacing="0"/>
                        <w:jc w:val="center"/>
                      </w:pPr>
                      <w:proofErr w:type="spellStart"/>
                      <w:r>
                        <w:rPr>
                          <w:color w:val="000000" w:themeColor="dark1"/>
                          <w:kern w:val="24"/>
                          <w:sz w:val="20"/>
                          <w:szCs w:val="20"/>
                          <w:lang w:val="en-US"/>
                        </w:rPr>
                        <w:t>Анализ</w:t>
                      </w:r>
                      <w:proofErr w:type="spellEnd"/>
                      <w:r>
                        <w:rPr>
                          <w:color w:val="000000" w:themeColor="dark1"/>
                          <w:kern w:val="24"/>
                          <w:sz w:val="20"/>
                          <w:szCs w:val="20"/>
                          <w:lang w:val="en-US"/>
                        </w:rPr>
                        <w:t xml:space="preserve"> GC-TCD </w:t>
                      </w:r>
                      <w:proofErr w:type="spellStart"/>
                      <w:r>
                        <w:rPr>
                          <w:color w:val="000000" w:themeColor="dark1"/>
                          <w:kern w:val="24"/>
                          <w:sz w:val="20"/>
                          <w:szCs w:val="20"/>
                          <w:lang w:val="en-US"/>
                        </w:rPr>
                        <w:t>на</w:t>
                      </w:r>
                      <w:proofErr w:type="spellEnd"/>
                      <w:r>
                        <w:rPr>
                          <w:color w:val="000000" w:themeColor="dark1"/>
                          <w:kern w:val="24"/>
                          <w:sz w:val="20"/>
                          <w:szCs w:val="20"/>
                          <w:lang w:val="en-US"/>
                        </w:rPr>
                        <w:t xml:space="preserve"> </w:t>
                      </w:r>
                      <w:proofErr w:type="spellStart"/>
                      <w:r>
                        <w:rPr>
                          <w:color w:val="000000" w:themeColor="dark1"/>
                          <w:kern w:val="24"/>
                          <w:sz w:val="20"/>
                          <w:szCs w:val="20"/>
                          <w:lang w:val="en-US"/>
                        </w:rPr>
                        <w:t>никотин</w:t>
                      </w:r>
                      <w:proofErr w:type="spellEnd"/>
                    </w:p>
                  </w:txbxContent>
                </v:textbox>
              </v:rect>
            </w:pict>
          </mc:Fallback>
        </mc:AlternateContent>
      </w:r>
      <w:r w:rsidR="00CF667C">
        <w:rPr>
          <w:noProof/>
        </w:rPr>
        <mc:AlternateContent>
          <mc:Choice Requires="wps">
            <w:drawing>
              <wp:anchor distT="0" distB="0" distL="114300" distR="114300" simplePos="0" relativeHeight="251687936" behindDoc="0" locked="0" layoutInCell="1" allowOverlap="1" wp14:anchorId="1C254008" wp14:editId="5C1625B5">
                <wp:simplePos x="0" y="0"/>
                <wp:positionH relativeFrom="column">
                  <wp:posOffset>3801110</wp:posOffset>
                </wp:positionH>
                <wp:positionV relativeFrom="paragraph">
                  <wp:posOffset>2092960</wp:posOffset>
                </wp:positionV>
                <wp:extent cx="1223645" cy="575945"/>
                <wp:effectExtent l="0" t="0" r="14605" b="14605"/>
                <wp:wrapNone/>
                <wp:docPr id="49" name="Прямоугольник 48"/>
                <wp:cNvGraphicFramePr/>
                <a:graphic xmlns:a="http://schemas.openxmlformats.org/drawingml/2006/main">
                  <a:graphicData uri="http://schemas.microsoft.com/office/word/2010/wordprocessingShape">
                    <wps:wsp>
                      <wps:cNvSpPr/>
                      <wps:spPr>
                        <a:xfrm>
                          <a:off x="0" y="0"/>
                          <a:ext cx="1223645"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CF667C" w:rsidRDefault="00CF667C" w:rsidP="00CF667C">
                            <w:pPr>
                              <w:pStyle w:val="af7"/>
                              <w:spacing w:before="0" w:beforeAutospacing="0" w:after="0" w:afterAutospacing="0"/>
                              <w:jc w:val="center"/>
                            </w:pPr>
                            <w:r>
                              <w:rPr>
                                <w:color w:val="000000" w:themeColor="dark1"/>
                                <w:kern w:val="24"/>
                                <w:sz w:val="20"/>
                                <w:szCs w:val="20"/>
                              </w:rPr>
                              <w:t>А</w:t>
                            </w:r>
                            <w:proofErr w:type="spellStart"/>
                            <w:r>
                              <w:rPr>
                                <w:color w:val="000000" w:themeColor="dark1"/>
                                <w:kern w:val="24"/>
                                <w:sz w:val="20"/>
                                <w:szCs w:val="20"/>
                                <w:lang w:val="en-US"/>
                              </w:rPr>
                              <w:t>нализ</w:t>
                            </w:r>
                            <w:proofErr w:type="spellEnd"/>
                            <w:r>
                              <w:rPr>
                                <w:color w:val="000000" w:themeColor="dark1"/>
                                <w:kern w:val="24"/>
                                <w:sz w:val="20"/>
                                <w:szCs w:val="20"/>
                                <w:lang w:val="en-US"/>
                              </w:rPr>
                              <w:t xml:space="preserve"> GC-TCD </w:t>
                            </w:r>
                            <w:r>
                              <w:rPr>
                                <w:color w:val="000000" w:themeColor="dark1"/>
                                <w:kern w:val="24"/>
                                <w:sz w:val="20"/>
                                <w:szCs w:val="20"/>
                              </w:rPr>
                              <w:t>на</w:t>
                            </w:r>
                            <w:r>
                              <w:rPr>
                                <w:color w:val="000000" w:themeColor="dark1"/>
                                <w:kern w:val="24"/>
                                <w:sz w:val="20"/>
                                <w:szCs w:val="20"/>
                                <w:lang w:val="en-US"/>
                              </w:rPr>
                              <w:t xml:space="preserve"> </w:t>
                            </w:r>
                            <w:proofErr w:type="spellStart"/>
                            <w:r>
                              <w:rPr>
                                <w:color w:val="000000" w:themeColor="dark1"/>
                                <w:kern w:val="24"/>
                                <w:sz w:val="20"/>
                                <w:szCs w:val="20"/>
                                <w:lang w:val="en-US"/>
                              </w:rPr>
                              <w:t>вод</w:t>
                            </w:r>
                            <w:proofErr w:type="spellEnd"/>
                            <w:r>
                              <w:rPr>
                                <w:color w:val="000000" w:themeColor="dark1"/>
                                <w:kern w:val="24"/>
                                <w:sz w:val="20"/>
                                <w:szCs w:val="20"/>
                              </w:rPr>
                              <w:t xml:space="preserve">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8" o:spid="_x0000_s1036" style="position:absolute;left:0;text-align:left;margin-left:299.3pt;margin-top:164.8pt;width:96.35pt;height:45.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" fillcolor="white [3201]" strokecolor="black [3213]" strokeweight=".25pt">
                <v:textbox>
                  <w:txbxContent>
                    <w:p w:rsidR="00CF667C" w:rsidRDefault="00CF667C" w:rsidP="00CF667C">
                      <w:pPr>
                        <w:pStyle w:val="af7"/>
                        <w:spacing w:before="0" w:beforeAutospacing="0" w:after="0" w:afterAutospacing="0"/>
                        <w:jc w:val="center"/>
                      </w:pPr>
                      <w:r>
                        <w:rPr>
                          <w:color w:val="000000" w:themeColor="dark1"/>
                          <w:kern w:val="24"/>
                          <w:sz w:val="20"/>
                          <w:szCs w:val="20"/>
                        </w:rPr>
                        <w:t>А</w:t>
                      </w:r>
                      <w:proofErr w:type="spellStart"/>
                      <w:r>
                        <w:rPr>
                          <w:color w:val="000000" w:themeColor="dark1"/>
                          <w:kern w:val="24"/>
                          <w:sz w:val="20"/>
                          <w:szCs w:val="20"/>
                          <w:lang w:val="en-US"/>
                        </w:rPr>
                        <w:t>нализ</w:t>
                      </w:r>
                      <w:proofErr w:type="spellEnd"/>
                      <w:r>
                        <w:rPr>
                          <w:color w:val="000000" w:themeColor="dark1"/>
                          <w:kern w:val="24"/>
                          <w:sz w:val="20"/>
                          <w:szCs w:val="20"/>
                          <w:lang w:val="en-US"/>
                        </w:rPr>
                        <w:t xml:space="preserve"> GC-TCD </w:t>
                      </w:r>
                      <w:r>
                        <w:rPr>
                          <w:color w:val="000000" w:themeColor="dark1"/>
                          <w:kern w:val="24"/>
                          <w:sz w:val="20"/>
                          <w:szCs w:val="20"/>
                        </w:rPr>
                        <w:t>на</w:t>
                      </w:r>
                      <w:r>
                        <w:rPr>
                          <w:color w:val="000000" w:themeColor="dark1"/>
                          <w:kern w:val="24"/>
                          <w:sz w:val="20"/>
                          <w:szCs w:val="20"/>
                          <w:lang w:val="en-US"/>
                        </w:rPr>
                        <w:t xml:space="preserve"> </w:t>
                      </w:r>
                      <w:proofErr w:type="spellStart"/>
                      <w:r>
                        <w:rPr>
                          <w:color w:val="000000" w:themeColor="dark1"/>
                          <w:kern w:val="24"/>
                          <w:sz w:val="20"/>
                          <w:szCs w:val="20"/>
                          <w:lang w:val="en-US"/>
                        </w:rPr>
                        <w:t>вод</w:t>
                      </w:r>
                      <w:proofErr w:type="spellEnd"/>
                      <w:r>
                        <w:rPr>
                          <w:color w:val="000000" w:themeColor="dark1"/>
                          <w:kern w:val="24"/>
                          <w:sz w:val="20"/>
                          <w:szCs w:val="20"/>
                        </w:rPr>
                        <w:t xml:space="preserve">у </w:t>
                      </w:r>
                    </w:p>
                  </w:txbxContent>
                </v:textbox>
              </v:rect>
            </w:pict>
          </mc:Fallback>
        </mc:AlternateContent>
      </w:r>
      <w:r w:rsidR="00CF667C">
        <w:rPr>
          <w:noProof/>
        </w:rPr>
        <mc:AlternateContent>
          <mc:Choice Requires="wps">
            <w:drawing>
              <wp:anchor distT="0" distB="0" distL="114300" distR="114300" simplePos="0" relativeHeight="251667456" behindDoc="0" locked="0" layoutInCell="1" allowOverlap="1" wp14:anchorId="4A0DC6CD" wp14:editId="0D90735A">
                <wp:simplePos x="0" y="0"/>
                <wp:positionH relativeFrom="column">
                  <wp:posOffset>-311150</wp:posOffset>
                </wp:positionH>
                <wp:positionV relativeFrom="paragraph">
                  <wp:posOffset>2068195</wp:posOffset>
                </wp:positionV>
                <wp:extent cx="1861820" cy="575945"/>
                <wp:effectExtent l="0" t="0" r="24130" b="14605"/>
                <wp:wrapNone/>
                <wp:docPr id="19" name="Прямоугольник 18"/>
                <wp:cNvGraphicFramePr/>
                <a:graphic xmlns:a="http://schemas.openxmlformats.org/drawingml/2006/main">
                  <a:graphicData uri="http://schemas.microsoft.com/office/word/2010/wordprocessingShape">
                    <wps:wsp>
                      <wps:cNvSpPr/>
                      <wps:spPr>
                        <a:xfrm>
                          <a:off x="0" y="0"/>
                          <a:ext cx="1861820"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6" style="position:absolute;margin-left:-24.5pt;margin-top:162.85pt;width:146.6pt;height:45.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" fillcolor="white [3201]" strokecolor="black [3213]" strokeweight=".25pt"/>
            </w:pict>
          </mc:Fallback>
        </mc:AlternateContent>
      </w:r>
      <w:r w:rsidR="00CF667C">
        <w:rPr>
          <w:noProof/>
        </w:rPr>
        <mc:AlternateContent>
          <mc:Choice Requires="wps">
            <w:drawing>
              <wp:anchor distT="0" distB="0" distL="114300" distR="114300" simplePos="0" relativeHeight="251668480" behindDoc="0" locked="0" layoutInCell="1" allowOverlap="1" wp14:anchorId="1A4C00B7" wp14:editId="70C42D5E">
                <wp:simplePos x="0" y="0"/>
                <wp:positionH relativeFrom="column">
                  <wp:posOffset>-221615</wp:posOffset>
                </wp:positionH>
                <wp:positionV relativeFrom="paragraph">
                  <wp:posOffset>2150110</wp:posOffset>
                </wp:positionV>
                <wp:extent cx="1713230" cy="400050"/>
                <wp:effectExtent l="0" t="0" r="0" b="0"/>
                <wp:wrapNone/>
                <wp:docPr id="20" name="TextBox 19"/>
                <wp:cNvGraphicFramePr/>
                <a:graphic xmlns:a="http://schemas.openxmlformats.org/drawingml/2006/main">
                  <a:graphicData uri="http://schemas.microsoft.com/office/word/2010/wordprocessingShape">
                    <wps:wsp>
                      <wps:cNvSpPr txBox="1"/>
                      <wps:spPr>
                        <a:xfrm>
                          <a:off x="0" y="0"/>
                          <a:ext cx="1713230" cy="400050"/>
                        </a:xfrm>
                        <a:prstGeom prst="rect">
                          <a:avLst/>
                        </a:prstGeom>
                        <a:noFill/>
                      </wps:spPr>
                      <wps:txbx>
                        <w:txbxContent>
                          <w:p w:rsidR="00CF667C" w:rsidRDefault="00CF667C" w:rsidP="00CF667C">
                            <w:pPr>
                              <w:pStyle w:val="af7"/>
                              <w:spacing w:before="0" w:beforeAutospacing="0" w:after="0" w:afterAutospacing="0"/>
                            </w:pPr>
                            <w:proofErr w:type="gramStart"/>
                            <w:r>
                              <w:rPr>
                                <w:color w:val="000000" w:themeColor="text1"/>
                                <w:kern w:val="24"/>
                                <w:sz w:val="20"/>
                                <w:szCs w:val="20"/>
                              </w:rPr>
                              <w:t>Одиночная</w:t>
                            </w:r>
                            <w:proofErr w:type="gramEnd"/>
                            <w:r>
                              <w:rPr>
                                <w:color w:val="000000" w:themeColor="text1"/>
                                <w:kern w:val="24"/>
                                <w:sz w:val="20"/>
                                <w:szCs w:val="20"/>
                              </w:rPr>
                              <w:t xml:space="preserve"> ГХ (две колонки) GC-FID, GC-TCD</w:t>
                            </w:r>
                          </w:p>
                        </w:txbxContent>
                      </wps:txbx>
                      <wps:bodyPr wrap="square" rtlCol="0">
                        <a:spAutoFit/>
                      </wps:bodyPr>
                    </wps:wsp>
                  </a:graphicData>
                </a:graphic>
              </wp:anchor>
            </w:drawing>
          </mc:Choice>
          <mc:Fallback>
            <w:pict>
              <v:shape id="TextBox 19" o:spid="_x0000_s1037" type="#_x0000_t202" style="position:absolute;left:0;text-align:left;margin-left:-17.45pt;margin-top:169.3pt;width:134.9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" filled="f" stroked="f">
                <v:textbox style="mso-fit-shape-to-text:t">
                  <w:txbxContent>
                    <w:p w:rsidR="00CF667C" w:rsidRDefault="00CF667C" w:rsidP="00CF667C">
                      <w:pPr>
                        <w:pStyle w:val="af7"/>
                        <w:spacing w:before="0" w:beforeAutospacing="0" w:after="0" w:afterAutospacing="0"/>
                      </w:pPr>
                      <w:proofErr w:type="gramStart"/>
                      <w:r>
                        <w:rPr>
                          <w:color w:val="000000" w:themeColor="text1"/>
                          <w:kern w:val="24"/>
                          <w:sz w:val="20"/>
                          <w:szCs w:val="20"/>
                        </w:rPr>
                        <w:t>Одиночная</w:t>
                      </w:r>
                      <w:proofErr w:type="gramEnd"/>
                      <w:r>
                        <w:rPr>
                          <w:color w:val="000000" w:themeColor="text1"/>
                          <w:kern w:val="24"/>
                          <w:sz w:val="20"/>
                          <w:szCs w:val="20"/>
                        </w:rPr>
                        <w:t xml:space="preserve"> ГХ (две колонки) GC-FID, GC-TCD</w:t>
                      </w:r>
                    </w:p>
                  </w:txbxContent>
                </v:textbox>
              </v:shape>
            </w:pict>
          </mc:Fallback>
        </mc:AlternateContent>
      </w:r>
      <w:r w:rsidR="00CF667C">
        <w:rPr>
          <w:noProof/>
        </w:rPr>
        <mc:AlternateContent>
          <mc:Choice Requires="wps">
            <w:drawing>
              <wp:anchor distT="0" distB="0" distL="114300" distR="114300" simplePos="0" relativeHeight="251664384" behindDoc="0" locked="0" layoutInCell="1" allowOverlap="1" wp14:anchorId="6857DB56" wp14:editId="0D866DBA">
                <wp:simplePos x="0" y="0"/>
                <wp:positionH relativeFrom="column">
                  <wp:posOffset>-313055</wp:posOffset>
                </wp:positionH>
                <wp:positionV relativeFrom="paragraph">
                  <wp:posOffset>1273175</wp:posOffset>
                </wp:positionV>
                <wp:extent cx="1847215" cy="575945"/>
                <wp:effectExtent l="0" t="0" r="19685" b="14605"/>
                <wp:wrapNone/>
                <wp:docPr id="16" name="Прямоугольник 15"/>
                <wp:cNvGraphicFramePr/>
                <a:graphic xmlns:a="http://schemas.openxmlformats.org/drawingml/2006/main">
                  <a:graphicData uri="http://schemas.microsoft.com/office/word/2010/wordprocessingShape">
                    <wps:wsp>
                      <wps:cNvSpPr/>
                      <wps:spPr>
                        <a:xfrm>
                          <a:off x="0" y="0"/>
                          <a:ext cx="1847215" cy="5759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6" style="position:absolute;margin-left:-24.65pt;margin-top:100.25pt;width:145.45pt;height:45.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" fillcolor="white [3201]" strokecolor="black [3213]" strokeweight=".25pt"/>
            </w:pict>
          </mc:Fallback>
        </mc:AlternateContent>
      </w:r>
      <w:r w:rsidR="00CF667C">
        <w:rPr>
          <w:noProof/>
        </w:rPr>
        <mc:AlternateContent>
          <mc:Choice Requires="wps">
            <w:drawing>
              <wp:anchor distT="0" distB="0" distL="114300" distR="114300" simplePos="0" relativeHeight="251665408" behindDoc="0" locked="0" layoutInCell="1" allowOverlap="1" wp14:anchorId="00766488" wp14:editId="58FB6DE7">
                <wp:simplePos x="0" y="0"/>
                <wp:positionH relativeFrom="column">
                  <wp:posOffset>-177165</wp:posOffset>
                </wp:positionH>
                <wp:positionV relativeFrom="paragraph">
                  <wp:posOffset>1307465</wp:posOffset>
                </wp:positionV>
                <wp:extent cx="1713230" cy="400050"/>
                <wp:effectExtent l="0" t="0" r="0" b="0"/>
                <wp:wrapNone/>
                <wp:docPr id="17" name="TextBox 16"/>
                <wp:cNvGraphicFramePr/>
                <a:graphic xmlns:a="http://schemas.openxmlformats.org/drawingml/2006/main">
                  <a:graphicData uri="http://schemas.microsoft.com/office/word/2010/wordprocessingShape">
                    <wps:wsp>
                      <wps:cNvSpPr txBox="1"/>
                      <wps:spPr>
                        <a:xfrm>
                          <a:off x="0" y="0"/>
                          <a:ext cx="1713230" cy="40005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Извлечение фильтрующих прокладок</w:t>
                            </w:r>
                          </w:p>
                        </w:txbxContent>
                      </wps:txbx>
                      <wps:bodyPr wrap="square" rtlCol="0">
                        <a:spAutoFit/>
                      </wps:bodyPr>
                    </wps:wsp>
                  </a:graphicData>
                </a:graphic>
              </wp:anchor>
            </w:drawing>
          </mc:Choice>
          <mc:Fallback>
            <w:pict>
              <v:shape id="TextBox 16" o:spid="_x0000_s1038" type="#_x0000_t202" style="position:absolute;left:0;text-align:left;margin-left:-13.95pt;margin-top:102.95pt;width:134.9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Извлечение фильтрующих прокладок</w:t>
                      </w:r>
                    </w:p>
                  </w:txbxContent>
                </v:textbox>
              </v:shape>
            </w:pict>
          </mc:Fallback>
        </mc:AlternateContent>
      </w:r>
      <w:r w:rsidR="00CF667C">
        <w:rPr>
          <w:noProof/>
        </w:rPr>
        <mc:AlternateContent>
          <mc:Choice Requires="wps">
            <w:drawing>
              <wp:anchor distT="0" distB="0" distL="114300" distR="114300" simplePos="0" relativeHeight="251661312" behindDoc="0" locked="0" layoutInCell="1" allowOverlap="1" wp14:anchorId="310DC389" wp14:editId="78132E31">
                <wp:simplePos x="0" y="0"/>
                <wp:positionH relativeFrom="column">
                  <wp:posOffset>-315595</wp:posOffset>
                </wp:positionH>
                <wp:positionV relativeFrom="paragraph">
                  <wp:posOffset>391160</wp:posOffset>
                </wp:positionV>
                <wp:extent cx="1847215" cy="707390"/>
                <wp:effectExtent l="0" t="0" r="19685" b="16510"/>
                <wp:wrapNone/>
                <wp:docPr id="9" name="Прямоугольник 8"/>
                <wp:cNvGraphicFramePr/>
                <a:graphic xmlns:a="http://schemas.openxmlformats.org/drawingml/2006/main">
                  <a:graphicData uri="http://schemas.microsoft.com/office/word/2010/wordprocessingShape">
                    <wps:wsp>
                      <wps:cNvSpPr/>
                      <wps:spPr>
                        <a:xfrm>
                          <a:off x="0" y="0"/>
                          <a:ext cx="1847215" cy="70739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24.85pt;margin-top:30.8pt;width:145.45pt;height:5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" fillcolor="white [3201]" strokecolor="black [3200]" strokeweight=".25pt"/>
            </w:pict>
          </mc:Fallback>
        </mc:AlternateContent>
      </w:r>
      <w:r w:rsidR="00CF667C">
        <w:rPr>
          <w:noProof/>
        </w:rPr>
        <mc:AlternateContent>
          <mc:Choice Requires="wps">
            <w:drawing>
              <wp:anchor distT="0" distB="0" distL="114300" distR="114300" simplePos="0" relativeHeight="251662336" behindDoc="0" locked="0" layoutInCell="1" allowOverlap="1" wp14:anchorId="47AF898E" wp14:editId="343CF350">
                <wp:simplePos x="0" y="0"/>
                <wp:positionH relativeFrom="column">
                  <wp:posOffset>-354330</wp:posOffset>
                </wp:positionH>
                <wp:positionV relativeFrom="paragraph">
                  <wp:posOffset>375285</wp:posOffset>
                </wp:positionV>
                <wp:extent cx="1847215" cy="707390"/>
                <wp:effectExtent l="0" t="0" r="0" b="0"/>
                <wp:wrapNone/>
                <wp:docPr id="10" name="TextBox 9"/>
                <wp:cNvGraphicFramePr/>
                <a:graphic xmlns:a="http://schemas.openxmlformats.org/drawingml/2006/main">
                  <a:graphicData uri="http://schemas.microsoft.com/office/word/2010/wordprocessingShape">
                    <wps:wsp>
                      <wps:cNvSpPr txBox="1"/>
                      <wps:spPr>
                        <a:xfrm>
                          <a:off x="0" y="0"/>
                          <a:ext cx="1847215" cy="707390"/>
                        </a:xfrm>
                        <a:prstGeom prst="rect">
                          <a:avLst/>
                        </a:prstGeom>
                        <a:noFill/>
                      </wps:spPr>
                      <wps:txbx>
                        <w:txbxContent>
                          <w:p w:rsidR="00CF667C" w:rsidRDefault="00CF667C" w:rsidP="00CF667C">
                            <w:pPr>
                              <w:pStyle w:val="af7"/>
                              <w:spacing w:before="0" w:beforeAutospacing="0" w:after="0" w:afterAutospacing="0"/>
                            </w:pPr>
                            <w:r>
                              <w:rPr>
                                <w:color w:val="000000" w:themeColor="text1"/>
                                <w:kern w:val="24"/>
                                <w:sz w:val="20"/>
                                <w:szCs w:val="20"/>
                              </w:rPr>
                              <w:t>Дополнительные определения: масса аэрозоля, потеря массы электронной сигареты</w:t>
                            </w:r>
                          </w:p>
                        </w:txbxContent>
                      </wps:txbx>
                      <wps:bodyPr wrap="square" rtlCol="0">
                        <a:spAutoFit/>
                      </wps:bodyPr>
                    </wps:wsp>
                  </a:graphicData>
                </a:graphic>
              </wp:anchor>
            </w:drawing>
          </mc:Choice>
          <mc:Fallback>
            <w:pict>
              <v:shape id="TextBox 9" o:spid="_x0000_s1039" type="#_x0000_t202" style="position:absolute;left:0;text-align:left;margin-left:-27.9pt;margin-top:29.55pt;width:145.45pt;height:5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" filled="f" stroked="f">
                <v:textbox style="mso-fit-shape-to-text:t">
                  <w:txbxContent>
                    <w:p w:rsidR="00CF667C" w:rsidRDefault="00CF667C" w:rsidP="00CF667C">
                      <w:pPr>
                        <w:pStyle w:val="af7"/>
                        <w:spacing w:before="0" w:beforeAutospacing="0" w:after="0" w:afterAutospacing="0"/>
                      </w:pPr>
                      <w:r>
                        <w:rPr>
                          <w:color w:val="000000" w:themeColor="text1"/>
                          <w:kern w:val="24"/>
                          <w:sz w:val="20"/>
                          <w:szCs w:val="20"/>
                        </w:rPr>
                        <w:t>Дополнительные определения: масса аэрозоля, потеря массы электронной сигареты</w:t>
                      </w:r>
                    </w:p>
                  </w:txbxContent>
                </v:textbox>
              </v:shape>
            </w:pict>
          </mc:Fallback>
        </mc:AlternateContent>
      </w:r>
    </w:p>
    <w:p w:rsidR="0003319F" w:rsidRPr="00212361" w:rsidRDefault="0003319F"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hAnsi="Times New Roman" w:cs="Times New Roman"/>
          <w:noProof/>
        </w:rPr>
      </w:pPr>
    </w:p>
    <w:p w:rsidR="00B262D8" w:rsidRPr="00212361" w:rsidRDefault="00B262D8" w:rsidP="00B262D8">
      <w:pPr>
        <w:ind w:firstLine="709"/>
        <w:jc w:val="both"/>
        <w:rPr>
          <w:rFonts w:ascii="Times New Roman" w:eastAsia="Times New Roman" w:hAnsi="Times New Roman" w:cs="Times New Roman"/>
          <w:lang w:eastAsia="en-US" w:bidi="en-US"/>
        </w:rPr>
      </w:pPr>
    </w:p>
    <w:p w:rsidR="0003319F" w:rsidRPr="00212361" w:rsidRDefault="0003319F" w:rsidP="0003319F">
      <w:pPr>
        <w:rPr>
          <w:rFonts w:ascii="Times New Roman" w:eastAsia="Calibri" w:hAnsi="Times New Roman" w:cs="Times New Roman"/>
          <w:sz w:val="20"/>
          <w:szCs w:val="20"/>
          <w:lang w:eastAsia="en-US" w:bidi="en-US"/>
        </w:rPr>
      </w:pPr>
    </w:p>
    <w:p w:rsidR="0003319F" w:rsidRPr="0003319F" w:rsidRDefault="0003319F" w:rsidP="0003319F">
      <w:pPr>
        <w:tabs>
          <w:tab w:val="left" w:pos="1648"/>
        </w:tabs>
        <w:ind w:firstLine="709"/>
        <w:rPr>
          <w:rFonts w:ascii="Times New Roman" w:eastAsia="Times New Roman" w:hAnsi="Times New Roman" w:cs="Times New Roman"/>
          <w:b/>
          <w:bCs/>
          <w:lang w:eastAsia="en-US" w:bidi="en-US"/>
        </w:rPr>
      </w:pPr>
      <w:bookmarkStart w:id="18" w:name="bookmark56"/>
      <w:bookmarkEnd w:id="18"/>
      <w:r w:rsidRPr="0003319F">
        <w:rPr>
          <w:rFonts w:ascii="Times New Roman" w:eastAsia="Times New Roman" w:hAnsi="Times New Roman" w:cs="Times New Roman"/>
          <w:b/>
          <w:bCs/>
          <w:lang w:eastAsia="en-US" w:bidi="en-US"/>
        </w:rPr>
        <w:t xml:space="preserve">7.10 Определение содержания </w:t>
      </w:r>
      <w:proofErr w:type="spellStart"/>
      <w:r w:rsidRPr="0003319F">
        <w:rPr>
          <w:rFonts w:ascii="Times New Roman" w:eastAsia="Times New Roman" w:hAnsi="Times New Roman" w:cs="Times New Roman"/>
          <w:b/>
          <w:bCs/>
          <w:lang w:eastAsia="en-US" w:bidi="en-US"/>
        </w:rPr>
        <w:t>аналита</w:t>
      </w:r>
      <w:proofErr w:type="spellEnd"/>
      <w:r w:rsidRPr="0003319F">
        <w:rPr>
          <w:rFonts w:ascii="Times New Roman" w:eastAsia="Times New Roman" w:hAnsi="Times New Roman" w:cs="Times New Roman"/>
          <w:b/>
          <w:bCs/>
          <w:lang w:eastAsia="en-US" w:bidi="en-US"/>
        </w:rPr>
        <w:t xml:space="preserve"> в образцах</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Вводят одну или несколько </w:t>
      </w:r>
      <w:proofErr w:type="spellStart"/>
      <w:r w:rsidRPr="0003319F">
        <w:rPr>
          <w:rFonts w:ascii="Times New Roman" w:eastAsia="Times New Roman" w:hAnsi="Times New Roman" w:cs="Times New Roman"/>
          <w:bCs/>
          <w:lang w:eastAsia="en-US" w:bidi="en-US"/>
        </w:rPr>
        <w:t>аликвот</w:t>
      </w:r>
      <w:proofErr w:type="spellEnd"/>
      <w:r w:rsidRPr="0003319F">
        <w:rPr>
          <w:rFonts w:ascii="Times New Roman" w:eastAsia="Times New Roman" w:hAnsi="Times New Roman" w:cs="Times New Roman"/>
          <w:bCs/>
          <w:lang w:eastAsia="en-US" w:bidi="en-US"/>
        </w:rPr>
        <w:t xml:space="preserve"> экстрактов образцов в газовый хроматогра</w:t>
      </w:r>
      <w:proofErr w:type="gramStart"/>
      <w:r w:rsidRPr="0003319F">
        <w:rPr>
          <w:rFonts w:ascii="Times New Roman" w:eastAsia="Times New Roman" w:hAnsi="Times New Roman" w:cs="Times New Roman"/>
          <w:bCs/>
          <w:lang w:eastAsia="en-US" w:bidi="en-US"/>
        </w:rPr>
        <w:t>ф(</w:t>
      </w:r>
      <w:proofErr w:type="gramEnd"/>
      <w:r w:rsidRPr="0003319F">
        <w:rPr>
          <w:rFonts w:ascii="Times New Roman" w:eastAsia="Times New Roman" w:hAnsi="Times New Roman" w:cs="Times New Roman"/>
          <w:bCs/>
          <w:lang w:eastAsia="en-US" w:bidi="en-US"/>
        </w:rPr>
        <w:t xml:space="preserve">ы), используя условия, описанные в разделах 7.1 и/или 7.2. Запишите площади пиков или высоты </w:t>
      </w:r>
      <w:proofErr w:type="spellStart"/>
      <w:r w:rsidRPr="0003319F">
        <w:rPr>
          <w:rFonts w:ascii="Times New Roman" w:eastAsia="Times New Roman" w:hAnsi="Times New Roman" w:cs="Times New Roman"/>
          <w:bCs/>
          <w:lang w:eastAsia="en-US" w:bidi="en-US"/>
        </w:rPr>
        <w:t>аналитов</w:t>
      </w:r>
      <w:proofErr w:type="spellEnd"/>
      <w:r w:rsidRPr="0003319F">
        <w:rPr>
          <w:rFonts w:ascii="Times New Roman" w:eastAsia="Times New Roman" w:hAnsi="Times New Roman" w:cs="Times New Roman"/>
          <w:bCs/>
          <w:lang w:eastAsia="en-US" w:bidi="en-US"/>
        </w:rPr>
        <w:t xml:space="preserve"> и внутреннего стандарт</w:t>
      </w:r>
      <w:proofErr w:type="gramStart"/>
      <w:r w:rsidRPr="0003319F">
        <w:rPr>
          <w:rFonts w:ascii="Times New Roman" w:eastAsia="Times New Roman" w:hAnsi="Times New Roman" w:cs="Times New Roman"/>
          <w:bCs/>
          <w:lang w:eastAsia="en-US" w:bidi="en-US"/>
        </w:rPr>
        <w:t>а(</w:t>
      </w:r>
      <w:proofErr w:type="spellStart"/>
      <w:proofErr w:type="gramEnd"/>
      <w:r w:rsidRPr="0003319F">
        <w:rPr>
          <w:rFonts w:ascii="Times New Roman" w:eastAsia="Times New Roman" w:hAnsi="Times New Roman" w:cs="Times New Roman"/>
          <w:bCs/>
          <w:lang w:eastAsia="en-US" w:bidi="en-US"/>
        </w:rPr>
        <w:t>ов</w:t>
      </w:r>
      <w:proofErr w:type="spellEnd"/>
      <w:r w:rsidRPr="0003319F">
        <w:rPr>
          <w:rFonts w:ascii="Times New Roman" w:eastAsia="Times New Roman" w:hAnsi="Times New Roman" w:cs="Times New Roman"/>
          <w:bCs/>
          <w:lang w:eastAsia="en-US" w:bidi="en-US"/>
        </w:rPr>
        <w:t>).</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Рассчитайте среднее значение отношения площади или высоты пика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к внутреннему стандарту для повторных вводов.</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Количество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определяется в мг/мл с использованием метода калибровки внутреннего стандарта. Убедитесь, что значения находятся в пределах диапазона стандартов, подготовленных в разделе 6.</w:t>
      </w:r>
    </w:p>
    <w:p w:rsidR="0003319F" w:rsidRPr="00212361"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Для анализа воды вычтите среднее значение контрольного бланк</w:t>
      </w:r>
      <w:proofErr w:type="gramStart"/>
      <w:r w:rsidRPr="0003319F">
        <w:rPr>
          <w:rFonts w:ascii="Times New Roman" w:eastAsia="Times New Roman" w:hAnsi="Times New Roman" w:cs="Times New Roman"/>
          <w:bCs/>
          <w:lang w:eastAsia="en-US" w:bidi="en-US"/>
        </w:rPr>
        <w:t>а(</w:t>
      </w:r>
      <w:proofErr w:type="spellStart"/>
      <w:proofErr w:type="gramEnd"/>
      <w:r w:rsidRPr="0003319F">
        <w:rPr>
          <w:rFonts w:ascii="Times New Roman" w:eastAsia="Times New Roman" w:hAnsi="Times New Roman" w:cs="Times New Roman"/>
          <w:bCs/>
          <w:lang w:eastAsia="en-US" w:bidi="en-US"/>
        </w:rPr>
        <w:t>ов</w:t>
      </w:r>
      <w:proofErr w:type="spellEnd"/>
      <w:r w:rsidRPr="0003319F">
        <w:rPr>
          <w:rFonts w:ascii="Times New Roman" w:eastAsia="Times New Roman" w:hAnsi="Times New Roman" w:cs="Times New Roman"/>
          <w:bCs/>
          <w:lang w:eastAsia="en-US" w:bidi="en-US"/>
        </w:rPr>
        <w:t>), связанного с коллекцией, из значения для каждой прокладки:</w:t>
      </w:r>
    </w:p>
    <w:p w:rsidR="00B262D8" w:rsidRPr="00212361" w:rsidRDefault="00B262D8" w:rsidP="0003319F">
      <w:pPr>
        <w:tabs>
          <w:tab w:val="left" w:pos="1648"/>
        </w:tabs>
        <w:ind w:firstLine="709"/>
        <w:jc w:val="both"/>
        <w:rPr>
          <w:rFonts w:ascii="Times New Roman" w:eastAsia="Times New Roman" w:hAnsi="Times New Roman" w:cs="Times New Roman"/>
          <w:bCs/>
          <w:lang w:eastAsia="en-US" w:bidi="en-US"/>
        </w:rPr>
      </w:pPr>
    </w:p>
    <w:p w:rsidR="00B262D8" w:rsidRPr="00B262D8" w:rsidRDefault="00B262D8" w:rsidP="0003319F">
      <w:pPr>
        <w:tabs>
          <w:tab w:val="left" w:pos="1648"/>
        </w:tabs>
        <w:ind w:firstLine="709"/>
        <w:jc w:val="both"/>
        <w:rPr>
          <w:rFonts w:ascii="Times New Roman" w:eastAsia="Times New Roman" w:hAnsi="Times New Roman" w:cs="Times New Roman"/>
          <w:bCs/>
          <w:lang w:val="en-US" w:eastAsia="en-US" w:bidi="en-US"/>
        </w:rPr>
      </w:pPr>
      <m:oMathPara>
        <m:oMath>
          <m:r>
            <w:rPr>
              <w:rFonts w:ascii="Cambria Math" w:eastAsia="Times New Roman" w:hAnsi="Cambria Math" w:cs="Times New Roman"/>
              <w:lang w:val="en-US" w:eastAsia="en-US" w:bidi="en-US"/>
            </w:rPr>
            <m:t>W=</m:t>
          </m:r>
          <m:sSub>
            <m:sSubPr>
              <m:ctrlPr>
                <w:rPr>
                  <w:rFonts w:ascii="Cambria Math" w:eastAsia="Times New Roman" w:hAnsi="Cambria Math" w:cs="Times New Roman"/>
                  <w:bCs/>
                  <w:i/>
                  <w:lang w:val="en-US" w:eastAsia="en-US" w:bidi="en-US"/>
                </w:rPr>
              </m:ctrlPr>
            </m:sSubPr>
            <m:e>
              <m:r>
                <w:rPr>
                  <w:rFonts w:ascii="Cambria Math" w:eastAsia="Times New Roman" w:hAnsi="Cambria Math" w:cs="Times New Roman"/>
                  <w:lang w:val="en-US" w:eastAsia="en-US" w:bidi="en-US"/>
                </w:rPr>
                <m:t>W</m:t>
              </m:r>
            </m:e>
            <m:sub>
              <m:r>
                <w:rPr>
                  <w:rFonts w:ascii="Cambria Math" w:eastAsia="Times New Roman" w:hAnsi="Cambria Math" w:cs="Times New Roman"/>
                  <w:lang w:val="en-US" w:eastAsia="en-US" w:bidi="en-US"/>
                </w:rPr>
                <m:t>s</m:t>
              </m:r>
            </m:sub>
          </m:sSub>
          <m:r>
            <w:rPr>
              <w:rFonts w:ascii="Cambria Math" w:eastAsia="Times New Roman" w:hAnsi="Cambria Math" w:cs="Times New Roman"/>
              <w:lang w:val="en-US" w:eastAsia="en-US" w:bidi="en-US"/>
            </w:rPr>
            <m:t>-</m:t>
          </m:r>
          <m:sSub>
            <m:sSubPr>
              <m:ctrlPr>
                <w:rPr>
                  <w:rFonts w:ascii="Cambria Math" w:eastAsia="Times New Roman" w:hAnsi="Cambria Math" w:cs="Times New Roman"/>
                  <w:bCs/>
                  <w:i/>
                  <w:lang w:val="en-US" w:eastAsia="en-US" w:bidi="en-US"/>
                </w:rPr>
              </m:ctrlPr>
            </m:sSubPr>
            <m:e>
              <m:r>
                <w:rPr>
                  <w:rFonts w:ascii="Cambria Math" w:eastAsia="Times New Roman" w:hAnsi="Cambria Math" w:cs="Times New Roman"/>
                  <w:lang w:val="en-US" w:eastAsia="en-US" w:bidi="en-US"/>
                </w:rPr>
                <m:t>W</m:t>
              </m:r>
            </m:e>
            <m:sub>
              <m:r>
                <w:rPr>
                  <w:rFonts w:ascii="Cambria Math" w:eastAsia="Times New Roman" w:hAnsi="Cambria Math" w:cs="Times New Roman"/>
                  <w:lang w:val="en-US" w:eastAsia="en-US" w:bidi="en-US"/>
                </w:rPr>
                <m:t>b</m:t>
              </m:r>
            </m:sub>
          </m:sSub>
        </m:oMath>
      </m:oMathPara>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p>
    <w:p w:rsidR="0003319F" w:rsidRPr="00B262D8" w:rsidRDefault="00B262D8" w:rsidP="0003319F">
      <w:pPr>
        <w:tabs>
          <w:tab w:val="left" w:pos="1648"/>
        </w:tabs>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где</w:t>
      </w:r>
    </w:p>
    <w:p w:rsidR="0003319F" w:rsidRPr="0003319F" w:rsidRDefault="00B262D8" w:rsidP="0003319F">
      <w:pPr>
        <w:tabs>
          <w:tab w:val="left" w:pos="1648"/>
        </w:tabs>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 xml:space="preserve">W </w:t>
      </w:r>
      <w:r w:rsidRPr="00B262D8">
        <w:rPr>
          <w:rFonts w:ascii="Times New Roman" w:eastAsia="Times New Roman" w:hAnsi="Times New Roman" w:cs="Times New Roman"/>
          <w:bCs/>
          <w:lang w:eastAsia="en-US" w:bidi="en-US"/>
        </w:rPr>
        <w:t>-</w:t>
      </w:r>
      <w:r w:rsidR="0003319F" w:rsidRPr="0003319F">
        <w:rPr>
          <w:rFonts w:ascii="Times New Roman" w:eastAsia="Times New Roman" w:hAnsi="Times New Roman" w:cs="Times New Roman"/>
          <w:bCs/>
          <w:lang w:eastAsia="en-US" w:bidi="en-US"/>
        </w:rPr>
        <w:t xml:space="preserve"> вода</w:t>
      </w:r>
    </w:p>
    <w:p w:rsidR="0003319F" w:rsidRPr="0003319F" w:rsidRDefault="00B262D8" w:rsidP="0003319F">
      <w:pPr>
        <w:tabs>
          <w:tab w:val="left" w:pos="1648"/>
        </w:tabs>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 xml:space="preserve">s </w:t>
      </w:r>
      <w:r w:rsidRPr="00B262D8">
        <w:rPr>
          <w:rFonts w:ascii="Times New Roman" w:eastAsia="Times New Roman" w:hAnsi="Times New Roman" w:cs="Times New Roman"/>
          <w:bCs/>
          <w:lang w:eastAsia="en-US" w:bidi="en-US"/>
        </w:rPr>
        <w:t>-</w:t>
      </w:r>
      <w:r w:rsidR="0003319F" w:rsidRPr="0003319F">
        <w:rPr>
          <w:rFonts w:ascii="Times New Roman" w:eastAsia="Times New Roman" w:hAnsi="Times New Roman" w:cs="Times New Roman"/>
          <w:bCs/>
          <w:lang w:eastAsia="en-US" w:bidi="en-US"/>
        </w:rPr>
        <w:t xml:space="preserve"> образец</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b</w:t>
      </w:r>
      <w:r w:rsidR="00B262D8">
        <w:rPr>
          <w:rFonts w:ascii="Times New Roman" w:eastAsia="Times New Roman" w:hAnsi="Times New Roman" w:cs="Times New Roman"/>
          <w:bCs/>
          <w:lang w:eastAsia="en-US" w:bidi="en-US"/>
        </w:rPr>
        <w:t xml:space="preserve"> </w:t>
      </w:r>
      <w:r w:rsidR="00B262D8" w:rsidRPr="00B262D8">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контрольное</w:t>
      </w:r>
      <w:proofErr w:type="gramEnd"/>
      <w:r w:rsidRPr="0003319F">
        <w:rPr>
          <w:rFonts w:ascii="Times New Roman" w:eastAsia="Times New Roman" w:hAnsi="Times New Roman" w:cs="Times New Roman"/>
          <w:bCs/>
          <w:lang w:eastAsia="en-US" w:bidi="en-US"/>
        </w:rPr>
        <w:t xml:space="preserve"> испытание, среднее значение</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 xml:space="preserve">Для каждого </w:t>
      </w:r>
      <w:proofErr w:type="spellStart"/>
      <w:r w:rsidRPr="0003319F">
        <w:rPr>
          <w:rFonts w:ascii="Times New Roman" w:eastAsia="Times New Roman" w:hAnsi="Times New Roman" w:cs="Times New Roman"/>
          <w:bCs/>
          <w:lang w:eastAsia="en-US" w:bidi="en-US"/>
        </w:rPr>
        <w:t>аналита</w:t>
      </w:r>
      <w:proofErr w:type="spellEnd"/>
      <w:r w:rsidRPr="0003319F">
        <w:rPr>
          <w:rFonts w:ascii="Times New Roman" w:eastAsia="Times New Roman" w:hAnsi="Times New Roman" w:cs="Times New Roman"/>
          <w:bCs/>
          <w:lang w:eastAsia="en-US" w:bidi="en-US"/>
        </w:rPr>
        <w:t xml:space="preserve"> выразите результаты испытания в мг/мг </w:t>
      </w:r>
      <w:r w:rsidRPr="0003319F">
        <w:rPr>
          <w:rFonts w:ascii="Times New Roman" w:eastAsia="Times New Roman" w:hAnsi="Times New Roman" w:cs="Times New Roman"/>
          <w:bCs/>
          <w:lang w:val="en-US" w:eastAsia="en-US" w:bidi="en-US"/>
        </w:rPr>
        <w:t>ACM</w:t>
      </w:r>
      <w:r w:rsidRPr="0003319F">
        <w:rPr>
          <w:rFonts w:ascii="Times New Roman" w:eastAsia="Times New Roman" w:hAnsi="Times New Roman" w:cs="Times New Roman"/>
          <w:bCs/>
          <w:lang w:eastAsia="en-US" w:bidi="en-US"/>
        </w:rPr>
        <w:t>, мг/затяжка, набор мг/затяжка, мг/всего затяжка или мг/на устройство, как указано в проекте исследования.</w:t>
      </w:r>
    </w:p>
    <w:p w:rsidR="0003319F" w:rsidRPr="00212361"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Примеры расчетов приведены ниже:</w:t>
      </w:r>
    </w:p>
    <w:p w:rsidR="00B262D8" w:rsidRPr="00212361" w:rsidRDefault="00B262D8" w:rsidP="0003319F">
      <w:pPr>
        <w:tabs>
          <w:tab w:val="left" w:pos="1648"/>
        </w:tabs>
        <w:ind w:firstLine="709"/>
        <w:jc w:val="both"/>
        <w:rPr>
          <w:rFonts w:ascii="Times New Roman" w:eastAsia="Times New Roman" w:hAnsi="Times New Roman" w:cs="Times New Roman"/>
          <w:bCs/>
          <w:lang w:eastAsia="en-US" w:bidi="en-US"/>
        </w:rPr>
      </w:pPr>
    </w:p>
    <w:p w:rsidR="00B262D8" w:rsidRPr="00B262D8" w:rsidRDefault="00B262D8" w:rsidP="00B262D8">
      <w:pPr>
        <w:tabs>
          <w:tab w:val="left" w:pos="1648"/>
        </w:tabs>
        <w:ind w:firstLine="709"/>
        <w:jc w:val="center"/>
        <w:rPr>
          <w:rFonts w:ascii="Times New Roman" w:eastAsia="Times New Roman" w:hAnsi="Times New Roman" w:cs="Times New Roman"/>
          <w:bCs/>
          <w:lang w:eastAsia="en-US" w:bidi="en-US"/>
        </w:rPr>
      </w:pPr>
      <m:oMath>
        <m:r>
          <w:rPr>
            <w:rFonts w:ascii="Cambria Math" w:eastAsia="Times New Roman" w:hAnsi="Cambria Math" w:cs="Times New Roman"/>
            <w:lang w:val="en-US" w:eastAsia="en-US" w:bidi="en-US"/>
          </w:rPr>
          <m:t>N</m:t>
        </m:r>
        <m:r>
          <w:rPr>
            <w:rFonts w:ascii="Cambria Math" w:eastAsia="Times New Roman" w:hAnsi="Cambria Math" w:cs="Times New Roman"/>
            <w:lang w:eastAsia="en-US" w:bidi="en-US"/>
          </w:rPr>
          <m:t>=</m:t>
        </m:r>
        <m:f>
          <m:fPr>
            <m:ctrlPr>
              <w:rPr>
                <w:rFonts w:ascii="Cambria Math" w:eastAsia="Times New Roman" w:hAnsi="Cambria Math" w:cs="Times New Roman"/>
                <w:bCs/>
                <w:i/>
                <w:lang w:val="en-US" w:eastAsia="en-US" w:bidi="en-US"/>
              </w:rPr>
            </m:ctrlPr>
          </m:fPr>
          <m:num>
            <m:r>
              <w:rPr>
                <w:rFonts w:ascii="Cambria Math" w:eastAsia="Times New Roman" w:hAnsi="Cambria Math" w:cs="Times New Roman"/>
                <w:lang w:val="en-US" w:eastAsia="en-US" w:bidi="en-US"/>
              </w:rPr>
              <m:t>C</m:t>
            </m:r>
          </m:num>
          <m:den>
            <m:r>
              <w:rPr>
                <w:rFonts w:ascii="Cambria Math" w:eastAsia="Times New Roman" w:hAnsi="Cambria Math" w:cs="Times New Roman"/>
                <w:vertAlign w:val="superscript"/>
                <w:lang w:val="en-US" w:eastAsia="en-US" w:bidi="en-US"/>
              </w:rPr>
              <m:t>m</m:t>
            </m:r>
            <m:r>
              <w:rPr>
                <w:rFonts w:ascii="Cambria Math" w:eastAsia="Times New Roman" w:hAnsi="Cambria Math" w:cs="Times New Roman"/>
                <w:lang w:val="en-US" w:eastAsia="en-US" w:bidi="en-US"/>
              </w:rPr>
              <m:t>ACM</m:t>
            </m:r>
          </m:den>
        </m:f>
      </m:oMath>
      <w:r>
        <w:rPr>
          <w:rFonts w:ascii="Times New Roman" w:eastAsia="Times New Roman" w:hAnsi="Times New Roman" w:cs="Times New Roman"/>
          <w:bCs/>
          <w:lang w:val="en-US" w:eastAsia="en-US" w:bidi="en-US"/>
        </w:rPr>
        <w:t>V</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eastAsia="en-US" w:bidi="en-US"/>
        </w:rPr>
        <w:t>где:</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N</w:t>
      </w:r>
      <w:r w:rsidR="00B262D8">
        <w:rPr>
          <w:rFonts w:ascii="Times New Roman" w:eastAsia="Times New Roman" w:hAnsi="Times New Roman" w:cs="Times New Roman"/>
          <w:bCs/>
          <w:lang w:eastAsia="en-US" w:bidi="en-US"/>
        </w:rPr>
        <w:t xml:space="preserve"> </w:t>
      </w:r>
      <w:r w:rsidR="00B262D8" w:rsidRPr="00B262D8">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никотин</w:t>
      </w:r>
      <w:proofErr w:type="gramEnd"/>
      <w:r w:rsidRPr="0003319F">
        <w:rPr>
          <w:rFonts w:ascii="Times New Roman" w:eastAsia="Times New Roman" w:hAnsi="Times New Roman" w:cs="Times New Roman"/>
          <w:bCs/>
          <w:lang w:eastAsia="en-US" w:bidi="en-US"/>
        </w:rPr>
        <w:t xml:space="preserve"> (мг/мг АСМ)</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C</w:t>
      </w:r>
      <w:r w:rsidR="00B262D8">
        <w:rPr>
          <w:rFonts w:ascii="Times New Roman" w:eastAsia="Times New Roman" w:hAnsi="Times New Roman" w:cs="Times New Roman"/>
          <w:bCs/>
          <w:lang w:eastAsia="en-US" w:bidi="en-US"/>
        </w:rPr>
        <w:t xml:space="preserve"> </w:t>
      </w:r>
      <w:r w:rsidR="00B262D8" w:rsidRPr="00B262D8">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концентрация</w:t>
      </w:r>
      <w:proofErr w:type="gramEnd"/>
      <w:r w:rsidRPr="0003319F">
        <w:rPr>
          <w:rFonts w:ascii="Times New Roman" w:eastAsia="Times New Roman" w:hAnsi="Times New Roman" w:cs="Times New Roman"/>
          <w:bCs/>
          <w:lang w:eastAsia="en-US" w:bidi="en-US"/>
        </w:rPr>
        <w:t>, полученная из калибровочной кривой (мг/мл)</w:t>
      </w:r>
    </w:p>
    <w:p w:rsidR="0003319F" w:rsidRPr="0003319F" w:rsidRDefault="00B262D8" w:rsidP="0003319F">
      <w:pPr>
        <w:tabs>
          <w:tab w:val="left" w:pos="1648"/>
        </w:tabs>
        <w:ind w:firstLine="709"/>
        <w:jc w:val="both"/>
        <w:rPr>
          <w:rFonts w:ascii="Times New Roman" w:eastAsia="Times New Roman" w:hAnsi="Times New Roman" w:cs="Times New Roman"/>
          <w:bCs/>
          <w:lang w:eastAsia="en-US" w:bidi="en-US"/>
        </w:rPr>
      </w:pPr>
      <w:proofErr w:type="spellStart"/>
      <w:proofErr w:type="gramStart"/>
      <w:r w:rsidRPr="00420ED5">
        <w:rPr>
          <w:rFonts w:ascii="Times New Roman" w:eastAsia="Times New Roman" w:hAnsi="Times New Roman" w:cs="Times New Roman"/>
          <w:bCs/>
          <w:i/>
          <w:vertAlign w:val="superscript"/>
          <w:lang w:val="en-US" w:eastAsia="en-US" w:bidi="en-US"/>
        </w:rPr>
        <w:t>m</w:t>
      </w:r>
      <w:r w:rsidRPr="00420ED5">
        <w:rPr>
          <w:rFonts w:ascii="Times New Roman" w:eastAsia="Times New Roman" w:hAnsi="Times New Roman" w:cs="Times New Roman"/>
          <w:bCs/>
          <w:i/>
          <w:lang w:val="en-US" w:eastAsia="en-US" w:bidi="en-US"/>
        </w:rPr>
        <w:t>ACM</w:t>
      </w:r>
      <w:proofErr w:type="spellEnd"/>
      <w:proofErr w:type="gramEnd"/>
      <w:r>
        <w:rPr>
          <w:rFonts w:ascii="Times New Roman" w:eastAsia="Times New Roman" w:hAnsi="Times New Roman" w:cs="Times New Roman"/>
          <w:bCs/>
          <w:lang w:eastAsia="en-US" w:bidi="en-US"/>
        </w:rPr>
        <w:t xml:space="preserve"> </w:t>
      </w:r>
      <w:r w:rsidRPr="00B262D8">
        <w:rPr>
          <w:rFonts w:ascii="Times New Roman" w:eastAsia="Times New Roman" w:hAnsi="Times New Roman" w:cs="Times New Roman"/>
          <w:bCs/>
          <w:lang w:eastAsia="en-US" w:bidi="en-US"/>
        </w:rPr>
        <w:t>-</w:t>
      </w:r>
      <w:r w:rsidR="0003319F" w:rsidRPr="0003319F">
        <w:rPr>
          <w:rFonts w:ascii="Times New Roman" w:eastAsia="Times New Roman" w:hAnsi="Times New Roman" w:cs="Times New Roman"/>
          <w:bCs/>
          <w:lang w:eastAsia="en-US" w:bidi="en-US"/>
        </w:rPr>
        <w:t xml:space="preserve"> масса собранной массы аэрозоля (мг)</w:t>
      </w:r>
    </w:p>
    <w:p w:rsidR="0003319F" w:rsidRPr="00212361"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V</w:t>
      </w:r>
      <w:r w:rsidR="00B262D8">
        <w:rPr>
          <w:rFonts w:ascii="Times New Roman" w:eastAsia="Times New Roman" w:hAnsi="Times New Roman" w:cs="Times New Roman"/>
          <w:bCs/>
          <w:lang w:eastAsia="en-US" w:bidi="en-US"/>
        </w:rPr>
        <w:t xml:space="preserve"> </w:t>
      </w:r>
      <w:r w:rsidR="00B262D8" w:rsidRPr="00B262D8">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объем</w:t>
      </w:r>
      <w:proofErr w:type="gramEnd"/>
      <w:r w:rsidRPr="0003319F">
        <w:rPr>
          <w:rFonts w:ascii="Times New Roman" w:eastAsia="Times New Roman" w:hAnsi="Times New Roman" w:cs="Times New Roman"/>
          <w:bCs/>
          <w:lang w:eastAsia="en-US" w:bidi="en-US"/>
        </w:rPr>
        <w:t xml:space="preserve"> экстракционного раствора, добавленного к образцу (20 мл).</w:t>
      </w:r>
    </w:p>
    <w:p w:rsidR="00F37E92" w:rsidRPr="00212361" w:rsidRDefault="00F37E92" w:rsidP="0003319F">
      <w:pPr>
        <w:tabs>
          <w:tab w:val="left" w:pos="1648"/>
        </w:tabs>
        <w:ind w:firstLine="709"/>
        <w:jc w:val="both"/>
        <w:rPr>
          <w:rFonts w:ascii="Times New Roman" w:eastAsia="Times New Roman" w:hAnsi="Times New Roman" w:cs="Times New Roman"/>
          <w:bCs/>
          <w:lang w:eastAsia="en-US" w:bidi="en-US"/>
        </w:rPr>
      </w:pPr>
    </w:p>
    <w:p w:rsidR="00F37E92" w:rsidRPr="00F37E92" w:rsidRDefault="00F37E92" w:rsidP="0003319F">
      <w:pPr>
        <w:tabs>
          <w:tab w:val="left" w:pos="1648"/>
        </w:tabs>
        <w:ind w:firstLine="709"/>
        <w:jc w:val="both"/>
        <w:rPr>
          <w:rFonts w:ascii="Times New Roman" w:eastAsia="Times New Roman" w:hAnsi="Times New Roman" w:cs="Times New Roman"/>
          <w:bCs/>
          <w:lang w:val="en-US" w:eastAsia="en-US" w:bidi="en-US"/>
        </w:rPr>
      </w:pPr>
      <m:oMathPara>
        <m:oMath>
          <m:r>
            <w:rPr>
              <w:rFonts w:ascii="Cambria Math" w:eastAsia="Times New Roman" w:hAnsi="Cambria Math" w:cs="Times New Roman"/>
              <w:lang w:val="en-US" w:eastAsia="en-US" w:bidi="en-US"/>
            </w:rPr>
            <m:t>N=</m:t>
          </m:r>
          <m:f>
            <m:fPr>
              <m:ctrlPr>
                <w:rPr>
                  <w:rFonts w:ascii="Cambria Math" w:eastAsia="Times New Roman" w:hAnsi="Cambria Math" w:cs="Times New Roman"/>
                  <w:bCs/>
                  <w:i/>
                  <w:lang w:val="en-US" w:eastAsia="en-US" w:bidi="en-US"/>
                </w:rPr>
              </m:ctrlPr>
            </m:fPr>
            <m:num>
              <m:r>
                <w:rPr>
                  <w:rFonts w:ascii="Cambria Math" w:eastAsia="Times New Roman" w:hAnsi="Cambria Math" w:cs="Times New Roman"/>
                  <w:lang w:val="en-US" w:eastAsia="en-US" w:bidi="en-US"/>
                </w:rPr>
                <m:t>C</m:t>
              </m:r>
            </m:num>
            <m:den>
              <m:r>
                <w:rPr>
                  <w:rFonts w:ascii="Cambria Math" w:eastAsia="Times New Roman" w:hAnsi="Cambria Math" w:cs="Times New Roman"/>
                  <w:lang w:val="en-US" w:eastAsia="en-US" w:bidi="en-US"/>
                </w:rPr>
                <m:t>P</m:t>
              </m:r>
            </m:den>
          </m:f>
          <m:r>
            <w:rPr>
              <w:rFonts w:ascii="Cambria Math" w:eastAsia="Times New Roman" w:hAnsi="Cambria Math" w:cs="Times New Roman"/>
              <w:lang w:val="en-US" w:eastAsia="en-US" w:bidi="en-US"/>
            </w:rPr>
            <m:t>V</m:t>
          </m:r>
        </m:oMath>
      </m:oMathPara>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p>
    <w:p w:rsidR="0003319F" w:rsidRPr="00F37E92" w:rsidRDefault="00F37E92" w:rsidP="0003319F">
      <w:pPr>
        <w:tabs>
          <w:tab w:val="left" w:pos="1648"/>
        </w:tabs>
        <w:ind w:firstLine="709"/>
        <w:jc w:val="both"/>
        <w:rPr>
          <w:rFonts w:ascii="Times New Roman" w:eastAsia="Times New Roman" w:hAnsi="Times New Roman" w:cs="Times New Roman"/>
          <w:bCs/>
          <w:lang w:eastAsia="en-US" w:bidi="en-US"/>
        </w:rPr>
      </w:pPr>
      <w:r>
        <w:rPr>
          <w:rFonts w:ascii="Times New Roman" w:eastAsia="Times New Roman" w:hAnsi="Times New Roman" w:cs="Times New Roman"/>
          <w:bCs/>
          <w:lang w:eastAsia="en-US" w:bidi="en-US"/>
        </w:rPr>
        <w:t>где</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N</w:t>
      </w:r>
      <w:r w:rsidR="00F37E92">
        <w:rPr>
          <w:rFonts w:ascii="Times New Roman" w:eastAsia="Times New Roman" w:hAnsi="Times New Roman" w:cs="Times New Roman"/>
          <w:bCs/>
          <w:lang w:eastAsia="en-US" w:bidi="en-US"/>
        </w:rPr>
        <w:t xml:space="preserve"> </w:t>
      </w:r>
      <w:r w:rsidR="00F37E92" w:rsidRPr="00F37E92">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никотин</w:t>
      </w:r>
      <w:proofErr w:type="gramEnd"/>
      <w:r w:rsidRPr="0003319F">
        <w:rPr>
          <w:rFonts w:ascii="Times New Roman" w:eastAsia="Times New Roman" w:hAnsi="Times New Roman" w:cs="Times New Roman"/>
          <w:bCs/>
          <w:lang w:eastAsia="en-US" w:bidi="en-US"/>
        </w:rPr>
        <w:t xml:space="preserve"> (мг/затяжка)</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C</w:t>
      </w:r>
      <w:r w:rsidR="00F37E92">
        <w:rPr>
          <w:rFonts w:ascii="Times New Roman" w:eastAsia="Times New Roman" w:hAnsi="Times New Roman" w:cs="Times New Roman"/>
          <w:bCs/>
          <w:lang w:eastAsia="en-US" w:bidi="en-US"/>
        </w:rPr>
        <w:t xml:space="preserve"> </w:t>
      </w:r>
      <w:r w:rsidR="00F37E92" w:rsidRPr="00F37E92">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концентрация</w:t>
      </w:r>
      <w:proofErr w:type="gramEnd"/>
      <w:r w:rsidRPr="0003319F">
        <w:rPr>
          <w:rFonts w:ascii="Times New Roman" w:eastAsia="Times New Roman" w:hAnsi="Times New Roman" w:cs="Times New Roman"/>
          <w:bCs/>
          <w:lang w:eastAsia="en-US" w:bidi="en-US"/>
        </w:rPr>
        <w:t>, полученная из калибровочной кривой (мг/мл)</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P</w:t>
      </w:r>
      <w:r w:rsidR="00F37E92">
        <w:rPr>
          <w:rFonts w:ascii="Times New Roman" w:eastAsia="Times New Roman" w:hAnsi="Times New Roman" w:cs="Times New Roman"/>
          <w:bCs/>
          <w:lang w:eastAsia="en-US" w:bidi="en-US"/>
        </w:rPr>
        <w:t xml:space="preserve"> </w:t>
      </w:r>
      <w:r w:rsidR="00F37E92" w:rsidRPr="00F37E92">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количество</w:t>
      </w:r>
      <w:proofErr w:type="gramEnd"/>
      <w:r w:rsidRPr="0003319F">
        <w:rPr>
          <w:rFonts w:ascii="Times New Roman" w:eastAsia="Times New Roman" w:hAnsi="Times New Roman" w:cs="Times New Roman"/>
          <w:bCs/>
          <w:lang w:eastAsia="en-US" w:bidi="en-US"/>
        </w:rPr>
        <w:t xml:space="preserve"> собранных затяжек</w:t>
      </w:r>
    </w:p>
    <w:p w:rsidR="0003319F" w:rsidRPr="0003319F" w:rsidRDefault="0003319F" w:rsidP="0003319F">
      <w:pPr>
        <w:tabs>
          <w:tab w:val="left" w:pos="1648"/>
        </w:tabs>
        <w:ind w:firstLine="709"/>
        <w:jc w:val="both"/>
        <w:rPr>
          <w:rFonts w:ascii="Times New Roman" w:eastAsia="Times New Roman" w:hAnsi="Times New Roman" w:cs="Times New Roman"/>
          <w:bCs/>
          <w:lang w:eastAsia="en-US" w:bidi="en-US"/>
        </w:rPr>
      </w:pPr>
      <w:r w:rsidRPr="0003319F">
        <w:rPr>
          <w:rFonts w:ascii="Times New Roman" w:eastAsia="Times New Roman" w:hAnsi="Times New Roman" w:cs="Times New Roman"/>
          <w:bCs/>
          <w:lang w:val="en-US" w:eastAsia="en-US" w:bidi="en-US"/>
        </w:rPr>
        <w:t>V</w:t>
      </w:r>
      <w:r w:rsidR="00F37E92">
        <w:rPr>
          <w:rFonts w:ascii="Times New Roman" w:eastAsia="Times New Roman" w:hAnsi="Times New Roman" w:cs="Times New Roman"/>
          <w:bCs/>
          <w:lang w:eastAsia="en-US" w:bidi="en-US"/>
        </w:rPr>
        <w:t xml:space="preserve"> </w:t>
      </w:r>
      <w:r w:rsidR="00F37E92" w:rsidRPr="00F37E92">
        <w:rPr>
          <w:rFonts w:ascii="Times New Roman" w:eastAsia="Times New Roman" w:hAnsi="Times New Roman" w:cs="Times New Roman"/>
          <w:bCs/>
          <w:lang w:eastAsia="en-US" w:bidi="en-US"/>
        </w:rPr>
        <w:t>-</w:t>
      </w:r>
      <w:r w:rsidRPr="0003319F">
        <w:rPr>
          <w:rFonts w:ascii="Times New Roman" w:eastAsia="Times New Roman" w:hAnsi="Times New Roman" w:cs="Times New Roman"/>
          <w:bCs/>
          <w:lang w:eastAsia="en-US" w:bidi="en-US"/>
        </w:rPr>
        <w:t xml:space="preserve"> </w:t>
      </w:r>
      <w:proofErr w:type="gramStart"/>
      <w:r w:rsidRPr="0003319F">
        <w:rPr>
          <w:rFonts w:ascii="Times New Roman" w:eastAsia="Times New Roman" w:hAnsi="Times New Roman" w:cs="Times New Roman"/>
          <w:bCs/>
          <w:lang w:eastAsia="en-US" w:bidi="en-US"/>
        </w:rPr>
        <w:t>объем</w:t>
      </w:r>
      <w:proofErr w:type="gramEnd"/>
      <w:r w:rsidRPr="0003319F">
        <w:rPr>
          <w:rFonts w:ascii="Times New Roman" w:eastAsia="Times New Roman" w:hAnsi="Times New Roman" w:cs="Times New Roman"/>
          <w:bCs/>
          <w:lang w:eastAsia="en-US" w:bidi="en-US"/>
        </w:rPr>
        <w:t xml:space="preserve"> экстракционного раствора, добавленного к образцу (20 мл).</w:t>
      </w:r>
    </w:p>
    <w:p w:rsidR="0003319F" w:rsidRPr="0003319F" w:rsidRDefault="0003319F" w:rsidP="0003319F">
      <w:pPr>
        <w:tabs>
          <w:tab w:val="left" w:pos="1648"/>
        </w:tabs>
        <w:ind w:left="708"/>
        <w:rPr>
          <w:rFonts w:ascii="Times New Roman" w:eastAsia="Times New Roman" w:hAnsi="Times New Roman" w:cs="Times New Roman"/>
          <w:lang w:eastAsia="en-US" w:bidi="en-US"/>
        </w:rPr>
      </w:pPr>
    </w:p>
    <w:p w:rsidR="0003319F" w:rsidRDefault="0003319F" w:rsidP="0003319F">
      <w:pPr>
        <w:ind w:firstLine="709"/>
        <w:jc w:val="both"/>
        <w:rPr>
          <w:rFonts w:ascii="Times New Roman" w:eastAsia="Times New Roman" w:hAnsi="Times New Roman" w:cs="Times New Roman"/>
          <w:b/>
          <w:bCs/>
          <w:lang w:eastAsia="en-US" w:bidi="en-US"/>
        </w:rPr>
      </w:pPr>
      <w:bookmarkStart w:id="19" w:name="bookmark61"/>
      <w:bookmarkEnd w:id="19"/>
      <w:r w:rsidRPr="0003319F">
        <w:rPr>
          <w:rFonts w:ascii="Times New Roman" w:eastAsia="Times New Roman" w:hAnsi="Times New Roman" w:cs="Times New Roman"/>
          <w:b/>
          <w:bCs/>
          <w:lang w:eastAsia="en-US" w:bidi="en-US"/>
        </w:rPr>
        <w:t xml:space="preserve">8 Повторяемость и </w:t>
      </w:r>
      <w:proofErr w:type="spellStart"/>
      <w:r w:rsidRPr="0003319F">
        <w:rPr>
          <w:rFonts w:ascii="Times New Roman" w:eastAsia="Times New Roman" w:hAnsi="Times New Roman" w:cs="Times New Roman"/>
          <w:b/>
          <w:bCs/>
          <w:lang w:eastAsia="en-US" w:bidi="en-US"/>
        </w:rPr>
        <w:t>воспроизводимость</w:t>
      </w:r>
      <w:proofErr w:type="spellEnd"/>
    </w:p>
    <w:p w:rsidR="00212361" w:rsidRPr="0003319F" w:rsidRDefault="00212361" w:rsidP="0003319F">
      <w:pPr>
        <w:ind w:firstLine="709"/>
        <w:jc w:val="both"/>
        <w:rPr>
          <w:rFonts w:ascii="Times New Roman" w:eastAsia="Times New Roman" w:hAnsi="Times New Roman" w:cs="Times New Roman"/>
          <w:b/>
          <w:bCs/>
          <w:lang w:eastAsia="en-US" w:bidi="en-US"/>
        </w:rPr>
      </w:pPr>
    </w:p>
    <w:p w:rsidR="0003319F" w:rsidRPr="0003319F" w:rsidRDefault="0003319F" w:rsidP="0003319F">
      <w:pPr>
        <w:ind w:firstLine="709"/>
        <w:jc w:val="both"/>
        <w:rPr>
          <w:rFonts w:ascii="Times New Roman" w:eastAsia="Times New Roman" w:hAnsi="Times New Roman" w:cs="Times New Roman"/>
          <w:bCs/>
          <w:lang w:eastAsia="en-US" w:bidi="en-US"/>
        </w:rPr>
      </w:pPr>
      <w:proofErr w:type="gramStart"/>
      <w:r w:rsidRPr="0003319F">
        <w:rPr>
          <w:rFonts w:ascii="Times New Roman" w:eastAsia="Times New Roman" w:hAnsi="Times New Roman" w:cs="Times New Roman"/>
          <w:bCs/>
          <w:lang w:eastAsia="en-US" w:bidi="en-US"/>
        </w:rPr>
        <w:t>Результаты, перечисленные в таблицах ниже, основаны на исследовании «Совместно</w:t>
      </w:r>
      <w:r w:rsidR="00F37E92">
        <w:rPr>
          <w:rFonts w:ascii="Times New Roman" w:eastAsia="Times New Roman" w:hAnsi="Times New Roman" w:cs="Times New Roman"/>
          <w:bCs/>
          <w:lang w:eastAsia="en-US" w:bidi="en-US"/>
        </w:rPr>
        <w:t>е исследование аэрозолей 2015 г</w:t>
      </w:r>
      <w:r w:rsidRPr="0003319F">
        <w:rPr>
          <w:rFonts w:ascii="Times New Roman" w:eastAsia="Times New Roman" w:hAnsi="Times New Roman" w:cs="Times New Roman"/>
          <w:bCs/>
          <w:lang w:eastAsia="en-US" w:bidi="en-US"/>
        </w:rPr>
        <w:t xml:space="preserve">: профессиональное исследование основных компонентов», проведенном совместно Подгруппой </w:t>
      </w:r>
      <w:r w:rsidRPr="0003319F">
        <w:rPr>
          <w:rFonts w:ascii="Times New Roman" w:eastAsia="Times New Roman" w:hAnsi="Times New Roman" w:cs="Times New Roman"/>
          <w:bCs/>
          <w:lang w:val="en-US" w:eastAsia="en-US" w:bidi="en-US"/>
        </w:rPr>
        <w:t>E</w:t>
      </w:r>
      <w:r w:rsidRPr="0003319F">
        <w:rPr>
          <w:rFonts w:ascii="Times New Roman" w:eastAsia="Times New Roman" w:hAnsi="Times New Roman" w:cs="Times New Roman"/>
          <w:bCs/>
          <w:lang w:eastAsia="en-US" w:bidi="en-US"/>
        </w:rPr>
        <w:t>-</w:t>
      </w:r>
      <w:proofErr w:type="spellStart"/>
      <w:r w:rsidRPr="0003319F">
        <w:rPr>
          <w:rFonts w:ascii="Times New Roman" w:eastAsia="Times New Roman" w:hAnsi="Times New Roman" w:cs="Times New Roman"/>
          <w:bCs/>
          <w:lang w:val="en-US" w:eastAsia="en-US" w:bidi="en-US"/>
        </w:rPr>
        <w:t>Vapour</w:t>
      </w:r>
      <w:proofErr w:type="spellEnd"/>
      <w:r w:rsidRPr="0003319F">
        <w:rPr>
          <w:rFonts w:ascii="Times New Roman" w:eastAsia="Times New Roman" w:hAnsi="Times New Roman" w:cs="Times New Roman"/>
          <w:bCs/>
          <w:lang w:eastAsia="en-US" w:bidi="en-US"/>
        </w:rPr>
        <w:t xml:space="preserve"> (</w:t>
      </w:r>
      <w:r w:rsidRPr="0003319F">
        <w:rPr>
          <w:rFonts w:ascii="Times New Roman" w:eastAsia="Times New Roman" w:hAnsi="Times New Roman" w:cs="Times New Roman"/>
          <w:bCs/>
          <w:lang w:val="en-US" w:eastAsia="en-US" w:bidi="en-US"/>
        </w:rPr>
        <w:t>EVAP</w:t>
      </w:r>
      <w:r w:rsidRPr="0003319F">
        <w:rPr>
          <w:rFonts w:ascii="Times New Roman" w:eastAsia="Times New Roman" w:hAnsi="Times New Roman" w:cs="Times New Roman"/>
          <w:bCs/>
          <w:lang w:eastAsia="en-US" w:bidi="en-US"/>
        </w:rPr>
        <w:t>) и Подгруппой аналитической химии (</w:t>
      </w:r>
      <w:r w:rsidRPr="0003319F">
        <w:rPr>
          <w:rFonts w:ascii="Times New Roman" w:eastAsia="Times New Roman" w:hAnsi="Times New Roman" w:cs="Times New Roman"/>
          <w:bCs/>
          <w:lang w:val="en-US" w:eastAsia="en-US" w:bidi="en-US"/>
        </w:rPr>
        <w:t>RAC</w:t>
      </w:r>
      <w:r w:rsidRPr="0003319F">
        <w:rPr>
          <w:rFonts w:ascii="Times New Roman" w:eastAsia="Times New Roman" w:hAnsi="Times New Roman" w:cs="Times New Roman"/>
          <w:bCs/>
          <w:lang w:eastAsia="en-US" w:bidi="en-US"/>
        </w:rPr>
        <w:t>) с использованием четырех коммерческих паровые продукты.</w:t>
      </w:r>
      <w:proofErr w:type="gramEnd"/>
      <w:r w:rsidRPr="0003319F">
        <w:rPr>
          <w:rFonts w:ascii="Times New Roman" w:eastAsia="Times New Roman" w:hAnsi="Times New Roman" w:cs="Times New Roman"/>
          <w:bCs/>
          <w:lang w:eastAsia="en-US" w:bidi="en-US"/>
        </w:rPr>
        <w:t xml:space="preserve"> Также сообщаются результаты «Совместного исследования 2019 года: эталонное устройство для аэрозоля электронной сигареты». Исследование 2015 года включало четыре предварительно заполненных продукта для электронных сигарет, а исследование </w:t>
      </w:r>
      <w:r w:rsidRPr="0003319F">
        <w:rPr>
          <w:rFonts w:ascii="Times New Roman" w:eastAsia="Times New Roman" w:hAnsi="Times New Roman" w:cs="Times New Roman"/>
          <w:bCs/>
          <w:lang w:eastAsia="en-US" w:bidi="en-US"/>
        </w:rPr>
        <w:lastRenderedPageBreak/>
        <w:t>2019 года включало систему многоразового бака и три образца жидкости для электронных сигарет.</w:t>
      </w:r>
    </w:p>
    <w:p w:rsidR="0003319F" w:rsidRPr="0003319F" w:rsidRDefault="0003319F" w:rsidP="0003319F">
      <w:pPr>
        <w:ind w:firstLine="709"/>
        <w:jc w:val="both"/>
        <w:rPr>
          <w:rFonts w:ascii="Times New Roman" w:eastAsia="Times New Roman" w:hAnsi="Times New Roman" w:cs="Times New Roman"/>
          <w:bCs/>
          <w:lang w:eastAsia="en-US" w:bidi="en-US"/>
        </w:rPr>
      </w:pPr>
    </w:p>
    <w:p w:rsidR="0003319F" w:rsidRPr="00F37E92" w:rsidRDefault="0003319F" w:rsidP="0003319F">
      <w:pPr>
        <w:ind w:firstLine="709"/>
        <w:jc w:val="both"/>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 xml:space="preserve">8.1 Таблицы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и </w:t>
      </w:r>
      <w:r w:rsidRPr="0003319F">
        <w:rPr>
          <w:rFonts w:ascii="Times New Roman" w:eastAsia="Times New Roman" w:hAnsi="Times New Roman" w:cs="Times New Roman"/>
          <w:b/>
          <w:bCs/>
          <w:lang w:val="en-US" w:eastAsia="en-US" w:bidi="en-US"/>
        </w:rPr>
        <w:t>R</w:t>
      </w:r>
      <w:r w:rsidR="00F37E92">
        <w:rPr>
          <w:rFonts w:ascii="Times New Roman" w:eastAsia="Times New Roman" w:hAnsi="Times New Roman" w:cs="Times New Roman"/>
          <w:b/>
          <w:bCs/>
          <w:lang w:eastAsia="en-US" w:bidi="en-US"/>
        </w:rPr>
        <w:t xml:space="preserve"> из исследования 2015 г</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bCs/>
          <w:lang w:eastAsia="en-US" w:bidi="en-US"/>
        </w:rPr>
        <w:t xml:space="preserve">Средние значения </w:t>
      </w:r>
      <w:r w:rsidRPr="0003319F">
        <w:rPr>
          <w:rFonts w:ascii="Times New Roman" w:eastAsia="Times New Roman" w:hAnsi="Times New Roman" w:cs="Times New Roman"/>
          <w:bCs/>
          <w:lang w:val="en-US" w:eastAsia="en-US" w:bidi="en-US"/>
        </w:rPr>
        <w:t>r</w:t>
      </w:r>
      <w:r w:rsidRPr="0003319F">
        <w:rPr>
          <w:rFonts w:ascii="Times New Roman" w:eastAsia="Times New Roman" w:hAnsi="Times New Roman" w:cs="Times New Roman"/>
          <w:bCs/>
          <w:lang w:eastAsia="en-US" w:bidi="en-US"/>
        </w:rPr>
        <w:t>&amp;</w:t>
      </w:r>
      <w:r w:rsidRPr="0003319F">
        <w:rPr>
          <w:rFonts w:ascii="Times New Roman" w:eastAsia="Times New Roman" w:hAnsi="Times New Roman" w:cs="Times New Roman"/>
          <w:bCs/>
          <w:lang w:val="en-US" w:eastAsia="en-US" w:bidi="en-US"/>
        </w:rPr>
        <w:t>R</w:t>
      </w:r>
      <w:r w:rsidRPr="0003319F">
        <w:rPr>
          <w:rFonts w:ascii="Times New Roman" w:eastAsia="Times New Roman" w:hAnsi="Times New Roman" w:cs="Times New Roman"/>
          <w:bCs/>
          <w:lang w:eastAsia="en-US" w:bidi="en-US"/>
        </w:rPr>
        <w:t xml:space="preserve"> из этих результатов перечислены непосредственно ниже. Индивидуальные результаты перечислены на следующей странице. Обратите внимание, что из-за более высокой изменчивости электронных сигарет по сравнению с сигаретами по выходу этих </w:t>
      </w:r>
      <w:proofErr w:type="spellStart"/>
      <w:r w:rsidRPr="0003319F">
        <w:rPr>
          <w:rFonts w:ascii="Times New Roman" w:eastAsia="Times New Roman" w:hAnsi="Times New Roman" w:cs="Times New Roman"/>
          <w:bCs/>
          <w:lang w:eastAsia="en-US" w:bidi="en-US"/>
        </w:rPr>
        <w:t>аналитов</w:t>
      </w:r>
      <w:proofErr w:type="spellEnd"/>
      <w:r w:rsidRPr="0003319F">
        <w:rPr>
          <w:rFonts w:ascii="Times New Roman" w:eastAsia="Times New Roman" w:hAnsi="Times New Roman" w:cs="Times New Roman"/>
          <w:bCs/>
          <w:lang w:eastAsia="en-US" w:bidi="en-US"/>
        </w:rPr>
        <w:t xml:space="preserve"> во многих случаях предпочтительным способом отчетности может быть пропорциональное отношение к </w:t>
      </w:r>
      <w:r w:rsidRPr="0003319F">
        <w:rPr>
          <w:rFonts w:ascii="Times New Roman" w:eastAsia="Times New Roman" w:hAnsi="Times New Roman" w:cs="Times New Roman"/>
          <w:bCs/>
          <w:lang w:val="en-US" w:eastAsia="en-US" w:bidi="en-US"/>
        </w:rPr>
        <w:t>ACM</w:t>
      </w:r>
      <w:r w:rsidRPr="0003319F">
        <w:rPr>
          <w:rFonts w:ascii="Times New Roman" w:eastAsia="Times New Roman" w:hAnsi="Times New Roman" w:cs="Times New Roman"/>
          <w:bCs/>
          <w:lang w:eastAsia="en-US" w:bidi="en-US"/>
        </w:rPr>
        <w:t xml:space="preserve">. Поэтому значения </w:t>
      </w:r>
      <w:r w:rsidRPr="0003319F">
        <w:rPr>
          <w:rFonts w:ascii="Times New Roman" w:eastAsia="Times New Roman" w:hAnsi="Times New Roman" w:cs="Times New Roman"/>
          <w:bCs/>
          <w:lang w:val="en-US" w:eastAsia="en-US" w:bidi="en-US"/>
        </w:rPr>
        <w:t>r</w:t>
      </w:r>
      <w:r w:rsidRPr="0003319F">
        <w:rPr>
          <w:rFonts w:ascii="Times New Roman" w:eastAsia="Times New Roman" w:hAnsi="Times New Roman" w:cs="Times New Roman"/>
          <w:bCs/>
          <w:lang w:eastAsia="en-US" w:bidi="en-US"/>
        </w:rPr>
        <w:t>&amp;</w:t>
      </w:r>
      <w:r w:rsidRPr="0003319F">
        <w:rPr>
          <w:rFonts w:ascii="Times New Roman" w:eastAsia="Times New Roman" w:hAnsi="Times New Roman" w:cs="Times New Roman"/>
          <w:bCs/>
          <w:lang w:val="en-US" w:eastAsia="en-US" w:bidi="en-US"/>
        </w:rPr>
        <w:t>R</w:t>
      </w:r>
      <w:r w:rsidRPr="0003319F">
        <w:rPr>
          <w:rFonts w:ascii="Times New Roman" w:eastAsia="Times New Roman" w:hAnsi="Times New Roman" w:cs="Times New Roman"/>
          <w:bCs/>
          <w:lang w:eastAsia="en-US" w:bidi="en-US"/>
        </w:rPr>
        <w:t xml:space="preserve"> отображаются «как есть» и пропорциональны </w:t>
      </w:r>
      <w:r w:rsidRPr="0003319F">
        <w:rPr>
          <w:rFonts w:ascii="Times New Roman" w:eastAsia="Times New Roman" w:hAnsi="Times New Roman" w:cs="Times New Roman"/>
          <w:bCs/>
          <w:lang w:val="en-US" w:eastAsia="en-US" w:bidi="en-US"/>
        </w:rPr>
        <w:t>ACM</w:t>
      </w:r>
      <w:r w:rsidRPr="0003319F">
        <w:rPr>
          <w:rFonts w:ascii="Times New Roman" w:eastAsia="Times New Roman" w:hAnsi="Times New Roman" w:cs="Times New Roman"/>
          <w:bCs/>
          <w:lang w:eastAsia="en-US" w:bidi="en-US"/>
        </w:rPr>
        <w:t>.</w:t>
      </w:r>
    </w:p>
    <w:p w:rsidR="0003319F" w:rsidRPr="0003319F" w:rsidRDefault="0003319F" w:rsidP="0003319F">
      <w:pPr>
        <w:ind w:firstLine="708"/>
        <w:jc w:val="both"/>
        <w:rPr>
          <w:rFonts w:ascii="Times New Roman" w:eastAsia="Times New Roman" w:hAnsi="Times New Roman" w:cs="Times New Roman"/>
          <w:lang w:eastAsia="en-US" w:bidi="en-US"/>
        </w:rPr>
      </w:pPr>
    </w:p>
    <w:p w:rsidR="0003319F" w:rsidRPr="0003319F" w:rsidRDefault="00F37E92" w:rsidP="0003319F">
      <w:pPr>
        <w:ind w:firstLine="708"/>
        <w:jc w:val="center"/>
        <w:rPr>
          <w:rFonts w:ascii="Times New Roman" w:eastAsia="Times New Roman" w:hAnsi="Times New Roman" w:cs="Times New Roman"/>
          <w:b/>
          <w:bCs/>
          <w:lang w:eastAsia="en-US" w:bidi="en-US"/>
        </w:rPr>
      </w:pPr>
      <w:r>
        <w:rPr>
          <w:rFonts w:ascii="Times New Roman" w:eastAsia="Times New Roman" w:hAnsi="Times New Roman" w:cs="Times New Roman"/>
          <w:b/>
          <w:bCs/>
          <w:lang w:eastAsia="en-US" w:bidi="en-US"/>
        </w:rPr>
        <w:t>Таблица 4</w:t>
      </w:r>
      <w:r w:rsidRPr="00F37E92">
        <w:rPr>
          <w:rFonts w:ascii="Times New Roman" w:eastAsia="Times New Roman" w:hAnsi="Times New Roman" w:cs="Times New Roman"/>
          <w:b/>
          <w:bCs/>
          <w:lang w:eastAsia="en-US" w:bidi="en-US"/>
        </w:rPr>
        <w:t xml:space="preserve"> - </w:t>
      </w:r>
      <w:r w:rsidR="0003319F" w:rsidRPr="0003319F">
        <w:rPr>
          <w:rFonts w:ascii="Times New Roman" w:eastAsia="Times New Roman" w:hAnsi="Times New Roman" w:cs="Times New Roman"/>
          <w:b/>
          <w:bCs/>
          <w:lang w:eastAsia="en-US" w:bidi="en-US"/>
        </w:rPr>
        <w:t xml:space="preserve">Значения </w:t>
      </w:r>
      <w:r w:rsidR="0003319F" w:rsidRPr="0003319F">
        <w:rPr>
          <w:rFonts w:ascii="Times New Roman" w:eastAsia="Times New Roman" w:hAnsi="Times New Roman" w:cs="Times New Roman"/>
          <w:b/>
          <w:bCs/>
          <w:lang w:val="en-US" w:eastAsia="en-US" w:bidi="en-US"/>
        </w:rPr>
        <w:t>r</w:t>
      </w:r>
      <w:r w:rsidR="0003319F" w:rsidRPr="0003319F">
        <w:rPr>
          <w:rFonts w:ascii="Times New Roman" w:eastAsia="Times New Roman" w:hAnsi="Times New Roman" w:cs="Times New Roman"/>
          <w:b/>
          <w:bCs/>
          <w:lang w:eastAsia="en-US" w:bidi="en-US"/>
        </w:rPr>
        <w:t>&amp;</w:t>
      </w:r>
      <w:r w:rsidR="0003319F" w:rsidRPr="0003319F">
        <w:rPr>
          <w:rFonts w:ascii="Times New Roman" w:eastAsia="Times New Roman" w:hAnsi="Times New Roman" w:cs="Times New Roman"/>
          <w:b/>
          <w:bCs/>
          <w:lang w:val="en-US" w:eastAsia="en-US" w:bidi="en-US"/>
        </w:rPr>
        <w:t>R</w:t>
      </w:r>
      <w:r>
        <w:rPr>
          <w:rFonts w:ascii="Times New Roman" w:eastAsia="Times New Roman" w:hAnsi="Times New Roman" w:cs="Times New Roman"/>
          <w:b/>
          <w:bCs/>
          <w:lang w:eastAsia="en-US" w:bidi="en-US"/>
        </w:rPr>
        <w:t xml:space="preserve"> для </w:t>
      </w:r>
      <w:proofErr w:type="spellStart"/>
      <w:r>
        <w:rPr>
          <w:rFonts w:ascii="Times New Roman" w:eastAsia="Times New Roman" w:hAnsi="Times New Roman" w:cs="Times New Roman"/>
          <w:b/>
          <w:bCs/>
          <w:lang w:eastAsia="en-US" w:bidi="en-US"/>
        </w:rPr>
        <w:t>аналитов</w:t>
      </w:r>
      <w:proofErr w:type="spellEnd"/>
      <w:r>
        <w:rPr>
          <w:rFonts w:ascii="Times New Roman" w:eastAsia="Times New Roman" w:hAnsi="Times New Roman" w:cs="Times New Roman"/>
          <w:b/>
          <w:bCs/>
          <w:lang w:eastAsia="en-US" w:bidi="en-US"/>
        </w:rPr>
        <w:t xml:space="preserve"> мг («как есть») </w:t>
      </w:r>
      <w:r w:rsidRPr="00F37E92">
        <w:rPr>
          <w:rFonts w:ascii="Times New Roman" w:eastAsia="Times New Roman" w:hAnsi="Times New Roman" w:cs="Times New Roman"/>
          <w:b/>
          <w:bCs/>
          <w:lang w:eastAsia="en-US" w:bidi="en-US"/>
        </w:rPr>
        <w:t>-</w:t>
      </w:r>
      <w:r w:rsidR="0003319F" w:rsidRPr="0003319F">
        <w:rPr>
          <w:rFonts w:ascii="Times New Roman" w:eastAsia="Times New Roman" w:hAnsi="Times New Roman" w:cs="Times New Roman"/>
          <w:b/>
          <w:bCs/>
          <w:lang w:eastAsia="en-US" w:bidi="en-US"/>
        </w:rPr>
        <w:t xml:space="preserve"> среднее значение для всех образцов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1560"/>
        <w:gridCol w:w="1560"/>
        <w:gridCol w:w="1560"/>
        <w:gridCol w:w="1560"/>
        <w:gridCol w:w="1570"/>
      </w:tblGrid>
      <w:tr w:rsidR="0003319F" w:rsidRPr="00F37E92" w:rsidTr="00F37E92">
        <w:trPr>
          <w:trHeight w:hRule="exact" w:val="384"/>
          <w:jc w:val="center"/>
        </w:trPr>
        <w:tc>
          <w:tcPr>
            <w:tcW w:w="1277" w:type="dxa"/>
            <w:tcBorders>
              <w:top w:val="single" w:sz="4" w:space="0" w:color="auto"/>
              <w:left w:val="single" w:sz="4" w:space="0" w:color="auto"/>
            </w:tcBorders>
            <w:shd w:val="clear" w:color="auto" w:fill="D9D9D9" w:themeFill="background1" w:themeFillShade="D9"/>
          </w:tcPr>
          <w:p w:rsidR="0003319F" w:rsidRPr="00F37E92" w:rsidRDefault="0003319F" w:rsidP="0003319F">
            <w:pPr>
              <w:jc w:val="center"/>
              <w:rPr>
                <w:rFonts w:ascii="Times New Roman" w:hAnsi="Times New Roman" w:cs="Times New Roman"/>
                <w:sz w:val="10"/>
                <w:szCs w:val="10"/>
                <w:lang w:eastAsia="en-US" w:bidi="en-US"/>
              </w:rPr>
            </w:pPr>
          </w:p>
        </w:tc>
        <w:tc>
          <w:tcPr>
            <w:tcW w:w="1560"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ACM</w:t>
            </w:r>
          </w:p>
        </w:tc>
        <w:tc>
          <w:tcPr>
            <w:tcW w:w="1560"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Никотин</w:t>
            </w:r>
          </w:p>
        </w:tc>
        <w:tc>
          <w:tcPr>
            <w:tcW w:w="1560"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PG</w:t>
            </w:r>
          </w:p>
        </w:tc>
        <w:tc>
          <w:tcPr>
            <w:tcW w:w="1560"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Глицерин</w:t>
            </w:r>
          </w:p>
        </w:tc>
        <w:tc>
          <w:tcPr>
            <w:tcW w:w="1570"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Вода</w:t>
            </w:r>
          </w:p>
        </w:tc>
      </w:tr>
      <w:tr w:rsidR="0003319F" w:rsidRPr="00F37E92" w:rsidTr="0003319F">
        <w:trPr>
          <w:trHeight w:hRule="exact" w:val="379"/>
          <w:jc w:val="center"/>
        </w:trPr>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560"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33.85 %</w:t>
            </w:r>
          </w:p>
        </w:tc>
        <w:tc>
          <w:tcPr>
            <w:tcW w:w="1560"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36.97 %</w:t>
            </w:r>
          </w:p>
        </w:tc>
        <w:tc>
          <w:tcPr>
            <w:tcW w:w="1560"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36.03 %</w:t>
            </w:r>
          </w:p>
        </w:tc>
        <w:tc>
          <w:tcPr>
            <w:tcW w:w="1560"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33.53 %</w:t>
            </w:r>
          </w:p>
        </w:tc>
        <w:tc>
          <w:tcPr>
            <w:tcW w:w="1570"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31.35 %</w:t>
            </w:r>
          </w:p>
        </w:tc>
      </w:tr>
      <w:tr w:rsidR="0003319F" w:rsidRPr="00F37E92" w:rsidTr="0003319F">
        <w:trPr>
          <w:trHeight w:hRule="exact" w:val="389"/>
          <w:jc w:val="center"/>
        </w:trPr>
        <w:tc>
          <w:tcPr>
            <w:tcW w:w="1277"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560"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47.75 %</w:t>
            </w:r>
          </w:p>
        </w:tc>
        <w:tc>
          <w:tcPr>
            <w:tcW w:w="1560"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46.27 %</w:t>
            </w:r>
          </w:p>
        </w:tc>
        <w:tc>
          <w:tcPr>
            <w:tcW w:w="1560"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49.93 %</w:t>
            </w:r>
          </w:p>
        </w:tc>
        <w:tc>
          <w:tcPr>
            <w:tcW w:w="1560"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46.40 %</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84.63 %</w:t>
            </w:r>
          </w:p>
        </w:tc>
      </w:tr>
    </w:tbl>
    <w:p w:rsidR="0003319F" w:rsidRPr="0003319F" w:rsidRDefault="0003319F" w:rsidP="0003319F">
      <w:pPr>
        <w:ind w:firstLine="708"/>
        <w:rPr>
          <w:lang w:val="en-US" w:eastAsia="en-US" w:bidi="en-US"/>
        </w:rPr>
      </w:pPr>
    </w:p>
    <w:p w:rsidR="0003319F" w:rsidRPr="0003319F" w:rsidRDefault="0003319F" w:rsidP="0003319F">
      <w:pPr>
        <w:ind w:firstLine="708"/>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 xml:space="preserve">Таблица 5 – Значения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&amp;</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для </w:t>
      </w:r>
      <w:proofErr w:type="spellStart"/>
      <w:r w:rsidRPr="0003319F">
        <w:rPr>
          <w:rFonts w:ascii="Times New Roman" w:eastAsia="Times New Roman" w:hAnsi="Times New Roman" w:cs="Times New Roman"/>
          <w:b/>
          <w:bCs/>
          <w:lang w:eastAsia="en-US" w:bidi="en-US"/>
        </w:rPr>
        <w:t>аналитов</w:t>
      </w:r>
      <w:proofErr w:type="spellEnd"/>
      <w:r w:rsidRPr="0003319F">
        <w:rPr>
          <w:rFonts w:ascii="Times New Roman" w:eastAsia="Times New Roman" w:hAnsi="Times New Roman" w:cs="Times New Roman"/>
          <w:b/>
          <w:bCs/>
          <w:lang w:eastAsia="en-US" w:bidi="en-US"/>
        </w:rPr>
        <w:t xml:space="preserve">, пропорциональные </w:t>
      </w:r>
      <w:r w:rsidRPr="0003319F">
        <w:rPr>
          <w:rFonts w:ascii="Times New Roman" w:eastAsia="Times New Roman" w:hAnsi="Times New Roman" w:cs="Times New Roman"/>
          <w:b/>
          <w:bCs/>
          <w:lang w:val="en-US" w:eastAsia="en-US" w:bidi="en-US"/>
        </w:rPr>
        <w:t>ACM</w:t>
      </w:r>
      <w:r w:rsidRPr="0003319F">
        <w:rPr>
          <w:rFonts w:ascii="Times New Roman" w:eastAsia="Times New Roman" w:hAnsi="Times New Roman" w:cs="Times New Roman"/>
          <w:b/>
          <w:bCs/>
          <w:lang w:eastAsia="en-US" w:bidi="en-US"/>
        </w:rPr>
        <w:t xml:space="preserve"> – среднее значение для всех образцов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1949"/>
        <w:gridCol w:w="1949"/>
        <w:gridCol w:w="1949"/>
        <w:gridCol w:w="1963"/>
      </w:tblGrid>
      <w:tr w:rsidR="0003319F" w:rsidRPr="00F37E92" w:rsidTr="00F37E92">
        <w:trPr>
          <w:trHeight w:hRule="exact" w:val="384"/>
          <w:jc w:val="center"/>
        </w:trPr>
        <w:tc>
          <w:tcPr>
            <w:tcW w:w="1277" w:type="dxa"/>
            <w:tcBorders>
              <w:top w:val="single" w:sz="4" w:space="0" w:color="auto"/>
              <w:left w:val="single" w:sz="4" w:space="0" w:color="auto"/>
            </w:tcBorders>
            <w:shd w:val="clear" w:color="auto" w:fill="FFFFFF"/>
          </w:tcPr>
          <w:p w:rsidR="0003319F" w:rsidRPr="00F37E92" w:rsidRDefault="0003319F" w:rsidP="0003319F">
            <w:pPr>
              <w:jc w:val="center"/>
              <w:rPr>
                <w:rFonts w:ascii="Times New Roman" w:hAnsi="Times New Roman" w:cs="Times New Roman"/>
                <w:sz w:val="10"/>
                <w:szCs w:val="10"/>
                <w:lang w:eastAsia="en-US" w:bidi="en-US"/>
              </w:rPr>
            </w:pPr>
          </w:p>
        </w:tc>
        <w:tc>
          <w:tcPr>
            <w:tcW w:w="1949"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Никотин</w:t>
            </w:r>
            <w:proofErr w:type="spellEnd"/>
            <w:r w:rsidRPr="00F37E92">
              <w:rPr>
                <w:rFonts w:ascii="Times New Roman" w:eastAsia="Arial" w:hAnsi="Times New Roman" w:cs="Times New Roman"/>
                <w:b/>
                <w:bCs/>
                <w:sz w:val="20"/>
                <w:szCs w:val="20"/>
                <w:lang w:val="en-US" w:eastAsia="en-US" w:bidi="en-US"/>
              </w:rPr>
              <w:t>/ACM</w:t>
            </w:r>
          </w:p>
        </w:tc>
        <w:tc>
          <w:tcPr>
            <w:tcW w:w="1949"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PG/ACM</w:t>
            </w:r>
          </w:p>
        </w:tc>
        <w:tc>
          <w:tcPr>
            <w:tcW w:w="1949"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Глицерин</w:t>
            </w:r>
            <w:proofErr w:type="spellEnd"/>
            <w:r w:rsidRPr="00F37E92">
              <w:rPr>
                <w:rFonts w:ascii="Times New Roman" w:eastAsia="Arial" w:hAnsi="Times New Roman" w:cs="Times New Roman"/>
                <w:b/>
                <w:bCs/>
                <w:sz w:val="20"/>
                <w:szCs w:val="20"/>
                <w:lang w:val="en-US" w:eastAsia="en-US" w:bidi="en-US"/>
              </w:rPr>
              <w:t>/ACM</w:t>
            </w:r>
          </w:p>
        </w:tc>
        <w:tc>
          <w:tcPr>
            <w:tcW w:w="1963"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Вода</w:t>
            </w:r>
            <w:proofErr w:type="spellEnd"/>
            <w:r w:rsidRPr="00F37E92">
              <w:rPr>
                <w:rFonts w:ascii="Times New Roman" w:eastAsia="Arial" w:hAnsi="Times New Roman" w:cs="Times New Roman"/>
                <w:b/>
                <w:bCs/>
                <w:sz w:val="20"/>
                <w:szCs w:val="20"/>
                <w:lang w:val="en-US" w:eastAsia="en-US" w:bidi="en-US"/>
              </w:rPr>
              <w:t>/ACM</w:t>
            </w:r>
          </w:p>
        </w:tc>
      </w:tr>
      <w:tr w:rsidR="0003319F" w:rsidRPr="00F37E92" w:rsidTr="0003319F">
        <w:trPr>
          <w:trHeight w:hRule="exact" w:val="379"/>
          <w:jc w:val="center"/>
        </w:trPr>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949"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5.97 %</w:t>
            </w:r>
          </w:p>
        </w:tc>
        <w:tc>
          <w:tcPr>
            <w:tcW w:w="1949"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5.55 %</w:t>
            </w:r>
          </w:p>
        </w:tc>
        <w:tc>
          <w:tcPr>
            <w:tcW w:w="1949"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6.80 %</w:t>
            </w:r>
          </w:p>
        </w:tc>
        <w:tc>
          <w:tcPr>
            <w:tcW w:w="1963"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23.98 %</w:t>
            </w:r>
          </w:p>
        </w:tc>
      </w:tr>
      <w:tr w:rsidR="0003319F" w:rsidRPr="00F37E92" w:rsidTr="0003319F">
        <w:trPr>
          <w:trHeight w:hRule="exact" w:val="389"/>
          <w:jc w:val="center"/>
        </w:trPr>
        <w:tc>
          <w:tcPr>
            <w:tcW w:w="1277"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949"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20.47 %</w:t>
            </w:r>
          </w:p>
        </w:tc>
        <w:tc>
          <w:tcPr>
            <w:tcW w:w="1949"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9.90 %</w:t>
            </w:r>
          </w:p>
        </w:tc>
        <w:tc>
          <w:tcPr>
            <w:tcW w:w="1949"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14.03 %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65.33 %</w:t>
            </w:r>
          </w:p>
        </w:tc>
      </w:tr>
    </w:tbl>
    <w:p w:rsidR="0003319F" w:rsidRPr="0003319F" w:rsidRDefault="0003319F" w:rsidP="0003319F">
      <w:pPr>
        <w:ind w:firstLine="708"/>
        <w:rPr>
          <w:lang w:val="en-US" w:eastAsia="en-US" w:bidi="en-US"/>
        </w:rPr>
      </w:pPr>
    </w:p>
    <w:p w:rsidR="0003319F" w:rsidRPr="0003319F" w:rsidRDefault="0003319F" w:rsidP="0003319F">
      <w:pPr>
        <w:ind w:firstLine="708"/>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Таблица 6</w:t>
      </w:r>
      <w:r w:rsidR="00F37E92" w:rsidRPr="00F37E92">
        <w:rPr>
          <w:rFonts w:ascii="Times New Roman" w:eastAsia="Times New Roman" w:hAnsi="Times New Roman" w:cs="Times New Roman"/>
          <w:b/>
          <w:bCs/>
          <w:lang w:eastAsia="en-US" w:bidi="en-US"/>
        </w:rPr>
        <w:t xml:space="preserve"> -</w:t>
      </w:r>
      <w:r w:rsidRPr="0003319F">
        <w:rPr>
          <w:rFonts w:ascii="Times New Roman" w:eastAsia="Times New Roman" w:hAnsi="Times New Roman" w:cs="Times New Roman"/>
          <w:b/>
          <w:bCs/>
          <w:lang w:eastAsia="en-US" w:bidi="en-US"/>
        </w:rPr>
        <w:t xml:space="preserve"> Значения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&amp;</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для </w:t>
      </w:r>
      <w:proofErr w:type="spellStart"/>
      <w:r w:rsidRPr="0003319F">
        <w:rPr>
          <w:rFonts w:ascii="Times New Roman" w:eastAsia="Times New Roman" w:hAnsi="Times New Roman" w:cs="Times New Roman"/>
          <w:b/>
          <w:bCs/>
          <w:lang w:eastAsia="en-US" w:bidi="en-US"/>
        </w:rPr>
        <w:t>аналитов</w:t>
      </w:r>
      <w:proofErr w:type="spellEnd"/>
      <w:r w:rsidRPr="0003319F">
        <w:rPr>
          <w:rFonts w:ascii="Times New Roman" w:eastAsia="Times New Roman" w:hAnsi="Times New Roman" w:cs="Times New Roman"/>
          <w:b/>
          <w:bCs/>
          <w:lang w:eastAsia="en-US" w:bidi="en-US"/>
        </w:rPr>
        <w:t>, мг/общее количество затяжек, собранных «как есть» — индивидуальные результаты для каждого образца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138"/>
        <w:gridCol w:w="1301"/>
        <w:gridCol w:w="1306"/>
        <w:gridCol w:w="1306"/>
        <w:gridCol w:w="1301"/>
        <w:gridCol w:w="1315"/>
      </w:tblGrid>
      <w:tr w:rsidR="0003319F" w:rsidRPr="00F37E92" w:rsidTr="00F37E92">
        <w:trPr>
          <w:trHeight w:hRule="exact" w:val="384"/>
          <w:jc w:val="center"/>
        </w:trPr>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Код образца</w:t>
            </w:r>
          </w:p>
        </w:tc>
        <w:tc>
          <w:tcPr>
            <w:tcW w:w="1138" w:type="dxa"/>
            <w:tcBorders>
              <w:top w:val="single" w:sz="4" w:space="0" w:color="auto"/>
              <w:left w:val="single" w:sz="4" w:space="0" w:color="auto"/>
            </w:tcBorders>
            <w:shd w:val="clear" w:color="auto" w:fill="D9D9D9" w:themeFill="background1" w:themeFillShade="D9"/>
          </w:tcPr>
          <w:p w:rsidR="0003319F" w:rsidRPr="00F37E92" w:rsidRDefault="0003319F" w:rsidP="0003319F">
            <w:pPr>
              <w:jc w:val="center"/>
              <w:rPr>
                <w:rFonts w:ascii="Times New Roman" w:hAnsi="Times New Roman" w:cs="Times New Roman"/>
                <w:sz w:val="10"/>
                <w:szCs w:val="10"/>
                <w:lang w:val="en-US" w:eastAsia="en-US" w:bidi="en-US"/>
              </w:rPr>
            </w:pPr>
          </w:p>
        </w:tc>
        <w:tc>
          <w:tcPr>
            <w:tcW w:w="1301"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ACM</w:t>
            </w:r>
          </w:p>
        </w:tc>
        <w:tc>
          <w:tcPr>
            <w:tcW w:w="130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Никотин</w:t>
            </w:r>
            <w:proofErr w:type="spellEnd"/>
          </w:p>
        </w:tc>
        <w:tc>
          <w:tcPr>
            <w:tcW w:w="130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PG</w:t>
            </w:r>
          </w:p>
        </w:tc>
        <w:tc>
          <w:tcPr>
            <w:tcW w:w="1301"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Глицерин</w:t>
            </w:r>
            <w:proofErr w:type="spellEnd"/>
          </w:p>
        </w:tc>
        <w:tc>
          <w:tcPr>
            <w:tcW w:w="1315"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Вода</w:t>
            </w:r>
            <w:proofErr w:type="spellEnd"/>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eastAsia="en-US" w:bidi="en-US"/>
              </w:rPr>
              <w:t>Образец</w:t>
            </w:r>
            <w:r w:rsidRPr="00F37E92">
              <w:rPr>
                <w:rFonts w:ascii="Times New Roman" w:eastAsia="Arial" w:hAnsi="Times New Roman" w:cs="Times New Roman"/>
                <w:sz w:val="20"/>
                <w:szCs w:val="20"/>
                <w:lang w:val="en-US" w:eastAsia="en-US" w:bidi="en-US"/>
              </w:rPr>
              <w:t xml:space="preserve"> A</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28.60 %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31.00 %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28.90 %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28.40 %</w:t>
            </w:r>
          </w:p>
        </w:tc>
      </w:tr>
      <w:tr w:rsidR="0003319F" w:rsidRPr="00F37E92" w:rsidTr="0003319F">
        <w:trPr>
          <w:trHeight w:hRule="exact" w:val="379"/>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46.60 %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51.20 %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39.50 %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78.80 %</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B</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33.50 %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36.00 %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36.10 %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32.60 %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29.20 %</w:t>
            </w:r>
          </w:p>
        </w:tc>
      </w:tr>
      <w:tr w:rsidR="0003319F" w:rsidRPr="00F37E92" w:rsidTr="0003319F">
        <w:trPr>
          <w:trHeight w:hRule="exact" w:val="379"/>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56.70 %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49.40 %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57.10 %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52.00 %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103.40 %</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C</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39.40 %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40.50 %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41.50 %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39.10 %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35.70 %</w:t>
            </w:r>
          </w:p>
        </w:tc>
      </w:tr>
      <w:tr w:rsidR="0003319F" w:rsidRPr="00F37E92" w:rsidTr="0003319F">
        <w:trPr>
          <w:trHeight w:hRule="exact" w:val="379"/>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47.20 %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50.00 %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47.40 %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47.70 %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71.20 %</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D</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33.90 %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34.40 %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35.50 %</w:t>
            </w:r>
          </w:p>
        </w:tc>
        <w:tc>
          <w:tcPr>
            <w:tcW w:w="1301"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32.10 %</w:t>
            </w:r>
          </w:p>
        </w:tc>
      </w:tr>
      <w:tr w:rsidR="0003319F" w:rsidRPr="00F37E92" w:rsidTr="0003319F">
        <w:trPr>
          <w:trHeight w:hRule="exact" w:val="389"/>
          <w:jc w:val="center"/>
        </w:trPr>
        <w:tc>
          <w:tcPr>
            <w:tcW w:w="1416" w:type="dxa"/>
            <w:vMerge/>
            <w:tcBorders>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8"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1"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40.50 %</w:t>
            </w:r>
          </w:p>
        </w:tc>
        <w:tc>
          <w:tcPr>
            <w:tcW w:w="130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39.40 %</w:t>
            </w:r>
          </w:p>
        </w:tc>
        <w:tc>
          <w:tcPr>
            <w:tcW w:w="130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44.00 %</w:t>
            </w:r>
          </w:p>
        </w:tc>
        <w:tc>
          <w:tcPr>
            <w:tcW w:w="1301"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85.10 %</w:t>
            </w:r>
          </w:p>
        </w:tc>
      </w:tr>
    </w:tbl>
    <w:p w:rsidR="0003319F" w:rsidRPr="0003319F" w:rsidRDefault="0003319F" w:rsidP="0003319F">
      <w:pPr>
        <w:ind w:firstLine="708"/>
        <w:rPr>
          <w:lang w:val="en-US" w:eastAsia="en-US" w:bidi="en-US"/>
        </w:rPr>
      </w:pPr>
    </w:p>
    <w:p w:rsidR="0003319F" w:rsidRPr="0003319F" w:rsidRDefault="0003319F" w:rsidP="0003319F">
      <w:pPr>
        <w:ind w:firstLine="708"/>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Расчеты повторяемости и </w:t>
      </w:r>
      <w:proofErr w:type="spellStart"/>
      <w:r w:rsidRPr="0003319F">
        <w:rPr>
          <w:rFonts w:ascii="Times New Roman" w:eastAsia="Times New Roman" w:hAnsi="Times New Roman" w:cs="Times New Roman"/>
          <w:lang w:eastAsia="en-US" w:bidi="en-US"/>
        </w:rPr>
        <w:t>воспроизводимости</w:t>
      </w:r>
      <w:proofErr w:type="spellEnd"/>
      <w:r w:rsidRPr="0003319F">
        <w:rPr>
          <w:rFonts w:ascii="Times New Roman" w:eastAsia="Times New Roman" w:hAnsi="Times New Roman" w:cs="Times New Roman"/>
          <w:lang w:eastAsia="en-US" w:bidi="en-US"/>
        </w:rPr>
        <w:t xml:space="preserve"> были основаны на результатах испытаний, представляющих собой среднее значение четырех испытательных заданий. Расчеты проводились с использованием робастных алгоритмов по </w:t>
      </w:r>
      <w:r w:rsidRPr="0003319F">
        <w:rPr>
          <w:rFonts w:ascii="Times New Roman" w:eastAsia="Times New Roman" w:hAnsi="Times New Roman" w:cs="Times New Roman"/>
          <w:lang w:val="en-US" w:eastAsia="en-US" w:bidi="en-US"/>
        </w:rPr>
        <w:t>ISO</w:t>
      </w:r>
      <w:r w:rsidRPr="0003319F">
        <w:rPr>
          <w:rFonts w:ascii="Times New Roman" w:eastAsia="Times New Roman" w:hAnsi="Times New Roman" w:cs="Times New Roman"/>
          <w:lang w:eastAsia="en-US" w:bidi="en-US"/>
        </w:rPr>
        <w:t xml:space="preserve"> 5725-5; -- = Не рассчитано, так как </w:t>
      </w:r>
      <w:proofErr w:type="spellStart"/>
      <w:r w:rsidRPr="0003319F">
        <w:rPr>
          <w:rFonts w:ascii="Times New Roman" w:eastAsia="Times New Roman" w:hAnsi="Times New Roman" w:cs="Times New Roman"/>
          <w:lang w:eastAsia="en-US" w:bidi="en-US"/>
        </w:rPr>
        <w:t>аналит</w:t>
      </w:r>
      <w:proofErr w:type="spellEnd"/>
      <w:r w:rsidRPr="0003319F">
        <w:rPr>
          <w:rFonts w:ascii="Times New Roman" w:eastAsia="Times New Roman" w:hAnsi="Times New Roman" w:cs="Times New Roman"/>
          <w:lang w:eastAsia="en-US" w:bidi="en-US"/>
        </w:rPr>
        <w:t xml:space="preserve"> не был включен в формулу образца.</w:t>
      </w:r>
    </w:p>
    <w:p w:rsidR="0003319F" w:rsidRPr="0003319F" w:rsidRDefault="0003319F" w:rsidP="0003319F">
      <w:pPr>
        <w:ind w:firstLine="708"/>
        <w:rPr>
          <w:rFonts w:ascii="Times New Roman" w:eastAsia="Times New Roman" w:hAnsi="Times New Roman" w:cs="Times New Roman"/>
          <w:lang w:eastAsia="en-US" w:bidi="en-US"/>
        </w:rPr>
      </w:pPr>
    </w:p>
    <w:p w:rsidR="0003319F" w:rsidRPr="0003319F" w:rsidRDefault="0003319F" w:rsidP="0003319F">
      <w:pPr>
        <w:ind w:firstLine="708"/>
        <w:rPr>
          <w:rFonts w:ascii="Times New Roman" w:eastAsia="Times New Roman" w:hAnsi="Times New Roman" w:cs="Times New Roman"/>
          <w:b/>
          <w:bCs/>
          <w:lang w:eastAsia="en-US" w:bidi="en-US"/>
        </w:rPr>
      </w:pPr>
      <w:bookmarkStart w:id="20" w:name="bookmark64"/>
      <w:bookmarkEnd w:id="20"/>
      <w:r w:rsidRPr="0003319F">
        <w:rPr>
          <w:rFonts w:ascii="Times New Roman" w:eastAsia="Times New Roman" w:hAnsi="Times New Roman" w:cs="Times New Roman"/>
          <w:b/>
          <w:bCs/>
          <w:lang w:eastAsia="en-US" w:bidi="en-US"/>
        </w:rPr>
        <w:t xml:space="preserve">8.2 Таблицы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и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из исследования 2019 г.</w:t>
      </w:r>
    </w:p>
    <w:p w:rsidR="0003319F" w:rsidRPr="0003319F" w:rsidRDefault="0003319F" w:rsidP="0003319F">
      <w:pPr>
        <w:ind w:firstLine="708"/>
        <w:rPr>
          <w:rFonts w:ascii="Times New Roman" w:eastAsia="Times New Roman" w:hAnsi="Times New Roman" w:cs="Times New Roman"/>
          <w:b/>
          <w:bCs/>
          <w:lang w:eastAsia="en-US" w:bidi="en-US"/>
        </w:rPr>
      </w:pPr>
    </w:p>
    <w:p w:rsidR="00212361" w:rsidRDefault="00212361" w:rsidP="0003319F">
      <w:pPr>
        <w:jc w:val="center"/>
        <w:rPr>
          <w:rFonts w:ascii="Times New Roman" w:eastAsia="Times New Roman" w:hAnsi="Times New Roman" w:cs="Times New Roman"/>
          <w:b/>
          <w:bCs/>
          <w:lang w:eastAsia="en-US" w:bidi="en-US"/>
        </w:rPr>
      </w:pPr>
    </w:p>
    <w:p w:rsidR="0003319F" w:rsidRPr="0003319F" w:rsidRDefault="0003319F" w:rsidP="0003319F">
      <w:pPr>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lastRenderedPageBreak/>
        <w:t>Таблица 7</w:t>
      </w:r>
      <w:r w:rsidR="00F37E92" w:rsidRPr="00F37E92">
        <w:rPr>
          <w:rFonts w:ascii="Times New Roman" w:eastAsia="Times New Roman" w:hAnsi="Times New Roman" w:cs="Times New Roman"/>
          <w:b/>
          <w:bCs/>
          <w:lang w:eastAsia="en-US" w:bidi="en-US"/>
        </w:rPr>
        <w:t>-</w:t>
      </w:r>
      <w:r w:rsidRPr="0003319F">
        <w:rPr>
          <w:rFonts w:ascii="Times New Roman" w:eastAsia="Times New Roman" w:hAnsi="Times New Roman" w:cs="Times New Roman"/>
          <w:b/>
          <w:bCs/>
          <w:lang w:eastAsia="en-US" w:bidi="en-US"/>
        </w:rPr>
        <w:t xml:space="preserve"> Значения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&amp;</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для исследований 2019 г. </w:t>
      </w:r>
      <w:proofErr w:type="spellStart"/>
      <w:r w:rsidRPr="0003319F">
        <w:rPr>
          <w:rFonts w:ascii="Times New Roman" w:eastAsia="Times New Roman" w:hAnsi="Times New Roman" w:cs="Times New Roman"/>
          <w:b/>
          <w:bCs/>
          <w:lang w:eastAsia="en-US" w:bidi="en-US"/>
        </w:rPr>
        <w:t>Аналиты</w:t>
      </w:r>
      <w:proofErr w:type="spellEnd"/>
      <w:r w:rsidRPr="0003319F">
        <w:rPr>
          <w:rFonts w:ascii="Times New Roman" w:eastAsia="Times New Roman" w:hAnsi="Times New Roman" w:cs="Times New Roman"/>
          <w:b/>
          <w:bCs/>
          <w:lang w:eastAsia="en-US" w:bidi="en-US"/>
        </w:rPr>
        <w:t xml:space="preserve"> мг/общее количество затяжек, собранных «как есть»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133"/>
        <w:gridCol w:w="1306"/>
        <w:gridCol w:w="1306"/>
        <w:gridCol w:w="1306"/>
        <w:gridCol w:w="1306"/>
        <w:gridCol w:w="1315"/>
      </w:tblGrid>
      <w:tr w:rsidR="0003319F" w:rsidRPr="00F37E92" w:rsidTr="00F37E92">
        <w:trPr>
          <w:trHeight w:hRule="exact" w:val="658"/>
          <w:jc w:val="center"/>
        </w:trPr>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Код</w:t>
            </w:r>
            <w:proofErr w:type="spellEnd"/>
            <w:r w:rsidRPr="00F37E92">
              <w:rPr>
                <w:rFonts w:ascii="Times New Roman" w:eastAsia="Arial" w:hAnsi="Times New Roman" w:cs="Times New Roman"/>
                <w:b/>
                <w:bCs/>
                <w:sz w:val="20"/>
                <w:szCs w:val="20"/>
                <w:lang w:val="en-US" w:eastAsia="en-US" w:bidi="en-US"/>
              </w:rPr>
              <w:t xml:space="preserve"> </w:t>
            </w:r>
            <w:proofErr w:type="spellStart"/>
            <w:r w:rsidRPr="00F37E92">
              <w:rPr>
                <w:rFonts w:ascii="Times New Roman" w:eastAsia="Arial" w:hAnsi="Times New Roman" w:cs="Times New Roman"/>
                <w:b/>
                <w:bCs/>
                <w:sz w:val="20"/>
                <w:szCs w:val="20"/>
                <w:lang w:val="en-US" w:eastAsia="en-US" w:bidi="en-US"/>
              </w:rPr>
              <w:t>образца</w:t>
            </w:r>
            <w:proofErr w:type="spellEnd"/>
          </w:p>
        </w:tc>
        <w:tc>
          <w:tcPr>
            <w:tcW w:w="1133" w:type="dxa"/>
            <w:tcBorders>
              <w:top w:val="single" w:sz="4" w:space="0" w:color="auto"/>
              <w:left w:val="single" w:sz="4" w:space="0" w:color="auto"/>
            </w:tcBorders>
            <w:shd w:val="clear" w:color="auto" w:fill="D9D9D9" w:themeFill="background1" w:themeFillShade="D9"/>
          </w:tcPr>
          <w:p w:rsidR="0003319F" w:rsidRPr="00F37E92" w:rsidRDefault="0003319F" w:rsidP="0003319F">
            <w:pPr>
              <w:ind w:hanging="40"/>
              <w:jc w:val="center"/>
              <w:rPr>
                <w:rFonts w:ascii="Times New Roman" w:hAnsi="Times New Roman" w:cs="Times New Roman"/>
                <w:sz w:val="10"/>
                <w:szCs w:val="10"/>
                <w:lang w:val="en-US" w:eastAsia="en-US" w:bidi="en-US"/>
              </w:rPr>
            </w:pPr>
          </w:p>
        </w:tc>
        <w:tc>
          <w:tcPr>
            <w:tcW w:w="130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ACM</w:t>
            </w:r>
          </w:p>
        </w:tc>
        <w:tc>
          <w:tcPr>
            <w:tcW w:w="130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Никотин</w:t>
            </w:r>
            <w:proofErr w:type="spellEnd"/>
          </w:p>
        </w:tc>
        <w:tc>
          <w:tcPr>
            <w:tcW w:w="130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PG</w:t>
            </w:r>
          </w:p>
        </w:tc>
        <w:tc>
          <w:tcPr>
            <w:tcW w:w="130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Глицерин</w:t>
            </w:r>
            <w:proofErr w:type="spellEnd"/>
          </w:p>
        </w:tc>
        <w:tc>
          <w:tcPr>
            <w:tcW w:w="1315"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Вода</w:t>
            </w:r>
            <w:proofErr w:type="spellEnd"/>
          </w:p>
        </w:tc>
      </w:tr>
      <w:tr w:rsidR="0003319F" w:rsidRPr="00F37E92" w:rsidTr="0003319F">
        <w:trPr>
          <w:trHeight w:hRule="exact" w:val="360"/>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eastAsia="en-US" w:bidi="en-US"/>
              </w:rPr>
              <w:t>Образец</w:t>
            </w:r>
            <w:r w:rsidRPr="00F37E92">
              <w:rPr>
                <w:rFonts w:ascii="Times New Roman" w:eastAsia="Arial" w:hAnsi="Times New Roman" w:cs="Times New Roman"/>
                <w:sz w:val="20"/>
                <w:szCs w:val="20"/>
                <w:lang w:val="en-US" w:eastAsia="en-US" w:bidi="en-US"/>
              </w:rPr>
              <w:t xml:space="preserve"> A</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9,16 %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7,77 %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8,18 %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9,80 %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17,60 %</w:t>
            </w:r>
          </w:p>
        </w:tc>
      </w:tr>
      <w:tr w:rsidR="0003319F" w:rsidRPr="00F37E92" w:rsidTr="0003319F">
        <w:trPr>
          <w:trHeight w:hRule="exact" w:val="360"/>
          <w:jc w:val="center"/>
        </w:trPr>
        <w:tc>
          <w:tcPr>
            <w:tcW w:w="1416" w:type="dxa"/>
            <w:vMerge/>
            <w:tcBorders>
              <w:left w:val="single" w:sz="4" w:space="0" w:color="auto"/>
            </w:tcBorders>
            <w:shd w:val="clear" w:color="auto" w:fill="FFFFFF"/>
            <w:vAlign w:val="center"/>
          </w:tcPr>
          <w:p w:rsidR="0003319F" w:rsidRPr="00F37E92" w:rsidRDefault="0003319F" w:rsidP="0003319F">
            <w:pPr>
              <w:ind w:hanging="40"/>
              <w:jc w:val="center"/>
              <w:rPr>
                <w:rFonts w:ascii="Times New Roman" w:hAnsi="Times New Roman" w:cs="Times New Roman"/>
                <w:lang w:val="en-US"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27,84 %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30,65 %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29,17 %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27,08 %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74,38 %</w:t>
            </w:r>
          </w:p>
        </w:tc>
      </w:tr>
      <w:tr w:rsidR="0003319F" w:rsidRPr="00F37E92" w:rsidTr="0003319F">
        <w:trPr>
          <w:trHeight w:hRule="exact" w:val="360"/>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B</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10,89 %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13,41 %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12,74 %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11,21 %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11,35 %</w:t>
            </w:r>
          </w:p>
        </w:tc>
      </w:tr>
      <w:tr w:rsidR="0003319F" w:rsidRPr="00F37E92" w:rsidTr="0003319F">
        <w:trPr>
          <w:trHeight w:hRule="exact" w:val="360"/>
          <w:jc w:val="center"/>
        </w:trPr>
        <w:tc>
          <w:tcPr>
            <w:tcW w:w="1416" w:type="dxa"/>
            <w:vMerge/>
            <w:tcBorders>
              <w:left w:val="single" w:sz="4" w:space="0" w:color="auto"/>
            </w:tcBorders>
            <w:shd w:val="clear" w:color="auto" w:fill="FFFFFF"/>
            <w:vAlign w:val="center"/>
          </w:tcPr>
          <w:p w:rsidR="0003319F" w:rsidRPr="00F37E92" w:rsidRDefault="0003319F" w:rsidP="0003319F">
            <w:pPr>
              <w:ind w:hanging="40"/>
              <w:jc w:val="center"/>
              <w:rPr>
                <w:rFonts w:ascii="Times New Roman" w:hAnsi="Times New Roman" w:cs="Times New Roman"/>
                <w:lang w:val="en-US"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39,05 %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40,27 %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39,11 %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42,09 %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31,63 %</w:t>
            </w:r>
          </w:p>
        </w:tc>
      </w:tr>
      <w:tr w:rsidR="0003319F" w:rsidRPr="00F37E92" w:rsidTr="0003319F">
        <w:trPr>
          <w:trHeight w:hRule="exact" w:val="360"/>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C</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17,09 %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16,33 %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18,66 %</w:t>
            </w:r>
          </w:p>
        </w:tc>
        <w:tc>
          <w:tcPr>
            <w:tcW w:w="1306" w:type="dxa"/>
            <w:tcBorders>
              <w:top w:val="single" w:sz="4" w:space="0" w:color="auto"/>
              <w:lef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18,53 %</w:t>
            </w:r>
          </w:p>
        </w:tc>
        <w:tc>
          <w:tcPr>
            <w:tcW w:w="1315"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31,99 %</w:t>
            </w:r>
          </w:p>
        </w:tc>
      </w:tr>
      <w:tr w:rsidR="0003319F" w:rsidRPr="00F37E92" w:rsidTr="0003319F">
        <w:trPr>
          <w:trHeight w:hRule="exact" w:val="370"/>
          <w:jc w:val="center"/>
        </w:trPr>
        <w:tc>
          <w:tcPr>
            <w:tcW w:w="1416" w:type="dxa"/>
            <w:vMerge/>
            <w:tcBorders>
              <w:left w:val="single" w:sz="4" w:space="0" w:color="auto"/>
              <w:bottom w:val="single" w:sz="4" w:space="0" w:color="auto"/>
            </w:tcBorders>
            <w:shd w:val="clear" w:color="auto" w:fill="FFFFFF"/>
            <w:vAlign w:val="center"/>
          </w:tcPr>
          <w:p w:rsidR="0003319F" w:rsidRPr="00F37E92" w:rsidRDefault="0003319F" w:rsidP="0003319F">
            <w:pPr>
              <w:ind w:hanging="40"/>
              <w:jc w:val="center"/>
              <w:rPr>
                <w:rFonts w:ascii="Times New Roman" w:hAnsi="Times New Roman" w:cs="Times New Roman"/>
                <w:lang w:val="en-US" w:eastAsia="en-US" w:bidi="en-US"/>
              </w:rPr>
            </w:pPr>
          </w:p>
        </w:tc>
        <w:tc>
          <w:tcPr>
            <w:tcW w:w="1133"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30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38,20 %</w:t>
            </w:r>
          </w:p>
        </w:tc>
        <w:tc>
          <w:tcPr>
            <w:tcW w:w="130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36,76 %</w:t>
            </w:r>
          </w:p>
        </w:tc>
        <w:tc>
          <w:tcPr>
            <w:tcW w:w="130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37,11 %</w:t>
            </w:r>
          </w:p>
        </w:tc>
        <w:tc>
          <w:tcPr>
            <w:tcW w:w="130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35,93 %</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ind w:hanging="40"/>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71,47 %</w:t>
            </w:r>
          </w:p>
        </w:tc>
      </w:tr>
    </w:tbl>
    <w:p w:rsidR="0003319F" w:rsidRPr="0003319F" w:rsidRDefault="0003319F" w:rsidP="0003319F">
      <w:pPr>
        <w:ind w:firstLine="708"/>
        <w:rPr>
          <w:lang w:val="en-US" w:eastAsia="en-US" w:bidi="en-US"/>
        </w:rPr>
      </w:pPr>
    </w:p>
    <w:p w:rsidR="0003319F" w:rsidRPr="0003319F" w:rsidRDefault="0003319F" w:rsidP="0003319F">
      <w:pPr>
        <w:ind w:firstLine="708"/>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Таблица 8</w:t>
      </w:r>
      <w:r w:rsidR="00F37E92" w:rsidRPr="00F37E92">
        <w:rPr>
          <w:rFonts w:ascii="Times New Roman" w:eastAsia="Times New Roman" w:hAnsi="Times New Roman" w:cs="Times New Roman"/>
          <w:b/>
          <w:bCs/>
          <w:lang w:eastAsia="en-US" w:bidi="en-US"/>
        </w:rPr>
        <w:t xml:space="preserve"> -</w:t>
      </w:r>
      <w:r w:rsidRPr="0003319F">
        <w:rPr>
          <w:rFonts w:ascii="Times New Roman" w:eastAsia="Times New Roman" w:hAnsi="Times New Roman" w:cs="Times New Roman"/>
          <w:b/>
          <w:bCs/>
          <w:lang w:eastAsia="en-US" w:bidi="en-US"/>
        </w:rPr>
        <w:t xml:space="preserve"> Значения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&amp;</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для </w:t>
      </w:r>
      <w:proofErr w:type="spellStart"/>
      <w:r w:rsidRPr="0003319F">
        <w:rPr>
          <w:rFonts w:ascii="Times New Roman" w:eastAsia="Times New Roman" w:hAnsi="Times New Roman" w:cs="Times New Roman"/>
          <w:b/>
          <w:bCs/>
          <w:lang w:eastAsia="en-US" w:bidi="en-US"/>
        </w:rPr>
        <w:t>аналитов</w:t>
      </w:r>
      <w:proofErr w:type="spellEnd"/>
      <w:r w:rsidRPr="0003319F">
        <w:rPr>
          <w:rFonts w:ascii="Times New Roman" w:eastAsia="Times New Roman" w:hAnsi="Times New Roman" w:cs="Times New Roman"/>
          <w:b/>
          <w:bCs/>
          <w:lang w:eastAsia="en-US" w:bidi="en-US"/>
        </w:rPr>
        <w:t xml:space="preserve"> исследования 2019 г., мг/общее количество затяжек, нормализованные к </w:t>
      </w:r>
      <w:r w:rsidRPr="0003319F">
        <w:rPr>
          <w:rFonts w:ascii="Times New Roman" w:eastAsia="Times New Roman" w:hAnsi="Times New Roman" w:cs="Times New Roman"/>
          <w:b/>
          <w:bCs/>
          <w:lang w:val="en-US" w:eastAsia="en-US" w:bidi="en-US"/>
        </w:rPr>
        <w:t>ACM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133"/>
        <w:gridCol w:w="1632"/>
        <w:gridCol w:w="1632"/>
        <w:gridCol w:w="1632"/>
        <w:gridCol w:w="1642"/>
      </w:tblGrid>
      <w:tr w:rsidR="0003319F" w:rsidRPr="00F37E92" w:rsidTr="00F37E92">
        <w:trPr>
          <w:trHeight w:hRule="exact" w:val="595"/>
          <w:jc w:val="center"/>
        </w:trPr>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Код образца</w:t>
            </w:r>
          </w:p>
        </w:tc>
        <w:tc>
          <w:tcPr>
            <w:tcW w:w="1133" w:type="dxa"/>
            <w:tcBorders>
              <w:top w:val="single" w:sz="4" w:space="0" w:color="auto"/>
              <w:left w:val="single" w:sz="4" w:space="0" w:color="auto"/>
            </w:tcBorders>
            <w:shd w:val="clear" w:color="auto" w:fill="D9D9D9" w:themeFill="background1" w:themeFillShade="D9"/>
          </w:tcPr>
          <w:p w:rsidR="0003319F" w:rsidRPr="00F37E92" w:rsidRDefault="0003319F" w:rsidP="0003319F">
            <w:pPr>
              <w:jc w:val="center"/>
              <w:rPr>
                <w:rFonts w:ascii="Times New Roman" w:hAnsi="Times New Roman" w:cs="Times New Roman"/>
                <w:sz w:val="10"/>
                <w:szCs w:val="10"/>
                <w:lang w:eastAsia="en-US" w:bidi="en-US"/>
              </w:rPr>
            </w:pPr>
          </w:p>
        </w:tc>
        <w:tc>
          <w:tcPr>
            <w:tcW w:w="1632"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Никотин/</w:t>
            </w:r>
            <w:r w:rsidRPr="00F37E92">
              <w:rPr>
                <w:rFonts w:ascii="Times New Roman" w:eastAsia="Arial" w:hAnsi="Times New Roman" w:cs="Times New Roman"/>
                <w:b/>
                <w:bCs/>
                <w:sz w:val="20"/>
                <w:szCs w:val="20"/>
                <w:lang w:val="en-US" w:eastAsia="en-US" w:bidi="en-US"/>
              </w:rPr>
              <w:t>ACM</w:t>
            </w:r>
          </w:p>
        </w:tc>
        <w:tc>
          <w:tcPr>
            <w:tcW w:w="1632"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val="en-US" w:eastAsia="en-US" w:bidi="en-US"/>
              </w:rPr>
              <w:t>PG</w:t>
            </w:r>
            <w:r w:rsidRPr="00F37E92">
              <w:rPr>
                <w:rFonts w:ascii="Times New Roman" w:eastAsia="Arial" w:hAnsi="Times New Roman" w:cs="Times New Roman"/>
                <w:b/>
                <w:bCs/>
                <w:sz w:val="20"/>
                <w:szCs w:val="20"/>
                <w:lang w:eastAsia="en-US" w:bidi="en-US"/>
              </w:rPr>
              <w:t>/</w:t>
            </w:r>
            <w:r w:rsidRPr="00F37E92">
              <w:rPr>
                <w:rFonts w:ascii="Times New Roman" w:eastAsia="Arial" w:hAnsi="Times New Roman" w:cs="Times New Roman"/>
                <w:b/>
                <w:bCs/>
                <w:sz w:val="20"/>
                <w:szCs w:val="20"/>
                <w:lang w:val="en-US" w:eastAsia="en-US" w:bidi="en-US"/>
              </w:rPr>
              <w:t>ACM</w:t>
            </w:r>
          </w:p>
        </w:tc>
        <w:tc>
          <w:tcPr>
            <w:tcW w:w="1632"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Глицерин/</w:t>
            </w:r>
            <w:r w:rsidRPr="00F37E92">
              <w:rPr>
                <w:rFonts w:ascii="Times New Roman" w:eastAsia="Arial" w:hAnsi="Times New Roman" w:cs="Times New Roman"/>
                <w:b/>
                <w:bCs/>
                <w:sz w:val="20"/>
                <w:szCs w:val="20"/>
                <w:lang w:val="en-US" w:eastAsia="en-US" w:bidi="en-US"/>
              </w:rPr>
              <w:t>ACM</w:t>
            </w:r>
          </w:p>
        </w:tc>
        <w:tc>
          <w:tcPr>
            <w:tcW w:w="1642"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b/>
                <w:bCs/>
                <w:sz w:val="20"/>
                <w:szCs w:val="20"/>
                <w:lang w:eastAsia="en-US" w:bidi="en-US"/>
              </w:rPr>
              <w:t>Вода/</w:t>
            </w:r>
            <w:r w:rsidRPr="00F37E92">
              <w:rPr>
                <w:rFonts w:ascii="Times New Roman" w:eastAsia="Arial" w:hAnsi="Times New Roman" w:cs="Times New Roman"/>
                <w:b/>
                <w:bCs/>
                <w:sz w:val="20"/>
                <w:szCs w:val="20"/>
                <w:lang w:val="en-US" w:eastAsia="en-US" w:bidi="en-US"/>
              </w:rPr>
              <w:t>ACM</w:t>
            </w:r>
          </w:p>
        </w:tc>
      </w:tr>
      <w:tr w:rsidR="0003319F" w:rsidRPr="00F37E92" w:rsidTr="0003319F">
        <w:trPr>
          <w:trHeight w:hRule="exact" w:val="360"/>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 xml:space="preserve">Образец </w:t>
            </w:r>
            <w:r w:rsidRPr="00F37E92">
              <w:rPr>
                <w:rFonts w:ascii="Times New Roman" w:eastAsia="Arial" w:hAnsi="Times New Roman" w:cs="Times New Roman"/>
                <w:sz w:val="20"/>
                <w:szCs w:val="20"/>
                <w:lang w:val="en-US" w:eastAsia="en-US" w:bidi="en-US"/>
              </w:rPr>
              <w:t>A</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eastAsia="en-US" w:bidi="en-US"/>
              </w:rPr>
              <w:t xml:space="preserve">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3,21 %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3,48 %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4,41 %</w:t>
            </w:r>
          </w:p>
        </w:tc>
        <w:tc>
          <w:tcPr>
            <w:tcW w:w="1642"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13,80 %</w:t>
            </w:r>
          </w:p>
        </w:tc>
      </w:tr>
      <w:tr w:rsidR="0003319F" w:rsidRPr="00F37E92" w:rsidTr="0003319F">
        <w:trPr>
          <w:trHeight w:hRule="exact" w:val="360"/>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val="en-US" w:eastAsia="en-US" w:bidi="en-US"/>
              </w:rPr>
              <w:t>R</w:t>
            </w:r>
            <w:r w:rsidRPr="00F37E92">
              <w:rPr>
                <w:rFonts w:ascii="Times New Roman" w:eastAsia="Arial" w:hAnsi="Times New Roman" w:cs="Times New Roman"/>
                <w:sz w:val="20"/>
                <w:szCs w:val="20"/>
                <w:lang w:eastAsia="en-US" w:bidi="en-US"/>
              </w:rPr>
              <w:t xml:space="preserve">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16,50 %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eastAsia="en-US" w:bidi="en-US"/>
              </w:rPr>
            </w:pPr>
            <w:r w:rsidRPr="00F37E92">
              <w:rPr>
                <w:rFonts w:ascii="Times New Roman" w:eastAsia="Arial" w:hAnsi="Times New Roman" w:cs="Times New Roman"/>
                <w:sz w:val="20"/>
                <w:szCs w:val="20"/>
                <w:lang w:eastAsia="en-US" w:bidi="en-US"/>
              </w:rPr>
              <w:t>16,23 %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eastAsia="en-US" w:bidi="en-US"/>
              </w:rPr>
              <w:t>20,</w:t>
            </w:r>
            <w:r w:rsidRPr="00F37E92">
              <w:rPr>
                <w:rFonts w:ascii="Times New Roman" w:eastAsia="Arial" w:hAnsi="Times New Roman" w:cs="Times New Roman"/>
                <w:sz w:val="20"/>
                <w:szCs w:val="20"/>
                <w:lang w:val="en-US" w:eastAsia="en-US" w:bidi="en-US"/>
              </w:rPr>
              <w:t>33 %</w:t>
            </w:r>
          </w:p>
        </w:tc>
        <w:tc>
          <w:tcPr>
            <w:tcW w:w="1642"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74,39 %</w:t>
            </w:r>
          </w:p>
        </w:tc>
      </w:tr>
      <w:tr w:rsidR="0003319F" w:rsidRPr="00F37E92" w:rsidTr="0003319F">
        <w:trPr>
          <w:trHeight w:hRule="exact" w:val="360"/>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B</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5,05 %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4,60 %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5,10 %</w:t>
            </w:r>
          </w:p>
        </w:tc>
        <w:tc>
          <w:tcPr>
            <w:tcW w:w="1642"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15,61 %</w:t>
            </w:r>
          </w:p>
        </w:tc>
      </w:tr>
      <w:tr w:rsidR="0003319F" w:rsidRPr="00F37E92" w:rsidTr="0003319F">
        <w:trPr>
          <w:trHeight w:hRule="exact" w:val="360"/>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12,60 %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17,91 %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18,37 %</w:t>
            </w:r>
          </w:p>
        </w:tc>
        <w:tc>
          <w:tcPr>
            <w:tcW w:w="1642"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74,20 %</w:t>
            </w:r>
          </w:p>
        </w:tc>
      </w:tr>
      <w:tr w:rsidR="0003319F" w:rsidRPr="00F37E92" w:rsidTr="0003319F">
        <w:trPr>
          <w:trHeight w:hRule="exact" w:val="360"/>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C</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4,96 %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7,05 %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6,77 %</w:t>
            </w:r>
          </w:p>
        </w:tc>
        <w:tc>
          <w:tcPr>
            <w:tcW w:w="1642"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12,51 %</w:t>
            </w:r>
          </w:p>
        </w:tc>
      </w:tr>
      <w:tr w:rsidR="0003319F" w:rsidRPr="00F37E92" w:rsidTr="0003319F">
        <w:trPr>
          <w:trHeight w:hRule="exact" w:val="370"/>
          <w:jc w:val="center"/>
        </w:trPr>
        <w:tc>
          <w:tcPr>
            <w:tcW w:w="1416" w:type="dxa"/>
            <w:vMerge/>
            <w:tcBorders>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3"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632"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17,72 %</w:t>
            </w:r>
          </w:p>
        </w:tc>
        <w:tc>
          <w:tcPr>
            <w:tcW w:w="1632"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18,50 %</w:t>
            </w:r>
          </w:p>
        </w:tc>
        <w:tc>
          <w:tcPr>
            <w:tcW w:w="1632"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9,91 %</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88,49 %</w:t>
            </w:r>
          </w:p>
        </w:tc>
      </w:tr>
    </w:tbl>
    <w:p w:rsidR="0003319F" w:rsidRPr="0003319F" w:rsidRDefault="0003319F" w:rsidP="0003319F">
      <w:pPr>
        <w:ind w:firstLine="708"/>
        <w:rPr>
          <w:lang w:val="en-US" w:eastAsia="en-US" w:bidi="en-US"/>
        </w:rPr>
      </w:pPr>
    </w:p>
    <w:p w:rsidR="0003319F" w:rsidRPr="0003319F" w:rsidRDefault="0003319F" w:rsidP="0003319F">
      <w:pPr>
        <w:ind w:firstLine="708"/>
        <w:jc w:val="center"/>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 xml:space="preserve">Таблица 9 - Значения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&amp;</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для </w:t>
      </w:r>
      <w:proofErr w:type="spellStart"/>
      <w:r w:rsidRPr="0003319F">
        <w:rPr>
          <w:rFonts w:ascii="Times New Roman" w:eastAsia="Times New Roman" w:hAnsi="Times New Roman" w:cs="Times New Roman"/>
          <w:b/>
          <w:bCs/>
          <w:lang w:eastAsia="en-US" w:bidi="en-US"/>
        </w:rPr>
        <w:t>аналитов</w:t>
      </w:r>
      <w:proofErr w:type="spellEnd"/>
      <w:r w:rsidRPr="0003319F">
        <w:rPr>
          <w:rFonts w:ascii="Times New Roman" w:eastAsia="Times New Roman" w:hAnsi="Times New Roman" w:cs="Times New Roman"/>
          <w:b/>
          <w:bCs/>
          <w:lang w:eastAsia="en-US" w:bidi="en-US"/>
        </w:rPr>
        <w:t xml:space="preserve">, пропорциональные </w:t>
      </w:r>
      <w:r w:rsidRPr="0003319F">
        <w:rPr>
          <w:rFonts w:ascii="Times New Roman" w:eastAsia="Times New Roman" w:hAnsi="Times New Roman" w:cs="Times New Roman"/>
          <w:b/>
          <w:bCs/>
          <w:lang w:val="en-US" w:eastAsia="en-US" w:bidi="en-US"/>
        </w:rPr>
        <w:t>ACM</w:t>
      </w:r>
      <w:r w:rsidRPr="0003319F">
        <w:rPr>
          <w:rFonts w:ascii="Times New Roman" w:eastAsia="Times New Roman" w:hAnsi="Times New Roman" w:cs="Times New Roman"/>
          <w:b/>
          <w:bCs/>
          <w:lang w:eastAsia="en-US" w:bidi="en-US"/>
        </w:rPr>
        <w:t xml:space="preserve"> - Индивидуальные результаты для каждого образца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133"/>
        <w:gridCol w:w="1277"/>
        <w:gridCol w:w="1416"/>
        <w:gridCol w:w="1138"/>
        <w:gridCol w:w="1416"/>
        <w:gridCol w:w="1291"/>
      </w:tblGrid>
      <w:tr w:rsidR="0003319F" w:rsidRPr="00F37E92" w:rsidTr="00F37E92">
        <w:trPr>
          <w:trHeight w:hRule="exact" w:val="384"/>
          <w:jc w:val="center"/>
        </w:trPr>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Код</w:t>
            </w:r>
            <w:proofErr w:type="spellEnd"/>
            <w:r w:rsidRPr="00F37E92">
              <w:rPr>
                <w:rFonts w:ascii="Times New Roman" w:eastAsia="Arial" w:hAnsi="Times New Roman" w:cs="Times New Roman"/>
                <w:b/>
                <w:bCs/>
                <w:sz w:val="20"/>
                <w:szCs w:val="20"/>
                <w:lang w:val="en-US" w:eastAsia="en-US" w:bidi="en-US"/>
              </w:rPr>
              <w:t xml:space="preserve"> </w:t>
            </w:r>
            <w:proofErr w:type="spellStart"/>
            <w:r w:rsidRPr="00F37E92">
              <w:rPr>
                <w:rFonts w:ascii="Times New Roman" w:eastAsia="Arial" w:hAnsi="Times New Roman" w:cs="Times New Roman"/>
                <w:b/>
                <w:bCs/>
                <w:sz w:val="20"/>
                <w:szCs w:val="20"/>
                <w:lang w:val="en-US" w:eastAsia="en-US" w:bidi="en-US"/>
              </w:rPr>
              <w:t>образца</w:t>
            </w:r>
            <w:proofErr w:type="spellEnd"/>
          </w:p>
        </w:tc>
        <w:tc>
          <w:tcPr>
            <w:tcW w:w="1133" w:type="dxa"/>
            <w:tcBorders>
              <w:top w:val="single" w:sz="4" w:space="0" w:color="auto"/>
              <w:left w:val="single" w:sz="4" w:space="0" w:color="auto"/>
            </w:tcBorders>
            <w:shd w:val="clear" w:color="auto" w:fill="D9D9D9" w:themeFill="background1" w:themeFillShade="D9"/>
          </w:tcPr>
          <w:p w:rsidR="0003319F" w:rsidRPr="00F37E92" w:rsidRDefault="0003319F" w:rsidP="0003319F">
            <w:pPr>
              <w:jc w:val="center"/>
              <w:rPr>
                <w:rFonts w:ascii="Times New Roman" w:hAnsi="Times New Roman" w:cs="Times New Roman"/>
                <w:sz w:val="10"/>
                <w:szCs w:val="10"/>
                <w:lang w:val="en-US" w:eastAsia="en-US" w:bidi="en-US"/>
              </w:rPr>
            </w:pPr>
          </w:p>
        </w:tc>
        <w:tc>
          <w:tcPr>
            <w:tcW w:w="1277"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ACM</w:t>
            </w:r>
          </w:p>
        </w:tc>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Никотин</w:t>
            </w:r>
            <w:proofErr w:type="spellEnd"/>
            <w:r w:rsidRPr="00F37E92">
              <w:rPr>
                <w:rFonts w:ascii="Times New Roman" w:eastAsia="Arial" w:hAnsi="Times New Roman" w:cs="Times New Roman"/>
                <w:b/>
                <w:bCs/>
                <w:sz w:val="20"/>
                <w:szCs w:val="20"/>
                <w:lang w:val="en-US" w:eastAsia="en-US" w:bidi="en-US"/>
              </w:rPr>
              <w:t>/ACM</w:t>
            </w:r>
          </w:p>
        </w:tc>
        <w:tc>
          <w:tcPr>
            <w:tcW w:w="1138"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PG/ACM</w:t>
            </w:r>
          </w:p>
        </w:tc>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Глицерин</w:t>
            </w:r>
            <w:proofErr w:type="spellEnd"/>
            <w:r w:rsidRPr="00F37E92">
              <w:rPr>
                <w:rFonts w:ascii="Times New Roman" w:eastAsia="Arial" w:hAnsi="Times New Roman" w:cs="Times New Roman"/>
                <w:b/>
                <w:bCs/>
                <w:sz w:val="20"/>
                <w:szCs w:val="20"/>
                <w:lang w:val="en-US" w:eastAsia="en-US" w:bidi="en-US"/>
              </w:rPr>
              <w:t>/ACM</w:t>
            </w:r>
          </w:p>
        </w:tc>
        <w:tc>
          <w:tcPr>
            <w:tcW w:w="1291"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Вода</w:t>
            </w:r>
            <w:proofErr w:type="spellEnd"/>
            <w:r w:rsidRPr="00F37E92">
              <w:rPr>
                <w:rFonts w:ascii="Times New Roman" w:eastAsia="Arial" w:hAnsi="Times New Roman" w:cs="Times New Roman"/>
                <w:b/>
                <w:bCs/>
                <w:sz w:val="20"/>
                <w:szCs w:val="20"/>
                <w:lang w:val="en-US" w:eastAsia="en-US" w:bidi="en-US"/>
              </w:rPr>
              <w:t>/ACM</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eastAsia="en-US" w:bidi="en-US"/>
              </w:rPr>
              <w:t>Образец</w:t>
            </w:r>
            <w:r w:rsidRPr="00F37E92">
              <w:rPr>
                <w:rFonts w:ascii="Times New Roman" w:eastAsia="Arial" w:hAnsi="Times New Roman" w:cs="Times New Roman"/>
                <w:sz w:val="20"/>
                <w:szCs w:val="20"/>
                <w:lang w:val="en-US" w:eastAsia="en-US" w:bidi="en-US"/>
              </w:rPr>
              <w:t xml:space="preserve"> A</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28.60 %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5.30 %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6.10 %</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22.00 %</w:t>
            </w:r>
          </w:p>
        </w:tc>
      </w:tr>
      <w:tr w:rsidR="0003319F" w:rsidRPr="00F37E92" w:rsidTr="0003319F">
        <w:trPr>
          <w:trHeight w:hRule="exact" w:val="379"/>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46.60 %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9.80 %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17.80 %</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64.70 %</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B</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33.50 %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5.20 %</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5.10 %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6.10 %</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29.00 %</w:t>
            </w:r>
          </w:p>
        </w:tc>
      </w:tr>
      <w:tr w:rsidR="0003319F" w:rsidRPr="00F37E92" w:rsidTr="0003319F">
        <w:trPr>
          <w:trHeight w:hRule="exact" w:val="379"/>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56.70 %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22.20 %</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9.60 %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13.80 %</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81.50 %</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C</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39.40 %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6.50 %</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6.50 %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8.20 %</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23.90 %</w:t>
            </w:r>
          </w:p>
        </w:tc>
      </w:tr>
      <w:tr w:rsidR="0003319F" w:rsidRPr="00F37E92" w:rsidTr="0003319F">
        <w:trPr>
          <w:trHeight w:hRule="exact" w:val="379"/>
          <w:jc w:val="center"/>
        </w:trPr>
        <w:tc>
          <w:tcPr>
            <w:tcW w:w="1416" w:type="dxa"/>
            <w:vMerge/>
            <w:tcBorders>
              <w:left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47.20 %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17.10 %</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10.20 %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10.50 %</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62.10 %</w:t>
            </w:r>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sz w:val="20"/>
                <w:szCs w:val="20"/>
                <w:lang w:val="en-US" w:eastAsia="en-US" w:bidi="en-US"/>
              </w:rPr>
              <w:t>Образец</w:t>
            </w:r>
            <w:proofErr w:type="spellEnd"/>
            <w:r w:rsidRPr="00F37E92">
              <w:rPr>
                <w:rFonts w:ascii="Times New Roman" w:eastAsia="Arial" w:hAnsi="Times New Roman" w:cs="Times New Roman"/>
                <w:sz w:val="20"/>
                <w:szCs w:val="20"/>
                <w:lang w:val="en-US" w:eastAsia="en-US" w:bidi="en-US"/>
              </w:rPr>
              <w:t xml:space="preserve"> D</w:t>
            </w:r>
          </w:p>
        </w:tc>
        <w:tc>
          <w:tcPr>
            <w:tcW w:w="1133"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277"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33.90 %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6.20 %</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5.30 %</w:t>
            </w:r>
          </w:p>
        </w:tc>
        <w:tc>
          <w:tcPr>
            <w:tcW w:w="1416" w:type="dxa"/>
            <w:tcBorders>
              <w:top w:val="single" w:sz="4" w:space="0" w:color="auto"/>
              <w:lef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291"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21.00 %</w:t>
            </w:r>
          </w:p>
        </w:tc>
      </w:tr>
      <w:tr w:rsidR="0003319F" w:rsidRPr="00F37E92" w:rsidTr="0003319F">
        <w:trPr>
          <w:trHeight w:hRule="exact" w:val="389"/>
          <w:jc w:val="center"/>
        </w:trPr>
        <w:tc>
          <w:tcPr>
            <w:tcW w:w="1416" w:type="dxa"/>
            <w:vMerge/>
            <w:tcBorders>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hAnsi="Times New Roman" w:cs="Times New Roman"/>
                <w:lang w:val="en-US" w:eastAsia="en-US" w:bidi="en-US"/>
              </w:rPr>
            </w:pPr>
          </w:p>
        </w:tc>
        <w:tc>
          <w:tcPr>
            <w:tcW w:w="1133"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277"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40.50 %</w:t>
            </w:r>
          </w:p>
        </w:tc>
        <w:tc>
          <w:tcPr>
            <w:tcW w:w="141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22.10 %</w:t>
            </w:r>
          </w:p>
        </w:tc>
        <w:tc>
          <w:tcPr>
            <w:tcW w:w="1138"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10.00 %</w:t>
            </w:r>
          </w:p>
        </w:tc>
        <w:tc>
          <w:tcPr>
            <w:tcW w:w="1416"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53.00 %</w:t>
            </w:r>
          </w:p>
        </w:tc>
      </w:tr>
    </w:tbl>
    <w:p w:rsidR="0003319F" w:rsidRPr="0003319F" w:rsidRDefault="0003319F" w:rsidP="0003319F">
      <w:pPr>
        <w:ind w:firstLine="708"/>
        <w:rPr>
          <w:lang w:val="en-US" w:eastAsia="en-US" w:bidi="en-US"/>
        </w:rPr>
      </w:pP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Расчеты повторяемости и </w:t>
      </w:r>
      <w:proofErr w:type="spellStart"/>
      <w:r w:rsidRPr="0003319F">
        <w:rPr>
          <w:rFonts w:ascii="Times New Roman" w:eastAsia="Times New Roman" w:hAnsi="Times New Roman" w:cs="Times New Roman"/>
          <w:lang w:eastAsia="en-US" w:bidi="en-US"/>
        </w:rPr>
        <w:t>воспроизводимости</w:t>
      </w:r>
      <w:proofErr w:type="spellEnd"/>
      <w:r w:rsidRPr="0003319F">
        <w:rPr>
          <w:rFonts w:ascii="Times New Roman" w:eastAsia="Times New Roman" w:hAnsi="Times New Roman" w:cs="Times New Roman"/>
          <w:lang w:eastAsia="en-US" w:bidi="en-US"/>
        </w:rPr>
        <w:t xml:space="preserve"> были основаны на результатах испытаний, представляющих собой среднее значение четырех испытательных заданий. Расчеты проводились с использованием робастных алгоритмов по </w:t>
      </w:r>
      <w:r w:rsidRPr="0003319F">
        <w:rPr>
          <w:rFonts w:ascii="Times New Roman" w:eastAsia="Times New Roman" w:hAnsi="Times New Roman" w:cs="Times New Roman"/>
          <w:lang w:val="en-US" w:eastAsia="en-US" w:bidi="en-US"/>
        </w:rPr>
        <w:t>ISO</w:t>
      </w:r>
      <w:r w:rsidRPr="0003319F">
        <w:rPr>
          <w:rFonts w:ascii="Times New Roman" w:eastAsia="Times New Roman" w:hAnsi="Times New Roman" w:cs="Times New Roman"/>
          <w:lang w:eastAsia="en-US" w:bidi="en-US"/>
        </w:rPr>
        <w:t xml:space="preserve"> 5725-5; -- = Не рассчитано, так как </w:t>
      </w:r>
      <w:proofErr w:type="spellStart"/>
      <w:r w:rsidRPr="0003319F">
        <w:rPr>
          <w:rFonts w:ascii="Times New Roman" w:eastAsia="Times New Roman" w:hAnsi="Times New Roman" w:cs="Times New Roman"/>
          <w:lang w:eastAsia="en-US" w:bidi="en-US"/>
        </w:rPr>
        <w:t>аналит</w:t>
      </w:r>
      <w:proofErr w:type="spellEnd"/>
      <w:r w:rsidRPr="0003319F">
        <w:rPr>
          <w:rFonts w:ascii="Times New Roman" w:eastAsia="Times New Roman" w:hAnsi="Times New Roman" w:cs="Times New Roman"/>
          <w:lang w:eastAsia="en-US" w:bidi="en-US"/>
        </w:rPr>
        <w:t xml:space="preserve"> не был включен в формулу образца.</w:t>
      </w:r>
    </w:p>
    <w:p w:rsidR="0003319F" w:rsidRPr="0003319F" w:rsidRDefault="0003319F" w:rsidP="0003319F">
      <w:pPr>
        <w:ind w:firstLine="709"/>
        <w:jc w:val="both"/>
        <w:rPr>
          <w:rFonts w:ascii="Times New Roman" w:eastAsia="Times New Roman" w:hAnsi="Times New Roman" w:cs="Times New Roman"/>
          <w:lang w:eastAsia="en-US" w:bidi="en-US"/>
        </w:rPr>
      </w:pPr>
      <w:r w:rsidRPr="0003319F">
        <w:rPr>
          <w:rFonts w:ascii="Times New Roman" w:eastAsia="Times New Roman" w:hAnsi="Times New Roman" w:cs="Times New Roman"/>
          <w:lang w:eastAsia="en-US" w:bidi="en-US"/>
        </w:rPr>
        <w:t xml:space="preserve">Точно так же, чтобы лучше оценить эффективность аналитических методов независимо от изменчивости устройств, пределы повторяемости и </w:t>
      </w:r>
      <w:proofErr w:type="spellStart"/>
      <w:r w:rsidRPr="0003319F">
        <w:rPr>
          <w:rFonts w:ascii="Times New Roman" w:eastAsia="Times New Roman" w:hAnsi="Times New Roman" w:cs="Times New Roman"/>
          <w:lang w:eastAsia="en-US" w:bidi="en-US"/>
        </w:rPr>
        <w:t>воспроизводимости</w:t>
      </w:r>
      <w:proofErr w:type="spellEnd"/>
      <w:r w:rsidRPr="0003319F">
        <w:rPr>
          <w:rFonts w:ascii="Times New Roman" w:eastAsia="Times New Roman" w:hAnsi="Times New Roman" w:cs="Times New Roman"/>
          <w:lang w:eastAsia="en-US" w:bidi="en-US"/>
        </w:rPr>
        <w:t xml:space="preserve"> были рассчитаны для образца </w:t>
      </w:r>
      <w:r w:rsidRPr="0003319F">
        <w:rPr>
          <w:rFonts w:ascii="Times New Roman" w:eastAsia="Times New Roman" w:hAnsi="Times New Roman" w:cs="Times New Roman"/>
          <w:lang w:val="en-US" w:eastAsia="en-US" w:bidi="en-US"/>
        </w:rPr>
        <w:t>F</w:t>
      </w:r>
      <w:r w:rsidRPr="0003319F">
        <w:rPr>
          <w:rFonts w:ascii="Times New Roman" w:eastAsia="Times New Roman" w:hAnsi="Times New Roman" w:cs="Times New Roman"/>
          <w:lang w:eastAsia="en-US" w:bidi="en-US"/>
        </w:rPr>
        <w:t>, жидкого контрольного образца. Данные результаты приведены в таблице 10.</w:t>
      </w:r>
    </w:p>
    <w:p w:rsidR="0003319F" w:rsidRPr="0003319F" w:rsidRDefault="0003319F" w:rsidP="0003319F">
      <w:pPr>
        <w:ind w:firstLine="708"/>
        <w:jc w:val="both"/>
        <w:rPr>
          <w:rFonts w:ascii="Times New Roman" w:eastAsia="Times New Roman" w:hAnsi="Times New Roman" w:cs="Times New Roman"/>
          <w:lang w:eastAsia="en-US" w:bidi="en-US"/>
        </w:rPr>
      </w:pPr>
    </w:p>
    <w:p w:rsidR="0003319F" w:rsidRPr="0003319F" w:rsidRDefault="0003319F" w:rsidP="0003319F">
      <w:pPr>
        <w:ind w:firstLine="708"/>
        <w:rPr>
          <w:rFonts w:ascii="Times New Roman" w:eastAsia="Times New Roman" w:hAnsi="Times New Roman" w:cs="Times New Roman"/>
          <w:b/>
          <w:bCs/>
          <w:lang w:eastAsia="en-US" w:bidi="en-US"/>
        </w:rPr>
      </w:pPr>
      <w:r w:rsidRPr="0003319F">
        <w:rPr>
          <w:rFonts w:ascii="Times New Roman" w:eastAsia="Times New Roman" w:hAnsi="Times New Roman" w:cs="Times New Roman"/>
          <w:b/>
          <w:bCs/>
          <w:lang w:eastAsia="en-US" w:bidi="en-US"/>
        </w:rPr>
        <w:t>Таблица 10</w:t>
      </w:r>
      <w:r w:rsidR="00F37E92" w:rsidRPr="00F37E92">
        <w:rPr>
          <w:rFonts w:ascii="Times New Roman" w:eastAsia="Times New Roman" w:hAnsi="Times New Roman" w:cs="Times New Roman"/>
          <w:b/>
          <w:bCs/>
          <w:lang w:eastAsia="en-US" w:bidi="en-US"/>
        </w:rPr>
        <w:t xml:space="preserve"> -</w:t>
      </w:r>
      <w:r w:rsidRPr="0003319F">
        <w:rPr>
          <w:rFonts w:ascii="Times New Roman" w:eastAsia="Times New Roman" w:hAnsi="Times New Roman" w:cs="Times New Roman"/>
          <w:b/>
          <w:bCs/>
          <w:lang w:eastAsia="en-US" w:bidi="en-US"/>
        </w:rPr>
        <w:t xml:space="preserve"> Значения </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&amp;</w:t>
      </w:r>
      <w:r w:rsidRPr="0003319F">
        <w:rPr>
          <w:rFonts w:ascii="Times New Roman" w:eastAsia="Times New Roman" w:hAnsi="Times New Roman" w:cs="Times New Roman"/>
          <w:b/>
          <w:bCs/>
          <w:lang w:val="en-US" w:eastAsia="en-US" w:bidi="en-US"/>
        </w:rPr>
        <w:t>R</w:t>
      </w:r>
      <w:r w:rsidRPr="0003319F">
        <w:rPr>
          <w:rFonts w:ascii="Times New Roman" w:eastAsia="Times New Roman" w:hAnsi="Times New Roman" w:cs="Times New Roman"/>
          <w:b/>
          <w:bCs/>
          <w:lang w:eastAsia="en-US" w:bidi="en-US"/>
        </w:rPr>
        <w:t xml:space="preserve"> для образца </w:t>
      </w:r>
      <w:r w:rsidRPr="0003319F">
        <w:rPr>
          <w:rFonts w:ascii="Times New Roman" w:eastAsia="Times New Roman" w:hAnsi="Times New Roman" w:cs="Times New Roman"/>
          <w:b/>
          <w:bCs/>
          <w:lang w:val="en-US" w:eastAsia="en-US" w:bidi="en-US"/>
        </w:rPr>
        <w:t>F</w:t>
      </w:r>
      <w:r w:rsidRPr="0003319F">
        <w:rPr>
          <w:rFonts w:ascii="Times New Roman" w:eastAsia="Times New Roman" w:hAnsi="Times New Roman" w:cs="Times New Roman"/>
          <w:b/>
          <w:bCs/>
          <w:lang w:eastAsia="en-US" w:bidi="en-US"/>
        </w:rPr>
        <w:t>, жидкого контрольного образца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138"/>
        <w:gridCol w:w="1627"/>
        <w:gridCol w:w="1632"/>
        <w:gridCol w:w="1627"/>
        <w:gridCol w:w="1642"/>
      </w:tblGrid>
      <w:tr w:rsidR="0003319F" w:rsidRPr="00F37E92" w:rsidTr="00F37E92">
        <w:trPr>
          <w:trHeight w:hRule="exact" w:val="384"/>
          <w:jc w:val="center"/>
        </w:trPr>
        <w:tc>
          <w:tcPr>
            <w:tcW w:w="1416"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Код</w:t>
            </w:r>
            <w:proofErr w:type="spellEnd"/>
            <w:r w:rsidRPr="00F37E92">
              <w:rPr>
                <w:rFonts w:ascii="Times New Roman" w:eastAsia="Arial" w:hAnsi="Times New Roman" w:cs="Times New Roman"/>
                <w:b/>
                <w:bCs/>
                <w:sz w:val="20"/>
                <w:szCs w:val="20"/>
                <w:lang w:val="en-US" w:eastAsia="en-US" w:bidi="en-US"/>
              </w:rPr>
              <w:t xml:space="preserve"> </w:t>
            </w:r>
            <w:proofErr w:type="spellStart"/>
            <w:r w:rsidRPr="00F37E92">
              <w:rPr>
                <w:rFonts w:ascii="Times New Roman" w:eastAsia="Arial" w:hAnsi="Times New Roman" w:cs="Times New Roman"/>
                <w:b/>
                <w:bCs/>
                <w:sz w:val="20"/>
                <w:szCs w:val="20"/>
                <w:lang w:val="en-US" w:eastAsia="en-US" w:bidi="en-US"/>
              </w:rPr>
              <w:t>образца</w:t>
            </w:r>
            <w:proofErr w:type="spellEnd"/>
          </w:p>
        </w:tc>
        <w:tc>
          <w:tcPr>
            <w:tcW w:w="1138" w:type="dxa"/>
            <w:tcBorders>
              <w:top w:val="single" w:sz="4" w:space="0" w:color="auto"/>
              <w:left w:val="single" w:sz="4" w:space="0" w:color="auto"/>
            </w:tcBorders>
            <w:shd w:val="clear" w:color="auto" w:fill="D9D9D9" w:themeFill="background1" w:themeFillShade="D9"/>
          </w:tcPr>
          <w:p w:rsidR="0003319F" w:rsidRPr="00F37E92" w:rsidRDefault="0003319F" w:rsidP="0003319F">
            <w:pPr>
              <w:ind w:hanging="43"/>
              <w:jc w:val="center"/>
              <w:rPr>
                <w:rFonts w:ascii="Times New Roman" w:hAnsi="Times New Roman" w:cs="Times New Roman"/>
                <w:sz w:val="10"/>
                <w:szCs w:val="10"/>
                <w:lang w:val="en-US" w:eastAsia="en-US" w:bidi="en-US"/>
              </w:rPr>
            </w:pPr>
          </w:p>
        </w:tc>
        <w:tc>
          <w:tcPr>
            <w:tcW w:w="1627"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Никотин</w:t>
            </w:r>
            <w:proofErr w:type="spellEnd"/>
          </w:p>
        </w:tc>
        <w:tc>
          <w:tcPr>
            <w:tcW w:w="1632"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b/>
                <w:bCs/>
                <w:sz w:val="20"/>
                <w:szCs w:val="20"/>
                <w:lang w:val="en-US" w:eastAsia="en-US" w:bidi="en-US"/>
              </w:rPr>
              <w:t>PG</w:t>
            </w:r>
          </w:p>
        </w:tc>
        <w:tc>
          <w:tcPr>
            <w:tcW w:w="1627" w:type="dxa"/>
            <w:tcBorders>
              <w:top w:val="single" w:sz="4" w:space="0" w:color="auto"/>
              <w:left w:val="single" w:sz="4" w:space="0" w:color="auto"/>
            </w:tcBorders>
            <w:shd w:val="clear" w:color="auto" w:fill="D9D9D9" w:themeFill="background1" w:themeFillShade="D9"/>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Глицерин</w:t>
            </w:r>
            <w:proofErr w:type="spellEnd"/>
          </w:p>
        </w:tc>
        <w:tc>
          <w:tcPr>
            <w:tcW w:w="1642" w:type="dxa"/>
            <w:tcBorders>
              <w:top w:val="single" w:sz="4" w:space="0" w:color="auto"/>
              <w:left w:val="single" w:sz="4" w:space="0" w:color="auto"/>
              <w:right w:val="single" w:sz="4" w:space="0" w:color="auto"/>
            </w:tcBorders>
            <w:shd w:val="clear" w:color="auto" w:fill="D9D9D9" w:themeFill="background1" w:themeFillShade="D9"/>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proofErr w:type="spellStart"/>
            <w:r w:rsidRPr="00F37E92">
              <w:rPr>
                <w:rFonts w:ascii="Times New Roman" w:eastAsia="Arial" w:hAnsi="Times New Roman" w:cs="Times New Roman"/>
                <w:b/>
                <w:bCs/>
                <w:sz w:val="20"/>
                <w:szCs w:val="20"/>
                <w:lang w:val="en-US" w:eastAsia="en-US" w:bidi="en-US"/>
              </w:rPr>
              <w:t>Вода</w:t>
            </w:r>
            <w:proofErr w:type="spellEnd"/>
          </w:p>
        </w:tc>
      </w:tr>
      <w:tr w:rsidR="0003319F" w:rsidRPr="00F37E92" w:rsidTr="0003319F">
        <w:trPr>
          <w:trHeight w:hRule="exact" w:val="379"/>
          <w:jc w:val="center"/>
        </w:trPr>
        <w:tc>
          <w:tcPr>
            <w:tcW w:w="1416" w:type="dxa"/>
            <w:vMerge w:val="restart"/>
            <w:tcBorders>
              <w:top w:val="single" w:sz="4" w:space="0" w:color="auto"/>
              <w:lef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eastAsia="en-US" w:bidi="en-US"/>
              </w:rPr>
              <w:t>Образец</w:t>
            </w:r>
            <w:r w:rsidRPr="00F37E92">
              <w:rPr>
                <w:rFonts w:ascii="Times New Roman" w:eastAsia="Arial" w:hAnsi="Times New Roman" w:cs="Times New Roman"/>
                <w:sz w:val="20"/>
                <w:szCs w:val="20"/>
                <w:lang w:val="en-US" w:eastAsia="en-US" w:bidi="en-US"/>
              </w:rPr>
              <w:t xml:space="preserve"> F</w:t>
            </w:r>
          </w:p>
        </w:tc>
        <w:tc>
          <w:tcPr>
            <w:tcW w:w="1138" w:type="dxa"/>
            <w:tcBorders>
              <w:top w:val="single" w:sz="4" w:space="0" w:color="auto"/>
              <w:lef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proofErr w:type="gramStart"/>
            <w:r w:rsidRPr="00F37E92">
              <w:rPr>
                <w:rFonts w:ascii="Times New Roman" w:eastAsia="Arial" w:hAnsi="Times New Roman" w:cs="Times New Roman"/>
                <w:sz w:val="20"/>
                <w:szCs w:val="20"/>
                <w:lang w:val="en-US" w:eastAsia="en-US" w:bidi="en-US"/>
              </w:rPr>
              <w:t>r</w:t>
            </w:r>
            <w:proofErr w:type="gramEnd"/>
            <w:r w:rsidRPr="00F37E92">
              <w:rPr>
                <w:rFonts w:ascii="Times New Roman" w:eastAsia="Arial" w:hAnsi="Times New Roman" w:cs="Times New Roman"/>
                <w:sz w:val="20"/>
                <w:szCs w:val="20"/>
                <w:lang w:val="en-US" w:eastAsia="en-US" w:bidi="en-US"/>
              </w:rPr>
              <w:t xml:space="preserve"> (%)</w:t>
            </w:r>
          </w:p>
        </w:tc>
        <w:tc>
          <w:tcPr>
            <w:tcW w:w="1627" w:type="dxa"/>
            <w:tcBorders>
              <w:top w:val="single" w:sz="4" w:space="0" w:color="auto"/>
              <w:lef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4.37 %</w:t>
            </w:r>
          </w:p>
        </w:tc>
        <w:tc>
          <w:tcPr>
            <w:tcW w:w="1632" w:type="dxa"/>
            <w:tcBorders>
              <w:top w:val="single" w:sz="4" w:space="0" w:color="auto"/>
              <w:lef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4.45 %</w:t>
            </w:r>
          </w:p>
        </w:tc>
        <w:tc>
          <w:tcPr>
            <w:tcW w:w="1627" w:type="dxa"/>
            <w:tcBorders>
              <w:top w:val="single" w:sz="4" w:space="0" w:color="auto"/>
              <w:lef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6.07 %</w:t>
            </w:r>
          </w:p>
        </w:tc>
        <w:tc>
          <w:tcPr>
            <w:tcW w:w="1642" w:type="dxa"/>
            <w:tcBorders>
              <w:top w:val="single" w:sz="4" w:space="0" w:color="auto"/>
              <w:left w:val="single" w:sz="4" w:space="0" w:color="auto"/>
              <w:righ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13.6 %</w:t>
            </w:r>
          </w:p>
        </w:tc>
      </w:tr>
      <w:tr w:rsidR="0003319F" w:rsidRPr="00F37E92" w:rsidTr="0003319F">
        <w:trPr>
          <w:trHeight w:hRule="exact" w:val="389"/>
          <w:jc w:val="center"/>
        </w:trPr>
        <w:tc>
          <w:tcPr>
            <w:tcW w:w="1416" w:type="dxa"/>
            <w:vMerge/>
            <w:tcBorders>
              <w:left w:val="single" w:sz="4" w:space="0" w:color="auto"/>
              <w:bottom w:val="single" w:sz="4" w:space="0" w:color="auto"/>
            </w:tcBorders>
            <w:shd w:val="clear" w:color="auto" w:fill="FFFFFF"/>
            <w:vAlign w:val="center"/>
          </w:tcPr>
          <w:p w:rsidR="0003319F" w:rsidRPr="00F37E92" w:rsidRDefault="0003319F" w:rsidP="0003319F">
            <w:pPr>
              <w:ind w:hanging="43"/>
              <w:jc w:val="center"/>
              <w:rPr>
                <w:rFonts w:ascii="Times New Roman" w:hAnsi="Times New Roman" w:cs="Times New Roman"/>
                <w:lang w:val="en-US" w:eastAsia="en-US" w:bidi="en-US"/>
              </w:rPr>
            </w:pPr>
          </w:p>
        </w:tc>
        <w:tc>
          <w:tcPr>
            <w:tcW w:w="1138"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R (%)</w:t>
            </w:r>
          </w:p>
        </w:tc>
        <w:tc>
          <w:tcPr>
            <w:tcW w:w="1627"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14.8 %</w:t>
            </w:r>
          </w:p>
        </w:tc>
        <w:tc>
          <w:tcPr>
            <w:tcW w:w="1632"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10.9 %</w:t>
            </w:r>
          </w:p>
        </w:tc>
        <w:tc>
          <w:tcPr>
            <w:tcW w:w="1627" w:type="dxa"/>
            <w:tcBorders>
              <w:top w:val="single" w:sz="4" w:space="0" w:color="auto"/>
              <w:left w:val="single" w:sz="4" w:space="0" w:color="auto"/>
              <w:bottom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20.7 %</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3319F" w:rsidRPr="00F37E92" w:rsidRDefault="0003319F" w:rsidP="0003319F">
            <w:pPr>
              <w:ind w:hanging="43"/>
              <w:jc w:val="center"/>
              <w:rPr>
                <w:rFonts w:ascii="Times New Roman" w:eastAsia="Times New Roman" w:hAnsi="Times New Roman" w:cs="Times New Roman"/>
                <w:sz w:val="20"/>
                <w:szCs w:val="20"/>
                <w:lang w:val="en-US" w:eastAsia="en-US" w:bidi="en-US"/>
              </w:rPr>
            </w:pPr>
            <w:r w:rsidRPr="00F37E92">
              <w:rPr>
                <w:rFonts w:ascii="Times New Roman" w:eastAsia="Arial" w:hAnsi="Times New Roman" w:cs="Times New Roman"/>
                <w:sz w:val="20"/>
                <w:szCs w:val="20"/>
                <w:lang w:val="en-US" w:eastAsia="en-US" w:bidi="en-US"/>
              </w:rPr>
              <w:t>30.5 %</w:t>
            </w:r>
          </w:p>
        </w:tc>
      </w:tr>
    </w:tbl>
    <w:p w:rsidR="0003319F" w:rsidRPr="0003319F" w:rsidRDefault="0003319F" w:rsidP="0003319F">
      <w:pPr>
        <w:ind w:firstLine="708"/>
        <w:rPr>
          <w:lang w:eastAsia="en-US" w:bidi="en-US"/>
        </w:rPr>
      </w:pPr>
    </w:p>
    <w:p w:rsidR="0003319F" w:rsidRDefault="0003319F" w:rsidP="0003319F">
      <w:pPr>
        <w:ind w:firstLine="708"/>
        <w:rPr>
          <w:rFonts w:ascii="Times New Roman" w:hAnsi="Times New Roman" w:cs="Times New Roman"/>
          <w:b/>
          <w:bCs/>
          <w:lang w:eastAsia="en-US" w:bidi="en-US"/>
        </w:rPr>
      </w:pPr>
      <w:r w:rsidRPr="0003319F">
        <w:rPr>
          <w:rFonts w:ascii="Times New Roman" w:hAnsi="Times New Roman" w:cs="Times New Roman"/>
          <w:b/>
          <w:bCs/>
          <w:lang w:eastAsia="en-US" w:bidi="en-US"/>
        </w:rPr>
        <w:t>9 Протокол испытаний</w:t>
      </w:r>
    </w:p>
    <w:p w:rsidR="00212361" w:rsidRPr="0003319F" w:rsidRDefault="00212361" w:rsidP="0003319F">
      <w:pPr>
        <w:ind w:firstLine="708"/>
        <w:rPr>
          <w:rFonts w:ascii="Times New Roman" w:hAnsi="Times New Roman" w:cs="Times New Roman"/>
          <w:b/>
          <w:bCs/>
          <w:lang w:eastAsia="en-US" w:bidi="en-US"/>
        </w:rPr>
      </w:pPr>
    </w:p>
    <w:p w:rsidR="00F37E92" w:rsidRDefault="0003319F" w:rsidP="0003319F">
      <w:pPr>
        <w:ind w:firstLine="708"/>
        <w:jc w:val="both"/>
        <w:rPr>
          <w:rFonts w:ascii="Times New Roman" w:hAnsi="Times New Roman" w:cs="Times New Roman"/>
          <w:bCs/>
          <w:lang w:eastAsia="en-US" w:bidi="en-US"/>
        </w:rPr>
      </w:pPr>
      <w:r w:rsidRPr="0003319F">
        <w:rPr>
          <w:rFonts w:ascii="Times New Roman" w:hAnsi="Times New Roman" w:cs="Times New Roman"/>
          <w:bCs/>
          <w:lang w:eastAsia="en-US" w:bidi="en-US"/>
        </w:rPr>
        <w:t xml:space="preserve">В протоколе испытаний должно быть указано содержание </w:t>
      </w:r>
      <w:proofErr w:type="spellStart"/>
      <w:r w:rsidRPr="0003319F">
        <w:rPr>
          <w:rFonts w:ascii="Times New Roman" w:hAnsi="Times New Roman" w:cs="Times New Roman"/>
          <w:bCs/>
          <w:lang w:eastAsia="en-US" w:bidi="en-US"/>
        </w:rPr>
        <w:t>аналита</w:t>
      </w:r>
      <w:proofErr w:type="spellEnd"/>
      <w:r w:rsidRPr="0003319F">
        <w:rPr>
          <w:rFonts w:ascii="Times New Roman" w:hAnsi="Times New Roman" w:cs="Times New Roman"/>
          <w:bCs/>
          <w:lang w:eastAsia="en-US" w:bidi="en-US"/>
        </w:rPr>
        <w:t xml:space="preserve"> в образце в виде массовой доли на основе параметров сбора при испытании (т. е. на затяжку, на </w:t>
      </w:r>
      <w:r w:rsidRPr="0003319F">
        <w:rPr>
          <w:rFonts w:ascii="Times New Roman" w:hAnsi="Times New Roman" w:cs="Times New Roman"/>
          <w:bCs/>
          <w:lang w:val="en-US" w:eastAsia="en-US" w:bidi="en-US"/>
        </w:rPr>
        <w:t>ACM</w:t>
      </w:r>
      <w:r w:rsidRPr="0003319F">
        <w:rPr>
          <w:rFonts w:ascii="Times New Roman" w:hAnsi="Times New Roman" w:cs="Times New Roman"/>
          <w:bCs/>
          <w:lang w:eastAsia="en-US" w:bidi="en-US"/>
        </w:rPr>
        <w:t xml:space="preserve">, на общее количество затяжек, на устройство и т. д.). </w:t>
      </w:r>
    </w:p>
    <w:p w:rsidR="0003319F" w:rsidRPr="0003319F" w:rsidRDefault="0003319F" w:rsidP="0003319F">
      <w:pPr>
        <w:ind w:firstLine="708"/>
        <w:jc w:val="both"/>
        <w:rPr>
          <w:rFonts w:ascii="Times New Roman" w:hAnsi="Times New Roman" w:cs="Times New Roman"/>
          <w:bCs/>
          <w:lang w:eastAsia="en-US" w:bidi="en-US"/>
        </w:rPr>
      </w:pPr>
      <w:r w:rsidRPr="0003319F">
        <w:rPr>
          <w:rFonts w:ascii="Times New Roman" w:hAnsi="Times New Roman" w:cs="Times New Roman"/>
          <w:bCs/>
          <w:lang w:eastAsia="en-US" w:bidi="en-US"/>
        </w:rPr>
        <w:t xml:space="preserve">В протоколе испытаний также должны быть указаны все соответствующие рабочие условия, не указанные в </w:t>
      </w:r>
      <w:r w:rsidR="00F37E92">
        <w:rPr>
          <w:rFonts w:ascii="Times New Roman" w:hAnsi="Times New Roman" w:cs="Times New Roman"/>
          <w:bCs/>
          <w:lang w:eastAsia="en-US" w:bidi="en-US"/>
        </w:rPr>
        <w:t xml:space="preserve">настоящем </w:t>
      </w:r>
      <w:r w:rsidRPr="0003319F">
        <w:rPr>
          <w:rFonts w:ascii="Times New Roman" w:hAnsi="Times New Roman" w:cs="Times New Roman"/>
          <w:bCs/>
          <w:lang w:eastAsia="en-US" w:bidi="en-US"/>
        </w:rPr>
        <w:t>методе, а также любые обстоятельства, которые могли повлиять на результат.</w:t>
      </w:r>
    </w:p>
    <w:p w:rsidR="0003319F" w:rsidRPr="0003319F" w:rsidRDefault="0003319F" w:rsidP="0003319F">
      <w:pPr>
        <w:ind w:firstLine="708"/>
        <w:jc w:val="both"/>
        <w:rPr>
          <w:rFonts w:ascii="Times New Roman" w:hAnsi="Times New Roman" w:cs="Times New Roman"/>
          <w:bCs/>
          <w:lang w:eastAsia="en-US" w:bidi="en-US"/>
        </w:rPr>
      </w:pPr>
    </w:p>
    <w:p w:rsidR="0003319F" w:rsidRPr="00F37E92" w:rsidRDefault="0003319F"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Pr="00F37E92" w:rsidRDefault="00F37E92" w:rsidP="0003319F">
      <w:pPr>
        <w:ind w:firstLine="708"/>
        <w:rPr>
          <w:lang w:eastAsia="en-US" w:bidi="en-US"/>
        </w:rPr>
      </w:pPr>
    </w:p>
    <w:p w:rsidR="00F37E92" w:rsidRDefault="00F37E92" w:rsidP="00F37E92">
      <w:pPr>
        <w:ind w:firstLine="708"/>
        <w:jc w:val="center"/>
        <w:rPr>
          <w:rFonts w:ascii="Times New Roman" w:hAnsi="Times New Roman" w:cs="Times New Roman"/>
          <w:b/>
          <w:bCs/>
          <w:lang w:eastAsia="en-US" w:bidi="en-US"/>
        </w:rPr>
      </w:pPr>
      <w:r>
        <w:rPr>
          <w:rFonts w:ascii="Times New Roman" w:hAnsi="Times New Roman" w:cs="Times New Roman"/>
          <w:b/>
          <w:bCs/>
          <w:lang w:eastAsia="en-US" w:bidi="en-US"/>
        </w:rPr>
        <w:lastRenderedPageBreak/>
        <w:t>Библиография</w:t>
      </w:r>
    </w:p>
    <w:p w:rsidR="00F37E92" w:rsidRPr="00F37E92" w:rsidRDefault="00F37E92" w:rsidP="00F37E92">
      <w:pPr>
        <w:ind w:firstLine="708"/>
        <w:jc w:val="both"/>
        <w:rPr>
          <w:rFonts w:ascii="Times New Roman" w:hAnsi="Times New Roman" w:cs="Times New Roman"/>
          <w:b/>
          <w:bCs/>
          <w:lang w:eastAsia="en-US" w:bidi="en-US"/>
        </w:rPr>
      </w:pPr>
    </w:p>
    <w:p w:rsidR="00F37E92" w:rsidRPr="0003319F" w:rsidRDefault="00F37E92" w:rsidP="00F37E92">
      <w:pPr>
        <w:ind w:firstLine="708"/>
        <w:jc w:val="both"/>
        <w:rPr>
          <w:rFonts w:ascii="Times New Roman" w:hAnsi="Times New Roman" w:cs="Times New Roman"/>
          <w:bCs/>
          <w:lang w:eastAsia="en-US" w:bidi="en-US"/>
        </w:rPr>
      </w:pPr>
      <w:r w:rsidRPr="0003319F">
        <w:rPr>
          <w:rFonts w:ascii="Times New Roman" w:hAnsi="Times New Roman" w:cs="Times New Roman"/>
          <w:bCs/>
          <w:lang w:eastAsia="en-US" w:bidi="en-US"/>
        </w:rPr>
        <w:t xml:space="preserve">[1] Технический отчет </w:t>
      </w:r>
      <w:r w:rsidRPr="0003319F">
        <w:rPr>
          <w:rFonts w:ascii="Times New Roman" w:hAnsi="Times New Roman" w:cs="Times New Roman"/>
          <w:bCs/>
          <w:lang w:val="en-US" w:eastAsia="en-US" w:bidi="en-US"/>
        </w:rPr>
        <w:t>CORESTA</w:t>
      </w:r>
      <w:r w:rsidRPr="0003319F">
        <w:rPr>
          <w:rFonts w:ascii="Times New Roman" w:hAnsi="Times New Roman" w:cs="Times New Roman"/>
          <w:bCs/>
          <w:lang w:eastAsia="en-US" w:bidi="en-US"/>
        </w:rPr>
        <w:t xml:space="preserve"> </w:t>
      </w:r>
      <w:r w:rsidRPr="0003319F">
        <w:rPr>
          <w:rFonts w:ascii="Times New Roman" w:hAnsi="Times New Roman" w:cs="Times New Roman"/>
          <w:bCs/>
          <w:lang w:val="en-US" w:eastAsia="en-US" w:bidi="en-US"/>
        </w:rPr>
        <w:t>E</w:t>
      </w:r>
      <w:r w:rsidRPr="0003319F">
        <w:rPr>
          <w:rFonts w:ascii="Times New Roman" w:hAnsi="Times New Roman" w:cs="Times New Roman"/>
          <w:bCs/>
          <w:lang w:eastAsia="en-US" w:bidi="en-US"/>
        </w:rPr>
        <w:t>-</w:t>
      </w:r>
      <w:proofErr w:type="spellStart"/>
      <w:r w:rsidRPr="0003319F">
        <w:rPr>
          <w:rFonts w:ascii="Times New Roman" w:hAnsi="Times New Roman" w:cs="Times New Roman"/>
          <w:bCs/>
          <w:lang w:val="en-US" w:eastAsia="en-US" w:bidi="en-US"/>
        </w:rPr>
        <w:t>Vapour</w:t>
      </w:r>
      <w:proofErr w:type="spellEnd"/>
      <w:r w:rsidRPr="0003319F">
        <w:rPr>
          <w:rFonts w:ascii="Times New Roman" w:hAnsi="Times New Roman" w:cs="Times New Roman"/>
          <w:bCs/>
          <w:lang w:eastAsia="en-US" w:bidi="en-US"/>
        </w:rPr>
        <w:t xml:space="preserve"> </w:t>
      </w:r>
      <w:r w:rsidRPr="0003319F">
        <w:rPr>
          <w:rFonts w:ascii="Times New Roman" w:hAnsi="Times New Roman" w:cs="Times New Roman"/>
          <w:bCs/>
          <w:lang w:val="en-US" w:eastAsia="en-US" w:bidi="en-US"/>
        </w:rPr>
        <w:t>Sub</w:t>
      </w:r>
      <w:r w:rsidRPr="0003319F">
        <w:rPr>
          <w:rFonts w:ascii="Times New Roman" w:hAnsi="Times New Roman" w:cs="Times New Roman"/>
          <w:bCs/>
          <w:lang w:eastAsia="en-US" w:bidi="en-US"/>
        </w:rPr>
        <w:t>-</w:t>
      </w:r>
      <w:r w:rsidRPr="0003319F">
        <w:rPr>
          <w:rFonts w:ascii="Times New Roman" w:hAnsi="Times New Roman" w:cs="Times New Roman"/>
          <w:bCs/>
          <w:lang w:val="en-US" w:eastAsia="en-US" w:bidi="en-US"/>
        </w:rPr>
        <w:t>Group</w:t>
      </w:r>
      <w:r w:rsidRPr="0003319F">
        <w:rPr>
          <w:rFonts w:ascii="Times New Roman" w:hAnsi="Times New Roman" w:cs="Times New Roman"/>
          <w:bCs/>
          <w:lang w:eastAsia="en-US" w:bidi="en-US"/>
        </w:rPr>
        <w:t xml:space="preserve">, Совместное исследование 2015 г. по определению содержания глицерина, </w:t>
      </w:r>
      <w:proofErr w:type="spellStart"/>
      <w:r w:rsidRPr="0003319F">
        <w:rPr>
          <w:rFonts w:ascii="Times New Roman" w:hAnsi="Times New Roman" w:cs="Times New Roman"/>
          <w:bCs/>
          <w:lang w:eastAsia="en-US" w:bidi="en-US"/>
        </w:rPr>
        <w:t>пропиленгликоля</w:t>
      </w:r>
      <w:proofErr w:type="spellEnd"/>
      <w:r w:rsidRPr="0003319F">
        <w:rPr>
          <w:rFonts w:ascii="Times New Roman" w:hAnsi="Times New Roman" w:cs="Times New Roman"/>
          <w:bCs/>
          <w:lang w:eastAsia="en-US" w:bidi="en-US"/>
        </w:rPr>
        <w:t>, воды и никотина в собранном аэрозоле электронных сигарет.</w:t>
      </w:r>
    </w:p>
    <w:p w:rsidR="00F37E92" w:rsidRPr="0003319F" w:rsidRDefault="00F37E92" w:rsidP="00F37E92">
      <w:pPr>
        <w:ind w:firstLine="708"/>
        <w:jc w:val="both"/>
        <w:rPr>
          <w:rFonts w:ascii="Times New Roman" w:hAnsi="Times New Roman" w:cs="Times New Roman"/>
          <w:bCs/>
          <w:lang w:eastAsia="en-US" w:bidi="en-US"/>
        </w:rPr>
      </w:pPr>
      <w:r w:rsidRPr="0003319F">
        <w:rPr>
          <w:rFonts w:ascii="Times New Roman" w:hAnsi="Times New Roman" w:cs="Times New Roman"/>
          <w:bCs/>
          <w:lang w:eastAsia="en-US" w:bidi="en-US"/>
        </w:rPr>
        <w:t xml:space="preserve">[2] Технический отчет </w:t>
      </w:r>
      <w:r w:rsidRPr="0003319F">
        <w:rPr>
          <w:rFonts w:ascii="Times New Roman" w:hAnsi="Times New Roman" w:cs="Times New Roman"/>
          <w:bCs/>
          <w:lang w:val="en-US" w:eastAsia="en-US" w:bidi="en-US"/>
        </w:rPr>
        <w:t>CORESTA</w:t>
      </w:r>
      <w:r w:rsidRPr="0003319F">
        <w:rPr>
          <w:rFonts w:ascii="Times New Roman" w:hAnsi="Times New Roman" w:cs="Times New Roman"/>
          <w:bCs/>
          <w:lang w:eastAsia="en-US" w:bidi="en-US"/>
        </w:rPr>
        <w:t xml:space="preserve"> </w:t>
      </w:r>
      <w:r w:rsidRPr="0003319F">
        <w:rPr>
          <w:rFonts w:ascii="Times New Roman" w:hAnsi="Times New Roman" w:cs="Times New Roman"/>
          <w:bCs/>
          <w:lang w:val="en-US" w:eastAsia="en-US" w:bidi="en-US"/>
        </w:rPr>
        <w:t>E</w:t>
      </w:r>
      <w:r w:rsidRPr="0003319F">
        <w:rPr>
          <w:rFonts w:ascii="Times New Roman" w:hAnsi="Times New Roman" w:cs="Times New Roman"/>
          <w:bCs/>
          <w:lang w:eastAsia="en-US" w:bidi="en-US"/>
        </w:rPr>
        <w:t>-</w:t>
      </w:r>
      <w:proofErr w:type="spellStart"/>
      <w:r w:rsidRPr="0003319F">
        <w:rPr>
          <w:rFonts w:ascii="Times New Roman" w:hAnsi="Times New Roman" w:cs="Times New Roman"/>
          <w:bCs/>
          <w:lang w:val="en-US" w:eastAsia="en-US" w:bidi="en-US"/>
        </w:rPr>
        <w:t>Vapour</w:t>
      </w:r>
      <w:proofErr w:type="spellEnd"/>
      <w:r w:rsidRPr="0003319F">
        <w:rPr>
          <w:rFonts w:ascii="Times New Roman" w:hAnsi="Times New Roman" w:cs="Times New Roman"/>
          <w:bCs/>
          <w:lang w:eastAsia="en-US" w:bidi="en-US"/>
        </w:rPr>
        <w:t xml:space="preserve"> </w:t>
      </w:r>
      <w:r w:rsidRPr="0003319F">
        <w:rPr>
          <w:rFonts w:ascii="Times New Roman" w:hAnsi="Times New Roman" w:cs="Times New Roman"/>
          <w:bCs/>
          <w:lang w:val="en-US" w:eastAsia="en-US" w:bidi="en-US"/>
        </w:rPr>
        <w:t>Sub</w:t>
      </w:r>
      <w:r w:rsidRPr="0003319F">
        <w:rPr>
          <w:rFonts w:ascii="Times New Roman" w:hAnsi="Times New Roman" w:cs="Times New Roman"/>
          <w:bCs/>
          <w:lang w:eastAsia="en-US" w:bidi="en-US"/>
        </w:rPr>
        <w:t>-</w:t>
      </w:r>
      <w:r w:rsidRPr="0003319F">
        <w:rPr>
          <w:rFonts w:ascii="Times New Roman" w:hAnsi="Times New Roman" w:cs="Times New Roman"/>
          <w:bCs/>
          <w:lang w:val="en-US" w:eastAsia="en-US" w:bidi="en-US"/>
        </w:rPr>
        <w:t>Group</w:t>
      </w:r>
      <w:r w:rsidRPr="0003319F">
        <w:rPr>
          <w:rFonts w:ascii="Times New Roman" w:hAnsi="Times New Roman" w:cs="Times New Roman"/>
          <w:bCs/>
          <w:lang w:eastAsia="en-US" w:bidi="en-US"/>
        </w:rPr>
        <w:t>, совместное исследование 2019 г.: эталонное устройство для аэрозоля электронной сигареты</w:t>
      </w:r>
    </w:p>
    <w:p w:rsidR="00F37E92" w:rsidRPr="00F37E92" w:rsidRDefault="00F37E92" w:rsidP="0003319F">
      <w:pPr>
        <w:ind w:firstLine="708"/>
        <w:rPr>
          <w:lang w:eastAsia="en-US" w:bidi="en-US"/>
        </w:rPr>
      </w:pPr>
    </w:p>
    <w:p w:rsidR="0003319F" w:rsidRPr="0003319F" w:rsidRDefault="0003319F" w:rsidP="0003319F">
      <w:pPr>
        <w:ind w:firstLine="708"/>
        <w:rPr>
          <w:lang w:eastAsia="en-US" w:bidi="en-US"/>
        </w:rPr>
      </w:pPr>
    </w:p>
    <w:p w:rsidR="0003319F" w:rsidRPr="0003319F" w:rsidRDefault="0003319F" w:rsidP="0003319F">
      <w:pPr>
        <w:ind w:firstLine="708"/>
        <w:rPr>
          <w:lang w:eastAsia="en-US" w:bidi="en-US"/>
        </w:rPr>
      </w:pPr>
    </w:p>
    <w:p w:rsidR="0003319F" w:rsidRPr="0003319F" w:rsidRDefault="0003319F" w:rsidP="0003319F">
      <w:pPr>
        <w:ind w:firstLine="708"/>
        <w:rPr>
          <w:lang w:eastAsia="en-US" w:bidi="en-US"/>
        </w:rPr>
      </w:pPr>
    </w:p>
    <w:p w:rsidR="0003319F" w:rsidRPr="0003319F" w:rsidRDefault="0003319F" w:rsidP="0003319F">
      <w:pPr>
        <w:ind w:firstLine="708"/>
        <w:rPr>
          <w:lang w:eastAsia="en-US" w:bidi="en-US"/>
        </w:rPr>
      </w:pPr>
    </w:p>
    <w:p w:rsidR="0003319F" w:rsidRPr="0003319F" w:rsidRDefault="0003319F" w:rsidP="0003319F">
      <w:pPr>
        <w:ind w:firstLine="708"/>
        <w:rPr>
          <w:lang w:eastAsia="en-US" w:bidi="en-US"/>
        </w:rPr>
      </w:pPr>
    </w:p>
    <w:p w:rsidR="0003319F" w:rsidRDefault="0003319F"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Default="00F37E92" w:rsidP="0003319F">
      <w:pPr>
        <w:ind w:firstLine="708"/>
        <w:rPr>
          <w:lang w:eastAsia="en-US" w:bidi="en-US"/>
        </w:rPr>
      </w:pPr>
    </w:p>
    <w:p w:rsidR="00F37E92" w:rsidRPr="0003319F" w:rsidRDefault="00F37E92" w:rsidP="0003319F">
      <w:pPr>
        <w:ind w:firstLine="708"/>
        <w:rPr>
          <w:lang w:eastAsia="en-US" w:bidi="en-US"/>
        </w:rPr>
      </w:pPr>
    </w:p>
    <w:p w:rsidR="00F716E2" w:rsidRDefault="00F716E2" w:rsidP="00B7571E">
      <w:pPr>
        <w:pBdr>
          <w:bottom w:val="single" w:sz="4" w:space="1" w:color="auto"/>
        </w:pBdr>
        <w:jc w:val="both"/>
        <w:rPr>
          <w:rFonts w:ascii="Times New Roman" w:hAnsi="Times New Roman" w:cs="Times New Roman"/>
          <w:sz w:val="28"/>
          <w:szCs w:val="28"/>
        </w:rPr>
      </w:pPr>
    </w:p>
    <w:p w:rsidR="00F37E92" w:rsidRDefault="00F37E92" w:rsidP="00B7571E">
      <w:pPr>
        <w:pBdr>
          <w:bottom w:val="single" w:sz="4" w:space="1" w:color="auto"/>
        </w:pBdr>
        <w:jc w:val="both"/>
        <w:rPr>
          <w:rFonts w:ascii="Times New Roman" w:hAnsi="Times New Roman" w:cs="Times New Roman"/>
          <w:sz w:val="28"/>
          <w:szCs w:val="28"/>
        </w:rPr>
      </w:pPr>
    </w:p>
    <w:p w:rsidR="00212361" w:rsidRDefault="00212361" w:rsidP="00B7571E">
      <w:pPr>
        <w:pBdr>
          <w:bottom w:val="single" w:sz="4" w:space="1" w:color="auto"/>
        </w:pBdr>
        <w:jc w:val="both"/>
        <w:rPr>
          <w:rFonts w:ascii="Times New Roman" w:hAnsi="Times New Roman" w:cs="Times New Roman"/>
          <w:sz w:val="28"/>
          <w:szCs w:val="28"/>
        </w:rPr>
      </w:pPr>
    </w:p>
    <w:p w:rsidR="00F37E92" w:rsidRPr="00DD3482" w:rsidRDefault="00F37E92" w:rsidP="00B7571E">
      <w:pPr>
        <w:pBdr>
          <w:bottom w:val="single" w:sz="4" w:space="1" w:color="auto"/>
        </w:pBdr>
        <w:jc w:val="both"/>
        <w:rPr>
          <w:rFonts w:ascii="Times New Roman" w:hAnsi="Times New Roman" w:cs="Times New Roman"/>
          <w:sz w:val="28"/>
          <w:szCs w:val="28"/>
        </w:rPr>
      </w:pPr>
    </w:p>
    <w:p w:rsidR="008A5E44" w:rsidRPr="00DD3482" w:rsidRDefault="008A5E44" w:rsidP="00B7571E">
      <w:pPr>
        <w:pBdr>
          <w:bottom w:val="single" w:sz="4" w:space="1" w:color="auto"/>
        </w:pBdr>
        <w:jc w:val="both"/>
        <w:rPr>
          <w:rFonts w:ascii="Times New Roman" w:hAnsi="Times New Roman" w:cs="Times New Roman"/>
          <w:sz w:val="28"/>
          <w:szCs w:val="28"/>
        </w:rPr>
      </w:pPr>
    </w:p>
    <w:p w:rsidR="00B7571E" w:rsidRDefault="00AD6EBF" w:rsidP="00212361">
      <w:pPr>
        <w:jc w:val="right"/>
        <w:rPr>
          <w:rFonts w:ascii="Times New Roman" w:hAnsi="Times New Roman" w:cs="Times New Roman"/>
          <w:b/>
          <w:color w:val="auto"/>
        </w:rPr>
      </w:pPr>
      <w:r w:rsidRPr="00F37E92">
        <w:rPr>
          <w:rFonts w:ascii="Times New Roman" w:hAnsi="Times New Roman" w:cs="Times New Roman"/>
          <w:b/>
        </w:rPr>
        <w:t xml:space="preserve">МКС </w:t>
      </w:r>
      <w:r w:rsidR="00281858" w:rsidRPr="00F37E92">
        <w:rPr>
          <w:rFonts w:ascii="Times New Roman" w:hAnsi="Times New Roman" w:cs="Times New Roman"/>
          <w:b/>
          <w:color w:val="auto"/>
        </w:rPr>
        <w:t>65.160</w:t>
      </w:r>
    </w:p>
    <w:p w:rsidR="00212361" w:rsidRPr="00F37E92" w:rsidRDefault="00212361" w:rsidP="00212361">
      <w:pPr>
        <w:jc w:val="right"/>
        <w:rPr>
          <w:rFonts w:ascii="Times New Roman" w:hAnsi="Times New Roman" w:cs="Times New Roman"/>
        </w:rPr>
      </w:pPr>
    </w:p>
    <w:p w:rsidR="00B7571E" w:rsidRPr="00F37E92" w:rsidRDefault="00B7571E" w:rsidP="00F716E2">
      <w:pPr>
        <w:pBdr>
          <w:bottom w:val="single" w:sz="4" w:space="1" w:color="auto"/>
        </w:pBdr>
        <w:ind w:firstLine="709"/>
        <w:jc w:val="both"/>
        <w:rPr>
          <w:rFonts w:ascii="Times New Roman" w:hAnsi="Times New Roman" w:cs="Times New Roman"/>
        </w:rPr>
      </w:pPr>
      <w:r w:rsidRPr="00F37E92">
        <w:rPr>
          <w:rFonts w:ascii="Times New Roman" w:hAnsi="Times New Roman" w:cs="Times New Roman"/>
          <w:b/>
        </w:rPr>
        <w:t>Ключевые слова:</w:t>
      </w:r>
      <w:r w:rsidRPr="00F37E92">
        <w:rPr>
          <w:rFonts w:ascii="Times New Roman" w:hAnsi="Times New Roman" w:cs="Times New Roman"/>
        </w:rPr>
        <w:t xml:space="preserve"> </w:t>
      </w:r>
      <w:r w:rsidR="00F716E2" w:rsidRPr="00F37E92">
        <w:rPr>
          <w:rFonts w:ascii="Times New Roman" w:hAnsi="Times New Roman" w:cs="Times New Roman"/>
        </w:rPr>
        <w:t>электронные системы доставки никотина, жидкости для электронных систем доставки никотина, никотин, порционная упаковка, флакон</w:t>
      </w:r>
    </w:p>
    <w:p w:rsidR="00081C68" w:rsidRPr="00DD3482" w:rsidRDefault="00081C68" w:rsidP="00081C68">
      <w:pPr>
        <w:pBdr>
          <w:bottom w:val="single" w:sz="4" w:space="1" w:color="auto"/>
        </w:pBdr>
        <w:jc w:val="both"/>
        <w:rPr>
          <w:rFonts w:ascii="Times New Roman" w:hAnsi="Times New Roman" w:cs="Times New Roman"/>
          <w:sz w:val="28"/>
          <w:szCs w:val="28"/>
        </w:rPr>
      </w:pPr>
    </w:p>
    <w:p w:rsidR="00212361" w:rsidRDefault="00212361" w:rsidP="00212361">
      <w:pPr>
        <w:pBdr>
          <w:bottom w:val="single" w:sz="4" w:space="1" w:color="auto"/>
        </w:pBdr>
        <w:jc w:val="right"/>
        <w:rPr>
          <w:rFonts w:ascii="Times New Roman" w:hAnsi="Times New Roman" w:cs="Times New Roman"/>
          <w:b/>
        </w:rPr>
      </w:pPr>
    </w:p>
    <w:p w:rsidR="00081C68" w:rsidRPr="00F37E92" w:rsidRDefault="00081C68" w:rsidP="00212361">
      <w:pPr>
        <w:jc w:val="right"/>
        <w:rPr>
          <w:rFonts w:ascii="Times New Roman" w:hAnsi="Times New Roman" w:cs="Times New Roman"/>
          <w:b/>
        </w:rPr>
      </w:pPr>
      <w:bookmarkStart w:id="21" w:name="_GoBack"/>
      <w:bookmarkEnd w:id="21"/>
      <w:r w:rsidRPr="00F37E92">
        <w:rPr>
          <w:rFonts w:ascii="Times New Roman" w:hAnsi="Times New Roman" w:cs="Times New Roman"/>
          <w:b/>
        </w:rPr>
        <w:t xml:space="preserve">МКС </w:t>
      </w:r>
      <w:r w:rsidR="00281858" w:rsidRPr="00F37E92">
        <w:rPr>
          <w:rFonts w:ascii="Times New Roman" w:hAnsi="Times New Roman" w:cs="Times New Roman"/>
          <w:b/>
          <w:color w:val="auto"/>
        </w:rPr>
        <w:t>65.160</w:t>
      </w:r>
    </w:p>
    <w:p w:rsidR="00081C68" w:rsidRPr="00F37E92" w:rsidRDefault="00081C68" w:rsidP="00081C68">
      <w:pPr>
        <w:ind w:firstLine="709"/>
        <w:jc w:val="both"/>
        <w:rPr>
          <w:rFonts w:ascii="Times New Roman" w:hAnsi="Times New Roman" w:cs="Times New Roman"/>
        </w:rPr>
      </w:pPr>
    </w:p>
    <w:p w:rsidR="00081C68" w:rsidRPr="00F37E92" w:rsidRDefault="00081C68" w:rsidP="00081C68">
      <w:pPr>
        <w:pBdr>
          <w:bottom w:val="single" w:sz="4" w:space="1" w:color="auto"/>
        </w:pBdr>
        <w:ind w:firstLine="709"/>
        <w:jc w:val="both"/>
        <w:rPr>
          <w:rFonts w:ascii="Times New Roman" w:hAnsi="Times New Roman" w:cs="Times New Roman"/>
        </w:rPr>
      </w:pPr>
      <w:r w:rsidRPr="00F37E92">
        <w:rPr>
          <w:rFonts w:ascii="Times New Roman" w:hAnsi="Times New Roman" w:cs="Times New Roman"/>
          <w:b/>
        </w:rPr>
        <w:t>Ключевые слова:</w:t>
      </w:r>
      <w:r w:rsidRPr="00F37E92">
        <w:rPr>
          <w:rFonts w:ascii="Times New Roman" w:hAnsi="Times New Roman" w:cs="Times New Roman"/>
        </w:rPr>
        <w:t xml:space="preserve"> электронные системы доставки никотина, жидкости для электронных систем доставки никотина, никотин, порционная упаковка, флакон</w:t>
      </w:r>
    </w:p>
    <w:p w:rsidR="00AD6EBF" w:rsidRPr="00B7571E" w:rsidRDefault="00AD6EBF" w:rsidP="00AD6EBF">
      <w:pPr>
        <w:widowControl/>
        <w:autoSpaceDE w:val="0"/>
        <w:autoSpaceDN w:val="0"/>
        <w:adjustRightInd w:val="0"/>
        <w:jc w:val="center"/>
        <w:rPr>
          <w:rFonts w:ascii="Times New Roman" w:eastAsia="Arial Unicode MS" w:hAnsi="Times New Roman" w:cs="Times New Roman"/>
          <w:spacing w:val="10"/>
          <w:sz w:val="28"/>
          <w:szCs w:val="28"/>
          <w:lang w:eastAsia="en-US"/>
        </w:rPr>
      </w:pPr>
    </w:p>
    <w:p w:rsidR="00427B65" w:rsidRPr="00F37E92" w:rsidRDefault="00427B65" w:rsidP="00427B65">
      <w:pPr>
        <w:widowControl/>
        <w:spacing w:after="200" w:line="276" w:lineRule="auto"/>
        <w:ind w:firstLine="567"/>
        <w:jc w:val="both"/>
        <w:rPr>
          <w:rFonts w:ascii="Times New Roman" w:eastAsiaTheme="minorHAnsi" w:hAnsi="Times New Roman" w:cs="Times New Roman"/>
          <w:b/>
          <w:bCs/>
          <w:color w:val="auto"/>
          <w:lang w:eastAsia="en-US"/>
        </w:rPr>
      </w:pPr>
      <w:r w:rsidRPr="00F37E92">
        <w:rPr>
          <w:rFonts w:ascii="Times New Roman" w:eastAsiaTheme="minorHAnsi" w:hAnsi="Times New Roman" w:cs="Times New Roman"/>
          <w:b/>
          <w:bCs/>
          <w:color w:val="auto"/>
          <w:lang w:eastAsia="en-US"/>
        </w:rPr>
        <w:t>Разработчик:</w:t>
      </w:r>
    </w:p>
    <w:p w:rsidR="00427B65" w:rsidRPr="00F37E92" w:rsidRDefault="00427B65" w:rsidP="00427B65">
      <w:pPr>
        <w:widowControl/>
        <w:spacing w:after="200" w:line="276" w:lineRule="auto"/>
        <w:ind w:firstLine="567"/>
        <w:jc w:val="both"/>
        <w:rPr>
          <w:rFonts w:ascii="Times New Roman" w:eastAsiaTheme="minorHAnsi" w:hAnsi="Times New Roman" w:cs="Times New Roman"/>
          <w:b/>
          <w:color w:val="auto"/>
          <w:lang w:eastAsia="en-US"/>
        </w:rPr>
      </w:pPr>
      <w:r w:rsidRPr="00F37E92">
        <w:rPr>
          <w:rFonts w:ascii="Times New Roman" w:eastAsiaTheme="minorHAnsi" w:hAnsi="Times New Roman" w:cs="Times New Roman"/>
          <w:b/>
          <w:bCs/>
          <w:color w:val="auto"/>
          <w:lang w:eastAsia="en-US"/>
        </w:rPr>
        <w:t xml:space="preserve">РГП «Казахстанский институт стандартизации и </w:t>
      </w:r>
      <w:r w:rsidR="002233F9" w:rsidRPr="00F37E92">
        <w:rPr>
          <w:rFonts w:ascii="Times New Roman" w:eastAsiaTheme="minorHAnsi" w:hAnsi="Times New Roman" w:cs="Times New Roman"/>
          <w:b/>
          <w:bCs/>
          <w:color w:val="auto"/>
          <w:lang w:eastAsia="en-US"/>
        </w:rPr>
        <w:t>метрологии</w:t>
      </w:r>
      <w:r w:rsidRPr="00F37E92">
        <w:rPr>
          <w:rFonts w:ascii="Times New Roman" w:eastAsiaTheme="minorHAnsi" w:hAnsi="Times New Roman" w:cs="Times New Roman"/>
          <w:b/>
          <w:bCs/>
          <w:color w:val="auto"/>
          <w:lang w:eastAsia="en-US"/>
        </w:rPr>
        <w:t>»</w:t>
      </w:r>
    </w:p>
    <w:p w:rsidR="00427B65" w:rsidRPr="00F37E92" w:rsidRDefault="00427B65" w:rsidP="00427B65">
      <w:pPr>
        <w:widowControl/>
        <w:spacing w:after="120" w:line="360" w:lineRule="auto"/>
        <w:ind w:left="283"/>
        <w:rPr>
          <w:rFonts w:ascii="Times New Roman" w:eastAsia="MS Mincho" w:hAnsi="Times New Roman" w:cs="Times New Roman"/>
          <w:color w:val="auto"/>
          <w:lang w:eastAsia="ja-JP"/>
        </w:rPr>
      </w:pPr>
    </w:p>
    <w:p w:rsidR="00427B65" w:rsidRPr="00F37E92" w:rsidRDefault="00427B65" w:rsidP="004D1D44">
      <w:pPr>
        <w:rPr>
          <w:rFonts w:ascii="Times New Roman" w:eastAsia="Times New Roman" w:hAnsi="Times New Roman" w:cs="Times New Roman"/>
          <w:b/>
          <w:color w:val="auto"/>
        </w:rPr>
      </w:pPr>
      <w:r w:rsidRPr="00F37E92">
        <w:rPr>
          <w:rFonts w:ascii="Times New Roman" w:eastAsia="Times New Roman" w:hAnsi="Times New Roman" w:cs="Times New Roman"/>
          <w:b/>
          <w:color w:val="auto"/>
        </w:rPr>
        <w:t xml:space="preserve">Заместитель </w:t>
      </w:r>
    </w:p>
    <w:p w:rsidR="00427B65" w:rsidRPr="00F37E92" w:rsidRDefault="00427B65" w:rsidP="004D1D44">
      <w:pPr>
        <w:rPr>
          <w:rFonts w:ascii="Times New Roman" w:eastAsia="Times New Roman" w:hAnsi="Times New Roman" w:cs="Times New Roman"/>
          <w:b/>
          <w:color w:val="auto"/>
        </w:rPr>
      </w:pPr>
      <w:r w:rsidRPr="00F37E92">
        <w:rPr>
          <w:rFonts w:ascii="Times New Roman" w:eastAsia="Times New Roman" w:hAnsi="Times New Roman" w:cs="Times New Roman"/>
          <w:b/>
          <w:color w:val="auto"/>
        </w:rPr>
        <w:t xml:space="preserve">Генерального директора                                        </w:t>
      </w:r>
      <w:r w:rsidR="00AD6EBF" w:rsidRPr="00F37E92">
        <w:rPr>
          <w:rFonts w:ascii="Times New Roman" w:eastAsia="Times New Roman" w:hAnsi="Times New Roman" w:cs="Times New Roman"/>
          <w:b/>
          <w:color w:val="auto"/>
        </w:rPr>
        <w:t xml:space="preserve">         </w:t>
      </w:r>
      <w:r w:rsidRPr="00F37E92">
        <w:rPr>
          <w:rFonts w:ascii="Times New Roman" w:eastAsia="Times New Roman" w:hAnsi="Times New Roman" w:cs="Times New Roman"/>
          <w:b/>
          <w:color w:val="auto"/>
        </w:rPr>
        <w:t xml:space="preserve">         </w:t>
      </w:r>
      <w:r w:rsidR="00081C68" w:rsidRPr="00F37E92">
        <w:rPr>
          <w:rFonts w:ascii="Times New Roman" w:eastAsia="Times New Roman" w:hAnsi="Times New Roman" w:cs="Times New Roman"/>
          <w:b/>
          <w:color w:val="auto"/>
        </w:rPr>
        <w:t xml:space="preserve">        </w:t>
      </w:r>
      <w:r w:rsidRPr="00F37E92">
        <w:rPr>
          <w:rFonts w:ascii="Times New Roman" w:eastAsia="Times New Roman" w:hAnsi="Times New Roman" w:cs="Times New Roman"/>
          <w:b/>
          <w:color w:val="auto"/>
        </w:rPr>
        <w:t xml:space="preserve">   </w:t>
      </w:r>
      <w:r w:rsidR="002233F9" w:rsidRPr="00F37E92">
        <w:rPr>
          <w:rFonts w:ascii="Times New Roman" w:eastAsiaTheme="minorHAnsi" w:hAnsi="Times New Roman" w:cs="Times New Roman"/>
          <w:b/>
          <w:bCs/>
          <w:color w:val="auto"/>
          <w:lang w:eastAsia="en-US"/>
        </w:rPr>
        <w:t xml:space="preserve">С. </w:t>
      </w:r>
      <w:proofErr w:type="spellStart"/>
      <w:r w:rsidR="002233F9" w:rsidRPr="00F37E92">
        <w:rPr>
          <w:rFonts w:ascii="Times New Roman" w:eastAsiaTheme="minorHAnsi" w:hAnsi="Times New Roman" w:cs="Times New Roman"/>
          <w:b/>
          <w:bCs/>
          <w:color w:val="auto"/>
          <w:lang w:eastAsia="en-US"/>
        </w:rPr>
        <w:t>Радаев</w:t>
      </w:r>
      <w:proofErr w:type="spellEnd"/>
      <w:r w:rsidRPr="00F37E92">
        <w:rPr>
          <w:rFonts w:ascii="Times New Roman" w:eastAsia="Times New Roman" w:hAnsi="Times New Roman" w:cs="Times New Roman"/>
          <w:b/>
          <w:color w:val="auto"/>
        </w:rPr>
        <w:t xml:space="preserve"> </w:t>
      </w:r>
    </w:p>
    <w:p w:rsidR="00AD6EBF" w:rsidRPr="00F37E92" w:rsidRDefault="00AD6EBF" w:rsidP="004D1D44">
      <w:pPr>
        <w:rPr>
          <w:rFonts w:ascii="Times New Roman" w:eastAsia="Times New Roman" w:hAnsi="Times New Roman" w:cs="Times New Roman"/>
          <w:b/>
          <w:color w:val="auto"/>
        </w:rPr>
      </w:pPr>
    </w:p>
    <w:p w:rsidR="00AD6EBF" w:rsidRPr="00F37E92" w:rsidRDefault="00AD6EBF" w:rsidP="004D1D44">
      <w:pPr>
        <w:rPr>
          <w:rFonts w:ascii="Times New Roman" w:eastAsia="Times New Roman" w:hAnsi="Times New Roman" w:cs="Times New Roman"/>
          <w:b/>
          <w:color w:val="auto"/>
        </w:rPr>
      </w:pPr>
    </w:p>
    <w:p w:rsidR="002233F9" w:rsidRPr="00F37E92" w:rsidRDefault="002233F9" w:rsidP="004D1D44">
      <w:pPr>
        <w:rPr>
          <w:rFonts w:ascii="Times New Roman" w:eastAsia="Times New Roman" w:hAnsi="Times New Roman" w:cs="Times New Roman"/>
          <w:b/>
          <w:color w:val="auto"/>
        </w:rPr>
      </w:pPr>
      <w:r w:rsidRPr="00F37E92">
        <w:rPr>
          <w:rFonts w:ascii="Times New Roman" w:eastAsia="Times New Roman" w:hAnsi="Times New Roman" w:cs="Times New Roman"/>
          <w:b/>
          <w:color w:val="auto"/>
        </w:rPr>
        <w:t xml:space="preserve">Руководитель Департамента </w:t>
      </w:r>
    </w:p>
    <w:p w:rsidR="00AD6EBF" w:rsidRPr="00F37E92" w:rsidRDefault="00081C68" w:rsidP="004D1D44">
      <w:pPr>
        <w:rPr>
          <w:rFonts w:ascii="Times New Roman" w:eastAsia="Times New Roman" w:hAnsi="Times New Roman" w:cs="Times New Roman"/>
          <w:b/>
          <w:color w:val="auto"/>
        </w:rPr>
      </w:pPr>
      <w:r w:rsidRPr="00F37E92">
        <w:rPr>
          <w:rFonts w:ascii="Times New Roman" w:eastAsia="Times New Roman" w:hAnsi="Times New Roman" w:cs="Times New Roman"/>
          <w:b/>
          <w:color w:val="auto"/>
        </w:rPr>
        <w:t>разработки НТД</w:t>
      </w:r>
      <w:r w:rsidR="00AD6EBF" w:rsidRPr="00F37E92">
        <w:rPr>
          <w:rFonts w:ascii="Times New Roman" w:eastAsia="Times New Roman" w:hAnsi="Times New Roman" w:cs="Times New Roman"/>
          <w:b/>
          <w:color w:val="auto"/>
        </w:rPr>
        <w:t xml:space="preserve">              </w:t>
      </w:r>
      <w:r w:rsidR="002233F9" w:rsidRPr="00F37E92">
        <w:rPr>
          <w:rFonts w:ascii="Times New Roman" w:eastAsia="Times New Roman" w:hAnsi="Times New Roman" w:cs="Times New Roman"/>
          <w:b/>
          <w:color w:val="auto"/>
        </w:rPr>
        <w:t xml:space="preserve">                      </w:t>
      </w:r>
      <w:r w:rsidRPr="00F37E92">
        <w:rPr>
          <w:rFonts w:ascii="Times New Roman" w:eastAsia="Times New Roman" w:hAnsi="Times New Roman" w:cs="Times New Roman"/>
          <w:b/>
          <w:color w:val="auto"/>
        </w:rPr>
        <w:t xml:space="preserve">                                            А</w:t>
      </w:r>
      <w:r w:rsidR="00AD6EBF" w:rsidRPr="00F37E92">
        <w:rPr>
          <w:rFonts w:ascii="Times New Roman" w:eastAsia="Times New Roman" w:hAnsi="Times New Roman" w:cs="Times New Roman"/>
          <w:b/>
          <w:color w:val="auto"/>
        </w:rPr>
        <w:t xml:space="preserve">. </w:t>
      </w:r>
      <w:proofErr w:type="spellStart"/>
      <w:r w:rsidRPr="00F37E92">
        <w:rPr>
          <w:rFonts w:ascii="Times New Roman" w:eastAsia="Times New Roman" w:hAnsi="Times New Roman" w:cs="Times New Roman"/>
          <w:b/>
          <w:color w:val="auto"/>
        </w:rPr>
        <w:t>Сопбеков</w:t>
      </w:r>
      <w:proofErr w:type="spellEnd"/>
    </w:p>
    <w:p w:rsidR="00AD6EBF" w:rsidRPr="00F37E92" w:rsidRDefault="00AD6EBF" w:rsidP="004D1D44">
      <w:pPr>
        <w:rPr>
          <w:rFonts w:ascii="Times New Roman" w:eastAsia="Times New Roman" w:hAnsi="Times New Roman" w:cs="Times New Roman"/>
          <w:b/>
          <w:color w:val="auto"/>
        </w:rPr>
      </w:pPr>
    </w:p>
    <w:p w:rsidR="00427B65" w:rsidRPr="00F37E92" w:rsidRDefault="00427B65" w:rsidP="002233F9">
      <w:pPr>
        <w:widowControl/>
        <w:rPr>
          <w:rFonts w:ascii="Times New Roman" w:eastAsiaTheme="minorHAnsi" w:hAnsi="Times New Roman" w:cs="Times New Roman"/>
          <w:b/>
          <w:bCs/>
          <w:color w:val="auto"/>
          <w:lang w:eastAsia="en-US"/>
        </w:rPr>
      </w:pPr>
    </w:p>
    <w:p w:rsidR="00081C68" w:rsidRPr="00F37E92" w:rsidRDefault="00AD6EBF" w:rsidP="00081C68">
      <w:pPr>
        <w:widowControl/>
        <w:jc w:val="both"/>
        <w:rPr>
          <w:rFonts w:ascii="Times New Roman" w:eastAsiaTheme="minorHAnsi" w:hAnsi="Times New Roman" w:cs="Times New Roman"/>
          <w:b/>
          <w:bCs/>
          <w:color w:val="auto"/>
          <w:lang w:eastAsia="en-US"/>
        </w:rPr>
      </w:pPr>
      <w:r w:rsidRPr="00F37E92">
        <w:rPr>
          <w:rFonts w:ascii="Times New Roman" w:eastAsiaTheme="minorHAnsi" w:hAnsi="Times New Roman" w:cs="Times New Roman"/>
          <w:b/>
          <w:bCs/>
          <w:color w:val="auto"/>
          <w:lang w:eastAsia="en-US"/>
        </w:rPr>
        <w:t>Главный специалист</w:t>
      </w:r>
      <w:r w:rsidR="00081C68" w:rsidRPr="00F37E92">
        <w:rPr>
          <w:rFonts w:ascii="Times New Roman" w:eastAsiaTheme="minorHAnsi" w:hAnsi="Times New Roman" w:cs="Times New Roman"/>
          <w:b/>
          <w:bCs/>
          <w:color w:val="auto"/>
          <w:lang w:eastAsia="en-US"/>
        </w:rPr>
        <w:t xml:space="preserve"> </w:t>
      </w:r>
    </w:p>
    <w:p w:rsidR="00427B65" w:rsidRPr="00F37E92" w:rsidRDefault="00081C68" w:rsidP="00081C68">
      <w:pPr>
        <w:widowControl/>
        <w:jc w:val="both"/>
        <w:rPr>
          <w:rFonts w:ascii="Times New Roman" w:eastAsiaTheme="minorHAnsi" w:hAnsi="Times New Roman" w:cs="Times New Roman"/>
          <w:b/>
          <w:bCs/>
          <w:color w:val="auto"/>
          <w:lang w:eastAsia="en-US"/>
        </w:rPr>
      </w:pPr>
      <w:r w:rsidRPr="00F37E92">
        <w:rPr>
          <w:rFonts w:ascii="Times New Roman" w:eastAsiaTheme="minorHAnsi" w:hAnsi="Times New Roman" w:cs="Times New Roman"/>
          <w:b/>
          <w:bCs/>
          <w:color w:val="auto"/>
          <w:lang w:eastAsia="en-US"/>
        </w:rPr>
        <w:t>Департамента разработки НТД</w:t>
      </w:r>
      <w:r w:rsidR="00427B65" w:rsidRPr="00F37E92">
        <w:rPr>
          <w:rFonts w:ascii="Times New Roman" w:eastAsiaTheme="minorHAnsi" w:hAnsi="Times New Roman" w:cs="Times New Roman"/>
          <w:b/>
          <w:bCs/>
          <w:color w:val="auto"/>
          <w:lang w:eastAsia="en-US"/>
        </w:rPr>
        <w:t xml:space="preserve">                                      С. </w:t>
      </w:r>
      <w:proofErr w:type="spellStart"/>
      <w:r w:rsidR="00427B65" w:rsidRPr="00F37E92">
        <w:rPr>
          <w:rFonts w:ascii="Times New Roman" w:eastAsiaTheme="minorHAnsi" w:hAnsi="Times New Roman" w:cs="Times New Roman"/>
          <w:b/>
          <w:bCs/>
          <w:color w:val="auto"/>
          <w:lang w:eastAsia="en-US"/>
        </w:rPr>
        <w:t>Кайликперова</w:t>
      </w:r>
      <w:proofErr w:type="spellEnd"/>
    </w:p>
    <w:p w:rsidR="00427B65" w:rsidRPr="007E2E34" w:rsidRDefault="00427B65" w:rsidP="00427B65">
      <w:pPr>
        <w:widowControl/>
        <w:autoSpaceDE w:val="0"/>
        <w:autoSpaceDN w:val="0"/>
        <w:adjustRightInd w:val="0"/>
        <w:spacing w:after="200" w:line="276" w:lineRule="auto"/>
        <w:ind w:left="567" w:firstLine="567"/>
        <w:rPr>
          <w:rFonts w:ascii="Times New Roman" w:eastAsiaTheme="minorHAnsi" w:hAnsi="Times New Roman" w:cs="Times New Roman"/>
          <w:i/>
          <w:iCs/>
          <w:lang w:eastAsia="en-US"/>
        </w:rPr>
      </w:pPr>
    </w:p>
    <w:p w:rsidR="00427B65" w:rsidRPr="007E2E34" w:rsidRDefault="00427B65" w:rsidP="00427B65">
      <w:pPr>
        <w:widowControl/>
        <w:autoSpaceDE w:val="0"/>
        <w:autoSpaceDN w:val="0"/>
        <w:adjustRightInd w:val="0"/>
        <w:spacing w:after="200" w:line="276" w:lineRule="auto"/>
        <w:ind w:left="567" w:firstLine="567"/>
        <w:rPr>
          <w:rFonts w:ascii="Times New Roman" w:eastAsiaTheme="minorHAnsi" w:hAnsi="Times New Roman" w:cs="Times New Roman"/>
          <w:i/>
          <w:iCs/>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427B65" w:rsidRDefault="00427B65" w:rsidP="005C0691">
      <w:pPr>
        <w:widowControl/>
        <w:autoSpaceDE w:val="0"/>
        <w:autoSpaceDN w:val="0"/>
        <w:adjustRightInd w:val="0"/>
        <w:jc w:val="both"/>
        <w:rPr>
          <w:rFonts w:ascii="Times New Roman" w:eastAsia="Arial Unicode MS" w:hAnsi="Times New Roman" w:cs="Times New Roman"/>
          <w:b/>
          <w:bCs/>
          <w:sz w:val="28"/>
          <w:szCs w:val="28"/>
          <w:lang w:eastAsia="en-US"/>
        </w:rPr>
      </w:pPr>
    </w:p>
    <w:p w:rsidR="00006FC3" w:rsidRPr="007E2E34" w:rsidRDefault="00006FC3" w:rsidP="00427B65">
      <w:pPr>
        <w:widowControl/>
        <w:autoSpaceDE w:val="0"/>
        <w:autoSpaceDN w:val="0"/>
        <w:adjustRightInd w:val="0"/>
        <w:jc w:val="center"/>
        <w:rPr>
          <w:rFonts w:ascii="Times New Roman" w:hAnsi="Times New Roman" w:cs="Times New Roman"/>
        </w:rPr>
      </w:pPr>
    </w:p>
    <w:sectPr w:rsidR="00006FC3" w:rsidRPr="007E2E34" w:rsidSect="008A5E44">
      <w:headerReference w:type="even" r:id="rId9"/>
      <w:headerReference w:type="default" r:id="rId10"/>
      <w:footerReference w:type="even" r:id="rId11"/>
      <w:footerReference w:type="default" r:id="rId12"/>
      <w:type w:val="continuous"/>
      <w:pgSz w:w="11909" w:h="16838"/>
      <w:pgMar w:top="1418" w:right="1418" w:bottom="1134" w:left="1134" w:header="1021" w:footer="102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6C" w:rsidRDefault="002C306C" w:rsidP="00C501EF">
      <w:r>
        <w:separator/>
      </w:r>
    </w:p>
  </w:endnote>
  <w:endnote w:type="continuationSeparator" w:id="0">
    <w:p w:rsidR="002C306C" w:rsidRDefault="002C306C" w:rsidP="00C5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84643"/>
      <w:docPartObj>
        <w:docPartGallery w:val="Page Numbers (Bottom of Page)"/>
        <w:docPartUnique/>
      </w:docPartObj>
    </w:sdtPr>
    <w:sdtEndPr/>
    <w:sdtContent>
      <w:p w:rsidR="00E011E8" w:rsidRDefault="00E011E8" w:rsidP="00EB7749">
        <w:pPr>
          <w:pStyle w:val="ad"/>
        </w:pPr>
        <w:r w:rsidRPr="00EB7749">
          <w:rPr>
            <w:rFonts w:ascii="Times New Roman" w:hAnsi="Times New Roman" w:cs="Times New Roman"/>
            <w:sz w:val="24"/>
            <w:szCs w:val="24"/>
          </w:rPr>
          <w:fldChar w:fldCharType="begin"/>
        </w:r>
        <w:r w:rsidRPr="00EB7749">
          <w:rPr>
            <w:rFonts w:ascii="Times New Roman" w:hAnsi="Times New Roman" w:cs="Times New Roman"/>
            <w:sz w:val="24"/>
            <w:szCs w:val="24"/>
          </w:rPr>
          <w:instrText>PAGE   \* MERGEFORMAT</w:instrText>
        </w:r>
        <w:r w:rsidRPr="00EB7749">
          <w:rPr>
            <w:rFonts w:ascii="Times New Roman" w:hAnsi="Times New Roman" w:cs="Times New Roman"/>
            <w:sz w:val="24"/>
            <w:szCs w:val="24"/>
          </w:rPr>
          <w:fldChar w:fldCharType="separate"/>
        </w:r>
        <w:r w:rsidR="00212361">
          <w:rPr>
            <w:rFonts w:ascii="Times New Roman" w:hAnsi="Times New Roman" w:cs="Times New Roman"/>
            <w:noProof/>
            <w:sz w:val="24"/>
            <w:szCs w:val="24"/>
          </w:rPr>
          <w:t>12</w:t>
        </w:r>
        <w:r w:rsidRPr="00EB7749">
          <w:rPr>
            <w:rFonts w:ascii="Times New Roman" w:hAnsi="Times New Roman" w:cs="Times New Roman"/>
            <w:sz w:val="24"/>
            <w:szCs w:val="24"/>
          </w:rPr>
          <w:fldChar w:fldCharType="end"/>
        </w:r>
      </w:p>
    </w:sdtContent>
  </w:sdt>
  <w:p w:rsidR="00E011E8" w:rsidRDefault="00E011E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81295"/>
      <w:docPartObj>
        <w:docPartGallery w:val="Page Numbers (Bottom of Page)"/>
        <w:docPartUnique/>
      </w:docPartObj>
    </w:sdtPr>
    <w:sdtEndPr>
      <w:rPr>
        <w:rFonts w:ascii="Times New Roman" w:hAnsi="Times New Roman" w:cs="Times New Roman"/>
        <w:sz w:val="24"/>
        <w:szCs w:val="24"/>
      </w:rPr>
    </w:sdtEndPr>
    <w:sdtContent>
      <w:p w:rsidR="00E011E8" w:rsidRPr="00EB7749" w:rsidRDefault="00E011E8">
        <w:pPr>
          <w:pStyle w:val="ad"/>
          <w:jc w:val="right"/>
          <w:rPr>
            <w:rFonts w:ascii="Times New Roman" w:hAnsi="Times New Roman" w:cs="Times New Roman"/>
            <w:sz w:val="24"/>
            <w:szCs w:val="24"/>
          </w:rPr>
        </w:pPr>
        <w:r w:rsidRPr="00EB7749">
          <w:rPr>
            <w:rFonts w:ascii="Times New Roman" w:hAnsi="Times New Roman" w:cs="Times New Roman"/>
            <w:sz w:val="24"/>
            <w:szCs w:val="24"/>
          </w:rPr>
          <w:fldChar w:fldCharType="begin"/>
        </w:r>
        <w:r w:rsidRPr="00EB7749">
          <w:rPr>
            <w:rFonts w:ascii="Times New Roman" w:hAnsi="Times New Roman" w:cs="Times New Roman"/>
            <w:sz w:val="24"/>
            <w:szCs w:val="24"/>
          </w:rPr>
          <w:instrText>PAGE   \* MERGEFORMAT</w:instrText>
        </w:r>
        <w:r w:rsidRPr="00EB7749">
          <w:rPr>
            <w:rFonts w:ascii="Times New Roman" w:hAnsi="Times New Roman" w:cs="Times New Roman"/>
            <w:sz w:val="24"/>
            <w:szCs w:val="24"/>
          </w:rPr>
          <w:fldChar w:fldCharType="separate"/>
        </w:r>
        <w:r w:rsidR="00212361">
          <w:rPr>
            <w:rFonts w:ascii="Times New Roman" w:hAnsi="Times New Roman" w:cs="Times New Roman"/>
            <w:noProof/>
            <w:sz w:val="24"/>
            <w:szCs w:val="24"/>
          </w:rPr>
          <w:t>11</w:t>
        </w:r>
        <w:r w:rsidRPr="00EB7749">
          <w:rPr>
            <w:rFonts w:ascii="Times New Roman" w:hAnsi="Times New Roman" w:cs="Times New Roman"/>
            <w:sz w:val="24"/>
            <w:szCs w:val="24"/>
          </w:rPr>
          <w:fldChar w:fldCharType="end"/>
        </w:r>
      </w:p>
    </w:sdtContent>
  </w:sdt>
  <w:p w:rsidR="00E011E8" w:rsidRDefault="00E011E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6C" w:rsidRDefault="002C306C" w:rsidP="00C501EF">
      <w:r>
        <w:separator/>
      </w:r>
    </w:p>
  </w:footnote>
  <w:footnote w:type="continuationSeparator" w:id="0">
    <w:p w:rsidR="002C306C" w:rsidRDefault="002C306C" w:rsidP="00C50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E8" w:rsidRPr="007C44C4" w:rsidRDefault="00E011E8" w:rsidP="00782E42">
    <w:pPr>
      <w:pStyle w:val="af"/>
      <w:tabs>
        <w:tab w:val="clear" w:pos="4677"/>
        <w:tab w:val="center" w:pos="142"/>
      </w:tabs>
      <w:rPr>
        <w:b/>
      </w:rPr>
    </w:pPr>
    <w:proofErr w:type="gramStart"/>
    <w:r w:rsidRPr="00BF40D7">
      <w:rPr>
        <w:b/>
      </w:rPr>
      <w:t>СТ</w:t>
    </w:r>
    <w:proofErr w:type="gramEnd"/>
    <w:r w:rsidRPr="00BF40D7">
      <w:rPr>
        <w:b/>
      </w:rPr>
      <w:t xml:space="preserve"> РК </w:t>
    </w:r>
  </w:p>
  <w:p w:rsidR="00E011E8" w:rsidRPr="00825AD9" w:rsidRDefault="00E011E8" w:rsidP="00782E42">
    <w:pPr>
      <w:pStyle w:val="af"/>
      <w:tabs>
        <w:tab w:val="clear" w:pos="4677"/>
        <w:tab w:val="center" w:pos="142"/>
      </w:tabs>
      <w:rPr>
        <w:lang w:val="en-US"/>
      </w:rPr>
    </w:pPr>
    <w:r w:rsidRPr="00825AD9">
      <w:rPr>
        <w:i/>
      </w:rPr>
      <w:t xml:space="preserve">(проект, </w:t>
    </w:r>
    <w:r>
      <w:rPr>
        <w:i/>
      </w:rPr>
      <w:t>1</w:t>
    </w:r>
    <w:r w:rsidRPr="00825AD9">
      <w:rPr>
        <w:i/>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E8" w:rsidRDefault="00E011E8" w:rsidP="00BF40D7">
    <w:pPr>
      <w:pStyle w:val="af"/>
      <w:tabs>
        <w:tab w:val="clear" w:pos="4677"/>
        <w:tab w:val="center" w:pos="142"/>
      </w:tabs>
      <w:jc w:val="right"/>
      <w:rPr>
        <w:b/>
      </w:rPr>
    </w:pPr>
    <w:proofErr w:type="gramStart"/>
    <w:r w:rsidRPr="00BF40D7">
      <w:rPr>
        <w:b/>
      </w:rPr>
      <w:t>СТ</w:t>
    </w:r>
    <w:proofErr w:type="gramEnd"/>
    <w:r w:rsidRPr="00BF40D7">
      <w:rPr>
        <w:b/>
      </w:rPr>
      <w:t xml:space="preserve"> РК </w:t>
    </w:r>
  </w:p>
  <w:p w:rsidR="00E011E8" w:rsidRPr="00825AD9" w:rsidRDefault="00E011E8" w:rsidP="00782E42">
    <w:pPr>
      <w:pStyle w:val="af"/>
      <w:tabs>
        <w:tab w:val="clear" w:pos="4677"/>
        <w:tab w:val="center" w:pos="142"/>
      </w:tabs>
      <w:jc w:val="right"/>
      <w:rPr>
        <w:i/>
      </w:rPr>
    </w:pPr>
    <w:r w:rsidRPr="00825AD9">
      <w:rPr>
        <w:i/>
      </w:rPr>
      <w:t xml:space="preserve">(проект, </w:t>
    </w:r>
    <w:r>
      <w:rPr>
        <w:i/>
      </w:rPr>
      <w:t>1</w:t>
    </w:r>
    <w:r w:rsidRPr="00825AD9">
      <w:rPr>
        <w:i/>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66EF438C"/>
    <w:lvl w:ilvl="0" w:tplc="FFFFFFFF">
      <w:start w:val="1"/>
      <w:numFmt w:val="bullet"/>
      <w:lvlText w:val="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140E0F7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3352255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0DED7262"/>
    <w:lvl w:ilvl="0" w:tplc="FFFFFFFF">
      <w:start w:val="1"/>
      <w:numFmt w:val="bullet"/>
      <w:lvlText w:val="с"/>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70"/>
    <w:rsid w:val="00006FC3"/>
    <w:rsid w:val="00011732"/>
    <w:rsid w:val="00012049"/>
    <w:rsid w:val="00032531"/>
    <w:rsid w:val="0003319F"/>
    <w:rsid w:val="00033612"/>
    <w:rsid w:val="00035E47"/>
    <w:rsid w:val="00045899"/>
    <w:rsid w:val="0004624C"/>
    <w:rsid w:val="000542BF"/>
    <w:rsid w:val="000624F6"/>
    <w:rsid w:val="00065541"/>
    <w:rsid w:val="00067F53"/>
    <w:rsid w:val="00075A26"/>
    <w:rsid w:val="0007698D"/>
    <w:rsid w:val="00077763"/>
    <w:rsid w:val="00081C68"/>
    <w:rsid w:val="000834C9"/>
    <w:rsid w:val="00084557"/>
    <w:rsid w:val="00085135"/>
    <w:rsid w:val="00086713"/>
    <w:rsid w:val="0008732D"/>
    <w:rsid w:val="00087E0D"/>
    <w:rsid w:val="000A17EC"/>
    <w:rsid w:val="000C7B3C"/>
    <w:rsid w:val="000E4BBD"/>
    <w:rsid w:val="000F4826"/>
    <w:rsid w:val="000F5663"/>
    <w:rsid w:val="000F5AAA"/>
    <w:rsid w:val="001066AC"/>
    <w:rsid w:val="00115B28"/>
    <w:rsid w:val="00121B70"/>
    <w:rsid w:val="00125E6D"/>
    <w:rsid w:val="00133D8D"/>
    <w:rsid w:val="00135F27"/>
    <w:rsid w:val="001429AF"/>
    <w:rsid w:val="00142EE8"/>
    <w:rsid w:val="0015420D"/>
    <w:rsid w:val="00162E5C"/>
    <w:rsid w:val="00163C1D"/>
    <w:rsid w:val="001841AF"/>
    <w:rsid w:val="00190414"/>
    <w:rsid w:val="001A4BF8"/>
    <w:rsid w:val="001A6831"/>
    <w:rsid w:val="001B4719"/>
    <w:rsid w:val="001C0451"/>
    <w:rsid w:val="001C240D"/>
    <w:rsid w:val="001C36FF"/>
    <w:rsid w:val="001D1080"/>
    <w:rsid w:val="001D5457"/>
    <w:rsid w:val="001E0CE8"/>
    <w:rsid w:val="001E1B88"/>
    <w:rsid w:val="001E518E"/>
    <w:rsid w:val="001E5EC2"/>
    <w:rsid w:val="002049C6"/>
    <w:rsid w:val="00205BF0"/>
    <w:rsid w:val="00211E5E"/>
    <w:rsid w:val="00212361"/>
    <w:rsid w:val="0021759E"/>
    <w:rsid w:val="002233F9"/>
    <w:rsid w:val="00243790"/>
    <w:rsid w:val="00250777"/>
    <w:rsid w:val="00263687"/>
    <w:rsid w:val="00266BDB"/>
    <w:rsid w:val="00271826"/>
    <w:rsid w:val="00281858"/>
    <w:rsid w:val="0028323C"/>
    <w:rsid w:val="002844D6"/>
    <w:rsid w:val="00291AA6"/>
    <w:rsid w:val="002C306C"/>
    <w:rsid w:val="002C43B9"/>
    <w:rsid w:val="002E01DE"/>
    <w:rsid w:val="002F09EA"/>
    <w:rsid w:val="002F2D71"/>
    <w:rsid w:val="002F3D1B"/>
    <w:rsid w:val="002F4C79"/>
    <w:rsid w:val="002F6910"/>
    <w:rsid w:val="003000C0"/>
    <w:rsid w:val="00312803"/>
    <w:rsid w:val="00314DC1"/>
    <w:rsid w:val="00317588"/>
    <w:rsid w:val="0031770F"/>
    <w:rsid w:val="003254DF"/>
    <w:rsid w:val="00336102"/>
    <w:rsid w:val="0035548E"/>
    <w:rsid w:val="003658E1"/>
    <w:rsid w:val="003706E0"/>
    <w:rsid w:val="00370C93"/>
    <w:rsid w:val="00370FB0"/>
    <w:rsid w:val="00380564"/>
    <w:rsid w:val="00382007"/>
    <w:rsid w:val="00383CAD"/>
    <w:rsid w:val="00384751"/>
    <w:rsid w:val="00392A9F"/>
    <w:rsid w:val="0039761F"/>
    <w:rsid w:val="00397DE6"/>
    <w:rsid w:val="003A1270"/>
    <w:rsid w:val="003A593B"/>
    <w:rsid w:val="003B3E06"/>
    <w:rsid w:val="003B6A3B"/>
    <w:rsid w:val="003C0F2B"/>
    <w:rsid w:val="003C44DF"/>
    <w:rsid w:val="003D4254"/>
    <w:rsid w:val="003E2BFA"/>
    <w:rsid w:val="003E4BD9"/>
    <w:rsid w:val="003F0B84"/>
    <w:rsid w:val="003F5A8C"/>
    <w:rsid w:val="00401E4E"/>
    <w:rsid w:val="00406F3A"/>
    <w:rsid w:val="00415571"/>
    <w:rsid w:val="00420ED5"/>
    <w:rsid w:val="00427B65"/>
    <w:rsid w:val="004337F9"/>
    <w:rsid w:val="00441A24"/>
    <w:rsid w:val="004551D8"/>
    <w:rsid w:val="00455927"/>
    <w:rsid w:val="0046118F"/>
    <w:rsid w:val="00472FC6"/>
    <w:rsid w:val="0048004A"/>
    <w:rsid w:val="00483180"/>
    <w:rsid w:val="00487BD4"/>
    <w:rsid w:val="004912B6"/>
    <w:rsid w:val="004A0A0C"/>
    <w:rsid w:val="004C3CDF"/>
    <w:rsid w:val="004C48F3"/>
    <w:rsid w:val="004D1D44"/>
    <w:rsid w:val="004D2F19"/>
    <w:rsid w:val="004F7A64"/>
    <w:rsid w:val="00524C4F"/>
    <w:rsid w:val="00527781"/>
    <w:rsid w:val="00534C88"/>
    <w:rsid w:val="0054536E"/>
    <w:rsid w:val="005511E1"/>
    <w:rsid w:val="00555015"/>
    <w:rsid w:val="00566870"/>
    <w:rsid w:val="00567CDF"/>
    <w:rsid w:val="00567DCB"/>
    <w:rsid w:val="00592744"/>
    <w:rsid w:val="00597D81"/>
    <w:rsid w:val="005B60B0"/>
    <w:rsid w:val="005C0691"/>
    <w:rsid w:val="005D3C42"/>
    <w:rsid w:val="005D5F2E"/>
    <w:rsid w:val="005E09F2"/>
    <w:rsid w:val="005E0D71"/>
    <w:rsid w:val="005E1B32"/>
    <w:rsid w:val="005E55CB"/>
    <w:rsid w:val="005F2221"/>
    <w:rsid w:val="005F7837"/>
    <w:rsid w:val="006165AF"/>
    <w:rsid w:val="00635B02"/>
    <w:rsid w:val="006402AD"/>
    <w:rsid w:val="0064336B"/>
    <w:rsid w:val="006514AB"/>
    <w:rsid w:val="0065336C"/>
    <w:rsid w:val="006661B5"/>
    <w:rsid w:val="0066740A"/>
    <w:rsid w:val="00675D61"/>
    <w:rsid w:val="00676F9F"/>
    <w:rsid w:val="006804D8"/>
    <w:rsid w:val="00684AED"/>
    <w:rsid w:val="00687099"/>
    <w:rsid w:val="00687D11"/>
    <w:rsid w:val="00692BD1"/>
    <w:rsid w:val="006A01E2"/>
    <w:rsid w:val="006A47FC"/>
    <w:rsid w:val="006B0953"/>
    <w:rsid w:val="006B6248"/>
    <w:rsid w:val="006B74E1"/>
    <w:rsid w:val="006C74D4"/>
    <w:rsid w:val="006E1F83"/>
    <w:rsid w:val="006E280F"/>
    <w:rsid w:val="006F0D62"/>
    <w:rsid w:val="00716297"/>
    <w:rsid w:val="007236AA"/>
    <w:rsid w:val="0073591D"/>
    <w:rsid w:val="00736A22"/>
    <w:rsid w:val="007609FE"/>
    <w:rsid w:val="007738D0"/>
    <w:rsid w:val="00775032"/>
    <w:rsid w:val="00776400"/>
    <w:rsid w:val="0077788C"/>
    <w:rsid w:val="00782E42"/>
    <w:rsid w:val="007A7A1C"/>
    <w:rsid w:val="007B7276"/>
    <w:rsid w:val="007C3779"/>
    <w:rsid w:val="007C44C4"/>
    <w:rsid w:val="007C5C8B"/>
    <w:rsid w:val="007D28E0"/>
    <w:rsid w:val="007D449D"/>
    <w:rsid w:val="007E17A3"/>
    <w:rsid w:val="007E2E34"/>
    <w:rsid w:val="007F494A"/>
    <w:rsid w:val="008045EE"/>
    <w:rsid w:val="0080478C"/>
    <w:rsid w:val="00825AD9"/>
    <w:rsid w:val="00837C67"/>
    <w:rsid w:val="0085094D"/>
    <w:rsid w:val="0086166E"/>
    <w:rsid w:val="00877292"/>
    <w:rsid w:val="00883213"/>
    <w:rsid w:val="00886357"/>
    <w:rsid w:val="00890007"/>
    <w:rsid w:val="008A0A21"/>
    <w:rsid w:val="008A1448"/>
    <w:rsid w:val="008A1610"/>
    <w:rsid w:val="008A2963"/>
    <w:rsid w:val="008A5E44"/>
    <w:rsid w:val="008B11ED"/>
    <w:rsid w:val="008D10CA"/>
    <w:rsid w:val="008E23BE"/>
    <w:rsid w:val="008F3B69"/>
    <w:rsid w:val="008F3E41"/>
    <w:rsid w:val="0090651D"/>
    <w:rsid w:val="00915E00"/>
    <w:rsid w:val="00924DAF"/>
    <w:rsid w:val="00932A9F"/>
    <w:rsid w:val="00940C1D"/>
    <w:rsid w:val="009465E2"/>
    <w:rsid w:val="00947111"/>
    <w:rsid w:val="00955B95"/>
    <w:rsid w:val="00965D7F"/>
    <w:rsid w:val="00965E92"/>
    <w:rsid w:val="0096667A"/>
    <w:rsid w:val="00970088"/>
    <w:rsid w:val="009827CE"/>
    <w:rsid w:val="009B07C3"/>
    <w:rsid w:val="009C5AC7"/>
    <w:rsid w:val="009D7CF4"/>
    <w:rsid w:val="009D7D96"/>
    <w:rsid w:val="009E0D42"/>
    <w:rsid w:val="009E2041"/>
    <w:rsid w:val="009F1F3A"/>
    <w:rsid w:val="009F37D5"/>
    <w:rsid w:val="00A11262"/>
    <w:rsid w:val="00A11BC0"/>
    <w:rsid w:val="00A12246"/>
    <w:rsid w:val="00A161C1"/>
    <w:rsid w:val="00A36EEB"/>
    <w:rsid w:val="00A442B0"/>
    <w:rsid w:val="00A602FA"/>
    <w:rsid w:val="00A62A66"/>
    <w:rsid w:val="00A7250B"/>
    <w:rsid w:val="00A727E4"/>
    <w:rsid w:val="00A73F75"/>
    <w:rsid w:val="00A8212E"/>
    <w:rsid w:val="00A84581"/>
    <w:rsid w:val="00AA0800"/>
    <w:rsid w:val="00AA0916"/>
    <w:rsid w:val="00AA2D9B"/>
    <w:rsid w:val="00AA32A1"/>
    <w:rsid w:val="00AB23C1"/>
    <w:rsid w:val="00AB534F"/>
    <w:rsid w:val="00AC16CC"/>
    <w:rsid w:val="00AC37F3"/>
    <w:rsid w:val="00AC5670"/>
    <w:rsid w:val="00AD1B5C"/>
    <w:rsid w:val="00AD6EBF"/>
    <w:rsid w:val="00AE39EA"/>
    <w:rsid w:val="00AE5925"/>
    <w:rsid w:val="00AE7A26"/>
    <w:rsid w:val="00AF09F4"/>
    <w:rsid w:val="00B001D6"/>
    <w:rsid w:val="00B0149F"/>
    <w:rsid w:val="00B01A3C"/>
    <w:rsid w:val="00B059EC"/>
    <w:rsid w:val="00B06001"/>
    <w:rsid w:val="00B06738"/>
    <w:rsid w:val="00B1352B"/>
    <w:rsid w:val="00B153A5"/>
    <w:rsid w:val="00B162EF"/>
    <w:rsid w:val="00B262D8"/>
    <w:rsid w:val="00B33B02"/>
    <w:rsid w:val="00B36BCD"/>
    <w:rsid w:val="00B411B7"/>
    <w:rsid w:val="00B62F92"/>
    <w:rsid w:val="00B7571E"/>
    <w:rsid w:val="00B80480"/>
    <w:rsid w:val="00B814A5"/>
    <w:rsid w:val="00B82F9C"/>
    <w:rsid w:val="00B83025"/>
    <w:rsid w:val="00B841A5"/>
    <w:rsid w:val="00B874D2"/>
    <w:rsid w:val="00BA0B06"/>
    <w:rsid w:val="00BC50B0"/>
    <w:rsid w:val="00BC6A34"/>
    <w:rsid w:val="00BE020A"/>
    <w:rsid w:val="00BE02E8"/>
    <w:rsid w:val="00BF0E13"/>
    <w:rsid w:val="00BF40D7"/>
    <w:rsid w:val="00BF6D1A"/>
    <w:rsid w:val="00C078D8"/>
    <w:rsid w:val="00C10F5F"/>
    <w:rsid w:val="00C14E06"/>
    <w:rsid w:val="00C15C59"/>
    <w:rsid w:val="00C25476"/>
    <w:rsid w:val="00C26351"/>
    <w:rsid w:val="00C30B9A"/>
    <w:rsid w:val="00C30DC0"/>
    <w:rsid w:val="00C4688C"/>
    <w:rsid w:val="00C47EB3"/>
    <w:rsid w:val="00C501EF"/>
    <w:rsid w:val="00C56FBC"/>
    <w:rsid w:val="00C735D0"/>
    <w:rsid w:val="00C73C11"/>
    <w:rsid w:val="00C80EF4"/>
    <w:rsid w:val="00C9115A"/>
    <w:rsid w:val="00C960E9"/>
    <w:rsid w:val="00CB401B"/>
    <w:rsid w:val="00CB559B"/>
    <w:rsid w:val="00CC42F1"/>
    <w:rsid w:val="00CD3675"/>
    <w:rsid w:val="00CE4EA0"/>
    <w:rsid w:val="00CF667C"/>
    <w:rsid w:val="00D15190"/>
    <w:rsid w:val="00D252D6"/>
    <w:rsid w:val="00D27423"/>
    <w:rsid w:val="00D3672E"/>
    <w:rsid w:val="00D447A1"/>
    <w:rsid w:val="00D44F4A"/>
    <w:rsid w:val="00D570BF"/>
    <w:rsid w:val="00D64F3D"/>
    <w:rsid w:val="00D66743"/>
    <w:rsid w:val="00D75271"/>
    <w:rsid w:val="00D801D0"/>
    <w:rsid w:val="00D82972"/>
    <w:rsid w:val="00D87F2D"/>
    <w:rsid w:val="00D9120A"/>
    <w:rsid w:val="00D972E7"/>
    <w:rsid w:val="00DA0239"/>
    <w:rsid w:val="00DA0F47"/>
    <w:rsid w:val="00DB516A"/>
    <w:rsid w:val="00DC20AA"/>
    <w:rsid w:val="00DD3482"/>
    <w:rsid w:val="00DD42ED"/>
    <w:rsid w:val="00DE21EC"/>
    <w:rsid w:val="00DE5566"/>
    <w:rsid w:val="00DF666C"/>
    <w:rsid w:val="00E011E8"/>
    <w:rsid w:val="00E02CC0"/>
    <w:rsid w:val="00E04477"/>
    <w:rsid w:val="00E13B9C"/>
    <w:rsid w:val="00E17337"/>
    <w:rsid w:val="00E319C2"/>
    <w:rsid w:val="00E3341A"/>
    <w:rsid w:val="00E346C5"/>
    <w:rsid w:val="00E366E0"/>
    <w:rsid w:val="00E638FE"/>
    <w:rsid w:val="00E92D45"/>
    <w:rsid w:val="00E959F2"/>
    <w:rsid w:val="00EA6FAB"/>
    <w:rsid w:val="00EB43DE"/>
    <w:rsid w:val="00EB7749"/>
    <w:rsid w:val="00EC26F7"/>
    <w:rsid w:val="00EC301A"/>
    <w:rsid w:val="00EC5327"/>
    <w:rsid w:val="00ED5246"/>
    <w:rsid w:val="00F14FB0"/>
    <w:rsid w:val="00F203DE"/>
    <w:rsid w:val="00F36525"/>
    <w:rsid w:val="00F37E92"/>
    <w:rsid w:val="00F42BBF"/>
    <w:rsid w:val="00F716E2"/>
    <w:rsid w:val="00F80786"/>
    <w:rsid w:val="00F96FB4"/>
    <w:rsid w:val="00F97F26"/>
    <w:rsid w:val="00FA5ACA"/>
    <w:rsid w:val="00FA751F"/>
    <w:rsid w:val="00FC13E3"/>
    <w:rsid w:val="00FD1FE9"/>
    <w:rsid w:val="00FD5813"/>
    <w:rsid w:val="00FE0A3C"/>
    <w:rsid w:val="00FE33BF"/>
    <w:rsid w:val="00FF0BB9"/>
    <w:rsid w:val="00FF4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1C6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8A1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D3C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A2D9B"/>
    <w:pPr>
      <w:keepNext/>
      <w:keepLines/>
      <w:widowControl/>
      <w:spacing w:before="200"/>
      <w:outlineLvl w:val="5"/>
    </w:pPr>
    <w:rPr>
      <w:rFonts w:asciiTheme="majorHAnsi" w:eastAsiaTheme="majorEastAsia" w:hAnsiTheme="majorHAnsi" w:cstheme="majorBidi"/>
      <w:i/>
      <w:iCs/>
      <w:color w:val="243F60" w:themeColor="accent1" w:themeShade="7F"/>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448"/>
    <w:rPr>
      <w:rFonts w:asciiTheme="majorHAnsi" w:eastAsiaTheme="majorEastAsia" w:hAnsiTheme="majorHAnsi" w:cstheme="majorBidi"/>
      <w:b/>
      <w:bCs/>
      <w:color w:val="365F91" w:themeColor="accent1" w:themeShade="BF"/>
      <w:sz w:val="28"/>
      <w:szCs w:val="28"/>
      <w:lang w:eastAsia="ru-RU"/>
    </w:rPr>
  </w:style>
  <w:style w:type="character" w:styleId="a3">
    <w:name w:val="Hyperlink"/>
    <w:basedOn w:val="a0"/>
    <w:rsid w:val="008A1448"/>
    <w:rPr>
      <w:color w:val="0066CC"/>
      <w:u w:val="single"/>
    </w:rPr>
  </w:style>
  <w:style w:type="character" w:customStyle="1" w:styleId="11">
    <w:name w:val="Заголовок №1_"/>
    <w:basedOn w:val="a0"/>
    <w:link w:val="12"/>
    <w:rsid w:val="008A1448"/>
    <w:rPr>
      <w:rFonts w:ascii="Arial" w:eastAsia="Arial" w:hAnsi="Arial" w:cs="Arial"/>
      <w:b/>
      <w:bCs/>
      <w:spacing w:val="3"/>
      <w:sz w:val="41"/>
      <w:szCs w:val="41"/>
      <w:shd w:val="clear" w:color="auto" w:fill="FFFFFF"/>
    </w:rPr>
  </w:style>
  <w:style w:type="character" w:customStyle="1" w:styleId="21">
    <w:name w:val="Основной текст (2)_"/>
    <w:basedOn w:val="a0"/>
    <w:link w:val="22"/>
    <w:rsid w:val="008A1448"/>
    <w:rPr>
      <w:rFonts w:ascii="Arial" w:eastAsia="Arial" w:hAnsi="Arial" w:cs="Arial"/>
      <w:b/>
      <w:bCs/>
      <w:spacing w:val="1"/>
      <w:sz w:val="42"/>
      <w:szCs w:val="42"/>
      <w:shd w:val="clear" w:color="auto" w:fill="FFFFFF"/>
      <w:lang w:val="en-US"/>
    </w:rPr>
  </w:style>
  <w:style w:type="character" w:customStyle="1" w:styleId="3">
    <w:name w:val="Основной текст (3)_"/>
    <w:basedOn w:val="a0"/>
    <w:link w:val="30"/>
    <w:rsid w:val="008A1448"/>
    <w:rPr>
      <w:rFonts w:ascii="Arial" w:eastAsia="Arial" w:hAnsi="Arial" w:cs="Arial"/>
      <w:spacing w:val="4"/>
      <w:sz w:val="15"/>
      <w:szCs w:val="15"/>
      <w:shd w:val="clear" w:color="auto" w:fill="FFFFFF"/>
    </w:rPr>
  </w:style>
  <w:style w:type="character" w:customStyle="1" w:styleId="4">
    <w:name w:val="Основной текст (4)_"/>
    <w:basedOn w:val="a0"/>
    <w:link w:val="40"/>
    <w:rsid w:val="008A1448"/>
    <w:rPr>
      <w:rFonts w:ascii="Arial" w:eastAsia="Arial" w:hAnsi="Arial" w:cs="Arial"/>
      <w:b/>
      <w:bCs/>
      <w:spacing w:val="1"/>
      <w:sz w:val="29"/>
      <w:szCs w:val="29"/>
      <w:shd w:val="clear" w:color="auto" w:fill="FFFFFF"/>
    </w:rPr>
  </w:style>
  <w:style w:type="character" w:customStyle="1" w:styleId="23">
    <w:name w:val="Заголовок №2_"/>
    <w:basedOn w:val="a0"/>
    <w:link w:val="24"/>
    <w:rsid w:val="008A1448"/>
    <w:rPr>
      <w:rFonts w:ascii="Arial" w:eastAsia="Arial" w:hAnsi="Arial" w:cs="Arial"/>
      <w:b/>
      <w:bCs/>
      <w:spacing w:val="1"/>
      <w:sz w:val="29"/>
      <w:szCs w:val="29"/>
      <w:shd w:val="clear" w:color="auto" w:fill="FFFFFF"/>
    </w:rPr>
  </w:style>
  <w:style w:type="character" w:customStyle="1" w:styleId="5">
    <w:name w:val="Основной текст (5)_"/>
    <w:basedOn w:val="a0"/>
    <w:link w:val="50"/>
    <w:rsid w:val="008A1448"/>
    <w:rPr>
      <w:rFonts w:ascii="Arial" w:eastAsia="Arial" w:hAnsi="Arial" w:cs="Arial"/>
      <w:i/>
      <w:iCs/>
      <w:spacing w:val="1"/>
      <w:sz w:val="17"/>
      <w:szCs w:val="17"/>
      <w:shd w:val="clear" w:color="auto" w:fill="FFFFFF"/>
    </w:rPr>
  </w:style>
  <w:style w:type="character" w:customStyle="1" w:styleId="50pt">
    <w:name w:val="Основной текст (5) + Не курсив;Интервал 0 pt"/>
    <w:basedOn w:val="5"/>
    <w:rsid w:val="008A1448"/>
    <w:rPr>
      <w:rFonts w:ascii="Arial" w:eastAsia="Arial" w:hAnsi="Arial" w:cs="Arial"/>
      <w:i/>
      <w:iCs/>
      <w:color w:val="000000"/>
      <w:spacing w:val="3"/>
      <w:w w:val="100"/>
      <w:position w:val="0"/>
      <w:sz w:val="17"/>
      <w:szCs w:val="17"/>
      <w:shd w:val="clear" w:color="auto" w:fill="FFFFFF"/>
      <w:lang w:val="ru-RU"/>
    </w:rPr>
  </w:style>
  <w:style w:type="character" w:customStyle="1" w:styleId="a4">
    <w:name w:val="Основной текст_"/>
    <w:basedOn w:val="a0"/>
    <w:link w:val="25"/>
    <w:rsid w:val="008A1448"/>
    <w:rPr>
      <w:rFonts w:ascii="Arial" w:eastAsia="Arial" w:hAnsi="Arial" w:cs="Arial"/>
      <w:spacing w:val="3"/>
      <w:sz w:val="17"/>
      <w:szCs w:val="17"/>
      <w:shd w:val="clear" w:color="auto" w:fill="FFFFFF"/>
    </w:rPr>
  </w:style>
  <w:style w:type="character" w:customStyle="1" w:styleId="26">
    <w:name w:val="Колонтитул (2)_"/>
    <w:basedOn w:val="a0"/>
    <w:link w:val="27"/>
    <w:rsid w:val="008A1448"/>
    <w:rPr>
      <w:rFonts w:ascii="Arial" w:eastAsia="Arial" w:hAnsi="Arial" w:cs="Arial"/>
      <w:spacing w:val="3"/>
      <w:sz w:val="17"/>
      <w:szCs w:val="17"/>
      <w:shd w:val="clear" w:color="auto" w:fill="FFFFFF"/>
      <w:lang w:val="en-US"/>
    </w:rPr>
  </w:style>
  <w:style w:type="character" w:customStyle="1" w:styleId="31">
    <w:name w:val="Колонтитул (3)_"/>
    <w:basedOn w:val="a0"/>
    <w:link w:val="32"/>
    <w:rsid w:val="008A1448"/>
    <w:rPr>
      <w:rFonts w:ascii="Arial" w:eastAsia="Arial" w:hAnsi="Arial" w:cs="Arial"/>
      <w:b/>
      <w:bCs/>
      <w:spacing w:val="2"/>
      <w:sz w:val="20"/>
      <w:szCs w:val="20"/>
      <w:shd w:val="clear" w:color="auto" w:fill="FFFFFF"/>
      <w:lang w:val="en-US"/>
    </w:rPr>
  </w:style>
  <w:style w:type="character" w:customStyle="1" w:styleId="8">
    <w:name w:val="Основной текст (8)_"/>
    <w:basedOn w:val="a0"/>
    <w:link w:val="80"/>
    <w:rsid w:val="008A1448"/>
    <w:rPr>
      <w:rFonts w:ascii="Bookman Old Style" w:eastAsia="Bookman Old Style" w:hAnsi="Bookman Old Style" w:cs="Bookman Old Style"/>
      <w:i/>
      <w:iCs/>
      <w:sz w:val="98"/>
      <w:szCs w:val="98"/>
      <w:shd w:val="clear" w:color="auto" w:fill="FFFFFF"/>
    </w:rPr>
  </w:style>
  <w:style w:type="character" w:customStyle="1" w:styleId="61">
    <w:name w:val="Основной текст (6)_"/>
    <w:basedOn w:val="a0"/>
    <w:link w:val="62"/>
    <w:rsid w:val="008A1448"/>
    <w:rPr>
      <w:rFonts w:ascii="Arial" w:eastAsia="Arial" w:hAnsi="Arial" w:cs="Arial"/>
      <w:b/>
      <w:bCs/>
      <w:spacing w:val="2"/>
      <w:sz w:val="20"/>
      <w:szCs w:val="20"/>
      <w:shd w:val="clear" w:color="auto" w:fill="FFFFFF"/>
    </w:rPr>
  </w:style>
  <w:style w:type="character" w:customStyle="1" w:styleId="7">
    <w:name w:val="Основной текст (7)_"/>
    <w:basedOn w:val="a0"/>
    <w:link w:val="70"/>
    <w:rsid w:val="008A1448"/>
    <w:rPr>
      <w:rFonts w:ascii="Arial" w:eastAsia="Arial" w:hAnsi="Arial" w:cs="Arial"/>
      <w:spacing w:val="3"/>
      <w:sz w:val="14"/>
      <w:szCs w:val="14"/>
      <w:shd w:val="clear" w:color="auto" w:fill="FFFFFF"/>
    </w:rPr>
  </w:style>
  <w:style w:type="character" w:customStyle="1" w:styleId="a5">
    <w:name w:val="Колонтитул_"/>
    <w:basedOn w:val="a0"/>
    <w:link w:val="a6"/>
    <w:rsid w:val="008A1448"/>
    <w:rPr>
      <w:rFonts w:ascii="Arial" w:eastAsia="Arial" w:hAnsi="Arial" w:cs="Arial"/>
      <w:spacing w:val="3"/>
      <w:sz w:val="14"/>
      <w:szCs w:val="14"/>
      <w:shd w:val="clear" w:color="auto" w:fill="FFFFFF"/>
    </w:rPr>
  </w:style>
  <w:style w:type="character" w:customStyle="1" w:styleId="9">
    <w:name w:val="Основной текст (9)_"/>
    <w:basedOn w:val="a0"/>
    <w:link w:val="90"/>
    <w:rsid w:val="008A1448"/>
    <w:rPr>
      <w:rFonts w:ascii="Arial" w:eastAsia="Arial" w:hAnsi="Arial" w:cs="Arial"/>
      <w:b/>
      <w:bCs/>
      <w:spacing w:val="1"/>
      <w:sz w:val="25"/>
      <w:szCs w:val="25"/>
      <w:shd w:val="clear" w:color="auto" w:fill="FFFFFF"/>
    </w:rPr>
  </w:style>
  <w:style w:type="character" w:customStyle="1" w:styleId="985pt0pt">
    <w:name w:val="Основной текст (9) + 8;5 pt;Не полужирный;Интервал 0 pt"/>
    <w:basedOn w:val="9"/>
    <w:rsid w:val="008A1448"/>
    <w:rPr>
      <w:rFonts w:ascii="Arial" w:eastAsia="Arial" w:hAnsi="Arial" w:cs="Arial"/>
      <w:b/>
      <w:bCs/>
      <w:color w:val="000000"/>
      <w:spacing w:val="3"/>
      <w:w w:val="100"/>
      <w:position w:val="0"/>
      <w:sz w:val="17"/>
      <w:szCs w:val="17"/>
      <w:shd w:val="clear" w:color="auto" w:fill="FFFFFF"/>
      <w:lang w:val="ru-RU"/>
    </w:rPr>
  </w:style>
  <w:style w:type="character" w:customStyle="1" w:styleId="41">
    <w:name w:val="Оглавление 4 Знак"/>
    <w:basedOn w:val="a0"/>
    <w:link w:val="42"/>
    <w:rsid w:val="00B059EC"/>
    <w:rPr>
      <w:rFonts w:ascii="Times New Roman" w:eastAsia="Times New Roman" w:hAnsi="Times New Roman" w:cs="Times New Roman"/>
      <w:bCs/>
      <w:color w:val="000000"/>
      <w:spacing w:val="2"/>
      <w:sz w:val="24"/>
      <w:szCs w:val="24"/>
      <w:lang w:val="en-US" w:eastAsia="ru-RU"/>
    </w:rPr>
  </w:style>
  <w:style w:type="character" w:customStyle="1" w:styleId="63">
    <w:name w:val="Оглавление 6 Знак"/>
    <w:basedOn w:val="a0"/>
    <w:link w:val="64"/>
    <w:rsid w:val="008A1448"/>
    <w:rPr>
      <w:rFonts w:ascii="Arial" w:eastAsia="Arial" w:hAnsi="Arial" w:cs="Arial"/>
      <w:spacing w:val="3"/>
      <w:sz w:val="17"/>
      <w:szCs w:val="17"/>
      <w:shd w:val="clear" w:color="auto" w:fill="FFFFFF"/>
    </w:rPr>
  </w:style>
  <w:style w:type="character" w:customStyle="1" w:styleId="20pt">
    <w:name w:val="Оглавление (2) + Не полужирный;Интервал 0 pt"/>
    <w:basedOn w:val="41"/>
    <w:rsid w:val="008A1448"/>
    <w:rPr>
      <w:rFonts w:ascii="Times New Roman" w:eastAsia="Times New Roman" w:hAnsi="Times New Roman" w:cs="Times New Roman"/>
      <w:bCs/>
      <w:color w:val="000000"/>
      <w:spacing w:val="3"/>
      <w:w w:val="100"/>
      <w:position w:val="0"/>
      <w:sz w:val="24"/>
      <w:szCs w:val="24"/>
      <w:lang w:val="ru-RU" w:eastAsia="ru-RU"/>
    </w:rPr>
  </w:style>
  <w:style w:type="character" w:customStyle="1" w:styleId="43">
    <w:name w:val="Заголовок №4_"/>
    <w:basedOn w:val="a0"/>
    <w:link w:val="44"/>
    <w:rsid w:val="008A1448"/>
    <w:rPr>
      <w:rFonts w:ascii="Arial" w:eastAsia="Arial" w:hAnsi="Arial" w:cs="Arial"/>
      <w:b/>
      <w:bCs/>
      <w:spacing w:val="1"/>
      <w:sz w:val="25"/>
      <w:szCs w:val="25"/>
      <w:shd w:val="clear" w:color="auto" w:fill="FFFFFF"/>
    </w:rPr>
  </w:style>
  <w:style w:type="character" w:customStyle="1" w:styleId="0pt">
    <w:name w:val="Основной текст + Курсив;Интервал 0 pt"/>
    <w:basedOn w:val="a4"/>
    <w:rsid w:val="008A1448"/>
    <w:rPr>
      <w:rFonts w:ascii="Arial" w:eastAsia="Arial" w:hAnsi="Arial" w:cs="Arial"/>
      <w:i/>
      <w:iCs/>
      <w:color w:val="000000"/>
      <w:spacing w:val="1"/>
      <w:w w:val="100"/>
      <w:position w:val="0"/>
      <w:sz w:val="17"/>
      <w:szCs w:val="17"/>
      <w:shd w:val="clear" w:color="auto" w:fill="FFFFFF"/>
      <w:lang w:val="ru-RU"/>
    </w:rPr>
  </w:style>
  <w:style w:type="character" w:customStyle="1" w:styleId="a7">
    <w:name w:val="Сноска_"/>
    <w:basedOn w:val="a0"/>
    <w:link w:val="a8"/>
    <w:rsid w:val="008A1448"/>
    <w:rPr>
      <w:rFonts w:ascii="Arial" w:eastAsia="Arial" w:hAnsi="Arial" w:cs="Arial"/>
      <w:spacing w:val="4"/>
      <w:sz w:val="15"/>
      <w:szCs w:val="15"/>
      <w:shd w:val="clear" w:color="auto" w:fill="FFFFFF"/>
    </w:rPr>
  </w:style>
  <w:style w:type="character" w:customStyle="1" w:styleId="33">
    <w:name w:val="Заголовок №3_"/>
    <w:basedOn w:val="a0"/>
    <w:link w:val="34"/>
    <w:rsid w:val="008A1448"/>
    <w:rPr>
      <w:rFonts w:ascii="Arial" w:eastAsia="Arial" w:hAnsi="Arial" w:cs="Arial"/>
      <w:b/>
      <w:bCs/>
      <w:spacing w:val="1"/>
      <w:sz w:val="29"/>
      <w:szCs w:val="29"/>
      <w:shd w:val="clear" w:color="auto" w:fill="FFFFFF"/>
    </w:rPr>
  </w:style>
  <w:style w:type="character" w:customStyle="1" w:styleId="51">
    <w:name w:val="Заголовок №5_"/>
    <w:basedOn w:val="a0"/>
    <w:link w:val="52"/>
    <w:rsid w:val="008A1448"/>
    <w:rPr>
      <w:rFonts w:ascii="Arial" w:eastAsia="Arial" w:hAnsi="Arial" w:cs="Arial"/>
      <w:b/>
      <w:bCs/>
      <w:spacing w:val="2"/>
      <w:sz w:val="20"/>
      <w:szCs w:val="20"/>
      <w:shd w:val="clear" w:color="auto" w:fill="FFFFFF"/>
    </w:rPr>
  </w:style>
  <w:style w:type="character" w:customStyle="1" w:styleId="13">
    <w:name w:val="Основной текст1"/>
    <w:basedOn w:val="a4"/>
    <w:rsid w:val="008A1448"/>
    <w:rPr>
      <w:rFonts w:ascii="Arial" w:eastAsia="Arial" w:hAnsi="Arial" w:cs="Arial"/>
      <w:color w:val="000000"/>
      <w:spacing w:val="3"/>
      <w:w w:val="100"/>
      <w:position w:val="0"/>
      <w:sz w:val="17"/>
      <w:szCs w:val="17"/>
      <w:u w:val="single"/>
      <w:shd w:val="clear" w:color="auto" w:fill="FFFFFF"/>
      <w:lang w:val="ru-RU"/>
    </w:rPr>
  </w:style>
  <w:style w:type="character" w:customStyle="1" w:styleId="65">
    <w:name w:val="Заголовок №6_"/>
    <w:basedOn w:val="a0"/>
    <w:link w:val="66"/>
    <w:rsid w:val="008A1448"/>
    <w:rPr>
      <w:rFonts w:ascii="Arial" w:eastAsia="Arial" w:hAnsi="Arial" w:cs="Arial"/>
      <w:b/>
      <w:bCs/>
      <w:spacing w:val="2"/>
      <w:sz w:val="20"/>
      <w:szCs w:val="20"/>
      <w:shd w:val="clear" w:color="auto" w:fill="FFFFFF"/>
    </w:rPr>
  </w:style>
  <w:style w:type="character" w:customStyle="1" w:styleId="a9">
    <w:name w:val="Подпись к таблице_"/>
    <w:basedOn w:val="a0"/>
    <w:link w:val="aa"/>
    <w:rsid w:val="008A1448"/>
    <w:rPr>
      <w:rFonts w:ascii="Arial" w:eastAsia="Arial" w:hAnsi="Arial" w:cs="Arial"/>
      <w:b/>
      <w:bCs/>
      <w:spacing w:val="2"/>
      <w:sz w:val="17"/>
      <w:szCs w:val="17"/>
      <w:shd w:val="clear" w:color="auto" w:fill="FFFFFF"/>
    </w:rPr>
  </w:style>
  <w:style w:type="character" w:customStyle="1" w:styleId="Sylfaen9pt0pt">
    <w:name w:val="Основной текст + Sylfaen;9 pt;Интервал 0 pt"/>
    <w:basedOn w:val="a4"/>
    <w:rsid w:val="008A1448"/>
    <w:rPr>
      <w:rFonts w:ascii="Sylfaen" w:eastAsia="Sylfaen" w:hAnsi="Sylfaen" w:cs="Sylfaen"/>
      <w:color w:val="000000"/>
      <w:spacing w:val="1"/>
      <w:w w:val="100"/>
      <w:position w:val="0"/>
      <w:sz w:val="18"/>
      <w:szCs w:val="18"/>
      <w:shd w:val="clear" w:color="auto" w:fill="FFFFFF"/>
      <w:lang w:val="ru-RU"/>
    </w:rPr>
  </w:style>
  <w:style w:type="character" w:customStyle="1" w:styleId="Sylfaen8pt0pt">
    <w:name w:val="Основной текст + Sylfaen;8 pt;Интервал 0 pt"/>
    <w:basedOn w:val="a4"/>
    <w:rsid w:val="008A1448"/>
    <w:rPr>
      <w:rFonts w:ascii="Sylfaen" w:eastAsia="Sylfaen" w:hAnsi="Sylfaen" w:cs="Sylfaen"/>
      <w:color w:val="000000"/>
      <w:spacing w:val="6"/>
      <w:w w:val="100"/>
      <w:position w:val="0"/>
      <w:sz w:val="16"/>
      <w:szCs w:val="16"/>
      <w:shd w:val="clear" w:color="auto" w:fill="FFFFFF"/>
      <w:lang w:val="ru-RU"/>
    </w:rPr>
  </w:style>
  <w:style w:type="character" w:customStyle="1" w:styleId="100">
    <w:name w:val="Основной текст (10)_"/>
    <w:basedOn w:val="a0"/>
    <w:link w:val="101"/>
    <w:rsid w:val="008A1448"/>
    <w:rPr>
      <w:rFonts w:ascii="Arial" w:eastAsia="Arial" w:hAnsi="Arial" w:cs="Arial"/>
      <w:b/>
      <w:bCs/>
      <w:spacing w:val="2"/>
      <w:sz w:val="17"/>
      <w:szCs w:val="17"/>
      <w:shd w:val="clear" w:color="auto" w:fill="FFFFFF"/>
    </w:rPr>
  </w:style>
  <w:style w:type="character" w:customStyle="1" w:styleId="10pt0pt">
    <w:name w:val="Колонтитул + 10 pt;Полужирный;Интервал 0 pt"/>
    <w:basedOn w:val="a5"/>
    <w:rsid w:val="008A1448"/>
    <w:rPr>
      <w:rFonts w:ascii="Arial" w:eastAsia="Arial" w:hAnsi="Arial" w:cs="Arial"/>
      <w:b/>
      <w:bCs/>
      <w:color w:val="000000"/>
      <w:spacing w:val="2"/>
      <w:w w:val="100"/>
      <w:position w:val="0"/>
      <w:sz w:val="20"/>
      <w:szCs w:val="20"/>
      <w:shd w:val="clear" w:color="auto" w:fill="FFFFFF"/>
      <w:lang w:val="ru-RU"/>
    </w:rPr>
  </w:style>
  <w:style w:type="character" w:customStyle="1" w:styleId="110">
    <w:name w:val="Основной текст (11)_"/>
    <w:basedOn w:val="a0"/>
    <w:link w:val="111"/>
    <w:rsid w:val="008A1448"/>
    <w:rPr>
      <w:rFonts w:ascii="Arial" w:eastAsia="Arial" w:hAnsi="Arial" w:cs="Arial"/>
      <w:spacing w:val="1"/>
      <w:sz w:val="25"/>
      <w:szCs w:val="25"/>
      <w:shd w:val="clear" w:color="auto" w:fill="FFFFFF"/>
    </w:rPr>
  </w:style>
  <w:style w:type="character" w:customStyle="1" w:styleId="8pt0pt">
    <w:name w:val="Основной текст + 8 pt;Полужирный;Интервал 0 pt"/>
    <w:basedOn w:val="a4"/>
    <w:rsid w:val="008A1448"/>
    <w:rPr>
      <w:rFonts w:ascii="Arial" w:eastAsia="Arial" w:hAnsi="Arial" w:cs="Arial"/>
      <w:b/>
      <w:bCs/>
      <w:color w:val="000000"/>
      <w:spacing w:val="2"/>
      <w:w w:val="100"/>
      <w:position w:val="0"/>
      <w:sz w:val="16"/>
      <w:szCs w:val="16"/>
      <w:shd w:val="clear" w:color="auto" w:fill="FFFFFF"/>
      <w:lang w:val="ru-RU"/>
    </w:rPr>
  </w:style>
  <w:style w:type="character" w:customStyle="1" w:styleId="75pt0pt">
    <w:name w:val="Основной текст + 7;5 pt;Интервал 0 pt"/>
    <w:basedOn w:val="a4"/>
    <w:rsid w:val="008A1448"/>
    <w:rPr>
      <w:rFonts w:ascii="Arial" w:eastAsia="Arial" w:hAnsi="Arial" w:cs="Arial"/>
      <w:color w:val="000000"/>
      <w:spacing w:val="4"/>
      <w:w w:val="100"/>
      <w:position w:val="0"/>
      <w:sz w:val="15"/>
      <w:szCs w:val="15"/>
      <w:shd w:val="clear" w:color="auto" w:fill="FFFFFF"/>
      <w:lang w:val="ru-RU"/>
    </w:rPr>
  </w:style>
  <w:style w:type="paragraph" w:customStyle="1" w:styleId="12">
    <w:name w:val="Заголовок №1"/>
    <w:basedOn w:val="a"/>
    <w:link w:val="11"/>
    <w:rsid w:val="008A1448"/>
    <w:pPr>
      <w:shd w:val="clear" w:color="auto" w:fill="FFFFFF"/>
      <w:spacing w:line="0" w:lineRule="atLeast"/>
      <w:jc w:val="both"/>
      <w:outlineLvl w:val="0"/>
    </w:pPr>
    <w:rPr>
      <w:rFonts w:ascii="Arial" w:eastAsia="Arial" w:hAnsi="Arial" w:cs="Arial"/>
      <w:b/>
      <w:bCs/>
      <w:color w:val="auto"/>
      <w:spacing w:val="3"/>
      <w:sz w:val="41"/>
      <w:szCs w:val="41"/>
      <w:lang w:eastAsia="en-US"/>
    </w:rPr>
  </w:style>
  <w:style w:type="paragraph" w:customStyle="1" w:styleId="22">
    <w:name w:val="Основной текст (2)"/>
    <w:basedOn w:val="a"/>
    <w:link w:val="21"/>
    <w:rsid w:val="008A1448"/>
    <w:pPr>
      <w:shd w:val="clear" w:color="auto" w:fill="FFFFFF"/>
      <w:spacing w:line="499" w:lineRule="exact"/>
      <w:jc w:val="right"/>
    </w:pPr>
    <w:rPr>
      <w:rFonts w:ascii="Arial" w:eastAsia="Arial" w:hAnsi="Arial" w:cs="Arial"/>
      <w:b/>
      <w:bCs/>
      <w:color w:val="auto"/>
      <w:spacing w:val="1"/>
      <w:sz w:val="42"/>
      <w:szCs w:val="42"/>
      <w:lang w:val="en-US" w:eastAsia="en-US"/>
    </w:rPr>
  </w:style>
  <w:style w:type="paragraph" w:customStyle="1" w:styleId="30">
    <w:name w:val="Основной текст (3)"/>
    <w:basedOn w:val="a"/>
    <w:link w:val="3"/>
    <w:rsid w:val="008A1448"/>
    <w:pPr>
      <w:shd w:val="clear" w:color="auto" w:fill="FFFFFF"/>
      <w:spacing w:after="1980" w:line="211" w:lineRule="exact"/>
      <w:jc w:val="right"/>
    </w:pPr>
    <w:rPr>
      <w:rFonts w:ascii="Arial" w:eastAsia="Arial" w:hAnsi="Arial" w:cs="Arial"/>
      <w:color w:val="auto"/>
      <w:spacing w:val="4"/>
      <w:sz w:val="15"/>
      <w:szCs w:val="15"/>
      <w:lang w:eastAsia="en-US"/>
    </w:rPr>
  </w:style>
  <w:style w:type="paragraph" w:customStyle="1" w:styleId="40">
    <w:name w:val="Основной текст (4)"/>
    <w:basedOn w:val="a"/>
    <w:link w:val="4"/>
    <w:rsid w:val="008A1448"/>
    <w:pPr>
      <w:shd w:val="clear" w:color="auto" w:fill="FFFFFF"/>
      <w:spacing w:before="1980" w:after="120" w:line="350" w:lineRule="exact"/>
    </w:pPr>
    <w:rPr>
      <w:rFonts w:ascii="Arial" w:eastAsia="Arial" w:hAnsi="Arial" w:cs="Arial"/>
      <w:b/>
      <w:bCs/>
      <w:color w:val="auto"/>
      <w:spacing w:val="1"/>
      <w:sz w:val="29"/>
      <w:szCs w:val="29"/>
      <w:lang w:eastAsia="en-US"/>
    </w:rPr>
  </w:style>
  <w:style w:type="paragraph" w:customStyle="1" w:styleId="24">
    <w:name w:val="Заголовок №2"/>
    <w:basedOn w:val="a"/>
    <w:link w:val="23"/>
    <w:rsid w:val="008A1448"/>
    <w:pPr>
      <w:shd w:val="clear" w:color="auto" w:fill="FFFFFF"/>
      <w:spacing w:before="120" w:line="346" w:lineRule="exact"/>
      <w:outlineLvl w:val="1"/>
    </w:pPr>
    <w:rPr>
      <w:rFonts w:ascii="Arial" w:eastAsia="Arial" w:hAnsi="Arial" w:cs="Arial"/>
      <w:b/>
      <w:bCs/>
      <w:color w:val="auto"/>
      <w:spacing w:val="1"/>
      <w:sz w:val="29"/>
      <w:szCs w:val="29"/>
      <w:lang w:eastAsia="en-US"/>
    </w:rPr>
  </w:style>
  <w:style w:type="paragraph" w:customStyle="1" w:styleId="50">
    <w:name w:val="Основной текст (5)"/>
    <w:basedOn w:val="a"/>
    <w:link w:val="5"/>
    <w:rsid w:val="008A1448"/>
    <w:pPr>
      <w:shd w:val="clear" w:color="auto" w:fill="FFFFFF"/>
      <w:spacing w:before="240" w:after="120" w:line="230" w:lineRule="exact"/>
      <w:ind w:hanging="680"/>
    </w:pPr>
    <w:rPr>
      <w:rFonts w:ascii="Arial" w:eastAsia="Arial" w:hAnsi="Arial" w:cs="Arial"/>
      <w:i/>
      <w:iCs/>
      <w:color w:val="auto"/>
      <w:spacing w:val="1"/>
      <w:sz w:val="17"/>
      <w:szCs w:val="17"/>
      <w:lang w:eastAsia="en-US"/>
    </w:rPr>
  </w:style>
  <w:style w:type="paragraph" w:customStyle="1" w:styleId="25">
    <w:name w:val="Основной текст2"/>
    <w:basedOn w:val="a"/>
    <w:link w:val="a4"/>
    <w:rsid w:val="008A1448"/>
    <w:pPr>
      <w:shd w:val="clear" w:color="auto" w:fill="FFFFFF"/>
      <w:spacing w:before="3840" w:after="480" w:line="230" w:lineRule="exact"/>
      <w:ind w:hanging="460"/>
    </w:pPr>
    <w:rPr>
      <w:rFonts w:ascii="Arial" w:eastAsia="Arial" w:hAnsi="Arial" w:cs="Arial"/>
      <w:color w:val="auto"/>
      <w:spacing w:val="3"/>
      <w:sz w:val="17"/>
      <w:szCs w:val="17"/>
      <w:lang w:eastAsia="en-US"/>
    </w:rPr>
  </w:style>
  <w:style w:type="paragraph" w:customStyle="1" w:styleId="27">
    <w:name w:val="Колонтитул (2)"/>
    <w:basedOn w:val="a"/>
    <w:link w:val="26"/>
    <w:rsid w:val="008A1448"/>
    <w:pPr>
      <w:shd w:val="clear" w:color="auto" w:fill="FFFFFF"/>
      <w:spacing w:line="0" w:lineRule="atLeast"/>
    </w:pPr>
    <w:rPr>
      <w:rFonts w:ascii="Arial" w:eastAsia="Arial" w:hAnsi="Arial" w:cs="Arial"/>
      <w:color w:val="auto"/>
      <w:spacing w:val="3"/>
      <w:sz w:val="17"/>
      <w:szCs w:val="17"/>
      <w:lang w:val="en-US" w:eastAsia="en-US"/>
    </w:rPr>
  </w:style>
  <w:style w:type="paragraph" w:customStyle="1" w:styleId="32">
    <w:name w:val="Колонтитул (3)"/>
    <w:basedOn w:val="a"/>
    <w:link w:val="31"/>
    <w:rsid w:val="008A1448"/>
    <w:pPr>
      <w:shd w:val="clear" w:color="auto" w:fill="FFFFFF"/>
      <w:spacing w:line="0" w:lineRule="atLeast"/>
    </w:pPr>
    <w:rPr>
      <w:rFonts w:ascii="Arial" w:eastAsia="Arial" w:hAnsi="Arial" w:cs="Arial"/>
      <w:b/>
      <w:bCs/>
      <w:color w:val="auto"/>
      <w:spacing w:val="2"/>
      <w:sz w:val="20"/>
      <w:szCs w:val="20"/>
      <w:lang w:val="en-US" w:eastAsia="en-US"/>
    </w:rPr>
  </w:style>
  <w:style w:type="paragraph" w:customStyle="1" w:styleId="80">
    <w:name w:val="Основной текст (8)"/>
    <w:basedOn w:val="a"/>
    <w:link w:val="8"/>
    <w:rsid w:val="008A1448"/>
    <w:pPr>
      <w:shd w:val="clear" w:color="auto" w:fill="FFFFFF"/>
      <w:spacing w:line="0" w:lineRule="atLeast"/>
    </w:pPr>
    <w:rPr>
      <w:rFonts w:ascii="Bookman Old Style" w:eastAsia="Bookman Old Style" w:hAnsi="Bookman Old Style" w:cs="Bookman Old Style"/>
      <w:i/>
      <w:iCs/>
      <w:color w:val="auto"/>
      <w:sz w:val="98"/>
      <w:szCs w:val="98"/>
      <w:lang w:eastAsia="en-US"/>
    </w:rPr>
  </w:style>
  <w:style w:type="paragraph" w:customStyle="1" w:styleId="62">
    <w:name w:val="Основной текст (6)"/>
    <w:basedOn w:val="a"/>
    <w:link w:val="61"/>
    <w:rsid w:val="008A1448"/>
    <w:pPr>
      <w:shd w:val="clear" w:color="auto" w:fill="FFFFFF"/>
      <w:spacing w:after="240" w:line="0" w:lineRule="atLeast"/>
      <w:jc w:val="both"/>
    </w:pPr>
    <w:rPr>
      <w:rFonts w:ascii="Arial" w:eastAsia="Arial" w:hAnsi="Arial" w:cs="Arial"/>
      <w:b/>
      <w:bCs/>
      <w:color w:val="auto"/>
      <w:spacing w:val="2"/>
      <w:sz w:val="20"/>
      <w:szCs w:val="20"/>
      <w:lang w:eastAsia="en-US"/>
    </w:rPr>
  </w:style>
  <w:style w:type="paragraph" w:customStyle="1" w:styleId="70">
    <w:name w:val="Основной текст (7)"/>
    <w:basedOn w:val="a"/>
    <w:link w:val="7"/>
    <w:rsid w:val="008A1448"/>
    <w:pPr>
      <w:shd w:val="clear" w:color="auto" w:fill="FFFFFF"/>
      <w:spacing w:before="240" w:after="60" w:line="0" w:lineRule="atLeast"/>
      <w:jc w:val="both"/>
    </w:pPr>
    <w:rPr>
      <w:rFonts w:ascii="Arial" w:eastAsia="Arial" w:hAnsi="Arial" w:cs="Arial"/>
      <w:color w:val="auto"/>
      <w:spacing w:val="3"/>
      <w:sz w:val="14"/>
      <w:szCs w:val="14"/>
      <w:lang w:eastAsia="en-US"/>
    </w:rPr>
  </w:style>
  <w:style w:type="paragraph" w:customStyle="1" w:styleId="a6">
    <w:name w:val="Колонтитул"/>
    <w:basedOn w:val="a"/>
    <w:link w:val="a5"/>
    <w:rsid w:val="008A1448"/>
    <w:pPr>
      <w:shd w:val="clear" w:color="auto" w:fill="FFFFFF"/>
      <w:spacing w:line="0" w:lineRule="atLeast"/>
    </w:pPr>
    <w:rPr>
      <w:rFonts w:ascii="Arial" w:eastAsia="Arial" w:hAnsi="Arial" w:cs="Arial"/>
      <w:color w:val="auto"/>
      <w:spacing w:val="3"/>
      <w:sz w:val="14"/>
      <w:szCs w:val="14"/>
      <w:lang w:eastAsia="en-US"/>
    </w:rPr>
  </w:style>
  <w:style w:type="paragraph" w:customStyle="1" w:styleId="90">
    <w:name w:val="Основной текст (9)"/>
    <w:basedOn w:val="a"/>
    <w:link w:val="9"/>
    <w:rsid w:val="008A1448"/>
    <w:pPr>
      <w:shd w:val="clear" w:color="auto" w:fill="FFFFFF"/>
      <w:spacing w:after="480" w:line="0" w:lineRule="atLeast"/>
      <w:jc w:val="both"/>
    </w:pPr>
    <w:rPr>
      <w:rFonts w:ascii="Arial" w:eastAsia="Arial" w:hAnsi="Arial" w:cs="Arial"/>
      <w:b/>
      <w:bCs/>
      <w:color w:val="auto"/>
      <w:spacing w:val="1"/>
      <w:sz w:val="25"/>
      <w:szCs w:val="25"/>
      <w:lang w:eastAsia="en-US"/>
    </w:rPr>
  </w:style>
  <w:style w:type="paragraph" w:styleId="42">
    <w:name w:val="toc 4"/>
    <w:basedOn w:val="a"/>
    <w:link w:val="41"/>
    <w:autoRedefine/>
    <w:rsid w:val="00B059EC"/>
    <w:pPr>
      <w:tabs>
        <w:tab w:val="right" w:leader="dot" w:pos="9750"/>
      </w:tabs>
      <w:ind w:firstLine="851"/>
      <w:jc w:val="both"/>
    </w:pPr>
    <w:rPr>
      <w:rFonts w:ascii="Times New Roman" w:eastAsia="Times New Roman" w:hAnsi="Times New Roman" w:cs="Times New Roman"/>
      <w:bCs/>
      <w:spacing w:val="2"/>
      <w:lang w:val="en-US"/>
    </w:rPr>
  </w:style>
  <w:style w:type="paragraph" w:styleId="64">
    <w:name w:val="toc 6"/>
    <w:basedOn w:val="a"/>
    <w:link w:val="63"/>
    <w:autoRedefine/>
    <w:rsid w:val="008A1448"/>
    <w:pPr>
      <w:shd w:val="clear" w:color="auto" w:fill="FFFFFF"/>
      <w:spacing w:line="226" w:lineRule="exact"/>
      <w:jc w:val="both"/>
    </w:pPr>
    <w:rPr>
      <w:rFonts w:ascii="Arial" w:eastAsia="Arial" w:hAnsi="Arial" w:cs="Arial"/>
      <w:color w:val="auto"/>
      <w:spacing w:val="3"/>
      <w:sz w:val="17"/>
      <w:szCs w:val="17"/>
      <w:lang w:eastAsia="en-US"/>
    </w:rPr>
  </w:style>
  <w:style w:type="paragraph" w:customStyle="1" w:styleId="44">
    <w:name w:val="Заголовок №4"/>
    <w:basedOn w:val="a"/>
    <w:link w:val="43"/>
    <w:rsid w:val="008A1448"/>
    <w:pPr>
      <w:shd w:val="clear" w:color="auto" w:fill="FFFFFF"/>
      <w:spacing w:after="240" w:line="0" w:lineRule="atLeast"/>
      <w:jc w:val="both"/>
      <w:outlineLvl w:val="3"/>
    </w:pPr>
    <w:rPr>
      <w:rFonts w:ascii="Arial" w:eastAsia="Arial" w:hAnsi="Arial" w:cs="Arial"/>
      <w:b/>
      <w:bCs/>
      <w:color w:val="auto"/>
      <w:spacing w:val="1"/>
      <w:sz w:val="25"/>
      <w:szCs w:val="25"/>
      <w:lang w:eastAsia="en-US"/>
    </w:rPr>
  </w:style>
  <w:style w:type="paragraph" w:customStyle="1" w:styleId="a8">
    <w:name w:val="Сноска"/>
    <w:basedOn w:val="a"/>
    <w:link w:val="a7"/>
    <w:rsid w:val="008A1448"/>
    <w:pPr>
      <w:shd w:val="clear" w:color="auto" w:fill="FFFFFF"/>
      <w:spacing w:line="0" w:lineRule="atLeast"/>
    </w:pPr>
    <w:rPr>
      <w:rFonts w:ascii="Arial" w:eastAsia="Arial" w:hAnsi="Arial" w:cs="Arial"/>
      <w:color w:val="auto"/>
      <w:spacing w:val="4"/>
      <w:sz w:val="15"/>
      <w:szCs w:val="15"/>
      <w:lang w:eastAsia="en-US"/>
    </w:rPr>
  </w:style>
  <w:style w:type="paragraph" w:customStyle="1" w:styleId="34">
    <w:name w:val="Заголовок №3"/>
    <w:basedOn w:val="a"/>
    <w:link w:val="33"/>
    <w:rsid w:val="008A1448"/>
    <w:pPr>
      <w:shd w:val="clear" w:color="auto" w:fill="FFFFFF"/>
      <w:spacing w:after="900" w:line="350" w:lineRule="exact"/>
      <w:outlineLvl w:val="2"/>
    </w:pPr>
    <w:rPr>
      <w:rFonts w:ascii="Arial" w:eastAsia="Arial" w:hAnsi="Arial" w:cs="Arial"/>
      <w:b/>
      <w:bCs/>
      <w:color w:val="auto"/>
      <w:spacing w:val="1"/>
      <w:sz w:val="29"/>
      <w:szCs w:val="29"/>
      <w:lang w:eastAsia="en-US"/>
    </w:rPr>
  </w:style>
  <w:style w:type="paragraph" w:customStyle="1" w:styleId="52">
    <w:name w:val="Заголовок №5"/>
    <w:basedOn w:val="a"/>
    <w:link w:val="51"/>
    <w:rsid w:val="008A1448"/>
    <w:pPr>
      <w:shd w:val="clear" w:color="auto" w:fill="FFFFFF"/>
      <w:spacing w:before="900" w:after="300" w:line="0" w:lineRule="atLeast"/>
      <w:jc w:val="both"/>
      <w:outlineLvl w:val="4"/>
    </w:pPr>
    <w:rPr>
      <w:rFonts w:ascii="Arial" w:eastAsia="Arial" w:hAnsi="Arial" w:cs="Arial"/>
      <w:b/>
      <w:bCs/>
      <w:color w:val="auto"/>
      <w:spacing w:val="2"/>
      <w:sz w:val="20"/>
      <w:szCs w:val="20"/>
      <w:lang w:eastAsia="en-US"/>
    </w:rPr>
  </w:style>
  <w:style w:type="paragraph" w:customStyle="1" w:styleId="66">
    <w:name w:val="Заголовок №6"/>
    <w:basedOn w:val="a"/>
    <w:link w:val="65"/>
    <w:rsid w:val="008A1448"/>
    <w:pPr>
      <w:shd w:val="clear" w:color="auto" w:fill="FFFFFF"/>
      <w:spacing w:line="254" w:lineRule="exact"/>
      <w:outlineLvl w:val="5"/>
    </w:pPr>
    <w:rPr>
      <w:rFonts w:ascii="Arial" w:eastAsia="Arial" w:hAnsi="Arial" w:cs="Arial"/>
      <w:b/>
      <w:bCs/>
      <w:color w:val="auto"/>
      <w:spacing w:val="2"/>
      <w:sz w:val="20"/>
      <w:szCs w:val="20"/>
      <w:lang w:eastAsia="en-US"/>
    </w:rPr>
  </w:style>
  <w:style w:type="paragraph" w:customStyle="1" w:styleId="aa">
    <w:name w:val="Подпись к таблице"/>
    <w:basedOn w:val="a"/>
    <w:link w:val="a9"/>
    <w:rsid w:val="008A1448"/>
    <w:pPr>
      <w:shd w:val="clear" w:color="auto" w:fill="FFFFFF"/>
      <w:spacing w:line="0" w:lineRule="atLeast"/>
    </w:pPr>
    <w:rPr>
      <w:rFonts w:ascii="Arial" w:eastAsia="Arial" w:hAnsi="Arial" w:cs="Arial"/>
      <w:b/>
      <w:bCs/>
      <w:color w:val="auto"/>
      <w:spacing w:val="2"/>
      <w:sz w:val="17"/>
      <w:szCs w:val="17"/>
      <w:lang w:eastAsia="en-US"/>
    </w:rPr>
  </w:style>
  <w:style w:type="paragraph" w:customStyle="1" w:styleId="101">
    <w:name w:val="Основной текст (10)"/>
    <w:basedOn w:val="a"/>
    <w:link w:val="100"/>
    <w:rsid w:val="008A1448"/>
    <w:pPr>
      <w:shd w:val="clear" w:color="auto" w:fill="FFFFFF"/>
      <w:spacing w:before="240" w:after="240" w:line="0" w:lineRule="atLeast"/>
      <w:jc w:val="both"/>
    </w:pPr>
    <w:rPr>
      <w:rFonts w:ascii="Arial" w:eastAsia="Arial" w:hAnsi="Arial" w:cs="Arial"/>
      <w:b/>
      <w:bCs/>
      <w:color w:val="auto"/>
      <w:spacing w:val="2"/>
      <w:sz w:val="17"/>
      <w:szCs w:val="17"/>
      <w:lang w:eastAsia="en-US"/>
    </w:rPr>
  </w:style>
  <w:style w:type="paragraph" w:customStyle="1" w:styleId="111">
    <w:name w:val="Основной текст (11)"/>
    <w:basedOn w:val="a"/>
    <w:link w:val="110"/>
    <w:rsid w:val="008A1448"/>
    <w:pPr>
      <w:shd w:val="clear" w:color="auto" w:fill="FFFFFF"/>
      <w:spacing w:after="300" w:line="0" w:lineRule="atLeast"/>
      <w:jc w:val="center"/>
    </w:pPr>
    <w:rPr>
      <w:rFonts w:ascii="Arial" w:eastAsia="Arial" w:hAnsi="Arial" w:cs="Arial"/>
      <w:color w:val="auto"/>
      <w:spacing w:val="1"/>
      <w:sz w:val="25"/>
      <w:szCs w:val="25"/>
      <w:lang w:eastAsia="en-US"/>
    </w:rPr>
  </w:style>
  <w:style w:type="paragraph" w:styleId="53">
    <w:name w:val="toc 5"/>
    <w:basedOn w:val="a"/>
    <w:autoRedefine/>
    <w:rsid w:val="008A1448"/>
    <w:pPr>
      <w:shd w:val="clear" w:color="auto" w:fill="FFFFFF"/>
      <w:spacing w:before="480" w:line="350" w:lineRule="exact"/>
      <w:jc w:val="both"/>
    </w:pPr>
    <w:rPr>
      <w:rFonts w:ascii="Arial" w:eastAsia="Arial" w:hAnsi="Arial" w:cs="Arial"/>
      <w:b/>
      <w:bCs/>
      <w:spacing w:val="2"/>
      <w:sz w:val="17"/>
      <w:szCs w:val="17"/>
    </w:rPr>
  </w:style>
  <w:style w:type="paragraph" w:styleId="ab">
    <w:name w:val="Balloon Text"/>
    <w:basedOn w:val="a"/>
    <w:link w:val="ac"/>
    <w:uiPriority w:val="99"/>
    <w:semiHidden/>
    <w:unhideWhenUsed/>
    <w:rsid w:val="008A1448"/>
    <w:rPr>
      <w:rFonts w:ascii="Tahoma" w:hAnsi="Tahoma" w:cs="Tahoma"/>
      <w:sz w:val="16"/>
      <w:szCs w:val="16"/>
    </w:rPr>
  </w:style>
  <w:style w:type="character" w:customStyle="1" w:styleId="ac">
    <w:name w:val="Текст выноски Знак"/>
    <w:basedOn w:val="a0"/>
    <w:link w:val="ab"/>
    <w:uiPriority w:val="99"/>
    <w:semiHidden/>
    <w:rsid w:val="008A1448"/>
    <w:rPr>
      <w:rFonts w:ascii="Tahoma" w:eastAsia="Courier New" w:hAnsi="Tahoma" w:cs="Tahoma"/>
      <w:color w:val="000000"/>
      <w:sz w:val="16"/>
      <w:szCs w:val="16"/>
      <w:lang w:eastAsia="ru-RU"/>
    </w:rPr>
  </w:style>
  <w:style w:type="character" w:customStyle="1" w:styleId="60">
    <w:name w:val="Заголовок 6 Знак"/>
    <w:basedOn w:val="a0"/>
    <w:link w:val="6"/>
    <w:uiPriority w:val="9"/>
    <w:semiHidden/>
    <w:rsid w:val="00AA2D9B"/>
    <w:rPr>
      <w:rFonts w:asciiTheme="majorHAnsi" w:eastAsiaTheme="majorEastAsia" w:hAnsiTheme="majorHAnsi" w:cstheme="majorBidi"/>
      <w:i/>
      <w:iCs/>
      <w:color w:val="243F60" w:themeColor="accent1" w:themeShade="7F"/>
      <w:sz w:val="24"/>
      <w:szCs w:val="24"/>
      <w:lang w:eastAsia="ja-JP"/>
    </w:rPr>
  </w:style>
  <w:style w:type="paragraph" w:styleId="ad">
    <w:name w:val="footer"/>
    <w:basedOn w:val="a"/>
    <w:link w:val="ae"/>
    <w:uiPriority w:val="99"/>
    <w:rsid w:val="00AA2D9B"/>
    <w:pPr>
      <w:tabs>
        <w:tab w:val="center" w:pos="4677"/>
        <w:tab w:val="right" w:pos="9355"/>
      </w:tabs>
      <w:autoSpaceDE w:val="0"/>
      <w:autoSpaceDN w:val="0"/>
      <w:adjustRightInd w:val="0"/>
    </w:pPr>
    <w:rPr>
      <w:rFonts w:ascii="Arial" w:eastAsia="MS Mincho" w:hAnsi="Arial" w:cs="Arial"/>
      <w:color w:val="auto"/>
      <w:sz w:val="20"/>
      <w:szCs w:val="20"/>
      <w:lang w:eastAsia="ja-JP"/>
    </w:rPr>
  </w:style>
  <w:style w:type="character" w:customStyle="1" w:styleId="ae">
    <w:name w:val="Нижний колонтитул Знак"/>
    <w:basedOn w:val="a0"/>
    <w:link w:val="ad"/>
    <w:uiPriority w:val="99"/>
    <w:rsid w:val="00AA2D9B"/>
    <w:rPr>
      <w:rFonts w:ascii="Arial" w:eastAsia="MS Mincho" w:hAnsi="Arial" w:cs="Arial"/>
      <w:sz w:val="20"/>
      <w:szCs w:val="20"/>
      <w:lang w:eastAsia="ja-JP"/>
    </w:rPr>
  </w:style>
  <w:style w:type="paragraph" w:styleId="af">
    <w:name w:val="header"/>
    <w:basedOn w:val="a"/>
    <w:link w:val="af0"/>
    <w:uiPriority w:val="99"/>
    <w:unhideWhenUsed/>
    <w:rsid w:val="00AA2D9B"/>
    <w:pPr>
      <w:widowControl/>
      <w:tabs>
        <w:tab w:val="center" w:pos="4677"/>
        <w:tab w:val="right" w:pos="9355"/>
      </w:tabs>
    </w:pPr>
    <w:rPr>
      <w:rFonts w:ascii="Times New Roman" w:eastAsia="MS Mincho" w:hAnsi="Times New Roman" w:cs="Times New Roman"/>
      <w:color w:val="auto"/>
      <w:lang w:eastAsia="ja-JP"/>
    </w:rPr>
  </w:style>
  <w:style w:type="character" w:customStyle="1" w:styleId="af0">
    <w:name w:val="Верхний колонтитул Знак"/>
    <w:basedOn w:val="a0"/>
    <w:link w:val="af"/>
    <w:uiPriority w:val="99"/>
    <w:rsid w:val="00AA2D9B"/>
    <w:rPr>
      <w:rFonts w:ascii="Times New Roman" w:eastAsia="MS Mincho" w:hAnsi="Times New Roman" w:cs="Times New Roman"/>
      <w:sz w:val="24"/>
      <w:szCs w:val="24"/>
      <w:lang w:eastAsia="ja-JP"/>
    </w:rPr>
  </w:style>
  <w:style w:type="paragraph" w:customStyle="1" w:styleId="28">
    <w:name w:val="Обычный2"/>
    <w:rsid w:val="00AA2D9B"/>
    <w:pPr>
      <w:spacing w:after="0" w:line="480" w:lineRule="auto"/>
      <w:ind w:firstLine="720"/>
    </w:pPr>
    <w:rPr>
      <w:rFonts w:ascii="Arial" w:eastAsia="Times New Roman" w:hAnsi="Arial" w:cs="Times New Roman"/>
      <w:snapToGrid w:val="0"/>
      <w:sz w:val="24"/>
      <w:szCs w:val="20"/>
      <w:lang w:eastAsia="ru-RU"/>
    </w:rPr>
  </w:style>
  <w:style w:type="paragraph" w:styleId="af1">
    <w:name w:val="List Paragraph"/>
    <w:basedOn w:val="a"/>
    <w:uiPriority w:val="34"/>
    <w:qFormat/>
    <w:rsid w:val="006C74D4"/>
    <w:pPr>
      <w:ind w:left="720"/>
      <w:contextualSpacing/>
    </w:pPr>
  </w:style>
  <w:style w:type="paragraph" w:customStyle="1" w:styleId="14">
    <w:name w:val="заголовок 1"/>
    <w:basedOn w:val="a"/>
    <w:next w:val="a"/>
    <w:rsid w:val="00BE02E8"/>
    <w:pPr>
      <w:keepNext/>
      <w:widowControl/>
      <w:jc w:val="center"/>
    </w:pPr>
    <w:rPr>
      <w:rFonts w:ascii="Times New Roman" w:eastAsia="Times New Roman" w:hAnsi="Times New Roman" w:cs="Times New Roman"/>
      <w:b/>
      <w:color w:val="auto"/>
      <w:szCs w:val="20"/>
    </w:rPr>
  </w:style>
  <w:style w:type="character" w:styleId="af2">
    <w:name w:val="line number"/>
    <w:basedOn w:val="a0"/>
    <w:uiPriority w:val="99"/>
    <w:semiHidden/>
    <w:unhideWhenUsed/>
    <w:rsid w:val="00675D61"/>
  </w:style>
  <w:style w:type="paragraph" w:styleId="af3">
    <w:name w:val="No Spacing"/>
    <w:uiPriority w:val="1"/>
    <w:qFormat/>
    <w:rsid w:val="001C36FF"/>
    <w:pPr>
      <w:widowControl w:val="0"/>
      <w:spacing w:after="0" w:line="240" w:lineRule="auto"/>
    </w:pPr>
    <w:rPr>
      <w:rFonts w:ascii="Courier New" w:eastAsia="Courier New" w:hAnsi="Courier New" w:cs="Courier New"/>
      <w:color w:val="000000"/>
      <w:sz w:val="24"/>
      <w:szCs w:val="24"/>
      <w:lang w:eastAsia="ru-RU"/>
    </w:rPr>
  </w:style>
  <w:style w:type="character" w:styleId="af4">
    <w:name w:val="Emphasis"/>
    <w:basedOn w:val="a0"/>
    <w:uiPriority w:val="20"/>
    <w:qFormat/>
    <w:rsid w:val="001C36FF"/>
    <w:rPr>
      <w:i/>
      <w:iCs/>
    </w:rPr>
  </w:style>
  <w:style w:type="table" w:styleId="af5">
    <w:name w:val="Table Grid"/>
    <w:basedOn w:val="a1"/>
    <w:uiPriority w:val="59"/>
    <w:rsid w:val="003C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5"/>
    <w:uiPriority w:val="59"/>
    <w:rsid w:val="005C0691"/>
    <w:pPr>
      <w:spacing w:after="0" w:line="240" w:lineRule="auto"/>
    </w:pPr>
    <w:rPr>
      <w:rFonts w:ascii="Times New Roman" w:eastAsia="Times New Roman" w:hAnsi="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1"/>
    <w:next w:val="af5"/>
    <w:uiPriority w:val="59"/>
    <w:rsid w:val="008F3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44C4"/>
    <w:pPr>
      <w:autoSpaceDE w:val="0"/>
      <w:autoSpaceDN w:val="0"/>
      <w:adjustRightInd w:val="0"/>
      <w:spacing w:after="0" w:line="240" w:lineRule="auto"/>
    </w:pPr>
    <w:rPr>
      <w:rFonts w:ascii="Arial" w:hAnsi="Arial" w:cs="Arial"/>
      <w:color w:val="000000"/>
      <w:sz w:val="24"/>
      <w:szCs w:val="24"/>
    </w:rPr>
  </w:style>
  <w:style w:type="paragraph" w:customStyle="1" w:styleId="Pa10">
    <w:name w:val="Pa10"/>
    <w:basedOn w:val="Default"/>
    <w:next w:val="Default"/>
    <w:uiPriority w:val="99"/>
    <w:rsid w:val="007C44C4"/>
    <w:pPr>
      <w:spacing w:line="201" w:lineRule="atLeast"/>
    </w:pPr>
    <w:rPr>
      <w:color w:val="auto"/>
    </w:rPr>
  </w:style>
  <w:style w:type="character" w:customStyle="1" w:styleId="A70">
    <w:name w:val="A7"/>
    <w:uiPriority w:val="99"/>
    <w:rsid w:val="007C44C4"/>
    <w:rPr>
      <w:b/>
      <w:bCs/>
      <w:i/>
      <w:iCs/>
      <w:color w:val="221E1F"/>
      <w:sz w:val="18"/>
      <w:szCs w:val="18"/>
    </w:rPr>
  </w:style>
  <w:style w:type="character" w:customStyle="1" w:styleId="A11">
    <w:name w:val="A11"/>
    <w:uiPriority w:val="99"/>
    <w:rsid w:val="007C44C4"/>
    <w:rPr>
      <w:b/>
      <w:bCs/>
      <w:i/>
      <w:iCs/>
      <w:color w:val="221E1F"/>
      <w:sz w:val="14"/>
      <w:szCs w:val="14"/>
    </w:rPr>
  </w:style>
  <w:style w:type="paragraph" w:customStyle="1" w:styleId="Pa0">
    <w:name w:val="Pa0"/>
    <w:basedOn w:val="Default"/>
    <w:next w:val="Default"/>
    <w:uiPriority w:val="99"/>
    <w:rsid w:val="007C44C4"/>
    <w:pPr>
      <w:spacing w:line="241" w:lineRule="atLeast"/>
    </w:pPr>
    <w:rPr>
      <w:color w:val="auto"/>
    </w:rPr>
  </w:style>
  <w:style w:type="character" w:customStyle="1" w:styleId="A60">
    <w:name w:val="A6"/>
    <w:uiPriority w:val="99"/>
    <w:rsid w:val="007C44C4"/>
    <w:rPr>
      <w:b/>
      <w:bCs/>
      <w:color w:val="221E1F"/>
      <w:sz w:val="20"/>
      <w:szCs w:val="20"/>
    </w:rPr>
  </w:style>
  <w:style w:type="paragraph" w:customStyle="1" w:styleId="Pa25">
    <w:name w:val="Pa25"/>
    <w:basedOn w:val="Default"/>
    <w:next w:val="Default"/>
    <w:uiPriority w:val="99"/>
    <w:rsid w:val="007C44C4"/>
    <w:pPr>
      <w:spacing w:line="201" w:lineRule="atLeast"/>
    </w:pPr>
    <w:rPr>
      <w:color w:val="auto"/>
    </w:rPr>
  </w:style>
  <w:style w:type="character" w:customStyle="1" w:styleId="A12">
    <w:name w:val="A12"/>
    <w:uiPriority w:val="99"/>
    <w:rsid w:val="007C44C4"/>
    <w:rPr>
      <w:color w:val="221E1F"/>
      <w:sz w:val="16"/>
      <w:szCs w:val="16"/>
    </w:rPr>
  </w:style>
  <w:style w:type="paragraph" w:customStyle="1" w:styleId="Pa11">
    <w:name w:val="Pa11"/>
    <w:basedOn w:val="Default"/>
    <w:next w:val="Default"/>
    <w:uiPriority w:val="99"/>
    <w:rsid w:val="007C44C4"/>
    <w:pPr>
      <w:spacing w:line="241" w:lineRule="atLeast"/>
    </w:pPr>
    <w:rPr>
      <w:color w:val="auto"/>
    </w:rPr>
  </w:style>
  <w:style w:type="paragraph" w:customStyle="1" w:styleId="Pa17">
    <w:name w:val="Pa17"/>
    <w:basedOn w:val="Default"/>
    <w:next w:val="Default"/>
    <w:uiPriority w:val="99"/>
    <w:rsid w:val="007C44C4"/>
    <w:pPr>
      <w:spacing w:line="241" w:lineRule="atLeast"/>
    </w:pPr>
    <w:rPr>
      <w:color w:val="auto"/>
    </w:rPr>
  </w:style>
  <w:style w:type="paragraph" w:customStyle="1" w:styleId="Pa21">
    <w:name w:val="Pa21"/>
    <w:basedOn w:val="Default"/>
    <w:next w:val="Default"/>
    <w:uiPriority w:val="99"/>
    <w:rsid w:val="004A0A0C"/>
    <w:pPr>
      <w:spacing w:line="161" w:lineRule="atLeast"/>
    </w:pPr>
    <w:rPr>
      <w:color w:val="auto"/>
    </w:rPr>
  </w:style>
  <w:style w:type="paragraph" w:customStyle="1" w:styleId="Pa22">
    <w:name w:val="Pa22"/>
    <w:basedOn w:val="Default"/>
    <w:next w:val="Default"/>
    <w:uiPriority w:val="99"/>
    <w:rsid w:val="004A0A0C"/>
    <w:pPr>
      <w:spacing w:line="181" w:lineRule="atLeast"/>
    </w:pPr>
    <w:rPr>
      <w:color w:val="auto"/>
    </w:rPr>
  </w:style>
  <w:style w:type="paragraph" w:customStyle="1" w:styleId="Pa15">
    <w:name w:val="Pa15"/>
    <w:basedOn w:val="Default"/>
    <w:next w:val="Default"/>
    <w:uiPriority w:val="99"/>
    <w:rsid w:val="004A0A0C"/>
    <w:pPr>
      <w:spacing w:line="181" w:lineRule="atLeast"/>
    </w:pPr>
    <w:rPr>
      <w:color w:val="auto"/>
    </w:rPr>
  </w:style>
  <w:style w:type="character" w:customStyle="1" w:styleId="20">
    <w:name w:val="Заголовок 2 Знак"/>
    <w:basedOn w:val="a0"/>
    <w:link w:val="2"/>
    <w:uiPriority w:val="9"/>
    <w:semiHidden/>
    <w:rsid w:val="005D3C42"/>
    <w:rPr>
      <w:rFonts w:asciiTheme="majorHAnsi" w:eastAsiaTheme="majorEastAsia" w:hAnsiTheme="majorHAnsi" w:cstheme="majorBidi"/>
      <w:b/>
      <w:bCs/>
      <w:color w:val="4F81BD" w:themeColor="accent1"/>
      <w:sz w:val="26"/>
      <w:szCs w:val="26"/>
      <w:lang w:eastAsia="ru-RU"/>
    </w:rPr>
  </w:style>
  <w:style w:type="character" w:styleId="af6">
    <w:name w:val="Placeholder Text"/>
    <w:basedOn w:val="a0"/>
    <w:uiPriority w:val="99"/>
    <w:semiHidden/>
    <w:rsid w:val="00FA751F"/>
    <w:rPr>
      <w:color w:val="808080"/>
    </w:rPr>
  </w:style>
  <w:style w:type="paragraph" w:styleId="af7">
    <w:name w:val="Normal (Web)"/>
    <w:basedOn w:val="a"/>
    <w:uiPriority w:val="99"/>
    <w:semiHidden/>
    <w:unhideWhenUsed/>
    <w:rsid w:val="00CF667C"/>
    <w:pPr>
      <w:widowControl/>
      <w:spacing w:before="100" w:beforeAutospacing="1" w:after="100" w:afterAutospacing="1"/>
    </w:pPr>
    <w:rPr>
      <w:rFonts w:ascii="Times New Roman" w:eastAsiaTheme="minorEastAsia"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1C6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8A1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D3C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A2D9B"/>
    <w:pPr>
      <w:keepNext/>
      <w:keepLines/>
      <w:widowControl/>
      <w:spacing w:before="200"/>
      <w:outlineLvl w:val="5"/>
    </w:pPr>
    <w:rPr>
      <w:rFonts w:asciiTheme="majorHAnsi" w:eastAsiaTheme="majorEastAsia" w:hAnsiTheme="majorHAnsi" w:cstheme="majorBidi"/>
      <w:i/>
      <w:iCs/>
      <w:color w:val="243F60" w:themeColor="accent1" w:themeShade="7F"/>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448"/>
    <w:rPr>
      <w:rFonts w:asciiTheme="majorHAnsi" w:eastAsiaTheme="majorEastAsia" w:hAnsiTheme="majorHAnsi" w:cstheme="majorBidi"/>
      <w:b/>
      <w:bCs/>
      <w:color w:val="365F91" w:themeColor="accent1" w:themeShade="BF"/>
      <w:sz w:val="28"/>
      <w:szCs w:val="28"/>
      <w:lang w:eastAsia="ru-RU"/>
    </w:rPr>
  </w:style>
  <w:style w:type="character" w:styleId="a3">
    <w:name w:val="Hyperlink"/>
    <w:basedOn w:val="a0"/>
    <w:rsid w:val="008A1448"/>
    <w:rPr>
      <w:color w:val="0066CC"/>
      <w:u w:val="single"/>
    </w:rPr>
  </w:style>
  <w:style w:type="character" w:customStyle="1" w:styleId="11">
    <w:name w:val="Заголовок №1_"/>
    <w:basedOn w:val="a0"/>
    <w:link w:val="12"/>
    <w:rsid w:val="008A1448"/>
    <w:rPr>
      <w:rFonts w:ascii="Arial" w:eastAsia="Arial" w:hAnsi="Arial" w:cs="Arial"/>
      <w:b/>
      <w:bCs/>
      <w:spacing w:val="3"/>
      <w:sz w:val="41"/>
      <w:szCs w:val="41"/>
      <w:shd w:val="clear" w:color="auto" w:fill="FFFFFF"/>
    </w:rPr>
  </w:style>
  <w:style w:type="character" w:customStyle="1" w:styleId="21">
    <w:name w:val="Основной текст (2)_"/>
    <w:basedOn w:val="a0"/>
    <w:link w:val="22"/>
    <w:rsid w:val="008A1448"/>
    <w:rPr>
      <w:rFonts w:ascii="Arial" w:eastAsia="Arial" w:hAnsi="Arial" w:cs="Arial"/>
      <w:b/>
      <w:bCs/>
      <w:spacing w:val="1"/>
      <w:sz w:val="42"/>
      <w:szCs w:val="42"/>
      <w:shd w:val="clear" w:color="auto" w:fill="FFFFFF"/>
      <w:lang w:val="en-US"/>
    </w:rPr>
  </w:style>
  <w:style w:type="character" w:customStyle="1" w:styleId="3">
    <w:name w:val="Основной текст (3)_"/>
    <w:basedOn w:val="a0"/>
    <w:link w:val="30"/>
    <w:rsid w:val="008A1448"/>
    <w:rPr>
      <w:rFonts w:ascii="Arial" w:eastAsia="Arial" w:hAnsi="Arial" w:cs="Arial"/>
      <w:spacing w:val="4"/>
      <w:sz w:val="15"/>
      <w:szCs w:val="15"/>
      <w:shd w:val="clear" w:color="auto" w:fill="FFFFFF"/>
    </w:rPr>
  </w:style>
  <w:style w:type="character" w:customStyle="1" w:styleId="4">
    <w:name w:val="Основной текст (4)_"/>
    <w:basedOn w:val="a0"/>
    <w:link w:val="40"/>
    <w:rsid w:val="008A1448"/>
    <w:rPr>
      <w:rFonts w:ascii="Arial" w:eastAsia="Arial" w:hAnsi="Arial" w:cs="Arial"/>
      <w:b/>
      <w:bCs/>
      <w:spacing w:val="1"/>
      <w:sz w:val="29"/>
      <w:szCs w:val="29"/>
      <w:shd w:val="clear" w:color="auto" w:fill="FFFFFF"/>
    </w:rPr>
  </w:style>
  <w:style w:type="character" w:customStyle="1" w:styleId="23">
    <w:name w:val="Заголовок №2_"/>
    <w:basedOn w:val="a0"/>
    <w:link w:val="24"/>
    <w:rsid w:val="008A1448"/>
    <w:rPr>
      <w:rFonts w:ascii="Arial" w:eastAsia="Arial" w:hAnsi="Arial" w:cs="Arial"/>
      <w:b/>
      <w:bCs/>
      <w:spacing w:val="1"/>
      <w:sz w:val="29"/>
      <w:szCs w:val="29"/>
      <w:shd w:val="clear" w:color="auto" w:fill="FFFFFF"/>
    </w:rPr>
  </w:style>
  <w:style w:type="character" w:customStyle="1" w:styleId="5">
    <w:name w:val="Основной текст (5)_"/>
    <w:basedOn w:val="a0"/>
    <w:link w:val="50"/>
    <w:rsid w:val="008A1448"/>
    <w:rPr>
      <w:rFonts w:ascii="Arial" w:eastAsia="Arial" w:hAnsi="Arial" w:cs="Arial"/>
      <w:i/>
      <w:iCs/>
      <w:spacing w:val="1"/>
      <w:sz w:val="17"/>
      <w:szCs w:val="17"/>
      <w:shd w:val="clear" w:color="auto" w:fill="FFFFFF"/>
    </w:rPr>
  </w:style>
  <w:style w:type="character" w:customStyle="1" w:styleId="50pt">
    <w:name w:val="Основной текст (5) + Не курсив;Интервал 0 pt"/>
    <w:basedOn w:val="5"/>
    <w:rsid w:val="008A1448"/>
    <w:rPr>
      <w:rFonts w:ascii="Arial" w:eastAsia="Arial" w:hAnsi="Arial" w:cs="Arial"/>
      <w:i/>
      <w:iCs/>
      <w:color w:val="000000"/>
      <w:spacing w:val="3"/>
      <w:w w:val="100"/>
      <w:position w:val="0"/>
      <w:sz w:val="17"/>
      <w:szCs w:val="17"/>
      <w:shd w:val="clear" w:color="auto" w:fill="FFFFFF"/>
      <w:lang w:val="ru-RU"/>
    </w:rPr>
  </w:style>
  <w:style w:type="character" w:customStyle="1" w:styleId="a4">
    <w:name w:val="Основной текст_"/>
    <w:basedOn w:val="a0"/>
    <w:link w:val="25"/>
    <w:rsid w:val="008A1448"/>
    <w:rPr>
      <w:rFonts w:ascii="Arial" w:eastAsia="Arial" w:hAnsi="Arial" w:cs="Arial"/>
      <w:spacing w:val="3"/>
      <w:sz w:val="17"/>
      <w:szCs w:val="17"/>
      <w:shd w:val="clear" w:color="auto" w:fill="FFFFFF"/>
    </w:rPr>
  </w:style>
  <w:style w:type="character" w:customStyle="1" w:styleId="26">
    <w:name w:val="Колонтитул (2)_"/>
    <w:basedOn w:val="a0"/>
    <w:link w:val="27"/>
    <w:rsid w:val="008A1448"/>
    <w:rPr>
      <w:rFonts w:ascii="Arial" w:eastAsia="Arial" w:hAnsi="Arial" w:cs="Arial"/>
      <w:spacing w:val="3"/>
      <w:sz w:val="17"/>
      <w:szCs w:val="17"/>
      <w:shd w:val="clear" w:color="auto" w:fill="FFFFFF"/>
      <w:lang w:val="en-US"/>
    </w:rPr>
  </w:style>
  <w:style w:type="character" w:customStyle="1" w:styleId="31">
    <w:name w:val="Колонтитул (3)_"/>
    <w:basedOn w:val="a0"/>
    <w:link w:val="32"/>
    <w:rsid w:val="008A1448"/>
    <w:rPr>
      <w:rFonts w:ascii="Arial" w:eastAsia="Arial" w:hAnsi="Arial" w:cs="Arial"/>
      <w:b/>
      <w:bCs/>
      <w:spacing w:val="2"/>
      <w:sz w:val="20"/>
      <w:szCs w:val="20"/>
      <w:shd w:val="clear" w:color="auto" w:fill="FFFFFF"/>
      <w:lang w:val="en-US"/>
    </w:rPr>
  </w:style>
  <w:style w:type="character" w:customStyle="1" w:styleId="8">
    <w:name w:val="Основной текст (8)_"/>
    <w:basedOn w:val="a0"/>
    <w:link w:val="80"/>
    <w:rsid w:val="008A1448"/>
    <w:rPr>
      <w:rFonts w:ascii="Bookman Old Style" w:eastAsia="Bookman Old Style" w:hAnsi="Bookman Old Style" w:cs="Bookman Old Style"/>
      <w:i/>
      <w:iCs/>
      <w:sz w:val="98"/>
      <w:szCs w:val="98"/>
      <w:shd w:val="clear" w:color="auto" w:fill="FFFFFF"/>
    </w:rPr>
  </w:style>
  <w:style w:type="character" w:customStyle="1" w:styleId="61">
    <w:name w:val="Основной текст (6)_"/>
    <w:basedOn w:val="a0"/>
    <w:link w:val="62"/>
    <w:rsid w:val="008A1448"/>
    <w:rPr>
      <w:rFonts w:ascii="Arial" w:eastAsia="Arial" w:hAnsi="Arial" w:cs="Arial"/>
      <w:b/>
      <w:bCs/>
      <w:spacing w:val="2"/>
      <w:sz w:val="20"/>
      <w:szCs w:val="20"/>
      <w:shd w:val="clear" w:color="auto" w:fill="FFFFFF"/>
    </w:rPr>
  </w:style>
  <w:style w:type="character" w:customStyle="1" w:styleId="7">
    <w:name w:val="Основной текст (7)_"/>
    <w:basedOn w:val="a0"/>
    <w:link w:val="70"/>
    <w:rsid w:val="008A1448"/>
    <w:rPr>
      <w:rFonts w:ascii="Arial" w:eastAsia="Arial" w:hAnsi="Arial" w:cs="Arial"/>
      <w:spacing w:val="3"/>
      <w:sz w:val="14"/>
      <w:szCs w:val="14"/>
      <w:shd w:val="clear" w:color="auto" w:fill="FFFFFF"/>
    </w:rPr>
  </w:style>
  <w:style w:type="character" w:customStyle="1" w:styleId="a5">
    <w:name w:val="Колонтитул_"/>
    <w:basedOn w:val="a0"/>
    <w:link w:val="a6"/>
    <w:rsid w:val="008A1448"/>
    <w:rPr>
      <w:rFonts w:ascii="Arial" w:eastAsia="Arial" w:hAnsi="Arial" w:cs="Arial"/>
      <w:spacing w:val="3"/>
      <w:sz w:val="14"/>
      <w:szCs w:val="14"/>
      <w:shd w:val="clear" w:color="auto" w:fill="FFFFFF"/>
    </w:rPr>
  </w:style>
  <w:style w:type="character" w:customStyle="1" w:styleId="9">
    <w:name w:val="Основной текст (9)_"/>
    <w:basedOn w:val="a0"/>
    <w:link w:val="90"/>
    <w:rsid w:val="008A1448"/>
    <w:rPr>
      <w:rFonts w:ascii="Arial" w:eastAsia="Arial" w:hAnsi="Arial" w:cs="Arial"/>
      <w:b/>
      <w:bCs/>
      <w:spacing w:val="1"/>
      <w:sz w:val="25"/>
      <w:szCs w:val="25"/>
      <w:shd w:val="clear" w:color="auto" w:fill="FFFFFF"/>
    </w:rPr>
  </w:style>
  <w:style w:type="character" w:customStyle="1" w:styleId="985pt0pt">
    <w:name w:val="Основной текст (9) + 8;5 pt;Не полужирный;Интервал 0 pt"/>
    <w:basedOn w:val="9"/>
    <w:rsid w:val="008A1448"/>
    <w:rPr>
      <w:rFonts w:ascii="Arial" w:eastAsia="Arial" w:hAnsi="Arial" w:cs="Arial"/>
      <w:b/>
      <w:bCs/>
      <w:color w:val="000000"/>
      <w:spacing w:val="3"/>
      <w:w w:val="100"/>
      <w:position w:val="0"/>
      <w:sz w:val="17"/>
      <w:szCs w:val="17"/>
      <w:shd w:val="clear" w:color="auto" w:fill="FFFFFF"/>
      <w:lang w:val="ru-RU"/>
    </w:rPr>
  </w:style>
  <w:style w:type="character" w:customStyle="1" w:styleId="41">
    <w:name w:val="Оглавление 4 Знак"/>
    <w:basedOn w:val="a0"/>
    <w:link w:val="42"/>
    <w:rsid w:val="00B059EC"/>
    <w:rPr>
      <w:rFonts w:ascii="Times New Roman" w:eastAsia="Times New Roman" w:hAnsi="Times New Roman" w:cs="Times New Roman"/>
      <w:bCs/>
      <w:color w:val="000000"/>
      <w:spacing w:val="2"/>
      <w:sz w:val="24"/>
      <w:szCs w:val="24"/>
      <w:lang w:val="en-US" w:eastAsia="ru-RU"/>
    </w:rPr>
  </w:style>
  <w:style w:type="character" w:customStyle="1" w:styleId="63">
    <w:name w:val="Оглавление 6 Знак"/>
    <w:basedOn w:val="a0"/>
    <w:link w:val="64"/>
    <w:rsid w:val="008A1448"/>
    <w:rPr>
      <w:rFonts w:ascii="Arial" w:eastAsia="Arial" w:hAnsi="Arial" w:cs="Arial"/>
      <w:spacing w:val="3"/>
      <w:sz w:val="17"/>
      <w:szCs w:val="17"/>
      <w:shd w:val="clear" w:color="auto" w:fill="FFFFFF"/>
    </w:rPr>
  </w:style>
  <w:style w:type="character" w:customStyle="1" w:styleId="20pt">
    <w:name w:val="Оглавление (2) + Не полужирный;Интервал 0 pt"/>
    <w:basedOn w:val="41"/>
    <w:rsid w:val="008A1448"/>
    <w:rPr>
      <w:rFonts w:ascii="Times New Roman" w:eastAsia="Times New Roman" w:hAnsi="Times New Roman" w:cs="Times New Roman"/>
      <w:bCs/>
      <w:color w:val="000000"/>
      <w:spacing w:val="3"/>
      <w:w w:val="100"/>
      <w:position w:val="0"/>
      <w:sz w:val="24"/>
      <w:szCs w:val="24"/>
      <w:lang w:val="ru-RU" w:eastAsia="ru-RU"/>
    </w:rPr>
  </w:style>
  <w:style w:type="character" w:customStyle="1" w:styleId="43">
    <w:name w:val="Заголовок №4_"/>
    <w:basedOn w:val="a0"/>
    <w:link w:val="44"/>
    <w:rsid w:val="008A1448"/>
    <w:rPr>
      <w:rFonts w:ascii="Arial" w:eastAsia="Arial" w:hAnsi="Arial" w:cs="Arial"/>
      <w:b/>
      <w:bCs/>
      <w:spacing w:val="1"/>
      <w:sz w:val="25"/>
      <w:szCs w:val="25"/>
      <w:shd w:val="clear" w:color="auto" w:fill="FFFFFF"/>
    </w:rPr>
  </w:style>
  <w:style w:type="character" w:customStyle="1" w:styleId="0pt">
    <w:name w:val="Основной текст + Курсив;Интервал 0 pt"/>
    <w:basedOn w:val="a4"/>
    <w:rsid w:val="008A1448"/>
    <w:rPr>
      <w:rFonts w:ascii="Arial" w:eastAsia="Arial" w:hAnsi="Arial" w:cs="Arial"/>
      <w:i/>
      <w:iCs/>
      <w:color w:val="000000"/>
      <w:spacing w:val="1"/>
      <w:w w:val="100"/>
      <w:position w:val="0"/>
      <w:sz w:val="17"/>
      <w:szCs w:val="17"/>
      <w:shd w:val="clear" w:color="auto" w:fill="FFFFFF"/>
      <w:lang w:val="ru-RU"/>
    </w:rPr>
  </w:style>
  <w:style w:type="character" w:customStyle="1" w:styleId="a7">
    <w:name w:val="Сноска_"/>
    <w:basedOn w:val="a0"/>
    <w:link w:val="a8"/>
    <w:rsid w:val="008A1448"/>
    <w:rPr>
      <w:rFonts w:ascii="Arial" w:eastAsia="Arial" w:hAnsi="Arial" w:cs="Arial"/>
      <w:spacing w:val="4"/>
      <w:sz w:val="15"/>
      <w:szCs w:val="15"/>
      <w:shd w:val="clear" w:color="auto" w:fill="FFFFFF"/>
    </w:rPr>
  </w:style>
  <w:style w:type="character" w:customStyle="1" w:styleId="33">
    <w:name w:val="Заголовок №3_"/>
    <w:basedOn w:val="a0"/>
    <w:link w:val="34"/>
    <w:rsid w:val="008A1448"/>
    <w:rPr>
      <w:rFonts w:ascii="Arial" w:eastAsia="Arial" w:hAnsi="Arial" w:cs="Arial"/>
      <w:b/>
      <w:bCs/>
      <w:spacing w:val="1"/>
      <w:sz w:val="29"/>
      <w:szCs w:val="29"/>
      <w:shd w:val="clear" w:color="auto" w:fill="FFFFFF"/>
    </w:rPr>
  </w:style>
  <w:style w:type="character" w:customStyle="1" w:styleId="51">
    <w:name w:val="Заголовок №5_"/>
    <w:basedOn w:val="a0"/>
    <w:link w:val="52"/>
    <w:rsid w:val="008A1448"/>
    <w:rPr>
      <w:rFonts w:ascii="Arial" w:eastAsia="Arial" w:hAnsi="Arial" w:cs="Arial"/>
      <w:b/>
      <w:bCs/>
      <w:spacing w:val="2"/>
      <w:sz w:val="20"/>
      <w:szCs w:val="20"/>
      <w:shd w:val="clear" w:color="auto" w:fill="FFFFFF"/>
    </w:rPr>
  </w:style>
  <w:style w:type="character" w:customStyle="1" w:styleId="13">
    <w:name w:val="Основной текст1"/>
    <w:basedOn w:val="a4"/>
    <w:rsid w:val="008A1448"/>
    <w:rPr>
      <w:rFonts w:ascii="Arial" w:eastAsia="Arial" w:hAnsi="Arial" w:cs="Arial"/>
      <w:color w:val="000000"/>
      <w:spacing w:val="3"/>
      <w:w w:val="100"/>
      <w:position w:val="0"/>
      <w:sz w:val="17"/>
      <w:szCs w:val="17"/>
      <w:u w:val="single"/>
      <w:shd w:val="clear" w:color="auto" w:fill="FFFFFF"/>
      <w:lang w:val="ru-RU"/>
    </w:rPr>
  </w:style>
  <w:style w:type="character" w:customStyle="1" w:styleId="65">
    <w:name w:val="Заголовок №6_"/>
    <w:basedOn w:val="a0"/>
    <w:link w:val="66"/>
    <w:rsid w:val="008A1448"/>
    <w:rPr>
      <w:rFonts w:ascii="Arial" w:eastAsia="Arial" w:hAnsi="Arial" w:cs="Arial"/>
      <w:b/>
      <w:bCs/>
      <w:spacing w:val="2"/>
      <w:sz w:val="20"/>
      <w:szCs w:val="20"/>
      <w:shd w:val="clear" w:color="auto" w:fill="FFFFFF"/>
    </w:rPr>
  </w:style>
  <w:style w:type="character" w:customStyle="1" w:styleId="a9">
    <w:name w:val="Подпись к таблице_"/>
    <w:basedOn w:val="a0"/>
    <w:link w:val="aa"/>
    <w:rsid w:val="008A1448"/>
    <w:rPr>
      <w:rFonts w:ascii="Arial" w:eastAsia="Arial" w:hAnsi="Arial" w:cs="Arial"/>
      <w:b/>
      <w:bCs/>
      <w:spacing w:val="2"/>
      <w:sz w:val="17"/>
      <w:szCs w:val="17"/>
      <w:shd w:val="clear" w:color="auto" w:fill="FFFFFF"/>
    </w:rPr>
  </w:style>
  <w:style w:type="character" w:customStyle="1" w:styleId="Sylfaen9pt0pt">
    <w:name w:val="Основной текст + Sylfaen;9 pt;Интервал 0 pt"/>
    <w:basedOn w:val="a4"/>
    <w:rsid w:val="008A1448"/>
    <w:rPr>
      <w:rFonts w:ascii="Sylfaen" w:eastAsia="Sylfaen" w:hAnsi="Sylfaen" w:cs="Sylfaen"/>
      <w:color w:val="000000"/>
      <w:spacing w:val="1"/>
      <w:w w:val="100"/>
      <w:position w:val="0"/>
      <w:sz w:val="18"/>
      <w:szCs w:val="18"/>
      <w:shd w:val="clear" w:color="auto" w:fill="FFFFFF"/>
      <w:lang w:val="ru-RU"/>
    </w:rPr>
  </w:style>
  <w:style w:type="character" w:customStyle="1" w:styleId="Sylfaen8pt0pt">
    <w:name w:val="Основной текст + Sylfaen;8 pt;Интервал 0 pt"/>
    <w:basedOn w:val="a4"/>
    <w:rsid w:val="008A1448"/>
    <w:rPr>
      <w:rFonts w:ascii="Sylfaen" w:eastAsia="Sylfaen" w:hAnsi="Sylfaen" w:cs="Sylfaen"/>
      <w:color w:val="000000"/>
      <w:spacing w:val="6"/>
      <w:w w:val="100"/>
      <w:position w:val="0"/>
      <w:sz w:val="16"/>
      <w:szCs w:val="16"/>
      <w:shd w:val="clear" w:color="auto" w:fill="FFFFFF"/>
      <w:lang w:val="ru-RU"/>
    </w:rPr>
  </w:style>
  <w:style w:type="character" w:customStyle="1" w:styleId="100">
    <w:name w:val="Основной текст (10)_"/>
    <w:basedOn w:val="a0"/>
    <w:link w:val="101"/>
    <w:rsid w:val="008A1448"/>
    <w:rPr>
      <w:rFonts w:ascii="Arial" w:eastAsia="Arial" w:hAnsi="Arial" w:cs="Arial"/>
      <w:b/>
      <w:bCs/>
      <w:spacing w:val="2"/>
      <w:sz w:val="17"/>
      <w:szCs w:val="17"/>
      <w:shd w:val="clear" w:color="auto" w:fill="FFFFFF"/>
    </w:rPr>
  </w:style>
  <w:style w:type="character" w:customStyle="1" w:styleId="10pt0pt">
    <w:name w:val="Колонтитул + 10 pt;Полужирный;Интервал 0 pt"/>
    <w:basedOn w:val="a5"/>
    <w:rsid w:val="008A1448"/>
    <w:rPr>
      <w:rFonts w:ascii="Arial" w:eastAsia="Arial" w:hAnsi="Arial" w:cs="Arial"/>
      <w:b/>
      <w:bCs/>
      <w:color w:val="000000"/>
      <w:spacing w:val="2"/>
      <w:w w:val="100"/>
      <w:position w:val="0"/>
      <w:sz w:val="20"/>
      <w:szCs w:val="20"/>
      <w:shd w:val="clear" w:color="auto" w:fill="FFFFFF"/>
      <w:lang w:val="ru-RU"/>
    </w:rPr>
  </w:style>
  <w:style w:type="character" w:customStyle="1" w:styleId="110">
    <w:name w:val="Основной текст (11)_"/>
    <w:basedOn w:val="a0"/>
    <w:link w:val="111"/>
    <w:rsid w:val="008A1448"/>
    <w:rPr>
      <w:rFonts w:ascii="Arial" w:eastAsia="Arial" w:hAnsi="Arial" w:cs="Arial"/>
      <w:spacing w:val="1"/>
      <w:sz w:val="25"/>
      <w:szCs w:val="25"/>
      <w:shd w:val="clear" w:color="auto" w:fill="FFFFFF"/>
    </w:rPr>
  </w:style>
  <w:style w:type="character" w:customStyle="1" w:styleId="8pt0pt">
    <w:name w:val="Основной текст + 8 pt;Полужирный;Интервал 0 pt"/>
    <w:basedOn w:val="a4"/>
    <w:rsid w:val="008A1448"/>
    <w:rPr>
      <w:rFonts w:ascii="Arial" w:eastAsia="Arial" w:hAnsi="Arial" w:cs="Arial"/>
      <w:b/>
      <w:bCs/>
      <w:color w:val="000000"/>
      <w:spacing w:val="2"/>
      <w:w w:val="100"/>
      <w:position w:val="0"/>
      <w:sz w:val="16"/>
      <w:szCs w:val="16"/>
      <w:shd w:val="clear" w:color="auto" w:fill="FFFFFF"/>
      <w:lang w:val="ru-RU"/>
    </w:rPr>
  </w:style>
  <w:style w:type="character" w:customStyle="1" w:styleId="75pt0pt">
    <w:name w:val="Основной текст + 7;5 pt;Интервал 0 pt"/>
    <w:basedOn w:val="a4"/>
    <w:rsid w:val="008A1448"/>
    <w:rPr>
      <w:rFonts w:ascii="Arial" w:eastAsia="Arial" w:hAnsi="Arial" w:cs="Arial"/>
      <w:color w:val="000000"/>
      <w:spacing w:val="4"/>
      <w:w w:val="100"/>
      <w:position w:val="0"/>
      <w:sz w:val="15"/>
      <w:szCs w:val="15"/>
      <w:shd w:val="clear" w:color="auto" w:fill="FFFFFF"/>
      <w:lang w:val="ru-RU"/>
    </w:rPr>
  </w:style>
  <w:style w:type="paragraph" w:customStyle="1" w:styleId="12">
    <w:name w:val="Заголовок №1"/>
    <w:basedOn w:val="a"/>
    <w:link w:val="11"/>
    <w:rsid w:val="008A1448"/>
    <w:pPr>
      <w:shd w:val="clear" w:color="auto" w:fill="FFFFFF"/>
      <w:spacing w:line="0" w:lineRule="atLeast"/>
      <w:jc w:val="both"/>
      <w:outlineLvl w:val="0"/>
    </w:pPr>
    <w:rPr>
      <w:rFonts w:ascii="Arial" w:eastAsia="Arial" w:hAnsi="Arial" w:cs="Arial"/>
      <w:b/>
      <w:bCs/>
      <w:color w:val="auto"/>
      <w:spacing w:val="3"/>
      <w:sz w:val="41"/>
      <w:szCs w:val="41"/>
      <w:lang w:eastAsia="en-US"/>
    </w:rPr>
  </w:style>
  <w:style w:type="paragraph" w:customStyle="1" w:styleId="22">
    <w:name w:val="Основной текст (2)"/>
    <w:basedOn w:val="a"/>
    <w:link w:val="21"/>
    <w:rsid w:val="008A1448"/>
    <w:pPr>
      <w:shd w:val="clear" w:color="auto" w:fill="FFFFFF"/>
      <w:spacing w:line="499" w:lineRule="exact"/>
      <w:jc w:val="right"/>
    </w:pPr>
    <w:rPr>
      <w:rFonts w:ascii="Arial" w:eastAsia="Arial" w:hAnsi="Arial" w:cs="Arial"/>
      <w:b/>
      <w:bCs/>
      <w:color w:val="auto"/>
      <w:spacing w:val="1"/>
      <w:sz w:val="42"/>
      <w:szCs w:val="42"/>
      <w:lang w:val="en-US" w:eastAsia="en-US"/>
    </w:rPr>
  </w:style>
  <w:style w:type="paragraph" w:customStyle="1" w:styleId="30">
    <w:name w:val="Основной текст (3)"/>
    <w:basedOn w:val="a"/>
    <w:link w:val="3"/>
    <w:rsid w:val="008A1448"/>
    <w:pPr>
      <w:shd w:val="clear" w:color="auto" w:fill="FFFFFF"/>
      <w:spacing w:after="1980" w:line="211" w:lineRule="exact"/>
      <w:jc w:val="right"/>
    </w:pPr>
    <w:rPr>
      <w:rFonts w:ascii="Arial" w:eastAsia="Arial" w:hAnsi="Arial" w:cs="Arial"/>
      <w:color w:val="auto"/>
      <w:spacing w:val="4"/>
      <w:sz w:val="15"/>
      <w:szCs w:val="15"/>
      <w:lang w:eastAsia="en-US"/>
    </w:rPr>
  </w:style>
  <w:style w:type="paragraph" w:customStyle="1" w:styleId="40">
    <w:name w:val="Основной текст (4)"/>
    <w:basedOn w:val="a"/>
    <w:link w:val="4"/>
    <w:rsid w:val="008A1448"/>
    <w:pPr>
      <w:shd w:val="clear" w:color="auto" w:fill="FFFFFF"/>
      <w:spacing w:before="1980" w:after="120" w:line="350" w:lineRule="exact"/>
    </w:pPr>
    <w:rPr>
      <w:rFonts w:ascii="Arial" w:eastAsia="Arial" w:hAnsi="Arial" w:cs="Arial"/>
      <w:b/>
      <w:bCs/>
      <w:color w:val="auto"/>
      <w:spacing w:val="1"/>
      <w:sz w:val="29"/>
      <w:szCs w:val="29"/>
      <w:lang w:eastAsia="en-US"/>
    </w:rPr>
  </w:style>
  <w:style w:type="paragraph" w:customStyle="1" w:styleId="24">
    <w:name w:val="Заголовок №2"/>
    <w:basedOn w:val="a"/>
    <w:link w:val="23"/>
    <w:rsid w:val="008A1448"/>
    <w:pPr>
      <w:shd w:val="clear" w:color="auto" w:fill="FFFFFF"/>
      <w:spacing w:before="120" w:line="346" w:lineRule="exact"/>
      <w:outlineLvl w:val="1"/>
    </w:pPr>
    <w:rPr>
      <w:rFonts w:ascii="Arial" w:eastAsia="Arial" w:hAnsi="Arial" w:cs="Arial"/>
      <w:b/>
      <w:bCs/>
      <w:color w:val="auto"/>
      <w:spacing w:val="1"/>
      <w:sz w:val="29"/>
      <w:szCs w:val="29"/>
      <w:lang w:eastAsia="en-US"/>
    </w:rPr>
  </w:style>
  <w:style w:type="paragraph" w:customStyle="1" w:styleId="50">
    <w:name w:val="Основной текст (5)"/>
    <w:basedOn w:val="a"/>
    <w:link w:val="5"/>
    <w:rsid w:val="008A1448"/>
    <w:pPr>
      <w:shd w:val="clear" w:color="auto" w:fill="FFFFFF"/>
      <w:spacing w:before="240" w:after="120" w:line="230" w:lineRule="exact"/>
      <w:ind w:hanging="680"/>
    </w:pPr>
    <w:rPr>
      <w:rFonts w:ascii="Arial" w:eastAsia="Arial" w:hAnsi="Arial" w:cs="Arial"/>
      <w:i/>
      <w:iCs/>
      <w:color w:val="auto"/>
      <w:spacing w:val="1"/>
      <w:sz w:val="17"/>
      <w:szCs w:val="17"/>
      <w:lang w:eastAsia="en-US"/>
    </w:rPr>
  </w:style>
  <w:style w:type="paragraph" w:customStyle="1" w:styleId="25">
    <w:name w:val="Основной текст2"/>
    <w:basedOn w:val="a"/>
    <w:link w:val="a4"/>
    <w:rsid w:val="008A1448"/>
    <w:pPr>
      <w:shd w:val="clear" w:color="auto" w:fill="FFFFFF"/>
      <w:spacing w:before="3840" w:after="480" w:line="230" w:lineRule="exact"/>
      <w:ind w:hanging="460"/>
    </w:pPr>
    <w:rPr>
      <w:rFonts w:ascii="Arial" w:eastAsia="Arial" w:hAnsi="Arial" w:cs="Arial"/>
      <w:color w:val="auto"/>
      <w:spacing w:val="3"/>
      <w:sz w:val="17"/>
      <w:szCs w:val="17"/>
      <w:lang w:eastAsia="en-US"/>
    </w:rPr>
  </w:style>
  <w:style w:type="paragraph" w:customStyle="1" w:styleId="27">
    <w:name w:val="Колонтитул (2)"/>
    <w:basedOn w:val="a"/>
    <w:link w:val="26"/>
    <w:rsid w:val="008A1448"/>
    <w:pPr>
      <w:shd w:val="clear" w:color="auto" w:fill="FFFFFF"/>
      <w:spacing w:line="0" w:lineRule="atLeast"/>
    </w:pPr>
    <w:rPr>
      <w:rFonts w:ascii="Arial" w:eastAsia="Arial" w:hAnsi="Arial" w:cs="Arial"/>
      <w:color w:val="auto"/>
      <w:spacing w:val="3"/>
      <w:sz w:val="17"/>
      <w:szCs w:val="17"/>
      <w:lang w:val="en-US" w:eastAsia="en-US"/>
    </w:rPr>
  </w:style>
  <w:style w:type="paragraph" w:customStyle="1" w:styleId="32">
    <w:name w:val="Колонтитул (3)"/>
    <w:basedOn w:val="a"/>
    <w:link w:val="31"/>
    <w:rsid w:val="008A1448"/>
    <w:pPr>
      <w:shd w:val="clear" w:color="auto" w:fill="FFFFFF"/>
      <w:spacing w:line="0" w:lineRule="atLeast"/>
    </w:pPr>
    <w:rPr>
      <w:rFonts w:ascii="Arial" w:eastAsia="Arial" w:hAnsi="Arial" w:cs="Arial"/>
      <w:b/>
      <w:bCs/>
      <w:color w:val="auto"/>
      <w:spacing w:val="2"/>
      <w:sz w:val="20"/>
      <w:szCs w:val="20"/>
      <w:lang w:val="en-US" w:eastAsia="en-US"/>
    </w:rPr>
  </w:style>
  <w:style w:type="paragraph" w:customStyle="1" w:styleId="80">
    <w:name w:val="Основной текст (8)"/>
    <w:basedOn w:val="a"/>
    <w:link w:val="8"/>
    <w:rsid w:val="008A1448"/>
    <w:pPr>
      <w:shd w:val="clear" w:color="auto" w:fill="FFFFFF"/>
      <w:spacing w:line="0" w:lineRule="atLeast"/>
    </w:pPr>
    <w:rPr>
      <w:rFonts w:ascii="Bookman Old Style" w:eastAsia="Bookman Old Style" w:hAnsi="Bookman Old Style" w:cs="Bookman Old Style"/>
      <w:i/>
      <w:iCs/>
      <w:color w:val="auto"/>
      <w:sz w:val="98"/>
      <w:szCs w:val="98"/>
      <w:lang w:eastAsia="en-US"/>
    </w:rPr>
  </w:style>
  <w:style w:type="paragraph" w:customStyle="1" w:styleId="62">
    <w:name w:val="Основной текст (6)"/>
    <w:basedOn w:val="a"/>
    <w:link w:val="61"/>
    <w:rsid w:val="008A1448"/>
    <w:pPr>
      <w:shd w:val="clear" w:color="auto" w:fill="FFFFFF"/>
      <w:spacing w:after="240" w:line="0" w:lineRule="atLeast"/>
      <w:jc w:val="both"/>
    </w:pPr>
    <w:rPr>
      <w:rFonts w:ascii="Arial" w:eastAsia="Arial" w:hAnsi="Arial" w:cs="Arial"/>
      <w:b/>
      <w:bCs/>
      <w:color w:val="auto"/>
      <w:spacing w:val="2"/>
      <w:sz w:val="20"/>
      <w:szCs w:val="20"/>
      <w:lang w:eastAsia="en-US"/>
    </w:rPr>
  </w:style>
  <w:style w:type="paragraph" w:customStyle="1" w:styleId="70">
    <w:name w:val="Основной текст (7)"/>
    <w:basedOn w:val="a"/>
    <w:link w:val="7"/>
    <w:rsid w:val="008A1448"/>
    <w:pPr>
      <w:shd w:val="clear" w:color="auto" w:fill="FFFFFF"/>
      <w:spacing w:before="240" w:after="60" w:line="0" w:lineRule="atLeast"/>
      <w:jc w:val="both"/>
    </w:pPr>
    <w:rPr>
      <w:rFonts w:ascii="Arial" w:eastAsia="Arial" w:hAnsi="Arial" w:cs="Arial"/>
      <w:color w:val="auto"/>
      <w:spacing w:val="3"/>
      <w:sz w:val="14"/>
      <w:szCs w:val="14"/>
      <w:lang w:eastAsia="en-US"/>
    </w:rPr>
  </w:style>
  <w:style w:type="paragraph" w:customStyle="1" w:styleId="a6">
    <w:name w:val="Колонтитул"/>
    <w:basedOn w:val="a"/>
    <w:link w:val="a5"/>
    <w:rsid w:val="008A1448"/>
    <w:pPr>
      <w:shd w:val="clear" w:color="auto" w:fill="FFFFFF"/>
      <w:spacing w:line="0" w:lineRule="atLeast"/>
    </w:pPr>
    <w:rPr>
      <w:rFonts w:ascii="Arial" w:eastAsia="Arial" w:hAnsi="Arial" w:cs="Arial"/>
      <w:color w:val="auto"/>
      <w:spacing w:val="3"/>
      <w:sz w:val="14"/>
      <w:szCs w:val="14"/>
      <w:lang w:eastAsia="en-US"/>
    </w:rPr>
  </w:style>
  <w:style w:type="paragraph" w:customStyle="1" w:styleId="90">
    <w:name w:val="Основной текст (9)"/>
    <w:basedOn w:val="a"/>
    <w:link w:val="9"/>
    <w:rsid w:val="008A1448"/>
    <w:pPr>
      <w:shd w:val="clear" w:color="auto" w:fill="FFFFFF"/>
      <w:spacing w:after="480" w:line="0" w:lineRule="atLeast"/>
      <w:jc w:val="both"/>
    </w:pPr>
    <w:rPr>
      <w:rFonts w:ascii="Arial" w:eastAsia="Arial" w:hAnsi="Arial" w:cs="Arial"/>
      <w:b/>
      <w:bCs/>
      <w:color w:val="auto"/>
      <w:spacing w:val="1"/>
      <w:sz w:val="25"/>
      <w:szCs w:val="25"/>
      <w:lang w:eastAsia="en-US"/>
    </w:rPr>
  </w:style>
  <w:style w:type="paragraph" w:styleId="42">
    <w:name w:val="toc 4"/>
    <w:basedOn w:val="a"/>
    <w:link w:val="41"/>
    <w:autoRedefine/>
    <w:rsid w:val="00B059EC"/>
    <w:pPr>
      <w:tabs>
        <w:tab w:val="right" w:leader="dot" w:pos="9750"/>
      </w:tabs>
      <w:ind w:firstLine="851"/>
      <w:jc w:val="both"/>
    </w:pPr>
    <w:rPr>
      <w:rFonts w:ascii="Times New Roman" w:eastAsia="Times New Roman" w:hAnsi="Times New Roman" w:cs="Times New Roman"/>
      <w:bCs/>
      <w:spacing w:val="2"/>
      <w:lang w:val="en-US"/>
    </w:rPr>
  </w:style>
  <w:style w:type="paragraph" w:styleId="64">
    <w:name w:val="toc 6"/>
    <w:basedOn w:val="a"/>
    <w:link w:val="63"/>
    <w:autoRedefine/>
    <w:rsid w:val="008A1448"/>
    <w:pPr>
      <w:shd w:val="clear" w:color="auto" w:fill="FFFFFF"/>
      <w:spacing w:line="226" w:lineRule="exact"/>
      <w:jc w:val="both"/>
    </w:pPr>
    <w:rPr>
      <w:rFonts w:ascii="Arial" w:eastAsia="Arial" w:hAnsi="Arial" w:cs="Arial"/>
      <w:color w:val="auto"/>
      <w:spacing w:val="3"/>
      <w:sz w:val="17"/>
      <w:szCs w:val="17"/>
      <w:lang w:eastAsia="en-US"/>
    </w:rPr>
  </w:style>
  <w:style w:type="paragraph" w:customStyle="1" w:styleId="44">
    <w:name w:val="Заголовок №4"/>
    <w:basedOn w:val="a"/>
    <w:link w:val="43"/>
    <w:rsid w:val="008A1448"/>
    <w:pPr>
      <w:shd w:val="clear" w:color="auto" w:fill="FFFFFF"/>
      <w:spacing w:after="240" w:line="0" w:lineRule="atLeast"/>
      <w:jc w:val="both"/>
      <w:outlineLvl w:val="3"/>
    </w:pPr>
    <w:rPr>
      <w:rFonts w:ascii="Arial" w:eastAsia="Arial" w:hAnsi="Arial" w:cs="Arial"/>
      <w:b/>
      <w:bCs/>
      <w:color w:val="auto"/>
      <w:spacing w:val="1"/>
      <w:sz w:val="25"/>
      <w:szCs w:val="25"/>
      <w:lang w:eastAsia="en-US"/>
    </w:rPr>
  </w:style>
  <w:style w:type="paragraph" w:customStyle="1" w:styleId="a8">
    <w:name w:val="Сноска"/>
    <w:basedOn w:val="a"/>
    <w:link w:val="a7"/>
    <w:rsid w:val="008A1448"/>
    <w:pPr>
      <w:shd w:val="clear" w:color="auto" w:fill="FFFFFF"/>
      <w:spacing w:line="0" w:lineRule="atLeast"/>
    </w:pPr>
    <w:rPr>
      <w:rFonts w:ascii="Arial" w:eastAsia="Arial" w:hAnsi="Arial" w:cs="Arial"/>
      <w:color w:val="auto"/>
      <w:spacing w:val="4"/>
      <w:sz w:val="15"/>
      <w:szCs w:val="15"/>
      <w:lang w:eastAsia="en-US"/>
    </w:rPr>
  </w:style>
  <w:style w:type="paragraph" w:customStyle="1" w:styleId="34">
    <w:name w:val="Заголовок №3"/>
    <w:basedOn w:val="a"/>
    <w:link w:val="33"/>
    <w:rsid w:val="008A1448"/>
    <w:pPr>
      <w:shd w:val="clear" w:color="auto" w:fill="FFFFFF"/>
      <w:spacing w:after="900" w:line="350" w:lineRule="exact"/>
      <w:outlineLvl w:val="2"/>
    </w:pPr>
    <w:rPr>
      <w:rFonts w:ascii="Arial" w:eastAsia="Arial" w:hAnsi="Arial" w:cs="Arial"/>
      <w:b/>
      <w:bCs/>
      <w:color w:val="auto"/>
      <w:spacing w:val="1"/>
      <w:sz w:val="29"/>
      <w:szCs w:val="29"/>
      <w:lang w:eastAsia="en-US"/>
    </w:rPr>
  </w:style>
  <w:style w:type="paragraph" w:customStyle="1" w:styleId="52">
    <w:name w:val="Заголовок №5"/>
    <w:basedOn w:val="a"/>
    <w:link w:val="51"/>
    <w:rsid w:val="008A1448"/>
    <w:pPr>
      <w:shd w:val="clear" w:color="auto" w:fill="FFFFFF"/>
      <w:spacing w:before="900" w:after="300" w:line="0" w:lineRule="atLeast"/>
      <w:jc w:val="both"/>
      <w:outlineLvl w:val="4"/>
    </w:pPr>
    <w:rPr>
      <w:rFonts w:ascii="Arial" w:eastAsia="Arial" w:hAnsi="Arial" w:cs="Arial"/>
      <w:b/>
      <w:bCs/>
      <w:color w:val="auto"/>
      <w:spacing w:val="2"/>
      <w:sz w:val="20"/>
      <w:szCs w:val="20"/>
      <w:lang w:eastAsia="en-US"/>
    </w:rPr>
  </w:style>
  <w:style w:type="paragraph" w:customStyle="1" w:styleId="66">
    <w:name w:val="Заголовок №6"/>
    <w:basedOn w:val="a"/>
    <w:link w:val="65"/>
    <w:rsid w:val="008A1448"/>
    <w:pPr>
      <w:shd w:val="clear" w:color="auto" w:fill="FFFFFF"/>
      <w:spacing w:line="254" w:lineRule="exact"/>
      <w:outlineLvl w:val="5"/>
    </w:pPr>
    <w:rPr>
      <w:rFonts w:ascii="Arial" w:eastAsia="Arial" w:hAnsi="Arial" w:cs="Arial"/>
      <w:b/>
      <w:bCs/>
      <w:color w:val="auto"/>
      <w:spacing w:val="2"/>
      <w:sz w:val="20"/>
      <w:szCs w:val="20"/>
      <w:lang w:eastAsia="en-US"/>
    </w:rPr>
  </w:style>
  <w:style w:type="paragraph" w:customStyle="1" w:styleId="aa">
    <w:name w:val="Подпись к таблице"/>
    <w:basedOn w:val="a"/>
    <w:link w:val="a9"/>
    <w:rsid w:val="008A1448"/>
    <w:pPr>
      <w:shd w:val="clear" w:color="auto" w:fill="FFFFFF"/>
      <w:spacing w:line="0" w:lineRule="atLeast"/>
    </w:pPr>
    <w:rPr>
      <w:rFonts w:ascii="Arial" w:eastAsia="Arial" w:hAnsi="Arial" w:cs="Arial"/>
      <w:b/>
      <w:bCs/>
      <w:color w:val="auto"/>
      <w:spacing w:val="2"/>
      <w:sz w:val="17"/>
      <w:szCs w:val="17"/>
      <w:lang w:eastAsia="en-US"/>
    </w:rPr>
  </w:style>
  <w:style w:type="paragraph" w:customStyle="1" w:styleId="101">
    <w:name w:val="Основной текст (10)"/>
    <w:basedOn w:val="a"/>
    <w:link w:val="100"/>
    <w:rsid w:val="008A1448"/>
    <w:pPr>
      <w:shd w:val="clear" w:color="auto" w:fill="FFFFFF"/>
      <w:spacing w:before="240" w:after="240" w:line="0" w:lineRule="atLeast"/>
      <w:jc w:val="both"/>
    </w:pPr>
    <w:rPr>
      <w:rFonts w:ascii="Arial" w:eastAsia="Arial" w:hAnsi="Arial" w:cs="Arial"/>
      <w:b/>
      <w:bCs/>
      <w:color w:val="auto"/>
      <w:spacing w:val="2"/>
      <w:sz w:val="17"/>
      <w:szCs w:val="17"/>
      <w:lang w:eastAsia="en-US"/>
    </w:rPr>
  </w:style>
  <w:style w:type="paragraph" w:customStyle="1" w:styleId="111">
    <w:name w:val="Основной текст (11)"/>
    <w:basedOn w:val="a"/>
    <w:link w:val="110"/>
    <w:rsid w:val="008A1448"/>
    <w:pPr>
      <w:shd w:val="clear" w:color="auto" w:fill="FFFFFF"/>
      <w:spacing w:after="300" w:line="0" w:lineRule="atLeast"/>
      <w:jc w:val="center"/>
    </w:pPr>
    <w:rPr>
      <w:rFonts w:ascii="Arial" w:eastAsia="Arial" w:hAnsi="Arial" w:cs="Arial"/>
      <w:color w:val="auto"/>
      <w:spacing w:val="1"/>
      <w:sz w:val="25"/>
      <w:szCs w:val="25"/>
      <w:lang w:eastAsia="en-US"/>
    </w:rPr>
  </w:style>
  <w:style w:type="paragraph" w:styleId="53">
    <w:name w:val="toc 5"/>
    <w:basedOn w:val="a"/>
    <w:autoRedefine/>
    <w:rsid w:val="008A1448"/>
    <w:pPr>
      <w:shd w:val="clear" w:color="auto" w:fill="FFFFFF"/>
      <w:spacing w:before="480" w:line="350" w:lineRule="exact"/>
      <w:jc w:val="both"/>
    </w:pPr>
    <w:rPr>
      <w:rFonts w:ascii="Arial" w:eastAsia="Arial" w:hAnsi="Arial" w:cs="Arial"/>
      <w:b/>
      <w:bCs/>
      <w:spacing w:val="2"/>
      <w:sz w:val="17"/>
      <w:szCs w:val="17"/>
    </w:rPr>
  </w:style>
  <w:style w:type="paragraph" w:styleId="ab">
    <w:name w:val="Balloon Text"/>
    <w:basedOn w:val="a"/>
    <w:link w:val="ac"/>
    <w:uiPriority w:val="99"/>
    <w:semiHidden/>
    <w:unhideWhenUsed/>
    <w:rsid w:val="008A1448"/>
    <w:rPr>
      <w:rFonts w:ascii="Tahoma" w:hAnsi="Tahoma" w:cs="Tahoma"/>
      <w:sz w:val="16"/>
      <w:szCs w:val="16"/>
    </w:rPr>
  </w:style>
  <w:style w:type="character" w:customStyle="1" w:styleId="ac">
    <w:name w:val="Текст выноски Знак"/>
    <w:basedOn w:val="a0"/>
    <w:link w:val="ab"/>
    <w:uiPriority w:val="99"/>
    <w:semiHidden/>
    <w:rsid w:val="008A1448"/>
    <w:rPr>
      <w:rFonts w:ascii="Tahoma" w:eastAsia="Courier New" w:hAnsi="Tahoma" w:cs="Tahoma"/>
      <w:color w:val="000000"/>
      <w:sz w:val="16"/>
      <w:szCs w:val="16"/>
      <w:lang w:eastAsia="ru-RU"/>
    </w:rPr>
  </w:style>
  <w:style w:type="character" w:customStyle="1" w:styleId="60">
    <w:name w:val="Заголовок 6 Знак"/>
    <w:basedOn w:val="a0"/>
    <w:link w:val="6"/>
    <w:uiPriority w:val="9"/>
    <w:semiHidden/>
    <w:rsid w:val="00AA2D9B"/>
    <w:rPr>
      <w:rFonts w:asciiTheme="majorHAnsi" w:eastAsiaTheme="majorEastAsia" w:hAnsiTheme="majorHAnsi" w:cstheme="majorBidi"/>
      <w:i/>
      <w:iCs/>
      <w:color w:val="243F60" w:themeColor="accent1" w:themeShade="7F"/>
      <w:sz w:val="24"/>
      <w:szCs w:val="24"/>
      <w:lang w:eastAsia="ja-JP"/>
    </w:rPr>
  </w:style>
  <w:style w:type="paragraph" w:styleId="ad">
    <w:name w:val="footer"/>
    <w:basedOn w:val="a"/>
    <w:link w:val="ae"/>
    <w:uiPriority w:val="99"/>
    <w:rsid w:val="00AA2D9B"/>
    <w:pPr>
      <w:tabs>
        <w:tab w:val="center" w:pos="4677"/>
        <w:tab w:val="right" w:pos="9355"/>
      </w:tabs>
      <w:autoSpaceDE w:val="0"/>
      <w:autoSpaceDN w:val="0"/>
      <w:adjustRightInd w:val="0"/>
    </w:pPr>
    <w:rPr>
      <w:rFonts w:ascii="Arial" w:eastAsia="MS Mincho" w:hAnsi="Arial" w:cs="Arial"/>
      <w:color w:val="auto"/>
      <w:sz w:val="20"/>
      <w:szCs w:val="20"/>
      <w:lang w:eastAsia="ja-JP"/>
    </w:rPr>
  </w:style>
  <w:style w:type="character" w:customStyle="1" w:styleId="ae">
    <w:name w:val="Нижний колонтитул Знак"/>
    <w:basedOn w:val="a0"/>
    <w:link w:val="ad"/>
    <w:uiPriority w:val="99"/>
    <w:rsid w:val="00AA2D9B"/>
    <w:rPr>
      <w:rFonts w:ascii="Arial" w:eastAsia="MS Mincho" w:hAnsi="Arial" w:cs="Arial"/>
      <w:sz w:val="20"/>
      <w:szCs w:val="20"/>
      <w:lang w:eastAsia="ja-JP"/>
    </w:rPr>
  </w:style>
  <w:style w:type="paragraph" w:styleId="af">
    <w:name w:val="header"/>
    <w:basedOn w:val="a"/>
    <w:link w:val="af0"/>
    <w:uiPriority w:val="99"/>
    <w:unhideWhenUsed/>
    <w:rsid w:val="00AA2D9B"/>
    <w:pPr>
      <w:widowControl/>
      <w:tabs>
        <w:tab w:val="center" w:pos="4677"/>
        <w:tab w:val="right" w:pos="9355"/>
      </w:tabs>
    </w:pPr>
    <w:rPr>
      <w:rFonts w:ascii="Times New Roman" w:eastAsia="MS Mincho" w:hAnsi="Times New Roman" w:cs="Times New Roman"/>
      <w:color w:val="auto"/>
      <w:lang w:eastAsia="ja-JP"/>
    </w:rPr>
  </w:style>
  <w:style w:type="character" w:customStyle="1" w:styleId="af0">
    <w:name w:val="Верхний колонтитул Знак"/>
    <w:basedOn w:val="a0"/>
    <w:link w:val="af"/>
    <w:uiPriority w:val="99"/>
    <w:rsid w:val="00AA2D9B"/>
    <w:rPr>
      <w:rFonts w:ascii="Times New Roman" w:eastAsia="MS Mincho" w:hAnsi="Times New Roman" w:cs="Times New Roman"/>
      <w:sz w:val="24"/>
      <w:szCs w:val="24"/>
      <w:lang w:eastAsia="ja-JP"/>
    </w:rPr>
  </w:style>
  <w:style w:type="paragraph" w:customStyle="1" w:styleId="28">
    <w:name w:val="Обычный2"/>
    <w:rsid w:val="00AA2D9B"/>
    <w:pPr>
      <w:spacing w:after="0" w:line="480" w:lineRule="auto"/>
      <w:ind w:firstLine="720"/>
    </w:pPr>
    <w:rPr>
      <w:rFonts w:ascii="Arial" w:eastAsia="Times New Roman" w:hAnsi="Arial" w:cs="Times New Roman"/>
      <w:snapToGrid w:val="0"/>
      <w:sz w:val="24"/>
      <w:szCs w:val="20"/>
      <w:lang w:eastAsia="ru-RU"/>
    </w:rPr>
  </w:style>
  <w:style w:type="paragraph" w:styleId="af1">
    <w:name w:val="List Paragraph"/>
    <w:basedOn w:val="a"/>
    <w:uiPriority w:val="34"/>
    <w:qFormat/>
    <w:rsid w:val="006C74D4"/>
    <w:pPr>
      <w:ind w:left="720"/>
      <w:contextualSpacing/>
    </w:pPr>
  </w:style>
  <w:style w:type="paragraph" w:customStyle="1" w:styleId="14">
    <w:name w:val="заголовок 1"/>
    <w:basedOn w:val="a"/>
    <w:next w:val="a"/>
    <w:rsid w:val="00BE02E8"/>
    <w:pPr>
      <w:keepNext/>
      <w:widowControl/>
      <w:jc w:val="center"/>
    </w:pPr>
    <w:rPr>
      <w:rFonts w:ascii="Times New Roman" w:eastAsia="Times New Roman" w:hAnsi="Times New Roman" w:cs="Times New Roman"/>
      <w:b/>
      <w:color w:val="auto"/>
      <w:szCs w:val="20"/>
    </w:rPr>
  </w:style>
  <w:style w:type="character" w:styleId="af2">
    <w:name w:val="line number"/>
    <w:basedOn w:val="a0"/>
    <w:uiPriority w:val="99"/>
    <w:semiHidden/>
    <w:unhideWhenUsed/>
    <w:rsid w:val="00675D61"/>
  </w:style>
  <w:style w:type="paragraph" w:styleId="af3">
    <w:name w:val="No Spacing"/>
    <w:uiPriority w:val="1"/>
    <w:qFormat/>
    <w:rsid w:val="001C36FF"/>
    <w:pPr>
      <w:widowControl w:val="0"/>
      <w:spacing w:after="0" w:line="240" w:lineRule="auto"/>
    </w:pPr>
    <w:rPr>
      <w:rFonts w:ascii="Courier New" w:eastAsia="Courier New" w:hAnsi="Courier New" w:cs="Courier New"/>
      <w:color w:val="000000"/>
      <w:sz w:val="24"/>
      <w:szCs w:val="24"/>
      <w:lang w:eastAsia="ru-RU"/>
    </w:rPr>
  </w:style>
  <w:style w:type="character" w:styleId="af4">
    <w:name w:val="Emphasis"/>
    <w:basedOn w:val="a0"/>
    <w:uiPriority w:val="20"/>
    <w:qFormat/>
    <w:rsid w:val="001C36FF"/>
    <w:rPr>
      <w:i/>
      <w:iCs/>
    </w:rPr>
  </w:style>
  <w:style w:type="table" w:styleId="af5">
    <w:name w:val="Table Grid"/>
    <w:basedOn w:val="a1"/>
    <w:uiPriority w:val="59"/>
    <w:rsid w:val="003C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5"/>
    <w:uiPriority w:val="59"/>
    <w:rsid w:val="005C0691"/>
    <w:pPr>
      <w:spacing w:after="0" w:line="240" w:lineRule="auto"/>
    </w:pPr>
    <w:rPr>
      <w:rFonts w:ascii="Times New Roman" w:eastAsia="Times New Roman" w:hAnsi="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1"/>
    <w:next w:val="af5"/>
    <w:uiPriority w:val="59"/>
    <w:rsid w:val="008F3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44C4"/>
    <w:pPr>
      <w:autoSpaceDE w:val="0"/>
      <w:autoSpaceDN w:val="0"/>
      <w:adjustRightInd w:val="0"/>
      <w:spacing w:after="0" w:line="240" w:lineRule="auto"/>
    </w:pPr>
    <w:rPr>
      <w:rFonts w:ascii="Arial" w:hAnsi="Arial" w:cs="Arial"/>
      <w:color w:val="000000"/>
      <w:sz w:val="24"/>
      <w:szCs w:val="24"/>
    </w:rPr>
  </w:style>
  <w:style w:type="paragraph" w:customStyle="1" w:styleId="Pa10">
    <w:name w:val="Pa10"/>
    <w:basedOn w:val="Default"/>
    <w:next w:val="Default"/>
    <w:uiPriority w:val="99"/>
    <w:rsid w:val="007C44C4"/>
    <w:pPr>
      <w:spacing w:line="201" w:lineRule="atLeast"/>
    </w:pPr>
    <w:rPr>
      <w:color w:val="auto"/>
    </w:rPr>
  </w:style>
  <w:style w:type="character" w:customStyle="1" w:styleId="A70">
    <w:name w:val="A7"/>
    <w:uiPriority w:val="99"/>
    <w:rsid w:val="007C44C4"/>
    <w:rPr>
      <w:b/>
      <w:bCs/>
      <w:i/>
      <w:iCs/>
      <w:color w:val="221E1F"/>
      <w:sz w:val="18"/>
      <w:szCs w:val="18"/>
    </w:rPr>
  </w:style>
  <w:style w:type="character" w:customStyle="1" w:styleId="A11">
    <w:name w:val="A11"/>
    <w:uiPriority w:val="99"/>
    <w:rsid w:val="007C44C4"/>
    <w:rPr>
      <w:b/>
      <w:bCs/>
      <w:i/>
      <w:iCs/>
      <w:color w:val="221E1F"/>
      <w:sz w:val="14"/>
      <w:szCs w:val="14"/>
    </w:rPr>
  </w:style>
  <w:style w:type="paragraph" w:customStyle="1" w:styleId="Pa0">
    <w:name w:val="Pa0"/>
    <w:basedOn w:val="Default"/>
    <w:next w:val="Default"/>
    <w:uiPriority w:val="99"/>
    <w:rsid w:val="007C44C4"/>
    <w:pPr>
      <w:spacing w:line="241" w:lineRule="atLeast"/>
    </w:pPr>
    <w:rPr>
      <w:color w:val="auto"/>
    </w:rPr>
  </w:style>
  <w:style w:type="character" w:customStyle="1" w:styleId="A60">
    <w:name w:val="A6"/>
    <w:uiPriority w:val="99"/>
    <w:rsid w:val="007C44C4"/>
    <w:rPr>
      <w:b/>
      <w:bCs/>
      <w:color w:val="221E1F"/>
      <w:sz w:val="20"/>
      <w:szCs w:val="20"/>
    </w:rPr>
  </w:style>
  <w:style w:type="paragraph" w:customStyle="1" w:styleId="Pa25">
    <w:name w:val="Pa25"/>
    <w:basedOn w:val="Default"/>
    <w:next w:val="Default"/>
    <w:uiPriority w:val="99"/>
    <w:rsid w:val="007C44C4"/>
    <w:pPr>
      <w:spacing w:line="201" w:lineRule="atLeast"/>
    </w:pPr>
    <w:rPr>
      <w:color w:val="auto"/>
    </w:rPr>
  </w:style>
  <w:style w:type="character" w:customStyle="1" w:styleId="A12">
    <w:name w:val="A12"/>
    <w:uiPriority w:val="99"/>
    <w:rsid w:val="007C44C4"/>
    <w:rPr>
      <w:color w:val="221E1F"/>
      <w:sz w:val="16"/>
      <w:szCs w:val="16"/>
    </w:rPr>
  </w:style>
  <w:style w:type="paragraph" w:customStyle="1" w:styleId="Pa11">
    <w:name w:val="Pa11"/>
    <w:basedOn w:val="Default"/>
    <w:next w:val="Default"/>
    <w:uiPriority w:val="99"/>
    <w:rsid w:val="007C44C4"/>
    <w:pPr>
      <w:spacing w:line="241" w:lineRule="atLeast"/>
    </w:pPr>
    <w:rPr>
      <w:color w:val="auto"/>
    </w:rPr>
  </w:style>
  <w:style w:type="paragraph" w:customStyle="1" w:styleId="Pa17">
    <w:name w:val="Pa17"/>
    <w:basedOn w:val="Default"/>
    <w:next w:val="Default"/>
    <w:uiPriority w:val="99"/>
    <w:rsid w:val="007C44C4"/>
    <w:pPr>
      <w:spacing w:line="241" w:lineRule="atLeast"/>
    </w:pPr>
    <w:rPr>
      <w:color w:val="auto"/>
    </w:rPr>
  </w:style>
  <w:style w:type="paragraph" w:customStyle="1" w:styleId="Pa21">
    <w:name w:val="Pa21"/>
    <w:basedOn w:val="Default"/>
    <w:next w:val="Default"/>
    <w:uiPriority w:val="99"/>
    <w:rsid w:val="004A0A0C"/>
    <w:pPr>
      <w:spacing w:line="161" w:lineRule="atLeast"/>
    </w:pPr>
    <w:rPr>
      <w:color w:val="auto"/>
    </w:rPr>
  </w:style>
  <w:style w:type="paragraph" w:customStyle="1" w:styleId="Pa22">
    <w:name w:val="Pa22"/>
    <w:basedOn w:val="Default"/>
    <w:next w:val="Default"/>
    <w:uiPriority w:val="99"/>
    <w:rsid w:val="004A0A0C"/>
    <w:pPr>
      <w:spacing w:line="181" w:lineRule="atLeast"/>
    </w:pPr>
    <w:rPr>
      <w:color w:val="auto"/>
    </w:rPr>
  </w:style>
  <w:style w:type="paragraph" w:customStyle="1" w:styleId="Pa15">
    <w:name w:val="Pa15"/>
    <w:basedOn w:val="Default"/>
    <w:next w:val="Default"/>
    <w:uiPriority w:val="99"/>
    <w:rsid w:val="004A0A0C"/>
    <w:pPr>
      <w:spacing w:line="181" w:lineRule="atLeast"/>
    </w:pPr>
    <w:rPr>
      <w:color w:val="auto"/>
    </w:rPr>
  </w:style>
  <w:style w:type="character" w:customStyle="1" w:styleId="20">
    <w:name w:val="Заголовок 2 Знак"/>
    <w:basedOn w:val="a0"/>
    <w:link w:val="2"/>
    <w:uiPriority w:val="9"/>
    <w:semiHidden/>
    <w:rsid w:val="005D3C42"/>
    <w:rPr>
      <w:rFonts w:asciiTheme="majorHAnsi" w:eastAsiaTheme="majorEastAsia" w:hAnsiTheme="majorHAnsi" w:cstheme="majorBidi"/>
      <w:b/>
      <w:bCs/>
      <w:color w:val="4F81BD" w:themeColor="accent1"/>
      <w:sz w:val="26"/>
      <w:szCs w:val="26"/>
      <w:lang w:eastAsia="ru-RU"/>
    </w:rPr>
  </w:style>
  <w:style w:type="character" w:styleId="af6">
    <w:name w:val="Placeholder Text"/>
    <w:basedOn w:val="a0"/>
    <w:uiPriority w:val="99"/>
    <w:semiHidden/>
    <w:rsid w:val="00FA751F"/>
    <w:rPr>
      <w:color w:val="808080"/>
    </w:rPr>
  </w:style>
  <w:style w:type="paragraph" w:styleId="af7">
    <w:name w:val="Normal (Web)"/>
    <w:basedOn w:val="a"/>
    <w:uiPriority w:val="99"/>
    <w:semiHidden/>
    <w:unhideWhenUsed/>
    <w:rsid w:val="00CF667C"/>
    <w:pPr>
      <w:widowControl/>
      <w:spacing w:before="100" w:beforeAutospacing="1" w:after="100" w:afterAutospacing="1"/>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460">
      <w:bodyDiv w:val="1"/>
      <w:marLeft w:val="0"/>
      <w:marRight w:val="0"/>
      <w:marTop w:val="0"/>
      <w:marBottom w:val="0"/>
      <w:divBdr>
        <w:top w:val="none" w:sz="0" w:space="0" w:color="auto"/>
        <w:left w:val="none" w:sz="0" w:space="0" w:color="auto"/>
        <w:bottom w:val="none" w:sz="0" w:space="0" w:color="auto"/>
        <w:right w:val="none" w:sz="0" w:space="0" w:color="auto"/>
      </w:divBdr>
      <w:divsChild>
        <w:div w:id="210384215">
          <w:marLeft w:val="0"/>
          <w:marRight w:val="0"/>
          <w:marTop w:val="0"/>
          <w:marBottom w:val="0"/>
          <w:divBdr>
            <w:top w:val="none" w:sz="0" w:space="0" w:color="auto"/>
            <w:left w:val="none" w:sz="0" w:space="0" w:color="auto"/>
            <w:bottom w:val="none" w:sz="0" w:space="0" w:color="auto"/>
            <w:right w:val="none" w:sz="0" w:space="0" w:color="auto"/>
          </w:divBdr>
          <w:divsChild>
            <w:div w:id="1598706521">
              <w:marLeft w:val="0"/>
              <w:marRight w:val="0"/>
              <w:marTop w:val="0"/>
              <w:marBottom w:val="0"/>
              <w:divBdr>
                <w:top w:val="none" w:sz="0" w:space="0" w:color="auto"/>
                <w:left w:val="none" w:sz="0" w:space="0" w:color="auto"/>
                <w:bottom w:val="none" w:sz="0" w:space="0" w:color="auto"/>
                <w:right w:val="none" w:sz="0" w:space="0" w:color="auto"/>
              </w:divBdr>
              <w:divsChild>
                <w:div w:id="2122918310">
                  <w:marLeft w:val="0"/>
                  <w:marRight w:val="0"/>
                  <w:marTop w:val="0"/>
                  <w:marBottom w:val="0"/>
                  <w:divBdr>
                    <w:top w:val="none" w:sz="0" w:space="0" w:color="auto"/>
                    <w:left w:val="none" w:sz="0" w:space="0" w:color="auto"/>
                    <w:bottom w:val="none" w:sz="0" w:space="0" w:color="auto"/>
                    <w:right w:val="none" w:sz="0" w:space="0" w:color="auto"/>
                  </w:divBdr>
                  <w:divsChild>
                    <w:div w:id="1540586590">
                      <w:marLeft w:val="0"/>
                      <w:marRight w:val="0"/>
                      <w:marTop w:val="0"/>
                      <w:marBottom w:val="0"/>
                      <w:divBdr>
                        <w:top w:val="none" w:sz="0" w:space="0" w:color="auto"/>
                        <w:left w:val="none" w:sz="0" w:space="0" w:color="auto"/>
                        <w:bottom w:val="none" w:sz="0" w:space="0" w:color="auto"/>
                        <w:right w:val="none" w:sz="0" w:space="0" w:color="auto"/>
                      </w:divBdr>
                    </w:div>
                    <w:div w:id="844634294">
                      <w:marLeft w:val="0"/>
                      <w:marRight w:val="0"/>
                      <w:marTop w:val="0"/>
                      <w:marBottom w:val="0"/>
                      <w:divBdr>
                        <w:top w:val="none" w:sz="0" w:space="0" w:color="auto"/>
                        <w:left w:val="none" w:sz="0" w:space="0" w:color="auto"/>
                        <w:bottom w:val="none" w:sz="0" w:space="0" w:color="auto"/>
                        <w:right w:val="none" w:sz="0" w:space="0" w:color="auto"/>
                      </w:divBdr>
                    </w:div>
                    <w:div w:id="5194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4429">
          <w:marLeft w:val="0"/>
          <w:marRight w:val="0"/>
          <w:marTop w:val="0"/>
          <w:marBottom w:val="0"/>
          <w:divBdr>
            <w:top w:val="none" w:sz="0" w:space="0" w:color="auto"/>
            <w:left w:val="none" w:sz="0" w:space="0" w:color="auto"/>
            <w:bottom w:val="none" w:sz="0" w:space="0" w:color="auto"/>
            <w:right w:val="none" w:sz="0" w:space="0" w:color="auto"/>
          </w:divBdr>
          <w:divsChild>
            <w:div w:id="1494760357">
              <w:marLeft w:val="0"/>
              <w:marRight w:val="0"/>
              <w:marTop w:val="0"/>
              <w:marBottom w:val="0"/>
              <w:divBdr>
                <w:top w:val="none" w:sz="0" w:space="0" w:color="auto"/>
                <w:left w:val="none" w:sz="0" w:space="0" w:color="auto"/>
                <w:bottom w:val="none" w:sz="0" w:space="0" w:color="auto"/>
                <w:right w:val="none" w:sz="0" w:space="0" w:color="auto"/>
              </w:divBdr>
              <w:divsChild>
                <w:div w:id="597175361">
                  <w:marLeft w:val="0"/>
                  <w:marRight w:val="0"/>
                  <w:marTop w:val="0"/>
                  <w:marBottom w:val="0"/>
                  <w:divBdr>
                    <w:top w:val="none" w:sz="0" w:space="0" w:color="auto"/>
                    <w:left w:val="none" w:sz="0" w:space="0" w:color="auto"/>
                    <w:bottom w:val="none" w:sz="0" w:space="0" w:color="auto"/>
                    <w:right w:val="none" w:sz="0" w:space="0" w:color="auto"/>
                  </w:divBdr>
                  <w:divsChild>
                    <w:div w:id="683360970">
                      <w:marLeft w:val="0"/>
                      <w:marRight w:val="0"/>
                      <w:marTop w:val="0"/>
                      <w:marBottom w:val="0"/>
                      <w:divBdr>
                        <w:top w:val="none" w:sz="0" w:space="0" w:color="auto"/>
                        <w:left w:val="none" w:sz="0" w:space="0" w:color="auto"/>
                        <w:bottom w:val="none" w:sz="0" w:space="0" w:color="auto"/>
                        <w:right w:val="none" w:sz="0" w:space="0" w:color="auto"/>
                      </w:divBdr>
                    </w:div>
                    <w:div w:id="9784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6347">
      <w:bodyDiv w:val="1"/>
      <w:marLeft w:val="0"/>
      <w:marRight w:val="0"/>
      <w:marTop w:val="0"/>
      <w:marBottom w:val="0"/>
      <w:divBdr>
        <w:top w:val="none" w:sz="0" w:space="0" w:color="auto"/>
        <w:left w:val="none" w:sz="0" w:space="0" w:color="auto"/>
        <w:bottom w:val="none" w:sz="0" w:space="0" w:color="auto"/>
        <w:right w:val="none" w:sz="0" w:space="0" w:color="auto"/>
      </w:divBdr>
      <w:divsChild>
        <w:div w:id="1472478965">
          <w:marLeft w:val="0"/>
          <w:marRight w:val="0"/>
          <w:marTop w:val="0"/>
          <w:marBottom w:val="0"/>
          <w:divBdr>
            <w:top w:val="none" w:sz="0" w:space="0" w:color="auto"/>
            <w:left w:val="none" w:sz="0" w:space="0" w:color="auto"/>
            <w:bottom w:val="none" w:sz="0" w:space="0" w:color="auto"/>
            <w:right w:val="none" w:sz="0" w:space="0" w:color="auto"/>
          </w:divBdr>
          <w:divsChild>
            <w:div w:id="606934136">
              <w:marLeft w:val="0"/>
              <w:marRight w:val="0"/>
              <w:marTop w:val="0"/>
              <w:marBottom w:val="0"/>
              <w:divBdr>
                <w:top w:val="none" w:sz="0" w:space="0" w:color="auto"/>
                <w:left w:val="none" w:sz="0" w:space="0" w:color="auto"/>
                <w:bottom w:val="none" w:sz="0" w:space="0" w:color="auto"/>
                <w:right w:val="none" w:sz="0" w:space="0" w:color="auto"/>
              </w:divBdr>
              <w:divsChild>
                <w:div w:id="12411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4595">
          <w:marLeft w:val="0"/>
          <w:marRight w:val="0"/>
          <w:marTop w:val="0"/>
          <w:marBottom w:val="0"/>
          <w:divBdr>
            <w:top w:val="none" w:sz="0" w:space="0" w:color="auto"/>
            <w:left w:val="none" w:sz="0" w:space="0" w:color="auto"/>
            <w:bottom w:val="none" w:sz="0" w:space="0" w:color="auto"/>
            <w:right w:val="none" w:sz="0" w:space="0" w:color="auto"/>
          </w:divBdr>
          <w:divsChild>
            <w:div w:id="1342120995">
              <w:marLeft w:val="0"/>
              <w:marRight w:val="0"/>
              <w:marTop w:val="0"/>
              <w:marBottom w:val="0"/>
              <w:divBdr>
                <w:top w:val="none" w:sz="0" w:space="0" w:color="auto"/>
                <w:left w:val="none" w:sz="0" w:space="0" w:color="auto"/>
                <w:bottom w:val="none" w:sz="0" w:space="0" w:color="auto"/>
                <w:right w:val="none" w:sz="0" w:space="0" w:color="auto"/>
              </w:divBdr>
              <w:divsChild>
                <w:div w:id="15867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5043">
      <w:bodyDiv w:val="1"/>
      <w:marLeft w:val="0"/>
      <w:marRight w:val="0"/>
      <w:marTop w:val="0"/>
      <w:marBottom w:val="0"/>
      <w:divBdr>
        <w:top w:val="none" w:sz="0" w:space="0" w:color="auto"/>
        <w:left w:val="none" w:sz="0" w:space="0" w:color="auto"/>
        <w:bottom w:val="none" w:sz="0" w:space="0" w:color="auto"/>
        <w:right w:val="none" w:sz="0" w:space="0" w:color="auto"/>
      </w:divBdr>
    </w:div>
    <w:div w:id="1117724765">
      <w:bodyDiv w:val="1"/>
      <w:marLeft w:val="0"/>
      <w:marRight w:val="0"/>
      <w:marTop w:val="0"/>
      <w:marBottom w:val="0"/>
      <w:divBdr>
        <w:top w:val="none" w:sz="0" w:space="0" w:color="auto"/>
        <w:left w:val="none" w:sz="0" w:space="0" w:color="auto"/>
        <w:bottom w:val="none" w:sz="0" w:space="0" w:color="auto"/>
        <w:right w:val="none" w:sz="0" w:space="0" w:color="auto"/>
      </w:divBdr>
    </w:div>
    <w:div w:id="1263149242">
      <w:bodyDiv w:val="1"/>
      <w:marLeft w:val="0"/>
      <w:marRight w:val="0"/>
      <w:marTop w:val="0"/>
      <w:marBottom w:val="0"/>
      <w:divBdr>
        <w:top w:val="none" w:sz="0" w:space="0" w:color="auto"/>
        <w:left w:val="none" w:sz="0" w:space="0" w:color="auto"/>
        <w:bottom w:val="none" w:sz="0" w:space="0" w:color="auto"/>
        <w:right w:val="none" w:sz="0" w:space="0" w:color="auto"/>
      </w:divBdr>
    </w:div>
    <w:div w:id="1392803208">
      <w:bodyDiv w:val="1"/>
      <w:marLeft w:val="0"/>
      <w:marRight w:val="0"/>
      <w:marTop w:val="0"/>
      <w:marBottom w:val="0"/>
      <w:divBdr>
        <w:top w:val="none" w:sz="0" w:space="0" w:color="auto"/>
        <w:left w:val="none" w:sz="0" w:space="0" w:color="auto"/>
        <w:bottom w:val="none" w:sz="0" w:space="0" w:color="auto"/>
        <w:right w:val="none" w:sz="0" w:space="0" w:color="auto"/>
      </w:divBdr>
      <w:divsChild>
        <w:div w:id="542794212">
          <w:marLeft w:val="0"/>
          <w:marRight w:val="0"/>
          <w:marTop w:val="0"/>
          <w:marBottom w:val="0"/>
          <w:divBdr>
            <w:top w:val="none" w:sz="0" w:space="0" w:color="auto"/>
            <w:left w:val="none" w:sz="0" w:space="0" w:color="auto"/>
            <w:bottom w:val="none" w:sz="0" w:space="0" w:color="auto"/>
            <w:right w:val="none" w:sz="0" w:space="0" w:color="auto"/>
          </w:divBdr>
        </w:div>
      </w:divsChild>
    </w:div>
    <w:div w:id="1704204509">
      <w:bodyDiv w:val="1"/>
      <w:marLeft w:val="0"/>
      <w:marRight w:val="0"/>
      <w:marTop w:val="0"/>
      <w:marBottom w:val="0"/>
      <w:divBdr>
        <w:top w:val="none" w:sz="0" w:space="0" w:color="auto"/>
        <w:left w:val="none" w:sz="0" w:space="0" w:color="auto"/>
        <w:bottom w:val="none" w:sz="0" w:space="0" w:color="auto"/>
        <w:right w:val="none" w:sz="0" w:space="0" w:color="auto"/>
      </w:divBdr>
      <w:divsChild>
        <w:div w:id="1422600728">
          <w:marLeft w:val="0"/>
          <w:marRight w:val="0"/>
          <w:marTop w:val="0"/>
          <w:marBottom w:val="0"/>
          <w:divBdr>
            <w:top w:val="none" w:sz="0" w:space="0" w:color="auto"/>
            <w:left w:val="none" w:sz="0" w:space="0" w:color="auto"/>
            <w:bottom w:val="none" w:sz="0" w:space="0" w:color="auto"/>
            <w:right w:val="none" w:sz="0" w:space="0" w:color="auto"/>
          </w:divBdr>
          <w:divsChild>
            <w:div w:id="602684909">
              <w:marLeft w:val="0"/>
              <w:marRight w:val="0"/>
              <w:marTop w:val="0"/>
              <w:marBottom w:val="0"/>
              <w:divBdr>
                <w:top w:val="none" w:sz="0" w:space="0" w:color="auto"/>
                <w:left w:val="none" w:sz="0" w:space="0" w:color="auto"/>
                <w:bottom w:val="none" w:sz="0" w:space="0" w:color="auto"/>
                <w:right w:val="none" w:sz="0" w:space="0" w:color="auto"/>
              </w:divBdr>
              <w:divsChild>
                <w:div w:id="929240910">
                  <w:marLeft w:val="0"/>
                  <w:marRight w:val="0"/>
                  <w:marTop w:val="0"/>
                  <w:marBottom w:val="0"/>
                  <w:divBdr>
                    <w:top w:val="none" w:sz="0" w:space="0" w:color="auto"/>
                    <w:left w:val="none" w:sz="0" w:space="0" w:color="auto"/>
                    <w:bottom w:val="none" w:sz="0" w:space="0" w:color="auto"/>
                    <w:right w:val="none" w:sz="0" w:space="0" w:color="auto"/>
                  </w:divBdr>
                  <w:divsChild>
                    <w:div w:id="5046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3866">
          <w:marLeft w:val="0"/>
          <w:marRight w:val="0"/>
          <w:marTop w:val="0"/>
          <w:marBottom w:val="0"/>
          <w:divBdr>
            <w:top w:val="none" w:sz="0" w:space="0" w:color="auto"/>
            <w:left w:val="none" w:sz="0" w:space="0" w:color="auto"/>
            <w:bottom w:val="none" w:sz="0" w:space="0" w:color="auto"/>
            <w:right w:val="none" w:sz="0" w:space="0" w:color="auto"/>
          </w:divBdr>
          <w:divsChild>
            <w:div w:id="2128740365">
              <w:marLeft w:val="0"/>
              <w:marRight w:val="0"/>
              <w:marTop w:val="0"/>
              <w:marBottom w:val="0"/>
              <w:divBdr>
                <w:top w:val="none" w:sz="0" w:space="0" w:color="auto"/>
                <w:left w:val="none" w:sz="0" w:space="0" w:color="auto"/>
                <w:bottom w:val="none" w:sz="0" w:space="0" w:color="auto"/>
                <w:right w:val="none" w:sz="0" w:space="0" w:color="auto"/>
              </w:divBdr>
              <w:divsChild>
                <w:div w:id="583222797">
                  <w:marLeft w:val="0"/>
                  <w:marRight w:val="0"/>
                  <w:marTop w:val="0"/>
                  <w:marBottom w:val="0"/>
                  <w:divBdr>
                    <w:top w:val="none" w:sz="0" w:space="0" w:color="auto"/>
                    <w:left w:val="none" w:sz="0" w:space="0" w:color="auto"/>
                    <w:bottom w:val="none" w:sz="0" w:space="0" w:color="auto"/>
                    <w:right w:val="none" w:sz="0" w:space="0" w:color="auto"/>
                  </w:divBdr>
                  <w:divsChild>
                    <w:div w:id="15045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7584">
      <w:bodyDiv w:val="1"/>
      <w:marLeft w:val="0"/>
      <w:marRight w:val="0"/>
      <w:marTop w:val="0"/>
      <w:marBottom w:val="0"/>
      <w:divBdr>
        <w:top w:val="none" w:sz="0" w:space="0" w:color="auto"/>
        <w:left w:val="none" w:sz="0" w:space="0" w:color="auto"/>
        <w:bottom w:val="none" w:sz="0" w:space="0" w:color="auto"/>
        <w:right w:val="none" w:sz="0" w:space="0" w:color="auto"/>
      </w:divBdr>
      <w:divsChild>
        <w:div w:id="64581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EE52F-50DE-4611-933B-4B4375EC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1</Pages>
  <Words>3165</Words>
  <Characters>18044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 Kaylikperova</cp:lastModifiedBy>
  <cp:revision>171</cp:revision>
  <cp:lastPrinted>2018-11-01T12:11:00Z</cp:lastPrinted>
  <dcterms:created xsi:type="dcterms:W3CDTF">2015-09-08T05:09:00Z</dcterms:created>
  <dcterms:modified xsi:type="dcterms:W3CDTF">2022-05-23T04:00:00Z</dcterms:modified>
</cp:coreProperties>
</file>