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387" w:rsidRPr="0060148F" w:rsidRDefault="003C2387" w:rsidP="00446219">
      <w:pPr>
        <w:pStyle w:val="a6"/>
        <w:pBdr>
          <w:bottom w:val="single" w:sz="4" w:space="1" w:color="auto"/>
        </w:pBdr>
        <w:spacing w:before="0" w:after="0"/>
        <w:rPr>
          <w:rFonts w:ascii="Times New Roman" w:hAnsi="Times New Roman"/>
          <w:sz w:val="24"/>
          <w:szCs w:val="24"/>
        </w:rPr>
      </w:pPr>
      <w:r w:rsidRPr="0060148F">
        <w:rPr>
          <w:rFonts w:ascii="Times New Roman" w:hAnsi="Times New Roman"/>
          <w:sz w:val="24"/>
          <w:szCs w:val="24"/>
        </w:rPr>
        <w:t>НАЦИОНАЛЬНЫ</w:t>
      </w:r>
      <w:r w:rsidR="00D54EC7" w:rsidRPr="0060148F">
        <w:rPr>
          <w:rFonts w:ascii="Times New Roman" w:hAnsi="Times New Roman"/>
          <w:sz w:val="24"/>
          <w:szCs w:val="24"/>
        </w:rPr>
        <w:t>Й СТАНДАРТ РЕСПУБЛИКИ КАЗАХСТАН</w:t>
      </w:r>
    </w:p>
    <w:p w:rsidR="00922919" w:rsidRPr="00BF42D3" w:rsidRDefault="00922919" w:rsidP="003C2387">
      <w:pPr>
        <w:widowControl/>
        <w:jc w:val="center"/>
        <w:rPr>
          <w:rFonts w:ascii="Times New Roman" w:hAnsi="Times New Roman"/>
          <w:b/>
          <w:bCs/>
          <w:color w:val="000000"/>
          <w:sz w:val="20"/>
          <w:szCs w:val="20"/>
        </w:rPr>
      </w:pPr>
    </w:p>
    <w:p w:rsidR="00F64772" w:rsidRPr="00BF42D3" w:rsidRDefault="00F64772" w:rsidP="003C2387">
      <w:pPr>
        <w:widowControl/>
        <w:jc w:val="center"/>
        <w:rPr>
          <w:rFonts w:ascii="Times New Roman" w:hAnsi="Times New Roman"/>
          <w:b/>
          <w:bCs/>
          <w:color w:val="000000"/>
          <w:sz w:val="20"/>
          <w:szCs w:val="20"/>
        </w:rPr>
      </w:pPr>
    </w:p>
    <w:p w:rsidR="000E2B4D" w:rsidRPr="00F64772" w:rsidRDefault="00F64772" w:rsidP="00734A9D">
      <w:pPr>
        <w:widowControl/>
        <w:pBdr>
          <w:bottom w:val="single" w:sz="4" w:space="1" w:color="auto"/>
        </w:pBdr>
        <w:jc w:val="center"/>
        <w:rPr>
          <w:rFonts w:ascii="Times New Roman" w:hAnsi="Times New Roman"/>
          <w:b/>
          <w:bCs/>
          <w:color w:val="000000"/>
        </w:rPr>
      </w:pPr>
      <w:r w:rsidRPr="00F64772">
        <w:rPr>
          <w:rFonts w:ascii="Times New Roman" w:hAnsi="Times New Roman"/>
          <w:b/>
          <w:bCs/>
          <w:color w:val="000000"/>
        </w:rPr>
        <w:t>Изделия железобетонные сборные плиты для конструкций перекрытий</w:t>
      </w:r>
    </w:p>
    <w:p w:rsidR="00F64772" w:rsidRPr="00F64772" w:rsidRDefault="00F64772" w:rsidP="00734A9D">
      <w:pPr>
        <w:widowControl/>
        <w:pBdr>
          <w:bottom w:val="single" w:sz="4" w:space="1" w:color="auto"/>
        </w:pBdr>
        <w:jc w:val="center"/>
        <w:rPr>
          <w:rFonts w:ascii="Times New Roman" w:hAnsi="Times New Roman"/>
          <w:b/>
          <w:bCs/>
          <w:color w:val="000000"/>
        </w:rPr>
      </w:pPr>
    </w:p>
    <w:p w:rsidR="000E2B4D" w:rsidRPr="0060148F" w:rsidRDefault="000E2B4D" w:rsidP="00734A9D">
      <w:pPr>
        <w:widowControl/>
        <w:pBdr>
          <w:bottom w:val="single" w:sz="4" w:space="1" w:color="auto"/>
        </w:pBdr>
        <w:jc w:val="center"/>
        <w:rPr>
          <w:rFonts w:ascii="Times New Roman" w:hAnsi="Times New Roman"/>
          <w:b/>
          <w:bCs/>
          <w:color w:val="000000"/>
          <w:sz w:val="20"/>
          <w:szCs w:val="20"/>
        </w:rPr>
      </w:pPr>
    </w:p>
    <w:p w:rsidR="003C2387" w:rsidRPr="0060148F" w:rsidRDefault="003C2387" w:rsidP="00CB5208">
      <w:pPr>
        <w:jc w:val="right"/>
        <w:rPr>
          <w:rFonts w:ascii="Times New Roman" w:eastAsia="SimSun" w:hAnsi="Times New Roman" w:cs="Times New Roman"/>
          <w:b/>
          <w:bCs/>
        </w:rPr>
      </w:pPr>
      <w:r w:rsidRPr="0060148F">
        <w:rPr>
          <w:rFonts w:ascii="Times New Roman" w:eastAsia="SimSun" w:hAnsi="Times New Roman" w:cs="Times New Roman"/>
          <w:b/>
          <w:bCs/>
        </w:rPr>
        <w:t>Дата введения</w:t>
      </w:r>
      <w:r w:rsidR="00CB5208" w:rsidRPr="0060148F">
        <w:rPr>
          <w:rFonts w:ascii="Times New Roman" w:eastAsia="SimSun" w:hAnsi="Times New Roman" w:cs="Times New Roman"/>
          <w:b/>
          <w:bCs/>
        </w:rPr>
        <w:t>______________</w:t>
      </w:r>
    </w:p>
    <w:p w:rsidR="003C2387" w:rsidRPr="0060148F" w:rsidRDefault="003C2387" w:rsidP="00CB5208">
      <w:pPr>
        <w:pStyle w:val="Style14"/>
        <w:widowControl/>
        <w:rPr>
          <w:rStyle w:val="FontStyle48"/>
          <w:rFonts w:ascii="Times New Roman" w:hAnsi="Times New Roman" w:cs="Times New Roman"/>
          <w:b w:val="0"/>
          <w:sz w:val="24"/>
          <w:szCs w:val="24"/>
          <w:lang w:eastAsia="en-US"/>
        </w:rPr>
      </w:pPr>
    </w:p>
    <w:p w:rsidR="004A4551" w:rsidRPr="0060148F" w:rsidRDefault="004A4551" w:rsidP="00055DEF">
      <w:pPr>
        <w:pStyle w:val="Style14"/>
        <w:widowControl/>
        <w:ind w:firstLine="567"/>
        <w:rPr>
          <w:rStyle w:val="FontStyle47"/>
          <w:rFonts w:ascii="Times New Roman" w:hAnsi="Times New Roman" w:cs="Times New Roman"/>
          <w:sz w:val="24"/>
          <w:szCs w:val="24"/>
          <w:lang w:eastAsia="en-US"/>
        </w:rPr>
      </w:pPr>
      <w:r w:rsidRPr="0060148F">
        <w:rPr>
          <w:rStyle w:val="FontStyle47"/>
          <w:rFonts w:ascii="Times New Roman" w:hAnsi="Times New Roman" w:cs="Times New Roman"/>
          <w:sz w:val="24"/>
          <w:szCs w:val="24"/>
          <w:lang w:eastAsia="en-US"/>
        </w:rPr>
        <w:t xml:space="preserve">1 </w:t>
      </w:r>
      <w:r w:rsidR="00CC3760" w:rsidRPr="0060148F">
        <w:rPr>
          <w:rStyle w:val="FontStyle47"/>
          <w:rFonts w:ascii="Times New Roman" w:hAnsi="Times New Roman" w:cs="Times New Roman"/>
          <w:sz w:val="24"/>
          <w:szCs w:val="24"/>
          <w:lang w:eastAsia="en-US"/>
        </w:rPr>
        <w:t>Область применения</w:t>
      </w:r>
    </w:p>
    <w:p w:rsidR="00D63B66" w:rsidRPr="0060148F" w:rsidRDefault="00D63B66" w:rsidP="00055DEF">
      <w:pPr>
        <w:pStyle w:val="Style29"/>
        <w:widowControl/>
        <w:ind w:firstLine="567"/>
        <w:jc w:val="both"/>
        <w:rPr>
          <w:rStyle w:val="FontStyle47"/>
          <w:rFonts w:ascii="Times New Roman" w:hAnsi="Times New Roman" w:cs="Times New Roman"/>
          <w:sz w:val="16"/>
          <w:szCs w:val="16"/>
          <w:lang w:eastAsia="en-US"/>
        </w:rPr>
      </w:pP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 xml:space="preserve">Настоящий стандарт устанавливает требования, </w:t>
      </w:r>
      <w:r w:rsidR="001D4871">
        <w:rPr>
          <w:rStyle w:val="FontStyle50"/>
          <w:rFonts w:ascii="Times New Roman" w:hAnsi="Times New Roman" w:cs="Times New Roman"/>
          <w:color w:val="auto"/>
          <w:sz w:val="24"/>
          <w:szCs w:val="24"/>
          <w:lang w:eastAsia="en-US"/>
        </w:rPr>
        <w:t xml:space="preserve">базовые </w:t>
      </w:r>
      <w:r w:rsidRPr="00F64772">
        <w:rPr>
          <w:rStyle w:val="FontStyle50"/>
          <w:rFonts w:ascii="Times New Roman" w:hAnsi="Times New Roman" w:cs="Times New Roman"/>
          <w:color w:val="auto"/>
          <w:sz w:val="24"/>
          <w:szCs w:val="24"/>
          <w:lang w:eastAsia="en-US"/>
        </w:rPr>
        <w:t>критерии</w:t>
      </w:r>
      <w:r w:rsidR="001D4871">
        <w:rPr>
          <w:rStyle w:val="FontStyle50"/>
          <w:rFonts w:ascii="Times New Roman" w:hAnsi="Times New Roman" w:cs="Times New Roman"/>
          <w:color w:val="auto"/>
          <w:sz w:val="24"/>
          <w:szCs w:val="24"/>
          <w:lang w:eastAsia="en-US"/>
        </w:rPr>
        <w:t xml:space="preserve"> эффективности</w:t>
      </w:r>
      <w:r w:rsidRPr="00F64772">
        <w:rPr>
          <w:rStyle w:val="FontStyle50"/>
          <w:rFonts w:ascii="Times New Roman" w:hAnsi="Times New Roman" w:cs="Times New Roman"/>
          <w:color w:val="auto"/>
          <w:sz w:val="24"/>
          <w:szCs w:val="24"/>
          <w:lang w:eastAsia="en-US"/>
        </w:rPr>
        <w:t xml:space="preserve"> и оценку соответствия для сборных плит </w:t>
      </w:r>
      <w:r w:rsidR="000F4B06">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изготовленных из армированного или предварительно напряженного бетона в соответствии со стандартом EN 1992-1-1:2004, используемого в сочетании с </w:t>
      </w:r>
      <w:r w:rsidR="00BF42D3">
        <w:rPr>
          <w:rStyle w:val="FontStyle50"/>
          <w:rFonts w:ascii="Times New Roman" w:hAnsi="Times New Roman" w:cs="Times New Roman"/>
          <w:color w:val="auto"/>
          <w:sz w:val="24"/>
          <w:szCs w:val="24"/>
          <w:lang w:eastAsia="en-US"/>
        </w:rPr>
        <w:t>монолитным</w:t>
      </w:r>
      <w:r w:rsidRPr="00F64772">
        <w:rPr>
          <w:rStyle w:val="FontStyle50"/>
          <w:rFonts w:ascii="Times New Roman" w:hAnsi="Times New Roman" w:cs="Times New Roman"/>
          <w:color w:val="auto"/>
          <w:sz w:val="24"/>
          <w:szCs w:val="24"/>
          <w:lang w:eastAsia="en-US"/>
        </w:rPr>
        <w:t xml:space="preserve"> бетоном (верхний слой) для изготовления составных плит </w:t>
      </w:r>
      <w:r w:rsidR="000F4B06">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Различные типы </w:t>
      </w:r>
      <w:r w:rsidR="00BF42D3">
        <w:rPr>
          <w:rStyle w:val="FontStyle50"/>
          <w:rFonts w:ascii="Times New Roman" w:hAnsi="Times New Roman" w:cs="Times New Roman"/>
          <w:color w:val="auto"/>
          <w:sz w:val="24"/>
          <w:szCs w:val="24"/>
          <w:lang w:eastAsia="en-US"/>
        </w:rPr>
        <w:t>монолитных</w:t>
      </w:r>
      <w:r w:rsidRPr="00F64772">
        <w:rPr>
          <w:rStyle w:val="FontStyle50"/>
          <w:rFonts w:ascii="Times New Roman" w:hAnsi="Times New Roman" w:cs="Times New Roman"/>
          <w:color w:val="auto"/>
          <w:sz w:val="24"/>
          <w:szCs w:val="24"/>
          <w:lang w:eastAsia="en-US"/>
        </w:rPr>
        <w:t xml:space="preserve"> плит, изготовленных с плитами </w:t>
      </w:r>
      <w:r w:rsidR="000F4B06">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приведены в </w:t>
      </w:r>
      <w:r w:rsidR="0034393B">
        <w:rPr>
          <w:rStyle w:val="FontStyle50"/>
          <w:rFonts w:ascii="Times New Roman" w:hAnsi="Times New Roman" w:cs="Times New Roman"/>
          <w:color w:val="auto"/>
          <w:sz w:val="24"/>
          <w:szCs w:val="24"/>
          <w:lang w:val="kk-KZ" w:eastAsia="en-US"/>
        </w:rPr>
        <w:t>приложении</w:t>
      </w:r>
      <w:r w:rsidRPr="00F64772">
        <w:rPr>
          <w:rStyle w:val="FontStyle50"/>
          <w:rFonts w:ascii="Times New Roman" w:hAnsi="Times New Roman" w:cs="Times New Roman"/>
          <w:color w:val="auto"/>
          <w:sz w:val="24"/>
          <w:szCs w:val="24"/>
          <w:lang w:eastAsia="en-US"/>
        </w:rPr>
        <w:t xml:space="preserve"> B.</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 xml:space="preserve">Эти плиты </w:t>
      </w:r>
      <w:r w:rsidR="000F4B06">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с пустотообразователями или без них могут включать решетчатые фермы или ребра </w:t>
      </w:r>
      <w:r w:rsidR="00B23B19" w:rsidRPr="00F64772">
        <w:rPr>
          <w:rStyle w:val="FontStyle50"/>
          <w:rFonts w:ascii="Times New Roman" w:hAnsi="Times New Roman" w:cs="Times New Roman"/>
          <w:color w:val="auto"/>
          <w:sz w:val="24"/>
          <w:szCs w:val="24"/>
          <w:lang w:eastAsia="en-US"/>
        </w:rPr>
        <w:t>жёсткости</w:t>
      </w:r>
      <w:r w:rsidRPr="00F64772">
        <w:rPr>
          <w:rStyle w:val="FontStyle50"/>
          <w:rFonts w:ascii="Times New Roman" w:hAnsi="Times New Roman" w:cs="Times New Roman"/>
          <w:color w:val="auto"/>
          <w:sz w:val="24"/>
          <w:szCs w:val="24"/>
          <w:lang w:eastAsia="en-US"/>
        </w:rPr>
        <w:t xml:space="preserve">, </w:t>
      </w:r>
      <w:r w:rsidR="00B23B19" w:rsidRPr="00F64772">
        <w:rPr>
          <w:rStyle w:val="FontStyle50"/>
          <w:rFonts w:ascii="Times New Roman" w:hAnsi="Times New Roman" w:cs="Times New Roman"/>
          <w:color w:val="auto"/>
          <w:sz w:val="24"/>
          <w:szCs w:val="24"/>
          <w:lang w:eastAsia="en-US"/>
        </w:rPr>
        <w:t>включённые</w:t>
      </w:r>
      <w:r w:rsidRPr="00F64772">
        <w:rPr>
          <w:rStyle w:val="FontStyle50"/>
          <w:rFonts w:ascii="Times New Roman" w:hAnsi="Times New Roman" w:cs="Times New Roman"/>
          <w:color w:val="auto"/>
          <w:sz w:val="24"/>
          <w:szCs w:val="24"/>
          <w:lang w:eastAsia="en-US"/>
        </w:rPr>
        <w:t xml:space="preserve"> в конструкцию в ходе </w:t>
      </w:r>
      <w:r w:rsidR="001D4871">
        <w:rPr>
          <w:rStyle w:val="FontStyle50"/>
          <w:rFonts w:ascii="Times New Roman" w:hAnsi="Times New Roman" w:cs="Times New Roman"/>
          <w:color w:val="auto"/>
          <w:sz w:val="24"/>
          <w:szCs w:val="24"/>
          <w:lang w:eastAsia="en-US"/>
        </w:rPr>
        <w:t>сборки</w:t>
      </w:r>
      <w:r w:rsidRPr="00F64772">
        <w:rPr>
          <w:rStyle w:val="FontStyle50"/>
          <w:rFonts w:ascii="Times New Roman" w:hAnsi="Times New Roman" w:cs="Times New Roman"/>
          <w:color w:val="auto"/>
          <w:sz w:val="24"/>
          <w:szCs w:val="24"/>
          <w:lang w:eastAsia="en-US"/>
        </w:rPr>
        <w:t>.</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Эти конструкции изготавливаются на заводе методами отливки, формования или экструзии.</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 xml:space="preserve">Если большая часть механического сопротивления приходится на сборные ребра жесткости, то изделие относится к стандарту EN 1168 или EN 13224 согласно сечению.  </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 xml:space="preserve">Изделия, на которые распространяется настоящий стандарт, предназначены для применения в качестве частей несущих </w:t>
      </w:r>
      <w:r w:rsidR="00646502">
        <w:rPr>
          <w:rStyle w:val="FontStyle50"/>
          <w:rFonts w:ascii="Times New Roman" w:hAnsi="Times New Roman" w:cs="Times New Roman"/>
          <w:color w:val="auto"/>
          <w:sz w:val="24"/>
          <w:szCs w:val="24"/>
          <w:lang w:eastAsia="en-US"/>
        </w:rPr>
        <w:t>конструкций</w:t>
      </w:r>
      <w:r w:rsidRPr="00F64772">
        <w:rPr>
          <w:rStyle w:val="FontStyle50"/>
          <w:rFonts w:ascii="Times New Roman" w:hAnsi="Times New Roman" w:cs="Times New Roman"/>
          <w:color w:val="auto"/>
          <w:sz w:val="24"/>
          <w:szCs w:val="24"/>
          <w:lang w:eastAsia="en-US"/>
        </w:rPr>
        <w:t xml:space="preserve"> при строительстве:</w:t>
      </w:r>
    </w:p>
    <w:p w:rsidR="00F64772" w:rsidRPr="00F64772" w:rsidRDefault="002D53F4"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 xml:space="preserve">– </w:t>
      </w:r>
      <w:r w:rsidR="009A455D">
        <w:rPr>
          <w:rStyle w:val="FontStyle50"/>
          <w:rFonts w:ascii="Times New Roman" w:hAnsi="Times New Roman" w:cs="Times New Roman"/>
          <w:color w:val="auto"/>
          <w:sz w:val="24"/>
          <w:szCs w:val="24"/>
          <w:lang w:eastAsia="en-US"/>
        </w:rPr>
        <w:t>перекрытия</w:t>
      </w:r>
      <w:r w:rsidR="00F64772" w:rsidRPr="00F64772">
        <w:rPr>
          <w:rStyle w:val="FontStyle50"/>
          <w:rFonts w:ascii="Times New Roman" w:hAnsi="Times New Roman" w:cs="Times New Roman"/>
          <w:color w:val="auto"/>
          <w:sz w:val="24"/>
          <w:szCs w:val="24"/>
          <w:lang w:eastAsia="en-US"/>
        </w:rPr>
        <w:t xml:space="preserve"> и крыш зданий (включая промышленные и складские здания, общественные здания, такие как школы, больницы) и другие;</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w:t>
      </w:r>
      <w:r w:rsidRPr="00F64772">
        <w:rPr>
          <w:rStyle w:val="FontStyle50"/>
          <w:rFonts w:ascii="Times New Roman" w:hAnsi="Times New Roman" w:cs="Times New Roman"/>
          <w:color w:val="auto"/>
          <w:sz w:val="24"/>
          <w:szCs w:val="24"/>
          <w:lang w:eastAsia="en-US"/>
        </w:rPr>
        <w:t xml:space="preserve"> парковочных площадей, участков движения;</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w:t>
      </w:r>
      <w:r w:rsidRPr="00F64772">
        <w:rPr>
          <w:rStyle w:val="FontStyle50"/>
          <w:rFonts w:ascii="Times New Roman" w:hAnsi="Times New Roman" w:cs="Times New Roman"/>
          <w:color w:val="auto"/>
          <w:sz w:val="24"/>
          <w:szCs w:val="24"/>
          <w:lang w:eastAsia="en-US"/>
        </w:rPr>
        <w:t xml:space="preserve"> крыш водопропускных сооружений;</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w:t>
      </w:r>
      <w:r w:rsidRPr="00F64772">
        <w:rPr>
          <w:rStyle w:val="FontStyle50"/>
          <w:rFonts w:ascii="Times New Roman" w:hAnsi="Times New Roman" w:cs="Times New Roman"/>
          <w:color w:val="auto"/>
          <w:sz w:val="24"/>
          <w:szCs w:val="24"/>
          <w:lang w:eastAsia="en-US"/>
        </w:rPr>
        <w:t xml:space="preserve"> и т.д.</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 xml:space="preserve">  Область применения стандарта EN 15050 включает плиты </w:t>
      </w:r>
      <w:r w:rsidR="00646502">
        <w:rPr>
          <w:rStyle w:val="FontStyle50"/>
          <w:rFonts w:ascii="Times New Roman" w:hAnsi="Times New Roman" w:cs="Times New Roman"/>
          <w:color w:val="auto"/>
          <w:sz w:val="24"/>
          <w:szCs w:val="24"/>
          <w:lang w:eastAsia="en-US"/>
        </w:rPr>
        <w:t>перекрытия</w:t>
      </w:r>
      <w:r w:rsidRPr="00F64772">
        <w:rPr>
          <w:rStyle w:val="FontStyle50"/>
          <w:rFonts w:ascii="Times New Roman" w:hAnsi="Times New Roman" w:cs="Times New Roman"/>
          <w:color w:val="auto"/>
          <w:sz w:val="24"/>
          <w:szCs w:val="24"/>
          <w:lang w:eastAsia="en-US"/>
        </w:rPr>
        <w:t xml:space="preserve"> для мостовых настилов, </w:t>
      </w:r>
      <w:r w:rsidR="00BF42D3" w:rsidRPr="00BF42D3">
        <w:rPr>
          <w:rStyle w:val="FontStyle50"/>
          <w:rFonts w:ascii="Times New Roman" w:hAnsi="Times New Roman" w:cs="Times New Roman"/>
          <w:color w:val="auto"/>
          <w:sz w:val="24"/>
          <w:szCs w:val="24"/>
          <w:lang w:eastAsia="en-US"/>
        </w:rPr>
        <w:t>и не подпадают под действие настоящего стандарта</w:t>
      </w:r>
      <w:r w:rsidRPr="00F64772">
        <w:rPr>
          <w:rStyle w:val="FontStyle50"/>
          <w:rFonts w:ascii="Times New Roman" w:hAnsi="Times New Roman" w:cs="Times New Roman"/>
          <w:color w:val="auto"/>
          <w:sz w:val="24"/>
          <w:szCs w:val="24"/>
          <w:lang w:eastAsia="en-US"/>
        </w:rPr>
        <w:t xml:space="preserve">.  </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 xml:space="preserve">Изделия могут применяться в сейсмических зонах при условии соответствия требованиям, специфичным для такого применения. </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sidRPr="00F64772">
        <w:rPr>
          <w:rStyle w:val="FontStyle50"/>
          <w:rFonts w:ascii="Times New Roman" w:hAnsi="Times New Roman" w:cs="Times New Roman"/>
          <w:color w:val="auto"/>
          <w:sz w:val="24"/>
          <w:szCs w:val="24"/>
          <w:lang w:eastAsia="en-US"/>
        </w:rPr>
        <w:t>Настоящий стандарт не распространяется на:</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w:t>
      </w:r>
      <w:r w:rsidRPr="00F64772">
        <w:rPr>
          <w:rStyle w:val="FontStyle50"/>
          <w:rFonts w:ascii="Times New Roman" w:hAnsi="Times New Roman" w:cs="Times New Roman"/>
          <w:color w:val="auto"/>
          <w:sz w:val="24"/>
          <w:szCs w:val="24"/>
          <w:lang w:eastAsia="en-US"/>
        </w:rPr>
        <w:t xml:space="preserve"> армированные   и предварительно напряженные плиты </w:t>
      </w:r>
      <w:r w:rsidR="00BF42D3">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номинальной толщиной менее 40 мм;</w:t>
      </w:r>
    </w:p>
    <w:p w:rsidR="00F64772" w:rsidRPr="00F64772"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w:t>
      </w:r>
      <w:r w:rsidRPr="00F64772">
        <w:rPr>
          <w:rStyle w:val="FontStyle50"/>
          <w:rFonts w:ascii="Times New Roman" w:hAnsi="Times New Roman" w:cs="Times New Roman"/>
          <w:color w:val="auto"/>
          <w:sz w:val="24"/>
          <w:szCs w:val="24"/>
          <w:lang w:eastAsia="en-US"/>
        </w:rPr>
        <w:t xml:space="preserve"> предварительно напряженные плиты </w:t>
      </w:r>
      <w:r w:rsidR="00BF42D3">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номинальной толщиной менее        </w:t>
      </w:r>
      <w:r w:rsidR="009A7F75">
        <w:rPr>
          <w:rStyle w:val="FontStyle50"/>
          <w:rFonts w:ascii="Times New Roman" w:hAnsi="Times New Roman" w:cs="Times New Roman"/>
          <w:color w:val="auto"/>
          <w:sz w:val="24"/>
          <w:szCs w:val="24"/>
          <w:lang w:eastAsia="en-US"/>
        </w:rPr>
        <w:t xml:space="preserve">       </w:t>
      </w:r>
      <w:r w:rsidRPr="00F64772">
        <w:rPr>
          <w:rStyle w:val="FontStyle50"/>
          <w:rFonts w:ascii="Times New Roman" w:hAnsi="Times New Roman" w:cs="Times New Roman"/>
          <w:color w:val="auto"/>
          <w:sz w:val="24"/>
          <w:szCs w:val="24"/>
          <w:lang w:eastAsia="en-US"/>
        </w:rPr>
        <w:t>50 мм без ребер жесткости и решетчатых ферм;</w:t>
      </w:r>
    </w:p>
    <w:p w:rsidR="000E2B4D" w:rsidRPr="00221E51" w:rsidRDefault="00F64772" w:rsidP="00F64772">
      <w:pPr>
        <w:pStyle w:val="Style19"/>
        <w:widowControl/>
        <w:ind w:firstLine="567"/>
        <w:jc w:val="both"/>
        <w:rPr>
          <w:rStyle w:val="FontStyle50"/>
          <w:rFonts w:ascii="Times New Roman" w:hAnsi="Times New Roman" w:cs="Times New Roman"/>
          <w:color w:val="auto"/>
          <w:sz w:val="24"/>
          <w:szCs w:val="24"/>
          <w:lang w:eastAsia="en-US"/>
        </w:rPr>
      </w:pPr>
      <w:r>
        <w:rPr>
          <w:rStyle w:val="FontStyle50"/>
          <w:rFonts w:ascii="Times New Roman" w:hAnsi="Times New Roman" w:cs="Times New Roman"/>
          <w:color w:val="auto"/>
          <w:sz w:val="24"/>
          <w:szCs w:val="24"/>
          <w:lang w:val="kk-KZ" w:eastAsia="en-US"/>
        </w:rPr>
        <w:t>–</w:t>
      </w:r>
      <w:r w:rsidRPr="00F64772">
        <w:rPr>
          <w:rStyle w:val="FontStyle50"/>
          <w:rFonts w:ascii="Times New Roman" w:hAnsi="Times New Roman" w:cs="Times New Roman"/>
          <w:color w:val="auto"/>
          <w:sz w:val="24"/>
          <w:szCs w:val="24"/>
          <w:lang w:eastAsia="en-US"/>
        </w:rPr>
        <w:t xml:space="preserve"> плиты </w:t>
      </w:r>
      <w:r w:rsidR="00BF42D3">
        <w:rPr>
          <w:rStyle w:val="FontStyle50"/>
          <w:rFonts w:ascii="Times New Roman" w:hAnsi="Times New Roman" w:cs="Times New Roman"/>
          <w:color w:val="auto"/>
          <w:sz w:val="24"/>
          <w:szCs w:val="24"/>
          <w:lang w:eastAsia="en-US"/>
        </w:rPr>
        <w:t>перекрытий</w:t>
      </w:r>
      <w:r w:rsidRPr="00F64772">
        <w:rPr>
          <w:rStyle w:val="FontStyle50"/>
          <w:rFonts w:ascii="Times New Roman" w:hAnsi="Times New Roman" w:cs="Times New Roman"/>
          <w:color w:val="auto"/>
          <w:sz w:val="24"/>
          <w:szCs w:val="24"/>
          <w:lang w:eastAsia="en-US"/>
        </w:rPr>
        <w:t xml:space="preserve"> с очень гладкой верхней поверхностью согласно </w:t>
      </w:r>
      <w:r w:rsidR="0047139F">
        <w:rPr>
          <w:rStyle w:val="FontStyle50"/>
          <w:rFonts w:ascii="Times New Roman" w:hAnsi="Times New Roman" w:cs="Times New Roman"/>
          <w:color w:val="auto"/>
          <w:sz w:val="24"/>
          <w:szCs w:val="24"/>
          <w:lang w:val="kk-KZ" w:eastAsia="en-US"/>
        </w:rPr>
        <w:t>с</w:t>
      </w:r>
      <w:r w:rsidRPr="00F64772">
        <w:rPr>
          <w:rStyle w:val="FontStyle50"/>
          <w:rFonts w:ascii="Times New Roman" w:hAnsi="Times New Roman" w:cs="Times New Roman"/>
          <w:color w:val="auto"/>
          <w:sz w:val="24"/>
          <w:szCs w:val="24"/>
          <w:lang w:eastAsia="en-US"/>
        </w:rPr>
        <w:t xml:space="preserve"> 6.2.5 стандарта EN 1992-1-1:2004.</w:t>
      </w:r>
    </w:p>
    <w:p w:rsidR="00F64772" w:rsidRPr="00221E51" w:rsidRDefault="00F64772" w:rsidP="00F64772">
      <w:pPr>
        <w:pStyle w:val="Style19"/>
        <w:widowControl/>
        <w:ind w:firstLine="567"/>
        <w:jc w:val="both"/>
        <w:rPr>
          <w:rStyle w:val="FontStyle50"/>
          <w:rFonts w:ascii="Times New Roman" w:hAnsi="Times New Roman" w:cs="Times New Roman"/>
          <w:b/>
          <w:sz w:val="24"/>
          <w:szCs w:val="24"/>
          <w:lang w:eastAsia="en-US"/>
        </w:rPr>
      </w:pPr>
    </w:p>
    <w:p w:rsidR="00221E51" w:rsidRDefault="00221E51" w:rsidP="00221E51">
      <w:pPr>
        <w:pBdr>
          <w:bottom w:val="single" w:sz="4" w:space="1" w:color="auto"/>
        </w:pBdr>
        <w:ind w:firstLine="567"/>
        <w:jc w:val="both"/>
        <w:rPr>
          <w:rFonts w:ascii="Times New Roman" w:hAnsi="Times New Roman" w:cs="Times New Roman"/>
          <w:bCs/>
          <w:i/>
          <w:color w:val="000000"/>
          <w:lang w:val="kk-KZ"/>
        </w:rPr>
      </w:pPr>
    </w:p>
    <w:p w:rsidR="00221E51" w:rsidRDefault="00221E51" w:rsidP="00221E51">
      <w:pPr>
        <w:pBdr>
          <w:bottom w:val="single" w:sz="4" w:space="1" w:color="auto"/>
        </w:pBdr>
        <w:ind w:firstLine="567"/>
        <w:jc w:val="both"/>
        <w:rPr>
          <w:rFonts w:ascii="Times New Roman" w:hAnsi="Times New Roman" w:cs="Times New Roman"/>
          <w:bCs/>
          <w:i/>
          <w:color w:val="000000"/>
          <w:lang w:val="kk-KZ"/>
        </w:rPr>
      </w:pPr>
    </w:p>
    <w:p w:rsidR="00221E51" w:rsidRDefault="00221E51" w:rsidP="00221E51">
      <w:pPr>
        <w:pBdr>
          <w:bottom w:val="single" w:sz="4" w:space="1" w:color="auto"/>
        </w:pBdr>
        <w:ind w:firstLine="567"/>
        <w:jc w:val="both"/>
        <w:rPr>
          <w:rFonts w:ascii="Times New Roman" w:hAnsi="Times New Roman" w:cs="Times New Roman"/>
          <w:bCs/>
          <w:i/>
          <w:color w:val="000000"/>
          <w:lang w:val="kk-KZ"/>
        </w:rPr>
      </w:pPr>
    </w:p>
    <w:p w:rsidR="00446219" w:rsidRDefault="00446219" w:rsidP="00221E51">
      <w:pPr>
        <w:pBdr>
          <w:bottom w:val="single" w:sz="4" w:space="1" w:color="auto"/>
        </w:pBdr>
        <w:ind w:firstLine="567"/>
        <w:jc w:val="both"/>
        <w:rPr>
          <w:rFonts w:ascii="Times New Roman" w:hAnsi="Times New Roman" w:cs="Times New Roman"/>
          <w:bCs/>
          <w:i/>
          <w:color w:val="000000"/>
          <w:lang w:val="kk-KZ"/>
        </w:rPr>
      </w:pPr>
    </w:p>
    <w:p w:rsidR="00446219" w:rsidRDefault="00446219" w:rsidP="00221E51">
      <w:pPr>
        <w:pBdr>
          <w:bottom w:val="single" w:sz="4" w:space="1" w:color="auto"/>
        </w:pBdr>
        <w:ind w:firstLine="567"/>
        <w:jc w:val="both"/>
        <w:rPr>
          <w:rFonts w:ascii="Times New Roman" w:hAnsi="Times New Roman" w:cs="Times New Roman"/>
          <w:bCs/>
          <w:i/>
          <w:color w:val="000000"/>
          <w:lang w:val="kk-KZ"/>
        </w:rPr>
      </w:pPr>
    </w:p>
    <w:p w:rsidR="009448BD" w:rsidRDefault="009448BD" w:rsidP="00221E51">
      <w:pPr>
        <w:pBdr>
          <w:bottom w:val="single" w:sz="4" w:space="1" w:color="auto"/>
        </w:pBdr>
        <w:ind w:firstLine="567"/>
        <w:jc w:val="both"/>
        <w:rPr>
          <w:rFonts w:ascii="Times New Roman" w:hAnsi="Times New Roman" w:cs="Times New Roman"/>
          <w:bCs/>
          <w:i/>
          <w:color w:val="000000"/>
        </w:rPr>
      </w:pPr>
    </w:p>
    <w:p w:rsidR="00696D7C" w:rsidRDefault="00696D7C" w:rsidP="00221E51">
      <w:pPr>
        <w:pBdr>
          <w:bottom w:val="single" w:sz="4" w:space="1" w:color="auto"/>
        </w:pBdr>
        <w:ind w:firstLine="567"/>
        <w:jc w:val="both"/>
        <w:rPr>
          <w:rFonts w:ascii="Times New Roman" w:hAnsi="Times New Roman" w:cs="Times New Roman"/>
          <w:bCs/>
          <w:i/>
          <w:color w:val="000000"/>
        </w:rPr>
      </w:pPr>
    </w:p>
    <w:p w:rsidR="009448BD" w:rsidRDefault="009448BD" w:rsidP="00221E51">
      <w:pPr>
        <w:pBdr>
          <w:bottom w:val="single" w:sz="4" w:space="1" w:color="auto"/>
        </w:pBdr>
        <w:ind w:firstLine="567"/>
        <w:jc w:val="both"/>
        <w:rPr>
          <w:rFonts w:ascii="Times New Roman" w:hAnsi="Times New Roman" w:cs="Times New Roman"/>
          <w:bCs/>
          <w:i/>
          <w:color w:val="000000"/>
        </w:rPr>
      </w:pPr>
    </w:p>
    <w:p w:rsidR="00221E51" w:rsidRPr="00397535" w:rsidRDefault="00221E51" w:rsidP="00221E51">
      <w:pPr>
        <w:pBdr>
          <w:bottom w:val="single" w:sz="4" w:space="1" w:color="auto"/>
        </w:pBdr>
        <w:ind w:firstLine="567"/>
        <w:jc w:val="both"/>
        <w:rPr>
          <w:rFonts w:ascii="Times New Roman" w:hAnsi="Times New Roman" w:cs="Times New Roman"/>
          <w:bCs/>
          <w:i/>
          <w:color w:val="000000"/>
        </w:rPr>
      </w:pPr>
      <w:r w:rsidRPr="00397535">
        <w:rPr>
          <w:rFonts w:ascii="Times New Roman" w:hAnsi="Times New Roman" w:cs="Times New Roman"/>
          <w:bCs/>
          <w:i/>
          <w:color w:val="000000"/>
        </w:rPr>
        <w:t xml:space="preserve">Проект, редакция </w:t>
      </w:r>
      <w:r w:rsidR="00497D48">
        <w:rPr>
          <w:rFonts w:ascii="Times New Roman" w:hAnsi="Times New Roman" w:cs="Times New Roman"/>
          <w:bCs/>
          <w:i/>
          <w:color w:val="000000"/>
        </w:rPr>
        <w:t>2</w:t>
      </w:r>
    </w:p>
    <w:p w:rsidR="00C7698E" w:rsidRPr="0060148F" w:rsidRDefault="00221E51" w:rsidP="00221E51">
      <w:pPr>
        <w:pStyle w:val="Style19"/>
        <w:widowControl/>
        <w:ind w:firstLine="567"/>
        <w:jc w:val="both"/>
        <w:rPr>
          <w:rStyle w:val="FontStyle50"/>
          <w:rFonts w:ascii="Times New Roman" w:hAnsi="Times New Roman" w:cs="Times New Roman"/>
          <w:b/>
          <w:sz w:val="24"/>
          <w:szCs w:val="24"/>
          <w:lang w:eastAsia="en-US"/>
        </w:rPr>
      </w:pPr>
      <w:r>
        <w:rPr>
          <w:rStyle w:val="FontStyle50"/>
          <w:rFonts w:ascii="Times New Roman" w:hAnsi="Times New Roman" w:cs="Times New Roman"/>
          <w:b/>
          <w:sz w:val="24"/>
          <w:szCs w:val="24"/>
          <w:lang w:eastAsia="en-US"/>
        </w:rPr>
        <w:br w:type="page"/>
      </w:r>
      <w:r w:rsidR="00C7698E" w:rsidRPr="0060148F">
        <w:rPr>
          <w:rStyle w:val="FontStyle50"/>
          <w:rFonts w:ascii="Times New Roman" w:hAnsi="Times New Roman" w:cs="Times New Roman"/>
          <w:b/>
          <w:sz w:val="24"/>
          <w:szCs w:val="24"/>
          <w:lang w:eastAsia="en-US"/>
        </w:rPr>
        <w:lastRenderedPageBreak/>
        <w:t>2 Нормативные ссылки</w:t>
      </w:r>
    </w:p>
    <w:p w:rsidR="00FB0972" w:rsidRPr="0060148F" w:rsidRDefault="00FB0972" w:rsidP="0001479A">
      <w:pPr>
        <w:pStyle w:val="Style19"/>
        <w:widowControl/>
        <w:ind w:firstLine="567"/>
        <w:jc w:val="both"/>
        <w:rPr>
          <w:rStyle w:val="FontStyle50"/>
          <w:rFonts w:ascii="Times New Roman" w:hAnsi="Times New Roman" w:cs="Times New Roman"/>
          <w:b/>
          <w:sz w:val="24"/>
          <w:szCs w:val="24"/>
          <w:lang w:eastAsia="en-US"/>
        </w:rPr>
      </w:pPr>
    </w:p>
    <w:p w:rsidR="00653FBF" w:rsidRDefault="00653FBF" w:rsidP="00221E51">
      <w:pPr>
        <w:pStyle w:val="Style19"/>
        <w:widowControl/>
        <w:ind w:firstLine="567"/>
        <w:jc w:val="both"/>
        <w:rPr>
          <w:rStyle w:val="FontStyle50"/>
          <w:rFonts w:ascii="Times New Roman" w:hAnsi="Times New Roman" w:cs="Times New Roman"/>
          <w:sz w:val="24"/>
          <w:szCs w:val="24"/>
          <w:lang w:eastAsia="en-US"/>
        </w:rPr>
      </w:pPr>
      <w:r w:rsidRPr="00653FBF">
        <w:rPr>
          <w:rStyle w:val="FontStyle50"/>
          <w:rFonts w:ascii="Times New Roman" w:hAnsi="Times New Roman" w:cs="Times New Roman"/>
          <w:sz w:val="24"/>
          <w:szCs w:val="24"/>
          <w:lang w:eastAsia="en-US"/>
        </w:rPr>
        <w:t xml:space="preserve">Для  применения  настоящего  стандарта  необходимы  следующие  ссылочные документы  по  стандартизации.  Для  датированных  ссылок  применяют  только  указанное издание  ссылочного  документа  по  стандартизации,  для  недатированных  ссылок применяют последнее издание ссылочного документа по стандартизации (включая все его изменения): </w:t>
      </w:r>
    </w:p>
    <w:p w:rsidR="00221E51" w:rsidRPr="00B70A49" w:rsidRDefault="00221E51" w:rsidP="00221E51">
      <w:pPr>
        <w:pStyle w:val="Style19"/>
        <w:widowControl/>
        <w:ind w:firstLine="567"/>
        <w:jc w:val="both"/>
        <w:rPr>
          <w:rStyle w:val="FontStyle50"/>
          <w:rFonts w:ascii="Times New Roman" w:hAnsi="Times New Roman" w:cs="Times New Roman"/>
          <w:sz w:val="24"/>
          <w:szCs w:val="24"/>
          <w:lang w:eastAsia="en-US"/>
        </w:rPr>
      </w:pPr>
      <w:r w:rsidRPr="00221E51">
        <w:rPr>
          <w:rStyle w:val="FontStyle50"/>
          <w:rFonts w:ascii="Times New Roman" w:hAnsi="Times New Roman" w:cs="Times New Roman"/>
          <w:sz w:val="24"/>
          <w:szCs w:val="24"/>
          <w:lang w:val="en-US" w:eastAsia="en-US"/>
        </w:rPr>
        <w:t>EN</w:t>
      </w:r>
      <w:r w:rsidRPr="00B70A49">
        <w:rPr>
          <w:rStyle w:val="FontStyle50"/>
          <w:rFonts w:ascii="Times New Roman" w:hAnsi="Times New Roman" w:cs="Times New Roman"/>
          <w:sz w:val="24"/>
          <w:szCs w:val="24"/>
          <w:lang w:eastAsia="en-US"/>
        </w:rPr>
        <w:t xml:space="preserve"> 13369:2004</w:t>
      </w:r>
      <w:r w:rsidR="00B70A49" w:rsidRPr="00B70A49">
        <w:t xml:space="preserve"> </w:t>
      </w:r>
      <w:r w:rsidR="00B70A49" w:rsidRPr="00B70A49">
        <w:rPr>
          <w:rFonts w:ascii="Times New Roman" w:hAnsi="Times New Roman" w:cs="Times New Roman"/>
        </w:rPr>
        <w:t>Common rules for precast concrete products</w:t>
      </w:r>
      <w:r w:rsidR="00B70A49" w:rsidRPr="00B70A49">
        <w:rPr>
          <w:rStyle w:val="FontStyle50"/>
          <w:color w:val="auto"/>
          <w:sz w:val="24"/>
          <w:szCs w:val="24"/>
        </w:rPr>
        <w:t xml:space="preserve"> </w:t>
      </w:r>
      <w:r w:rsidR="00B70A49" w:rsidRPr="00B70A49">
        <w:rPr>
          <w:rStyle w:val="FontStyle50"/>
          <w:rFonts w:ascii="Times New Roman" w:hAnsi="Times New Roman" w:cs="Times New Roman"/>
          <w:sz w:val="24"/>
          <w:szCs w:val="24"/>
          <w:lang w:eastAsia="en-US"/>
        </w:rPr>
        <w:t>(</w:t>
      </w:r>
      <w:r w:rsidRPr="00221E51">
        <w:rPr>
          <w:rStyle w:val="FontStyle50"/>
          <w:rFonts w:ascii="Times New Roman" w:hAnsi="Times New Roman" w:cs="Times New Roman"/>
          <w:sz w:val="24"/>
          <w:szCs w:val="24"/>
          <w:lang w:eastAsia="en-US"/>
        </w:rPr>
        <w:t>Общие</w:t>
      </w:r>
      <w:r w:rsidRPr="00B70A49">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правила</w:t>
      </w:r>
      <w:r w:rsidRPr="00B70A49">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для</w:t>
      </w:r>
      <w:r w:rsidRPr="00B70A49">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бетонных</w:t>
      </w:r>
      <w:r w:rsidRPr="00B70A49">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изделий</w:t>
      </w:r>
      <w:r w:rsidRPr="00B70A49">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заводского</w:t>
      </w:r>
      <w:r w:rsidRPr="00B70A49">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изготовления</w:t>
      </w:r>
      <w:r w:rsidR="00653FBF">
        <w:rPr>
          <w:rStyle w:val="FontStyle50"/>
          <w:rFonts w:ascii="Times New Roman" w:hAnsi="Times New Roman" w:cs="Times New Roman"/>
          <w:sz w:val="24"/>
          <w:szCs w:val="24"/>
          <w:lang w:eastAsia="en-US"/>
        </w:rPr>
        <w:t>)</w:t>
      </w:r>
    </w:p>
    <w:p w:rsidR="00221E51" w:rsidRPr="00FE078A" w:rsidRDefault="00221E51" w:rsidP="00221E51">
      <w:pPr>
        <w:pStyle w:val="Style19"/>
        <w:widowControl/>
        <w:ind w:firstLine="567"/>
        <w:jc w:val="both"/>
        <w:rPr>
          <w:rStyle w:val="FontStyle50"/>
          <w:rFonts w:ascii="Times New Roman" w:hAnsi="Times New Roman" w:cs="Times New Roman"/>
          <w:sz w:val="24"/>
          <w:szCs w:val="24"/>
          <w:lang w:val="en-US" w:eastAsia="en-US"/>
        </w:rPr>
      </w:pPr>
      <w:r w:rsidRPr="00221E51">
        <w:rPr>
          <w:rStyle w:val="FontStyle50"/>
          <w:rFonts w:ascii="Times New Roman" w:hAnsi="Times New Roman" w:cs="Times New Roman"/>
          <w:sz w:val="24"/>
          <w:szCs w:val="24"/>
          <w:lang w:val="en-US" w:eastAsia="en-US"/>
        </w:rPr>
        <w:t>EN</w:t>
      </w:r>
      <w:r w:rsidRPr="00B70A49">
        <w:rPr>
          <w:rStyle w:val="FontStyle50"/>
          <w:rFonts w:ascii="Times New Roman" w:hAnsi="Times New Roman" w:cs="Times New Roman"/>
          <w:sz w:val="24"/>
          <w:szCs w:val="24"/>
          <w:lang w:val="en-US" w:eastAsia="en-US"/>
        </w:rPr>
        <w:t xml:space="preserve"> 10080:2005</w:t>
      </w:r>
      <w:r w:rsidR="00B70A49" w:rsidRPr="00B70A49">
        <w:rPr>
          <w:rStyle w:val="FontStyle50"/>
          <w:rFonts w:ascii="Times New Roman" w:hAnsi="Times New Roman" w:cs="Times New Roman"/>
          <w:sz w:val="24"/>
          <w:szCs w:val="24"/>
          <w:lang w:val="en-US" w:eastAsia="en-US"/>
        </w:rPr>
        <w:t xml:space="preserve"> Steel for the reinforcement of concrete </w:t>
      </w:r>
      <w:r w:rsidR="00B70A49">
        <w:rPr>
          <w:rStyle w:val="FontStyle50"/>
          <w:rFonts w:ascii="Times New Roman" w:hAnsi="Times New Roman" w:cs="Times New Roman"/>
          <w:sz w:val="24"/>
          <w:szCs w:val="24"/>
          <w:lang w:val="en-US" w:eastAsia="en-US"/>
        </w:rPr>
        <w:t>–</w:t>
      </w:r>
      <w:r w:rsidR="00B70A49" w:rsidRPr="00B70A49">
        <w:rPr>
          <w:rStyle w:val="FontStyle50"/>
          <w:rFonts w:ascii="Times New Roman" w:hAnsi="Times New Roman" w:cs="Times New Roman"/>
          <w:sz w:val="24"/>
          <w:szCs w:val="24"/>
          <w:lang w:val="en-US" w:eastAsia="en-US"/>
        </w:rPr>
        <w:t xml:space="preserve"> Weldable reinforcing steel — General (</w:t>
      </w:r>
      <w:r w:rsidRPr="00221E51">
        <w:rPr>
          <w:rStyle w:val="FontStyle50"/>
          <w:rFonts w:ascii="Times New Roman" w:hAnsi="Times New Roman" w:cs="Times New Roman"/>
          <w:sz w:val="24"/>
          <w:szCs w:val="24"/>
          <w:lang w:eastAsia="en-US"/>
        </w:rPr>
        <w:t>Сталь</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для</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железобетонной</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арматуры</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Сталь</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арматурная</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свариваемая</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Основные</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положения</w:t>
      </w:r>
      <w:r w:rsidR="00653FBF">
        <w:rPr>
          <w:rStyle w:val="FontStyle50"/>
          <w:rFonts w:ascii="Times New Roman" w:hAnsi="Times New Roman" w:cs="Times New Roman"/>
          <w:sz w:val="24"/>
          <w:szCs w:val="24"/>
          <w:lang w:val="en-US" w:eastAsia="en-US"/>
        </w:rPr>
        <w:t>)</w:t>
      </w:r>
    </w:p>
    <w:p w:rsidR="00221E51" w:rsidRPr="00FE078A" w:rsidRDefault="00221E51" w:rsidP="00221E51">
      <w:pPr>
        <w:pStyle w:val="Style19"/>
        <w:widowControl/>
        <w:ind w:firstLine="567"/>
        <w:jc w:val="both"/>
        <w:rPr>
          <w:rStyle w:val="FontStyle50"/>
          <w:rFonts w:ascii="Times New Roman" w:hAnsi="Times New Roman" w:cs="Times New Roman"/>
          <w:sz w:val="24"/>
          <w:szCs w:val="24"/>
          <w:lang w:val="en-US" w:eastAsia="en-US"/>
        </w:rPr>
      </w:pPr>
      <w:r w:rsidRPr="00221E51">
        <w:rPr>
          <w:rStyle w:val="FontStyle50"/>
          <w:rFonts w:ascii="Times New Roman" w:hAnsi="Times New Roman" w:cs="Times New Roman"/>
          <w:sz w:val="24"/>
          <w:szCs w:val="24"/>
          <w:lang w:val="en-US" w:eastAsia="en-US"/>
        </w:rPr>
        <w:t>EN</w:t>
      </w:r>
      <w:r w:rsidRPr="00B70A49">
        <w:rPr>
          <w:rStyle w:val="FontStyle50"/>
          <w:rFonts w:ascii="Times New Roman" w:hAnsi="Times New Roman" w:cs="Times New Roman"/>
          <w:sz w:val="24"/>
          <w:szCs w:val="24"/>
          <w:lang w:val="en-US" w:eastAsia="en-US"/>
        </w:rPr>
        <w:t xml:space="preserve"> 12390-4</w:t>
      </w:r>
      <w:r w:rsidR="00B70A49" w:rsidRPr="00B70A49">
        <w:rPr>
          <w:rStyle w:val="FontStyle50"/>
          <w:rFonts w:ascii="Times New Roman" w:hAnsi="Times New Roman" w:cs="Times New Roman"/>
          <w:sz w:val="24"/>
          <w:szCs w:val="24"/>
          <w:lang w:val="en-US" w:eastAsia="en-US"/>
        </w:rPr>
        <w:t xml:space="preserve"> Testing hardened concrete </w:t>
      </w:r>
      <w:r w:rsidR="00B70A49">
        <w:rPr>
          <w:rStyle w:val="FontStyle50"/>
          <w:rFonts w:ascii="Times New Roman" w:hAnsi="Times New Roman" w:cs="Times New Roman"/>
          <w:sz w:val="24"/>
          <w:szCs w:val="24"/>
          <w:lang w:val="en-US" w:eastAsia="en-US"/>
        </w:rPr>
        <w:t>–</w:t>
      </w:r>
      <w:r w:rsidR="00B70A49" w:rsidRPr="00B70A49">
        <w:rPr>
          <w:rStyle w:val="FontStyle50"/>
          <w:rFonts w:ascii="Times New Roman" w:hAnsi="Times New Roman" w:cs="Times New Roman"/>
          <w:sz w:val="24"/>
          <w:szCs w:val="24"/>
          <w:lang w:val="en-US" w:eastAsia="en-US"/>
        </w:rPr>
        <w:t xml:space="preserve"> Part 4: Compressive strength – Specification for testing machines (</w:t>
      </w:r>
      <w:r w:rsidRPr="00221E51">
        <w:rPr>
          <w:rStyle w:val="FontStyle50"/>
          <w:rFonts w:ascii="Times New Roman" w:hAnsi="Times New Roman" w:cs="Times New Roman"/>
          <w:sz w:val="24"/>
          <w:szCs w:val="24"/>
          <w:lang w:eastAsia="en-US"/>
        </w:rPr>
        <w:t>Испытания</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затвердевшего</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бетона</w:t>
      </w:r>
      <w:r w:rsidRPr="00B70A49">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Часть</w:t>
      </w:r>
      <w:r w:rsidRPr="00BF42D3">
        <w:rPr>
          <w:rStyle w:val="FontStyle50"/>
          <w:rFonts w:ascii="Times New Roman" w:hAnsi="Times New Roman" w:cs="Times New Roman"/>
          <w:sz w:val="24"/>
          <w:szCs w:val="24"/>
          <w:lang w:val="en-US" w:eastAsia="en-US"/>
        </w:rPr>
        <w:t xml:space="preserve"> 4. </w:t>
      </w:r>
      <w:r w:rsidRPr="00221E51">
        <w:rPr>
          <w:rStyle w:val="FontStyle50"/>
          <w:rFonts w:ascii="Times New Roman" w:hAnsi="Times New Roman" w:cs="Times New Roman"/>
          <w:sz w:val="24"/>
          <w:szCs w:val="24"/>
          <w:lang w:eastAsia="en-US"/>
        </w:rPr>
        <w:t>Предел</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прочности</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Технические</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условия</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на</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испытательные</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машины</w:t>
      </w:r>
      <w:r w:rsidR="00653FBF">
        <w:rPr>
          <w:rStyle w:val="FontStyle50"/>
          <w:rFonts w:ascii="Times New Roman" w:hAnsi="Times New Roman" w:cs="Times New Roman"/>
          <w:sz w:val="24"/>
          <w:szCs w:val="24"/>
          <w:lang w:val="en-US" w:eastAsia="en-US"/>
        </w:rPr>
        <w:t>)</w:t>
      </w:r>
    </w:p>
    <w:p w:rsidR="00221E51" w:rsidRPr="00FE078A" w:rsidRDefault="00221E51" w:rsidP="00221E51">
      <w:pPr>
        <w:pStyle w:val="Style19"/>
        <w:widowControl/>
        <w:ind w:firstLine="567"/>
        <w:jc w:val="both"/>
        <w:rPr>
          <w:rStyle w:val="FontStyle50"/>
          <w:rFonts w:ascii="Times New Roman" w:hAnsi="Times New Roman" w:cs="Times New Roman"/>
          <w:sz w:val="24"/>
          <w:szCs w:val="24"/>
          <w:lang w:val="en-US" w:eastAsia="en-US"/>
        </w:rPr>
      </w:pPr>
      <w:r w:rsidRPr="00221E51">
        <w:rPr>
          <w:rStyle w:val="FontStyle50"/>
          <w:rFonts w:ascii="Times New Roman" w:hAnsi="Times New Roman" w:cs="Times New Roman"/>
          <w:sz w:val="24"/>
          <w:szCs w:val="24"/>
          <w:lang w:val="en-US" w:eastAsia="en-US"/>
        </w:rPr>
        <w:t>EN</w:t>
      </w:r>
      <w:r w:rsidRPr="00D70127">
        <w:rPr>
          <w:rStyle w:val="FontStyle50"/>
          <w:rFonts w:ascii="Times New Roman" w:hAnsi="Times New Roman" w:cs="Times New Roman"/>
          <w:sz w:val="24"/>
          <w:szCs w:val="24"/>
          <w:lang w:val="en-US" w:eastAsia="en-US"/>
        </w:rPr>
        <w:t xml:space="preserve"> 12390-6</w:t>
      </w:r>
      <w:r w:rsidR="00B70A49" w:rsidRPr="00D70127">
        <w:rPr>
          <w:rStyle w:val="FontStyle50"/>
          <w:rFonts w:ascii="Times New Roman" w:hAnsi="Times New Roman" w:cs="Times New Roman"/>
          <w:sz w:val="24"/>
          <w:szCs w:val="24"/>
          <w:lang w:val="en-US" w:eastAsia="en-US"/>
        </w:rPr>
        <w:t xml:space="preserve"> </w:t>
      </w:r>
      <w:r w:rsidR="00D70127" w:rsidRPr="00D70127">
        <w:rPr>
          <w:rStyle w:val="FontStyle50"/>
          <w:rFonts w:ascii="Times New Roman" w:hAnsi="Times New Roman" w:cs="Times New Roman"/>
          <w:sz w:val="24"/>
          <w:szCs w:val="24"/>
          <w:lang w:val="en-US" w:eastAsia="en-US"/>
        </w:rPr>
        <w:t xml:space="preserve">Testing hardened concrete – Part 6: Tensile splitting strength of test specimens </w:t>
      </w:r>
      <w:r w:rsidR="00B70A49" w:rsidRPr="00D70127">
        <w:rPr>
          <w:rStyle w:val="FontStyle50"/>
          <w:rFonts w:ascii="Times New Roman" w:hAnsi="Times New Roman" w:cs="Times New Roman"/>
          <w:sz w:val="24"/>
          <w:szCs w:val="24"/>
          <w:lang w:val="en-US" w:eastAsia="en-US"/>
        </w:rPr>
        <w:t>(</w:t>
      </w:r>
      <w:r w:rsidRPr="00221E51">
        <w:rPr>
          <w:rStyle w:val="FontStyle50"/>
          <w:rFonts w:ascii="Times New Roman" w:hAnsi="Times New Roman" w:cs="Times New Roman"/>
          <w:sz w:val="24"/>
          <w:szCs w:val="24"/>
          <w:lang w:eastAsia="en-US"/>
        </w:rPr>
        <w:t>Испытание</w:t>
      </w:r>
      <w:r w:rsidRPr="00D70127">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затвердевшего</w:t>
      </w:r>
      <w:r w:rsidRPr="00D70127">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бетона</w:t>
      </w:r>
      <w:r w:rsidRPr="00D70127">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Часть</w:t>
      </w:r>
      <w:r w:rsidRPr="00BF42D3">
        <w:rPr>
          <w:rStyle w:val="FontStyle50"/>
          <w:rFonts w:ascii="Times New Roman" w:hAnsi="Times New Roman" w:cs="Times New Roman"/>
          <w:sz w:val="24"/>
          <w:szCs w:val="24"/>
          <w:lang w:val="en-US" w:eastAsia="en-US"/>
        </w:rPr>
        <w:t xml:space="preserve"> 6. </w:t>
      </w:r>
      <w:r w:rsidRPr="00221E51">
        <w:rPr>
          <w:rStyle w:val="FontStyle50"/>
          <w:rFonts w:ascii="Times New Roman" w:hAnsi="Times New Roman" w:cs="Times New Roman"/>
          <w:sz w:val="24"/>
          <w:szCs w:val="24"/>
          <w:lang w:eastAsia="en-US"/>
        </w:rPr>
        <w:t>Прочность</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на</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раздир</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испытательных</w:t>
      </w:r>
      <w:r w:rsidRPr="00BF42D3">
        <w:rPr>
          <w:rStyle w:val="FontStyle50"/>
          <w:rFonts w:ascii="Times New Roman" w:hAnsi="Times New Roman" w:cs="Times New Roman"/>
          <w:sz w:val="24"/>
          <w:szCs w:val="24"/>
          <w:lang w:val="en-US" w:eastAsia="en-US"/>
        </w:rPr>
        <w:t xml:space="preserve"> </w:t>
      </w:r>
      <w:r w:rsidRPr="00221E51">
        <w:rPr>
          <w:rStyle w:val="FontStyle50"/>
          <w:rFonts w:ascii="Times New Roman" w:hAnsi="Times New Roman" w:cs="Times New Roman"/>
          <w:sz w:val="24"/>
          <w:szCs w:val="24"/>
          <w:lang w:eastAsia="en-US"/>
        </w:rPr>
        <w:t>образцов</w:t>
      </w:r>
      <w:r w:rsidR="00653FBF">
        <w:rPr>
          <w:rStyle w:val="FontStyle50"/>
          <w:rFonts w:ascii="Times New Roman" w:hAnsi="Times New Roman" w:cs="Times New Roman"/>
          <w:sz w:val="24"/>
          <w:szCs w:val="24"/>
          <w:lang w:val="en-US" w:eastAsia="en-US"/>
        </w:rPr>
        <w:t>)</w:t>
      </w:r>
    </w:p>
    <w:p w:rsidR="00221E51" w:rsidRPr="00221E51" w:rsidRDefault="00221E51" w:rsidP="00D70127">
      <w:pPr>
        <w:pStyle w:val="Style19"/>
        <w:widowControl/>
        <w:ind w:firstLine="567"/>
        <w:jc w:val="both"/>
        <w:rPr>
          <w:rStyle w:val="FontStyle50"/>
          <w:rFonts w:ascii="Times New Roman" w:hAnsi="Times New Roman" w:cs="Times New Roman"/>
          <w:sz w:val="24"/>
          <w:szCs w:val="24"/>
          <w:lang w:eastAsia="en-US"/>
        </w:rPr>
      </w:pPr>
      <w:r w:rsidRPr="00221E51">
        <w:rPr>
          <w:rStyle w:val="FontStyle50"/>
          <w:rFonts w:ascii="Times New Roman" w:hAnsi="Times New Roman" w:cs="Times New Roman"/>
          <w:sz w:val="24"/>
          <w:szCs w:val="24"/>
          <w:lang w:val="en-US" w:eastAsia="en-US"/>
        </w:rPr>
        <w:t>EN</w:t>
      </w:r>
      <w:r w:rsidRPr="00D70127">
        <w:rPr>
          <w:rStyle w:val="FontStyle50"/>
          <w:rFonts w:ascii="Times New Roman" w:hAnsi="Times New Roman" w:cs="Times New Roman"/>
          <w:sz w:val="24"/>
          <w:szCs w:val="24"/>
          <w:lang w:val="en-US" w:eastAsia="en-US"/>
        </w:rPr>
        <w:t xml:space="preserve"> 1991-1-1:2002</w:t>
      </w:r>
      <w:r w:rsidR="00B70A49" w:rsidRPr="00D70127">
        <w:rPr>
          <w:rStyle w:val="FontStyle50"/>
          <w:rFonts w:ascii="Times New Roman" w:hAnsi="Times New Roman" w:cs="Times New Roman"/>
          <w:sz w:val="24"/>
          <w:szCs w:val="24"/>
          <w:lang w:val="en-US" w:eastAsia="en-US"/>
        </w:rPr>
        <w:t xml:space="preserve"> </w:t>
      </w:r>
      <w:r w:rsidR="00D70127" w:rsidRPr="00D70127">
        <w:rPr>
          <w:rStyle w:val="FontStyle50"/>
          <w:rFonts w:ascii="Times New Roman" w:hAnsi="Times New Roman" w:cs="Times New Roman"/>
          <w:sz w:val="24"/>
          <w:szCs w:val="24"/>
          <w:lang w:val="en-US" w:eastAsia="en-US"/>
        </w:rPr>
        <w:t xml:space="preserve">Eurocode 1: Actions on structures – Part 1-1: General actions — Densities, self-weight, imposed loads for buildings </w:t>
      </w:r>
      <w:r w:rsidR="00B70A49" w:rsidRPr="00D70127">
        <w:rPr>
          <w:rStyle w:val="FontStyle50"/>
          <w:rFonts w:ascii="Times New Roman" w:hAnsi="Times New Roman" w:cs="Times New Roman"/>
          <w:sz w:val="24"/>
          <w:szCs w:val="24"/>
          <w:lang w:val="en-US" w:eastAsia="en-US"/>
        </w:rPr>
        <w:t>(</w:t>
      </w:r>
      <w:r w:rsidRPr="00221E51">
        <w:rPr>
          <w:rStyle w:val="FontStyle50"/>
          <w:rFonts w:ascii="Times New Roman" w:hAnsi="Times New Roman" w:cs="Times New Roman"/>
          <w:sz w:val="24"/>
          <w:szCs w:val="24"/>
          <w:lang w:eastAsia="en-US"/>
        </w:rPr>
        <w:t>Еврокод</w:t>
      </w:r>
      <w:r w:rsidRPr="00D70127">
        <w:rPr>
          <w:rStyle w:val="FontStyle50"/>
          <w:rFonts w:ascii="Times New Roman" w:hAnsi="Times New Roman" w:cs="Times New Roman"/>
          <w:sz w:val="24"/>
          <w:szCs w:val="24"/>
          <w:lang w:val="en-US" w:eastAsia="en-US"/>
        </w:rPr>
        <w:t xml:space="preserve"> 1. </w:t>
      </w:r>
      <w:r w:rsidRPr="00221E51">
        <w:rPr>
          <w:rStyle w:val="FontStyle50"/>
          <w:rFonts w:ascii="Times New Roman" w:hAnsi="Times New Roman" w:cs="Times New Roman"/>
          <w:sz w:val="24"/>
          <w:szCs w:val="24"/>
          <w:lang w:eastAsia="en-US"/>
        </w:rPr>
        <w:t>Воздействия на строительные конструкции. Часть 1-1. Общие воздействия — Плотность, собственный вес и прилагаемые нагрузки на здания</w:t>
      </w:r>
      <w:r w:rsidR="00653FBF">
        <w:rPr>
          <w:rStyle w:val="FontStyle50"/>
          <w:rFonts w:ascii="Times New Roman" w:hAnsi="Times New Roman" w:cs="Times New Roman"/>
          <w:sz w:val="24"/>
          <w:szCs w:val="24"/>
          <w:lang w:eastAsia="en-US"/>
        </w:rPr>
        <w:t>)</w:t>
      </w:r>
    </w:p>
    <w:p w:rsidR="00221E51" w:rsidRPr="00BF42D3" w:rsidRDefault="00221E51" w:rsidP="00D70127">
      <w:pPr>
        <w:pStyle w:val="Style19"/>
        <w:widowControl/>
        <w:ind w:firstLine="567"/>
        <w:jc w:val="both"/>
        <w:rPr>
          <w:rStyle w:val="FontStyle50"/>
          <w:rFonts w:ascii="Times New Roman" w:hAnsi="Times New Roman" w:cs="Times New Roman"/>
          <w:sz w:val="24"/>
          <w:szCs w:val="24"/>
          <w:lang w:eastAsia="en-US"/>
        </w:rPr>
      </w:pPr>
      <w:r w:rsidRPr="00221E51">
        <w:rPr>
          <w:rStyle w:val="FontStyle50"/>
          <w:rFonts w:ascii="Times New Roman" w:hAnsi="Times New Roman" w:cs="Times New Roman"/>
          <w:sz w:val="24"/>
          <w:szCs w:val="24"/>
          <w:lang w:val="en-US" w:eastAsia="en-US"/>
        </w:rPr>
        <w:t>EN</w:t>
      </w:r>
      <w:r w:rsidRPr="00D70127">
        <w:rPr>
          <w:rStyle w:val="FontStyle50"/>
          <w:rFonts w:ascii="Times New Roman" w:hAnsi="Times New Roman" w:cs="Times New Roman"/>
          <w:sz w:val="24"/>
          <w:szCs w:val="24"/>
          <w:lang w:val="en-US" w:eastAsia="en-US"/>
        </w:rPr>
        <w:t xml:space="preserve"> 1992-1-1:2004</w:t>
      </w:r>
      <w:r w:rsidR="00B70A49" w:rsidRPr="00D70127">
        <w:rPr>
          <w:rStyle w:val="FontStyle50"/>
          <w:rFonts w:ascii="Times New Roman" w:hAnsi="Times New Roman" w:cs="Times New Roman"/>
          <w:sz w:val="24"/>
          <w:szCs w:val="24"/>
          <w:lang w:val="en-US" w:eastAsia="en-US"/>
        </w:rPr>
        <w:t xml:space="preserve"> </w:t>
      </w:r>
      <w:r w:rsidR="00D70127" w:rsidRPr="00D70127">
        <w:rPr>
          <w:rStyle w:val="FontStyle50"/>
          <w:rFonts w:ascii="Times New Roman" w:hAnsi="Times New Roman" w:cs="Times New Roman"/>
          <w:sz w:val="24"/>
          <w:szCs w:val="24"/>
          <w:lang w:val="en-US" w:eastAsia="en-US"/>
        </w:rPr>
        <w:t xml:space="preserve">Eurocode 1: Actions on structures — Part 1-1: General actions — Densities, self-weight, imposed loads for buildings </w:t>
      </w:r>
      <w:r w:rsidR="00B70A49" w:rsidRPr="00D70127">
        <w:rPr>
          <w:rStyle w:val="FontStyle50"/>
          <w:rFonts w:ascii="Times New Roman" w:hAnsi="Times New Roman" w:cs="Times New Roman"/>
          <w:sz w:val="24"/>
          <w:szCs w:val="24"/>
          <w:lang w:val="en-US" w:eastAsia="en-US"/>
        </w:rPr>
        <w:t>(</w:t>
      </w:r>
      <w:r w:rsidRPr="00221E51">
        <w:rPr>
          <w:rStyle w:val="FontStyle50"/>
          <w:rFonts w:ascii="Times New Roman" w:hAnsi="Times New Roman" w:cs="Times New Roman"/>
          <w:sz w:val="24"/>
          <w:szCs w:val="24"/>
          <w:lang w:eastAsia="en-US"/>
        </w:rPr>
        <w:t>Еврокод</w:t>
      </w:r>
      <w:r w:rsidRPr="00D70127">
        <w:rPr>
          <w:rStyle w:val="FontStyle50"/>
          <w:rFonts w:ascii="Times New Roman" w:hAnsi="Times New Roman" w:cs="Times New Roman"/>
          <w:sz w:val="24"/>
          <w:szCs w:val="24"/>
          <w:lang w:val="en-US" w:eastAsia="en-US"/>
        </w:rPr>
        <w:t xml:space="preserve"> 2. </w:t>
      </w:r>
      <w:r w:rsidRPr="00221E51">
        <w:rPr>
          <w:rStyle w:val="FontStyle50"/>
          <w:rFonts w:ascii="Times New Roman" w:hAnsi="Times New Roman" w:cs="Times New Roman"/>
          <w:sz w:val="24"/>
          <w:szCs w:val="24"/>
          <w:lang w:eastAsia="en-US"/>
        </w:rPr>
        <w:t>Проектирование бетонных конструкций. Часть 1-1. Общие</w:t>
      </w:r>
      <w:r w:rsidRPr="00BF42D3">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правила</w:t>
      </w:r>
      <w:r w:rsidRPr="00BF42D3">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и</w:t>
      </w:r>
      <w:r w:rsidRPr="00BF42D3">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правила</w:t>
      </w:r>
      <w:r w:rsidRPr="00BF42D3">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для</w:t>
      </w:r>
      <w:r w:rsidRPr="00BF42D3">
        <w:rPr>
          <w:rStyle w:val="FontStyle50"/>
          <w:rFonts w:ascii="Times New Roman" w:hAnsi="Times New Roman" w:cs="Times New Roman"/>
          <w:sz w:val="24"/>
          <w:szCs w:val="24"/>
          <w:lang w:eastAsia="en-US"/>
        </w:rPr>
        <w:t xml:space="preserve"> </w:t>
      </w:r>
      <w:r w:rsidRPr="00221E51">
        <w:rPr>
          <w:rStyle w:val="FontStyle50"/>
          <w:rFonts w:ascii="Times New Roman" w:hAnsi="Times New Roman" w:cs="Times New Roman"/>
          <w:sz w:val="24"/>
          <w:szCs w:val="24"/>
          <w:lang w:eastAsia="en-US"/>
        </w:rPr>
        <w:t>зданий</w:t>
      </w:r>
      <w:r w:rsidR="00653FBF">
        <w:rPr>
          <w:rStyle w:val="FontStyle50"/>
          <w:rFonts w:ascii="Times New Roman" w:hAnsi="Times New Roman" w:cs="Times New Roman"/>
          <w:sz w:val="24"/>
          <w:szCs w:val="24"/>
          <w:lang w:eastAsia="en-US"/>
        </w:rPr>
        <w:t>)</w:t>
      </w:r>
    </w:p>
    <w:p w:rsidR="00FE7358" w:rsidRDefault="00221E51" w:rsidP="00D70127">
      <w:pPr>
        <w:pStyle w:val="Style19"/>
        <w:widowControl/>
        <w:ind w:firstLine="567"/>
        <w:jc w:val="both"/>
        <w:rPr>
          <w:rStyle w:val="FontStyle50"/>
          <w:rFonts w:ascii="Times New Roman" w:hAnsi="Times New Roman" w:cs="Times New Roman"/>
          <w:sz w:val="24"/>
          <w:szCs w:val="24"/>
          <w:lang w:eastAsia="en-US"/>
        </w:rPr>
      </w:pPr>
      <w:r w:rsidRPr="00221E51">
        <w:rPr>
          <w:rStyle w:val="FontStyle50"/>
          <w:rFonts w:ascii="Times New Roman" w:hAnsi="Times New Roman" w:cs="Times New Roman"/>
          <w:sz w:val="24"/>
          <w:szCs w:val="24"/>
          <w:lang w:val="en-US" w:eastAsia="en-US"/>
        </w:rPr>
        <w:t>EN</w:t>
      </w:r>
      <w:r w:rsidRPr="00D70127">
        <w:rPr>
          <w:rStyle w:val="FontStyle50"/>
          <w:rFonts w:ascii="Times New Roman" w:hAnsi="Times New Roman" w:cs="Times New Roman"/>
          <w:sz w:val="24"/>
          <w:szCs w:val="24"/>
          <w:lang w:val="en-US" w:eastAsia="en-US"/>
        </w:rPr>
        <w:t xml:space="preserve"> 1992-1-2:2004</w:t>
      </w:r>
      <w:r w:rsidR="00B70A49" w:rsidRPr="00D70127">
        <w:rPr>
          <w:rStyle w:val="FontStyle50"/>
          <w:rFonts w:ascii="Times New Roman" w:hAnsi="Times New Roman" w:cs="Times New Roman"/>
          <w:sz w:val="24"/>
          <w:szCs w:val="24"/>
          <w:lang w:val="en-US" w:eastAsia="en-US"/>
        </w:rPr>
        <w:t xml:space="preserve"> </w:t>
      </w:r>
      <w:r w:rsidR="00D70127" w:rsidRPr="00D70127">
        <w:rPr>
          <w:rStyle w:val="FontStyle50"/>
          <w:rFonts w:ascii="Times New Roman" w:hAnsi="Times New Roman" w:cs="Times New Roman"/>
          <w:sz w:val="24"/>
          <w:szCs w:val="24"/>
          <w:lang w:val="en-US" w:eastAsia="en-US"/>
        </w:rPr>
        <w:t xml:space="preserve">Eurocode 2: Design of concrete structures — Part 1-2: General rules — Structural fire design </w:t>
      </w:r>
      <w:r w:rsidR="00B70A49" w:rsidRPr="00D70127">
        <w:rPr>
          <w:rStyle w:val="FontStyle50"/>
          <w:rFonts w:ascii="Times New Roman" w:hAnsi="Times New Roman" w:cs="Times New Roman"/>
          <w:sz w:val="24"/>
          <w:szCs w:val="24"/>
          <w:lang w:val="en-US" w:eastAsia="en-US"/>
        </w:rPr>
        <w:t>(</w:t>
      </w:r>
      <w:r w:rsidRPr="00221E51">
        <w:rPr>
          <w:rStyle w:val="FontStyle50"/>
          <w:rFonts w:ascii="Times New Roman" w:hAnsi="Times New Roman" w:cs="Times New Roman"/>
          <w:sz w:val="24"/>
          <w:szCs w:val="24"/>
          <w:lang w:eastAsia="en-US"/>
        </w:rPr>
        <w:t>Еврокод</w:t>
      </w:r>
      <w:r w:rsidRPr="00D70127">
        <w:rPr>
          <w:rStyle w:val="FontStyle50"/>
          <w:rFonts w:ascii="Times New Roman" w:hAnsi="Times New Roman" w:cs="Times New Roman"/>
          <w:sz w:val="24"/>
          <w:szCs w:val="24"/>
          <w:lang w:val="en-US" w:eastAsia="en-US"/>
        </w:rPr>
        <w:t xml:space="preserve"> 2. </w:t>
      </w:r>
      <w:r w:rsidRPr="00221E51">
        <w:rPr>
          <w:rStyle w:val="FontStyle50"/>
          <w:rFonts w:ascii="Times New Roman" w:hAnsi="Times New Roman" w:cs="Times New Roman"/>
          <w:sz w:val="24"/>
          <w:szCs w:val="24"/>
          <w:lang w:eastAsia="en-US"/>
        </w:rPr>
        <w:t xml:space="preserve">Проектирование бетонных конструкций. </w:t>
      </w:r>
      <w:r w:rsidRPr="00DB1647">
        <w:rPr>
          <w:rStyle w:val="FontStyle50"/>
          <w:rFonts w:ascii="Times New Roman" w:hAnsi="Times New Roman" w:cs="Times New Roman"/>
          <w:sz w:val="24"/>
          <w:szCs w:val="24"/>
          <w:lang w:eastAsia="en-US"/>
        </w:rPr>
        <w:t xml:space="preserve">Часть 1-2. Общие правила </w:t>
      </w:r>
      <w:r w:rsidR="00F34035">
        <w:rPr>
          <w:rStyle w:val="FontStyle50"/>
          <w:rFonts w:ascii="Times New Roman" w:hAnsi="Times New Roman" w:cs="Times New Roman"/>
          <w:sz w:val="24"/>
          <w:szCs w:val="24"/>
          <w:lang w:eastAsia="en-US"/>
        </w:rPr>
        <w:t>–</w:t>
      </w:r>
      <w:r w:rsidRPr="00DB1647">
        <w:rPr>
          <w:rStyle w:val="FontStyle50"/>
          <w:rFonts w:ascii="Times New Roman" w:hAnsi="Times New Roman" w:cs="Times New Roman"/>
          <w:sz w:val="24"/>
          <w:szCs w:val="24"/>
          <w:lang w:eastAsia="en-US"/>
        </w:rPr>
        <w:t xml:space="preserve"> Проектирование с учетом огнестойкости</w:t>
      </w:r>
      <w:r w:rsidR="00653FBF">
        <w:rPr>
          <w:rStyle w:val="FontStyle50"/>
          <w:rFonts w:ascii="Times New Roman" w:hAnsi="Times New Roman" w:cs="Times New Roman"/>
          <w:sz w:val="24"/>
          <w:szCs w:val="24"/>
          <w:lang w:eastAsia="en-US"/>
        </w:rPr>
        <w:t>)</w:t>
      </w:r>
    </w:p>
    <w:p w:rsidR="008476A6" w:rsidRDefault="008476A6" w:rsidP="008476A6">
      <w:pPr>
        <w:pStyle w:val="Style19"/>
        <w:widowControl/>
        <w:ind w:firstLine="567"/>
        <w:jc w:val="both"/>
        <w:rPr>
          <w:rStyle w:val="FontStyle50"/>
          <w:rFonts w:ascii="Times New Roman" w:hAnsi="Times New Roman" w:cs="Times New Roman"/>
          <w:b/>
          <w:sz w:val="24"/>
          <w:szCs w:val="24"/>
          <w:lang w:eastAsia="en-US"/>
        </w:rPr>
      </w:pPr>
    </w:p>
    <w:p w:rsidR="00A27B32" w:rsidRDefault="00A27B32" w:rsidP="0001479A">
      <w:pPr>
        <w:pStyle w:val="Style19"/>
        <w:widowControl/>
        <w:ind w:firstLine="567"/>
        <w:jc w:val="both"/>
        <w:rPr>
          <w:rStyle w:val="FontStyle50"/>
          <w:rFonts w:ascii="Times New Roman" w:hAnsi="Times New Roman" w:cs="Times New Roman"/>
          <w:b/>
          <w:sz w:val="24"/>
          <w:szCs w:val="24"/>
          <w:lang w:eastAsia="en-US"/>
        </w:rPr>
      </w:pPr>
      <w:r w:rsidRPr="00A27B32">
        <w:rPr>
          <w:rStyle w:val="FontStyle50"/>
          <w:rFonts w:ascii="Times New Roman" w:hAnsi="Times New Roman" w:cs="Times New Roman"/>
          <w:b/>
          <w:sz w:val="24"/>
          <w:szCs w:val="24"/>
          <w:lang w:eastAsia="en-US"/>
        </w:rPr>
        <w:t xml:space="preserve">3 </w:t>
      </w:r>
      <w:r w:rsidR="0083447C" w:rsidRPr="0083447C">
        <w:rPr>
          <w:rStyle w:val="FontStyle50"/>
          <w:rFonts w:ascii="Times New Roman" w:hAnsi="Times New Roman" w:cs="Times New Roman"/>
          <w:b/>
          <w:sz w:val="24"/>
          <w:szCs w:val="24"/>
          <w:lang w:eastAsia="en-US"/>
        </w:rPr>
        <w:t>Термины и определения</w:t>
      </w:r>
    </w:p>
    <w:p w:rsidR="0083447C" w:rsidRDefault="0083447C" w:rsidP="0001479A">
      <w:pPr>
        <w:pStyle w:val="Style19"/>
        <w:widowControl/>
        <w:ind w:firstLine="567"/>
        <w:jc w:val="both"/>
        <w:rPr>
          <w:rStyle w:val="FontStyle50"/>
          <w:rFonts w:ascii="Times New Roman" w:hAnsi="Times New Roman" w:cs="Times New Roman"/>
          <w:sz w:val="24"/>
          <w:szCs w:val="24"/>
          <w:lang w:eastAsia="en-US"/>
        </w:rPr>
      </w:pPr>
    </w:p>
    <w:p w:rsidR="0001479A" w:rsidRPr="0060148F" w:rsidRDefault="0001479A" w:rsidP="00BA7B61">
      <w:pPr>
        <w:pStyle w:val="Style19"/>
        <w:widowControl/>
        <w:ind w:firstLine="567"/>
        <w:jc w:val="both"/>
        <w:rPr>
          <w:rStyle w:val="FontStyle50"/>
          <w:rFonts w:ascii="Times New Roman" w:hAnsi="Times New Roman" w:cs="Times New Roman"/>
          <w:sz w:val="24"/>
          <w:szCs w:val="24"/>
          <w:lang w:eastAsia="en-US"/>
        </w:rPr>
      </w:pPr>
      <w:r w:rsidRPr="0060148F">
        <w:rPr>
          <w:rStyle w:val="FontStyle50"/>
          <w:rFonts w:ascii="Times New Roman" w:hAnsi="Times New Roman" w:cs="Times New Roman"/>
          <w:sz w:val="24"/>
          <w:szCs w:val="24"/>
          <w:lang w:eastAsia="en-US"/>
        </w:rPr>
        <w:t>В настоящем стандарте применяются следующие термины с соответствующими определениями:</w:t>
      </w:r>
    </w:p>
    <w:p w:rsidR="00E366CB" w:rsidRDefault="00E366CB" w:rsidP="00BA7B61">
      <w:pPr>
        <w:pStyle w:val="Style14"/>
        <w:widowControl/>
        <w:ind w:firstLine="567"/>
        <w:jc w:val="both"/>
        <w:rPr>
          <w:rStyle w:val="FontStyle154"/>
          <w:rFonts w:ascii="Times New Roman" w:hAnsi="Times New Roman" w:cs="Times New Roman"/>
          <w:sz w:val="24"/>
          <w:szCs w:val="24"/>
          <w:lang w:eastAsia="en-US"/>
        </w:rPr>
      </w:pPr>
    </w:p>
    <w:p w:rsidR="00DB1647" w:rsidRDefault="00DB1647" w:rsidP="00BA7B61">
      <w:pPr>
        <w:pStyle w:val="Style14"/>
        <w:widowControl/>
        <w:ind w:firstLine="567"/>
        <w:jc w:val="both"/>
        <w:rPr>
          <w:rStyle w:val="FontStyle154"/>
          <w:rFonts w:ascii="Times New Roman" w:hAnsi="Times New Roman" w:cs="Times New Roman"/>
          <w:sz w:val="24"/>
          <w:szCs w:val="24"/>
          <w:lang w:eastAsia="en-US"/>
        </w:rPr>
      </w:pPr>
      <w:r w:rsidRPr="00DB1647">
        <w:rPr>
          <w:rStyle w:val="FontStyle154"/>
          <w:rFonts w:ascii="Times New Roman" w:hAnsi="Times New Roman" w:cs="Times New Roman"/>
          <w:sz w:val="24"/>
          <w:szCs w:val="24"/>
          <w:lang w:eastAsia="en-US"/>
        </w:rPr>
        <w:t xml:space="preserve">3.1 Плиты </w:t>
      </w:r>
      <w:r w:rsidR="00BF42D3">
        <w:rPr>
          <w:rStyle w:val="FontStyle154"/>
          <w:rFonts w:ascii="Times New Roman" w:hAnsi="Times New Roman" w:cs="Times New Roman"/>
          <w:sz w:val="24"/>
          <w:szCs w:val="24"/>
          <w:lang w:eastAsia="en-US"/>
        </w:rPr>
        <w:t>перекрытий</w:t>
      </w:r>
    </w:p>
    <w:p w:rsidR="00E366CB" w:rsidRPr="00DB1647" w:rsidRDefault="00E366CB" w:rsidP="00BA7B61">
      <w:pPr>
        <w:pStyle w:val="Style14"/>
        <w:widowControl/>
        <w:ind w:firstLine="567"/>
        <w:jc w:val="both"/>
        <w:rPr>
          <w:rStyle w:val="FontStyle154"/>
          <w:rFonts w:ascii="Times New Roman" w:hAnsi="Times New Roman" w:cs="Times New Roman"/>
          <w:sz w:val="24"/>
          <w:szCs w:val="24"/>
          <w:lang w:eastAsia="en-US"/>
        </w:rPr>
      </w:pPr>
    </w:p>
    <w:p w:rsidR="00DB1647" w:rsidRPr="00336CAE"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3.1.1</w:t>
      </w:r>
      <w:r w:rsidRPr="00E366CB">
        <w:rPr>
          <w:rStyle w:val="FontStyle154"/>
          <w:rFonts w:ascii="Times New Roman" w:hAnsi="Times New Roman" w:cs="Times New Roman"/>
          <w:b w:val="0"/>
          <w:sz w:val="24"/>
          <w:szCs w:val="24"/>
          <w:lang w:val="kk-KZ" w:eastAsia="en-US"/>
        </w:rPr>
        <w:t xml:space="preserve"> </w:t>
      </w:r>
      <w:r w:rsidRPr="00DB1647">
        <w:rPr>
          <w:rStyle w:val="FontStyle154"/>
          <w:rFonts w:ascii="Times New Roman" w:hAnsi="Times New Roman" w:cs="Times New Roman"/>
          <w:sz w:val="24"/>
          <w:szCs w:val="24"/>
          <w:lang w:val="kk-KZ" w:eastAsia="en-US"/>
        </w:rPr>
        <w:t>П</w:t>
      </w:r>
      <w:r w:rsidRPr="00DB1647">
        <w:rPr>
          <w:rStyle w:val="FontStyle154"/>
          <w:rFonts w:ascii="Times New Roman" w:hAnsi="Times New Roman" w:cs="Times New Roman"/>
          <w:sz w:val="24"/>
          <w:szCs w:val="24"/>
          <w:lang w:eastAsia="en-US"/>
        </w:rPr>
        <w:t xml:space="preserve">лита </w:t>
      </w:r>
      <w:r w:rsidR="00BF42D3">
        <w:rPr>
          <w:rStyle w:val="FontStyle154"/>
          <w:rFonts w:ascii="Times New Roman" w:hAnsi="Times New Roman" w:cs="Times New Roman"/>
          <w:sz w:val="24"/>
          <w:szCs w:val="24"/>
          <w:lang w:eastAsia="en-US"/>
        </w:rPr>
        <w:t>перекрытий</w:t>
      </w:r>
      <w:r w:rsidRPr="00DB1647">
        <w:rPr>
          <w:rStyle w:val="FontStyle154"/>
          <w:rFonts w:ascii="Times New Roman" w:hAnsi="Times New Roman" w:cs="Times New Roman"/>
          <w:sz w:val="24"/>
          <w:szCs w:val="24"/>
          <w:lang w:eastAsia="en-US"/>
        </w:rPr>
        <w:t xml:space="preserve"> </w:t>
      </w:r>
      <w:r w:rsidRPr="00336CAE">
        <w:rPr>
          <w:rStyle w:val="FontStyle154"/>
          <w:rFonts w:ascii="Times New Roman" w:hAnsi="Times New Roman" w:cs="Times New Roman"/>
          <w:b w:val="0"/>
          <w:sz w:val="24"/>
          <w:szCs w:val="24"/>
          <w:lang w:eastAsia="en-US"/>
        </w:rPr>
        <w:t>(</w:t>
      </w:r>
      <w:r w:rsidRPr="00336CAE">
        <w:rPr>
          <w:rStyle w:val="FontStyle154"/>
          <w:rFonts w:ascii="Times New Roman" w:hAnsi="Times New Roman" w:cs="Times New Roman"/>
          <w:b w:val="0"/>
          <w:sz w:val="24"/>
          <w:szCs w:val="24"/>
          <w:lang w:val="en-US" w:eastAsia="en-US"/>
        </w:rPr>
        <w:t>floor</w:t>
      </w:r>
      <w:r w:rsidRPr="00336CAE">
        <w:rPr>
          <w:rStyle w:val="FontStyle154"/>
          <w:rFonts w:ascii="Times New Roman" w:hAnsi="Times New Roman" w:cs="Times New Roman"/>
          <w:b w:val="0"/>
          <w:sz w:val="24"/>
          <w:szCs w:val="24"/>
          <w:lang w:eastAsia="en-US"/>
        </w:rPr>
        <w:t xml:space="preserve"> </w:t>
      </w:r>
      <w:r w:rsidRPr="00336CAE">
        <w:rPr>
          <w:rStyle w:val="FontStyle154"/>
          <w:rFonts w:ascii="Times New Roman" w:hAnsi="Times New Roman" w:cs="Times New Roman"/>
          <w:b w:val="0"/>
          <w:sz w:val="24"/>
          <w:szCs w:val="24"/>
          <w:lang w:val="en-US" w:eastAsia="en-US"/>
        </w:rPr>
        <w:t>plate</w:t>
      </w:r>
      <w:r w:rsidRPr="00336CAE">
        <w:rPr>
          <w:rStyle w:val="FontStyle154"/>
          <w:rFonts w:ascii="Times New Roman" w:hAnsi="Times New Roman" w:cs="Times New Roman"/>
          <w:b w:val="0"/>
          <w:sz w:val="24"/>
          <w:szCs w:val="24"/>
          <w:lang w:eastAsia="en-US"/>
        </w:rPr>
        <w:t>)</w:t>
      </w:r>
      <w:r w:rsidR="00336CAE" w:rsidRPr="00336CAE">
        <w:rPr>
          <w:rStyle w:val="FontStyle154"/>
          <w:rFonts w:ascii="Times New Roman" w:hAnsi="Times New Roman" w:cs="Times New Roman"/>
          <w:b w:val="0"/>
          <w:sz w:val="24"/>
          <w:szCs w:val="24"/>
          <w:lang w:val="kk-KZ" w:eastAsia="en-US"/>
        </w:rPr>
        <w:t>:</w:t>
      </w:r>
      <w:r w:rsidR="00336CAE">
        <w:rPr>
          <w:rStyle w:val="FontStyle154"/>
          <w:rFonts w:ascii="Times New Roman" w:hAnsi="Times New Roman" w:cs="Times New Roman"/>
          <w:sz w:val="24"/>
          <w:szCs w:val="24"/>
          <w:lang w:val="kk-KZ" w:eastAsia="en-US"/>
        </w:rPr>
        <w:t xml:space="preserve"> </w:t>
      </w:r>
      <w:r w:rsidRPr="00DB1647">
        <w:rPr>
          <w:rStyle w:val="FontStyle155"/>
          <w:rFonts w:ascii="Times New Roman" w:hAnsi="Times New Roman" w:cs="Times New Roman"/>
          <w:sz w:val="24"/>
          <w:szCs w:val="24"/>
          <w:lang w:val="kk-KZ" w:eastAsia="en-US"/>
        </w:rPr>
        <w:t>П</w:t>
      </w:r>
      <w:r w:rsidRPr="00DB1647">
        <w:rPr>
          <w:rStyle w:val="FontStyle155"/>
          <w:rFonts w:ascii="Times New Roman" w:hAnsi="Times New Roman" w:cs="Times New Roman"/>
          <w:sz w:val="24"/>
          <w:szCs w:val="24"/>
          <w:lang w:eastAsia="en-US"/>
        </w:rPr>
        <w:t xml:space="preserve">литы из армированного или предварительно напряженного бетона, обычно используемые в качестве несъемной опалубки для </w:t>
      </w:r>
      <w:r w:rsidR="00BF42D3">
        <w:rPr>
          <w:rStyle w:val="FontStyle155"/>
          <w:rFonts w:ascii="Times New Roman" w:hAnsi="Times New Roman" w:cs="Times New Roman"/>
          <w:sz w:val="24"/>
          <w:szCs w:val="24"/>
          <w:lang w:eastAsia="en-US"/>
        </w:rPr>
        <w:t>монолитного</w:t>
      </w:r>
      <w:r w:rsidRPr="00DB1647">
        <w:rPr>
          <w:rStyle w:val="FontStyle155"/>
          <w:rFonts w:ascii="Times New Roman" w:hAnsi="Times New Roman" w:cs="Times New Roman"/>
          <w:sz w:val="24"/>
          <w:szCs w:val="24"/>
          <w:lang w:eastAsia="en-US"/>
        </w:rPr>
        <w:t xml:space="preserve"> бетона, образующего при затвердевании, вместе с плитой </w:t>
      </w:r>
      <w:r w:rsidR="00BF42D3">
        <w:rPr>
          <w:rStyle w:val="FontStyle155"/>
          <w:rFonts w:ascii="Times New Roman" w:hAnsi="Times New Roman" w:cs="Times New Roman"/>
          <w:sz w:val="24"/>
          <w:szCs w:val="24"/>
          <w:lang w:eastAsia="en-US"/>
        </w:rPr>
        <w:t>перекрытия</w:t>
      </w:r>
      <w:r w:rsidRPr="00DB1647">
        <w:rPr>
          <w:rStyle w:val="FontStyle155"/>
          <w:rFonts w:ascii="Times New Roman" w:hAnsi="Times New Roman" w:cs="Times New Roman"/>
          <w:sz w:val="24"/>
          <w:szCs w:val="24"/>
          <w:lang w:eastAsia="en-US"/>
        </w:rPr>
        <w:t xml:space="preserve">, </w:t>
      </w:r>
      <w:r w:rsidR="00336CAE">
        <w:rPr>
          <w:rStyle w:val="FontStyle155"/>
          <w:rFonts w:ascii="Times New Roman" w:hAnsi="Times New Roman" w:cs="Times New Roman"/>
          <w:sz w:val="24"/>
          <w:szCs w:val="24"/>
          <w:lang w:eastAsia="en-US"/>
        </w:rPr>
        <w:t>структурно составную плиту</w:t>
      </w:r>
      <w:r w:rsidR="00336CAE">
        <w:rPr>
          <w:rStyle w:val="FontStyle155"/>
          <w:rFonts w:ascii="Times New Roman" w:hAnsi="Times New Roman" w:cs="Times New Roman"/>
          <w:sz w:val="24"/>
          <w:szCs w:val="24"/>
          <w:lang w:val="kk-KZ" w:eastAsia="en-US"/>
        </w:rPr>
        <w:t>.</w:t>
      </w:r>
    </w:p>
    <w:p w:rsidR="00DB1647" w:rsidRPr="00BC192E" w:rsidRDefault="00DB1647" w:rsidP="00BA7B61">
      <w:pPr>
        <w:pStyle w:val="Style51"/>
        <w:widowControl/>
        <w:ind w:firstLine="567"/>
        <w:jc w:val="both"/>
        <w:rPr>
          <w:rStyle w:val="FontStyle156"/>
          <w:rFonts w:ascii="Times New Roman" w:hAnsi="Times New Roman" w:cs="Times New Roman"/>
          <w:sz w:val="28"/>
          <w:szCs w:val="28"/>
          <w:lang w:eastAsia="en-US"/>
        </w:rPr>
      </w:pPr>
    </w:p>
    <w:p w:rsidR="00DB1647" w:rsidRPr="00DB1647" w:rsidRDefault="00DB1647" w:rsidP="00BA7B61">
      <w:pPr>
        <w:pStyle w:val="Style51"/>
        <w:widowControl/>
        <w:ind w:firstLine="567"/>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val="kk-KZ" w:eastAsia="en-US"/>
        </w:rPr>
        <w:t>Примечание –</w:t>
      </w:r>
      <w:r w:rsidRPr="00DB1647">
        <w:rPr>
          <w:rStyle w:val="FontStyle156"/>
          <w:rFonts w:ascii="Times New Roman" w:hAnsi="Times New Roman" w:cs="Times New Roman"/>
          <w:sz w:val="20"/>
          <w:szCs w:val="20"/>
          <w:lang w:eastAsia="en-US"/>
        </w:rPr>
        <w:t xml:space="preserve"> В некоторых случаях </w:t>
      </w:r>
      <w:r w:rsidRPr="00DB1647">
        <w:rPr>
          <w:rStyle w:val="FontStyle155"/>
          <w:rFonts w:ascii="Times New Roman" w:hAnsi="Times New Roman" w:cs="Times New Roman"/>
          <w:sz w:val="20"/>
          <w:szCs w:val="20"/>
          <w:lang w:eastAsia="en-US"/>
        </w:rPr>
        <w:t xml:space="preserve">плиты </w:t>
      </w:r>
      <w:r w:rsidR="00BF42D3">
        <w:rPr>
          <w:rStyle w:val="FontStyle155"/>
          <w:rFonts w:ascii="Times New Roman" w:hAnsi="Times New Roman" w:cs="Times New Roman"/>
          <w:sz w:val="20"/>
          <w:szCs w:val="20"/>
          <w:lang w:eastAsia="en-US"/>
        </w:rPr>
        <w:t>перекрытий</w:t>
      </w:r>
      <w:r w:rsidRPr="00DB1647">
        <w:rPr>
          <w:rStyle w:val="FontStyle156"/>
          <w:rFonts w:ascii="Times New Roman" w:hAnsi="Times New Roman" w:cs="Times New Roman"/>
          <w:sz w:val="20"/>
          <w:szCs w:val="20"/>
          <w:lang w:eastAsia="en-US"/>
        </w:rPr>
        <w:t xml:space="preserve"> могут применяться в качестве опалубки для </w:t>
      </w:r>
      <w:r w:rsidR="001A69C9">
        <w:rPr>
          <w:rStyle w:val="FontStyle156"/>
          <w:rFonts w:ascii="Times New Roman" w:hAnsi="Times New Roman" w:cs="Times New Roman"/>
          <w:sz w:val="20"/>
          <w:szCs w:val="20"/>
          <w:lang w:eastAsia="en-US"/>
        </w:rPr>
        <w:t>м</w:t>
      </w:r>
      <w:r w:rsidR="00BF42D3">
        <w:rPr>
          <w:rStyle w:val="FontStyle155"/>
          <w:rFonts w:ascii="Times New Roman" w:hAnsi="Times New Roman" w:cs="Times New Roman"/>
          <w:sz w:val="20"/>
          <w:szCs w:val="20"/>
          <w:lang w:eastAsia="en-US"/>
        </w:rPr>
        <w:t>онолитного</w:t>
      </w:r>
      <w:r w:rsidRPr="00DB1647">
        <w:rPr>
          <w:rStyle w:val="FontStyle155"/>
          <w:rFonts w:ascii="Times New Roman" w:hAnsi="Times New Roman" w:cs="Times New Roman"/>
          <w:sz w:val="20"/>
          <w:szCs w:val="20"/>
          <w:lang w:eastAsia="en-US"/>
        </w:rPr>
        <w:t xml:space="preserve"> </w:t>
      </w:r>
      <w:r w:rsidRPr="00DB1647">
        <w:rPr>
          <w:rStyle w:val="FontStyle156"/>
          <w:rFonts w:ascii="Times New Roman" w:hAnsi="Times New Roman" w:cs="Times New Roman"/>
          <w:sz w:val="20"/>
          <w:szCs w:val="20"/>
          <w:lang w:eastAsia="en-US"/>
        </w:rPr>
        <w:t xml:space="preserve">бетона, </w:t>
      </w:r>
      <w:r w:rsidR="001A69C9" w:rsidRPr="00DB1647">
        <w:rPr>
          <w:rStyle w:val="FontStyle156"/>
          <w:rFonts w:ascii="Times New Roman" w:hAnsi="Times New Roman" w:cs="Times New Roman"/>
          <w:sz w:val="20"/>
          <w:szCs w:val="20"/>
          <w:lang w:eastAsia="en-US"/>
        </w:rPr>
        <w:t xml:space="preserve">не </w:t>
      </w:r>
      <w:r w:rsidR="001A69C9">
        <w:rPr>
          <w:rStyle w:val="FontStyle156"/>
          <w:rFonts w:ascii="Times New Roman" w:hAnsi="Times New Roman" w:cs="Times New Roman"/>
          <w:sz w:val="20"/>
          <w:szCs w:val="20"/>
          <w:lang w:eastAsia="en-US"/>
        </w:rPr>
        <w:t>повышая при этом</w:t>
      </w:r>
      <w:r w:rsidR="001A69C9" w:rsidRPr="00DB1647">
        <w:rPr>
          <w:rStyle w:val="FontStyle156"/>
          <w:rFonts w:ascii="Times New Roman" w:hAnsi="Times New Roman" w:cs="Times New Roman"/>
          <w:sz w:val="20"/>
          <w:szCs w:val="20"/>
          <w:lang w:eastAsia="en-US"/>
        </w:rPr>
        <w:t xml:space="preserve"> </w:t>
      </w:r>
      <w:r w:rsidRPr="00DB1647">
        <w:rPr>
          <w:rStyle w:val="FontStyle156"/>
          <w:rFonts w:ascii="Times New Roman" w:hAnsi="Times New Roman" w:cs="Times New Roman"/>
          <w:sz w:val="20"/>
          <w:szCs w:val="20"/>
          <w:lang w:eastAsia="en-US"/>
        </w:rPr>
        <w:t xml:space="preserve">прочность готового </w:t>
      </w:r>
      <w:r w:rsidR="001A69C9">
        <w:rPr>
          <w:rStyle w:val="FontStyle156"/>
          <w:rFonts w:ascii="Times New Roman" w:hAnsi="Times New Roman" w:cs="Times New Roman"/>
          <w:sz w:val="20"/>
          <w:szCs w:val="20"/>
          <w:lang w:eastAsia="en-US"/>
        </w:rPr>
        <w:t>перекрытия</w:t>
      </w:r>
      <w:r w:rsidRPr="00DB1647">
        <w:rPr>
          <w:rStyle w:val="FontStyle156"/>
          <w:rFonts w:ascii="Times New Roman" w:hAnsi="Times New Roman" w:cs="Times New Roman"/>
          <w:sz w:val="20"/>
          <w:szCs w:val="20"/>
          <w:lang w:eastAsia="en-US"/>
        </w:rPr>
        <w:t>.</w:t>
      </w:r>
    </w:p>
    <w:p w:rsidR="00DB1647" w:rsidRPr="00BC192E" w:rsidRDefault="00DB1647" w:rsidP="00BA7B61">
      <w:pPr>
        <w:pStyle w:val="Style14"/>
        <w:widowControl/>
        <w:ind w:firstLine="567"/>
        <w:jc w:val="both"/>
        <w:rPr>
          <w:rStyle w:val="FontStyle154"/>
          <w:rFonts w:ascii="Times New Roman" w:hAnsi="Times New Roman" w:cs="Times New Roman"/>
          <w:sz w:val="28"/>
          <w:szCs w:val="28"/>
          <w:lang w:eastAsia="en-US"/>
        </w:rPr>
      </w:pPr>
    </w:p>
    <w:p w:rsidR="00DB1647" w:rsidRPr="00336CAE"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3.1.2</w:t>
      </w:r>
      <w:r w:rsidR="00336CAE" w:rsidRPr="00E366CB">
        <w:rPr>
          <w:rStyle w:val="FontStyle154"/>
          <w:rFonts w:ascii="Times New Roman" w:hAnsi="Times New Roman" w:cs="Times New Roman"/>
          <w:b w:val="0"/>
          <w:sz w:val="24"/>
          <w:szCs w:val="24"/>
          <w:lang w:val="kk-KZ" w:eastAsia="en-US"/>
        </w:rPr>
        <w:t xml:space="preserve"> </w:t>
      </w:r>
      <w:r w:rsidR="00336CAE">
        <w:rPr>
          <w:rStyle w:val="FontStyle154"/>
          <w:rFonts w:ascii="Times New Roman" w:hAnsi="Times New Roman" w:cs="Times New Roman"/>
          <w:sz w:val="24"/>
          <w:szCs w:val="24"/>
          <w:lang w:val="kk-KZ" w:eastAsia="en-US"/>
        </w:rPr>
        <w:t>А</w:t>
      </w:r>
      <w:r w:rsidRPr="00336CAE">
        <w:rPr>
          <w:rStyle w:val="FontStyle154"/>
          <w:rFonts w:ascii="Times New Roman" w:hAnsi="Times New Roman" w:cs="Times New Roman"/>
          <w:sz w:val="24"/>
          <w:szCs w:val="24"/>
          <w:lang w:eastAsia="en-US"/>
        </w:rPr>
        <w:t xml:space="preserve">рмированная плита </w:t>
      </w:r>
      <w:r w:rsidR="00BF42D3">
        <w:rPr>
          <w:rStyle w:val="FontStyle154"/>
          <w:rFonts w:ascii="Times New Roman" w:hAnsi="Times New Roman" w:cs="Times New Roman"/>
          <w:sz w:val="24"/>
          <w:szCs w:val="24"/>
          <w:lang w:eastAsia="en-US"/>
        </w:rPr>
        <w:t>перекрытий</w:t>
      </w:r>
      <w:r w:rsidRPr="00336CAE">
        <w:rPr>
          <w:rStyle w:val="FontStyle154"/>
          <w:rFonts w:ascii="Times New Roman" w:hAnsi="Times New Roman" w:cs="Times New Roman"/>
          <w:sz w:val="24"/>
          <w:szCs w:val="24"/>
          <w:lang w:eastAsia="en-US"/>
        </w:rPr>
        <w:t xml:space="preserve"> </w:t>
      </w:r>
      <w:r w:rsidRPr="00336CAE">
        <w:rPr>
          <w:rStyle w:val="FontStyle154"/>
          <w:rFonts w:ascii="Times New Roman" w:hAnsi="Times New Roman" w:cs="Times New Roman"/>
          <w:b w:val="0"/>
          <w:sz w:val="24"/>
          <w:szCs w:val="24"/>
          <w:lang w:eastAsia="en-US"/>
        </w:rPr>
        <w:t>(</w:t>
      </w:r>
      <w:r w:rsidRPr="00336CAE">
        <w:rPr>
          <w:rStyle w:val="FontStyle154"/>
          <w:rFonts w:ascii="Times New Roman" w:hAnsi="Times New Roman" w:cs="Times New Roman"/>
          <w:b w:val="0"/>
          <w:sz w:val="24"/>
          <w:szCs w:val="24"/>
          <w:lang w:val="en-US" w:eastAsia="en-US"/>
        </w:rPr>
        <w:t>reinforced</w:t>
      </w:r>
      <w:r w:rsidRPr="00336CAE">
        <w:rPr>
          <w:rStyle w:val="FontStyle154"/>
          <w:rFonts w:ascii="Times New Roman" w:hAnsi="Times New Roman" w:cs="Times New Roman"/>
          <w:b w:val="0"/>
          <w:sz w:val="24"/>
          <w:szCs w:val="24"/>
          <w:lang w:eastAsia="en-US"/>
        </w:rPr>
        <w:t xml:space="preserve"> </w:t>
      </w:r>
      <w:r w:rsidRPr="00336CAE">
        <w:rPr>
          <w:rStyle w:val="FontStyle154"/>
          <w:rFonts w:ascii="Times New Roman" w:hAnsi="Times New Roman" w:cs="Times New Roman"/>
          <w:b w:val="0"/>
          <w:sz w:val="24"/>
          <w:szCs w:val="24"/>
          <w:lang w:val="en-US" w:eastAsia="en-US"/>
        </w:rPr>
        <w:t>floor</w:t>
      </w:r>
      <w:r w:rsidRPr="00336CAE">
        <w:rPr>
          <w:rStyle w:val="FontStyle154"/>
          <w:rFonts w:ascii="Times New Roman" w:hAnsi="Times New Roman" w:cs="Times New Roman"/>
          <w:b w:val="0"/>
          <w:sz w:val="24"/>
          <w:szCs w:val="24"/>
          <w:lang w:eastAsia="en-US"/>
        </w:rPr>
        <w:t xml:space="preserve"> </w:t>
      </w:r>
      <w:r w:rsidRPr="00336CAE">
        <w:rPr>
          <w:rStyle w:val="FontStyle154"/>
          <w:rFonts w:ascii="Times New Roman" w:hAnsi="Times New Roman" w:cs="Times New Roman"/>
          <w:b w:val="0"/>
          <w:sz w:val="24"/>
          <w:szCs w:val="24"/>
          <w:lang w:val="en-US" w:eastAsia="en-US"/>
        </w:rPr>
        <w:t>plate</w:t>
      </w:r>
      <w:r w:rsidRPr="00336CAE">
        <w:rPr>
          <w:rStyle w:val="FontStyle154"/>
          <w:rFonts w:ascii="Times New Roman" w:hAnsi="Times New Roman" w:cs="Times New Roman"/>
          <w:b w:val="0"/>
          <w:sz w:val="24"/>
          <w:szCs w:val="24"/>
          <w:lang w:eastAsia="en-US"/>
        </w:rPr>
        <w:t>)</w:t>
      </w:r>
      <w:r w:rsidR="00336CAE" w:rsidRPr="00336CAE">
        <w:rPr>
          <w:rStyle w:val="FontStyle154"/>
          <w:rFonts w:ascii="Times New Roman" w:hAnsi="Times New Roman" w:cs="Times New Roman"/>
          <w:b w:val="0"/>
          <w:sz w:val="24"/>
          <w:szCs w:val="24"/>
          <w:lang w:val="kk-KZ" w:eastAsia="en-US"/>
        </w:rPr>
        <w:t>:</w:t>
      </w:r>
      <w:r w:rsidR="00336CAE">
        <w:rPr>
          <w:rStyle w:val="FontStyle154"/>
          <w:rFonts w:ascii="Times New Roman" w:hAnsi="Times New Roman" w:cs="Times New Roman"/>
          <w:sz w:val="24"/>
          <w:szCs w:val="24"/>
          <w:lang w:val="kk-KZ" w:eastAsia="en-US"/>
        </w:rPr>
        <w:t xml:space="preserve"> </w:t>
      </w:r>
      <w:r w:rsidR="00336CAE" w:rsidRPr="00336CAE">
        <w:rPr>
          <w:rStyle w:val="FontStyle154"/>
          <w:rFonts w:ascii="Times New Roman" w:hAnsi="Times New Roman" w:cs="Times New Roman"/>
          <w:b w:val="0"/>
          <w:sz w:val="24"/>
          <w:szCs w:val="24"/>
          <w:lang w:val="kk-KZ" w:eastAsia="en-US"/>
        </w:rPr>
        <w:t>П</w:t>
      </w:r>
      <w:r w:rsidRPr="00336CAE">
        <w:rPr>
          <w:rStyle w:val="FontStyle154"/>
          <w:rFonts w:ascii="Times New Roman" w:hAnsi="Times New Roman" w:cs="Times New Roman"/>
          <w:b w:val="0"/>
          <w:sz w:val="24"/>
          <w:szCs w:val="24"/>
          <w:lang w:eastAsia="en-US"/>
        </w:rPr>
        <w:t xml:space="preserve">лита </w:t>
      </w:r>
      <w:r w:rsidR="00BF42D3">
        <w:rPr>
          <w:rStyle w:val="FontStyle154"/>
          <w:rFonts w:ascii="Times New Roman" w:hAnsi="Times New Roman" w:cs="Times New Roman"/>
          <w:b w:val="0"/>
          <w:sz w:val="24"/>
          <w:szCs w:val="24"/>
          <w:lang w:eastAsia="en-US"/>
        </w:rPr>
        <w:t>перекрытий</w:t>
      </w:r>
      <w:r w:rsidRPr="00336CAE">
        <w:rPr>
          <w:rStyle w:val="FontStyle155"/>
          <w:rFonts w:ascii="Times New Roman" w:hAnsi="Times New Roman" w:cs="Times New Roman"/>
          <w:sz w:val="24"/>
          <w:szCs w:val="24"/>
          <w:lang w:eastAsia="en-US"/>
        </w:rPr>
        <w:t xml:space="preserve">, </w:t>
      </w:r>
      <w:r w:rsidR="000A6FE3" w:rsidRPr="000A6FE3">
        <w:rPr>
          <w:rStyle w:val="FontStyle155"/>
          <w:rFonts w:ascii="Times New Roman" w:hAnsi="Times New Roman" w:cs="Times New Roman"/>
          <w:sz w:val="24"/>
          <w:szCs w:val="24"/>
          <w:lang w:eastAsia="en-US"/>
        </w:rPr>
        <w:t xml:space="preserve">в которой основное усиление </w:t>
      </w:r>
      <w:r w:rsidR="000A6FE3">
        <w:rPr>
          <w:rStyle w:val="FontStyle155"/>
          <w:rFonts w:ascii="Times New Roman" w:hAnsi="Times New Roman" w:cs="Times New Roman"/>
          <w:sz w:val="24"/>
          <w:szCs w:val="24"/>
          <w:lang w:eastAsia="en-US"/>
        </w:rPr>
        <w:t>перекрытия</w:t>
      </w:r>
      <w:r w:rsidR="000A6FE3" w:rsidRPr="000A6FE3">
        <w:rPr>
          <w:rStyle w:val="FontStyle155"/>
          <w:rFonts w:ascii="Times New Roman" w:hAnsi="Times New Roman" w:cs="Times New Roman"/>
          <w:sz w:val="24"/>
          <w:szCs w:val="24"/>
          <w:lang w:eastAsia="en-US"/>
        </w:rPr>
        <w:t xml:space="preserve"> составляет арматурная сталь</w:t>
      </w:r>
      <w:r w:rsidR="00336CAE">
        <w:rPr>
          <w:rStyle w:val="FontStyle155"/>
          <w:rFonts w:ascii="Times New Roman" w:hAnsi="Times New Roman" w:cs="Times New Roman"/>
          <w:sz w:val="24"/>
          <w:szCs w:val="24"/>
          <w:lang w:val="kk-KZ" w:eastAsia="en-US"/>
        </w:rPr>
        <w:t>.</w:t>
      </w:r>
    </w:p>
    <w:p w:rsidR="00DB1647" w:rsidRPr="00336CAE"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3.1.3</w:t>
      </w:r>
      <w:r w:rsidR="00336CAE" w:rsidRPr="00E366CB">
        <w:rPr>
          <w:rStyle w:val="FontStyle154"/>
          <w:rFonts w:ascii="Times New Roman" w:hAnsi="Times New Roman" w:cs="Times New Roman"/>
          <w:b w:val="0"/>
          <w:sz w:val="24"/>
          <w:szCs w:val="24"/>
          <w:lang w:val="kk-KZ" w:eastAsia="en-US"/>
        </w:rPr>
        <w:t xml:space="preserve"> </w:t>
      </w:r>
      <w:r w:rsidR="00336CAE">
        <w:rPr>
          <w:rStyle w:val="FontStyle154"/>
          <w:rFonts w:ascii="Times New Roman" w:hAnsi="Times New Roman" w:cs="Times New Roman"/>
          <w:sz w:val="24"/>
          <w:szCs w:val="24"/>
          <w:lang w:val="kk-KZ" w:eastAsia="en-US"/>
        </w:rPr>
        <w:t>П</w:t>
      </w:r>
      <w:r w:rsidRPr="00336CAE">
        <w:rPr>
          <w:rStyle w:val="FontStyle154"/>
          <w:rFonts w:ascii="Times New Roman" w:hAnsi="Times New Roman" w:cs="Times New Roman"/>
          <w:sz w:val="24"/>
          <w:szCs w:val="24"/>
          <w:lang w:eastAsia="en-US"/>
        </w:rPr>
        <w:t xml:space="preserve">редварительно напряженная плита </w:t>
      </w:r>
      <w:r w:rsidR="00BF42D3">
        <w:rPr>
          <w:rStyle w:val="FontStyle154"/>
          <w:rFonts w:ascii="Times New Roman" w:hAnsi="Times New Roman" w:cs="Times New Roman"/>
          <w:sz w:val="24"/>
          <w:szCs w:val="24"/>
          <w:lang w:eastAsia="en-US"/>
        </w:rPr>
        <w:t>перекрытий</w:t>
      </w:r>
      <w:r w:rsidRPr="00336CAE">
        <w:rPr>
          <w:rStyle w:val="FontStyle154"/>
          <w:rFonts w:ascii="Times New Roman" w:hAnsi="Times New Roman" w:cs="Times New Roman"/>
          <w:sz w:val="24"/>
          <w:szCs w:val="24"/>
          <w:lang w:eastAsia="en-US"/>
        </w:rPr>
        <w:t xml:space="preserve">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prestressed</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floor</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plate</w:t>
      </w:r>
      <w:r w:rsidRPr="00C01184">
        <w:rPr>
          <w:rStyle w:val="FontStyle154"/>
          <w:rFonts w:ascii="Times New Roman" w:hAnsi="Times New Roman" w:cs="Times New Roman"/>
          <w:b w:val="0"/>
          <w:sz w:val="24"/>
          <w:szCs w:val="24"/>
          <w:lang w:eastAsia="en-US"/>
        </w:rPr>
        <w:t>)</w:t>
      </w:r>
      <w:r w:rsidR="00336CAE" w:rsidRPr="00C01184">
        <w:rPr>
          <w:rStyle w:val="FontStyle154"/>
          <w:rFonts w:ascii="Times New Roman" w:hAnsi="Times New Roman" w:cs="Times New Roman"/>
          <w:b w:val="0"/>
          <w:sz w:val="24"/>
          <w:szCs w:val="24"/>
          <w:lang w:val="kk-KZ" w:eastAsia="en-US"/>
        </w:rPr>
        <w:t>:</w:t>
      </w:r>
      <w:r w:rsidR="00336CAE">
        <w:rPr>
          <w:rStyle w:val="FontStyle154"/>
          <w:rFonts w:ascii="Times New Roman" w:hAnsi="Times New Roman" w:cs="Times New Roman"/>
          <w:sz w:val="24"/>
          <w:szCs w:val="24"/>
          <w:lang w:val="kk-KZ" w:eastAsia="en-US"/>
        </w:rPr>
        <w:t xml:space="preserve"> </w:t>
      </w:r>
      <w:r w:rsidR="00336CAE" w:rsidRPr="00336CAE">
        <w:rPr>
          <w:rStyle w:val="FontStyle154"/>
          <w:rFonts w:ascii="Times New Roman" w:hAnsi="Times New Roman" w:cs="Times New Roman"/>
          <w:b w:val="0"/>
          <w:sz w:val="24"/>
          <w:szCs w:val="24"/>
          <w:lang w:val="kk-KZ" w:eastAsia="en-US"/>
        </w:rPr>
        <w:t>П</w:t>
      </w:r>
      <w:r w:rsidRPr="00336CAE">
        <w:rPr>
          <w:rStyle w:val="FontStyle154"/>
          <w:rFonts w:ascii="Times New Roman" w:hAnsi="Times New Roman" w:cs="Times New Roman"/>
          <w:b w:val="0"/>
          <w:sz w:val="24"/>
          <w:szCs w:val="24"/>
          <w:lang w:eastAsia="en-US"/>
        </w:rPr>
        <w:t xml:space="preserve">лита </w:t>
      </w:r>
      <w:r w:rsidR="00BF42D3">
        <w:rPr>
          <w:rStyle w:val="FontStyle154"/>
          <w:rFonts w:ascii="Times New Roman" w:hAnsi="Times New Roman" w:cs="Times New Roman"/>
          <w:b w:val="0"/>
          <w:sz w:val="24"/>
          <w:szCs w:val="24"/>
          <w:lang w:eastAsia="en-US"/>
        </w:rPr>
        <w:t>перекрытий</w:t>
      </w:r>
      <w:r w:rsidRPr="00336CAE">
        <w:rPr>
          <w:rStyle w:val="FontStyle155"/>
          <w:rFonts w:ascii="Times New Roman" w:hAnsi="Times New Roman" w:cs="Times New Roman"/>
          <w:b/>
          <w:sz w:val="24"/>
          <w:szCs w:val="24"/>
          <w:lang w:eastAsia="en-US"/>
        </w:rPr>
        <w:t>,</w:t>
      </w:r>
      <w:r w:rsidRPr="00336CAE">
        <w:rPr>
          <w:rStyle w:val="FontStyle155"/>
          <w:rFonts w:ascii="Times New Roman" w:hAnsi="Times New Roman" w:cs="Times New Roman"/>
          <w:sz w:val="24"/>
          <w:szCs w:val="24"/>
          <w:lang w:eastAsia="en-US"/>
        </w:rPr>
        <w:t xml:space="preserve"> где основное усиление плиты полностью или частично обеспечивается предварительно напряженной арматурной сталью</w:t>
      </w:r>
      <w:r w:rsidR="00336CAE">
        <w:rPr>
          <w:rStyle w:val="FontStyle155"/>
          <w:rFonts w:ascii="Times New Roman" w:hAnsi="Times New Roman" w:cs="Times New Roman"/>
          <w:sz w:val="24"/>
          <w:szCs w:val="24"/>
          <w:lang w:val="kk-KZ" w:eastAsia="en-US"/>
        </w:rPr>
        <w:t>.</w:t>
      </w:r>
    </w:p>
    <w:p w:rsidR="00DB1647" w:rsidRPr="00336CAE" w:rsidRDefault="00DB1647" w:rsidP="00BA7B61">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eastAsia="en-US"/>
        </w:rPr>
        <w:lastRenderedPageBreak/>
        <w:t>3.1.4</w:t>
      </w:r>
      <w:r w:rsidR="00336CAE" w:rsidRPr="00E366CB">
        <w:rPr>
          <w:rStyle w:val="FontStyle154"/>
          <w:rFonts w:ascii="Times New Roman" w:hAnsi="Times New Roman" w:cs="Times New Roman"/>
          <w:b w:val="0"/>
          <w:sz w:val="24"/>
          <w:szCs w:val="24"/>
          <w:lang w:val="kk-KZ" w:eastAsia="en-US"/>
        </w:rPr>
        <w:t xml:space="preserve"> </w:t>
      </w:r>
      <w:r w:rsidR="00336CAE">
        <w:rPr>
          <w:rStyle w:val="FontStyle154"/>
          <w:rFonts w:ascii="Times New Roman" w:hAnsi="Times New Roman" w:cs="Times New Roman"/>
          <w:sz w:val="24"/>
          <w:szCs w:val="24"/>
          <w:lang w:val="kk-KZ" w:eastAsia="en-US"/>
        </w:rPr>
        <w:t>П</w:t>
      </w:r>
      <w:r w:rsidRPr="00336CAE">
        <w:rPr>
          <w:rStyle w:val="FontStyle154"/>
          <w:rFonts w:ascii="Times New Roman" w:hAnsi="Times New Roman" w:cs="Times New Roman"/>
          <w:sz w:val="24"/>
          <w:szCs w:val="24"/>
          <w:lang w:eastAsia="en-US"/>
        </w:rPr>
        <w:t xml:space="preserve">лита </w:t>
      </w:r>
      <w:r w:rsidR="00BF42D3">
        <w:rPr>
          <w:rStyle w:val="FontStyle154"/>
          <w:rFonts w:ascii="Times New Roman" w:hAnsi="Times New Roman" w:cs="Times New Roman"/>
          <w:sz w:val="24"/>
          <w:szCs w:val="24"/>
          <w:lang w:eastAsia="en-US"/>
        </w:rPr>
        <w:t>перекрытий</w:t>
      </w:r>
      <w:r w:rsidRPr="00336CAE">
        <w:rPr>
          <w:rStyle w:val="FontStyle154"/>
          <w:rFonts w:ascii="Times New Roman" w:hAnsi="Times New Roman" w:cs="Times New Roman"/>
          <w:sz w:val="24"/>
          <w:szCs w:val="24"/>
          <w:lang w:eastAsia="en-US"/>
        </w:rPr>
        <w:t xml:space="preserve"> с решетчатыми фермами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floor</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plate</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with</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lattice</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girders</w:t>
      </w:r>
      <w:r w:rsidRPr="00C01184">
        <w:rPr>
          <w:rStyle w:val="FontStyle154"/>
          <w:rFonts w:ascii="Times New Roman" w:hAnsi="Times New Roman" w:cs="Times New Roman"/>
          <w:b w:val="0"/>
          <w:sz w:val="24"/>
          <w:szCs w:val="24"/>
          <w:lang w:eastAsia="en-US"/>
        </w:rPr>
        <w:t>)</w:t>
      </w:r>
      <w:r w:rsidR="00336CAE" w:rsidRPr="00C01184">
        <w:rPr>
          <w:rStyle w:val="FontStyle154"/>
          <w:rFonts w:ascii="Times New Roman" w:hAnsi="Times New Roman" w:cs="Times New Roman"/>
          <w:b w:val="0"/>
          <w:sz w:val="24"/>
          <w:szCs w:val="24"/>
          <w:lang w:val="kk-KZ" w:eastAsia="en-US"/>
        </w:rPr>
        <w:t>:</w:t>
      </w:r>
      <w:r w:rsidR="00336CAE">
        <w:rPr>
          <w:rStyle w:val="FontStyle154"/>
          <w:rFonts w:ascii="Times New Roman" w:hAnsi="Times New Roman" w:cs="Times New Roman"/>
          <w:sz w:val="24"/>
          <w:szCs w:val="24"/>
          <w:lang w:val="kk-KZ" w:eastAsia="en-US"/>
        </w:rPr>
        <w:t xml:space="preserve"> </w:t>
      </w:r>
      <w:r w:rsidR="00336CAE" w:rsidRPr="00336CAE">
        <w:rPr>
          <w:rStyle w:val="FontStyle154"/>
          <w:rFonts w:ascii="Times New Roman" w:hAnsi="Times New Roman" w:cs="Times New Roman"/>
          <w:b w:val="0"/>
          <w:sz w:val="24"/>
          <w:szCs w:val="24"/>
          <w:lang w:val="kk-KZ" w:eastAsia="en-US"/>
        </w:rPr>
        <w:t>П</w:t>
      </w:r>
      <w:r w:rsidRPr="00336CAE">
        <w:rPr>
          <w:rStyle w:val="FontStyle154"/>
          <w:rFonts w:ascii="Times New Roman" w:hAnsi="Times New Roman" w:cs="Times New Roman"/>
          <w:b w:val="0"/>
          <w:sz w:val="24"/>
          <w:szCs w:val="24"/>
          <w:lang w:eastAsia="en-US"/>
        </w:rPr>
        <w:t xml:space="preserve">лита </w:t>
      </w:r>
      <w:r w:rsidR="00BF42D3">
        <w:rPr>
          <w:rStyle w:val="FontStyle154"/>
          <w:rFonts w:ascii="Times New Roman" w:hAnsi="Times New Roman" w:cs="Times New Roman"/>
          <w:b w:val="0"/>
          <w:sz w:val="24"/>
          <w:szCs w:val="24"/>
          <w:lang w:eastAsia="en-US"/>
        </w:rPr>
        <w:t>перекрытий</w:t>
      </w:r>
      <w:r w:rsidRPr="00336CAE">
        <w:rPr>
          <w:rStyle w:val="FontStyle155"/>
          <w:rFonts w:ascii="Times New Roman" w:hAnsi="Times New Roman" w:cs="Times New Roman"/>
          <w:b/>
          <w:sz w:val="24"/>
          <w:szCs w:val="24"/>
          <w:lang w:eastAsia="en-US"/>
        </w:rPr>
        <w:t>,</w:t>
      </w:r>
      <w:r w:rsidRPr="00336CAE">
        <w:rPr>
          <w:rStyle w:val="FontStyle155"/>
          <w:rFonts w:ascii="Times New Roman" w:hAnsi="Times New Roman" w:cs="Times New Roman"/>
          <w:sz w:val="24"/>
          <w:szCs w:val="24"/>
          <w:lang w:eastAsia="en-US"/>
        </w:rPr>
        <w:t xml:space="preserve"> в которую встроены сплошные решетчатые фермы, обычно - в продольном направлении (т.е. параллельно пролету), с целью придания прочности и жесткости для переходных состояний</w:t>
      </w:r>
    </w:p>
    <w:p w:rsidR="00336CAE"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3.1.5</w:t>
      </w:r>
      <w:r w:rsidR="00336CAE" w:rsidRPr="00E366CB">
        <w:rPr>
          <w:rStyle w:val="FontStyle154"/>
          <w:rFonts w:ascii="Times New Roman" w:hAnsi="Times New Roman" w:cs="Times New Roman"/>
          <w:b w:val="0"/>
          <w:sz w:val="24"/>
          <w:szCs w:val="24"/>
          <w:lang w:val="kk-KZ" w:eastAsia="en-US"/>
        </w:rPr>
        <w:t xml:space="preserve"> </w:t>
      </w:r>
      <w:r w:rsidR="00336CAE">
        <w:rPr>
          <w:rStyle w:val="FontStyle154"/>
          <w:rFonts w:ascii="Times New Roman" w:hAnsi="Times New Roman" w:cs="Times New Roman"/>
          <w:sz w:val="24"/>
          <w:szCs w:val="24"/>
          <w:lang w:val="kk-KZ" w:eastAsia="en-US"/>
        </w:rPr>
        <w:t>П</w:t>
      </w:r>
      <w:r w:rsidRPr="00336CAE">
        <w:rPr>
          <w:rStyle w:val="FontStyle154"/>
          <w:rFonts w:ascii="Times New Roman" w:hAnsi="Times New Roman" w:cs="Times New Roman"/>
          <w:sz w:val="24"/>
          <w:szCs w:val="24"/>
          <w:lang w:eastAsia="en-US"/>
        </w:rPr>
        <w:t xml:space="preserve">лита </w:t>
      </w:r>
      <w:r w:rsidR="00BF42D3">
        <w:rPr>
          <w:rStyle w:val="FontStyle154"/>
          <w:rFonts w:ascii="Times New Roman" w:hAnsi="Times New Roman" w:cs="Times New Roman"/>
          <w:sz w:val="24"/>
          <w:szCs w:val="24"/>
          <w:lang w:eastAsia="en-US"/>
        </w:rPr>
        <w:t>перекрытий</w:t>
      </w:r>
      <w:r w:rsidRPr="00336CAE">
        <w:rPr>
          <w:rStyle w:val="FontStyle154"/>
          <w:rFonts w:ascii="Times New Roman" w:hAnsi="Times New Roman" w:cs="Times New Roman"/>
          <w:sz w:val="24"/>
          <w:szCs w:val="24"/>
          <w:lang w:eastAsia="en-US"/>
        </w:rPr>
        <w:t xml:space="preserve"> с ребрами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floor</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plate</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with</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ribs</w:t>
      </w:r>
      <w:r w:rsidRPr="00C01184">
        <w:rPr>
          <w:rStyle w:val="FontStyle154"/>
          <w:rFonts w:ascii="Times New Roman" w:hAnsi="Times New Roman" w:cs="Times New Roman"/>
          <w:b w:val="0"/>
          <w:sz w:val="24"/>
          <w:szCs w:val="24"/>
          <w:lang w:eastAsia="en-US"/>
        </w:rPr>
        <w:t>)</w:t>
      </w:r>
      <w:r w:rsidR="00336CAE" w:rsidRPr="00C01184">
        <w:rPr>
          <w:rStyle w:val="FontStyle154"/>
          <w:rFonts w:ascii="Times New Roman" w:hAnsi="Times New Roman" w:cs="Times New Roman"/>
          <w:b w:val="0"/>
          <w:sz w:val="24"/>
          <w:szCs w:val="24"/>
          <w:lang w:val="kk-KZ" w:eastAsia="en-US"/>
        </w:rPr>
        <w:t>:</w:t>
      </w:r>
      <w:r w:rsidR="00336CAE">
        <w:rPr>
          <w:rStyle w:val="FontStyle154"/>
          <w:rFonts w:ascii="Times New Roman" w:hAnsi="Times New Roman" w:cs="Times New Roman"/>
          <w:sz w:val="24"/>
          <w:szCs w:val="24"/>
          <w:lang w:val="kk-KZ" w:eastAsia="en-US"/>
        </w:rPr>
        <w:t xml:space="preserve"> </w:t>
      </w:r>
      <w:r w:rsidR="00336CAE" w:rsidRPr="00336CAE">
        <w:rPr>
          <w:rStyle w:val="FontStyle154"/>
          <w:rFonts w:ascii="Times New Roman" w:hAnsi="Times New Roman" w:cs="Times New Roman"/>
          <w:b w:val="0"/>
          <w:sz w:val="24"/>
          <w:szCs w:val="24"/>
          <w:lang w:val="kk-KZ" w:eastAsia="en-US"/>
        </w:rPr>
        <w:t>П</w:t>
      </w:r>
      <w:r w:rsidRPr="00336CAE">
        <w:rPr>
          <w:rStyle w:val="FontStyle154"/>
          <w:rFonts w:ascii="Times New Roman" w:hAnsi="Times New Roman" w:cs="Times New Roman"/>
          <w:b w:val="0"/>
          <w:sz w:val="24"/>
          <w:szCs w:val="24"/>
          <w:lang w:eastAsia="en-US"/>
        </w:rPr>
        <w:t xml:space="preserve">лита </w:t>
      </w:r>
      <w:r w:rsidR="00BF42D3">
        <w:rPr>
          <w:rStyle w:val="FontStyle154"/>
          <w:rFonts w:ascii="Times New Roman" w:hAnsi="Times New Roman" w:cs="Times New Roman"/>
          <w:b w:val="0"/>
          <w:sz w:val="24"/>
          <w:szCs w:val="24"/>
          <w:lang w:eastAsia="en-US"/>
        </w:rPr>
        <w:t>перекрытий</w:t>
      </w:r>
      <w:r w:rsidRPr="00336CAE">
        <w:rPr>
          <w:rStyle w:val="FontStyle155"/>
          <w:rFonts w:ascii="Times New Roman" w:hAnsi="Times New Roman" w:cs="Times New Roman"/>
          <w:b/>
          <w:sz w:val="24"/>
          <w:szCs w:val="24"/>
          <w:lang w:eastAsia="en-US"/>
        </w:rPr>
        <w:t>,</w:t>
      </w:r>
      <w:r w:rsidRPr="00336CAE">
        <w:rPr>
          <w:rStyle w:val="FontStyle155"/>
          <w:rFonts w:ascii="Times New Roman" w:hAnsi="Times New Roman" w:cs="Times New Roman"/>
          <w:sz w:val="24"/>
          <w:szCs w:val="24"/>
          <w:lang w:eastAsia="en-US"/>
        </w:rPr>
        <w:t xml:space="preserve"> в которой размещены сплошные ребра жесткости, обычно - в продольном направлении (т.е. параллельно пролету), с целью придания прочности и жесткости для переходных состояний</w:t>
      </w:r>
      <w:r w:rsidR="00336CAE">
        <w:rPr>
          <w:rStyle w:val="FontStyle155"/>
          <w:rFonts w:ascii="Times New Roman" w:hAnsi="Times New Roman" w:cs="Times New Roman"/>
          <w:sz w:val="24"/>
          <w:szCs w:val="24"/>
          <w:lang w:val="kk-KZ" w:eastAsia="en-US"/>
        </w:rPr>
        <w:t>.</w:t>
      </w:r>
    </w:p>
    <w:p w:rsidR="00DB1647" w:rsidRPr="0023314F"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3.2</w:t>
      </w:r>
      <w:r w:rsidR="0023314F" w:rsidRPr="00E366CB">
        <w:rPr>
          <w:rStyle w:val="FontStyle154"/>
          <w:rFonts w:ascii="Times New Roman" w:hAnsi="Times New Roman" w:cs="Times New Roman"/>
          <w:b w:val="0"/>
          <w:sz w:val="24"/>
          <w:szCs w:val="24"/>
          <w:lang w:val="kk-KZ" w:eastAsia="en-US"/>
        </w:rPr>
        <w:t xml:space="preserve"> </w:t>
      </w:r>
      <w:r w:rsidR="0023314F">
        <w:rPr>
          <w:rStyle w:val="FontStyle154"/>
          <w:rFonts w:ascii="Times New Roman" w:hAnsi="Times New Roman" w:cs="Times New Roman"/>
          <w:sz w:val="24"/>
          <w:szCs w:val="24"/>
          <w:lang w:val="kk-KZ" w:eastAsia="en-US"/>
        </w:rPr>
        <w:t>Р</w:t>
      </w:r>
      <w:r w:rsidRPr="00336CAE">
        <w:rPr>
          <w:rStyle w:val="FontStyle154"/>
          <w:rFonts w:ascii="Times New Roman" w:hAnsi="Times New Roman" w:cs="Times New Roman"/>
          <w:sz w:val="24"/>
          <w:szCs w:val="24"/>
          <w:lang w:eastAsia="en-US"/>
        </w:rPr>
        <w:t xml:space="preserve">ешетчатые фермы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lattice</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girders</w:t>
      </w:r>
      <w:r w:rsidRPr="00C01184">
        <w:rPr>
          <w:rStyle w:val="FontStyle154"/>
          <w:rFonts w:ascii="Times New Roman" w:hAnsi="Times New Roman" w:cs="Times New Roman"/>
          <w:b w:val="0"/>
          <w:sz w:val="24"/>
          <w:szCs w:val="24"/>
          <w:lang w:eastAsia="en-US"/>
        </w:rPr>
        <w:t>)</w:t>
      </w:r>
      <w:r w:rsidR="0023314F" w:rsidRPr="00C01184">
        <w:rPr>
          <w:rStyle w:val="FontStyle154"/>
          <w:rFonts w:ascii="Times New Roman" w:hAnsi="Times New Roman" w:cs="Times New Roman"/>
          <w:b w:val="0"/>
          <w:sz w:val="24"/>
          <w:szCs w:val="24"/>
          <w:lang w:val="kk-KZ" w:eastAsia="en-US"/>
        </w:rPr>
        <w:t>:</w:t>
      </w:r>
      <w:r w:rsidR="0023314F">
        <w:rPr>
          <w:rStyle w:val="FontStyle154"/>
          <w:rFonts w:ascii="Times New Roman" w:hAnsi="Times New Roman" w:cs="Times New Roman"/>
          <w:sz w:val="24"/>
          <w:szCs w:val="24"/>
          <w:lang w:val="kk-KZ" w:eastAsia="en-US"/>
        </w:rPr>
        <w:t xml:space="preserve"> </w:t>
      </w:r>
      <w:r w:rsidR="0023314F" w:rsidRPr="0023314F">
        <w:rPr>
          <w:rStyle w:val="FontStyle154"/>
          <w:rFonts w:ascii="Times New Roman" w:hAnsi="Times New Roman" w:cs="Times New Roman"/>
          <w:b w:val="0"/>
          <w:sz w:val="24"/>
          <w:szCs w:val="24"/>
          <w:lang w:val="kk-KZ" w:eastAsia="en-US"/>
        </w:rPr>
        <w:t>Д</w:t>
      </w:r>
      <w:r w:rsidRPr="00336CAE">
        <w:rPr>
          <w:rStyle w:val="FontStyle155"/>
          <w:rFonts w:ascii="Times New Roman" w:hAnsi="Times New Roman" w:cs="Times New Roman"/>
          <w:sz w:val="24"/>
          <w:szCs w:val="24"/>
          <w:lang w:eastAsia="en-US"/>
        </w:rPr>
        <w:t xml:space="preserve">вумерная или трехмерная металлическая конструкция, </w:t>
      </w:r>
      <w:r w:rsidR="00E62FF5">
        <w:rPr>
          <w:rStyle w:val="FontStyle155"/>
          <w:rFonts w:ascii="Times New Roman" w:hAnsi="Times New Roman" w:cs="Times New Roman"/>
          <w:sz w:val="24"/>
          <w:szCs w:val="24"/>
          <w:lang w:eastAsia="en-US"/>
        </w:rPr>
        <w:t>состоящая из</w:t>
      </w:r>
      <w:r w:rsidRPr="00336CAE">
        <w:rPr>
          <w:rStyle w:val="FontStyle155"/>
          <w:rFonts w:ascii="Times New Roman" w:hAnsi="Times New Roman" w:cs="Times New Roman"/>
          <w:sz w:val="24"/>
          <w:szCs w:val="24"/>
          <w:lang w:eastAsia="en-US"/>
        </w:rPr>
        <w:t xml:space="preserve"> верхн</w:t>
      </w:r>
      <w:r w:rsidR="00E62FF5">
        <w:rPr>
          <w:rStyle w:val="FontStyle155"/>
          <w:rFonts w:ascii="Times New Roman" w:hAnsi="Times New Roman" w:cs="Times New Roman"/>
          <w:sz w:val="24"/>
          <w:szCs w:val="24"/>
          <w:lang w:eastAsia="en-US"/>
        </w:rPr>
        <w:t>его</w:t>
      </w:r>
      <w:r w:rsidRPr="00336CAE">
        <w:rPr>
          <w:rStyle w:val="FontStyle155"/>
          <w:rFonts w:ascii="Times New Roman" w:hAnsi="Times New Roman" w:cs="Times New Roman"/>
          <w:sz w:val="24"/>
          <w:szCs w:val="24"/>
          <w:lang w:eastAsia="en-US"/>
        </w:rPr>
        <w:t xml:space="preserve"> пояс</w:t>
      </w:r>
      <w:r w:rsidR="00E62FF5">
        <w:rPr>
          <w:rStyle w:val="FontStyle155"/>
          <w:rFonts w:ascii="Times New Roman" w:hAnsi="Times New Roman" w:cs="Times New Roman"/>
          <w:sz w:val="24"/>
          <w:szCs w:val="24"/>
          <w:lang w:eastAsia="en-US"/>
        </w:rPr>
        <w:t>а</w:t>
      </w:r>
      <w:r w:rsidRPr="00336CAE">
        <w:rPr>
          <w:rStyle w:val="FontStyle155"/>
          <w:rFonts w:ascii="Times New Roman" w:hAnsi="Times New Roman" w:cs="Times New Roman"/>
          <w:sz w:val="24"/>
          <w:szCs w:val="24"/>
          <w:lang w:eastAsia="en-US"/>
        </w:rPr>
        <w:t>, одн</w:t>
      </w:r>
      <w:r w:rsidR="00E62FF5">
        <w:rPr>
          <w:rStyle w:val="FontStyle155"/>
          <w:rFonts w:ascii="Times New Roman" w:hAnsi="Times New Roman" w:cs="Times New Roman"/>
          <w:sz w:val="24"/>
          <w:szCs w:val="24"/>
          <w:lang w:eastAsia="en-US"/>
        </w:rPr>
        <w:t>ого</w:t>
      </w:r>
      <w:r w:rsidRPr="00336CAE">
        <w:rPr>
          <w:rStyle w:val="FontStyle155"/>
          <w:rFonts w:ascii="Times New Roman" w:hAnsi="Times New Roman" w:cs="Times New Roman"/>
          <w:sz w:val="24"/>
          <w:szCs w:val="24"/>
          <w:lang w:eastAsia="en-US"/>
        </w:rPr>
        <w:t xml:space="preserve"> или несколько нижних поясов и сплошны</w:t>
      </w:r>
      <w:r w:rsidR="00E62FF5">
        <w:rPr>
          <w:rStyle w:val="FontStyle155"/>
          <w:rFonts w:ascii="Times New Roman" w:hAnsi="Times New Roman" w:cs="Times New Roman"/>
          <w:sz w:val="24"/>
          <w:szCs w:val="24"/>
          <w:lang w:eastAsia="en-US"/>
        </w:rPr>
        <w:t>х</w:t>
      </w:r>
      <w:r w:rsidRPr="00336CAE">
        <w:rPr>
          <w:rStyle w:val="FontStyle155"/>
          <w:rFonts w:ascii="Times New Roman" w:hAnsi="Times New Roman" w:cs="Times New Roman"/>
          <w:sz w:val="24"/>
          <w:szCs w:val="24"/>
          <w:lang w:eastAsia="en-US"/>
        </w:rPr>
        <w:t xml:space="preserve"> или отдельны</w:t>
      </w:r>
      <w:r w:rsidR="00E62FF5">
        <w:rPr>
          <w:rStyle w:val="FontStyle155"/>
          <w:rFonts w:ascii="Times New Roman" w:hAnsi="Times New Roman" w:cs="Times New Roman"/>
          <w:sz w:val="24"/>
          <w:szCs w:val="24"/>
          <w:lang w:eastAsia="en-US"/>
        </w:rPr>
        <w:t>х</w:t>
      </w:r>
      <w:r w:rsidRPr="00336CAE">
        <w:rPr>
          <w:rStyle w:val="FontStyle155"/>
          <w:rFonts w:ascii="Times New Roman" w:hAnsi="Times New Roman" w:cs="Times New Roman"/>
          <w:sz w:val="24"/>
          <w:szCs w:val="24"/>
          <w:lang w:eastAsia="en-US"/>
        </w:rPr>
        <w:t xml:space="preserve"> диагонал</w:t>
      </w:r>
      <w:r w:rsidR="00E62FF5">
        <w:rPr>
          <w:rStyle w:val="FontStyle155"/>
          <w:rFonts w:ascii="Times New Roman" w:hAnsi="Times New Roman" w:cs="Times New Roman"/>
          <w:sz w:val="24"/>
          <w:szCs w:val="24"/>
          <w:lang w:eastAsia="en-US"/>
        </w:rPr>
        <w:t>ей</w:t>
      </w:r>
      <w:r w:rsidRPr="00336CAE">
        <w:rPr>
          <w:rStyle w:val="FontStyle155"/>
          <w:rFonts w:ascii="Times New Roman" w:hAnsi="Times New Roman" w:cs="Times New Roman"/>
          <w:sz w:val="24"/>
          <w:szCs w:val="24"/>
          <w:lang w:eastAsia="en-US"/>
        </w:rPr>
        <w:t xml:space="preserve">, </w:t>
      </w:r>
      <w:r w:rsidR="00E62FF5">
        <w:rPr>
          <w:rStyle w:val="FontStyle155"/>
          <w:rFonts w:ascii="Times New Roman" w:hAnsi="Times New Roman" w:cs="Times New Roman"/>
          <w:sz w:val="24"/>
          <w:szCs w:val="24"/>
          <w:lang w:eastAsia="en-US"/>
        </w:rPr>
        <w:t>приваренных</w:t>
      </w:r>
      <w:r w:rsidRPr="00336CAE">
        <w:rPr>
          <w:rStyle w:val="FontStyle155"/>
          <w:rFonts w:ascii="Times New Roman" w:hAnsi="Times New Roman" w:cs="Times New Roman"/>
          <w:sz w:val="24"/>
          <w:szCs w:val="24"/>
          <w:lang w:eastAsia="en-US"/>
        </w:rPr>
        <w:t xml:space="preserve"> или механически </w:t>
      </w:r>
      <w:r w:rsidR="00E62FF5">
        <w:rPr>
          <w:rStyle w:val="FontStyle155"/>
          <w:rFonts w:ascii="Times New Roman" w:hAnsi="Times New Roman" w:cs="Times New Roman"/>
          <w:sz w:val="24"/>
          <w:szCs w:val="24"/>
          <w:lang w:eastAsia="en-US"/>
        </w:rPr>
        <w:t>прикреплённых</w:t>
      </w:r>
      <w:r w:rsidRPr="00336CAE">
        <w:rPr>
          <w:rStyle w:val="FontStyle155"/>
          <w:rFonts w:ascii="Times New Roman" w:hAnsi="Times New Roman" w:cs="Times New Roman"/>
          <w:sz w:val="24"/>
          <w:szCs w:val="24"/>
          <w:lang w:eastAsia="en-US"/>
        </w:rPr>
        <w:t xml:space="preserve"> </w:t>
      </w:r>
      <w:r w:rsidR="00E62FF5">
        <w:rPr>
          <w:rStyle w:val="FontStyle155"/>
          <w:rFonts w:ascii="Times New Roman" w:hAnsi="Times New Roman" w:cs="Times New Roman"/>
          <w:sz w:val="24"/>
          <w:szCs w:val="24"/>
          <w:lang w:eastAsia="en-US"/>
        </w:rPr>
        <w:t xml:space="preserve">к </w:t>
      </w:r>
      <w:r w:rsidRPr="00336CAE">
        <w:rPr>
          <w:rStyle w:val="FontStyle155"/>
          <w:rFonts w:ascii="Times New Roman" w:hAnsi="Times New Roman" w:cs="Times New Roman"/>
          <w:sz w:val="24"/>
          <w:szCs w:val="24"/>
          <w:lang w:eastAsia="en-US"/>
        </w:rPr>
        <w:t>поясам</w:t>
      </w:r>
      <w:r w:rsidR="0023314F">
        <w:rPr>
          <w:rStyle w:val="FontStyle155"/>
          <w:rFonts w:ascii="Times New Roman" w:hAnsi="Times New Roman" w:cs="Times New Roman"/>
          <w:sz w:val="24"/>
          <w:szCs w:val="24"/>
          <w:lang w:val="kk-KZ" w:eastAsia="en-US"/>
        </w:rPr>
        <w:t>.</w:t>
      </w:r>
    </w:p>
    <w:p w:rsidR="00DB1647" w:rsidRPr="00336CAE" w:rsidRDefault="005B032E" w:rsidP="00BA7B61">
      <w:pPr>
        <w:pStyle w:val="Style12"/>
        <w:widowControl/>
        <w:ind w:firstLine="567"/>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eastAsia="en-US"/>
        </w:rPr>
        <w:t>На р</w:t>
      </w:r>
      <w:r w:rsidR="00DB1647" w:rsidRPr="00336CAE">
        <w:rPr>
          <w:rStyle w:val="FontStyle155"/>
          <w:rFonts w:ascii="Times New Roman" w:hAnsi="Times New Roman" w:cs="Times New Roman"/>
          <w:sz w:val="24"/>
          <w:szCs w:val="24"/>
          <w:lang w:eastAsia="en-US"/>
        </w:rPr>
        <w:t>исунке 1 приведены некоторые примеры решетчатых ферм.</w:t>
      </w:r>
    </w:p>
    <w:p w:rsidR="00DB1647" w:rsidRPr="00336CAE" w:rsidRDefault="00DB1647" w:rsidP="00BA7B61">
      <w:pPr>
        <w:pStyle w:val="Style50"/>
        <w:widowControl/>
        <w:ind w:firstLine="567"/>
        <w:jc w:val="both"/>
        <w:rPr>
          <w:rStyle w:val="FontStyle155"/>
          <w:rFonts w:ascii="Times New Roman" w:hAnsi="Times New Roman" w:cs="Times New Roman"/>
          <w:sz w:val="24"/>
          <w:szCs w:val="24"/>
          <w:lang w:eastAsia="en-US"/>
        </w:rPr>
      </w:pPr>
    </w:p>
    <w:p w:rsidR="00DB1647" w:rsidRPr="00336CAE" w:rsidRDefault="00FE078A" w:rsidP="009A7F75">
      <w:pPr>
        <w:pStyle w:val="Style50"/>
        <w:widowControl/>
        <w:ind w:firstLine="284"/>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6003925" cy="753745"/>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925" cy="753745"/>
                    </a:xfrm>
                    <a:prstGeom prst="rect">
                      <a:avLst/>
                    </a:prstGeom>
                    <a:noFill/>
                    <a:ln>
                      <a:noFill/>
                    </a:ln>
                  </pic:spPr>
                </pic:pic>
              </a:graphicData>
            </a:graphic>
          </wp:inline>
        </w:drawing>
      </w:r>
    </w:p>
    <w:p w:rsidR="00DB1647" w:rsidRPr="00336CAE" w:rsidRDefault="00DB1647" w:rsidP="00DB1647">
      <w:pPr>
        <w:pStyle w:val="Style50"/>
        <w:widowControl/>
        <w:ind w:firstLine="720"/>
        <w:jc w:val="both"/>
        <w:rPr>
          <w:rStyle w:val="FontStyle155"/>
          <w:rFonts w:ascii="Times New Roman" w:hAnsi="Times New Roman" w:cs="Times New Roman"/>
          <w:sz w:val="24"/>
          <w:szCs w:val="24"/>
          <w:lang w:eastAsia="en-US"/>
        </w:rPr>
      </w:pPr>
    </w:p>
    <w:p w:rsidR="00DB1647" w:rsidRPr="00336CAE" w:rsidRDefault="00DB1647" w:rsidP="00DB1647">
      <w:pPr>
        <w:pStyle w:val="Style50"/>
        <w:widowControl/>
        <w:jc w:val="center"/>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a</w:t>
      </w:r>
      <w:r w:rsidRPr="00336CAE">
        <w:rPr>
          <w:rStyle w:val="FontStyle155"/>
          <w:rFonts w:ascii="Times New Roman" w:hAnsi="Times New Roman" w:cs="Times New Roman"/>
          <w:sz w:val="24"/>
          <w:szCs w:val="24"/>
          <w:lang w:eastAsia="en-US"/>
        </w:rPr>
        <w:t>) сплошные диагонали</w:t>
      </w:r>
    </w:p>
    <w:p w:rsidR="00DB1647" w:rsidRPr="00336CAE" w:rsidRDefault="00DB1647" w:rsidP="00DB1647">
      <w:pPr>
        <w:pStyle w:val="Style5"/>
        <w:widowControl/>
        <w:ind w:firstLine="720"/>
        <w:jc w:val="both"/>
        <w:rPr>
          <w:rStyle w:val="FontStyle155"/>
          <w:rFonts w:ascii="Times New Roman" w:hAnsi="Times New Roman" w:cs="Times New Roman"/>
          <w:sz w:val="24"/>
          <w:szCs w:val="24"/>
          <w:lang w:eastAsia="en-US"/>
        </w:rPr>
      </w:pPr>
    </w:p>
    <w:p w:rsidR="00DB1647" w:rsidRPr="00336CAE" w:rsidRDefault="00FE078A" w:rsidP="00DB1647">
      <w:pPr>
        <w:pStyle w:val="Style5"/>
        <w:widowControl/>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2964180" cy="848995"/>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848995"/>
                    </a:xfrm>
                    <a:prstGeom prst="rect">
                      <a:avLst/>
                    </a:prstGeom>
                    <a:noFill/>
                    <a:ln>
                      <a:noFill/>
                    </a:ln>
                  </pic:spPr>
                </pic:pic>
              </a:graphicData>
            </a:graphic>
          </wp:inline>
        </w:drawing>
      </w:r>
    </w:p>
    <w:p w:rsidR="00DB1647" w:rsidRPr="00336CAE" w:rsidRDefault="00DB1647" w:rsidP="00DB1647">
      <w:pPr>
        <w:pStyle w:val="Style5"/>
        <w:widowControl/>
        <w:ind w:firstLine="720"/>
        <w:jc w:val="both"/>
        <w:rPr>
          <w:rStyle w:val="FontStyle155"/>
          <w:rFonts w:ascii="Times New Roman" w:hAnsi="Times New Roman" w:cs="Times New Roman"/>
          <w:sz w:val="24"/>
          <w:szCs w:val="24"/>
          <w:lang w:eastAsia="en-US"/>
        </w:rPr>
      </w:pPr>
    </w:p>
    <w:p w:rsidR="00DB1647" w:rsidRPr="00336CAE" w:rsidRDefault="00DB1647" w:rsidP="00DB1647">
      <w:pPr>
        <w:pStyle w:val="Style5"/>
        <w:widowControl/>
        <w:ind w:firstLine="720"/>
        <w:jc w:val="both"/>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b</w:t>
      </w:r>
      <w:r w:rsidRPr="00336CAE">
        <w:rPr>
          <w:rStyle w:val="FontStyle155"/>
          <w:rFonts w:ascii="Times New Roman" w:hAnsi="Times New Roman" w:cs="Times New Roman"/>
          <w:sz w:val="24"/>
          <w:szCs w:val="24"/>
          <w:lang w:eastAsia="en-US"/>
        </w:rPr>
        <w:t>) сплошные диагонали со стальным профилем, не заполненным бетоном</w:t>
      </w:r>
    </w:p>
    <w:p w:rsidR="00DB1647" w:rsidRPr="00336CAE" w:rsidRDefault="00DB1647" w:rsidP="00DB1647">
      <w:pPr>
        <w:pStyle w:val="Style18"/>
        <w:widowControl/>
        <w:ind w:firstLine="720"/>
        <w:jc w:val="both"/>
        <w:rPr>
          <w:rStyle w:val="FontStyle155"/>
          <w:rFonts w:ascii="Times New Roman" w:hAnsi="Times New Roman" w:cs="Times New Roman"/>
          <w:sz w:val="24"/>
          <w:szCs w:val="24"/>
          <w:lang w:eastAsia="en-US"/>
        </w:rPr>
      </w:pPr>
    </w:p>
    <w:p w:rsidR="00DB1647" w:rsidRPr="00336CAE" w:rsidRDefault="00FE078A" w:rsidP="00DB1647">
      <w:pPr>
        <w:pStyle w:val="Style18"/>
        <w:widowControl/>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6114415" cy="657860"/>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657860"/>
                    </a:xfrm>
                    <a:prstGeom prst="rect">
                      <a:avLst/>
                    </a:prstGeom>
                    <a:noFill/>
                    <a:ln>
                      <a:noFill/>
                    </a:ln>
                  </pic:spPr>
                </pic:pic>
              </a:graphicData>
            </a:graphic>
          </wp:inline>
        </w:drawing>
      </w:r>
    </w:p>
    <w:p w:rsidR="00DB1647" w:rsidRPr="00336CAE" w:rsidRDefault="00DB1647" w:rsidP="00DB1647">
      <w:pPr>
        <w:pStyle w:val="Style18"/>
        <w:widowControl/>
        <w:ind w:firstLine="720"/>
        <w:jc w:val="both"/>
        <w:rPr>
          <w:rStyle w:val="FontStyle155"/>
          <w:rFonts w:ascii="Times New Roman" w:hAnsi="Times New Roman" w:cs="Times New Roman"/>
          <w:sz w:val="24"/>
          <w:szCs w:val="24"/>
          <w:lang w:eastAsia="en-US"/>
        </w:rPr>
      </w:pPr>
    </w:p>
    <w:p w:rsidR="00DB1647" w:rsidRPr="00336CAE" w:rsidRDefault="00DB1647" w:rsidP="00DB1647">
      <w:pPr>
        <w:pStyle w:val="Style18"/>
        <w:widowControl/>
        <w:jc w:val="center"/>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c</w:t>
      </w:r>
      <w:r w:rsidRPr="00336CAE">
        <w:rPr>
          <w:rStyle w:val="FontStyle155"/>
          <w:rFonts w:ascii="Times New Roman" w:hAnsi="Times New Roman" w:cs="Times New Roman"/>
          <w:sz w:val="24"/>
          <w:szCs w:val="24"/>
          <w:lang w:eastAsia="en-US"/>
        </w:rPr>
        <w:t>) прерывистые диагонали</w:t>
      </w:r>
    </w:p>
    <w:p w:rsidR="00DB1647" w:rsidRPr="00336CAE" w:rsidRDefault="00DB1647" w:rsidP="00DB1647">
      <w:pPr>
        <w:pStyle w:val="Style18"/>
        <w:widowControl/>
        <w:jc w:val="both"/>
        <w:rPr>
          <w:rStyle w:val="FontStyle155"/>
          <w:rFonts w:ascii="Times New Roman" w:hAnsi="Times New Roman" w:cs="Times New Roman"/>
          <w:sz w:val="24"/>
          <w:szCs w:val="24"/>
          <w:lang w:eastAsia="en-US"/>
        </w:rPr>
      </w:pPr>
    </w:p>
    <w:p w:rsidR="00DB1647" w:rsidRPr="00336CAE" w:rsidRDefault="00DB1647" w:rsidP="00DB1647">
      <w:pPr>
        <w:pStyle w:val="Style18"/>
        <w:widowControl/>
        <w:jc w:val="center"/>
        <w:rPr>
          <w:rStyle w:val="FontStyle154"/>
          <w:rFonts w:ascii="Times New Roman" w:hAnsi="Times New Roman" w:cs="Times New Roman"/>
          <w:sz w:val="24"/>
          <w:szCs w:val="24"/>
          <w:lang w:eastAsia="en-US"/>
        </w:rPr>
      </w:pPr>
      <w:r w:rsidRPr="00336CAE">
        <w:rPr>
          <w:rStyle w:val="FontStyle154"/>
          <w:rFonts w:ascii="Times New Roman" w:hAnsi="Times New Roman" w:cs="Times New Roman"/>
          <w:sz w:val="24"/>
          <w:szCs w:val="24"/>
          <w:lang w:eastAsia="en-US"/>
        </w:rPr>
        <w:t>Рисунок 1</w:t>
      </w:r>
      <w:r w:rsidR="0023314F">
        <w:rPr>
          <w:rStyle w:val="FontStyle154"/>
          <w:rFonts w:ascii="Times New Roman" w:hAnsi="Times New Roman" w:cs="Times New Roman"/>
          <w:sz w:val="24"/>
          <w:szCs w:val="24"/>
          <w:lang w:val="kk-KZ" w:eastAsia="en-US"/>
        </w:rPr>
        <w:t xml:space="preserve"> – </w:t>
      </w:r>
      <w:r w:rsidRPr="00336CAE">
        <w:rPr>
          <w:rStyle w:val="FontStyle154"/>
          <w:rFonts w:ascii="Times New Roman" w:hAnsi="Times New Roman" w:cs="Times New Roman"/>
          <w:sz w:val="24"/>
          <w:szCs w:val="24"/>
          <w:lang w:eastAsia="en-US"/>
        </w:rPr>
        <w:t>Примеры решетчатых ферм</w:t>
      </w:r>
    </w:p>
    <w:p w:rsidR="00DB1647" w:rsidRPr="00336CAE" w:rsidRDefault="00DB1647" w:rsidP="00DB1647">
      <w:pPr>
        <w:pStyle w:val="Style14"/>
        <w:widowControl/>
        <w:jc w:val="both"/>
        <w:rPr>
          <w:rStyle w:val="FontStyle154"/>
          <w:rFonts w:ascii="Times New Roman" w:hAnsi="Times New Roman" w:cs="Times New Roman"/>
          <w:sz w:val="24"/>
          <w:szCs w:val="24"/>
          <w:lang w:eastAsia="en-US"/>
        </w:rPr>
      </w:pPr>
    </w:p>
    <w:p w:rsidR="00DB1647" w:rsidRPr="0023314F"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3.3</w:t>
      </w:r>
      <w:r w:rsidR="0023314F" w:rsidRPr="00E366CB">
        <w:rPr>
          <w:rStyle w:val="FontStyle154"/>
          <w:rFonts w:ascii="Times New Roman" w:hAnsi="Times New Roman" w:cs="Times New Roman"/>
          <w:b w:val="0"/>
          <w:sz w:val="24"/>
          <w:szCs w:val="24"/>
          <w:lang w:val="kk-KZ" w:eastAsia="en-US"/>
        </w:rPr>
        <w:t xml:space="preserve"> </w:t>
      </w:r>
      <w:r w:rsidR="0023314F">
        <w:rPr>
          <w:rStyle w:val="FontStyle154"/>
          <w:rFonts w:ascii="Times New Roman" w:hAnsi="Times New Roman" w:cs="Times New Roman"/>
          <w:sz w:val="24"/>
          <w:szCs w:val="24"/>
          <w:lang w:val="kk-KZ" w:eastAsia="en-US"/>
        </w:rPr>
        <w:t>Р</w:t>
      </w:r>
      <w:r w:rsidRPr="00336CAE">
        <w:rPr>
          <w:rStyle w:val="FontStyle154"/>
          <w:rFonts w:ascii="Times New Roman" w:hAnsi="Times New Roman" w:cs="Times New Roman"/>
          <w:sz w:val="24"/>
          <w:szCs w:val="24"/>
          <w:lang w:eastAsia="en-US"/>
        </w:rPr>
        <w:t xml:space="preserve">ебро жесткости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stiffening</w:t>
      </w:r>
      <w:r w:rsidRPr="00C01184">
        <w:rPr>
          <w:rStyle w:val="FontStyle154"/>
          <w:rFonts w:ascii="Times New Roman" w:hAnsi="Times New Roman" w:cs="Times New Roman"/>
          <w:b w:val="0"/>
          <w:sz w:val="24"/>
          <w:szCs w:val="24"/>
          <w:lang w:eastAsia="en-US"/>
        </w:rPr>
        <w:t xml:space="preserve"> </w:t>
      </w:r>
      <w:r w:rsidRPr="00C01184">
        <w:rPr>
          <w:rStyle w:val="FontStyle154"/>
          <w:rFonts w:ascii="Times New Roman" w:hAnsi="Times New Roman" w:cs="Times New Roman"/>
          <w:b w:val="0"/>
          <w:sz w:val="24"/>
          <w:szCs w:val="24"/>
          <w:lang w:val="en-US" w:eastAsia="en-US"/>
        </w:rPr>
        <w:t>rib</w:t>
      </w:r>
      <w:r w:rsidRPr="00C01184">
        <w:rPr>
          <w:rStyle w:val="FontStyle154"/>
          <w:rFonts w:ascii="Times New Roman" w:hAnsi="Times New Roman" w:cs="Times New Roman"/>
          <w:b w:val="0"/>
          <w:sz w:val="24"/>
          <w:szCs w:val="24"/>
          <w:lang w:eastAsia="en-US"/>
        </w:rPr>
        <w:t>)</w:t>
      </w:r>
      <w:r w:rsidR="0023314F" w:rsidRPr="00C01184">
        <w:rPr>
          <w:rStyle w:val="FontStyle154"/>
          <w:rFonts w:ascii="Times New Roman" w:hAnsi="Times New Roman" w:cs="Times New Roman"/>
          <w:b w:val="0"/>
          <w:sz w:val="24"/>
          <w:szCs w:val="24"/>
          <w:lang w:val="kk-KZ" w:eastAsia="en-US"/>
        </w:rPr>
        <w:t>:</w:t>
      </w:r>
      <w:r w:rsidR="0023314F">
        <w:rPr>
          <w:rStyle w:val="FontStyle154"/>
          <w:rFonts w:ascii="Times New Roman" w:hAnsi="Times New Roman" w:cs="Times New Roman"/>
          <w:sz w:val="24"/>
          <w:szCs w:val="24"/>
          <w:lang w:val="kk-KZ" w:eastAsia="en-US"/>
        </w:rPr>
        <w:t xml:space="preserve"> </w:t>
      </w:r>
      <w:r w:rsidR="00E62FF5">
        <w:rPr>
          <w:rStyle w:val="FontStyle154"/>
          <w:rFonts w:ascii="Times New Roman" w:hAnsi="Times New Roman" w:cs="Times New Roman"/>
          <w:b w:val="0"/>
          <w:sz w:val="24"/>
          <w:szCs w:val="24"/>
          <w:lang w:val="kk-KZ" w:eastAsia="en-US"/>
        </w:rPr>
        <w:t>Сплощной</w:t>
      </w:r>
      <w:r w:rsidRPr="00336CAE">
        <w:rPr>
          <w:rStyle w:val="FontStyle155"/>
          <w:rFonts w:ascii="Times New Roman" w:hAnsi="Times New Roman" w:cs="Times New Roman"/>
          <w:sz w:val="24"/>
          <w:szCs w:val="24"/>
          <w:lang w:eastAsia="en-US"/>
        </w:rPr>
        <w:t xml:space="preserve"> бетонный профиль, сформированный на верхней поверхности плит</w:t>
      </w:r>
      <w:r w:rsidR="00E061D5">
        <w:rPr>
          <w:rStyle w:val="FontStyle155"/>
          <w:rFonts w:ascii="Times New Roman" w:hAnsi="Times New Roman" w:cs="Times New Roman"/>
          <w:sz w:val="24"/>
          <w:szCs w:val="24"/>
          <w:lang w:eastAsia="en-US"/>
        </w:rPr>
        <w:t>ы перекрытия</w:t>
      </w:r>
      <w:r w:rsidRPr="00336CAE">
        <w:rPr>
          <w:rStyle w:val="FontStyle155"/>
          <w:rFonts w:ascii="Times New Roman" w:hAnsi="Times New Roman" w:cs="Times New Roman"/>
          <w:sz w:val="24"/>
          <w:szCs w:val="24"/>
          <w:lang w:eastAsia="en-US"/>
        </w:rPr>
        <w:t xml:space="preserve"> во время изготовления сборных железобетонных конструкций. </w:t>
      </w:r>
      <w:r w:rsidR="0023314F">
        <w:rPr>
          <w:rStyle w:val="FontStyle155"/>
          <w:rFonts w:ascii="Times New Roman" w:hAnsi="Times New Roman" w:cs="Times New Roman"/>
          <w:sz w:val="24"/>
          <w:szCs w:val="24"/>
          <w:lang w:eastAsia="en-US"/>
        </w:rPr>
        <w:t xml:space="preserve">На </w:t>
      </w:r>
      <w:r w:rsidR="0023314F">
        <w:rPr>
          <w:rStyle w:val="FontStyle155"/>
          <w:rFonts w:ascii="Times New Roman" w:hAnsi="Times New Roman" w:cs="Times New Roman"/>
          <w:sz w:val="24"/>
          <w:szCs w:val="24"/>
          <w:lang w:val="kk-KZ" w:eastAsia="en-US"/>
        </w:rPr>
        <w:t>р</w:t>
      </w:r>
      <w:r w:rsidRPr="00336CAE">
        <w:rPr>
          <w:rStyle w:val="FontStyle155"/>
          <w:rFonts w:ascii="Times New Roman" w:hAnsi="Times New Roman" w:cs="Times New Roman"/>
          <w:sz w:val="24"/>
          <w:szCs w:val="24"/>
          <w:lang w:eastAsia="en-US"/>
        </w:rPr>
        <w:t>исунке 2 приведены примеры различных конфигураций ребер жесткости</w:t>
      </w:r>
      <w:r w:rsidR="0023314F">
        <w:rPr>
          <w:rStyle w:val="FontStyle155"/>
          <w:rFonts w:ascii="Times New Roman" w:hAnsi="Times New Roman" w:cs="Times New Roman"/>
          <w:sz w:val="24"/>
          <w:szCs w:val="24"/>
          <w:lang w:val="kk-KZ" w:eastAsia="en-US"/>
        </w:rPr>
        <w:t>.</w:t>
      </w:r>
    </w:p>
    <w:p w:rsidR="00DB1647" w:rsidRPr="00336CAE" w:rsidRDefault="00DB1647" w:rsidP="00BA7B61">
      <w:pPr>
        <w:pStyle w:val="Style50"/>
        <w:widowControl/>
        <w:ind w:firstLine="567"/>
        <w:jc w:val="both"/>
        <w:rPr>
          <w:rStyle w:val="FontStyle155"/>
          <w:rFonts w:ascii="Times New Roman" w:hAnsi="Times New Roman" w:cs="Times New Roman"/>
          <w:sz w:val="24"/>
          <w:szCs w:val="24"/>
          <w:lang w:eastAsia="en-US"/>
        </w:rPr>
      </w:pPr>
    </w:p>
    <w:p w:rsidR="00DB1647" w:rsidRPr="00336CAE" w:rsidRDefault="00FE078A" w:rsidP="00446219">
      <w:pPr>
        <w:pStyle w:val="Style50"/>
        <w:widowControl/>
        <w:ind w:firstLine="567"/>
        <w:rPr>
          <w:rStyle w:val="FontStyle155"/>
          <w:rFonts w:ascii="Times New Roman" w:hAnsi="Times New Roman" w:cs="Times New Roman"/>
          <w:sz w:val="24"/>
          <w:szCs w:val="24"/>
          <w:lang w:eastAsia="en-US"/>
        </w:rPr>
      </w:pPr>
      <w:r>
        <w:rPr>
          <w:rFonts w:ascii="Times New Roman" w:hAnsi="Times New Roman" w:cs="Times New Roman"/>
          <w:noProof/>
          <w:color w:val="000000"/>
        </w:rPr>
        <w:lastRenderedPageBreak/>
        <w:drawing>
          <wp:inline distT="0" distB="0" distL="0" distR="0">
            <wp:extent cx="6114415" cy="1276350"/>
            <wp:effectExtent l="0" t="0" r="0" b="0"/>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1276350"/>
                    </a:xfrm>
                    <a:prstGeom prst="rect">
                      <a:avLst/>
                    </a:prstGeom>
                    <a:noFill/>
                    <a:ln>
                      <a:noFill/>
                    </a:ln>
                  </pic:spPr>
                </pic:pic>
              </a:graphicData>
            </a:graphic>
          </wp:inline>
        </w:drawing>
      </w:r>
    </w:p>
    <w:p w:rsidR="00DB1647" w:rsidRPr="00336CAE" w:rsidRDefault="00DB1647" w:rsidP="00BA7B61">
      <w:pPr>
        <w:pStyle w:val="Style50"/>
        <w:widowControl/>
        <w:ind w:firstLine="567"/>
        <w:jc w:val="both"/>
        <w:rPr>
          <w:rStyle w:val="FontStyle155"/>
          <w:rFonts w:ascii="Times New Roman" w:hAnsi="Times New Roman" w:cs="Times New Roman"/>
          <w:sz w:val="24"/>
          <w:szCs w:val="24"/>
          <w:lang w:eastAsia="en-US"/>
        </w:rPr>
      </w:pPr>
    </w:p>
    <w:tbl>
      <w:tblPr>
        <w:tblW w:w="0" w:type="auto"/>
        <w:tblLook w:val="04A0" w:firstRow="1" w:lastRow="0" w:firstColumn="1" w:lastColumn="0" w:noHBand="0" w:noVBand="1"/>
      </w:tblPr>
      <w:tblGrid>
        <w:gridCol w:w="4800"/>
        <w:gridCol w:w="4773"/>
      </w:tblGrid>
      <w:tr w:rsidR="00DB1647" w:rsidRPr="00336CAE" w:rsidTr="002D19F7">
        <w:tc>
          <w:tcPr>
            <w:tcW w:w="4928" w:type="dxa"/>
            <w:shd w:val="clear" w:color="auto" w:fill="auto"/>
          </w:tcPr>
          <w:p w:rsidR="00DB1647" w:rsidRPr="00336CAE" w:rsidRDefault="00DB1647" w:rsidP="00BA7B61">
            <w:pPr>
              <w:pStyle w:val="Style50"/>
              <w:widowControl/>
              <w:ind w:firstLine="567"/>
              <w:jc w:val="center"/>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a</w:t>
            </w:r>
            <w:r w:rsidRPr="00336CAE">
              <w:rPr>
                <w:rStyle w:val="FontStyle155"/>
                <w:rFonts w:ascii="Times New Roman" w:hAnsi="Times New Roman" w:cs="Times New Roman"/>
                <w:sz w:val="24"/>
                <w:szCs w:val="24"/>
                <w:lang w:eastAsia="en-US"/>
              </w:rPr>
              <w:t>) ребра прямоугольного профиля</w:t>
            </w:r>
          </w:p>
        </w:tc>
        <w:tc>
          <w:tcPr>
            <w:tcW w:w="4928" w:type="dxa"/>
            <w:shd w:val="clear" w:color="auto" w:fill="auto"/>
          </w:tcPr>
          <w:p w:rsidR="00DB1647" w:rsidRPr="00336CAE" w:rsidRDefault="00DB1647" w:rsidP="00BA7B61">
            <w:pPr>
              <w:pStyle w:val="Style50"/>
              <w:widowControl/>
              <w:ind w:firstLine="567"/>
              <w:jc w:val="center"/>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b</w:t>
            </w:r>
            <w:r w:rsidRPr="00336CAE">
              <w:rPr>
                <w:rStyle w:val="FontStyle155"/>
                <w:rFonts w:ascii="Times New Roman" w:hAnsi="Times New Roman" w:cs="Times New Roman"/>
                <w:sz w:val="24"/>
                <w:szCs w:val="24"/>
                <w:lang w:eastAsia="en-US"/>
              </w:rPr>
              <w:t>) ребра таврового профиля</w:t>
            </w:r>
          </w:p>
        </w:tc>
      </w:tr>
    </w:tbl>
    <w:p w:rsidR="00DB1647" w:rsidRPr="00336CAE" w:rsidRDefault="00DB1647" w:rsidP="00BA7B61">
      <w:pPr>
        <w:pStyle w:val="Style50"/>
        <w:widowControl/>
        <w:ind w:firstLine="567"/>
        <w:jc w:val="both"/>
        <w:rPr>
          <w:rStyle w:val="FontStyle155"/>
          <w:rFonts w:ascii="Times New Roman" w:hAnsi="Times New Roman" w:cs="Times New Roman"/>
          <w:sz w:val="24"/>
          <w:szCs w:val="24"/>
          <w:lang w:eastAsia="en-US"/>
        </w:rPr>
      </w:pPr>
    </w:p>
    <w:p w:rsidR="00DB1647" w:rsidRPr="00336CAE" w:rsidRDefault="00DB1647" w:rsidP="00BA7B61">
      <w:pPr>
        <w:pStyle w:val="Style14"/>
        <w:widowControl/>
        <w:ind w:firstLine="567"/>
        <w:jc w:val="center"/>
        <w:rPr>
          <w:rStyle w:val="FontStyle154"/>
          <w:rFonts w:ascii="Times New Roman" w:hAnsi="Times New Roman" w:cs="Times New Roman"/>
          <w:sz w:val="24"/>
          <w:szCs w:val="24"/>
          <w:lang w:eastAsia="en-US"/>
        </w:rPr>
      </w:pPr>
      <w:r w:rsidRPr="00336CAE">
        <w:rPr>
          <w:rStyle w:val="FontStyle154"/>
          <w:rFonts w:ascii="Times New Roman" w:hAnsi="Times New Roman" w:cs="Times New Roman"/>
          <w:sz w:val="24"/>
          <w:szCs w:val="24"/>
          <w:lang w:eastAsia="en-US"/>
        </w:rPr>
        <w:t>Рисунок 2</w:t>
      </w:r>
      <w:r w:rsidR="0023314F">
        <w:rPr>
          <w:rStyle w:val="FontStyle154"/>
          <w:rFonts w:ascii="Times New Roman" w:hAnsi="Times New Roman" w:cs="Times New Roman"/>
          <w:sz w:val="24"/>
          <w:szCs w:val="24"/>
          <w:lang w:val="kk-KZ" w:eastAsia="en-US"/>
        </w:rPr>
        <w:t xml:space="preserve"> – </w:t>
      </w:r>
      <w:r w:rsidRPr="00336CAE">
        <w:rPr>
          <w:rStyle w:val="FontStyle154"/>
          <w:rFonts w:ascii="Times New Roman" w:hAnsi="Times New Roman" w:cs="Times New Roman"/>
          <w:sz w:val="24"/>
          <w:szCs w:val="24"/>
          <w:lang w:eastAsia="en-US"/>
        </w:rPr>
        <w:t>Примеры ребер жесткости</w:t>
      </w:r>
    </w:p>
    <w:p w:rsidR="00DB1647" w:rsidRPr="00336CAE" w:rsidRDefault="00DB1647" w:rsidP="00BA7B61">
      <w:pPr>
        <w:pStyle w:val="Style14"/>
        <w:widowControl/>
        <w:ind w:firstLine="567"/>
        <w:jc w:val="both"/>
        <w:rPr>
          <w:rStyle w:val="FontStyle154"/>
          <w:rFonts w:ascii="Times New Roman" w:hAnsi="Times New Roman" w:cs="Times New Roman"/>
          <w:sz w:val="24"/>
          <w:szCs w:val="24"/>
          <w:lang w:eastAsia="en-US"/>
        </w:rPr>
      </w:pPr>
    </w:p>
    <w:p w:rsidR="00DB1647" w:rsidRDefault="00DB1647" w:rsidP="00BA7B61">
      <w:pPr>
        <w:pStyle w:val="Style14"/>
        <w:widowControl/>
        <w:ind w:firstLine="567"/>
        <w:jc w:val="both"/>
        <w:rPr>
          <w:rStyle w:val="FontStyle154"/>
          <w:rFonts w:ascii="Times New Roman" w:hAnsi="Times New Roman" w:cs="Times New Roman"/>
          <w:sz w:val="24"/>
          <w:szCs w:val="24"/>
          <w:lang w:eastAsia="en-US"/>
        </w:rPr>
      </w:pPr>
      <w:r w:rsidRPr="00336CAE">
        <w:rPr>
          <w:rStyle w:val="FontStyle154"/>
          <w:rFonts w:ascii="Times New Roman" w:hAnsi="Times New Roman" w:cs="Times New Roman"/>
          <w:sz w:val="24"/>
          <w:szCs w:val="24"/>
          <w:lang w:eastAsia="en-US"/>
        </w:rPr>
        <w:t>3.4 Размеры</w:t>
      </w:r>
    </w:p>
    <w:p w:rsidR="00E366CB" w:rsidRPr="00336CAE" w:rsidRDefault="00E366CB" w:rsidP="00BA7B61">
      <w:pPr>
        <w:pStyle w:val="Style14"/>
        <w:widowControl/>
        <w:ind w:firstLine="567"/>
        <w:jc w:val="both"/>
        <w:rPr>
          <w:rStyle w:val="FontStyle154"/>
          <w:rFonts w:ascii="Times New Roman" w:hAnsi="Times New Roman" w:cs="Times New Roman"/>
          <w:sz w:val="24"/>
          <w:szCs w:val="24"/>
          <w:lang w:eastAsia="en-US"/>
        </w:rPr>
      </w:pPr>
    </w:p>
    <w:p w:rsidR="00DB1647" w:rsidRPr="0023314F"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3.4.1</w:t>
      </w:r>
      <w:r w:rsidR="0023314F" w:rsidRPr="00E366CB">
        <w:rPr>
          <w:rStyle w:val="FontStyle154"/>
          <w:rFonts w:ascii="Times New Roman" w:hAnsi="Times New Roman" w:cs="Times New Roman"/>
          <w:b w:val="0"/>
          <w:sz w:val="24"/>
          <w:szCs w:val="24"/>
          <w:lang w:val="kk-KZ" w:eastAsia="en-US"/>
        </w:rPr>
        <w:t xml:space="preserve"> </w:t>
      </w:r>
      <w:r w:rsidR="0023314F">
        <w:rPr>
          <w:rStyle w:val="FontStyle154"/>
          <w:rFonts w:ascii="Times New Roman" w:hAnsi="Times New Roman" w:cs="Times New Roman"/>
          <w:sz w:val="24"/>
          <w:szCs w:val="24"/>
          <w:lang w:val="kk-KZ" w:eastAsia="en-US"/>
        </w:rPr>
        <w:t>Д</w:t>
      </w:r>
      <w:r w:rsidRPr="00336CAE">
        <w:rPr>
          <w:rStyle w:val="FontStyle154"/>
          <w:rFonts w:ascii="Times New Roman" w:hAnsi="Times New Roman" w:cs="Times New Roman"/>
          <w:sz w:val="24"/>
          <w:szCs w:val="24"/>
          <w:lang w:eastAsia="en-US"/>
        </w:rPr>
        <w:t xml:space="preserve">лина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length</w:t>
      </w:r>
      <w:r w:rsidRPr="00C01184">
        <w:rPr>
          <w:rStyle w:val="FontStyle154"/>
          <w:rFonts w:ascii="Times New Roman" w:hAnsi="Times New Roman" w:cs="Times New Roman"/>
          <w:b w:val="0"/>
          <w:sz w:val="24"/>
          <w:szCs w:val="24"/>
          <w:lang w:eastAsia="en-US"/>
        </w:rPr>
        <w:t xml:space="preserve">), </w:t>
      </w:r>
      <w:r w:rsidRPr="00C01184">
        <w:rPr>
          <w:rStyle w:val="FontStyle147"/>
          <w:rFonts w:ascii="Times New Roman" w:hAnsi="Times New Roman" w:cs="Times New Roman"/>
          <w:b/>
          <w:sz w:val="24"/>
          <w:szCs w:val="24"/>
          <w:lang w:val="en-US" w:eastAsia="en-US"/>
        </w:rPr>
        <w:t>L</w:t>
      </w:r>
      <w:r w:rsidR="0023314F" w:rsidRPr="00C01184">
        <w:rPr>
          <w:rStyle w:val="FontStyle147"/>
          <w:rFonts w:ascii="Times New Roman" w:hAnsi="Times New Roman" w:cs="Times New Roman"/>
          <w:b/>
          <w:sz w:val="24"/>
          <w:szCs w:val="24"/>
          <w:lang w:val="kk-KZ" w:eastAsia="en-US"/>
        </w:rPr>
        <w:t>:</w:t>
      </w:r>
      <w:r w:rsidR="0023314F">
        <w:rPr>
          <w:rStyle w:val="FontStyle147"/>
          <w:rFonts w:ascii="Times New Roman" w:hAnsi="Times New Roman" w:cs="Times New Roman"/>
          <w:b/>
          <w:sz w:val="24"/>
          <w:szCs w:val="24"/>
          <w:lang w:val="kk-KZ" w:eastAsia="en-US"/>
        </w:rPr>
        <w:t xml:space="preserve"> </w:t>
      </w:r>
      <w:r w:rsidR="0023314F" w:rsidRPr="0023314F">
        <w:rPr>
          <w:rStyle w:val="FontStyle147"/>
          <w:rFonts w:ascii="Times New Roman" w:hAnsi="Times New Roman" w:cs="Times New Roman"/>
          <w:i w:val="0"/>
          <w:sz w:val="24"/>
          <w:szCs w:val="24"/>
          <w:lang w:val="kk-KZ" w:eastAsia="en-US"/>
        </w:rPr>
        <w:t>Р</w:t>
      </w:r>
      <w:r w:rsidRPr="00336CAE">
        <w:rPr>
          <w:rStyle w:val="FontStyle155"/>
          <w:rFonts w:ascii="Times New Roman" w:hAnsi="Times New Roman" w:cs="Times New Roman"/>
          <w:sz w:val="24"/>
          <w:szCs w:val="24"/>
          <w:lang w:eastAsia="en-US"/>
        </w:rPr>
        <w:t>азмер изделия в основном механическом направлении (т.е. поддерживающий наиболее значимый изгибающий момент),</w:t>
      </w:r>
      <w:r w:rsidR="00E62FF5">
        <w:rPr>
          <w:rStyle w:val="FontStyle155"/>
          <w:rFonts w:ascii="Times New Roman" w:hAnsi="Times New Roman" w:cs="Times New Roman"/>
          <w:sz w:val="24"/>
          <w:szCs w:val="24"/>
          <w:lang w:eastAsia="en-US"/>
        </w:rPr>
        <w:t xml:space="preserve"> без учета</w:t>
      </w:r>
      <w:r w:rsidRPr="00336CAE">
        <w:rPr>
          <w:rStyle w:val="FontStyle155"/>
          <w:rFonts w:ascii="Times New Roman" w:hAnsi="Times New Roman" w:cs="Times New Roman"/>
          <w:sz w:val="24"/>
          <w:szCs w:val="24"/>
          <w:lang w:eastAsia="en-US"/>
        </w:rPr>
        <w:t xml:space="preserve"> выступающ</w:t>
      </w:r>
      <w:r w:rsidR="00E62FF5">
        <w:rPr>
          <w:rStyle w:val="FontStyle155"/>
          <w:rFonts w:ascii="Times New Roman" w:hAnsi="Times New Roman" w:cs="Times New Roman"/>
          <w:sz w:val="24"/>
          <w:szCs w:val="24"/>
          <w:lang w:eastAsia="en-US"/>
        </w:rPr>
        <w:t xml:space="preserve">ей </w:t>
      </w:r>
      <w:r w:rsidRPr="00336CAE">
        <w:rPr>
          <w:rStyle w:val="FontStyle155"/>
          <w:rFonts w:ascii="Times New Roman" w:hAnsi="Times New Roman" w:cs="Times New Roman"/>
          <w:sz w:val="24"/>
          <w:szCs w:val="24"/>
          <w:lang w:eastAsia="en-US"/>
        </w:rPr>
        <w:t>арматур</w:t>
      </w:r>
      <w:r w:rsidR="00E62FF5">
        <w:rPr>
          <w:rStyle w:val="FontStyle155"/>
          <w:rFonts w:ascii="Times New Roman" w:hAnsi="Times New Roman" w:cs="Times New Roman"/>
          <w:sz w:val="24"/>
          <w:szCs w:val="24"/>
          <w:lang w:eastAsia="en-US"/>
        </w:rPr>
        <w:t>ы</w:t>
      </w:r>
      <w:r w:rsidRPr="00336CAE">
        <w:rPr>
          <w:rStyle w:val="FontStyle155"/>
          <w:rFonts w:ascii="Times New Roman" w:hAnsi="Times New Roman" w:cs="Times New Roman"/>
          <w:sz w:val="24"/>
          <w:szCs w:val="24"/>
          <w:lang w:eastAsia="en-US"/>
        </w:rPr>
        <w:t>, ес</w:t>
      </w:r>
      <w:r w:rsidR="0023314F">
        <w:rPr>
          <w:rStyle w:val="FontStyle155"/>
          <w:rFonts w:ascii="Times New Roman" w:hAnsi="Times New Roman" w:cs="Times New Roman"/>
          <w:sz w:val="24"/>
          <w:szCs w:val="24"/>
          <w:lang w:eastAsia="en-US"/>
        </w:rPr>
        <w:t>ли таковая имеется</w:t>
      </w:r>
      <w:r w:rsidR="00E62FF5">
        <w:rPr>
          <w:rStyle w:val="FontStyle155"/>
          <w:rFonts w:ascii="Times New Roman" w:hAnsi="Times New Roman" w:cs="Times New Roman"/>
          <w:sz w:val="24"/>
          <w:szCs w:val="24"/>
          <w:lang w:eastAsia="en-US"/>
        </w:rPr>
        <w:t>.</w:t>
      </w:r>
    </w:p>
    <w:p w:rsidR="00DB1647" w:rsidRPr="0023314F"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3.4.2</w:t>
      </w:r>
      <w:r w:rsidR="0023314F" w:rsidRPr="00E366CB">
        <w:rPr>
          <w:rStyle w:val="FontStyle154"/>
          <w:rFonts w:ascii="Times New Roman" w:hAnsi="Times New Roman" w:cs="Times New Roman"/>
          <w:b w:val="0"/>
          <w:sz w:val="24"/>
          <w:szCs w:val="24"/>
          <w:lang w:val="kk-KZ" w:eastAsia="en-US"/>
        </w:rPr>
        <w:t xml:space="preserve"> </w:t>
      </w:r>
      <w:r w:rsidR="0023314F">
        <w:rPr>
          <w:rStyle w:val="FontStyle154"/>
          <w:rFonts w:ascii="Times New Roman" w:hAnsi="Times New Roman" w:cs="Times New Roman"/>
          <w:sz w:val="24"/>
          <w:szCs w:val="24"/>
          <w:lang w:val="kk-KZ" w:eastAsia="en-US"/>
        </w:rPr>
        <w:t>Ш</w:t>
      </w:r>
      <w:r w:rsidRPr="00336CAE">
        <w:rPr>
          <w:rStyle w:val="FontStyle154"/>
          <w:rFonts w:ascii="Times New Roman" w:hAnsi="Times New Roman" w:cs="Times New Roman"/>
          <w:sz w:val="24"/>
          <w:szCs w:val="24"/>
          <w:lang w:eastAsia="en-US"/>
        </w:rPr>
        <w:t xml:space="preserve">ирина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width</w:t>
      </w:r>
      <w:r w:rsidRPr="00C01184">
        <w:rPr>
          <w:rStyle w:val="FontStyle154"/>
          <w:rFonts w:ascii="Times New Roman" w:hAnsi="Times New Roman" w:cs="Times New Roman"/>
          <w:b w:val="0"/>
          <w:sz w:val="24"/>
          <w:szCs w:val="24"/>
          <w:lang w:eastAsia="en-US"/>
        </w:rPr>
        <w:t xml:space="preserve">), </w:t>
      </w:r>
      <w:r w:rsidRPr="00C01184">
        <w:rPr>
          <w:rStyle w:val="FontStyle147"/>
          <w:rFonts w:ascii="Times New Roman" w:hAnsi="Times New Roman" w:cs="Times New Roman"/>
          <w:b/>
          <w:sz w:val="24"/>
          <w:szCs w:val="24"/>
          <w:lang w:val="en-US" w:eastAsia="en-US"/>
        </w:rPr>
        <w:t>b</w:t>
      </w:r>
      <w:r w:rsidR="0023314F" w:rsidRPr="00C01184">
        <w:rPr>
          <w:rStyle w:val="FontStyle147"/>
          <w:rFonts w:ascii="Times New Roman" w:hAnsi="Times New Roman" w:cs="Times New Roman"/>
          <w:b/>
          <w:sz w:val="24"/>
          <w:szCs w:val="24"/>
          <w:lang w:val="kk-KZ" w:eastAsia="en-US"/>
        </w:rPr>
        <w:t>:</w:t>
      </w:r>
      <w:r w:rsidR="0023314F">
        <w:rPr>
          <w:rStyle w:val="FontStyle147"/>
          <w:rFonts w:ascii="Times New Roman" w:hAnsi="Times New Roman" w:cs="Times New Roman"/>
          <w:b/>
          <w:sz w:val="24"/>
          <w:szCs w:val="24"/>
          <w:lang w:val="kk-KZ" w:eastAsia="en-US"/>
        </w:rPr>
        <w:t xml:space="preserve"> </w:t>
      </w:r>
      <w:r w:rsidR="0023314F" w:rsidRPr="0023314F">
        <w:rPr>
          <w:rStyle w:val="FontStyle147"/>
          <w:rFonts w:ascii="Times New Roman" w:hAnsi="Times New Roman" w:cs="Times New Roman"/>
          <w:i w:val="0"/>
          <w:sz w:val="24"/>
          <w:szCs w:val="24"/>
          <w:lang w:val="kk-KZ" w:eastAsia="en-US"/>
        </w:rPr>
        <w:t>Р</w:t>
      </w:r>
      <w:r w:rsidRPr="00336CAE">
        <w:rPr>
          <w:rStyle w:val="FontStyle155"/>
          <w:rFonts w:ascii="Times New Roman" w:hAnsi="Times New Roman" w:cs="Times New Roman"/>
          <w:sz w:val="24"/>
          <w:szCs w:val="24"/>
          <w:lang w:eastAsia="en-US"/>
        </w:rPr>
        <w:t>азмер, перпендикулярный длине</w:t>
      </w:r>
      <w:r w:rsidR="0023314F">
        <w:rPr>
          <w:rStyle w:val="FontStyle155"/>
          <w:rFonts w:ascii="Times New Roman" w:hAnsi="Times New Roman" w:cs="Times New Roman"/>
          <w:sz w:val="24"/>
          <w:szCs w:val="24"/>
          <w:lang w:val="kk-KZ" w:eastAsia="en-US"/>
        </w:rPr>
        <w:t>.</w:t>
      </w:r>
    </w:p>
    <w:p w:rsidR="00DB1647" w:rsidRPr="0023314F"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3.4.3</w:t>
      </w:r>
      <w:r w:rsidR="0023314F" w:rsidRPr="00E366CB">
        <w:rPr>
          <w:rStyle w:val="FontStyle154"/>
          <w:rFonts w:ascii="Times New Roman" w:hAnsi="Times New Roman" w:cs="Times New Roman"/>
          <w:b w:val="0"/>
          <w:sz w:val="24"/>
          <w:szCs w:val="24"/>
          <w:lang w:val="kk-KZ" w:eastAsia="en-US"/>
        </w:rPr>
        <w:t xml:space="preserve"> </w:t>
      </w:r>
      <w:r w:rsidR="0023314F">
        <w:rPr>
          <w:rStyle w:val="FontStyle154"/>
          <w:rFonts w:ascii="Times New Roman" w:hAnsi="Times New Roman" w:cs="Times New Roman"/>
          <w:sz w:val="24"/>
          <w:szCs w:val="24"/>
          <w:lang w:val="kk-KZ" w:eastAsia="en-US"/>
        </w:rPr>
        <w:t>Т</w:t>
      </w:r>
      <w:r w:rsidRPr="00336CAE">
        <w:rPr>
          <w:rStyle w:val="FontStyle154"/>
          <w:rFonts w:ascii="Times New Roman" w:hAnsi="Times New Roman" w:cs="Times New Roman"/>
          <w:sz w:val="24"/>
          <w:szCs w:val="24"/>
          <w:lang w:eastAsia="en-US"/>
        </w:rPr>
        <w:t xml:space="preserve">олщина </w:t>
      </w:r>
      <w:r w:rsidRPr="00C01184">
        <w:rPr>
          <w:rStyle w:val="FontStyle154"/>
          <w:rFonts w:ascii="Times New Roman" w:hAnsi="Times New Roman" w:cs="Times New Roman"/>
          <w:b w:val="0"/>
          <w:sz w:val="24"/>
          <w:szCs w:val="24"/>
          <w:lang w:eastAsia="en-US"/>
        </w:rPr>
        <w:t>(</w:t>
      </w:r>
      <w:r w:rsidRPr="00C01184">
        <w:rPr>
          <w:rStyle w:val="FontStyle154"/>
          <w:rFonts w:ascii="Times New Roman" w:hAnsi="Times New Roman" w:cs="Times New Roman"/>
          <w:b w:val="0"/>
          <w:sz w:val="24"/>
          <w:szCs w:val="24"/>
          <w:lang w:val="en-US" w:eastAsia="en-US"/>
        </w:rPr>
        <w:t>thickness</w:t>
      </w:r>
      <w:r w:rsidRPr="00C01184">
        <w:rPr>
          <w:rStyle w:val="FontStyle154"/>
          <w:rFonts w:ascii="Times New Roman" w:hAnsi="Times New Roman" w:cs="Times New Roman"/>
          <w:b w:val="0"/>
          <w:sz w:val="24"/>
          <w:szCs w:val="24"/>
          <w:lang w:eastAsia="en-US"/>
        </w:rPr>
        <w:t xml:space="preserve">), </w:t>
      </w:r>
      <w:r w:rsidRPr="00C01184">
        <w:rPr>
          <w:rStyle w:val="FontStyle147"/>
          <w:rFonts w:ascii="Times New Roman" w:hAnsi="Times New Roman" w:cs="Times New Roman"/>
          <w:b/>
          <w:sz w:val="24"/>
          <w:szCs w:val="24"/>
          <w:lang w:val="en-US" w:eastAsia="en-US"/>
        </w:rPr>
        <w:t>h</w:t>
      </w:r>
      <w:r w:rsidRPr="00C01184">
        <w:rPr>
          <w:rStyle w:val="FontStyle147"/>
          <w:rFonts w:ascii="Times New Roman" w:hAnsi="Times New Roman" w:cs="Times New Roman"/>
          <w:b/>
          <w:sz w:val="24"/>
          <w:szCs w:val="24"/>
          <w:vertAlign w:val="subscript"/>
          <w:lang w:val="en-US" w:eastAsia="en-US"/>
        </w:rPr>
        <w:t>p</w:t>
      </w:r>
      <w:r w:rsidR="0023314F" w:rsidRPr="00C01184">
        <w:rPr>
          <w:rStyle w:val="FontStyle147"/>
          <w:rFonts w:ascii="Times New Roman" w:hAnsi="Times New Roman" w:cs="Times New Roman"/>
          <w:b/>
          <w:sz w:val="24"/>
          <w:szCs w:val="24"/>
          <w:lang w:val="kk-KZ" w:eastAsia="en-US"/>
        </w:rPr>
        <w:t>:</w:t>
      </w:r>
      <w:r w:rsidR="0023314F">
        <w:rPr>
          <w:rStyle w:val="FontStyle147"/>
          <w:rFonts w:ascii="Times New Roman" w:hAnsi="Times New Roman" w:cs="Times New Roman"/>
          <w:b/>
          <w:sz w:val="24"/>
          <w:szCs w:val="24"/>
          <w:lang w:val="kk-KZ" w:eastAsia="en-US"/>
        </w:rPr>
        <w:t xml:space="preserve"> </w:t>
      </w:r>
      <w:r w:rsidR="0023314F" w:rsidRPr="0023314F">
        <w:rPr>
          <w:rStyle w:val="FontStyle147"/>
          <w:rFonts w:ascii="Times New Roman" w:hAnsi="Times New Roman" w:cs="Times New Roman"/>
          <w:i w:val="0"/>
          <w:sz w:val="24"/>
          <w:szCs w:val="24"/>
          <w:lang w:val="kk-KZ" w:eastAsia="en-US"/>
        </w:rPr>
        <w:t>Н</w:t>
      </w:r>
      <w:r w:rsidRPr="00336CAE">
        <w:rPr>
          <w:rStyle w:val="FontStyle155"/>
          <w:rFonts w:ascii="Times New Roman" w:hAnsi="Times New Roman" w:cs="Times New Roman"/>
          <w:sz w:val="24"/>
          <w:szCs w:val="24"/>
          <w:lang w:eastAsia="en-US"/>
        </w:rPr>
        <w:t>оминальное расстояние между верхней и нижней поверхностями плит</w:t>
      </w:r>
      <w:r w:rsidR="00E061D5">
        <w:rPr>
          <w:rStyle w:val="FontStyle155"/>
          <w:rFonts w:ascii="Times New Roman" w:hAnsi="Times New Roman" w:cs="Times New Roman"/>
          <w:sz w:val="24"/>
          <w:szCs w:val="24"/>
          <w:lang w:eastAsia="en-US"/>
        </w:rPr>
        <w:t>ы перекрытия</w:t>
      </w:r>
      <w:r w:rsidRPr="00336CAE">
        <w:rPr>
          <w:rStyle w:val="FontStyle155"/>
          <w:rFonts w:ascii="Times New Roman" w:hAnsi="Times New Roman" w:cs="Times New Roman"/>
          <w:sz w:val="24"/>
          <w:szCs w:val="24"/>
          <w:lang w:eastAsia="en-US"/>
        </w:rPr>
        <w:t>. Если вер</w:t>
      </w:r>
      <w:r w:rsidR="0023314F">
        <w:rPr>
          <w:rStyle w:val="FontStyle155"/>
          <w:rFonts w:ascii="Times New Roman" w:hAnsi="Times New Roman" w:cs="Times New Roman"/>
          <w:sz w:val="24"/>
          <w:szCs w:val="24"/>
          <w:lang w:eastAsia="en-US"/>
        </w:rPr>
        <w:t xml:space="preserve">хняя поверхность неровная (см. </w:t>
      </w:r>
      <w:r w:rsidR="0023314F">
        <w:rPr>
          <w:rStyle w:val="FontStyle155"/>
          <w:rFonts w:ascii="Times New Roman" w:hAnsi="Times New Roman" w:cs="Times New Roman"/>
          <w:sz w:val="24"/>
          <w:szCs w:val="24"/>
          <w:lang w:val="kk-KZ" w:eastAsia="en-US"/>
        </w:rPr>
        <w:t>р</w:t>
      </w:r>
      <w:r w:rsidRPr="00336CAE">
        <w:rPr>
          <w:rStyle w:val="FontStyle155"/>
          <w:rFonts w:ascii="Times New Roman" w:hAnsi="Times New Roman" w:cs="Times New Roman"/>
          <w:sz w:val="24"/>
          <w:szCs w:val="24"/>
          <w:lang w:eastAsia="en-US"/>
        </w:rPr>
        <w:t>исунок 3), то расстояние следует измерять до средней плоскости этой поверхности</w:t>
      </w:r>
      <w:r w:rsidR="0023314F">
        <w:rPr>
          <w:rStyle w:val="FontStyle155"/>
          <w:rFonts w:ascii="Times New Roman" w:hAnsi="Times New Roman" w:cs="Times New Roman"/>
          <w:sz w:val="24"/>
          <w:szCs w:val="24"/>
          <w:lang w:val="kk-KZ" w:eastAsia="en-US"/>
        </w:rPr>
        <w:t>.</w:t>
      </w:r>
    </w:p>
    <w:p w:rsidR="00DB1647" w:rsidRPr="00336CAE" w:rsidRDefault="00DB1647" w:rsidP="00DB1647">
      <w:pPr>
        <w:pStyle w:val="Style14"/>
        <w:widowControl/>
        <w:jc w:val="both"/>
        <w:rPr>
          <w:rStyle w:val="FontStyle154"/>
          <w:rFonts w:ascii="Times New Roman" w:hAnsi="Times New Roman" w:cs="Times New Roman"/>
          <w:sz w:val="24"/>
          <w:szCs w:val="24"/>
          <w:lang w:eastAsia="en-US"/>
        </w:rPr>
      </w:pPr>
    </w:p>
    <w:p w:rsidR="00DB1647" w:rsidRPr="005521B9" w:rsidRDefault="00FE078A" w:rsidP="00DB1647">
      <w:pPr>
        <w:pStyle w:val="Style14"/>
        <w:widowControl/>
        <w:jc w:val="center"/>
        <w:rPr>
          <w:rStyle w:val="FontStyle154"/>
          <w:rFonts w:ascii="Times New Roman" w:hAnsi="Times New Roman" w:cs="Times New Roman"/>
          <w:sz w:val="20"/>
          <w:szCs w:val="20"/>
          <w:lang w:eastAsia="en-US"/>
        </w:rPr>
      </w:pPr>
      <w:r>
        <w:rPr>
          <w:rFonts w:ascii="Times New Roman" w:hAnsi="Times New Roman" w:cs="Times New Roman"/>
          <w:b/>
          <w:noProof/>
          <w:color w:val="000000"/>
          <w:sz w:val="20"/>
          <w:szCs w:val="20"/>
        </w:rPr>
        <w:drawing>
          <wp:inline distT="0" distB="0" distL="0" distR="0">
            <wp:extent cx="3069590" cy="1040130"/>
            <wp:effectExtent l="0" t="0" r="0"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9590" cy="1040130"/>
                    </a:xfrm>
                    <a:prstGeom prst="rect">
                      <a:avLst/>
                    </a:prstGeom>
                    <a:noFill/>
                    <a:ln>
                      <a:noFill/>
                    </a:ln>
                  </pic:spPr>
                </pic:pic>
              </a:graphicData>
            </a:graphic>
          </wp:inline>
        </w:drawing>
      </w:r>
    </w:p>
    <w:p w:rsidR="00DB1647" w:rsidRPr="005521B9" w:rsidRDefault="00DB1647" w:rsidP="00DB1647">
      <w:pPr>
        <w:pStyle w:val="Style14"/>
        <w:widowControl/>
        <w:jc w:val="both"/>
        <w:rPr>
          <w:rStyle w:val="FontStyle154"/>
          <w:rFonts w:ascii="Times New Roman" w:hAnsi="Times New Roman" w:cs="Times New Roman"/>
          <w:sz w:val="20"/>
          <w:szCs w:val="20"/>
          <w:lang w:eastAsia="en-US"/>
        </w:rPr>
      </w:pPr>
    </w:p>
    <w:p w:rsidR="00DB1647" w:rsidRPr="00B96F26" w:rsidRDefault="00DB1647" w:rsidP="00DB1647">
      <w:pPr>
        <w:pStyle w:val="Style14"/>
        <w:widowControl/>
        <w:jc w:val="center"/>
        <w:rPr>
          <w:rStyle w:val="FontStyle154"/>
          <w:rFonts w:ascii="Times New Roman" w:hAnsi="Times New Roman" w:cs="Times New Roman"/>
          <w:sz w:val="24"/>
          <w:szCs w:val="24"/>
          <w:lang w:eastAsia="en-US"/>
        </w:rPr>
      </w:pPr>
      <w:r w:rsidRPr="00B96F26">
        <w:rPr>
          <w:rStyle w:val="FontStyle154"/>
          <w:rFonts w:ascii="Times New Roman" w:hAnsi="Times New Roman" w:cs="Times New Roman"/>
          <w:sz w:val="24"/>
          <w:szCs w:val="24"/>
          <w:lang w:eastAsia="en-US"/>
        </w:rPr>
        <w:t>Рисунок 3</w:t>
      </w:r>
      <w:r w:rsidR="0023314F" w:rsidRPr="00B96F26">
        <w:rPr>
          <w:rStyle w:val="FontStyle154"/>
          <w:rFonts w:ascii="Times New Roman" w:hAnsi="Times New Roman" w:cs="Times New Roman"/>
          <w:sz w:val="24"/>
          <w:szCs w:val="24"/>
          <w:lang w:val="kk-KZ" w:eastAsia="en-US"/>
        </w:rPr>
        <w:t xml:space="preserve"> –</w:t>
      </w:r>
      <w:r w:rsidRPr="00B96F26">
        <w:rPr>
          <w:rStyle w:val="FontStyle154"/>
          <w:rFonts w:ascii="Times New Roman" w:hAnsi="Times New Roman" w:cs="Times New Roman"/>
          <w:sz w:val="24"/>
          <w:szCs w:val="24"/>
          <w:lang w:eastAsia="en-US"/>
        </w:rPr>
        <w:t xml:space="preserve"> Толщина </w:t>
      </w:r>
      <w:r w:rsidRPr="00B96F26">
        <w:rPr>
          <w:rStyle w:val="FontStyle107"/>
          <w:rFonts w:ascii="Times New Roman" w:hAnsi="Times New Roman" w:cs="Times New Roman"/>
          <w:i/>
          <w:sz w:val="24"/>
          <w:szCs w:val="24"/>
          <w:lang w:val="en-US" w:eastAsia="en-US"/>
        </w:rPr>
        <w:t>h</w:t>
      </w:r>
      <w:r w:rsidRPr="00B96F26">
        <w:rPr>
          <w:rStyle w:val="FontStyle107"/>
          <w:rFonts w:ascii="Times New Roman" w:hAnsi="Times New Roman" w:cs="Times New Roman"/>
          <w:sz w:val="24"/>
          <w:szCs w:val="24"/>
          <w:vertAlign w:val="subscript"/>
          <w:lang w:val="en-US" w:eastAsia="en-US"/>
        </w:rPr>
        <w:t>p</w:t>
      </w:r>
      <w:r w:rsidRPr="00B96F26">
        <w:rPr>
          <w:rStyle w:val="FontStyle107"/>
          <w:rFonts w:ascii="Times New Roman" w:hAnsi="Times New Roman" w:cs="Times New Roman"/>
          <w:sz w:val="24"/>
          <w:szCs w:val="24"/>
          <w:lang w:eastAsia="en-US"/>
        </w:rPr>
        <w:t xml:space="preserve"> </w:t>
      </w:r>
      <w:r w:rsidR="00CB78F1" w:rsidRPr="00B96F26">
        <w:rPr>
          <w:rStyle w:val="FontStyle155"/>
          <w:rFonts w:ascii="Times New Roman" w:hAnsi="Times New Roman" w:cs="Times New Roman"/>
          <w:b/>
          <w:sz w:val="24"/>
          <w:szCs w:val="24"/>
          <w:lang w:eastAsia="en-US"/>
        </w:rPr>
        <w:t>плиты перекрытия</w:t>
      </w:r>
    </w:p>
    <w:p w:rsidR="00DB1647" w:rsidRPr="005521B9" w:rsidRDefault="00DB1647" w:rsidP="00DB1647">
      <w:pPr>
        <w:pStyle w:val="Style14"/>
        <w:widowControl/>
        <w:jc w:val="both"/>
        <w:rPr>
          <w:rStyle w:val="FontStyle154"/>
          <w:rFonts w:ascii="Times New Roman" w:hAnsi="Times New Roman" w:cs="Times New Roman"/>
          <w:sz w:val="20"/>
          <w:szCs w:val="20"/>
          <w:lang w:eastAsia="en-US"/>
        </w:rPr>
      </w:pPr>
    </w:p>
    <w:p w:rsidR="00DB1647" w:rsidRPr="00F2553A" w:rsidRDefault="00DB1647" w:rsidP="00BA7B61">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eastAsia="en-US"/>
        </w:rPr>
        <w:t>3.4.4</w:t>
      </w:r>
      <w:r w:rsidR="0023314F" w:rsidRPr="00E366CB">
        <w:rPr>
          <w:rStyle w:val="FontStyle154"/>
          <w:rFonts w:ascii="Times New Roman" w:hAnsi="Times New Roman" w:cs="Times New Roman"/>
          <w:b w:val="0"/>
          <w:sz w:val="24"/>
          <w:szCs w:val="24"/>
          <w:lang w:val="kk-KZ" w:eastAsia="en-US"/>
        </w:rPr>
        <w:t xml:space="preserve"> </w:t>
      </w:r>
      <w:r w:rsidR="0023314F" w:rsidRPr="00B96F26">
        <w:rPr>
          <w:rStyle w:val="FontStyle154"/>
          <w:rFonts w:ascii="Times New Roman" w:hAnsi="Times New Roman" w:cs="Times New Roman"/>
          <w:sz w:val="24"/>
          <w:szCs w:val="24"/>
          <w:lang w:val="kk-KZ" w:eastAsia="en-US"/>
        </w:rPr>
        <w:t>К</w:t>
      </w:r>
      <w:r w:rsidRPr="00B96F26">
        <w:rPr>
          <w:rStyle w:val="FontStyle154"/>
          <w:rFonts w:ascii="Times New Roman" w:hAnsi="Times New Roman" w:cs="Times New Roman"/>
          <w:sz w:val="24"/>
          <w:szCs w:val="24"/>
          <w:lang w:eastAsia="en-US"/>
        </w:rPr>
        <w:t>рай</w:t>
      </w:r>
      <w:r w:rsidRPr="00E366CB">
        <w:rPr>
          <w:rStyle w:val="FontStyle154"/>
          <w:rFonts w:ascii="Times New Roman" w:hAnsi="Times New Roman" w:cs="Times New Roman"/>
          <w:b w:val="0"/>
          <w:sz w:val="24"/>
          <w:szCs w:val="24"/>
          <w:lang w:eastAsia="en-US"/>
        </w:rPr>
        <w:t xml:space="preserve"> </w:t>
      </w:r>
      <w:r w:rsidRPr="00F2553A">
        <w:rPr>
          <w:rStyle w:val="FontStyle154"/>
          <w:rFonts w:ascii="Times New Roman" w:hAnsi="Times New Roman" w:cs="Times New Roman"/>
          <w:b w:val="0"/>
          <w:sz w:val="24"/>
          <w:szCs w:val="24"/>
          <w:lang w:eastAsia="en-US"/>
        </w:rPr>
        <w:t>(</w:t>
      </w:r>
      <w:r w:rsidRPr="00F2553A">
        <w:rPr>
          <w:rStyle w:val="FontStyle154"/>
          <w:rFonts w:ascii="Times New Roman" w:hAnsi="Times New Roman" w:cs="Times New Roman"/>
          <w:b w:val="0"/>
          <w:sz w:val="24"/>
          <w:szCs w:val="24"/>
          <w:lang w:val="en-US" w:eastAsia="en-US"/>
        </w:rPr>
        <w:t>edge</w:t>
      </w:r>
      <w:r w:rsidRPr="00F2553A">
        <w:rPr>
          <w:rStyle w:val="FontStyle154"/>
          <w:rFonts w:ascii="Times New Roman" w:hAnsi="Times New Roman" w:cs="Times New Roman"/>
          <w:b w:val="0"/>
          <w:sz w:val="24"/>
          <w:szCs w:val="24"/>
          <w:lang w:eastAsia="en-US"/>
        </w:rPr>
        <w:t>)</w:t>
      </w:r>
      <w:r w:rsidR="0023314F" w:rsidRPr="00F2553A">
        <w:rPr>
          <w:rStyle w:val="FontStyle154"/>
          <w:rFonts w:ascii="Times New Roman" w:hAnsi="Times New Roman" w:cs="Times New Roman"/>
          <w:b w:val="0"/>
          <w:sz w:val="24"/>
          <w:szCs w:val="24"/>
          <w:lang w:val="kk-KZ" w:eastAsia="en-US"/>
        </w:rPr>
        <w:t>:</w:t>
      </w:r>
      <w:r w:rsidR="0023314F" w:rsidRPr="00F2553A">
        <w:rPr>
          <w:rStyle w:val="FontStyle154"/>
          <w:rFonts w:ascii="Times New Roman" w:hAnsi="Times New Roman" w:cs="Times New Roman"/>
          <w:sz w:val="24"/>
          <w:szCs w:val="24"/>
          <w:lang w:val="kk-KZ" w:eastAsia="en-US"/>
        </w:rPr>
        <w:t xml:space="preserve"> </w:t>
      </w:r>
      <w:r w:rsidR="0023314F" w:rsidRPr="00F2553A">
        <w:rPr>
          <w:rStyle w:val="FontStyle154"/>
          <w:rFonts w:ascii="Times New Roman" w:hAnsi="Times New Roman" w:cs="Times New Roman"/>
          <w:b w:val="0"/>
          <w:sz w:val="24"/>
          <w:szCs w:val="24"/>
          <w:lang w:val="kk-KZ" w:eastAsia="en-US"/>
        </w:rPr>
        <w:t>С</w:t>
      </w:r>
      <w:r w:rsidRPr="00F2553A">
        <w:rPr>
          <w:rStyle w:val="FontStyle155"/>
          <w:rFonts w:ascii="Times New Roman" w:hAnsi="Times New Roman" w:cs="Times New Roman"/>
          <w:sz w:val="24"/>
          <w:szCs w:val="24"/>
          <w:lang w:eastAsia="en-US"/>
        </w:rPr>
        <w:t>торона плит</w:t>
      </w:r>
      <w:r w:rsidR="00CB78F1" w:rsidRPr="00F2553A">
        <w:rPr>
          <w:rStyle w:val="FontStyle155"/>
          <w:rFonts w:ascii="Times New Roman" w:hAnsi="Times New Roman" w:cs="Times New Roman"/>
          <w:sz w:val="24"/>
          <w:szCs w:val="24"/>
          <w:lang w:eastAsia="en-US"/>
        </w:rPr>
        <w:t xml:space="preserve">ы </w:t>
      </w:r>
      <w:r w:rsidR="008365E1" w:rsidRPr="00F2553A">
        <w:rPr>
          <w:rStyle w:val="FontStyle155"/>
          <w:rFonts w:ascii="Times New Roman" w:hAnsi="Times New Roman" w:cs="Times New Roman"/>
          <w:sz w:val="24"/>
          <w:szCs w:val="24"/>
          <w:lang w:eastAsia="en-US"/>
        </w:rPr>
        <w:t>перекрытия</w:t>
      </w:r>
      <w:r w:rsidRPr="00F2553A">
        <w:rPr>
          <w:rStyle w:val="FontStyle155"/>
          <w:rFonts w:ascii="Times New Roman" w:hAnsi="Times New Roman" w:cs="Times New Roman"/>
          <w:sz w:val="24"/>
          <w:szCs w:val="24"/>
          <w:lang w:eastAsia="en-US"/>
        </w:rPr>
        <w:t>. Различают следующие края:</w:t>
      </w:r>
    </w:p>
    <w:p w:rsidR="0023314F" w:rsidRPr="00F2553A" w:rsidRDefault="0023314F" w:rsidP="00BA7B61">
      <w:pPr>
        <w:pStyle w:val="Style43"/>
        <w:widowControl/>
        <w:ind w:firstLine="567"/>
        <w:jc w:val="both"/>
        <w:rPr>
          <w:rStyle w:val="FontStyle155"/>
          <w:rFonts w:ascii="Times New Roman" w:hAnsi="Times New Roman" w:cs="Times New Roman"/>
          <w:sz w:val="24"/>
          <w:szCs w:val="24"/>
          <w:lang w:val="kk-KZ" w:eastAsia="en-US"/>
        </w:rPr>
      </w:pPr>
      <w:r w:rsidRPr="00F2553A">
        <w:rPr>
          <w:rStyle w:val="FontStyle155"/>
          <w:rFonts w:ascii="Times New Roman" w:hAnsi="Times New Roman" w:cs="Times New Roman"/>
          <w:sz w:val="24"/>
          <w:szCs w:val="24"/>
          <w:lang w:val="kk-KZ" w:eastAsia="en-US"/>
        </w:rPr>
        <w:t xml:space="preserve">– </w:t>
      </w:r>
      <w:r w:rsidR="00DB1647" w:rsidRPr="00F2553A">
        <w:rPr>
          <w:rStyle w:val="FontStyle155"/>
          <w:rFonts w:ascii="Times New Roman" w:hAnsi="Times New Roman" w:cs="Times New Roman"/>
          <w:sz w:val="24"/>
          <w:szCs w:val="24"/>
          <w:lang w:eastAsia="en-US"/>
        </w:rPr>
        <w:t>оп</w:t>
      </w:r>
      <w:r w:rsidR="008365E1" w:rsidRPr="00F2553A">
        <w:rPr>
          <w:rStyle w:val="FontStyle155"/>
          <w:rFonts w:ascii="Times New Roman" w:hAnsi="Times New Roman" w:cs="Times New Roman"/>
          <w:sz w:val="24"/>
          <w:szCs w:val="24"/>
          <w:lang w:eastAsia="en-US"/>
        </w:rPr>
        <w:t>орный</w:t>
      </w:r>
      <w:r w:rsidR="00DB1647" w:rsidRPr="00F2553A">
        <w:rPr>
          <w:rStyle w:val="FontStyle155"/>
          <w:rFonts w:ascii="Times New Roman" w:hAnsi="Times New Roman" w:cs="Times New Roman"/>
          <w:sz w:val="24"/>
          <w:szCs w:val="24"/>
          <w:lang w:eastAsia="en-US"/>
        </w:rPr>
        <w:t xml:space="preserve"> край: край, предназначенный для соединения с опорными элементами конструкции; </w:t>
      </w:r>
    </w:p>
    <w:p w:rsidR="0023314F" w:rsidRPr="00F2553A" w:rsidRDefault="0023314F" w:rsidP="00BA7B61">
      <w:pPr>
        <w:pStyle w:val="Style43"/>
        <w:widowControl/>
        <w:ind w:firstLine="567"/>
        <w:jc w:val="both"/>
        <w:rPr>
          <w:rStyle w:val="FontStyle155"/>
          <w:rFonts w:ascii="Times New Roman" w:hAnsi="Times New Roman" w:cs="Times New Roman"/>
          <w:sz w:val="24"/>
          <w:szCs w:val="24"/>
          <w:lang w:val="kk-KZ" w:eastAsia="en-US"/>
        </w:rPr>
      </w:pPr>
      <w:r w:rsidRPr="00F2553A">
        <w:rPr>
          <w:rStyle w:val="FontStyle155"/>
          <w:rFonts w:ascii="Times New Roman" w:hAnsi="Times New Roman" w:cs="Times New Roman"/>
          <w:sz w:val="24"/>
          <w:szCs w:val="24"/>
          <w:lang w:val="kk-KZ" w:eastAsia="en-US"/>
        </w:rPr>
        <w:t xml:space="preserve">– </w:t>
      </w:r>
      <w:r w:rsidR="00DB1647" w:rsidRPr="00F2553A">
        <w:rPr>
          <w:rStyle w:val="FontStyle155"/>
          <w:rFonts w:ascii="Times New Roman" w:hAnsi="Times New Roman" w:cs="Times New Roman"/>
          <w:sz w:val="24"/>
          <w:szCs w:val="24"/>
          <w:lang w:eastAsia="en-US"/>
        </w:rPr>
        <w:t xml:space="preserve">боковой край: край между смежными плитами </w:t>
      </w:r>
      <w:r w:rsidR="00BF42D3" w:rsidRPr="00F2553A">
        <w:rPr>
          <w:rStyle w:val="FontStyle155"/>
          <w:rFonts w:ascii="Times New Roman" w:hAnsi="Times New Roman" w:cs="Times New Roman"/>
          <w:sz w:val="24"/>
          <w:szCs w:val="24"/>
          <w:lang w:eastAsia="en-US"/>
        </w:rPr>
        <w:t>перекрытий</w:t>
      </w:r>
      <w:r w:rsidR="00DB1647" w:rsidRPr="00F2553A">
        <w:rPr>
          <w:rStyle w:val="FontStyle155"/>
          <w:rFonts w:ascii="Times New Roman" w:hAnsi="Times New Roman" w:cs="Times New Roman"/>
          <w:sz w:val="24"/>
          <w:szCs w:val="24"/>
          <w:lang w:eastAsia="en-US"/>
        </w:rPr>
        <w:t xml:space="preserve">; </w:t>
      </w:r>
    </w:p>
    <w:p w:rsidR="00DB1647" w:rsidRPr="00F2553A" w:rsidRDefault="0023314F" w:rsidP="00BA7B61">
      <w:pPr>
        <w:pStyle w:val="Style43"/>
        <w:widowControl/>
        <w:ind w:firstLine="567"/>
        <w:jc w:val="both"/>
        <w:rPr>
          <w:rStyle w:val="FontStyle155"/>
          <w:rFonts w:ascii="Times New Roman" w:hAnsi="Times New Roman" w:cs="Times New Roman"/>
          <w:sz w:val="24"/>
          <w:szCs w:val="24"/>
          <w:lang w:val="kk-KZ" w:eastAsia="en-US"/>
        </w:rPr>
      </w:pPr>
      <w:r w:rsidRPr="00F2553A">
        <w:rPr>
          <w:rStyle w:val="FontStyle155"/>
          <w:rFonts w:ascii="Times New Roman" w:hAnsi="Times New Roman" w:cs="Times New Roman"/>
          <w:sz w:val="24"/>
          <w:szCs w:val="24"/>
          <w:lang w:val="kk-KZ" w:eastAsia="en-US"/>
        </w:rPr>
        <w:t xml:space="preserve">– </w:t>
      </w:r>
      <w:r w:rsidR="00DB1647" w:rsidRPr="00F2553A">
        <w:rPr>
          <w:rStyle w:val="FontStyle155"/>
          <w:rFonts w:ascii="Times New Roman" w:hAnsi="Times New Roman" w:cs="Times New Roman"/>
          <w:sz w:val="24"/>
          <w:szCs w:val="24"/>
          <w:lang w:eastAsia="en-US"/>
        </w:rPr>
        <w:t>свободный край: край, остающийся свободным после изготовления перекрытия</w:t>
      </w:r>
      <w:r w:rsidRPr="00F2553A">
        <w:rPr>
          <w:rStyle w:val="FontStyle155"/>
          <w:rFonts w:ascii="Times New Roman" w:hAnsi="Times New Roman" w:cs="Times New Roman"/>
          <w:sz w:val="24"/>
          <w:szCs w:val="24"/>
          <w:lang w:val="kk-KZ" w:eastAsia="en-US"/>
        </w:rPr>
        <w:t>.</w:t>
      </w:r>
    </w:p>
    <w:p w:rsidR="00DB1647" w:rsidRPr="006D4575" w:rsidRDefault="004D0899" w:rsidP="006D4575">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val="kk-KZ" w:eastAsia="en-US"/>
        </w:rPr>
        <w:t>3</w:t>
      </w:r>
      <w:r w:rsidR="00DB1647" w:rsidRPr="00E366CB">
        <w:rPr>
          <w:rStyle w:val="FontStyle154"/>
          <w:rFonts w:ascii="Times New Roman" w:hAnsi="Times New Roman" w:cs="Times New Roman"/>
          <w:b w:val="0"/>
          <w:sz w:val="24"/>
          <w:szCs w:val="24"/>
          <w:lang w:eastAsia="en-US"/>
        </w:rPr>
        <w:t>.4.5</w:t>
      </w:r>
      <w:r w:rsidRPr="00E366CB">
        <w:rPr>
          <w:rStyle w:val="FontStyle154"/>
          <w:rFonts w:ascii="Times New Roman" w:hAnsi="Times New Roman" w:cs="Times New Roman"/>
          <w:b w:val="0"/>
          <w:sz w:val="24"/>
          <w:szCs w:val="24"/>
          <w:lang w:val="kk-KZ" w:eastAsia="en-US"/>
        </w:rPr>
        <w:t xml:space="preserve"> </w:t>
      </w:r>
      <w:r w:rsidR="0065215F" w:rsidRPr="00F2553A">
        <w:rPr>
          <w:rStyle w:val="FontStyle154"/>
          <w:rFonts w:ascii="Times New Roman" w:hAnsi="Times New Roman" w:cs="Times New Roman"/>
          <w:sz w:val="24"/>
          <w:szCs w:val="24"/>
          <w:lang w:val="kk-KZ" w:eastAsia="en-US"/>
        </w:rPr>
        <w:t>Верхняя</w:t>
      </w:r>
      <w:r w:rsidR="00DB1647" w:rsidRPr="00F2553A">
        <w:rPr>
          <w:rStyle w:val="FontStyle154"/>
          <w:rFonts w:ascii="Times New Roman" w:hAnsi="Times New Roman" w:cs="Times New Roman"/>
          <w:sz w:val="24"/>
          <w:szCs w:val="24"/>
          <w:lang w:eastAsia="en-US"/>
        </w:rPr>
        <w:t xml:space="preserve"> поверхность </w:t>
      </w:r>
      <w:r w:rsidR="00DB1647" w:rsidRPr="00F2553A">
        <w:rPr>
          <w:rStyle w:val="FontStyle154"/>
          <w:rFonts w:ascii="Times New Roman" w:hAnsi="Times New Roman" w:cs="Times New Roman"/>
          <w:b w:val="0"/>
          <w:sz w:val="24"/>
          <w:szCs w:val="24"/>
          <w:lang w:eastAsia="en-US"/>
        </w:rPr>
        <w:t>(</w:t>
      </w:r>
      <w:r w:rsidR="00DB1647" w:rsidRPr="00F2553A">
        <w:rPr>
          <w:rStyle w:val="FontStyle154"/>
          <w:rFonts w:ascii="Times New Roman" w:hAnsi="Times New Roman" w:cs="Times New Roman"/>
          <w:b w:val="0"/>
          <w:sz w:val="24"/>
          <w:szCs w:val="24"/>
          <w:lang w:val="en-US" w:eastAsia="en-US"/>
        </w:rPr>
        <w:t>upper</w:t>
      </w:r>
      <w:r w:rsidR="00DB1647" w:rsidRPr="00F2553A">
        <w:rPr>
          <w:rStyle w:val="FontStyle154"/>
          <w:rFonts w:ascii="Times New Roman" w:hAnsi="Times New Roman" w:cs="Times New Roman"/>
          <w:b w:val="0"/>
          <w:sz w:val="24"/>
          <w:szCs w:val="24"/>
          <w:lang w:eastAsia="en-US"/>
        </w:rPr>
        <w:t xml:space="preserve"> </w:t>
      </w:r>
      <w:r w:rsidR="00DB1647" w:rsidRPr="00F2553A">
        <w:rPr>
          <w:rStyle w:val="FontStyle154"/>
          <w:rFonts w:ascii="Times New Roman" w:hAnsi="Times New Roman" w:cs="Times New Roman"/>
          <w:b w:val="0"/>
          <w:sz w:val="24"/>
          <w:szCs w:val="24"/>
          <w:lang w:val="en-US" w:eastAsia="en-US"/>
        </w:rPr>
        <w:t>face</w:t>
      </w:r>
      <w:r w:rsidR="00DB1647" w:rsidRPr="00F2553A">
        <w:rPr>
          <w:rStyle w:val="FontStyle154"/>
          <w:rFonts w:ascii="Times New Roman" w:hAnsi="Times New Roman" w:cs="Times New Roman"/>
          <w:b w:val="0"/>
          <w:sz w:val="24"/>
          <w:szCs w:val="24"/>
          <w:lang w:eastAsia="en-US"/>
        </w:rPr>
        <w:t>)</w:t>
      </w:r>
      <w:r w:rsidRPr="00F2553A">
        <w:rPr>
          <w:rStyle w:val="FontStyle154"/>
          <w:rFonts w:ascii="Times New Roman" w:hAnsi="Times New Roman" w:cs="Times New Roman"/>
          <w:b w:val="0"/>
          <w:sz w:val="24"/>
          <w:szCs w:val="24"/>
          <w:lang w:val="kk-KZ" w:eastAsia="en-US"/>
        </w:rPr>
        <w:t>:</w:t>
      </w:r>
      <w:r w:rsidRPr="00F2553A">
        <w:rPr>
          <w:rStyle w:val="FontStyle154"/>
          <w:rFonts w:ascii="Times New Roman" w:hAnsi="Times New Roman" w:cs="Times New Roman"/>
          <w:sz w:val="24"/>
          <w:szCs w:val="24"/>
          <w:lang w:val="kk-KZ" w:eastAsia="en-US"/>
        </w:rPr>
        <w:t xml:space="preserve"> </w:t>
      </w:r>
      <w:r w:rsidRPr="00F2553A">
        <w:rPr>
          <w:rStyle w:val="FontStyle154"/>
          <w:rFonts w:ascii="Times New Roman" w:hAnsi="Times New Roman" w:cs="Times New Roman"/>
          <w:b w:val="0"/>
          <w:sz w:val="24"/>
          <w:szCs w:val="24"/>
          <w:lang w:val="kk-KZ" w:eastAsia="en-US"/>
        </w:rPr>
        <w:t>П</w:t>
      </w:r>
      <w:r w:rsidR="00DB1647" w:rsidRPr="00F2553A">
        <w:rPr>
          <w:rStyle w:val="FontStyle155"/>
          <w:rFonts w:ascii="Times New Roman" w:hAnsi="Times New Roman" w:cs="Times New Roman"/>
          <w:sz w:val="24"/>
          <w:szCs w:val="24"/>
          <w:lang w:eastAsia="en-US"/>
        </w:rPr>
        <w:t xml:space="preserve">оверхность </w:t>
      </w:r>
      <w:r w:rsidR="00CB78F1" w:rsidRPr="00F2553A">
        <w:rPr>
          <w:rStyle w:val="FontStyle155"/>
          <w:rFonts w:ascii="Times New Roman" w:hAnsi="Times New Roman" w:cs="Times New Roman"/>
          <w:sz w:val="24"/>
          <w:szCs w:val="24"/>
          <w:lang w:eastAsia="en-US"/>
        </w:rPr>
        <w:t>плиты перекрытия</w:t>
      </w:r>
      <w:r w:rsidR="00F2553A" w:rsidRPr="00F2553A">
        <w:t xml:space="preserve"> </w:t>
      </w:r>
      <w:r w:rsidR="00F2553A" w:rsidRPr="00F2553A">
        <w:rPr>
          <w:rStyle w:val="FontStyle155"/>
          <w:rFonts w:ascii="Times New Roman" w:hAnsi="Times New Roman" w:cs="Times New Roman"/>
          <w:sz w:val="24"/>
          <w:szCs w:val="24"/>
          <w:lang w:eastAsia="en-US"/>
        </w:rPr>
        <w:t>в окончательном положении е</w:t>
      </w:r>
      <w:r w:rsidR="00F2553A">
        <w:rPr>
          <w:rStyle w:val="FontStyle155"/>
          <w:rFonts w:ascii="Times New Roman" w:hAnsi="Times New Roman" w:cs="Times New Roman"/>
          <w:sz w:val="24"/>
          <w:szCs w:val="24"/>
          <w:lang w:eastAsia="en-US"/>
        </w:rPr>
        <w:t>ё</w:t>
      </w:r>
      <w:r w:rsidR="00F2553A" w:rsidRPr="00F2553A">
        <w:rPr>
          <w:rStyle w:val="FontStyle155"/>
          <w:rFonts w:ascii="Times New Roman" w:hAnsi="Times New Roman" w:cs="Times New Roman"/>
          <w:sz w:val="24"/>
          <w:szCs w:val="24"/>
          <w:lang w:eastAsia="en-US"/>
        </w:rPr>
        <w:t xml:space="preserve"> применения.</w:t>
      </w:r>
      <w:r w:rsidR="00DB1647" w:rsidRPr="00F2553A">
        <w:rPr>
          <w:rStyle w:val="FontStyle155"/>
          <w:rFonts w:ascii="Times New Roman" w:hAnsi="Times New Roman" w:cs="Times New Roman"/>
          <w:sz w:val="24"/>
          <w:szCs w:val="24"/>
          <w:lang w:eastAsia="en-US"/>
        </w:rPr>
        <w:t xml:space="preserve"> Она образует </w:t>
      </w:r>
      <w:r w:rsidR="006D4575" w:rsidRPr="006D4575">
        <w:rPr>
          <w:rStyle w:val="FontStyle155"/>
          <w:rFonts w:ascii="Times New Roman" w:hAnsi="Times New Roman" w:cs="Times New Roman"/>
          <w:sz w:val="24"/>
          <w:szCs w:val="24"/>
          <w:lang w:eastAsia="en-US"/>
        </w:rPr>
        <w:t>стык с монолитным перекрытием над плитой перекрытия</w:t>
      </w:r>
    </w:p>
    <w:p w:rsidR="00DB1647" w:rsidRPr="00F2553A"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3.4.6</w:t>
      </w:r>
      <w:r w:rsidR="004D0899" w:rsidRPr="00E366CB">
        <w:rPr>
          <w:rStyle w:val="FontStyle154"/>
          <w:rFonts w:ascii="Times New Roman" w:hAnsi="Times New Roman" w:cs="Times New Roman"/>
          <w:b w:val="0"/>
          <w:sz w:val="24"/>
          <w:szCs w:val="24"/>
          <w:lang w:val="kk-KZ" w:eastAsia="en-US"/>
        </w:rPr>
        <w:t xml:space="preserve"> </w:t>
      </w:r>
      <w:r w:rsidR="0065215F" w:rsidRPr="00F2553A">
        <w:rPr>
          <w:rStyle w:val="FontStyle154"/>
          <w:rFonts w:ascii="Times New Roman" w:hAnsi="Times New Roman" w:cs="Times New Roman"/>
          <w:sz w:val="24"/>
          <w:szCs w:val="24"/>
          <w:lang w:val="kk-KZ" w:eastAsia="en-US"/>
        </w:rPr>
        <w:t>Нижняя</w:t>
      </w:r>
      <w:r w:rsidRPr="00F2553A">
        <w:rPr>
          <w:rStyle w:val="FontStyle154"/>
          <w:rFonts w:ascii="Times New Roman" w:hAnsi="Times New Roman" w:cs="Times New Roman"/>
          <w:sz w:val="24"/>
          <w:szCs w:val="24"/>
          <w:lang w:eastAsia="en-US"/>
        </w:rPr>
        <w:t xml:space="preserve"> поверхность </w:t>
      </w:r>
      <w:r w:rsidRPr="00F2553A">
        <w:rPr>
          <w:rStyle w:val="FontStyle154"/>
          <w:rFonts w:ascii="Times New Roman" w:hAnsi="Times New Roman" w:cs="Times New Roman"/>
          <w:b w:val="0"/>
          <w:sz w:val="24"/>
          <w:szCs w:val="24"/>
          <w:lang w:eastAsia="en-US"/>
        </w:rPr>
        <w:t>(</w:t>
      </w:r>
      <w:r w:rsidRPr="00F2553A">
        <w:rPr>
          <w:rStyle w:val="FontStyle154"/>
          <w:rFonts w:ascii="Times New Roman" w:hAnsi="Times New Roman" w:cs="Times New Roman"/>
          <w:b w:val="0"/>
          <w:sz w:val="24"/>
          <w:szCs w:val="24"/>
          <w:lang w:val="en-US" w:eastAsia="en-US"/>
        </w:rPr>
        <w:t>lower</w:t>
      </w:r>
      <w:r w:rsidRPr="00F2553A">
        <w:rPr>
          <w:rStyle w:val="FontStyle154"/>
          <w:rFonts w:ascii="Times New Roman" w:hAnsi="Times New Roman" w:cs="Times New Roman"/>
          <w:b w:val="0"/>
          <w:sz w:val="24"/>
          <w:szCs w:val="24"/>
          <w:lang w:eastAsia="en-US"/>
        </w:rPr>
        <w:t xml:space="preserve"> </w:t>
      </w:r>
      <w:r w:rsidRPr="00F2553A">
        <w:rPr>
          <w:rStyle w:val="FontStyle154"/>
          <w:rFonts w:ascii="Times New Roman" w:hAnsi="Times New Roman" w:cs="Times New Roman"/>
          <w:b w:val="0"/>
          <w:sz w:val="24"/>
          <w:szCs w:val="24"/>
          <w:lang w:val="en-US" w:eastAsia="en-US"/>
        </w:rPr>
        <w:t>face</w:t>
      </w:r>
      <w:r w:rsidRPr="00F2553A">
        <w:rPr>
          <w:rStyle w:val="FontStyle154"/>
          <w:rFonts w:ascii="Times New Roman" w:hAnsi="Times New Roman" w:cs="Times New Roman"/>
          <w:b w:val="0"/>
          <w:sz w:val="24"/>
          <w:szCs w:val="24"/>
          <w:lang w:eastAsia="en-US"/>
        </w:rPr>
        <w:t>)</w:t>
      </w:r>
      <w:r w:rsidR="004D0899" w:rsidRPr="00F2553A">
        <w:rPr>
          <w:rStyle w:val="FontStyle154"/>
          <w:rFonts w:ascii="Times New Roman" w:hAnsi="Times New Roman" w:cs="Times New Roman"/>
          <w:b w:val="0"/>
          <w:sz w:val="24"/>
          <w:szCs w:val="24"/>
          <w:lang w:val="kk-KZ" w:eastAsia="en-US"/>
        </w:rPr>
        <w:t>:</w:t>
      </w:r>
      <w:r w:rsidR="004D0899" w:rsidRPr="00F2553A">
        <w:rPr>
          <w:rStyle w:val="FontStyle154"/>
          <w:rFonts w:ascii="Times New Roman" w:hAnsi="Times New Roman" w:cs="Times New Roman"/>
          <w:sz w:val="24"/>
          <w:szCs w:val="24"/>
          <w:lang w:val="kk-KZ" w:eastAsia="en-US"/>
        </w:rPr>
        <w:t xml:space="preserve"> </w:t>
      </w:r>
      <w:r w:rsidR="004D0899" w:rsidRPr="00F2553A">
        <w:rPr>
          <w:rStyle w:val="FontStyle155"/>
          <w:rFonts w:ascii="Times New Roman" w:hAnsi="Times New Roman" w:cs="Times New Roman"/>
          <w:sz w:val="24"/>
          <w:szCs w:val="24"/>
          <w:lang w:val="kk-KZ" w:eastAsia="en-US"/>
        </w:rPr>
        <w:t>В</w:t>
      </w:r>
      <w:r w:rsidRPr="00F2553A">
        <w:rPr>
          <w:rStyle w:val="FontStyle155"/>
          <w:rFonts w:ascii="Times New Roman" w:hAnsi="Times New Roman" w:cs="Times New Roman"/>
          <w:sz w:val="24"/>
          <w:szCs w:val="24"/>
          <w:lang w:eastAsia="en-US"/>
        </w:rPr>
        <w:t>идимая поверхность сборного элемента, противоположная верхней поверхности</w:t>
      </w:r>
      <w:r w:rsidR="004D0899" w:rsidRPr="00F2553A">
        <w:rPr>
          <w:rStyle w:val="FontStyle155"/>
          <w:rFonts w:ascii="Times New Roman" w:hAnsi="Times New Roman" w:cs="Times New Roman"/>
          <w:sz w:val="24"/>
          <w:szCs w:val="24"/>
          <w:lang w:val="kk-KZ" w:eastAsia="en-US"/>
        </w:rPr>
        <w:t>.</w:t>
      </w:r>
    </w:p>
    <w:p w:rsidR="007342D9" w:rsidRDefault="007342D9" w:rsidP="00BA7B61">
      <w:pPr>
        <w:pStyle w:val="Style14"/>
        <w:widowControl/>
        <w:ind w:firstLine="567"/>
        <w:jc w:val="both"/>
        <w:rPr>
          <w:rStyle w:val="FontStyle154"/>
          <w:rFonts w:ascii="Times New Roman" w:hAnsi="Times New Roman" w:cs="Times New Roman"/>
          <w:sz w:val="24"/>
          <w:szCs w:val="24"/>
          <w:lang w:eastAsia="en-US"/>
        </w:rPr>
      </w:pPr>
    </w:p>
    <w:p w:rsidR="00DB1647" w:rsidRDefault="00DB1647" w:rsidP="00BA7B61">
      <w:pPr>
        <w:pStyle w:val="Style14"/>
        <w:widowControl/>
        <w:ind w:firstLine="567"/>
        <w:jc w:val="both"/>
        <w:rPr>
          <w:rStyle w:val="FontStyle154"/>
          <w:rFonts w:ascii="Times New Roman" w:hAnsi="Times New Roman" w:cs="Times New Roman"/>
          <w:sz w:val="24"/>
          <w:szCs w:val="24"/>
          <w:lang w:eastAsia="en-US"/>
        </w:rPr>
      </w:pPr>
      <w:r w:rsidRPr="00F2553A">
        <w:rPr>
          <w:rStyle w:val="FontStyle154"/>
          <w:rFonts w:ascii="Times New Roman" w:hAnsi="Times New Roman" w:cs="Times New Roman"/>
          <w:sz w:val="24"/>
          <w:szCs w:val="24"/>
          <w:lang w:eastAsia="en-US"/>
        </w:rPr>
        <w:t>3.5 Арматура</w:t>
      </w:r>
    </w:p>
    <w:p w:rsidR="007342D9" w:rsidRPr="00F2553A" w:rsidRDefault="007342D9" w:rsidP="00BA7B61">
      <w:pPr>
        <w:pStyle w:val="Style14"/>
        <w:widowControl/>
        <w:ind w:firstLine="567"/>
        <w:jc w:val="both"/>
        <w:rPr>
          <w:rStyle w:val="FontStyle154"/>
          <w:rFonts w:ascii="Times New Roman" w:hAnsi="Times New Roman" w:cs="Times New Roman"/>
          <w:sz w:val="24"/>
          <w:szCs w:val="24"/>
          <w:lang w:eastAsia="en-US"/>
        </w:rPr>
      </w:pPr>
    </w:p>
    <w:p w:rsidR="00DB1647" w:rsidRPr="00F2553A" w:rsidRDefault="00DB1647" w:rsidP="00BA7B61">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eastAsia="en-US"/>
        </w:rPr>
        <w:t>3.5.1</w:t>
      </w:r>
      <w:r w:rsidR="004D0899" w:rsidRPr="00E366CB">
        <w:rPr>
          <w:rStyle w:val="FontStyle154"/>
          <w:rFonts w:ascii="Times New Roman" w:hAnsi="Times New Roman" w:cs="Times New Roman"/>
          <w:b w:val="0"/>
          <w:sz w:val="24"/>
          <w:szCs w:val="24"/>
          <w:lang w:val="kk-KZ" w:eastAsia="en-US"/>
        </w:rPr>
        <w:t xml:space="preserve"> </w:t>
      </w:r>
      <w:r w:rsidR="00556637" w:rsidRPr="00F2553A">
        <w:rPr>
          <w:rStyle w:val="FontStyle154"/>
          <w:rFonts w:ascii="Times New Roman" w:hAnsi="Times New Roman" w:cs="Times New Roman"/>
          <w:sz w:val="24"/>
          <w:szCs w:val="24"/>
          <w:lang w:val="kk-KZ" w:eastAsia="en-US"/>
        </w:rPr>
        <w:t>Соеденительная</w:t>
      </w:r>
      <w:r w:rsidRPr="00F2553A">
        <w:rPr>
          <w:rStyle w:val="FontStyle154"/>
          <w:rFonts w:ascii="Times New Roman" w:hAnsi="Times New Roman" w:cs="Times New Roman"/>
          <w:sz w:val="24"/>
          <w:szCs w:val="24"/>
          <w:lang w:eastAsia="en-US"/>
        </w:rPr>
        <w:t xml:space="preserve"> арматура </w:t>
      </w:r>
      <w:r w:rsidRPr="00F2553A">
        <w:rPr>
          <w:rStyle w:val="FontStyle154"/>
          <w:rFonts w:ascii="Times New Roman" w:hAnsi="Times New Roman" w:cs="Times New Roman"/>
          <w:b w:val="0"/>
          <w:sz w:val="24"/>
          <w:szCs w:val="24"/>
          <w:lang w:eastAsia="en-US"/>
        </w:rPr>
        <w:t>(</w:t>
      </w:r>
      <w:r w:rsidRPr="00F2553A">
        <w:rPr>
          <w:rStyle w:val="FontStyle154"/>
          <w:rFonts w:ascii="Times New Roman" w:hAnsi="Times New Roman" w:cs="Times New Roman"/>
          <w:b w:val="0"/>
          <w:sz w:val="24"/>
          <w:szCs w:val="24"/>
          <w:lang w:val="en-US" w:eastAsia="en-US"/>
        </w:rPr>
        <w:t>connecting</w:t>
      </w:r>
      <w:r w:rsidRPr="00F2553A">
        <w:rPr>
          <w:rStyle w:val="FontStyle154"/>
          <w:rFonts w:ascii="Times New Roman" w:hAnsi="Times New Roman" w:cs="Times New Roman"/>
          <w:b w:val="0"/>
          <w:sz w:val="24"/>
          <w:szCs w:val="24"/>
          <w:lang w:eastAsia="en-US"/>
        </w:rPr>
        <w:t xml:space="preserve"> </w:t>
      </w:r>
      <w:r w:rsidRPr="00F2553A">
        <w:rPr>
          <w:rStyle w:val="FontStyle154"/>
          <w:rFonts w:ascii="Times New Roman" w:hAnsi="Times New Roman" w:cs="Times New Roman"/>
          <w:b w:val="0"/>
          <w:sz w:val="24"/>
          <w:szCs w:val="24"/>
          <w:lang w:val="en-US" w:eastAsia="en-US"/>
        </w:rPr>
        <w:t>reinforcement</w:t>
      </w:r>
      <w:r w:rsidRPr="00F2553A">
        <w:rPr>
          <w:rStyle w:val="FontStyle154"/>
          <w:rFonts w:ascii="Times New Roman" w:hAnsi="Times New Roman" w:cs="Times New Roman"/>
          <w:b w:val="0"/>
          <w:sz w:val="24"/>
          <w:szCs w:val="24"/>
          <w:lang w:eastAsia="en-US"/>
        </w:rPr>
        <w:t>)</w:t>
      </w:r>
      <w:r w:rsidR="004D0899" w:rsidRPr="00F2553A">
        <w:rPr>
          <w:rStyle w:val="FontStyle154"/>
          <w:rFonts w:ascii="Times New Roman" w:hAnsi="Times New Roman" w:cs="Times New Roman"/>
          <w:b w:val="0"/>
          <w:sz w:val="24"/>
          <w:szCs w:val="24"/>
          <w:lang w:val="kk-KZ" w:eastAsia="en-US"/>
        </w:rPr>
        <w:t>:</w:t>
      </w:r>
      <w:r w:rsidR="004D0899" w:rsidRPr="00F2553A">
        <w:rPr>
          <w:rStyle w:val="FontStyle154"/>
          <w:rFonts w:ascii="Times New Roman" w:hAnsi="Times New Roman" w:cs="Times New Roman"/>
          <w:sz w:val="24"/>
          <w:szCs w:val="24"/>
          <w:lang w:val="kk-KZ" w:eastAsia="en-US"/>
        </w:rPr>
        <w:t xml:space="preserve"> </w:t>
      </w:r>
      <w:r w:rsidR="00E861C2" w:rsidRPr="00F2553A">
        <w:rPr>
          <w:rStyle w:val="FontStyle155"/>
          <w:rFonts w:ascii="Times New Roman" w:hAnsi="Times New Roman" w:cs="Times New Roman"/>
          <w:sz w:val="24"/>
          <w:szCs w:val="24"/>
          <w:lang w:val="kk-KZ" w:eastAsia="en-US"/>
        </w:rPr>
        <w:t>Арматура</w:t>
      </w:r>
      <w:r w:rsidRPr="00F2553A">
        <w:rPr>
          <w:rStyle w:val="FontStyle155"/>
          <w:rFonts w:ascii="Times New Roman" w:hAnsi="Times New Roman" w:cs="Times New Roman"/>
          <w:sz w:val="24"/>
          <w:szCs w:val="24"/>
          <w:lang w:eastAsia="en-US"/>
        </w:rPr>
        <w:t xml:space="preserve">, закрепленная с обеих сторон контактной поверхности между плитой </w:t>
      </w:r>
      <w:r w:rsidR="00BF42D3" w:rsidRPr="00F2553A">
        <w:rPr>
          <w:rStyle w:val="FontStyle155"/>
          <w:rFonts w:ascii="Times New Roman" w:hAnsi="Times New Roman" w:cs="Times New Roman"/>
          <w:sz w:val="24"/>
          <w:szCs w:val="24"/>
          <w:lang w:eastAsia="en-US"/>
        </w:rPr>
        <w:t>перекрытий</w:t>
      </w:r>
      <w:r w:rsidRPr="00F2553A">
        <w:rPr>
          <w:rStyle w:val="FontStyle155"/>
          <w:rFonts w:ascii="Times New Roman" w:hAnsi="Times New Roman" w:cs="Times New Roman"/>
          <w:sz w:val="24"/>
          <w:szCs w:val="24"/>
          <w:lang w:eastAsia="en-US"/>
        </w:rPr>
        <w:t xml:space="preserve"> и монолитным бетоном. Она состоит из диагоналей решетчатой фермы, отдельной или сплошной арматуры в форм</w:t>
      </w:r>
      <w:r w:rsidR="006D4575">
        <w:rPr>
          <w:rStyle w:val="FontStyle155"/>
          <w:rFonts w:ascii="Times New Roman" w:hAnsi="Times New Roman" w:cs="Times New Roman"/>
          <w:sz w:val="24"/>
          <w:szCs w:val="24"/>
          <w:lang w:eastAsia="en-US"/>
        </w:rPr>
        <w:t>е</w:t>
      </w:r>
      <w:r w:rsidRPr="00F2553A">
        <w:rPr>
          <w:rStyle w:val="FontStyle155"/>
          <w:rFonts w:ascii="Times New Roman" w:hAnsi="Times New Roman" w:cs="Times New Roman"/>
          <w:sz w:val="24"/>
          <w:szCs w:val="24"/>
          <w:lang w:eastAsia="en-US"/>
        </w:rPr>
        <w:t xml:space="preserve"> петель, возможно - с продольным стержнем, прива</w:t>
      </w:r>
      <w:r w:rsidR="004D0899" w:rsidRPr="00F2553A">
        <w:rPr>
          <w:rStyle w:val="FontStyle155"/>
          <w:rFonts w:ascii="Times New Roman" w:hAnsi="Times New Roman" w:cs="Times New Roman"/>
          <w:sz w:val="24"/>
          <w:szCs w:val="24"/>
          <w:lang w:eastAsia="en-US"/>
        </w:rPr>
        <w:t xml:space="preserve">ренным сверху и/или снизу (см. </w:t>
      </w:r>
      <w:r w:rsidR="004D0899" w:rsidRPr="00F2553A">
        <w:rPr>
          <w:rStyle w:val="FontStyle155"/>
          <w:rFonts w:ascii="Times New Roman" w:hAnsi="Times New Roman" w:cs="Times New Roman"/>
          <w:sz w:val="24"/>
          <w:szCs w:val="24"/>
          <w:lang w:val="kk-KZ" w:eastAsia="en-US"/>
        </w:rPr>
        <w:t>р</w:t>
      </w:r>
      <w:r w:rsidRPr="00F2553A">
        <w:rPr>
          <w:rStyle w:val="FontStyle155"/>
          <w:rFonts w:ascii="Times New Roman" w:hAnsi="Times New Roman" w:cs="Times New Roman"/>
          <w:sz w:val="24"/>
          <w:szCs w:val="24"/>
          <w:lang w:eastAsia="en-US"/>
        </w:rPr>
        <w:t>исунок 4).</w:t>
      </w:r>
    </w:p>
    <w:p w:rsidR="00DB1647" w:rsidRPr="00336CAE" w:rsidRDefault="00DB1647" w:rsidP="00BA7B61">
      <w:pPr>
        <w:pStyle w:val="Style5"/>
        <w:widowControl/>
        <w:ind w:firstLine="567"/>
        <w:jc w:val="both"/>
        <w:rPr>
          <w:rStyle w:val="FontStyle155"/>
          <w:rFonts w:ascii="Times New Roman" w:hAnsi="Times New Roman" w:cs="Times New Roman"/>
          <w:sz w:val="24"/>
          <w:szCs w:val="24"/>
          <w:lang w:eastAsia="en-US"/>
        </w:rPr>
      </w:pPr>
    </w:p>
    <w:p w:rsidR="00DB1647" w:rsidRPr="00336CAE" w:rsidRDefault="00FE078A" w:rsidP="00BA7B61">
      <w:pPr>
        <w:pStyle w:val="Style5"/>
        <w:widowControl/>
        <w:ind w:firstLine="567"/>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lastRenderedPageBreak/>
        <w:drawing>
          <wp:inline distT="0" distB="0" distL="0" distR="0">
            <wp:extent cx="5833110" cy="1019810"/>
            <wp:effectExtent l="0" t="0" r="0" b="0"/>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110" cy="1019810"/>
                    </a:xfrm>
                    <a:prstGeom prst="rect">
                      <a:avLst/>
                    </a:prstGeom>
                    <a:noFill/>
                    <a:ln>
                      <a:noFill/>
                    </a:ln>
                  </pic:spPr>
                </pic:pic>
              </a:graphicData>
            </a:graphic>
          </wp:inline>
        </w:drawing>
      </w:r>
    </w:p>
    <w:tbl>
      <w:tblPr>
        <w:tblW w:w="0" w:type="auto"/>
        <w:tblLook w:val="04A0" w:firstRow="1" w:lastRow="0" w:firstColumn="1" w:lastColumn="0" w:noHBand="0" w:noVBand="1"/>
      </w:tblPr>
      <w:tblGrid>
        <w:gridCol w:w="4795"/>
        <w:gridCol w:w="4778"/>
      </w:tblGrid>
      <w:tr w:rsidR="00DB1647" w:rsidRPr="00336CAE" w:rsidTr="002D19F7">
        <w:tc>
          <w:tcPr>
            <w:tcW w:w="4928" w:type="dxa"/>
            <w:shd w:val="clear" w:color="auto" w:fill="auto"/>
          </w:tcPr>
          <w:p w:rsidR="00DB1647" w:rsidRPr="005521B9" w:rsidRDefault="00DB1647" w:rsidP="00BA7B61">
            <w:pPr>
              <w:pStyle w:val="Style5"/>
              <w:widowControl/>
              <w:ind w:firstLine="567"/>
              <w:jc w:val="center"/>
              <w:rPr>
                <w:rStyle w:val="FontStyle155"/>
                <w:rFonts w:ascii="Times New Roman" w:hAnsi="Times New Roman" w:cs="Times New Roman"/>
                <w:sz w:val="20"/>
                <w:szCs w:val="20"/>
                <w:lang w:eastAsia="en-US"/>
              </w:rPr>
            </w:pPr>
            <w:r w:rsidRPr="005521B9">
              <w:rPr>
                <w:rStyle w:val="FontStyle155"/>
                <w:rFonts w:ascii="Times New Roman" w:hAnsi="Times New Roman" w:cs="Times New Roman"/>
                <w:sz w:val="20"/>
                <w:szCs w:val="20"/>
                <w:lang w:val="en-US" w:eastAsia="en-US"/>
              </w:rPr>
              <w:t>a</w:t>
            </w:r>
            <w:r w:rsidRPr="005521B9">
              <w:rPr>
                <w:rStyle w:val="FontStyle155"/>
                <w:rFonts w:ascii="Times New Roman" w:hAnsi="Times New Roman" w:cs="Times New Roman"/>
                <w:sz w:val="20"/>
                <w:szCs w:val="20"/>
                <w:lang w:eastAsia="en-US"/>
              </w:rPr>
              <w:t>) решетчатая ферма</w:t>
            </w:r>
          </w:p>
        </w:tc>
        <w:tc>
          <w:tcPr>
            <w:tcW w:w="4928" w:type="dxa"/>
            <w:shd w:val="clear" w:color="auto" w:fill="auto"/>
          </w:tcPr>
          <w:p w:rsidR="00DB1647" w:rsidRPr="005521B9" w:rsidRDefault="00DB1647" w:rsidP="00BA7B61">
            <w:pPr>
              <w:pStyle w:val="Style64"/>
              <w:widowControl/>
              <w:ind w:firstLine="567"/>
              <w:jc w:val="center"/>
              <w:rPr>
                <w:rStyle w:val="FontStyle155"/>
                <w:rFonts w:ascii="Times New Roman" w:hAnsi="Times New Roman" w:cs="Times New Roman"/>
                <w:sz w:val="20"/>
                <w:szCs w:val="20"/>
                <w:lang w:eastAsia="en-US"/>
              </w:rPr>
            </w:pPr>
            <w:r w:rsidRPr="005521B9">
              <w:rPr>
                <w:rStyle w:val="FontStyle155"/>
                <w:rFonts w:ascii="Times New Roman" w:hAnsi="Times New Roman" w:cs="Times New Roman"/>
                <w:sz w:val="20"/>
                <w:szCs w:val="20"/>
                <w:lang w:val="en-US" w:eastAsia="en-US"/>
              </w:rPr>
              <w:t>b</w:t>
            </w:r>
            <w:r w:rsidRPr="005521B9">
              <w:rPr>
                <w:rStyle w:val="FontStyle155"/>
                <w:rFonts w:ascii="Times New Roman" w:hAnsi="Times New Roman" w:cs="Times New Roman"/>
                <w:sz w:val="20"/>
                <w:szCs w:val="20"/>
                <w:lang w:eastAsia="en-US"/>
              </w:rPr>
              <w:t>) петли</w:t>
            </w:r>
          </w:p>
        </w:tc>
      </w:tr>
    </w:tbl>
    <w:p w:rsidR="00DB1647" w:rsidRPr="00336CAE" w:rsidRDefault="00DB1647" w:rsidP="00BA7B61">
      <w:pPr>
        <w:pStyle w:val="Style14"/>
        <w:widowControl/>
        <w:ind w:firstLine="567"/>
        <w:jc w:val="both"/>
        <w:rPr>
          <w:rStyle w:val="FontStyle154"/>
          <w:rFonts w:ascii="Times New Roman" w:hAnsi="Times New Roman" w:cs="Times New Roman"/>
          <w:sz w:val="24"/>
          <w:szCs w:val="24"/>
          <w:lang w:eastAsia="en-US"/>
        </w:rPr>
      </w:pPr>
    </w:p>
    <w:p w:rsidR="00DB1647" w:rsidRPr="007342D9" w:rsidRDefault="00DB1647" w:rsidP="00BA7B61">
      <w:pPr>
        <w:pStyle w:val="Style14"/>
        <w:widowControl/>
        <w:ind w:firstLine="567"/>
        <w:jc w:val="center"/>
        <w:rPr>
          <w:rStyle w:val="FontStyle154"/>
          <w:rFonts w:ascii="Times New Roman" w:hAnsi="Times New Roman" w:cs="Times New Roman"/>
          <w:sz w:val="24"/>
          <w:szCs w:val="24"/>
          <w:lang w:eastAsia="en-US"/>
        </w:rPr>
      </w:pPr>
      <w:r w:rsidRPr="007342D9">
        <w:rPr>
          <w:rStyle w:val="FontStyle154"/>
          <w:rFonts w:ascii="Times New Roman" w:hAnsi="Times New Roman" w:cs="Times New Roman"/>
          <w:sz w:val="24"/>
          <w:szCs w:val="24"/>
          <w:lang w:eastAsia="en-US"/>
        </w:rPr>
        <w:t>Рисунок 4</w:t>
      </w:r>
      <w:r w:rsidR="00556637" w:rsidRPr="007342D9">
        <w:rPr>
          <w:rStyle w:val="FontStyle154"/>
          <w:rFonts w:ascii="Times New Roman" w:hAnsi="Times New Roman" w:cs="Times New Roman"/>
          <w:sz w:val="24"/>
          <w:szCs w:val="24"/>
          <w:lang w:val="kk-KZ" w:eastAsia="en-US"/>
        </w:rPr>
        <w:t xml:space="preserve"> – </w:t>
      </w:r>
      <w:r w:rsidRPr="007342D9">
        <w:rPr>
          <w:rStyle w:val="FontStyle154"/>
          <w:rFonts w:ascii="Times New Roman" w:hAnsi="Times New Roman" w:cs="Times New Roman"/>
          <w:sz w:val="24"/>
          <w:szCs w:val="24"/>
          <w:lang w:eastAsia="en-US"/>
        </w:rPr>
        <w:t>Примеры соединительной арматуры</w:t>
      </w:r>
    </w:p>
    <w:p w:rsidR="00DB1647" w:rsidRPr="005521B9" w:rsidRDefault="00DB1647" w:rsidP="00BA7B61">
      <w:pPr>
        <w:pStyle w:val="Style14"/>
        <w:widowControl/>
        <w:ind w:firstLine="567"/>
        <w:jc w:val="both"/>
        <w:rPr>
          <w:rStyle w:val="FontStyle154"/>
          <w:rFonts w:ascii="Times New Roman" w:hAnsi="Times New Roman" w:cs="Times New Roman"/>
          <w:sz w:val="20"/>
          <w:szCs w:val="20"/>
          <w:lang w:eastAsia="en-US"/>
        </w:rPr>
      </w:pPr>
    </w:p>
    <w:p w:rsidR="00DB1647" w:rsidRPr="006D4575" w:rsidRDefault="00DB1647" w:rsidP="00BA7B61">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eastAsia="en-US"/>
        </w:rPr>
        <w:t>3.5.2</w:t>
      </w:r>
      <w:r w:rsidR="001618FA" w:rsidRPr="00E366CB">
        <w:rPr>
          <w:rStyle w:val="FontStyle154"/>
          <w:rFonts w:ascii="Times New Roman" w:hAnsi="Times New Roman" w:cs="Times New Roman"/>
          <w:b w:val="0"/>
          <w:sz w:val="24"/>
          <w:szCs w:val="24"/>
          <w:lang w:val="kk-KZ" w:eastAsia="en-US"/>
        </w:rPr>
        <w:t xml:space="preserve"> </w:t>
      </w:r>
      <w:r w:rsidR="001618FA" w:rsidRPr="006D4575">
        <w:rPr>
          <w:rStyle w:val="FontStyle154"/>
          <w:rFonts w:ascii="Times New Roman" w:hAnsi="Times New Roman" w:cs="Times New Roman"/>
          <w:sz w:val="24"/>
          <w:szCs w:val="24"/>
          <w:lang w:val="kk-KZ" w:eastAsia="en-US"/>
        </w:rPr>
        <w:t>П</w:t>
      </w:r>
      <w:r w:rsidRPr="006D4575">
        <w:rPr>
          <w:rStyle w:val="FontStyle154"/>
          <w:rFonts w:ascii="Times New Roman" w:hAnsi="Times New Roman" w:cs="Times New Roman"/>
          <w:sz w:val="24"/>
          <w:szCs w:val="24"/>
          <w:lang w:eastAsia="en-US"/>
        </w:rPr>
        <w:t xml:space="preserve">оперечная арматура </w:t>
      </w:r>
      <w:r w:rsidRPr="006D4575">
        <w:rPr>
          <w:rStyle w:val="FontStyle154"/>
          <w:rFonts w:ascii="Times New Roman" w:hAnsi="Times New Roman" w:cs="Times New Roman"/>
          <w:b w:val="0"/>
          <w:sz w:val="24"/>
          <w:szCs w:val="24"/>
          <w:lang w:eastAsia="en-US"/>
        </w:rPr>
        <w:t>(</w:t>
      </w:r>
      <w:r w:rsidRPr="006D4575">
        <w:rPr>
          <w:rStyle w:val="FontStyle154"/>
          <w:rFonts w:ascii="Times New Roman" w:hAnsi="Times New Roman" w:cs="Times New Roman"/>
          <w:b w:val="0"/>
          <w:sz w:val="24"/>
          <w:szCs w:val="24"/>
          <w:lang w:val="en-US" w:eastAsia="en-US"/>
        </w:rPr>
        <w:t>shear</w:t>
      </w:r>
      <w:r w:rsidRPr="006D4575">
        <w:rPr>
          <w:rStyle w:val="FontStyle154"/>
          <w:rFonts w:ascii="Times New Roman" w:hAnsi="Times New Roman" w:cs="Times New Roman"/>
          <w:b w:val="0"/>
          <w:sz w:val="24"/>
          <w:szCs w:val="24"/>
          <w:lang w:eastAsia="en-US"/>
        </w:rPr>
        <w:t xml:space="preserve"> </w:t>
      </w:r>
      <w:r w:rsidRPr="006D4575">
        <w:rPr>
          <w:rStyle w:val="FontStyle154"/>
          <w:rFonts w:ascii="Times New Roman" w:hAnsi="Times New Roman" w:cs="Times New Roman"/>
          <w:b w:val="0"/>
          <w:sz w:val="24"/>
          <w:szCs w:val="24"/>
          <w:lang w:val="en-US" w:eastAsia="en-US"/>
        </w:rPr>
        <w:t>reinforcement</w:t>
      </w:r>
      <w:r w:rsidRPr="006D4575">
        <w:rPr>
          <w:rStyle w:val="FontStyle154"/>
          <w:rFonts w:ascii="Times New Roman" w:hAnsi="Times New Roman" w:cs="Times New Roman"/>
          <w:b w:val="0"/>
          <w:sz w:val="24"/>
          <w:szCs w:val="24"/>
          <w:lang w:eastAsia="en-US"/>
        </w:rPr>
        <w:t>)</w:t>
      </w:r>
      <w:r w:rsidR="001618FA" w:rsidRPr="006D4575">
        <w:rPr>
          <w:rStyle w:val="FontStyle154"/>
          <w:rFonts w:ascii="Times New Roman" w:hAnsi="Times New Roman" w:cs="Times New Roman"/>
          <w:b w:val="0"/>
          <w:sz w:val="24"/>
          <w:szCs w:val="24"/>
          <w:lang w:val="kk-KZ" w:eastAsia="en-US"/>
        </w:rPr>
        <w:t>:</w:t>
      </w:r>
      <w:r w:rsidR="001618FA" w:rsidRPr="006D4575">
        <w:rPr>
          <w:rStyle w:val="FontStyle154"/>
          <w:rFonts w:ascii="Times New Roman" w:hAnsi="Times New Roman" w:cs="Times New Roman"/>
          <w:sz w:val="24"/>
          <w:szCs w:val="24"/>
          <w:lang w:val="kk-KZ" w:eastAsia="en-US"/>
        </w:rPr>
        <w:t xml:space="preserve"> </w:t>
      </w:r>
      <w:r w:rsidRPr="006D4575">
        <w:rPr>
          <w:rStyle w:val="FontStyle155"/>
          <w:rFonts w:ascii="Times New Roman" w:hAnsi="Times New Roman" w:cs="Times New Roman"/>
          <w:sz w:val="24"/>
          <w:szCs w:val="24"/>
          <w:lang w:eastAsia="en-US"/>
        </w:rPr>
        <w:t xml:space="preserve">Арматура с углами </w:t>
      </w:r>
      <w:r w:rsidRPr="006D4575">
        <w:rPr>
          <w:rStyle w:val="FontStyle155"/>
          <w:rFonts w:ascii="Times New Roman" w:hAnsi="Times New Roman" w:cs="Times New Roman"/>
          <w:sz w:val="24"/>
          <w:szCs w:val="24"/>
          <w:lang w:val="en-US" w:eastAsia="en-US"/>
        </w:rPr>
        <w:t>α</w:t>
      </w:r>
      <w:r w:rsidRPr="006D4575">
        <w:rPr>
          <w:rStyle w:val="FontStyle155"/>
          <w:rFonts w:ascii="Times New Roman" w:hAnsi="Times New Roman" w:cs="Times New Roman"/>
          <w:sz w:val="24"/>
          <w:szCs w:val="24"/>
          <w:lang w:eastAsia="en-US"/>
        </w:rPr>
        <w:t xml:space="preserve"> и </w:t>
      </w:r>
      <w:r w:rsidRPr="006D4575">
        <w:rPr>
          <w:rStyle w:val="FontStyle155"/>
          <w:rFonts w:ascii="Times New Roman" w:hAnsi="Times New Roman" w:cs="Times New Roman"/>
          <w:sz w:val="24"/>
          <w:szCs w:val="24"/>
          <w:lang w:val="en-US" w:eastAsia="en-US"/>
        </w:rPr>
        <w:t>β</w:t>
      </w:r>
      <w:r w:rsidRPr="006D4575">
        <w:rPr>
          <w:rStyle w:val="FontStyle155"/>
          <w:rFonts w:ascii="Times New Roman" w:hAnsi="Times New Roman" w:cs="Times New Roman"/>
          <w:sz w:val="24"/>
          <w:szCs w:val="24"/>
          <w:lang w:eastAsia="en-US"/>
        </w:rPr>
        <w:t>, как правило, от 45° до 90° к плоскости плит</w:t>
      </w:r>
      <w:r w:rsidR="00CB78F1" w:rsidRPr="006D4575">
        <w:rPr>
          <w:rStyle w:val="FontStyle155"/>
          <w:rFonts w:ascii="Times New Roman" w:hAnsi="Times New Roman" w:cs="Times New Roman"/>
          <w:sz w:val="24"/>
          <w:szCs w:val="24"/>
          <w:lang w:eastAsia="en-US"/>
        </w:rPr>
        <w:t xml:space="preserve">ы </w:t>
      </w:r>
      <w:r w:rsidR="006D4575" w:rsidRPr="006D4575">
        <w:rPr>
          <w:rStyle w:val="FontStyle155"/>
          <w:rFonts w:ascii="Times New Roman" w:hAnsi="Times New Roman" w:cs="Times New Roman"/>
          <w:sz w:val="24"/>
          <w:szCs w:val="24"/>
          <w:lang w:eastAsia="en-US"/>
        </w:rPr>
        <w:t>перекрытия</w:t>
      </w:r>
      <w:r w:rsidRPr="006D4575">
        <w:rPr>
          <w:rStyle w:val="FontStyle155"/>
          <w:rFonts w:ascii="Times New Roman" w:hAnsi="Times New Roman" w:cs="Times New Roman"/>
          <w:sz w:val="24"/>
          <w:szCs w:val="24"/>
          <w:lang w:eastAsia="en-US"/>
        </w:rPr>
        <w:t xml:space="preserve"> и монолитного бетона. На практике она состоит из фрагментов решетчатых ферм, петель или скоб</w:t>
      </w:r>
      <w:r w:rsidR="00E861C2" w:rsidRPr="006D4575">
        <w:rPr>
          <w:rStyle w:val="FontStyle155"/>
          <w:rFonts w:ascii="Times New Roman" w:hAnsi="Times New Roman" w:cs="Times New Roman"/>
          <w:sz w:val="24"/>
          <w:szCs w:val="24"/>
          <w:lang w:eastAsia="en-US"/>
        </w:rPr>
        <w:t xml:space="preserve"> (см. </w:t>
      </w:r>
      <w:r w:rsidR="00E861C2" w:rsidRPr="006D4575">
        <w:rPr>
          <w:rStyle w:val="FontStyle155"/>
          <w:rFonts w:ascii="Times New Roman" w:hAnsi="Times New Roman" w:cs="Times New Roman"/>
          <w:sz w:val="24"/>
          <w:szCs w:val="24"/>
          <w:lang w:val="kk-KZ" w:eastAsia="en-US"/>
        </w:rPr>
        <w:t>р</w:t>
      </w:r>
      <w:r w:rsidRPr="006D4575">
        <w:rPr>
          <w:rStyle w:val="FontStyle155"/>
          <w:rFonts w:ascii="Times New Roman" w:hAnsi="Times New Roman" w:cs="Times New Roman"/>
          <w:sz w:val="24"/>
          <w:szCs w:val="24"/>
          <w:lang w:eastAsia="en-US"/>
        </w:rPr>
        <w:t>исунок 5)</w:t>
      </w:r>
    </w:p>
    <w:p w:rsidR="00DB1647" w:rsidRPr="00336CAE" w:rsidRDefault="00DB1647" w:rsidP="00BA7B61">
      <w:pPr>
        <w:pStyle w:val="Style5"/>
        <w:widowControl/>
        <w:ind w:firstLine="567"/>
        <w:jc w:val="both"/>
        <w:rPr>
          <w:rStyle w:val="FontStyle155"/>
          <w:rFonts w:ascii="Times New Roman" w:hAnsi="Times New Roman" w:cs="Times New Roman"/>
          <w:sz w:val="24"/>
          <w:szCs w:val="24"/>
          <w:lang w:eastAsia="en-US"/>
        </w:rPr>
      </w:pPr>
    </w:p>
    <w:p w:rsidR="00DB1647" w:rsidRPr="00336CAE" w:rsidRDefault="00FE078A" w:rsidP="00BA7B61">
      <w:pPr>
        <w:pStyle w:val="Style5"/>
        <w:widowControl/>
        <w:ind w:firstLine="567"/>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29845" cy="1016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5" cy="10160"/>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extent cx="29845" cy="10160"/>
            <wp:effectExtent l="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5" cy="10160"/>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extent cx="5777865" cy="1899285"/>
            <wp:effectExtent l="0" t="0" r="0"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7865" cy="1899285"/>
                    </a:xfrm>
                    <a:prstGeom prst="rect">
                      <a:avLst/>
                    </a:prstGeom>
                    <a:noFill/>
                    <a:ln>
                      <a:noFill/>
                    </a:ln>
                  </pic:spPr>
                </pic:pic>
              </a:graphicData>
            </a:graphic>
          </wp:inline>
        </w:drawing>
      </w:r>
    </w:p>
    <w:p w:rsidR="00DB1647" w:rsidRPr="00336CAE" w:rsidRDefault="00DB1647" w:rsidP="00BA7B61">
      <w:pPr>
        <w:pStyle w:val="Style5"/>
        <w:widowControl/>
        <w:ind w:firstLine="567"/>
        <w:jc w:val="both"/>
        <w:rPr>
          <w:rStyle w:val="FontStyle155"/>
          <w:rFonts w:ascii="Times New Roman" w:hAnsi="Times New Roman" w:cs="Times New Roman"/>
          <w:sz w:val="24"/>
          <w:szCs w:val="24"/>
          <w:lang w:eastAsia="en-US"/>
        </w:rPr>
      </w:pPr>
    </w:p>
    <w:p w:rsidR="00DB1647" w:rsidRPr="005521B9" w:rsidRDefault="00DB1647" w:rsidP="005521B9">
      <w:pPr>
        <w:pStyle w:val="Style5"/>
        <w:widowControl/>
        <w:ind w:left="567" w:firstLine="1560"/>
        <w:jc w:val="both"/>
        <w:rPr>
          <w:rStyle w:val="FontStyle155"/>
          <w:rFonts w:ascii="Times New Roman" w:hAnsi="Times New Roman" w:cs="Times New Roman"/>
          <w:sz w:val="20"/>
          <w:szCs w:val="20"/>
          <w:lang w:eastAsia="en-US"/>
        </w:rPr>
      </w:pPr>
      <w:r w:rsidRPr="005521B9">
        <w:rPr>
          <w:rStyle w:val="FontStyle155"/>
          <w:rFonts w:ascii="Times New Roman" w:hAnsi="Times New Roman" w:cs="Times New Roman"/>
          <w:sz w:val="20"/>
          <w:szCs w:val="20"/>
          <w:lang w:val="en-US" w:eastAsia="en-US"/>
        </w:rPr>
        <w:t>a</w:t>
      </w:r>
      <w:r w:rsidRPr="005521B9">
        <w:rPr>
          <w:rStyle w:val="FontStyle155"/>
          <w:rFonts w:ascii="Times New Roman" w:hAnsi="Times New Roman" w:cs="Times New Roman"/>
          <w:sz w:val="20"/>
          <w:szCs w:val="20"/>
          <w:lang w:eastAsia="en-US"/>
        </w:rPr>
        <w:t>) решетчатая ферма</w:t>
      </w:r>
      <w:r w:rsidRPr="005521B9">
        <w:rPr>
          <w:rStyle w:val="FontStyle155"/>
          <w:rFonts w:ascii="Times New Roman" w:hAnsi="Times New Roman" w:cs="Times New Roman"/>
          <w:sz w:val="20"/>
          <w:szCs w:val="20"/>
          <w:lang w:eastAsia="en-US"/>
        </w:rPr>
        <w:tab/>
      </w:r>
      <w:r w:rsidRPr="005521B9">
        <w:rPr>
          <w:rStyle w:val="FontStyle155"/>
          <w:rFonts w:ascii="Times New Roman" w:hAnsi="Times New Roman" w:cs="Times New Roman"/>
          <w:sz w:val="20"/>
          <w:szCs w:val="20"/>
          <w:lang w:eastAsia="en-US"/>
        </w:rPr>
        <w:tab/>
      </w:r>
      <w:r w:rsidRPr="005521B9">
        <w:rPr>
          <w:rStyle w:val="FontStyle155"/>
          <w:rFonts w:ascii="Times New Roman" w:hAnsi="Times New Roman" w:cs="Times New Roman"/>
          <w:sz w:val="20"/>
          <w:szCs w:val="20"/>
          <w:lang w:eastAsia="en-US"/>
        </w:rPr>
        <w:tab/>
      </w:r>
      <w:r w:rsidRPr="005521B9">
        <w:rPr>
          <w:rStyle w:val="FontStyle155"/>
          <w:rFonts w:ascii="Times New Roman" w:hAnsi="Times New Roman" w:cs="Times New Roman"/>
          <w:sz w:val="20"/>
          <w:szCs w:val="20"/>
          <w:lang w:eastAsia="en-US"/>
        </w:rPr>
        <w:tab/>
      </w:r>
      <w:r w:rsidRPr="005521B9">
        <w:rPr>
          <w:rStyle w:val="FontStyle155"/>
          <w:rFonts w:ascii="Times New Roman" w:hAnsi="Times New Roman" w:cs="Times New Roman"/>
          <w:sz w:val="20"/>
          <w:szCs w:val="20"/>
          <w:lang w:eastAsia="en-US"/>
        </w:rPr>
        <w:tab/>
      </w:r>
      <w:r w:rsidRPr="005521B9">
        <w:rPr>
          <w:rStyle w:val="FontStyle155"/>
          <w:rFonts w:ascii="Times New Roman" w:hAnsi="Times New Roman" w:cs="Times New Roman"/>
          <w:sz w:val="20"/>
          <w:szCs w:val="20"/>
          <w:lang w:val="en-US" w:eastAsia="en-US"/>
        </w:rPr>
        <w:t>b</w:t>
      </w:r>
      <w:r w:rsidRPr="005521B9">
        <w:rPr>
          <w:rStyle w:val="FontStyle155"/>
          <w:rFonts w:ascii="Times New Roman" w:hAnsi="Times New Roman" w:cs="Times New Roman"/>
          <w:sz w:val="20"/>
          <w:szCs w:val="20"/>
          <w:lang w:eastAsia="en-US"/>
        </w:rPr>
        <w:t>) петли</w:t>
      </w:r>
    </w:p>
    <w:p w:rsidR="005521B9" w:rsidRDefault="005521B9" w:rsidP="00BA7B61">
      <w:pPr>
        <w:pStyle w:val="Style14"/>
        <w:widowControl/>
        <w:ind w:firstLine="567"/>
        <w:jc w:val="center"/>
        <w:rPr>
          <w:rStyle w:val="FontStyle154"/>
          <w:rFonts w:ascii="Times New Roman" w:hAnsi="Times New Roman" w:cs="Times New Roman"/>
          <w:sz w:val="24"/>
          <w:szCs w:val="24"/>
          <w:lang w:eastAsia="en-US"/>
        </w:rPr>
      </w:pPr>
    </w:p>
    <w:p w:rsidR="00DB1647" w:rsidRPr="007342D9" w:rsidRDefault="00DB1647" w:rsidP="00BA7B61">
      <w:pPr>
        <w:pStyle w:val="Style14"/>
        <w:widowControl/>
        <w:ind w:firstLine="567"/>
        <w:jc w:val="center"/>
        <w:rPr>
          <w:rStyle w:val="FontStyle154"/>
          <w:rFonts w:ascii="Times New Roman" w:hAnsi="Times New Roman" w:cs="Times New Roman"/>
          <w:sz w:val="24"/>
          <w:szCs w:val="24"/>
          <w:lang w:val="kk-KZ" w:eastAsia="en-US"/>
        </w:rPr>
      </w:pPr>
      <w:r w:rsidRPr="007342D9">
        <w:rPr>
          <w:rStyle w:val="FontStyle154"/>
          <w:rFonts w:ascii="Times New Roman" w:hAnsi="Times New Roman" w:cs="Times New Roman"/>
          <w:sz w:val="24"/>
          <w:szCs w:val="24"/>
          <w:lang w:eastAsia="en-US"/>
        </w:rPr>
        <w:t xml:space="preserve">Рисунок </w:t>
      </w:r>
      <w:r w:rsidR="00197C28" w:rsidRPr="007342D9">
        <w:rPr>
          <w:rStyle w:val="FontStyle154"/>
          <w:rFonts w:ascii="Times New Roman" w:hAnsi="Times New Roman" w:cs="Times New Roman"/>
          <w:sz w:val="24"/>
          <w:szCs w:val="24"/>
          <w:lang w:eastAsia="en-US"/>
        </w:rPr>
        <w:t>5</w:t>
      </w:r>
      <w:r w:rsidR="00197C28" w:rsidRPr="007342D9">
        <w:rPr>
          <w:rStyle w:val="FontStyle154"/>
          <w:rFonts w:ascii="Times New Roman" w:hAnsi="Times New Roman" w:cs="Times New Roman"/>
          <w:sz w:val="24"/>
          <w:szCs w:val="24"/>
          <w:lang w:val="kk-KZ" w:eastAsia="en-US"/>
        </w:rPr>
        <w:t xml:space="preserve"> – </w:t>
      </w:r>
      <w:r w:rsidRPr="007342D9">
        <w:rPr>
          <w:rStyle w:val="FontStyle154"/>
          <w:rFonts w:ascii="Times New Roman" w:hAnsi="Times New Roman" w:cs="Times New Roman"/>
          <w:sz w:val="24"/>
          <w:szCs w:val="24"/>
          <w:lang w:eastAsia="en-US"/>
        </w:rPr>
        <w:t>Примеры поперечной арматуры</w:t>
      </w:r>
    </w:p>
    <w:p w:rsidR="00197C28" w:rsidRPr="00197C28" w:rsidRDefault="00197C28" w:rsidP="00BA7B61">
      <w:pPr>
        <w:pStyle w:val="Style14"/>
        <w:widowControl/>
        <w:ind w:firstLine="567"/>
        <w:jc w:val="center"/>
        <w:rPr>
          <w:rStyle w:val="FontStyle154"/>
          <w:rFonts w:ascii="Times New Roman" w:hAnsi="Times New Roman" w:cs="Times New Roman"/>
          <w:sz w:val="24"/>
          <w:szCs w:val="24"/>
          <w:lang w:val="kk-KZ" w:eastAsia="en-US"/>
        </w:rPr>
      </w:pPr>
    </w:p>
    <w:p w:rsidR="00DB1647" w:rsidRDefault="00DB1647" w:rsidP="00BA7B61">
      <w:pPr>
        <w:pStyle w:val="Style14"/>
        <w:widowControl/>
        <w:ind w:firstLine="567"/>
        <w:jc w:val="both"/>
        <w:rPr>
          <w:rStyle w:val="FontStyle154"/>
          <w:rFonts w:ascii="Times New Roman" w:hAnsi="Times New Roman" w:cs="Times New Roman"/>
          <w:sz w:val="24"/>
          <w:szCs w:val="24"/>
          <w:lang w:eastAsia="en-US"/>
        </w:rPr>
      </w:pPr>
      <w:r w:rsidRPr="005521B9">
        <w:rPr>
          <w:rStyle w:val="FontStyle154"/>
          <w:rFonts w:ascii="Times New Roman" w:hAnsi="Times New Roman" w:cs="Times New Roman"/>
          <w:sz w:val="24"/>
          <w:szCs w:val="24"/>
          <w:lang w:eastAsia="en-US"/>
        </w:rPr>
        <w:t>3.6 Пустотообразователи</w:t>
      </w:r>
    </w:p>
    <w:p w:rsidR="007342D9" w:rsidRPr="005521B9" w:rsidRDefault="007342D9" w:rsidP="00BA7B61">
      <w:pPr>
        <w:pStyle w:val="Style14"/>
        <w:widowControl/>
        <w:ind w:firstLine="567"/>
        <w:jc w:val="both"/>
        <w:rPr>
          <w:rStyle w:val="FontStyle154"/>
          <w:rFonts w:ascii="Times New Roman" w:hAnsi="Times New Roman" w:cs="Times New Roman"/>
          <w:sz w:val="24"/>
          <w:szCs w:val="24"/>
          <w:lang w:eastAsia="en-US"/>
        </w:rPr>
      </w:pPr>
    </w:p>
    <w:p w:rsidR="00DB1647" w:rsidRPr="00336CAE" w:rsidRDefault="00DB1647" w:rsidP="00BA7B61">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eastAsia="en-US"/>
        </w:rPr>
        <w:t>3.6.1</w:t>
      </w:r>
      <w:r w:rsidR="00197C28" w:rsidRPr="00E366CB">
        <w:rPr>
          <w:rStyle w:val="FontStyle154"/>
          <w:rFonts w:ascii="Times New Roman" w:hAnsi="Times New Roman" w:cs="Times New Roman"/>
          <w:b w:val="0"/>
          <w:sz w:val="24"/>
          <w:szCs w:val="24"/>
          <w:lang w:val="kk-KZ" w:eastAsia="en-US"/>
        </w:rPr>
        <w:t xml:space="preserve"> </w:t>
      </w:r>
      <w:r w:rsidR="00197C28" w:rsidRPr="005521B9">
        <w:rPr>
          <w:rStyle w:val="FontStyle154"/>
          <w:rFonts w:ascii="Times New Roman" w:hAnsi="Times New Roman" w:cs="Times New Roman"/>
          <w:sz w:val="24"/>
          <w:szCs w:val="24"/>
          <w:lang w:val="kk-KZ" w:eastAsia="en-US"/>
        </w:rPr>
        <w:t>П</w:t>
      </w:r>
      <w:r w:rsidRPr="005521B9">
        <w:rPr>
          <w:rStyle w:val="FontStyle154"/>
          <w:rFonts w:ascii="Times New Roman" w:hAnsi="Times New Roman" w:cs="Times New Roman"/>
          <w:sz w:val="24"/>
          <w:szCs w:val="24"/>
          <w:lang w:eastAsia="en-US"/>
        </w:rPr>
        <w:t xml:space="preserve">устотообразователь </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void</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former</w:t>
      </w:r>
      <w:r w:rsidRPr="00E366CB">
        <w:rPr>
          <w:rStyle w:val="FontStyle154"/>
          <w:rFonts w:ascii="Times New Roman" w:hAnsi="Times New Roman" w:cs="Times New Roman"/>
          <w:b w:val="0"/>
          <w:sz w:val="24"/>
          <w:szCs w:val="24"/>
          <w:lang w:eastAsia="en-US"/>
        </w:rPr>
        <w:t>)</w:t>
      </w:r>
      <w:r w:rsidR="00197C28" w:rsidRPr="005521B9">
        <w:rPr>
          <w:rStyle w:val="FontStyle154"/>
          <w:rFonts w:ascii="Times New Roman" w:hAnsi="Times New Roman" w:cs="Times New Roman"/>
          <w:sz w:val="24"/>
          <w:szCs w:val="24"/>
          <w:lang w:val="kk-KZ" w:eastAsia="en-US"/>
        </w:rPr>
        <w:t xml:space="preserve">: </w:t>
      </w:r>
      <w:r w:rsidRPr="005521B9">
        <w:rPr>
          <w:rStyle w:val="FontStyle155"/>
          <w:rFonts w:ascii="Times New Roman" w:hAnsi="Times New Roman" w:cs="Times New Roman"/>
          <w:sz w:val="24"/>
          <w:szCs w:val="24"/>
          <w:lang w:eastAsia="en-US"/>
        </w:rPr>
        <w:t xml:space="preserve">Элемент, </w:t>
      </w:r>
      <w:r w:rsidR="00CB78F1" w:rsidRPr="005521B9">
        <w:rPr>
          <w:rStyle w:val="FontStyle155"/>
          <w:rFonts w:ascii="Times New Roman" w:hAnsi="Times New Roman" w:cs="Times New Roman"/>
          <w:sz w:val="24"/>
          <w:szCs w:val="24"/>
          <w:lang w:eastAsia="en-US"/>
        </w:rPr>
        <w:t>закреплённый</w:t>
      </w:r>
      <w:r w:rsidRPr="005521B9">
        <w:rPr>
          <w:rStyle w:val="FontStyle155"/>
          <w:rFonts w:ascii="Times New Roman" w:hAnsi="Times New Roman" w:cs="Times New Roman"/>
          <w:sz w:val="24"/>
          <w:szCs w:val="24"/>
          <w:lang w:eastAsia="en-US"/>
        </w:rPr>
        <w:t xml:space="preserve"> на </w:t>
      </w:r>
      <w:r w:rsidR="00CB78F1">
        <w:rPr>
          <w:rStyle w:val="FontStyle155"/>
          <w:rFonts w:ascii="Times New Roman" w:hAnsi="Times New Roman" w:cs="Times New Roman"/>
          <w:sz w:val="24"/>
          <w:szCs w:val="24"/>
          <w:lang w:eastAsia="en-US"/>
        </w:rPr>
        <w:t>плите перекрытия</w:t>
      </w:r>
      <w:r w:rsidRPr="005521B9">
        <w:rPr>
          <w:rStyle w:val="FontStyle155"/>
          <w:rFonts w:ascii="Times New Roman" w:hAnsi="Times New Roman" w:cs="Times New Roman"/>
          <w:sz w:val="24"/>
          <w:szCs w:val="24"/>
          <w:lang w:eastAsia="en-US"/>
        </w:rPr>
        <w:t xml:space="preserve"> клеем, соединенный с ней или иным образом встроенный в нее во время сборки или после ее</w:t>
      </w:r>
      <w:r w:rsidRPr="00336CAE">
        <w:rPr>
          <w:rStyle w:val="FontStyle155"/>
          <w:rFonts w:ascii="Times New Roman" w:hAnsi="Times New Roman" w:cs="Times New Roman"/>
          <w:sz w:val="24"/>
          <w:szCs w:val="24"/>
          <w:lang w:eastAsia="en-US"/>
        </w:rPr>
        <w:t xml:space="preserve"> окончания (см. Рисунок 6), но до поставки. Эти элементы обычно предназначены для снижения веса перекрытия</w:t>
      </w:r>
    </w:p>
    <w:p w:rsidR="00DB1647" w:rsidRPr="00336CAE" w:rsidRDefault="00DB1647" w:rsidP="00BA7B61">
      <w:pPr>
        <w:pStyle w:val="Style64"/>
        <w:widowControl/>
        <w:ind w:firstLine="567"/>
        <w:jc w:val="both"/>
        <w:rPr>
          <w:rStyle w:val="FontStyle155"/>
          <w:rFonts w:ascii="Times New Roman" w:hAnsi="Times New Roman" w:cs="Times New Roman"/>
          <w:sz w:val="24"/>
          <w:szCs w:val="24"/>
          <w:lang w:eastAsia="en-US"/>
        </w:rPr>
      </w:pPr>
    </w:p>
    <w:p w:rsidR="00DB1647" w:rsidRPr="00336CAE" w:rsidRDefault="00FE078A" w:rsidP="009A7F75">
      <w:pPr>
        <w:pStyle w:val="Style64"/>
        <w:widowControl/>
        <w:ind w:firstLine="284"/>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6069330" cy="80899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9330" cy="808990"/>
                    </a:xfrm>
                    <a:prstGeom prst="rect">
                      <a:avLst/>
                    </a:prstGeom>
                    <a:noFill/>
                    <a:ln>
                      <a:noFill/>
                    </a:ln>
                  </pic:spPr>
                </pic:pic>
              </a:graphicData>
            </a:graphic>
          </wp:inline>
        </w:drawing>
      </w:r>
    </w:p>
    <w:tbl>
      <w:tblPr>
        <w:tblW w:w="0" w:type="auto"/>
        <w:tblLook w:val="04A0" w:firstRow="1" w:lastRow="0" w:firstColumn="1" w:lastColumn="0" w:noHBand="0" w:noVBand="1"/>
      </w:tblPr>
      <w:tblGrid>
        <w:gridCol w:w="4791"/>
        <w:gridCol w:w="4782"/>
      </w:tblGrid>
      <w:tr w:rsidR="00DB1647" w:rsidRPr="00336CAE" w:rsidTr="002D19F7">
        <w:tc>
          <w:tcPr>
            <w:tcW w:w="4928" w:type="dxa"/>
            <w:shd w:val="clear" w:color="auto" w:fill="auto"/>
          </w:tcPr>
          <w:p w:rsidR="00DB1647" w:rsidRPr="00336CAE" w:rsidRDefault="00DB1647" w:rsidP="00BA7B61">
            <w:pPr>
              <w:pStyle w:val="Style64"/>
              <w:widowControl/>
              <w:ind w:firstLine="567"/>
              <w:jc w:val="center"/>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a</w:t>
            </w:r>
            <w:r w:rsidRPr="00336CAE">
              <w:rPr>
                <w:rStyle w:val="FontStyle155"/>
                <w:rFonts w:ascii="Times New Roman" w:hAnsi="Times New Roman" w:cs="Times New Roman"/>
                <w:sz w:val="24"/>
                <w:szCs w:val="24"/>
                <w:lang w:eastAsia="en-US"/>
              </w:rPr>
              <w:t>) закрепленный клеем или соединенный</w:t>
            </w:r>
          </w:p>
        </w:tc>
        <w:tc>
          <w:tcPr>
            <w:tcW w:w="4928" w:type="dxa"/>
            <w:shd w:val="clear" w:color="auto" w:fill="auto"/>
          </w:tcPr>
          <w:p w:rsidR="00DB1647" w:rsidRPr="00336CAE" w:rsidRDefault="00DB1647" w:rsidP="00BA7B61">
            <w:pPr>
              <w:pStyle w:val="Style64"/>
              <w:widowControl/>
              <w:ind w:firstLine="567"/>
              <w:jc w:val="center"/>
              <w:rPr>
                <w:rStyle w:val="FontStyle155"/>
                <w:rFonts w:ascii="Times New Roman" w:hAnsi="Times New Roman" w:cs="Times New Roman"/>
                <w:sz w:val="24"/>
                <w:szCs w:val="24"/>
                <w:lang w:eastAsia="en-US"/>
              </w:rPr>
            </w:pPr>
            <w:r w:rsidRPr="00336CAE">
              <w:rPr>
                <w:rStyle w:val="FontStyle155"/>
                <w:rFonts w:ascii="Times New Roman" w:hAnsi="Times New Roman" w:cs="Times New Roman"/>
                <w:sz w:val="24"/>
                <w:szCs w:val="24"/>
                <w:lang w:val="en-US" w:eastAsia="en-US"/>
              </w:rPr>
              <w:t>b</w:t>
            </w:r>
            <w:r w:rsidRPr="00336CAE">
              <w:rPr>
                <w:rStyle w:val="FontStyle155"/>
                <w:rFonts w:ascii="Times New Roman" w:hAnsi="Times New Roman" w:cs="Times New Roman"/>
                <w:sz w:val="24"/>
                <w:szCs w:val="24"/>
                <w:lang w:eastAsia="en-US"/>
              </w:rPr>
              <w:t>) встроенный</w:t>
            </w:r>
          </w:p>
          <w:p w:rsidR="00DB1647" w:rsidRPr="00336CAE" w:rsidRDefault="00DB1647" w:rsidP="00BA7B61">
            <w:pPr>
              <w:pStyle w:val="Style64"/>
              <w:widowControl/>
              <w:ind w:firstLine="567"/>
              <w:jc w:val="center"/>
              <w:rPr>
                <w:rStyle w:val="FontStyle155"/>
                <w:rFonts w:ascii="Times New Roman" w:hAnsi="Times New Roman" w:cs="Times New Roman"/>
                <w:sz w:val="24"/>
                <w:szCs w:val="24"/>
                <w:lang w:eastAsia="en-US"/>
              </w:rPr>
            </w:pPr>
          </w:p>
        </w:tc>
      </w:tr>
    </w:tbl>
    <w:p w:rsidR="00DB1647" w:rsidRPr="00336CAE" w:rsidRDefault="00DB1647" w:rsidP="00BA7B61">
      <w:pPr>
        <w:pStyle w:val="Style14"/>
        <w:widowControl/>
        <w:ind w:firstLine="567"/>
        <w:jc w:val="both"/>
        <w:rPr>
          <w:rStyle w:val="FontStyle154"/>
          <w:rFonts w:ascii="Times New Roman" w:hAnsi="Times New Roman" w:cs="Times New Roman"/>
          <w:sz w:val="24"/>
          <w:szCs w:val="24"/>
          <w:lang w:eastAsia="en-US"/>
        </w:rPr>
      </w:pPr>
    </w:p>
    <w:p w:rsidR="00DB1647" w:rsidRPr="00336CAE" w:rsidRDefault="00DB1647" w:rsidP="00BA7B61">
      <w:pPr>
        <w:pStyle w:val="Style14"/>
        <w:widowControl/>
        <w:ind w:firstLine="567"/>
        <w:jc w:val="center"/>
        <w:rPr>
          <w:rStyle w:val="FontStyle154"/>
          <w:rFonts w:ascii="Times New Roman" w:hAnsi="Times New Roman" w:cs="Times New Roman"/>
          <w:sz w:val="24"/>
          <w:szCs w:val="24"/>
          <w:lang w:eastAsia="en-US"/>
        </w:rPr>
      </w:pPr>
      <w:r w:rsidRPr="00336CAE">
        <w:rPr>
          <w:rStyle w:val="FontStyle154"/>
          <w:rFonts w:ascii="Times New Roman" w:hAnsi="Times New Roman" w:cs="Times New Roman"/>
          <w:sz w:val="24"/>
          <w:szCs w:val="24"/>
          <w:lang w:eastAsia="en-US"/>
        </w:rPr>
        <w:t>Рисунок 6</w:t>
      </w:r>
      <w:r w:rsidR="00197C28">
        <w:rPr>
          <w:rStyle w:val="FontStyle154"/>
          <w:rFonts w:ascii="Times New Roman" w:hAnsi="Times New Roman" w:cs="Times New Roman"/>
          <w:sz w:val="24"/>
          <w:szCs w:val="24"/>
          <w:lang w:val="kk-KZ" w:eastAsia="en-US"/>
        </w:rPr>
        <w:t xml:space="preserve"> – </w:t>
      </w:r>
      <w:r w:rsidRPr="00336CAE">
        <w:rPr>
          <w:rStyle w:val="FontStyle154"/>
          <w:rFonts w:ascii="Times New Roman" w:hAnsi="Times New Roman" w:cs="Times New Roman"/>
          <w:sz w:val="24"/>
          <w:szCs w:val="24"/>
          <w:lang w:eastAsia="en-US"/>
        </w:rPr>
        <w:t>Пустотообразователи</w:t>
      </w:r>
    </w:p>
    <w:p w:rsidR="00DB1647" w:rsidRPr="00336CAE" w:rsidRDefault="00DB1647" w:rsidP="00BA7B61">
      <w:pPr>
        <w:pStyle w:val="Style14"/>
        <w:widowControl/>
        <w:ind w:firstLine="567"/>
        <w:jc w:val="both"/>
        <w:rPr>
          <w:rStyle w:val="FontStyle154"/>
          <w:rFonts w:ascii="Times New Roman" w:hAnsi="Times New Roman" w:cs="Times New Roman"/>
          <w:sz w:val="24"/>
          <w:szCs w:val="24"/>
          <w:lang w:eastAsia="en-US"/>
        </w:rPr>
      </w:pPr>
    </w:p>
    <w:p w:rsidR="00DB1647" w:rsidRPr="002D19F7"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3.6.2</w:t>
      </w:r>
      <w:r w:rsidR="002D19F7" w:rsidRPr="00E366CB">
        <w:rPr>
          <w:rStyle w:val="FontStyle154"/>
          <w:rFonts w:ascii="Times New Roman" w:hAnsi="Times New Roman" w:cs="Times New Roman"/>
          <w:b w:val="0"/>
          <w:sz w:val="24"/>
          <w:szCs w:val="24"/>
          <w:lang w:val="kk-KZ" w:eastAsia="en-US"/>
        </w:rPr>
        <w:t xml:space="preserve"> </w:t>
      </w:r>
      <w:r w:rsidR="002D19F7">
        <w:rPr>
          <w:rStyle w:val="FontStyle154"/>
          <w:rFonts w:ascii="Times New Roman" w:hAnsi="Times New Roman" w:cs="Times New Roman"/>
          <w:sz w:val="24"/>
          <w:szCs w:val="24"/>
          <w:lang w:val="kk-KZ" w:eastAsia="en-US"/>
        </w:rPr>
        <w:t>Н</w:t>
      </w:r>
      <w:r w:rsidRPr="00336CAE">
        <w:rPr>
          <w:rStyle w:val="FontStyle154"/>
          <w:rFonts w:ascii="Times New Roman" w:hAnsi="Times New Roman" w:cs="Times New Roman"/>
          <w:sz w:val="24"/>
          <w:szCs w:val="24"/>
          <w:lang w:eastAsia="en-US"/>
        </w:rPr>
        <w:t xml:space="preserve">еконструкционный пустотообразователь </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non</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structural</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void</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former</w:t>
      </w:r>
      <w:r w:rsidRPr="00E366CB">
        <w:rPr>
          <w:rStyle w:val="FontStyle154"/>
          <w:rFonts w:ascii="Times New Roman" w:hAnsi="Times New Roman" w:cs="Times New Roman"/>
          <w:b w:val="0"/>
          <w:sz w:val="24"/>
          <w:szCs w:val="24"/>
          <w:lang w:eastAsia="en-US"/>
        </w:rPr>
        <w:t>)</w:t>
      </w:r>
      <w:r w:rsidR="002D19F7">
        <w:rPr>
          <w:rStyle w:val="FontStyle154"/>
          <w:rFonts w:ascii="Times New Roman" w:hAnsi="Times New Roman" w:cs="Times New Roman"/>
          <w:sz w:val="24"/>
          <w:szCs w:val="24"/>
          <w:lang w:val="kk-KZ" w:eastAsia="en-US"/>
        </w:rPr>
        <w:t xml:space="preserve">: </w:t>
      </w:r>
      <w:r w:rsidR="002D19F7" w:rsidRPr="002D19F7">
        <w:rPr>
          <w:rStyle w:val="FontStyle154"/>
          <w:rFonts w:ascii="Times New Roman" w:hAnsi="Times New Roman" w:cs="Times New Roman"/>
          <w:b w:val="0"/>
          <w:sz w:val="24"/>
          <w:szCs w:val="24"/>
          <w:lang w:val="kk-KZ" w:eastAsia="en-US"/>
        </w:rPr>
        <w:t>П</w:t>
      </w:r>
      <w:r w:rsidRPr="00336CAE">
        <w:rPr>
          <w:rStyle w:val="FontStyle155"/>
          <w:rFonts w:ascii="Times New Roman" w:hAnsi="Times New Roman" w:cs="Times New Roman"/>
          <w:sz w:val="24"/>
          <w:szCs w:val="24"/>
          <w:lang w:eastAsia="en-US"/>
        </w:rPr>
        <w:t xml:space="preserve">устотообразователь, </w:t>
      </w:r>
      <w:r w:rsidR="006D4575" w:rsidRPr="006D4575">
        <w:rPr>
          <w:rStyle w:val="FontStyle155"/>
          <w:rFonts w:ascii="Times New Roman" w:hAnsi="Times New Roman" w:cs="Times New Roman"/>
          <w:sz w:val="24"/>
          <w:szCs w:val="24"/>
          <w:lang w:eastAsia="en-US"/>
        </w:rPr>
        <w:t xml:space="preserve">не влияющий на механическую прочность </w:t>
      </w:r>
      <w:r w:rsidR="006D4575">
        <w:rPr>
          <w:rStyle w:val="FontStyle155"/>
          <w:rFonts w:ascii="Times New Roman" w:hAnsi="Times New Roman" w:cs="Times New Roman"/>
          <w:sz w:val="24"/>
          <w:szCs w:val="24"/>
          <w:lang w:eastAsia="en-US"/>
        </w:rPr>
        <w:t>составной</w:t>
      </w:r>
      <w:r w:rsidR="006D4575" w:rsidRPr="006D4575">
        <w:rPr>
          <w:rStyle w:val="FontStyle155"/>
          <w:rFonts w:ascii="Times New Roman" w:hAnsi="Times New Roman" w:cs="Times New Roman"/>
          <w:sz w:val="24"/>
          <w:szCs w:val="24"/>
          <w:lang w:eastAsia="en-US"/>
        </w:rPr>
        <w:t xml:space="preserve"> плиты</w:t>
      </w:r>
      <w:r w:rsidR="002D19F7">
        <w:rPr>
          <w:rStyle w:val="FontStyle155"/>
          <w:rFonts w:ascii="Times New Roman" w:hAnsi="Times New Roman" w:cs="Times New Roman"/>
          <w:sz w:val="24"/>
          <w:szCs w:val="24"/>
          <w:lang w:val="kk-KZ" w:eastAsia="en-US"/>
        </w:rPr>
        <w:t>.</w:t>
      </w:r>
    </w:p>
    <w:p w:rsidR="00DB1647" w:rsidRPr="002D19F7"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lastRenderedPageBreak/>
        <w:t>3.6.3</w:t>
      </w:r>
      <w:r w:rsidR="002D19F7" w:rsidRPr="00E366CB">
        <w:rPr>
          <w:rStyle w:val="FontStyle154"/>
          <w:rFonts w:ascii="Times New Roman" w:hAnsi="Times New Roman" w:cs="Times New Roman"/>
          <w:b w:val="0"/>
          <w:sz w:val="24"/>
          <w:szCs w:val="24"/>
          <w:lang w:val="kk-KZ" w:eastAsia="en-US"/>
        </w:rPr>
        <w:t xml:space="preserve"> </w:t>
      </w:r>
      <w:r w:rsidRPr="00336CAE">
        <w:rPr>
          <w:rStyle w:val="FontStyle154"/>
          <w:rFonts w:ascii="Times New Roman" w:hAnsi="Times New Roman" w:cs="Times New Roman"/>
          <w:sz w:val="24"/>
          <w:szCs w:val="24"/>
          <w:lang w:eastAsia="en-US"/>
        </w:rPr>
        <w:t xml:space="preserve">Конструкционный пустотообразователь </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structural</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void</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former</w:t>
      </w:r>
      <w:r w:rsidRPr="00E366CB">
        <w:rPr>
          <w:rStyle w:val="FontStyle154"/>
          <w:rFonts w:ascii="Times New Roman" w:hAnsi="Times New Roman" w:cs="Times New Roman"/>
          <w:b w:val="0"/>
          <w:sz w:val="24"/>
          <w:szCs w:val="24"/>
          <w:lang w:eastAsia="en-US"/>
        </w:rPr>
        <w:t>)</w:t>
      </w:r>
      <w:r w:rsidR="002D19F7">
        <w:rPr>
          <w:rStyle w:val="FontStyle154"/>
          <w:rFonts w:ascii="Times New Roman" w:hAnsi="Times New Roman" w:cs="Times New Roman"/>
          <w:sz w:val="24"/>
          <w:szCs w:val="24"/>
          <w:lang w:val="kk-KZ" w:eastAsia="en-US"/>
        </w:rPr>
        <w:t xml:space="preserve">: </w:t>
      </w:r>
      <w:r w:rsidR="002D19F7">
        <w:rPr>
          <w:rStyle w:val="FontStyle155"/>
          <w:rFonts w:ascii="Times New Roman" w:hAnsi="Times New Roman" w:cs="Times New Roman"/>
          <w:sz w:val="24"/>
          <w:szCs w:val="24"/>
          <w:lang w:val="kk-KZ" w:eastAsia="en-US"/>
        </w:rPr>
        <w:t>П</w:t>
      </w:r>
      <w:r w:rsidRPr="00336CAE">
        <w:rPr>
          <w:rStyle w:val="FontStyle155"/>
          <w:rFonts w:ascii="Times New Roman" w:hAnsi="Times New Roman" w:cs="Times New Roman"/>
          <w:sz w:val="24"/>
          <w:szCs w:val="24"/>
          <w:lang w:eastAsia="en-US"/>
        </w:rPr>
        <w:t xml:space="preserve">устотообразователь, </w:t>
      </w:r>
      <w:r w:rsidR="00BE0E44">
        <w:rPr>
          <w:rStyle w:val="FontStyle155"/>
          <w:rFonts w:ascii="Times New Roman" w:hAnsi="Times New Roman" w:cs="Times New Roman"/>
          <w:sz w:val="24"/>
          <w:szCs w:val="24"/>
          <w:lang w:eastAsia="en-US"/>
        </w:rPr>
        <w:t>к</w:t>
      </w:r>
      <w:r w:rsidR="00BE0E44" w:rsidRPr="00BE0E44">
        <w:rPr>
          <w:rStyle w:val="FontStyle155"/>
          <w:rFonts w:ascii="Times New Roman" w:hAnsi="Times New Roman" w:cs="Times New Roman"/>
          <w:sz w:val="24"/>
          <w:szCs w:val="24"/>
          <w:lang w:eastAsia="en-US"/>
        </w:rPr>
        <w:t xml:space="preserve">оторый вместе с монолитным бетоном повышает механическую прочность </w:t>
      </w:r>
      <w:r w:rsidRPr="00336CAE">
        <w:rPr>
          <w:rStyle w:val="FontStyle155"/>
          <w:rFonts w:ascii="Times New Roman" w:hAnsi="Times New Roman" w:cs="Times New Roman"/>
          <w:sz w:val="24"/>
          <w:szCs w:val="24"/>
          <w:lang w:eastAsia="en-US"/>
        </w:rPr>
        <w:t>составной плиты</w:t>
      </w:r>
      <w:r w:rsidR="002D19F7">
        <w:rPr>
          <w:rStyle w:val="FontStyle155"/>
          <w:rFonts w:ascii="Times New Roman" w:hAnsi="Times New Roman" w:cs="Times New Roman"/>
          <w:sz w:val="24"/>
          <w:szCs w:val="24"/>
          <w:lang w:val="kk-KZ" w:eastAsia="en-US"/>
        </w:rPr>
        <w:t>.</w:t>
      </w:r>
    </w:p>
    <w:p w:rsidR="00DB1647" w:rsidRPr="002D19F7" w:rsidRDefault="00DB1647" w:rsidP="00BA7B61">
      <w:pPr>
        <w:pStyle w:val="Style14"/>
        <w:widowControl/>
        <w:ind w:firstLine="567"/>
        <w:jc w:val="both"/>
        <w:rPr>
          <w:rStyle w:val="FontStyle155"/>
          <w:rFonts w:ascii="Times New Roman" w:hAnsi="Times New Roman" w:cs="Times New Roman"/>
          <w:b/>
          <w:bCs/>
          <w:sz w:val="24"/>
          <w:szCs w:val="24"/>
          <w:lang w:val="kk-KZ" w:eastAsia="en-US"/>
        </w:rPr>
      </w:pPr>
      <w:r w:rsidRPr="00E366CB">
        <w:rPr>
          <w:rStyle w:val="FontStyle154"/>
          <w:rFonts w:ascii="Times New Roman" w:hAnsi="Times New Roman" w:cs="Times New Roman"/>
          <w:b w:val="0"/>
          <w:sz w:val="24"/>
          <w:szCs w:val="24"/>
          <w:lang w:eastAsia="en-US"/>
        </w:rPr>
        <w:t>3.7</w:t>
      </w:r>
      <w:r w:rsidR="002D19F7" w:rsidRPr="00E366CB">
        <w:rPr>
          <w:rStyle w:val="FontStyle154"/>
          <w:rFonts w:ascii="Times New Roman" w:hAnsi="Times New Roman" w:cs="Times New Roman"/>
          <w:b w:val="0"/>
          <w:sz w:val="24"/>
          <w:szCs w:val="24"/>
          <w:lang w:val="kk-KZ" w:eastAsia="en-US"/>
        </w:rPr>
        <w:t xml:space="preserve"> </w:t>
      </w:r>
      <w:r w:rsidR="002D19F7">
        <w:rPr>
          <w:rStyle w:val="FontStyle154"/>
          <w:rFonts w:ascii="Times New Roman" w:hAnsi="Times New Roman" w:cs="Times New Roman"/>
          <w:sz w:val="24"/>
          <w:szCs w:val="24"/>
          <w:lang w:val="kk-KZ" w:eastAsia="en-US"/>
        </w:rPr>
        <w:t>З</w:t>
      </w:r>
      <w:r w:rsidRPr="002D19F7">
        <w:rPr>
          <w:rStyle w:val="FontStyle154"/>
          <w:rFonts w:ascii="Times New Roman" w:hAnsi="Times New Roman" w:cs="Times New Roman"/>
          <w:sz w:val="24"/>
          <w:szCs w:val="24"/>
          <w:lang w:eastAsia="en-US"/>
        </w:rPr>
        <w:t xml:space="preserve">акладной элемент </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cast</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in</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unit</w:t>
      </w:r>
      <w:r w:rsidRPr="00E366CB">
        <w:rPr>
          <w:rStyle w:val="FontStyle154"/>
          <w:rFonts w:ascii="Times New Roman" w:hAnsi="Times New Roman" w:cs="Times New Roman"/>
          <w:b w:val="0"/>
          <w:sz w:val="24"/>
          <w:szCs w:val="24"/>
          <w:lang w:eastAsia="en-US"/>
        </w:rPr>
        <w:t>)</w:t>
      </w:r>
      <w:r w:rsidR="002D19F7">
        <w:rPr>
          <w:rStyle w:val="FontStyle154"/>
          <w:rFonts w:ascii="Times New Roman" w:hAnsi="Times New Roman" w:cs="Times New Roman"/>
          <w:sz w:val="24"/>
          <w:szCs w:val="24"/>
          <w:lang w:val="kk-KZ" w:eastAsia="en-US"/>
        </w:rPr>
        <w:t xml:space="preserve">: </w:t>
      </w:r>
      <w:r w:rsidR="002D19F7">
        <w:rPr>
          <w:rStyle w:val="FontStyle155"/>
          <w:rFonts w:ascii="Times New Roman" w:hAnsi="Times New Roman" w:cs="Times New Roman"/>
          <w:sz w:val="24"/>
          <w:szCs w:val="24"/>
          <w:lang w:val="kk-KZ" w:eastAsia="en-US"/>
        </w:rPr>
        <w:t>Э</w:t>
      </w:r>
      <w:r w:rsidRPr="00336CAE">
        <w:rPr>
          <w:rStyle w:val="FontStyle155"/>
          <w:rFonts w:ascii="Times New Roman" w:hAnsi="Times New Roman" w:cs="Times New Roman"/>
          <w:sz w:val="24"/>
          <w:szCs w:val="24"/>
          <w:lang w:eastAsia="en-US"/>
        </w:rPr>
        <w:t xml:space="preserve">лемент, встроенный в плиту </w:t>
      </w:r>
      <w:r w:rsidR="00BF42D3">
        <w:rPr>
          <w:rStyle w:val="FontStyle155"/>
          <w:rFonts w:ascii="Times New Roman" w:hAnsi="Times New Roman" w:cs="Times New Roman"/>
          <w:sz w:val="24"/>
          <w:szCs w:val="24"/>
          <w:lang w:eastAsia="en-US"/>
        </w:rPr>
        <w:t>перекрыти</w:t>
      </w:r>
      <w:r w:rsidR="00BE0E44">
        <w:rPr>
          <w:rStyle w:val="FontStyle155"/>
          <w:rFonts w:ascii="Times New Roman" w:hAnsi="Times New Roman" w:cs="Times New Roman"/>
          <w:sz w:val="24"/>
          <w:szCs w:val="24"/>
          <w:lang w:eastAsia="en-US"/>
        </w:rPr>
        <w:t>я</w:t>
      </w:r>
      <w:r w:rsidRPr="00336CAE">
        <w:rPr>
          <w:rStyle w:val="FontStyle155"/>
          <w:rFonts w:ascii="Times New Roman" w:hAnsi="Times New Roman" w:cs="Times New Roman"/>
          <w:sz w:val="24"/>
          <w:szCs w:val="24"/>
          <w:lang w:eastAsia="en-US"/>
        </w:rPr>
        <w:t xml:space="preserve"> во время сборки, например, подъемные приспособления, соединительные или распределительные коробки, кабелепроводы, трубопроводы и т.д.</w:t>
      </w:r>
    </w:p>
    <w:p w:rsidR="00DB1647" w:rsidRPr="002D19F7" w:rsidRDefault="00DB1647" w:rsidP="00BA7B61">
      <w:pPr>
        <w:pStyle w:val="Style14"/>
        <w:widowControl/>
        <w:ind w:firstLine="567"/>
        <w:jc w:val="both"/>
        <w:rPr>
          <w:rStyle w:val="FontStyle155"/>
          <w:rFonts w:ascii="Times New Roman" w:hAnsi="Times New Roman" w:cs="Times New Roman"/>
          <w:sz w:val="24"/>
          <w:szCs w:val="24"/>
          <w:lang w:val="kk-KZ" w:eastAsia="en-US"/>
        </w:rPr>
      </w:pPr>
      <w:r w:rsidRPr="00E366CB">
        <w:rPr>
          <w:rStyle w:val="FontStyle154"/>
          <w:rFonts w:ascii="Times New Roman" w:hAnsi="Times New Roman" w:cs="Times New Roman"/>
          <w:b w:val="0"/>
          <w:sz w:val="24"/>
          <w:szCs w:val="24"/>
          <w:lang w:eastAsia="en-US"/>
        </w:rPr>
        <w:t>3.8</w:t>
      </w:r>
      <w:r w:rsidR="002D19F7" w:rsidRPr="00E366CB">
        <w:rPr>
          <w:rStyle w:val="FontStyle154"/>
          <w:rFonts w:ascii="Times New Roman" w:hAnsi="Times New Roman" w:cs="Times New Roman"/>
          <w:b w:val="0"/>
          <w:sz w:val="24"/>
          <w:szCs w:val="24"/>
          <w:lang w:val="kk-KZ" w:eastAsia="en-US"/>
        </w:rPr>
        <w:t xml:space="preserve"> </w:t>
      </w:r>
      <w:r w:rsidR="002D19F7">
        <w:rPr>
          <w:rStyle w:val="FontStyle154"/>
          <w:rFonts w:ascii="Times New Roman" w:hAnsi="Times New Roman" w:cs="Times New Roman"/>
          <w:sz w:val="24"/>
          <w:szCs w:val="24"/>
          <w:lang w:val="kk-KZ" w:eastAsia="en-US"/>
        </w:rPr>
        <w:t>В</w:t>
      </w:r>
      <w:r w:rsidRPr="00336CAE">
        <w:rPr>
          <w:rStyle w:val="FontStyle154"/>
          <w:rFonts w:ascii="Times New Roman" w:hAnsi="Times New Roman" w:cs="Times New Roman"/>
          <w:sz w:val="24"/>
          <w:szCs w:val="24"/>
          <w:lang w:eastAsia="en-US"/>
        </w:rPr>
        <w:t xml:space="preserve">ерхнее покрытие </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topping</w:t>
      </w:r>
      <w:r w:rsidRPr="00E366CB">
        <w:rPr>
          <w:rStyle w:val="FontStyle154"/>
          <w:rFonts w:ascii="Times New Roman" w:hAnsi="Times New Roman" w:cs="Times New Roman"/>
          <w:b w:val="0"/>
          <w:sz w:val="24"/>
          <w:szCs w:val="24"/>
          <w:lang w:eastAsia="en-US"/>
        </w:rPr>
        <w:t>)</w:t>
      </w:r>
      <w:r w:rsidR="002D19F7">
        <w:rPr>
          <w:rStyle w:val="FontStyle154"/>
          <w:rFonts w:ascii="Times New Roman" w:hAnsi="Times New Roman" w:cs="Times New Roman"/>
          <w:sz w:val="24"/>
          <w:szCs w:val="24"/>
          <w:lang w:val="kk-KZ" w:eastAsia="en-US"/>
        </w:rPr>
        <w:t xml:space="preserve">: </w:t>
      </w:r>
      <w:r w:rsidR="002D19F7">
        <w:rPr>
          <w:rStyle w:val="FontStyle155"/>
          <w:rFonts w:ascii="Times New Roman" w:hAnsi="Times New Roman" w:cs="Times New Roman"/>
          <w:sz w:val="24"/>
          <w:szCs w:val="24"/>
          <w:lang w:val="kk-KZ" w:eastAsia="en-US"/>
        </w:rPr>
        <w:t>С</w:t>
      </w:r>
      <w:r w:rsidRPr="00336CAE">
        <w:rPr>
          <w:rStyle w:val="FontStyle155"/>
          <w:rFonts w:ascii="Times New Roman" w:hAnsi="Times New Roman" w:cs="Times New Roman"/>
          <w:sz w:val="24"/>
          <w:szCs w:val="24"/>
          <w:lang w:eastAsia="en-US"/>
        </w:rPr>
        <w:t xml:space="preserve">лой монолитного бетона, </w:t>
      </w:r>
      <w:r w:rsidR="00BE0E44" w:rsidRPr="00336CAE">
        <w:rPr>
          <w:rStyle w:val="FontStyle155"/>
          <w:rFonts w:ascii="Times New Roman" w:hAnsi="Times New Roman" w:cs="Times New Roman"/>
          <w:sz w:val="24"/>
          <w:szCs w:val="24"/>
          <w:lang w:eastAsia="en-US"/>
        </w:rPr>
        <w:t>нанесённый</w:t>
      </w:r>
      <w:r w:rsidRPr="00336CAE">
        <w:rPr>
          <w:rStyle w:val="FontStyle155"/>
          <w:rFonts w:ascii="Times New Roman" w:hAnsi="Times New Roman" w:cs="Times New Roman"/>
          <w:sz w:val="24"/>
          <w:szCs w:val="24"/>
          <w:lang w:eastAsia="en-US"/>
        </w:rPr>
        <w:t xml:space="preserve"> по всей поверхности плиты </w:t>
      </w:r>
      <w:r w:rsidR="00BF42D3">
        <w:rPr>
          <w:rStyle w:val="FontStyle155"/>
          <w:rFonts w:ascii="Times New Roman" w:hAnsi="Times New Roman" w:cs="Times New Roman"/>
          <w:sz w:val="24"/>
          <w:szCs w:val="24"/>
          <w:lang w:eastAsia="en-US"/>
        </w:rPr>
        <w:t>перекрыти</w:t>
      </w:r>
      <w:r w:rsidR="00BE0E44">
        <w:rPr>
          <w:rStyle w:val="FontStyle155"/>
          <w:rFonts w:ascii="Times New Roman" w:hAnsi="Times New Roman" w:cs="Times New Roman"/>
          <w:sz w:val="24"/>
          <w:szCs w:val="24"/>
          <w:lang w:eastAsia="en-US"/>
        </w:rPr>
        <w:t>я</w:t>
      </w:r>
      <w:r w:rsidRPr="00336CAE">
        <w:rPr>
          <w:rStyle w:val="FontStyle155"/>
          <w:rFonts w:ascii="Times New Roman" w:hAnsi="Times New Roman" w:cs="Times New Roman"/>
          <w:sz w:val="24"/>
          <w:szCs w:val="24"/>
          <w:lang w:eastAsia="en-US"/>
        </w:rPr>
        <w:t xml:space="preserve"> так, </w:t>
      </w:r>
      <w:r w:rsidR="00BE0E44" w:rsidRPr="00BE0E44">
        <w:rPr>
          <w:rStyle w:val="FontStyle155"/>
          <w:rFonts w:ascii="Times New Roman" w:hAnsi="Times New Roman" w:cs="Times New Roman"/>
          <w:sz w:val="24"/>
          <w:szCs w:val="24"/>
          <w:lang w:eastAsia="en-US"/>
        </w:rPr>
        <w:t>что он образует монолитное соединение</w:t>
      </w:r>
      <w:r w:rsidRPr="00336CAE">
        <w:rPr>
          <w:rStyle w:val="FontStyle155"/>
          <w:rFonts w:ascii="Times New Roman" w:hAnsi="Times New Roman" w:cs="Times New Roman"/>
          <w:sz w:val="24"/>
          <w:szCs w:val="24"/>
          <w:lang w:eastAsia="en-US"/>
        </w:rPr>
        <w:t xml:space="preserve">, с или без </w:t>
      </w:r>
      <w:r w:rsidR="00BC7C5D" w:rsidRPr="00336CAE">
        <w:rPr>
          <w:rStyle w:val="FontStyle155"/>
          <w:rFonts w:ascii="Times New Roman" w:hAnsi="Times New Roman" w:cs="Times New Roman"/>
          <w:sz w:val="24"/>
          <w:szCs w:val="24"/>
          <w:lang w:eastAsia="en-US"/>
        </w:rPr>
        <w:t>соединительной арматур</w:t>
      </w:r>
      <w:r w:rsidR="00BC7C5D">
        <w:rPr>
          <w:rStyle w:val="FontStyle155"/>
          <w:rFonts w:ascii="Times New Roman" w:hAnsi="Times New Roman" w:cs="Times New Roman"/>
          <w:sz w:val="24"/>
          <w:szCs w:val="24"/>
          <w:lang w:eastAsia="en-US"/>
        </w:rPr>
        <w:t>ы</w:t>
      </w:r>
      <w:r w:rsidR="002D19F7">
        <w:rPr>
          <w:rStyle w:val="FontStyle155"/>
          <w:rFonts w:ascii="Times New Roman" w:hAnsi="Times New Roman" w:cs="Times New Roman"/>
          <w:sz w:val="24"/>
          <w:szCs w:val="24"/>
          <w:lang w:val="kk-KZ" w:eastAsia="en-US"/>
        </w:rPr>
        <w:t>.</w:t>
      </w:r>
    </w:p>
    <w:p w:rsidR="00BC7C5D" w:rsidRDefault="00DB1647" w:rsidP="00BC7C5D">
      <w:pPr>
        <w:pStyle w:val="Style14"/>
        <w:widowControl/>
        <w:ind w:firstLine="567"/>
        <w:jc w:val="both"/>
        <w:rPr>
          <w:rStyle w:val="FontStyle155"/>
          <w:rFonts w:ascii="Times New Roman" w:hAnsi="Times New Roman" w:cs="Times New Roman"/>
          <w:sz w:val="24"/>
          <w:szCs w:val="24"/>
          <w:lang w:eastAsia="en-US"/>
        </w:rPr>
      </w:pPr>
      <w:r w:rsidRPr="00E366CB">
        <w:rPr>
          <w:rStyle w:val="FontStyle154"/>
          <w:rFonts w:ascii="Times New Roman" w:hAnsi="Times New Roman" w:cs="Times New Roman"/>
          <w:b w:val="0"/>
          <w:sz w:val="24"/>
          <w:szCs w:val="24"/>
          <w:lang w:eastAsia="en-US"/>
        </w:rPr>
        <w:t>3.9</w:t>
      </w:r>
      <w:r w:rsidR="002D19F7" w:rsidRPr="00E366CB">
        <w:rPr>
          <w:rStyle w:val="FontStyle154"/>
          <w:rFonts w:ascii="Times New Roman" w:hAnsi="Times New Roman" w:cs="Times New Roman"/>
          <w:b w:val="0"/>
          <w:sz w:val="24"/>
          <w:szCs w:val="24"/>
          <w:lang w:val="kk-KZ" w:eastAsia="en-US"/>
        </w:rPr>
        <w:t xml:space="preserve"> </w:t>
      </w:r>
      <w:r w:rsidR="002D19F7">
        <w:rPr>
          <w:rStyle w:val="FontStyle154"/>
          <w:rFonts w:ascii="Times New Roman" w:hAnsi="Times New Roman" w:cs="Times New Roman"/>
          <w:sz w:val="24"/>
          <w:szCs w:val="24"/>
          <w:lang w:val="kk-KZ" w:eastAsia="en-US"/>
        </w:rPr>
        <w:t>С</w:t>
      </w:r>
      <w:r w:rsidRPr="00336CAE">
        <w:rPr>
          <w:rStyle w:val="FontStyle154"/>
          <w:rFonts w:ascii="Times New Roman" w:hAnsi="Times New Roman" w:cs="Times New Roman"/>
          <w:sz w:val="24"/>
          <w:szCs w:val="24"/>
          <w:lang w:eastAsia="en-US"/>
        </w:rPr>
        <w:t xml:space="preserve">оставная плита </w:t>
      </w:r>
      <w:r w:rsidRPr="00E366CB">
        <w:rPr>
          <w:rStyle w:val="FontStyle154"/>
          <w:rFonts w:ascii="Times New Roman" w:hAnsi="Times New Roman" w:cs="Times New Roman"/>
          <w:b w:val="0"/>
          <w:sz w:val="24"/>
          <w:szCs w:val="24"/>
          <w:lang w:eastAsia="en-US"/>
        </w:rPr>
        <w:t>(</w:t>
      </w:r>
      <w:r w:rsidRPr="00E366CB">
        <w:rPr>
          <w:rStyle w:val="FontStyle154"/>
          <w:rFonts w:ascii="Times New Roman" w:hAnsi="Times New Roman" w:cs="Times New Roman"/>
          <w:b w:val="0"/>
          <w:sz w:val="24"/>
          <w:szCs w:val="24"/>
          <w:lang w:val="en-US" w:eastAsia="en-US"/>
        </w:rPr>
        <w:t>composite</w:t>
      </w:r>
      <w:r w:rsidRPr="00E366CB">
        <w:rPr>
          <w:rStyle w:val="FontStyle154"/>
          <w:rFonts w:ascii="Times New Roman" w:hAnsi="Times New Roman" w:cs="Times New Roman"/>
          <w:b w:val="0"/>
          <w:sz w:val="24"/>
          <w:szCs w:val="24"/>
          <w:lang w:eastAsia="en-US"/>
        </w:rPr>
        <w:t xml:space="preserve"> </w:t>
      </w:r>
      <w:r w:rsidRPr="00E366CB">
        <w:rPr>
          <w:rStyle w:val="FontStyle154"/>
          <w:rFonts w:ascii="Times New Roman" w:hAnsi="Times New Roman" w:cs="Times New Roman"/>
          <w:b w:val="0"/>
          <w:sz w:val="24"/>
          <w:szCs w:val="24"/>
          <w:lang w:val="en-US" w:eastAsia="en-US"/>
        </w:rPr>
        <w:t>slab</w:t>
      </w:r>
      <w:r w:rsidRPr="00E366CB">
        <w:rPr>
          <w:rStyle w:val="FontStyle154"/>
          <w:rFonts w:ascii="Times New Roman" w:hAnsi="Times New Roman" w:cs="Times New Roman"/>
          <w:b w:val="0"/>
          <w:sz w:val="24"/>
          <w:szCs w:val="24"/>
          <w:lang w:eastAsia="en-US"/>
        </w:rPr>
        <w:t>)</w:t>
      </w:r>
      <w:r w:rsidR="002D19F7">
        <w:rPr>
          <w:rStyle w:val="FontStyle154"/>
          <w:rFonts w:ascii="Times New Roman" w:hAnsi="Times New Roman" w:cs="Times New Roman"/>
          <w:sz w:val="24"/>
          <w:szCs w:val="24"/>
          <w:lang w:val="kk-KZ" w:eastAsia="en-US"/>
        </w:rPr>
        <w:t xml:space="preserve">: </w:t>
      </w:r>
      <w:r w:rsidR="002D19F7">
        <w:rPr>
          <w:rStyle w:val="FontStyle155"/>
          <w:rFonts w:ascii="Times New Roman" w:hAnsi="Times New Roman" w:cs="Times New Roman"/>
          <w:sz w:val="24"/>
          <w:szCs w:val="24"/>
          <w:lang w:val="kk-KZ" w:eastAsia="en-US"/>
        </w:rPr>
        <w:t>П</w:t>
      </w:r>
      <w:r w:rsidRPr="00336CAE">
        <w:rPr>
          <w:rStyle w:val="FontStyle155"/>
          <w:rFonts w:ascii="Times New Roman" w:hAnsi="Times New Roman" w:cs="Times New Roman"/>
          <w:sz w:val="24"/>
          <w:szCs w:val="24"/>
          <w:lang w:eastAsia="en-US"/>
        </w:rPr>
        <w:t xml:space="preserve">лита, </w:t>
      </w:r>
      <w:r w:rsidR="00BC7C5D" w:rsidRPr="00BC7C5D">
        <w:rPr>
          <w:rStyle w:val="FontStyle155"/>
          <w:rFonts w:ascii="Times New Roman" w:hAnsi="Times New Roman" w:cs="Times New Roman"/>
          <w:sz w:val="24"/>
          <w:szCs w:val="24"/>
          <w:lang w:eastAsia="en-US"/>
        </w:rPr>
        <w:t xml:space="preserve">состоящая из плиты перекрытия и связанного с ней верхнего слоя, которые вместе ведут себя как монолитная плита после твердения верхнего слоя </w:t>
      </w:r>
    </w:p>
    <w:p w:rsidR="00BC7C5D" w:rsidRDefault="00BC7C5D" w:rsidP="00BC7C5D">
      <w:pPr>
        <w:pStyle w:val="Style14"/>
        <w:widowControl/>
        <w:ind w:firstLine="567"/>
        <w:jc w:val="both"/>
        <w:rPr>
          <w:rStyle w:val="FontStyle155"/>
          <w:rFonts w:ascii="Times New Roman" w:hAnsi="Times New Roman" w:cs="Times New Roman"/>
          <w:sz w:val="24"/>
          <w:szCs w:val="24"/>
          <w:lang w:eastAsia="en-US"/>
        </w:rPr>
      </w:pPr>
    </w:p>
    <w:p w:rsidR="00BF077A" w:rsidRPr="002D19F7" w:rsidRDefault="0089469A" w:rsidP="00BC7C5D">
      <w:pPr>
        <w:pStyle w:val="Style14"/>
        <w:widowControl/>
        <w:ind w:firstLine="567"/>
        <w:jc w:val="both"/>
        <w:rPr>
          <w:rFonts w:ascii="Times New Roman" w:hAnsi="Times New Roman" w:cs="Times New Roman"/>
          <w:b/>
          <w:bCs/>
          <w:color w:val="000000"/>
          <w:lang w:val="kk-KZ"/>
        </w:rPr>
      </w:pPr>
      <w:r>
        <w:rPr>
          <w:rFonts w:ascii="Times New Roman" w:hAnsi="Times New Roman" w:cs="Times New Roman"/>
          <w:b/>
          <w:bCs/>
          <w:color w:val="000000"/>
        </w:rPr>
        <w:t>4</w:t>
      </w:r>
      <w:r w:rsidR="00BB15E2">
        <w:rPr>
          <w:rFonts w:ascii="Times New Roman" w:hAnsi="Times New Roman" w:cs="Times New Roman"/>
          <w:b/>
          <w:bCs/>
          <w:color w:val="000000"/>
        </w:rPr>
        <w:t xml:space="preserve"> </w:t>
      </w:r>
      <w:r w:rsidR="009C68A0">
        <w:rPr>
          <w:rFonts w:ascii="Times New Roman" w:hAnsi="Times New Roman" w:cs="Times New Roman"/>
          <w:b/>
          <w:bCs/>
          <w:color w:val="000000"/>
          <w:lang w:val="kk-KZ"/>
        </w:rPr>
        <w:t>Общие т</w:t>
      </w:r>
      <w:r w:rsidR="002D19F7">
        <w:rPr>
          <w:rFonts w:ascii="Times New Roman" w:hAnsi="Times New Roman" w:cs="Times New Roman"/>
          <w:b/>
          <w:bCs/>
          <w:color w:val="000000"/>
          <w:lang w:val="kk-KZ"/>
        </w:rPr>
        <w:t>ребования</w:t>
      </w:r>
    </w:p>
    <w:p w:rsidR="00BB15E2" w:rsidRPr="00BF077A" w:rsidRDefault="00BB15E2" w:rsidP="00BA7B61">
      <w:pPr>
        <w:ind w:firstLine="567"/>
        <w:jc w:val="both"/>
        <w:rPr>
          <w:rFonts w:ascii="Times New Roman" w:hAnsi="Times New Roman" w:cs="Times New Roman"/>
          <w:b/>
          <w:bCs/>
          <w:color w:val="000000"/>
          <w:lang w:val="kk-KZ"/>
        </w:rPr>
      </w:pPr>
    </w:p>
    <w:p w:rsidR="002D19F7" w:rsidRPr="007342D9" w:rsidRDefault="002D19F7" w:rsidP="00BA7B61">
      <w:pPr>
        <w:pStyle w:val="Style13"/>
        <w:widowControl/>
        <w:ind w:firstLine="567"/>
        <w:jc w:val="both"/>
        <w:rPr>
          <w:rStyle w:val="FontStyle150"/>
          <w:rFonts w:ascii="Times New Roman" w:hAnsi="Times New Roman" w:cs="Times New Roman"/>
          <w:sz w:val="24"/>
          <w:szCs w:val="24"/>
          <w:lang w:eastAsia="en-US"/>
        </w:rPr>
      </w:pPr>
      <w:r w:rsidRPr="007342D9">
        <w:rPr>
          <w:rStyle w:val="FontStyle150"/>
          <w:rFonts w:ascii="Times New Roman" w:hAnsi="Times New Roman" w:cs="Times New Roman"/>
          <w:sz w:val="24"/>
          <w:szCs w:val="24"/>
          <w:lang w:eastAsia="en-US"/>
        </w:rPr>
        <w:t>4.1 Требования к материалам</w:t>
      </w:r>
    </w:p>
    <w:p w:rsidR="007342D9" w:rsidRPr="002D19F7" w:rsidRDefault="007342D9" w:rsidP="00BA7B61">
      <w:pPr>
        <w:pStyle w:val="Style13"/>
        <w:widowControl/>
        <w:ind w:firstLine="567"/>
        <w:jc w:val="both"/>
        <w:rPr>
          <w:rStyle w:val="FontStyle150"/>
          <w:rFonts w:ascii="Times New Roman" w:hAnsi="Times New Roman" w:cs="Times New Roman"/>
          <w:b w:val="0"/>
          <w:sz w:val="24"/>
          <w:szCs w:val="24"/>
          <w:lang w:eastAsia="en-US"/>
        </w:rPr>
      </w:pPr>
    </w:p>
    <w:p w:rsidR="002D19F7" w:rsidRPr="0052179B" w:rsidRDefault="002D19F7" w:rsidP="00BA7B61">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4.1.1 Общие требования</w:t>
      </w:r>
    </w:p>
    <w:p w:rsidR="002D19F7" w:rsidRDefault="002D19F7" w:rsidP="00BA7B61">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Применяются требования, указанные в п.4.1.1 стандарта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13369:2004.</w:t>
      </w:r>
    </w:p>
    <w:p w:rsidR="0052179B" w:rsidRPr="002D19F7" w:rsidRDefault="0052179B" w:rsidP="00BA7B61">
      <w:pPr>
        <w:pStyle w:val="Style12"/>
        <w:widowControl/>
        <w:ind w:firstLine="567"/>
        <w:jc w:val="both"/>
        <w:rPr>
          <w:rStyle w:val="FontStyle155"/>
          <w:rFonts w:ascii="Times New Roman" w:hAnsi="Times New Roman" w:cs="Times New Roman"/>
          <w:sz w:val="24"/>
          <w:szCs w:val="24"/>
          <w:lang w:eastAsia="en-US"/>
        </w:rPr>
      </w:pPr>
    </w:p>
    <w:p w:rsidR="002D19F7" w:rsidRPr="0052179B" w:rsidRDefault="002D19F7" w:rsidP="00BA7B61">
      <w:pPr>
        <w:pStyle w:val="Style83"/>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 xml:space="preserve">4.1.2 Компоненты бетона </w:t>
      </w:r>
    </w:p>
    <w:p w:rsidR="002D19F7" w:rsidRDefault="002D19F7" w:rsidP="00BA7B61">
      <w:pPr>
        <w:pStyle w:val="Style83"/>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Применяются требования, указанные в п.4.1.2 стандарта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13369:2004.</w:t>
      </w:r>
    </w:p>
    <w:p w:rsidR="0052179B" w:rsidRPr="002D19F7" w:rsidRDefault="0052179B" w:rsidP="00BA7B61">
      <w:pPr>
        <w:pStyle w:val="Style83"/>
        <w:widowControl/>
        <w:ind w:firstLine="567"/>
        <w:jc w:val="both"/>
        <w:rPr>
          <w:rStyle w:val="FontStyle155"/>
          <w:rFonts w:ascii="Times New Roman" w:hAnsi="Times New Roman" w:cs="Times New Roman"/>
          <w:sz w:val="24"/>
          <w:szCs w:val="24"/>
          <w:lang w:eastAsia="en-US"/>
        </w:rPr>
      </w:pPr>
    </w:p>
    <w:p w:rsidR="002D19F7" w:rsidRPr="0052179B" w:rsidRDefault="002D19F7" w:rsidP="00BA7B61">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4.1.3 Арматурная сталь</w:t>
      </w:r>
    </w:p>
    <w:p w:rsidR="002D19F7" w:rsidRPr="0052179B" w:rsidRDefault="002D19F7" w:rsidP="00BA7B61">
      <w:pPr>
        <w:pStyle w:val="Style83"/>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 xml:space="preserve">4.1.3.1 Стержни, спирали, сварная арматурная сетка </w:t>
      </w:r>
    </w:p>
    <w:p w:rsidR="002D19F7" w:rsidRDefault="002D19F7" w:rsidP="00BA7B61">
      <w:pPr>
        <w:pStyle w:val="Style83"/>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Применяются требования, указанные в п.4.1.3 стандарта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13369:2004.</w:t>
      </w:r>
    </w:p>
    <w:p w:rsidR="0052179B" w:rsidRPr="002D19F7" w:rsidRDefault="0052179B" w:rsidP="00BA7B61">
      <w:pPr>
        <w:pStyle w:val="Style83"/>
        <w:widowControl/>
        <w:ind w:firstLine="567"/>
        <w:jc w:val="both"/>
        <w:rPr>
          <w:rStyle w:val="FontStyle155"/>
          <w:rFonts w:ascii="Times New Roman" w:hAnsi="Times New Roman" w:cs="Times New Roman"/>
          <w:sz w:val="24"/>
          <w:szCs w:val="24"/>
          <w:lang w:eastAsia="en-US"/>
        </w:rPr>
      </w:pPr>
    </w:p>
    <w:p w:rsidR="002D19F7" w:rsidRPr="0052179B" w:rsidRDefault="002D19F7" w:rsidP="00BA7B61">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4.1.3.2 Решетчатые фермы</w:t>
      </w:r>
    </w:p>
    <w:p w:rsidR="002D19F7" w:rsidRPr="002D19F7" w:rsidRDefault="002D19F7" w:rsidP="00BA7B61">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Стержни и спирали, применяемые для изготовления решетчатых ферм, должны соответствовать стандарту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10080.</w:t>
      </w:r>
    </w:p>
    <w:p w:rsid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Прочность сварных швов или механическая прочность соединений решетчатых ферм должна соответствовать требованиям закрепления в бетоне.</w:t>
      </w:r>
    </w:p>
    <w:p w:rsidR="0052179B" w:rsidRPr="002D19F7" w:rsidRDefault="0052179B" w:rsidP="002D19F7">
      <w:pPr>
        <w:pStyle w:val="Style12"/>
        <w:widowControl/>
        <w:ind w:firstLine="567"/>
        <w:jc w:val="both"/>
        <w:rPr>
          <w:rStyle w:val="FontStyle155"/>
          <w:rFonts w:ascii="Times New Roman" w:hAnsi="Times New Roman" w:cs="Times New Roman"/>
          <w:sz w:val="24"/>
          <w:szCs w:val="24"/>
          <w:lang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4.1.3.3 Соединительная арматура</w:t>
      </w:r>
    </w:p>
    <w:p w:rsidR="002D19F7" w:rsidRP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Соединительная арматура, кроме решетчатой фермы, должна быть изготовлена из ребристой, насеченной или гладкой стали, соответствующей применимым стандартам. Может применяться проволока или </w:t>
      </w:r>
      <w:r w:rsidR="00BC7C5D">
        <w:rPr>
          <w:rStyle w:val="FontStyle155"/>
          <w:rFonts w:ascii="Times New Roman" w:hAnsi="Times New Roman" w:cs="Times New Roman"/>
          <w:sz w:val="24"/>
          <w:szCs w:val="24"/>
          <w:lang w:eastAsia="en-US"/>
        </w:rPr>
        <w:t>стержни</w:t>
      </w:r>
      <w:r w:rsidRPr="002D19F7">
        <w:rPr>
          <w:rStyle w:val="FontStyle155"/>
          <w:rFonts w:ascii="Times New Roman" w:hAnsi="Times New Roman" w:cs="Times New Roman"/>
          <w:sz w:val="24"/>
          <w:szCs w:val="24"/>
          <w:lang w:eastAsia="en-US"/>
        </w:rPr>
        <w:t xml:space="preserve"> для предварительного напряжения, если их пригодность можно доказать.</w:t>
      </w:r>
    </w:p>
    <w:p w:rsidR="00B42EF6" w:rsidRDefault="00B42EF6" w:rsidP="002D19F7">
      <w:pPr>
        <w:pStyle w:val="Style12"/>
        <w:widowControl/>
        <w:ind w:firstLine="567"/>
        <w:jc w:val="both"/>
        <w:rPr>
          <w:rStyle w:val="FontStyle155"/>
          <w:rFonts w:ascii="Times New Roman" w:hAnsi="Times New Roman" w:cs="Times New Roman"/>
          <w:sz w:val="24"/>
          <w:szCs w:val="24"/>
          <w:lang w:eastAsia="en-US"/>
        </w:rPr>
      </w:pPr>
      <w:r w:rsidRPr="00B42EF6">
        <w:rPr>
          <w:rStyle w:val="FontStyle155"/>
          <w:rFonts w:ascii="Times New Roman" w:hAnsi="Times New Roman" w:cs="Times New Roman"/>
          <w:sz w:val="24"/>
          <w:szCs w:val="24"/>
          <w:lang w:eastAsia="en-US"/>
        </w:rPr>
        <w:t>При наличии сварного продольного стержня сталь соединительной арматуры должна быть свариваемой</w:t>
      </w:r>
      <w:r>
        <w:rPr>
          <w:rStyle w:val="FontStyle155"/>
          <w:rFonts w:ascii="Times New Roman" w:hAnsi="Times New Roman" w:cs="Times New Roman"/>
          <w:sz w:val="24"/>
          <w:szCs w:val="24"/>
          <w:lang w:eastAsia="en-US"/>
        </w:rPr>
        <w:t>.</w:t>
      </w:r>
    </w:p>
    <w:p w:rsid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Прочность сварных швов или механическая прочность соединений решетчатых ферм должна соответствовать требованиям закрепления в бетоне.</w:t>
      </w:r>
    </w:p>
    <w:p w:rsidR="0052179B" w:rsidRPr="002D19F7" w:rsidRDefault="0052179B" w:rsidP="002D19F7">
      <w:pPr>
        <w:pStyle w:val="Style12"/>
        <w:widowControl/>
        <w:ind w:firstLine="567"/>
        <w:jc w:val="both"/>
        <w:rPr>
          <w:rStyle w:val="FontStyle155"/>
          <w:rFonts w:ascii="Times New Roman" w:hAnsi="Times New Roman" w:cs="Times New Roman"/>
          <w:sz w:val="24"/>
          <w:szCs w:val="24"/>
          <w:lang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4.1.4 Сталь предварительно напряженной арматуры</w:t>
      </w:r>
    </w:p>
    <w:p w:rsidR="002D19F7" w:rsidRPr="00721C0B" w:rsidRDefault="002D19F7" w:rsidP="002D19F7">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Применяются требования, указанные в п.4.1.4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2D19F7" w:rsidRPr="00721C0B" w:rsidRDefault="002D19F7" w:rsidP="002D19F7">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Номинальный диаметр стали предварительно напряженной арматуры должен составлять не более 13 мм. Допускается использование только насеченной проволоки или </w:t>
      </w:r>
      <w:r w:rsidR="00B42EF6">
        <w:rPr>
          <w:rStyle w:val="FontStyle155"/>
          <w:rFonts w:ascii="Times New Roman" w:hAnsi="Times New Roman" w:cs="Times New Roman"/>
          <w:sz w:val="24"/>
          <w:szCs w:val="24"/>
          <w:lang w:eastAsia="en-US"/>
        </w:rPr>
        <w:t>стержней</w:t>
      </w:r>
      <w:r w:rsidRPr="00721C0B">
        <w:rPr>
          <w:rStyle w:val="FontStyle155"/>
          <w:rFonts w:ascii="Times New Roman" w:hAnsi="Times New Roman" w:cs="Times New Roman"/>
          <w:sz w:val="24"/>
          <w:szCs w:val="24"/>
          <w:lang w:eastAsia="en-US"/>
        </w:rPr>
        <w:t>, изготовленных из нескольких жил гладкой или насеченной проволоки.</w:t>
      </w:r>
    </w:p>
    <w:p w:rsidR="0052179B" w:rsidRDefault="0052179B" w:rsidP="002D19F7">
      <w:pPr>
        <w:pStyle w:val="Style10"/>
        <w:widowControl/>
        <w:ind w:firstLine="567"/>
        <w:jc w:val="both"/>
        <w:rPr>
          <w:rStyle w:val="FontStyle154"/>
          <w:rFonts w:ascii="Times New Roman" w:hAnsi="Times New Roman" w:cs="Times New Roman"/>
          <w:b w:val="0"/>
          <w:sz w:val="24"/>
          <w:szCs w:val="24"/>
          <w:lang w:eastAsia="en-US"/>
        </w:rPr>
      </w:pPr>
    </w:p>
    <w:p w:rsidR="009B5EDE" w:rsidRDefault="009B5EDE" w:rsidP="002D19F7">
      <w:pPr>
        <w:pStyle w:val="Style10"/>
        <w:widowControl/>
        <w:ind w:firstLine="567"/>
        <w:jc w:val="both"/>
        <w:rPr>
          <w:rStyle w:val="FontStyle154"/>
          <w:rFonts w:ascii="Times New Roman" w:hAnsi="Times New Roman" w:cs="Times New Roman"/>
          <w:sz w:val="24"/>
          <w:szCs w:val="24"/>
          <w:lang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lastRenderedPageBreak/>
        <w:t>4.1.5 Вкладыши и соединители</w:t>
      </w:r>
    </w:p>
    <w:p w:rsidR="002D19F7" w:rsidRPr="00721C0B" w:rsidRDefault="002D19F7" w:rsidP="002D19F7">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Применяются требования, указанные в п.4.1.5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7342D9" w:rsidRDefault="007342D9" w:rsidP="002D19F7">
      <w:pPr>
        <w:pStyle w:val="Style13"/>
        <w:widowControl/>
        <w:ind w:firstLine="567"/>
        <w:jc w:val="both"/>
        <w:rPr>
          <w:rStyle w:val="FontStyle150"/>
          <w:rFonts w:ascii="Times New Roman" w:hAnsi="Times New Roman" w:cs="Times New Roman"/>
          <w:b w:val="0"/>
          <w:sz w:val="24"/>
          <w:szCs w:val="24"/>
          <w:lang w:eastAsia="en-US"/>
        </w:rPr>
      </w:pPr>
    </w:p>
    <w:p w:rsidR="002D19F7" w:rsidRPr="007342D9" w:rsidRDefault="002D19F7" w:rsidP="002D19F7">
      <w:pPr>
        <w:pStyle w:val="Style13"/>
        <w:widowControl/>
        <w:ind w:firstLine="567"/>
        <w:jc w:val="both"/>
        <w:rPr>
          <w:rStyle w:val="FontStyle150"/>
          <w:rFonts w:ascii="Times New Roman" w:hAnsi="Times New Roman" w:cs="Times New Roman"/>
          <w:sz w:val="24"/>
          <w:szCs w:val="24"/>
          <w:lang w:eastAsia="en-US"/>
        </w:rPr>
      </w:pPr>
      <w:r w:rsidRPr="007342D9">
        <w:rPr>
          <w:rStyle w:val="FontStyle150"/>
          <w:rFonts w:ascii="Times New Roman" w:hAnsi="Times New Roman" w:cs="Times New Roman"/>
          <w:sz w:val="24"/>
          <w:szCs w:val="24"/>
          <w:lang w:eastAsia="en-US"/>
        </w:rPr>
        <w:t>4.2 Требования к изготовлению</w:t>
      </w:r>
    </w:p>
    <w:p w:rsidR="007342D9" w:rsidRPr="00721C0B" w:rsidRDefault="007342D9" w:rsidP="002D19F7">
      <w:pPr>
        <w:pStyle w:val="Style13"/>
        <w:widowControl/>
        <w:ind w:firstLine="567"/>
        <w:jc w:val="both"/>
        <w:rPr>
          <w:rStyle w:val="FontStyle150"/>
          <w:rFonts w:ascii="Times New Roman" w:hAnsi="Times New Roman" w:cs="Times New Roman"/>
          <w:b w:val="0"/>
          <w:sz w:val="24"/>
          <w:szCs w:val="24"/>
          <w:lang w:eastAsia="en-US"/>
        </w:rPr>
      </w:pPr>
    </w:p>
    <w:p w:rsidR="002D19F7" w:rsidRPr="0052179B" w:rsidRDefault="002D19F7" w:rsidP="002D19F7">
      <w:pPr>
        <w:pStyle w:val="Style83"/>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4.2.1 Изготовление бетона</w:t>
      </w:r>
    </w:p>
    <w:p w:rsidR="002D19F7" w:rsidRDefault="002D19F7" w:rsidP="002D19F7">
      <w:pPr>
        <w:pStyle w:val="Style83"/>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Применяются требования, указанные в п.4.2.1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52179B" w:rsidRPr="00721C0B" w:rsidRDefault="0052179B" w:rsidP="002D19F7">
      <w:pPr>
        <w:pStyle w:val="Style83"/>
        <w:widowControl/>
        <w:ind w:firstLine="567"/>
        <w:jc w:val="both"/>
        <w:rPr>
          <w:rStyle w:val="FontStyle155"/>
          <w:rFonts w:ascii="Times New Roman" w:hAnsi="Times New Roman" w:cs="Times New Roman"/>
          <w:sz w:val="24"/>
          <w:szCs w:val="24"/>
          <w:lang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4.2.2 Затвердевший бетон</w:t>
      </w:r>
    </w:p>
    <w:p w:rsidR="002D19F7" w:rsidRPr="00721C0B" w:rsidRDefault="002D19F7" w:rsidP="002D19F7">
      <w:pPr>
        <w:pStyle w:val="Style83"/>
        <w:widowControl/>
        <w:ind w:firstLine="567"/>
        <w:jc w:val="both"/>
        <w:rPr>
          <w:rStyle w:val="FontStyle154"/>
          <w:rFonts w:ascii="Times New Roman" w:hAnsi="Times New Roman" w:cs="Times New Roman"/>
          <w:b w:val="0"/>
          <w:sz w:val="24"/>
          <w:szCs w:val="24"/>
          <w:lang w:eastAsia="en-US"/>
        </w:rPr>
      </w:pPr>
      <w:r w:rsidRPr="00721C0B">
        <w:rPr>
          <w:rStyle w:val="FontStyle154"/>
          <w:rFonts w:ascii="Times New Roman" w:hAnsi="Times New Roman" w:cs="Times New Roman"/>
          <w:b w:val="0"/>
          <w:sz w:val="24"/>
          <w:szCs w:val="24"/>
          <w:lang w:eastAsia="en-US"/>
        </w:rPr>
        <w:t>4.2.2.1 Классы прочности</w:t>
      </w:r>
    </w:p>
    <w:p w:rsidR="002D19F7" w:rsidRDefault="002D19F7" w:rsidP="002D19F7">
      <w:pPr>
        <w:pStyle w:val="Style83"/>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Применяются требования, указанные в п.4.2.2.1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52179B" w:rsidRPr="00721C0B" w:rsidRDefault="0052179B" w:rsidP="002D19F7">
      <w:pPr>
        <w:pStyle w:val="Style83"/>
        <w:widowControl/>
        <w:ind w:firstLine="567"/>
        <w:jc w:val="both"/>
        <w:rPr>
          <w:rStyle w:val="FontStyle155"/>
          <w:rFonts w:ascii="Times New Roman" w:hAnsi="Times New Roman" w:cs="Times New Roman"/>
          <w:sz w:val="24"/>
          <w:szCs w:val="24"/>
          <w:lang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4.2.2.2 Прочность на сжатие</w:t>
      </w:r>
    </w:p>
    <w:p w:rsidR="002D19F7" w:rsidRP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Применяются требования, указанные в п.4.2.2.2 стандарта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13369:2004. Кроме того, должна быть указана минимальная прочность бетона на сжатие при поставке.</w:t>
      </w:r>
    </w:p>
    <w:p w:rsidR="002D19F7" w:rsidRP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Класс бетона должен быть не ниже </w:t>
      </w:r>
      <w:r w:rsidRPr="002D19F7">
        <w:rPr>
          <w:rStyle w:val="FontStyle155"/>
          <w:rFonts w:ascii="Times New Roman" w:hAnsi="Times New Roman" w:cs="Times New Roman"/>
          <w:sz w:val="24"/>
          <w:szCs w:val="24"/>
          <w:lang w:val="en-US" w:eastAsia="en-US"/>
        </w:rPr>
        <w:t>C</w:t>
      </w:r>
      <w:r w:rsidRPr="002D19F7">
        <w:rPr>
          <w:rStyle w:val="FontStyle155"/>
          <w:rFonts w:ascii="Times New Roman" w:hAnsi="Times New Roman" w:cs="Times New Roman"/>
          <w:sz w:val="24"/>
          <w:szCs w:val="24"/>
          <w:lang w:eastAsia="en-US"/>
        </w:rPr>
        <w:t xml:space="preserve">25/30 для армированных плит </w:t>
      </w:r>
      <w:r w:rsidR="00BF42D3">
        <w:rPr>
          <w:rStyle w:val="FontStyle155"/>
          <w:rFonts w:ascii="Times New Roman" w:hAnsi="Times New Roman" w:cs="Times New Roman"/>
          <w:sz w:val="24"/>
          <w:szCs w:val="24"/>
          <w:lang w:eastAsia="en-US"/>
        </w:rPr>
        <w:t>перекрытий</w:t>
      </w:r>
      <w:r w:rsidRPr="002D19F7">
        <w:rPr>
          <w:rStyle w:val="FontStyle155"/>
          <w:rFonts w:ascii="Times New Roman" w:hAnsi="Times New Roman" w:cs="Times New Roman"/>
          <w:sz w:val="24"/>
          <w:szCs w:val="24"/>
          <w:lang w:eastAsia="en-US"/>
        </w:rPr>
        <w:t xml:space="preserve"> и не ниже </w:t>
      </w:r>
      <w:r w:rsidRPr="002D19F7">
        <w:rPr>
          <w:rStyle w:val="FontStyle155"/>
          <w:rFonts w:ascii="Times New Roman" w:hAnsi="Times New Roman" w:cs="Times New Roman"/>
          <w:sz w:val="24"/>
          <w:szCs w:val="24"/>
          <w:lang w:val="en-US" w:eastAsia="en-US"/>
        </w:rPr>
        <w:t>C</w:t>
      </w:r>
      <w:r w:rsidRPr="002D19F7">
        <w:rPr>
          <w:rStyle w:val="FontStyle155"/>
          <w:rFonts w:ascii="Times New Roman" w:hAnsi="Times New Roman" w:cs="Times New Roman"/>
          <w:sz w:val="24"/>
          <w:szCs w:val="24"/>
          <w:lang w:eastAsia="en-US"/>
        </w:rPr>
        <w:t xml:space="preserve">30/37 для предварительно напряженных плит </w:t>
      </w:r>
      <w:r w:rsidR="00BF42D3">
        <w:rPr>
          <w:rStyle w:val="FontStyle155"/>
          <w:rFonts w:ascii="Times New Roman" w:hAnsi="Times New Roman" w:cs="Times New Roman"/>
          <w:sz w:val="24"/>
          <w:szCs w:val="24"/>
          <w:lang w:eastAsia="en-US"/>
        </w:rPr>
        <w:t>перекрытий</w:t>
      </w:r>
      <w:r w:rsidRPr="002D19F7">
        <w:rPr>
          <w:rStyle w:val="FontStyle155"/>
          <w:rFonts w:ascii="Times New Roman" w:hAnsi="Times New Roman" w:cs="Times New Roman"/>
          <w:sz w:val="24"/>
          <w:szCs w:val="24"/>
          <w:lang w:eastAsia="en-US"/>
        </w:rPr>
        <w:t>.</w:t>
      </w:r>
    </w:p>
    <w:p w:rsid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Минимальная прочность бетонного </w:t>
      </w:r>
      <w:r w:rsidR="00945784">
        <w:rPr>
          <w:rStyle w:val="FontStyle155"/>
          <w:rFonts w:ascii="Times New Roman" w:hAnsi="Times New Roman" w:cs="Times New Roman"/>
          <w:sz w:val="24"/>
          <w:szCs w:val="24"/>
          <w:lang w:eastAsia="en-US"/>
        </w:rPr>
        <w:t>блока</w:t>
      </w:r>
      <w:r w:rsidRPr="002D19F7">
        <w:rPr>
          <w:rStyle w:val="FontStyle155"/>
          <w:rFonts w:ascii="Times New Roman" w:hAnsi="Times New Roman" w:cs="Times New Roman"/>
          <w:sz w:val="24"/>
          <w:szCs w:val="24"/>
          <w:lang w:eastAsia="en-US"/>
        </w:rPr>
        <w:t xml:space="preserve"> при поставке должна составлять не менее 15 МПа для армированных плит </w:t>
      </w:r>
      <w:r w:rsidR="00BF42D3">
        <w:rPr>
          <w:rStyle w:val="FontStyle155"/>
          <w:rFonts w:ascii="Times New Roman" w:hAnsi="Times New Roman" w:cs="Times New Roman"/>
          <w:sz w:val="24"/>
          <w:szCs w:val="24"/>
          <w:lang w:eastAsia="en-US"/>
        </w:rPr>
        <w:t>перекрытий</w:t>
      </w:r>
      <w:r w:rsidRPr="002D19F7">
        <w:rPr>
          <w:rStyle w:val="FontStyle155"/>
          <w:rFonts w:ascii="Times New Roman" w:hAnsi="Times New Roman" w:cs="Times New Roman"/>
          <w:sz w:val="24"/>
          <w:szCs w:val="24"/>
          <w:lang w:eastAsia="en-US"/>
        </w:rPr>
        <w:t xml:space="preserve"> и не менее 20 МПа для предварит</w:t>
      </w:r>
      <w:r w:rsidR="00721C0B">
        <w:rPr>
          <w:rStyle w:val="FontStyle155"/>
          <w:rFonts w:ascii="Times New Roman" w:hAnsi="Times New Roman" w:cs="Times New Roman"/>
          <w:sz w:val="24"/>
          <w:szCs w:val="24"/>
          <w:lang w:eastAsia="en-US"/>
        </w:rPr>
        <w:t xml:space="preserve">ельно напряженных плит </w:t>
      </w:r>
      <w:r w:rsidR="00BF42D3">
        <w:rPr>
          <w:rStyle w:val="FontStyle155"/>
          <w:rFonts w:ascii="Times New Roman" w:hAnsi="Times New Roman" w:cs="Times New Roman"/>
          <w:sz w:val="24"/>
          <w:szCs w:val="24"/>
          <w:lang w:eastAsia="en-US"/>
        </w:rPr>
        <w:t>перекрытий</w:t>
      </w:r>
      <w:r w:rsidR="00721C0B">
        <w:rPr>
          <w:rStyle w:val="FontStyle155"/>
          <w:rFonts w:ascii="Times New Roman" w:hAnsi="Times New Roman" w:cs="Times New Roman"/>
          <w:sz w:val="24"/>
          <w:szCs w:val="24"/>
          <w:lang w:eastAsia="en-US"/>
        </w:rPr>
        <w:t>.</w:t>
      </w:r>
    </w:p>
    <w:p w:rsidR="0052179B" w:rsidRPr="00721C0B" w:rsidRDefault="0052179B" w:rsidP="002D19F7">
      <w:pPr>
        <w:pStyle w:val="Style12"/>
        <w:widowControl/>
        <w:ind w:firstLine="567"/>
        <w:jc w:val="both"/>
        <w:rPr>
          <w:rStyle w:val="FontStyle155"/>
          <w:rFonts w:ascii="Times New Roman" w:hAnsi="Times New Roman" w:cs="Times New Roman"/>
          <w:sz w:val="24"/>
          <w:szCs w:val="24"/>
          <w:lang w:val="kk-KZ"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4.2.2.3 Прочность на растяжение</w:t>
      </w:r>
    </w:p>
    <w:p w:rsid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2D19F7">
        <w:rPr>
          <w:rStyle w:val="FontStyle155"/>
          <w:rFonts w:ascii="Times New Roman" w:hAnsi="Times New Roman" w:cs="Times New Roman"/>
          <w:sz w:val="24"/>
          <w:szCs w:val="24"/>
          <w:lang w:eastAsia="en-US"/>
        </w:rPr>
        <w:t xml:space="preserve">Если указывается характеристическое или минимальное значение прочности бетона на растяжение, оно должно быть выражено как осевая прочность на растяжение. Эту величину необходимо определять путем испытаний (например, путем преобразования величин, полученных в соответствии с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12390-6 или выведенных из прочности на сжатие для того же возраста бетона путем применения положений п.3.1.2 стандарта </w:t>
      </w:r>
      <w:r w:rsidRPr="002D19F7">
        <w:rPr>
          <w:rStyle w:val="FontStyle155"/>
          <w:rFonts w:ascii="Times New Roman" w:hAnsi="Times New Roman" w:cs="Times New Roman"/>
          <w:sz w:val="24"/>
          <w:szCs w:val="24"/>
          <w:lang w:val="en-US" w:eastAsia="en-US"/>
        </w:rPr>
        <w:t>EN</w:t>
      </w:r>
      <w:r w:rsidRPr="002D19F7">
        <w:rPr>
          <w:rStyle w:val="FontStyle155"/>
          <w:rFonts w:ascii="Times New Roman" w:hAnsi="Times New Roman" w:cs="Times New Roman"/>
          <w:sz w:val="24"/>
          <w:szCs w:val="24"/>
          <w:lang w:eastAsia="en-US"/>
        </w:rPr>
        <w:t xml:space="preserve"> 1992-1-1:2004).</w:t>
      </w:r>
    </w:p>
    <w:p w:rsidR="0052179B" w:rsidRPr="002D19F7" w:rsidRDefault="0052179B" w:rsidP="002D19F7">
      <w:pPr>
        <w:pStyle w:val="Style12"/>
        <w:widowControl/>
        <w:ind w:firstLine="567"/>
        <w:jc w:val="both"/>
        <w:rPr>
          <w:rStyle w:val="FontStyle155"/>
          <w:rFonts w:ascii="Times New Roman" w:hAnsi="Times New Roman" w:cs="Times New Roman"/>
          <w:sz w:val="24"/>
          <w:szCs w:val="24"/>
          <w:lang w:eastAsia="en-US"/>
        </w:rPr>
      </w:pPr>
    </w:p>
    <w:p w:rsidR="002D19F7" w:rsidRPr="0052179B" w:rsidRDefault="002D19F7" w:rsidP="002D19F7">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4.2.3 Конструкционная арматура</w:t>
      </w:r>
    </w:p>
    <w:p w:rsidR="002D19F7" w:rsidRPr="009B5EDE" w:rsidRDefault="002D19F7" w:rsidP="002D19F7">
      <w:pPr>
        <w:pStyle w:val="Style10"/>
        <w:widowControl/>
        <w:ind w:firstLine="567"/>
        <w:jc w:val="both"/>
        <w:rPr>
          <w:rStyle w:val="FontStyle154"/>
          <w:rFonts w:ascii="Times New Roman" w:hAnsi="Times New Roman" w:cs="Times New Roman"/>
          <w:sz w:val="24"/>
          <w:szCs w:val="24"/>
          <w:lang w:eastAsia="en-US"/>
        </w:rPr>
      </w:pPr>
      <w:r w:rsidRPr="009B5EDE">
        <w:rPr>
          <w:rStyle w:val="FontStyle154"/>
          <w:rFonts w:ascii="Times New Roman" w:hAnsi="Times New Roman" w:cs="Times New Roman"/>
          <w:sz w:val="24"/>
          <w:szCs w:val="24"/>
          <w:lang w:eastAsia="en-US"/>
        </w:rPr>
        <w:t>4.2.3.1 Обработка арматурной стали</w:t>
      </w:r>
    </w:p>
    <w:p w:rsidR="002D19F7" w:rsidRDefault="002D19F7" w:rsidP="002D19F7">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Применяются требования, указанные</w:t>
      </w:r>
      <w:r w:rsidR="00721C0B" w:rsidRPr="00721C0B">
        <w:rPr>
          <w:rStyle w:val="FontStyle155"/>
          <w:rFonts w:ascii="Times New Roman" w:hAnsi="Times New Roman" w:cs="Times New Roman"/>
          <w:sz w:val="24"/>
          <w:szCs w:val="24"/>
          <w:lang w:val="kk-KZ" w:eastAsia="en-US"/>
        </w:rPr>
        <w:t xml:space="preserve"> </w:t>
      </w:r>
      <w:r w:rsidRPr="00721C0B">
        <w:rPr>
          <w:rStyle w:val="FontStyle155"/>
          <w:rFonts w:ascii="Times New Roman" w:hAnsi="Times New Roman" w:cs="Times New Roman"/>
          <w:sz w:val="24"/>
          <w:szCs w:val="24"/>
          <w:lang w:eastAsia="en-US"/>
        </w:rPr>
        <w:t xml:space="preserve">в п.4.2.3.1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52179B" w:rsidRPr="00721C0B" w:rsidRDefault="0052179B" w:rsidP="002D19F7">
      <w:pPr>
        <w:pStyle w:val="Style12"/>
        <w:widowControl/>
        <w:ind w:firstLine="567"/>
        <w:jc w:val="both"/>
        <w:rPr>
          <w:rStyle w:val="FontStyle155"/>
          <w:rFonts w:ascii="Times New Roman" w:hAnsi="Times New Roman" w:cs="Times New Roman"/>
          <w:sz w:val="24"/>
          <w:szCs w:val="24"/>
          <w:lang w:eastAsia="en-US"/>
        </w:rPr>
      </w:pPr>
    </w:p>
    <w:p w:rsidR="002D19F7" w:rsidRPr="0052179B" w:rsidRDefault="002D19F7" w:rsidP="00721C0B">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4.2.3.2 Натяжение и предварительное напряжение</w:t>
      </w:r>
    </w:p>
    <w:p w:rsidR="002D19F7" w:rsidRPr="0052179B" w:rsidRDefault="002D19F7" w:rsidP="00721C0B">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4.2.3.2.1 Начальные натяжные напряжения</w:t>
      </w:r>
    </w:p>
    <w:p w:rsidR="002D19F7" w:rsidRPr="00721C0B" w:rsidRDefault="002D19F7" w:rsidP="00721C0B">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Применяются требования, указанные в п.4.2.3.2.1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2D19F7" w:rsidRDefault="002D19F7" w:rsidP="00721C0B">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Напряжение растрескивания в ребрах без поперечной арматуры должно быть оценено и не должно превышать предел прочности бетона на разрыв при снят</w:t>
      </w:r>
      <w:r w:rsidR="00721C0B" w:rsidRPr="00721C0B">
        <w:rPr>
          <w:rStyle w:val="FontStyle155"/>
          <w:rFonts w:ascii="Times New Roman" w:hAnsi="Times New Roman" w:cs="Times New Roman"/>
          <w:sz w:val="24"/>
          <w:szCs w:val="24"/>
          <w:lang w:eastAsia="en-US"/>
        </w:rPr>
        <w:t>ии предварительного напряжения.</w:t>
      </w:r>
    </w:p>
    <w:p w:rsidR="0052179B" w:rsidRPr="00721C0B" w:rsidRDefault="0052179B" w:rsidP="00721C0B">
      <w:pPr>
        <w:pStyle w:val="Style12"/>
        <w:widowControl/>
        <w:ind w:firstLine="567"/>
        <w:jc w:val="both"/>
        <w:rPr>
          <w:rStyle w:val="FontStyle155"/>
          <w:rFonts w:ascii="Times New Roman" w:hAnsi="Times New Roman" w:cs="Times New Roman"/>
          <w:sz w:val="24"/>
          <w:szCs w:val="24"/>
          <w:lang w:val="kk-KZ" w:eastAsia="en-US"/>
        </w:rPr>
      </w:pPr>
    </w:p>
    <w:p w:rsidR="002D19F7" w:rsidRPr="0052179B" w:rsidRDefault="002D19F7" w:rsidP="00721C0B">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4.2.3.2.2 Точность натяжения</w:t>
      </w:r>
    </w:p>
    <w:p w:rsidR="002D19F7" w:rsidRDefault="002D19F7" w:rsidP="00721C0B">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Применяются требования, указанные в п.4.2.3.2.2 стандарта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w:t>
      </w:r>
    </w:p>
    <w:p w:rsidR="0052179B" w:rsidRPr="00721C0B" w:rsidRDefault="0052179B" w:rsidP="00721C0B">
      <w:pPr>
        <w:pStyle w:val="Style12"/>
        <w:widowControl/>
        <w:ind w:firstLine="567"/>
        <w:jc w:val="both"/>
        <w:rPr>
          <w:rStyle w:val="FontStyle155"/>
          <w:rFonts w:ascii="Times New Roman" w:hAnsi="Times New Roman" w:cs="Times New Roman"/>
          <w:sz w:val="24"/>
          <w:szCs w:val="24"/>
          <w:lang w:eastAsia="en-US"/>
        </w:rPr>
      </w:pPr>
    </w:p>
    <w:p w:rsidR="002D19F7" w:rsidRPr="0052179B" w:rsidRDefault="002D19F7" w:rsidP="00721C0B">
      <w:pPr>
        <w:pStyle w:val="Style10"/>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4.2.3.2.3 Минимальная прочность бетона при передаче нагрузки</w:t>
      </w:r>
    </w:p>
    <w:p w:rsidR="002D19F7" w:rsidRPr="00721C0B" w:rsidRDefault="002D19F7" w:rsidP="00721C0B">
      <w:pPr>
        <w:pStyle w:val="Style1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В момент передачи предварительного напряжения минимальное усилие сжатия </w:t>
      </w: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55"/>
          <w:rFonts w:ascii="Times New Roman" w:hAnsi="Times New Roman" w:cs="Times New Roman"/>
          <w:sz w:val="24"/>
          <w:szCs w:val="24"/>
          <w:lang w:eastAsia="en-US"/>
        </w:rPr>
        <w:t>, измеренное на цилиндрических образцах, должно составлять не менее (5/3)</w:t>
      </w:r>
      <w:r w:rsidRPr="00721C0B">
        <w:rPr>
          <w:rStyle w:val="FontStyle155"/>
          <w:rFonts w:ascii="Times New Roman" w:hAnsi="Times New Roman" w:cs="Times New Roman"/>
          <w:sz w:val="24"/>
          <w:szCs w:val="24"/>
          <w:lang w:val="en-US" w:eastAsia="en-US"/>
        </w:rPr>
        <w:t>σ</w:t>
      </w:r>
      <w:r w:rsidRPr="00721C0B">
        <w:rPr>
          <w:rStyle w:val="FontStyle155"/>
          <w:rFonts w:ascii="Times New Roman" w:hAnsi="Times New Roman" w:cs="Times New Roman"/>
          <w:sz w:val="24"/>
          <w:szCs w:val="24"/>
          <w:vertAlign w:val="subscript"/>
          <w:lang w:val="en-US" w:eastAsia="en-US"/>
        </w:rPr>
        <w:t>cp</w:t>
      </w:r>
      <w:r w:rsidRPr="00721C0B">
        <w:rPr>
          <w:rStyle w:val="FontStyle155"/>
          <w:rFonts w:ascii="Times New Roman" w:hAnsi="Times New Roman" w:cs="Times New Roman"/>
          <w:sz w:val="24"/>
          <w:szCs w:val="24"/>
          <w:lang w:eastAsia="en-US"/>
        </w:rPr>
        <w:t xml:space="preserve">, где </w:t>
      </w:r>
      <w:r w:rsidRPr="00721C0B">
        <w:rPr>
          <w:rStyle w:val="FontStyle155"/>
          <w:rFonts w:ascii="Times New Roman" w:hAnsi="Times New Roman" w:cs="Times New Roman"/>
          <w:sz w:val="24"/>
          <w:szCs w:val="24"/>
          <w:lang w:val="en-US" w:eastAsia="en-US"/>
        </w:rPr>
        <w:t>σ</w:t>
      </w:r>
      <w:r w:rsidRPr="00721C0B">
        <w:rPr>
          <w:rStyle w:val="FontStyle155"/>
          <w:rFonts w:ascii="Times New Roman" w:hAnsi="Times New Roman" w:cs="Times New Roman"/>
          <w:sz w:val="24"/>
          <w:szCs w:val="24"/>
          <w:vertAlign w:val="subscript"/>
          <w:lang w:val="en-US" w:eastAsia="en-US"/>
        </w:rPr>
        <w:t>cp</w:t>
      </w:r>
      <w:r w:rsidRPr="00721C0B">
        <w:rPr>
          <w:rStyle w:val="FontStyle155"/>
          <w:rFonts w:ascii="Times New Roman" w:hAnsi="Times New Roman" w:cs="Times New Roman"/>
          <w:sz w:val="24"/>
          <w:szCs w:val="24"/>
          <w:lang w:eastAsia="en-US"/>
        </w:rPr>
        <w:t xml:space="preserve"> – усилие сжатия, образовавшееся в нижнем волокне плиты </w:t>
      </w:r>
      <w:r w:rsidR="00BF42D3">
        <w:rPr>
          <w:rStyle w:val="FontStyle155"/>
          <w:rFonts w:ascii="Times New Roman" w:hAnsi="Times New Roman" w:cs="Times New Roman"/>
          <w:sz w:val="24"/>
          <w:szCs w:val="24"/>
          <w:lang w:eastAsia="en-US"/>
        </w:rPr>
        <w:t>перекрытий</w:t>
      </w:r>
      <w:r w:rsidRPr="00721C0B">
        <w:rPr>
          <w:rStyle w:val="FontStyle155"/>
          <w:rFonts w:ascii="Times New Roman" w:hAnsi="Times New Roman" w:cs="Times New Roman"/>
          <w:sz w:val="24"/>
          <w:szCs w:val="24"/>
          <w:lang w:eastAsia="en-US"/>
        </w:rPr>
        <w:t xml:space="preserve"> под действием конечного усилия предварительного напряжения, но не менее 20 МПа.</w:t>
      </w:r>
    </w:p>
    <w:p w:rsidR="002D19F7" w:rsidRDefault="002D19F7" w:rsidP="00721C0B">
      <w:pPr>
        <w:pStyle w:val="Style43"/>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Минимальную прочность бетона при передаче нагрузки необходимо проверять согласно п.5.1. </w:t>
      </w:r>
    </w:p>
    <w:p w:rsidR="002D19F7" w:rsidRPr="0052179B" w:rsidRDefault="002D19F7" w:rsidP="00721C0B">
      <w:pPr>
        <w:pStyle w:val="Style43"/>
        <w:widowControl/>
        <w:ind w:firstLine="567"/>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lastRenderedPageBreak/>
        <w:t>4.2.3.2.4 Проскальзывание элементов арматуры</w:t>
      </w:r>
    </w:p>
    <w:p w:rsidR="002D19F7" w:rsidRPr="00721C0B" w:rsidRDefault="002D19F7" w:rsidP="00721C0B">
      <w:pPr>
        <w:pStyle w:val="Style43"/>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Для пиленых изделий применяются требования, указанные в п.4.2.3.2.4 стандарта </w:t>
      </w:r>
      <w:r w:rsidR="00C01184">
        <w:rPr>
          <w:rStyle w:val="FontStyle155"/>
          <w:rFonts w:ascii="Times New Roman" w:hAnsi="Times New Roman" w:cs="Times New Roman"/>
          <w:sz w:val="24"/>
          <w:szCs w:val="24"/>
          <w:lang w:val="kk-KZ" w:eastAsia="en-US"/>
        </w:rPr>
        <w:t xml:space="preserve">      </w:t>
      </w:r>
      <w:r w:rsidRPr="00721C0B">
        <w:rPr>
          <w:rStyle w:val="FontStyle155"/>
          <w:rFonts w:ascii="Times New Roman" w:hAnsi="Times New Roman" w:cs="Times New Roman"/>
          <w:sz w:val="24"/>
          <w:szCs w:val="24"/>
          <w:lang w:val="en-US" w:eastAsia="en-US"/>
        </w:rPr>
        <w:t>EN</w:t>
      </w:r>
      <w:r w:rsidRPr="00721C0B">
        <w:rPr>
          <w:rStyle w:val="FontStyle155"/>
          <w:rFonts w:ascii="Times New Roman" w:hAnsi="Times New Roman" w:cs="Times New Roman"/>
          <w:sz w:val="24"/>
          <w:szCs w:val="24"/>
          <w:lang w:eastAsia="en-US"/>
        </w:rPr>
        <w:t xml:space="preserve"> 13369:2004. Для выступающих элементов арматуры заданы 2 класса:</w:t>
      </w:r>
    </w:p>
    <w:p w:rsidR="002D19F7" w:rsidRPr="00721C0B" w:rsidRDefault="00721C0B" w:rsidP="00721C0B">
      <w:pPr>
        <w:pStyle w:val="Style43"/>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val="kk-KZ" w:eastAsia="en-US"/>
        </w:rPr>
        <w:t>–</w:t>
      </w:r>
      <w:r w:rsidR="002D19F7" w:rsidRPr="00721C0B">
        <w:rPr>
          <w:rStyle w:val="FontStyle155"/>
          <w:rFonts w:ascii="Times New Roman" w:hAnsi="Times New Roman" w:cs="Times New Roman"/>
          <w:sz w:val="24"/>
          <w:szCs w:val="24"/>
          <w:lang w:eastAsia="en-US"/>
        </w:rPr>
        <w:t xml:space="preserve"> класс </w:t>
      </w:r>
      <w:r w:rsidR="002D19F7" w:rsidRPr="00721C0B">
        <w:rPr>
          <w:rStyle w:val="FontStyle155"/>
          <w:rFonts w:ascii="Times New Roman" w:hAnsi="Times New Roman" w:cs="Times New Roman"/>
          <w:sz w:val="24"/>
          <w:szCs w:val="24"/>
          <w:lang w:val="en-US" w:eastAsia="en-US"/>
        </w:rPr>
        <w:t>A</w:t>
      </w:r>
      <w:r w:rsidR="002D19F7" w:rsidRPr="00721C0B">
        <w:rPr>
          <w:rStyle w:val="FontStyle155"/>
          <w:rFonts w:ascii="Times New Roman" w:hAnsi="Times New Roman" w:cs="Times New Roman"/>
          <w:sz w:val="24"/>
          <w:szCs w:val="24"/>
          <w:lang w:eastAsia="en-US"/>
        </w:rPr>
        <w:t xml:space="preserve">: величины максимального проскальзывания оцениваются согласно п.4.2.3.2.4 стандарта </w:t>
      </w:r>
      <w:r w:rsidR="002D19F7" w:rsidRPr="00721C0B">
        <w:rPr>
          <w:rStyle w:val="FontStyle155"/>
          <w:rFonts w:ascii="Times New Roman" w:hAnsi="Times New Roman" w:cs="Times New Roman"/>
          <w:sz w:val="24"/>
          <w:szCs w:val="24"/>
          <w:lang w:val="en-US" w:eastAsia="en-US"/>
        </w:rPr>
        <w:t>EN</w:t>
      </w:r>
      <w:r w:rsidR="002D19F7" w:rsidRPr="00721C0B">
        <w:rPr>
          <w:rStyle w:val="FontStyle155"/>
          <w:rFonts w:ascii="Times New Roman" w:hAnsi="Times New Roman" w:cs="Times New Roman"/>
          <w:sz w:val="24"/>
          <w:szCs w:val="24"/>
          <w:lang w:eastAsia="en-US"/>
        </w:rPr>
        <w:t xml:space="preserve"> 13369:2004;</w:t>
      </w:r>
    </w:p>
    <w:p w:rsidR="002D19F7" w:rsidRPr="00721C0B" w:rsidRDefault="00721C0B" w:rsidP="00721C0B">
      <w:pPr>
        <w:pStyle w:val="Style42"/>
        <w:widowControl/>
        <w:ind w:firstLine="567"/>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val="kk-KZ" w:eastAsia="en-US"/>
        </w:rPr>
        <w:t>–</w:t>
      </w:r>
      <w:r w:rsidR="002D19F7" w:rsidRPr="00721C0B">
        <w:rPr>
          <w:rStyle w:val="FontStyle155"/>
          <w:rFonts w:ascii="Times New Roman" w:hAnsi="Times New Roman" w:cs="Times New Roman"/>
          <w:sz w:val="24"/>
          <w:szCs w:val="24"/>
          <w:lang w:eastAsia="en-US"/>
        </w:rPr>
        <w:t xml:space="preserve"> класс </w:t>
      </w:r>
      <w:r w:rsidR="002D19F7" w:rsidRPr="00721C0B">
        <w:rPr>
          <w:rStyle w:val="FontStyle155"/>
          <w:rFonts w:ascii="Times New Roman" w:hAnsi="Times New Roman" w:cs="Times New Roman"/>
          <w:sz w:val="24"/>
          <w:szCs w:val="24"/>
          <w:lang w:val="en-US" w:eastAsia="en-US"/>
        </w:rPr>
        <w:t>A</w:t>
      </w:r>
      <w:r w:rsidR="002D19F7" w:rsidRPr="00721C0B">
        <w:rPr>
          <w:rStyle w:val="FontStyle155"/>
          <w:rFonts w:ascii="Times New Roman" w:hAnsi="Times New Roman" w:cs="Times New Roman"/>
          <w:sz w:val="24"/>
          <w:szCs w:val="24"/>
          <w:lang w:eastAsia="en-US"/>
        </w:rPr>
        <w:t xml:space="preserve">: величины максимального проскальзывания определяются по таблице 1. Если начальное усилие предварительного напряжения </w:t>
      </w:r>
      <w:r w:rsidR="002D19F7" w:rsidRPr="00721C0B">
        <w:rPr>
          <w:rStyle w:val="FontStyle155"/>
          <w:rFonts w:ascii="Times New Roman" w:hAnsi="Times New Roman" w:cs="Times New Roman"/>
          <w:sz w:val="24"/>
          <w:szCs w:val="24"/>
          <w:lang w:val="en-US" w:eastAsia="en-US"/>
        </w:rPr>
        <w:t>σ</w:t>
      </w:r>
      <w:r w:rsidR="002D19F7" w:rsidRPr="00721C0B">
        <w:rPr>
          <w:rStyle w:val="FontStyle155"/>
          <w:rFonts w:ascii="Times New Roman" w:hAnsi="Times New Roman" w:cs="Times New Roman"/>
          <w:sz w:val="24"/>
          <w:szCs w:val="24"/>
          <w:vertAlign w:val="subscript"/>
          <w:lang w:eastAsia="en-US"/>
        </w:rPr>
        <w:t>0</w:t>
      </w:r>
      <w:r w:rsidR="002D19F7" w:rsidRPr="00721C0B">
        <w:rPr>
          <w:rStyle w:val="FontStyle155"/>
          <w:rFonts w:ascii="Times New Roman" w:hAnsi="Times New Roman" w:cs="Times New Roman"/>
          <w:sz w:val="24"/>
          <w:szCs w:val="24"/>
          <w:lang w:eastAsia="en-US"/>
        </w:rPr>
        <w:t xml:space="preserve"> меньше максимального усилия предварительного напряжения </w:t>
      </w:r>
      <w:r w:rsidR="002D19F7" w:rsidRPr="00721C0B">
        <w:rPr>
          <w:rStyle w:val="FontStyle155"/>
          <w:rFonts w:ascii="Times New Roman" w:hAnsi="Times New Roman" w:cs="Times New Roman"/>
          <w:sz w:val="24"/>
          <w:szCs w:val="24"/>
          <w:lang w:val="en-US" w:eastAsia="en-US"/>
        </w:rPr>
        <w:t>σ</w:t>
      </w:r>
      <w:r w:rsidR="002D19F7" w:rsidRPr="00721C0B">
        <w:rPr>
          <w:rStyle w:val="FontStyle155"/>
          <w:rFonts w:ascii="Times New Roman" w:hAnsi="Times New Roman" w:cs="Times New Roman"/>
          <w:sz w:val="24"/>
          <w:szCs w:val="24"/>
          <w:vertAlign w:val="subscript"/>
          <w:lang w:eastAsia="en-US"/>
        </w:rPr>
        <w:t>0</w:t>
      </w:r>
      <w:r w:rsidR="002D19F7" w:rsidRPr="00721C0B">
        <w:rPr>
          <w:rStyle w:val="FontStyle155"/>
          <w:rFonts w:ascii="Times New Roman" w:hAnsi="Times New Roman" w:cs="Times New Roman"/>
          <w:sz w:val="24"/>
          <w:szCs w:val="24"/>
          <w:vertAlign w:val="subscript"/>
          <w:lang w:val="en-US" w:eastAsia="en-US"/>
        </w:rPr>
        <w:t>max</w:t>
      </w:r>
      <w:r w:rsidR="002D19F7" w:rsidRPr="00721C0B">
        <w:rPr>
          <w:rStyle w:val="FontStyle155"/>
          <w:rFonts w:ascii="Times New Roman" w:hAnsi="Times New Roman" w:cs="Times New Roman"/>
          <w:sz w:val="24"/>
          <w:szCs w:val="24"/>
          <w:lang w:eastAsia="en-US"/>
        </w:rPr>
        <w:t xml:space="preserve">, определяемого согласно п.4.2.3.2.1 стандарта </w:t>
      </w:r>
      <w:r w:rsidR="00C01184">
        <w:rPr>
          <w:rStyle w:val="FontStyle155"/>
          <w:rFonts w:ascii="Times New Roman" w:hAnsi="Times New Roman" w:cs="Times New Roman"/>
          <w:sz w:val="24"/>
          <w:szCs w:val="24"/>
          <w:lang w:val="kk-KZ" w:eastAsia="en-US"/>
        </w:rPr>
        <w:t xml:space="preserve">              </w:t>
      </w:r>
      <w:r w:rsidR="002D19F7" w:rsidRPr="00721C0B">
        <w:rPr>
          <w:rStyle w:val="FontStyle155"/>
          <w:rFonts w:ascii="Times New Roman" w:hAnsi="Times New Roman" w:cs="Times New Roman"/>
          <w:sz w:val="24"/>
          <w:szCs w:val="24"/>
          <w:lang w:val="en-US" w:eastAsia="en-US"/>
        </w:rPr>
        <w:t>EN</w:t>
      </w:r>
      <w:r w:rsidR="002D19F7" w:rsidRPr="00721C0B">
        <w:rPr>
          <w:rStyle w:val="FontStyle155"/>
          <w:rFonts w:ascii="Times New Roman" w:hAnsi="Times New Roman" w:cs="Times New Roman"/>
          <w:sz w:val="24"/>
          <w:szCs w:val="24"/>
          <w:lang w:eastAsia="en-US"/>
        </w:rPr>
        <w:t xml:space="preserve"> 13369:2004, то величины из таблицы 1 следует уменьшить с коэффициентом </w:t>
      </w:r>
      <w:r w:rsidR="002D19F7" w:rsidRPr="00721C0B">
        <w:rPr>
          <w:rStyle w:val="FontStyle155"/>
          <w:rFonts w:ascii="Times New Roman" w:hAnsi="Times New Roman" w:cs="Times New Roman"/>
          <w:sz w:val="24"/>
          <w:szCs w:val="24"/>
          <w:lang w:val="en-US" w:eastAsia="en-US"/>
        </w:rPr>
        <w:t>σ</w:t>
      </w:r>
      <w:r w:rsidR="002D19F7" w:rsidRPr="00721C0B">
        <w:rPr>
          <w:rStyle w:val="FontStyle155"/>
          <w:rFonts w:ascii="Times New Roman" w:hAnsi="Times New Roman" w:cs="Times New Roman"/>
          <w:sz w:val="24"/>
          <w:szCs w:val="24"/>
          <w:vertAlign w:val="subscript"/>
          <w:lang w:eastAsia="en-US"/>
        </w:rPr>
        <w:t>0</w:t>
      </w:r>
      <w:r w:rsidR="002D19F7" w:rsidRPr="00721C0B">
        <w:rPr>
          <w:rStyle w:val="FontStyle155"/>
          <w:rFonts w:ascii="Times New Roman" w:hAnsi="Times New Roman" w:cs="Times New Roman"/>
          <w:sz w:val="24"/>
          <w:szCs w:val="24"/>
          <w:lang w:eastAsia="en-US"/>
        </w:rPr>
        <w:t>/</w:t>
      </w:r>
      <w:r w:rsidR="002D19F7" w:rsidRPr="00721C0B">
        <w:rPr>
          <w:rStyle w:val="FontStyle155"/>
          <w:rFonts w:ascii="Times New Roman" w:hAnsi="Times New Roman" w:cs="Times New Roman"/>
          <w:sz w:val="24"/>
          <w:szCs w:val="24"/>
          <w:lang w:val="en-US" w:eastAsia="en-US"/>
        </w:rPr>
        <w:t>σ</w:t>
      </w:r>
      <w:r w:rsidR="002D19F7" w:rsidRPr="00721C0B">
        <w:rPr>
          <w:rStyle w:val="FontStyle155"/>
          <w:rFonts w:ascii="Times New Roman" w:hAnsi="Times New Roman" w:cs="Times New Roman"/>
          <w:sz w:val="24"/>
          <w:szCs w:val="24"/>
          <w:vertAlign w:val="subscript"/>
          <w:lang w:eastAsia="en-US"/>
        </w:rPr>
        <w:t>0</w:t>
      </w:r>
      <w:r w:rsidR="002D19F7" w:rsidRPr="00721C0B">
        <w:rPr>
          <w:rStyle w:val="FontStyle155"/>
          <w:rFonts w:ascii="Times New Roman" w:hAnsi="Times New Roman" w:cs="Times New Roman"/>
          <w:sz w:val="24"/>
          <w:szCs w:val="24"/>
          <w:vertAlign w:val="subscript"/>
          <w:lang w:val="en-US" w:eastAsia="en-US"/>
        </w:rPr>
        <w:t>max</w:t>
      </w:r>
      <w:r w:rsidR="002D19F7" w:rsidRPr="00721C0B">
        <w:rPr>
          <w:rStyle w:val="FontStyle155"/>
          <w:rFonts w:ascii="Times New Roman" w:hAnsi="Times New Roman" w:cs="Times New Roman"/>
          <w:sz w:val="24"/>
          <w:szCs w:val="24"/>
          <w:lang w:eastAsia="en-US"/>
        </w:rPr>
        <w:t>.</w:t>
      </w:r>
    </w:p>
    <w:p w:rsidR="002D19F7" w:rsidRPr="00721C0B" w:rsidRDefault="002D19F7" w:rsidP="00721C0B">
      <w:pPr>
        <w:pStyle w:val="Style14"/>
        <w:widowControl/>
        <w:ind w:firstLine="567"/>
        <w:jc w:val="both"/>
        <w:rPr>
          <w:rStyle w:val="FontStyle154"/>
          <w:rFonts w:ascii="Times New Roman" w:hAnsi="Times New Roman" w:cs="Times New Roman"/>
          <w:sz w:val="24"/>
          <w:szCs w:val="24"/>
          <w:lang w:eastAsia="en-US"/>
        </w:rPr>
      </w:pPr>
    </w:p>
    <w:p w:rsidR="002D19F7" w:rsidRPr="00721C0B" w:rsidRDefault="00721C0B" w:rsidP="002D19F7">
      <w:pPr>
        <w:pStyle w:val="Style14"/>
        <w:widowControl/>
        <w:jc w:val="center"/>
        <w:rPr>
          <w:rStyle w:val="FontStyle154"/>
          <w:rFonts w:ascii="Times New Roman" w:hAnsi="Times New Roman" w:cs="Times New Roman"/>
          <w:sz w:val="24"/>
          <w:szCs w:val="24"/>
          <w:lang w:eastAsia="en-US"/>
        </w:rPr>
      </w:pPr>
      <w:r>
        <w:rPr>
          <w:rStyle w:val="FontStyle154"/>
          <w:rFonts w:ascii="Times New Roman" w:hAnsi="Times New Roman" w:cs="Times New Roman"/>
          <w:sz w:val="24"/>
          <w:szCs w:val="24"/>
          <w:lang w:eastAsia="en-US"/>
        </w:rPr>
        <w:t>Таблица 1</w:t>
      </w:r>
      <w:r>
        <w:rPr>
          <w:rStyle w:val="FontStyle154"/>
          <w:rFonts w:ascii="Times New Roman" w:hAnsi="Times New Roman" w:cs="Times New Roman"/>
          <w:sz w:val="24"/>
          <w:szCs w:val="24"/>
          <w:lang w:val="kk-KZ" w:eastAsia="en-US"/>
        </w:rPr>
        <w:t xml:space="preserve"> – </w:t>
      </w:r>
      <w:r w:rsidR="002D19F7" w:rsidRPr="00721C0B">
        <w:rPr>
          <w:rStyle w:val="FontStyle154"/>
          <w:rFonts w:ascii="Times New Roman" w:hAnsi="Times New Roman" w:cs="Times New Roman"/>
          <w:sz w:val="24"/>
          <w:szCs w:val="24"/>
          <w:lang w:eastAsia="en-US"/>
        </w:rPr>
        <w:t xml:space="preserve">Максимальное проскальзывание для элементов предварительно напряженной арматуры </w:t>
      </w:r>
      <w:r w:rsidR="002D19F7" w:rsidRPr="00721C0B">
        <w:rPr>
          <w:rStyle w:val="FontStyle154"/>
          <w:rFonts w:ascii="Times New Roman" w:hAnsi="Times New Roman" w:cs="Times New Roman"/>
          <w:i/>
          <w:sz w:val="24"/>
          <w:szCs w:val="24"/>
          <w:lang w:val="en-US" w:eastAsia="en-US"/>
        </w:rPr>
        <w:t>Δ</w:t>
      </w:r>
      <w:r w:rsidR="002D19F7" w:rsidRPr="00721C0B">
        <w:rPr>
          <w:rStyle w:val="FontStyle154"/>
          <w:rFonts w:ascii="Times New Roman" w:hAnsi="Times New Roman" w:cs="Times New Roman"/>
          <w:sz w:val="24"/>
          <w:szCs w:val="24"/>
          <w:lang w:val="en-US" w:eastAsia="en-US"/>
        </w:rPr>
        <w:t>L</w:t>
      </w:r>
      <w:r w:rsidR="002D19F7" w:rsidRPr="00721C0B">
        <w:rPr>
          <w:rStyle w:val="FontStyle154"/>
          <w:rFonts w:ascii="Times New Roman" w:hAnsi="Times New Roman" w:cs="Times New Roman"/>
          <w:sz w:val="24"/>
          <w:szCs w:val="24"/>
          <w:vertAlign w:val="subscript"/>
          <w:lang w:eastAsia="en-US"/>
        </w:rPr>
        <w:t>0</w:t>
      </w:r>
      <w:r w:rsidR="002D19F7" w:rsidRPr="00721C0B">
        <w:rPr>
          <w:rStyle w:val="FontStyle154"/>
          <w:rFonts w:ascii="Times New Roman" w:hAnsi="Times New Roman" w:cs="Times New Roman"/>
          <w:sz w:val="24"/>
          <w:szCs w:val="24"/>
          <w:lang w:eastAsia="en-US"/>
        </w:rPr>
        <w:t>, мм</w:t>
      </w:r>
    </w:p>
    <w:tbl>
      <w:tblPr>
        <w:tblW w:w="0" w:type="auto"/>
        <w:jc w:val="center"/>
        <w:tblInd w:w="-873" w:type="dxa"/>
        <w:tblLayout w:type="fixed"/>
        <w:tblCellMar>
          <w:left w:w="40" w:type="dxa"/>
          <w:right w:w="40" w:type="dxa"/>
        </w:tblCellMar>
        <w:tblLook w:val="0000" w:firstRow="0" w:lastRow="0" w:firstColumn="0" w:lastColumn="0" w:noHBand="0" w:noVBand="0"/>
      </w:tblPr>
      <w:tblGrid>
        <w:gridCol w:w="1940"/>
        <w:gridCol w:w="1531"/>
        <w:gridCol w:w="1390"/>
        <w:gridCol w:w="1159"/>
        <w:gridCol w:w="1531"/>
        <w:gridCol w:w="1906"/>
      </w:tblGrid>
      <w:tr w:rsidR="002D19F7" w:rsidRPr="00BC192E" w:rsidTr="00721C0B">
        <w:trPr>
          <w:trHeight w:val="350"/>
          <w:jc w:val="center"/>
        </w:trPr>
        <w:tc>
          <w:tcPr>
            <w:tcW w:w="4861" w:type="dxa"/>
            <w:gridSpan w:val="3"/>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100"/>
              <w:widowControl/>
              <w:jc w:val="center"/>
              <w:rPr>
                <w:rStyle w:val="FontStyle149"/>
                <w:rFonts w:ascii="Times New Roman" w:hAnsi="Times New Roman" w:cs="Times New Roman"/>
                <w:b w:val="0"/>
                <w:sz w:val="24"/>
                <w:szCs w:val="24"/>
                <w:lang w:val="en-US" w:eastAsia="en-US"/>
              </w:rPr>
            </w:pPr>
            <w:r w:rsidRPr="00721C0B">
              <w:rPr>
                <w:rStyle w:val="FontStyle149"/>
                <w:rFonts w:ascii="Times New Roman" w:hAnsi="Times New Roman" w:cs="Times New Roman"/>
                <w:b w:val="0"/>
                <w:sz w:val="24"/>
                <w:szCs w:val="24"/>
                <w:lang w:val="en-US" w:eastAsia="en-US"/>
              </w:rPr>
              <w:t>Проволока</w:t>
            </w:r>
          </w:p>
        </w:tc>
        <w:tc>
          <w:tcPr>
            <w:tcW w:w="4596" w:type="dxa"/>
            <w:gridSpan w:val="3"/>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100"/>
              <w:widowControl/>
              <w:jc w:val="center"/>
              <w:rPr>
                <w:rStyle w:val="FontStyle149"/>
                <w:rFonts w:ascii="Times New Roman" w:hAnsi="Times New Roman" w:cs="Times New Roman"/>
                <w:b w:val="0"/>
                <w:sz w:val="24"/>
                <w:szCs w:val="24"/>
                <w:lang w:val="en-US" w:eastAsia="en-US"/>
              </w:rPr>
            </w:pPr>
            <w:r w:rsidRPr="00721C0B">
              <w:rPr>
                <w:rStyle w:val="FontStyle149"/>
                <w:rFonts w:ascii="Times New Roman" w:hAnsi="Times New Roman" w:cs="Times New Roman"/>
                <w:b w:val="0"/>
                <w:sz w:val="24"/>
                <w:szCs w:val="24"/>
                <w:lang w:val="en-US" w:eastAsia="en-US"/>
              </w:rPr>
              <w:t>Волокна</w:t>
            </w:r>
          </w:p>
        </w:tc>
      </w:tr>
      <w:tr w:rsidR="002D19F7" w:rsidRPr="00BC192E" w:rsidTr="00721C0B">
        <w:trPr>
          <w:trHeight w:val="394"/>
          <w:jc w:val="center"/>
        </w:trPr>
        <w:tc>
          <w:tcPr>
            <w:tcW w:w="1940" w:type="dxa"/>
            <w:tcBorders>
              <w:top w:val="single" w:sz="6" w:space="0" w:color="auto"/>
              <w:left w:val="single" w:sz="6" w:space="0" w:color="auto"/>
              <w:bottom w:val="double" w:sz="4" w:space="0" w:color="auto"/>
              <w:right w:val="single" w:sz="6" w:space="0" w:color="auto"/>
            </w:tcBorders>
          </w:tcPr>
          <w:p w:rsidR="002D19F7" w:rsidRPr="00721C0B" w:rsidRDefault="002D19F7" w:rsidP="00721C0B">
            <w:pPr>
              <w:pStyle w:val="Style100"/>
              <w:widowControl/>
              <w:jc w:val="center"/>
              <w:rPr>
                <w:rStyle w:val="FontStyle149"/>
                <w:rFonts w:ascii="Times New Roman" w:hAnsi="Times New Roman" w:cs="Times New Roman"/>
                <w:b w:val="0"/>
                <w:sz w:val="24"/>
                <w:szCs w:val="24"/>
                <w:lang w:val="en-US" w:eastAsia="en-US"/>
              </w:rPr>
            </w:pPr>
            <w:r w:rsidRPr="00721C0B">
              <w:rPr>
                <w:rStyle w:val="FontStyle149"/>
                <w:rFonts w:ascii="Times New Roman" w:hAnsi="Times New Roman" w:cs="Times New Roman"/>
                <w:b w:val="0"/>
                <w:sz w:val="24"/>
                <w:szCs w:val="24"/>
                <w:lang w:val="en-US" w:eastAsia="en-US"/>
              </w:rPr>
              <w:t>Диаметр</w:t>
            </w:r>
          </w:p>
        </w:tc>
        <w:tc>
          <w:tcPr>
            <w:tcW w:w="1531" w:type="dxa"/>
            <w:tcBorders>
              <w:top w:val="single" w:sz="6" w:space="0" w:color="auto"/>
              <w:left w:val="single" w:sz="6" w:space="0" w:color="auto"/>
              <w:bottom w:val="double" w:sz="4" w:space="0" w:color="auto"/>
              <w:right w:val="single" w:sz="6" w:space="0" w:color="auto"/>
            </w:tcBorders>
          </w:tcPr>
          <w:p w:rsidR="002D19F7" w:rsidRPr="00721C0B" w:rsidRDefault="002D19F7" w:rsidP="002D19F7">
            <w:pPr>
              <w:pStyle w:val="Style99"/>
              <w:widowControl/>
              <w:jc w:val="center"/>
              <w:rPr>
                <w:rStyle w:val="FontStyle108"/>
                <w:sz w:val="24"/>
                <w:szCs w:val="24"/>
                <w:lang w:val="en-US" w:eastAsia="en-US"/>
              </w:rPr>
            </w:pP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46"/>
                <w:sz w:val="24"/>
                <w:szCs w:val="24"/>
                <w:lang w:val="en-US" w:eastAsia="en-US"/>
              </w:rPr>
              <w:t xml:space="preserve"> = 20 МПа</w:t>
            </w:r>
          </w:p>
        </w:tc>
        <w:tc>
          <w:tcPr>
            <w:tcW w:w="1390" w:type="dxa"/>
            <w:tcBorders>
              <w:top w:val="single" w:sz="6" w:space="0" w:color="auto"/>
              <w:left w:val="single" w:sz="6" w:space="0" w:color="auto"/>
              <w:bottom w:val="double" w:sz="4" w:space="0" w:color="auto"/>
              <w:right w:val="single" w:sz="6" w:space="0" w:color="auto"/>
            </w:tcBorders>
          </w:tcPr>
          <w:p w:rsidR="002D19F7" w:rsidRPr="00721C0B" w:rsidRDefault="002D19F7" w:rsidP="002D19F7">
            <w:pPr>
              <w:pStyle w:val="Style99"/>
              <w:widowControl/>
              <w:jc w:val="center"/>
              <w:rPr>
                <w:rStyle w:val="FontStyle108"/>
                <w:sz w:val="24"/>
                <w:szCs w:val="24"/>
                <w:lang w:val="en-US" w:eastAsia="en-US"/>
              </w:rPr>
            </w:pP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46"/>
                <w:sz w:val="24"/>
                <w:szCs w:val="24"/>
                <w:lang w:val="en-US" w:eastAsia="en-US"/>
              </w:rPr>
              <w:t xml:space="preserve"> = </w:t>
            </w:r>
            <w:r w:rsidRPr="00721C0B">
              <w:rPr>
                <w:rStyle w:val="FontStyle146"/>
                <w:sz w:val="24"/>
                <w:szCs w:val="24"/>
                <w:lang w:eastAsia="en-US"/>
              </w:rPr>
              <w:t>3</w:t>
            </w:r>
            <w:r w:rsidRPr="00721C0B">
              <w:rPr>
                <w:rStyle w:val="FontStyle146"/>
                <w:sz w:val="24"/>
                <w:szCs w:val="24"/>
                <w:lang w:val="en-US" w:eastAsia="en-US"/>
              </w:rPr>
              <w:t>0 МПа</w:t>
            </w:r>
          </w:p>
        </w:tc>
        <w:tc>
          <w:tcPr>
            <w:tcW w:w="1159" w:type="dxa"/>
            <w:tcBorders>
              <w:top w:val="single" w:sz="6" w:space="0" w:color="auto"/>
              <w:left w:val="single" w:sz="6" w:space="0" w:color="auto"/>
              <w:bottom w:val="double" w:sz="4" w:space="0" w:color="auto"/>
              <w:right w:val="single" w:sz="6" w:space="0" w:color="auto"/>
            </w:tcBorders>
          </w:tcPr>
          <w:p w:rsidR="002D19F7" w:rsidRPr="00721C0B" w:rsidRDefault="002D19F7" w:rsidP="002D19F7">
            <w:pPr>
              <w:pStyle w:val="Style100"/>
              <w:widowControl/>
              <w:jc w:val="center"/>
              <w:rPr>
                <w:rStyle w:val="FontStyle149"/>
                <w:rFonts w:ascii="Times New Roman" w:hAnsi="Times New Roman" w:cs="Times New Roman"/>
                <w:b w:val="0"/>
                <w:sz w:val="24"/>
                <w:szCs w:val="24"/>
                <w:lang w:val="en-US" w:eastAsia="en-US"/>
              </w:rPr>
            </w:pPr>
            <w:r w:rsidRPr="00721C0B">
              <w:rPr>
                <w:rStyle w:val="FontStyle149"/>
                <w:rFonts w:ascii="Times New Roman" w:hAnsi="Times New Roman" w:cs="Times New Roman"/>
                <w:b w:val="0"/>
                <w:sz w:val="24"/>
                <w:szCs w:val="24"/>
                <w:lang w:val="en-US" w:eastAsia="en-US"/>
              </w:rPr>
              <w:t>Диаметр</w:t>
            </w:r>
          </w:p>
        </w:tc>
        <w:tc>
          <w:tcPr>
            <w:tcW w:w="1531" w:type="dxa"/>
            <w:tcBorders>
              <w:top w:val="single" w:sz="6" w:space="0" w:color="auto"/>
              <w:left w:val="single" w:sz="6" w:space="0" w:color="auto"/>
              <w:bottom w:val="double" w:sz="4" w:space="0" w:color="auto"/>
              <w:right w:val="single" w:sz="6" w:space="0" w:color="auto"/>
            </w:tcBorders>
          </w:tcPr>
          <w:p w:rsidR="002D19F7" w:rsidRPr="00721C0B" w:rsidRDefault="002D19F7" w:rsidP="002D19F7">
            <w:pPr>
              <w:pStyle w:val="Style99"/>
              <w:widowControl/>
              <w:jc w:val="center"/>
              <w:rPr>
                <w:rStyle w:val="FontStyle108"/>
                <w:sz w:val="24"/>
                <w:szCs w:val="24"/>
                <w:lang w:val="en-US" w:eastAsia="en-US"/>
              </w:rPr>
            </w:pP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46"/>
                <w:sz w:val="24"/>
                <w:szCs w:val="24"/>
                <w:lang w:val="en-US" w:eastAsia="en-US"/>
              </w:rPr>
              <w:t xml:space="preserve"> = 20 МПа</w:t>
            </w:r>
          </w:p>
        </w:tc>
        <w:tc>
          <w:tcPr>
            <w:tcW w:w="1906" w:type="dxa"/>
            <w:tcBorders>
              <w:top w:val="single" w:sz="6" w:space="0" w:color="auto"/>
              <w:left w:val="single" w:sz="6" w:space="0" w:color="auto"/>
              <w:bottom w:val="double" w:sz="4" w:space="0" w:color="auto"/>
              <w:right w:val="single" w:sz="6" w:space="0" w:color="auto"/>
            </w:tcBorders>
          </w:tcPr>
          <w:p w:rsidR="002D19F7" w:rsidRPr="00721C0B" w:rsidRDefault="002D19F7" w:rsidP="002D19F7">
            <w:pPr>
              <w:pStyle w:val="Style99"/>
              <w:widowControl/>
              <w:jc w:val="center"/>
              <w:rPr>
                <w:rStyle w:val="FontStyle108"/>
                <w:sz w:val="24"/>
                <w:szCs w:val="24"/>
                <w:lang w:val="en-US" w:eastAsia="en-US"/>
              </w:rPr>
            </w:pP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46"/>
                <w:sz w:val="24"/>
                <w:szCs w:val="24"/>
                <w:lang w:val="en-US" w:eastAsia="en-US"/>
              </w:rPr>
              <w:t xml:space="preserve"> = </w:t>
            </w:r>
            <w:r w:rsidRPr="00721C0B">
              <w:rPr>
                <w:rStyle w:val="FontStyle146"/>
                <w:sz w:val="24"/>
                <w:szCs w:val="24"/>
                <w:lang w:eastAsia="en-US"/>
              </w:rPr>
              <w:t>3</w:t>
            </w:r>
            <w:r w:rsidRPr="00721C0B">
              <w:rPr>
                <w:rStyle w:val="FontStyle146"/>
                <w:sz w:val="24"/>
                <w:szCs w:val="24"/>
                <w:lang w:val="en-US" w:eastAsia="en-US"/>
              </w:rPr>
              <w:t>0 МПа</w:t>
            </w:r>
          </w:p>
        </w:tc>
      </w:tr>
      <w:tr w:rsidR="002D19F7" w:rsidRPr="00BC192E" w:rsidTr="00721C0B">
        <w:trPr>
          <w:trHeight w:val="355"/>
          <w:jc w:val="center"/>
        </w:trPr>
        <w:tc>
          <w:tcPr>
            <w:tcW w:w="1940" w:type="dxa"/>
            <w:tcBorders>
              <w:top w:val="double" w:sz="4" w:space="0" w:color="auto"/>
              <w:left w:val="single" w:sz="6" w:space="0" w:color="auto"/>
              <w:bottom w:val="single" w:sz="6" w:space="0" w:color="auto"/>
              <w:right w:val="single" w:sz="6" w:space="0" w:color="auto"/>
            </w:tcBorders>
          </w:tcPr>
          <w:p w:rsidR="002D19F7" w:rsidRPr="00721C0B" w:rsidRDefault="002D19F7" w:rsidP="002D19F7">
            <w:pPr>
              <w:pStyle w:val="Style94"/>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4</w:t>
            </w:r>
          </w:p>
        </w:tc>
        <w:tc>
          <w:tcPr>
            <w:tcW w:w="1531" w:type="dxa"/>
            <w:tcBorders>
              <w:top w:val="double" w:sz="4"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2,0</w:t>
            </w:r>
          </w:p>
        </w:tc>
        <w:tc>
          <w:tcPr>
            <w:tcW w:w="1390" w:type="dxa"/>
            <w:tcBorders>
              <w:top w:val="double" w:sz="4"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2,0</w:t>
            </w:r>
          </w:p>
        </w:tc>
        <w:tc>
          <w:tcPr>
            <w:tcW w:w="1159" w:type="dxa"/>
            <w:tcBorders>
              <w:top w:val="double" w:sz="4"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5,2</w:t>
            </w:r>
          </w:p>
        </w:tc>
        <w:tc>
          <w:tcPr>
            <w:tcW w:w="1531" w:type="dxa"/>
            <w:tcBorders>
              <w:top w:val="double" w:sz="4"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2,5</w:t>
            </w:r>
          </w:p>
        </w:tc>
        <w:tc>
          <w:tcPr>
            <w:tcW w:w="1906" w:type="dxa"/>
            <w:tcBorders>
              <w:top w:val="double" w:sz="4"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2,5</w:t>
            </w:r>
          </w:p>
        </w:tc>
      </w:tr>
      <w:tr w:rsidR="002D19F7" w:rsidRPr="00BC192E" w:rsidTr="00721C0B">
        <w:trPr>
          <w:trHeight w:val="355"/>
          <w:jc w:val="center"/>
        </w:trPr>
        <w:tc>
          <w:tcPr>
            <w:tcW w:w="1940"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4"/>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5</w:t>
            </w:r>
          </w:p>
        </w:tc>
        <w:tc>
          <w:tcPr>
            <w:tcW w:w="1531"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2,2</w:t>
            </w:r>
          </w:p>
        </w:tc>
        <w:tc>
          <w:tcPr>
            <w:tcW w:w="1390"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2,0</w:t>
            </w:r>
          </w:p>
        </w:tc>
        <w:tc>
          <w:tcPr>
            <w:tcW w:w="1159"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6,85</w:t>
            </w:r>
          </w:p>
        </w:tc>
        <w:tc>
          <w:tcPr>
            <w:tcW w:w="1531"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2,8</w:t>
            </w:r>
          </w:p>
        </w:tc>
        <w:tc>
          <w:tcPr>
            <w:tcW w:w="1906"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2,5</w:t>
            </w:r>
          </w:p>
        </w:tc>
      </w:tr>
      <w:tr w:rsidR="002D19F7" w:rsidRPr="00BC192E" w:rsidTr="00721C0B">
        <w:trPr>
          <w:trHeight w:val="355"/>
          <w:jc w:val="center"/>
        </w:trPr>
        <w:tc>
          <w:tcPr>
            <w:tcW w:w="1940"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4"/>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6</w:t>
            </w:r>
          </w:p>
        </w:tc>
        <w:tc>
          <w:tcPr>
            <w:tcW w:w="1531"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2,4</w:t>
            </w:r>
          </w:p>
        </w:tc>
        <w:tc>
          <w:tcPr>
            <w:tcW w:w="1390"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2,0</w:t>
            </w:r>
          </w:p>
        </w:tc>
        <w:tc>
          <w:tcPr>
            <w:tcW w:w="1159"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9,3</w:t>
            </w:r>
          </w:p>
        </w:tc>
        <w:tc>
          <w:tcPr>
            <w:tcW w:w="1531"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3,0</w:t>
            </w:r>
          </w:p>
        </w:tc>
        <w:tc>
          <w:tcPr>
            <w:tcW w:w="1906"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2,5</w:t>
            </w:r>
          </w:p>
        </w:tc>
      </w:tr>
      <w:tr w:rsidR="002D19F7" w:rsidRPr="00BC192E" w:rsidTr="00721C0B">
        <w:trPr>
          <w:trHeight w:val="360"/>
          <w:jc w:val="center"/>
        </w:trPr>
        <w:tc>
          <w:tcPr>
            <w:tcW w:w="1940"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4"/>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7</w:t>
            </w:r>
          </w:p>
        </w:tc>
        <w:tc>
          <w:tcPr>
            <w:tcW w:w="1531"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2,6</w:t>
            </w:r>
          </w:p>
        </w:tc>
        <w:tc>
          <w:tcPr>
            <w:tcW w:w="1390"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2,3</w:t>
            </w:r>
          </w:p>
        </w:tc>
        <w:tc>
          <w:tcPr>
            <w:tcW w:w="1159"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12,5</w:t>
            </w:r>
          </w:p>
        </w:tc>
        <w:tc>
          <w:tcPr>
            <w:tcW w:w="1531"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3,5</w:t>
            </w:r>
          </w:p>
        </w:tc>
        <w:tc>
          <w:tcPr>
            <w:tcW w:w="1906" w:type="dxa"/>
            <w:tcBorders>
              <w:top w:val="single" w:sz="6" w:space="0" w:color="auto"/>
              <w:left w:val="single" w:sz="6" w:space="0" w:color="auto"/>
              <w:bottom w:val="single" w:sz="6" w:space="0" w:color="auto"/>
              <w:right w:val="single" w:sz="6" w:space="0" w:color="auto"/>
            </w:tcBorders>
          </w:tcPr>
          <w:p w:rsidR="002D19F7" w:rsidRPr="00721C0B" w:rsidRDefault="002D19F7" w:rsidP="002D19F7">
            <w:pPr>
              <w:pStyle w:val="Style90"/>
              <w:widowControl/>
              <w:jc w:val="center"/>
              <w:rPr>
                <w:rStyle w:val="FontStyle156"/>
                <w:rFonts w:ascii="Times New Roman" w:hAnsi="Times New Roman" w:cs="Times New Roman"/>
                <w:sz w:val="24"/>
                <w:szCs w:val="24"/>
                <w:lang w:val="en-US" w:eastAsia="en-US"/>
              </w:rPr>
            </w:pPr>
            <w:r w:rsidRPr="00721C0B">
              <w:rPr>
                <w:rStyle w:val="FontStyle156"/>
                <w:rFonts w:ascii="Times New Roman" w:hAnsi="Times New Roman" w:cs="Times New Roman"/>
                <w:sz w:val="24"/>
                <w:szCs w:val="24"/>
                <w:lang w:val="en-US" w:eastAsia="en-US"/>
              </w:rPr>
              <w:t>3,0</w:t>
            </w:r>
          </w:p>
        </w:tc>
      </w:tr>
    </w:tbl>
    <w:p w:rsidR="002D19F7" w:rsidRPr="00BC192E" w:rsidRDefault="002D19F7" w:rsidP="002D19F7">
      <w:pPr>
        <w:pStyle w:val="Style51"/>
        <w:widowControl/>
        <w:jc w:val="both"/>
        <w:rPr>
          <w:rStyle w:val="FontStyle156"/>
          <w:rFonts w:ascii="Times New Roman" w:hAnsi="Times New Roman" w:cs="Times New Roman"/>
          <w:szCs w:val="28"/>
          <w:lang w:val="en-US" w:eastAsia="en-US"/>
        </w:rPr>
      </w:pPr>
    </w:p>
    <w:p w:rsidR="002D19F7" w:rsidRPr="00721C0B" w:rsidRDefault="00721C0B" w:rsidP="002D19F7">
      <w:pPr>
        <w:pStyle w:val="Style51"/>
        <w:widowControl/>
        <w:ind w:firstLine="720"/>
        <w:jc w:val="both"/>
        <w:rPr>
          <w:rStyle w:val="FontStyle156"/>
          <w:rFonts w:ascii="Times New Roman" w:hAnsi="Times New Roman" w:cs="Times New Roman"/>
          <w:sz w:val="20"/>
          <w:szCs w:val="20"/>
          <w:lang w:eastAsia="en-US"/>
        </w:rPr>
      </w:pPr>
      <w:r w:rsidRPr="00721C0B">
        <w:rPr>
          <w:rStyle w:val="FontStyle156"/>
          <w:rFonts w:ascii="Times New Roman" w:hAnsi="Times New Roman" w:cs="Times New Roman"/>
          <w:sz w:val="20"/>
          <w:szCs w:val="20"/>
          <w:lang w:val="kk-KZ" w:eastAsia="en-US"/>
        </w:rPr>
        <w:t xml:space="preserve">Примечание </w:t>
      </w:r>
      <w:r w:rsidRPr="00721C0B">
        <w:rPr>
          <w:rStyle w:val="FontStyle155"/>
          <w:rFonts w:ascii="Times New Roman" w:hAnsi="Times New Roman" w:cs="Times New Roman"/>
          <w:sz w:val="20"/>
          <w:szCs w:val="20"/>
          <w:lang w:val="kk-KZ" w:eastAsia="en-US"/>
        </w:rPr>
        <w:t xml:space="preserve">– </w:t>
      </w:r>
      <w:r w:rsidR="000C1012">
        <w:rPr>
          <w:rStyle w:val="FontStyle156"/>
          <w:rFonts w:ascii="Times New Roman" w:hAnsi="Times New Roman" w:cs="Times New Roman"/>
          <w:sz w:val="20"/>
          <w:szCs w:val="20"/>
          <w:lang w:eastAsia="en-US"/>
        </w:rPr>
        <w:t>«</w:t>
      </w:r>
      <w:r w:rsidR="002D19F7" w:rsidRPr="00721C0B">
        <w:rPr>
          <w:rStyle w:val="FontStyle156"/>
          <w:rFonts w:ascii="Times New Roman" w:hAnsi="Times New Roman" w:cs="Times New Roman"/>
          <w:sz w:val="20"/>
          <w:szCs w:val="20"/>
          <w:lang w:eastAsia="en-US"/>
        </w:rPr>
        <w:t>Хорошие</w:t>
      </w:r>
      <w:r w:rsidR="000C1012">
        <w:rPr>
          <w:rStyle w:val="FontStyle156"/>
          <w:rFonts w:ascii="Times New Roman" w:hAnsi="Times New Roman" w:cs="Times New Roman"/>
          <w:sz w:val="20"/>
          <w:szCs w:val="20"/>
          <w:lang w:eastAsia="en-US"/>
        </w:rPr>
        <w:t>»</w:t>
      </w:r>
      <w:r w:rsidR="002D19F7" w:rsidRPr="00721C0B">
        <w:rPr>
          <w:rStyle w:val="FontStyle156"/>
          <w:rFonts w:ascii="Times New Roman" w:hAnsi="Times New Roman" w:cs="Times New Roman"/>
          <w:sz w:val="20"/>
          <w:szCs w:val="20"/>
          <w:lang w:eastAsia="en-US"/>
        </w:rPr>
        <w:t xml:space="preserve"> условия сцепления можно предполагать для экструдированных, полученных в скользящих формах и литых элементов в условиях, приведенных в стандарте </w:t>
      </w:r>
      <w:r w:rsidR="002D19F7" w:rsidRPr="00721C0B">
        <w:rPr>
          <w:rStyle w:val="FontStyle156"/>
          <w:rFonts w:ascii="Times New Roman" w:hAnsi="Times New Roman" w:cs="Times New Roman"/>
          <w:sz w:val="20"/>
          <w:szCs w:val="20"/>
          <w:lang w:val="en-US" w:eastAsia="en-US"/>
        </w:rPr>
        <w:t>EN</w:t>
      </w:r>
      <w:r w:rsidR="002D19F7" w:rsidRPr="00721C0B">
        <w:rPr>
          <w:rStyle w:val="FontStyle156"/>
          <w:rFonts w:ascii="Times New Roman" w:hAnsi="Times New Roman" w:cs="Times New Roman"/>
          <w:sz w:val="20"/>
          <w:szCs w:val="20"/>
          <w:lang w:eastAsia="en-US"/>
        </w:rPr>
        <w:t xml:space="preserve"> 1992-1-1:2004 (рисунок 8.2).</w:t>
      </w:r>
    </w:p>
    <w:p w:rsidR="002D19F7" w:rsidRPr="00721C0B" w:rsidRDefault="002D19F7" w:rsidP="002D19F7">
      <w:pPr>
        <w:pStyle w:val="Style43"/>
        <w:widowControl/>
        <w:ind w:firstLine="720"/>
        <w:jc w:val="both"/>
        <w:rPr>
          <w:rStyle w:val="FontStyle155"/>
          <w:rFonts w:ascii="Times New Roman" w:hAnsi="Times New Roman" w:cs="Times New Roman"/>
          <w:sz w:val="24"/>
          <w:szCs w:val="24"/>
          <w:lang w:eastAsia="en-US"/>
        </w:rPr>
      </w:pPr>
    </w:p>
    <w:p w:rsidR="002D19F7" w:rsidRDefault="002D19F7" w:rsidP="002D19F7">
      <w:pPr>
        <w:pStyle w:val="Style43"/>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Проскальзывание элементов арматуры следует определять согласно п.5.4.2.</w:t>
      </w:r>
    </w:p>
    <w:p w:rsidR="0052179B" w:rsidRPr="00721C0B" w:rsidRDefault="0052179B" w:rsidP="002D19F7">
      <w:pPr>
        <w:pStyle w:val="Style43"/>
        <w:widowControl/>
        <w:ind w:firstLine="720"/>
        <w:jc w:val="both"/>
        <w:rPr>
          <w:rStyle w:val="FontStyle155"/>
          <w:rFonts w:ascii="Times New Roman" w:hAnsi="Times New Roman" w:cs="Times New Roman"/>
          <w:sz w:val="24"/>
          <w:szCs w:val="24"/>
          <w:lang w:eastAsia="en-US"/>
        </w:rPr>
      </w:pPr>
    </w:p>
    <w:p w:rsidR="002D19F7" w:rsidRPr="0052179B" w:rsidRDefault="002D19F7" w:rsidP="002D19F7">
      <w:pPr>
        <w:pStyle w:val="Style10"/>
        <w:widowControl/>
        <w:ind w:firstLine="720"/>
        <w:jc w:val="both"/>
        <w:rPr>
          <w:rStyle w:val="FontStyle154"/>
          <w:rFonts w:ascii="Times New Roman" w:hAnsi="Times New Roman" w:cs="Times New Roman"/>
          <w:sz w:val="24"/>
          <w:szCs w:val="24"/>
          <w:lang w:eastAsia="en-US"/>
        </w:rPr>
      </w:pPr>
      <w:r w:rsidRPr="0052179B">
        <w:rPr>
          <w:rStyle w:val="FontStyle154"/>
          <w:rFonts w:ascii="Times New Roman" w:hAnsi="Times New Roman" w:cs="Times New Roman"/>
          <w:sz w:val="24"/>
          <w:szCs w:val="24"/>
          <w:lang w:eastAsia="en-US"/>
        </w:rPr>
        <w:t>4.2.3.2.5 Предельные величины усилий предварительного напряжения</w:t>
      </w:r>
    </w:p>
    <w:p w:rsidR="002D19F7" w:rsidRPr="00721C0B" w:rsidRDefault="002D19F7" w:rsidP="002D19F7">
      <w:pPr>
        <w:pStyle w:val="Style43"/>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Величина усилия предварительного напряжения должна быть ограничена следующими двумя условиями:</w:t>
      </w:r>
    </w:p>
    <w:p w:rsidR="002D19F7" w:rsidRPr="00721C0B" w:rsidRDefault="002D19F7" w:rsidP="002D19F7">
      <w:pPr>
        <w:pStyle w:val="Style96"/>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val="en-US" w:eastAsia="en-US"/>
        </w:rPr>
        <w:t>a</w:t>
      </w:r>
      <w:r w:rsidRPr="00721C0B">
        <w:rPr>
          <w:rStyle w:val="FontStyle155"/>
          <w:rFonts w:ascii="Times New Roman" w:hAnsi="Times New Roman" w:cs="Times New Roman"/>
          <w:sz w:val="24"/>
          <w:szCs w:val="24"/>
          <w:lang w:eastAsia="en-US"/>
        </w:rPr>
        <w:t>) Минимальное предварительное напряжение</w:t>
      </w:r>
    </w:p>
    <w:p w:rsidR="002D19F7" w:rsidRPr="00721C0B" w:rsidRDefault="002D19F7" w:rsidP="002D19F7">
      <w:pPr>
        <w:pStyle w:val="Style12"/>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Среднее значение напряжения сжатия </w:t>
      </w:r>
      <w:r w:rsidRPr="00721C0B">
        <w:rPr>
          <w:rStyle w:val="FontStyle155"/>
          <w:rFonts w:ascii="Times New Roman" w:hAnsi="Times New Roman" w:cs="Times New Roman"/>
          <w:sz w:val="24"/>
          <w:szCs w:val="24"/>
          <w:lang w:val="en-US" w:eastAsia="en-US"/>
        </w:rPr>
        <w:t>σ</w:t>
      </w:r>
      <w:r w:rsidRPr="00721C0B">
        <w:rPr>
          <w:rStyle w:val="FontStyle155"/>
          <w:rFonts w:ascii="Times New Roman" w:hAnsi="Times New Roman" w:cs="Times New Roman"/>
          <w:sz w:val="24"/>
          <w:szCs w:val="24"/>
          <w:vertAlign w:val="subscript"/>
          <w:lang w:val="en-US" w:eastAsia="en-US"/>
        </w:rPr>
        <w:t>p</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m</w:t>
      </w:r>
      <w:r w:rsidRPr="00721C0B">
        <w:rPr>
          <w:rStyle w:val="FontStyle155"/>
          <w:rFonts w:ascii="Times New Roman" w:hAnsi="Times New Roman" w:cs="Times New Roman"/>
          <w:sz w:val="24"/>
          <w:szCs w:val="24"/>
          <w:vertAlign w:val="subscript"/>
          <w:lang w:eastAsia="en-US"/>
        </w:rPr>
        <w:t xml:space="preserve"> </w:t>
      </w:r>
      <w:r w:rsidRPr="00721C0B">
        <w:rPr>
          <w:rStyle w:val="FontStyle155"/>
          <w:rFonts w:ascii="Times New Roman" w:hAnsi="Times New Roman" w:cs="Times New Roman"/>
          <w:sz w:val="24"/>
          <w:szCs w:val="24"/>
          <w:lang w:eastAsia="en-US"/>
        </w:rPr>
        <w:t xml:space="preserve">в поперечном сечении бетона плиты </w:t>
      </w:r>
      <w:r w:rsidR="00BF42D3">
        <w:rPr>
          <w:rStyle w:val="FontStyle155"/>
          <w:rFonts w:ascii="Times New Roman" w:hAnsi="Times New Roman" w:cs="Times New Roman"/>
          <w:sz w:val="24"/>
          <w:szCs w:val="24"/>
          <w:lang w:eastAsia="en-US"/>
        </w:rPr>
        <w:t>перекрытий</w:t>
      </w:r>
      <w:r w:rsidRPr="00721C0B">
        <w:rPr>
          <w:rStyle w:val="FontStyle155"/>
          <w:rFonts w:ascii="Times New Roman" w:hAnsi="Times New Roman" w:cs="Times New Roman"/>
          <w:sz w:val="24"/>
          <w:szCs w:val="24"/>
          <w:lang w:eastAsia="en-US"/>
        </w:rPr>
        <w:t>, возникающее в результате однократного воздействия конечного усилия предварительного напряжения, должно быть не меньше 1,5 МПа.</w:t>
      </w:r>
    </w:p>
    <w:p w:rsidR="002D19F7" w:rsidRPr="00721C0B" w:rsidRDefault="002D19F7" w:rsidP="002D19F7">
      <w:pPr>
        <w:pStyle w:val="Style96"/>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val="en-US" w:eastAsia="en-US"/>
        </w:rPr>
        <w:t>b</w:t>
      </w:r>
      <w:r w:rsidRPr="00721C0B">
        <w:rPr>
          <w:rStyle w:val="FontStyle155"/>
          <w:rFonts w:ascii="Times New Roman" w:hAnsi="Times New Roman" w:cs="Times New Roman"/>
          <w:sz w:val="24"/>
          <w:szCs w:val="24"/>
          <w:lang w:eastAsia="en-US"/>
        </w:rPr>
        <w:t>) Максимальное предварительное напряжение</w:t>
      </w:r>
    </w:p>
    <w:p w:rsidR="002D19F7" w:rsidRPr="00721C0B" w:rsidRDefault="002D19F7" w:rsidP="002D19F7">
      <w:pPr>
        <w:pStyle w:val="Style12"/>
        <w:widowControl/>
        <w:ind w:firstLine="720"/>
        <w:jc w:val="both"/>
        <w:rPr>
          <w:rStyle w:val="FontStyle152"/>
          <w:sz w:val="24"/>
          <w:szCs w:val="24"/>
          <w:lang w:eastAsia="en-US"/>
        </w:rPr>
      </w:pPr>
      <w:r w:rsidRPr="00721C0B">
        <w:rPr>
          <w:rStyle w:val="FontStyle155"/>
          <w:rFonts w:ascii="Times New Roman" w:hAnsi="Times New Roman" w:cs="Times New Roman"/>
          <w:sz w:val="24"/>
          <w:szCs w:val="24"/>
          <w:lang w:eastAsia="en-US"/>
        </w:rPr>
        <w:t xml:space="preserve">В отсутствие арматуры в верхней части плиты </w:t>
      </w:r>
      <w:r w:rsidR="00BF42D3">
        <w:rPr>
          <w:rStyle w:val="FontStyle155"/>
          <w:rFonts w:ascii="Times New Roman" w:hAnsi="Times New Roman" w:cs="Times New Roman"/>
          <w:sz w:val="24"/>
          <w:szCs w:val="24"/>
          <w:lang w:eastAsia="en-US"/>
        </w:rPr>
        <w:t>перекрытий</w:t>
      </w:r>
      <w:r w:rsidRPr="00721C0B">
        <w:rPr>
          <w:rStyle w:val="FontStyle155"/>
          <w:rFonts w:ascii="Times New Roman" w:hAnsi="Times New Roman" w:cs="Times New Roman"/>
          <w:sz w:val="24"/>
          <w:szCs w:val="24"/>
          <w:lang w:eastAsia="en-US"/>
        </w:rPr>
        <w:t xml:space="preserve"> максимальное напряжение растяжения в верхнем волокне плиты </w:t>
      </w:r>
      <w:r w:rsidR="00BF42D3">
        <w:rPr>
          <w:rStyle w:val="FontStyle155"/>
          <w:rFonts w:ascii="Times New Roman" w:hAnsi="Times New Roman" w:cs="Times New Roman"/>
          <w:sz w:val="24"/>
          <w:szCs w:val="24"/>
          <w:lang w:eastAsia="en-US"/>
        </w:rPr>
        <w:t>перекрытий</w:t>
      </w:r>
      <w:r w:rsidRPr="00721C0B">
        <w:rPr>
          <w:rStyle w:val="FontStyle155"/>
          <w:rFonts w:ascii="Times New Roman" w:hAnsi="Times New Roman" w:cs="Times New Roman"/>
          <w:sz w:val="24"/>
          <w:szCs w:val="24"/>
          <w:lang w:eastAsia="en-US"/>
        </w:rPr>
        <w:t xml:space="preserve"> должно быть ограничено величиной 0,30 </w:t>
      </w: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52"/>
          <w:sz w:val="24"/>
          <w:szCs w:val="24"/>
          <w:vertAlign w:val="superscript"/>
          <w:lang w:eastAsia="en-US"/>
        </w:rPr>
        <w:t xml:space="preserve"> 2/3</w:t>
      </w:r>
      <w:r w:rsidRPr="00721C0B">
        <w:rPr>
          <w:rStyle w:val="FontStyle152"/>
          <w:sz w:val="24"/>
          <w:szCs w:val="24"/>
          <w:lang w:eastAsia="en-US"/>
        </w:rPr>
        <w:t>.</w:t>
      </w:r>
    </w:p>
    <w:p w:rsidR="002D19F7" w:rsidRPr="00721C0B" w:rsidRDefault="002D19F7" w:rsidP="002D19F7">
      <w:pPr>
        <w:pStyle w:val="Style51"/>
        <w:widowControl/>
        <w:ind w:firstLine="720"/>
        <w:jc w:val="both"/>
        <w:rPr>
          <w:rStyle w:val="FontStyle156"/>
          <w:rFonts w:ascii="Times New Roman" w:hAnsi="Times New Roman" w:cs="Times New Roman"/>
          <w:sz w:val="24"/>
          <w:szCs w:val="24"/>
          <w:lang w:eastAsia="en-US"/>
        </w:rPr>
      </w:pPr>
    </w:p>
    <w:p w:rsidR="002D19F7" w:rsidRPr="00721C0B" w:rsidRDefault="00721C0B" w:rsidP="002D19F7">
      <w:pPr>
        <w:pStyle w:val="Style51"/>
        <w:widowControl/>
        <w:ind w:firstLine="720"/>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val="kk-KZ" w:eastAsia="en-US"/>
        </w:rPr>
        <w:t>Примечание –</w:t>
      </w:r>
      <w:r w:rsidR="002D19F7" w:rsidRPr="00721C0B">
        <w:rPr>
          <w:rStyle w:val="FontStyle156"/>
          <w:rFonts w:ascii="Times New Roman" w:hAnsi="Times New Roman" w:cs="Times New Roman"/>
          <w:sz w:val="20"/>
          <w:szCs w:val="20"/>
          <w:lang w:eastAsia="en-US"/>
        </w:rPr>
        <w:t xml:space="preserve"> Величина </w:t>
      </w:r>
      <w:r w:rsidR="002D19F7" w:rsidRPr="00721C0B">
        <w:rPr>
          <w:rStyle w:val="FontStyle155"/>
          <w:rFonts w:ascii="Times New Roman" w:hAnsi="Times New Roman" w:cs="Times New Roman"/>
          <w:i/>
          <w:sz w:val="20"/>
          <w:szCs w:val="20"/>
          <w:lang w:val="en-US" w:eastAsia="en-US"/>
        </w:rPr>
        <w:t>f</w:t>
      </w:r>
      <w:r w:rsidR="002D19F7" w:rsidRPr="00721C0B">
        <w:rPr>
          <w:rStyle w:val="FontStyle155"/>
          <w:rFonts w:ascii="Times New Roman" w:hAnsi="Times New Roman" w:cs="Times New Roman"/>
          <w:sz w:val="20"/>
          <w:szCs w:val="20"/>
          <w:vertAlign w:val="subscript"/>
          <w:lang w:val="en-US" w:eastAsia="en-US"/>
        </w:rPr>
        <w:t>cmin</w:t>
      </w:r>
      <w:r w:rsidR="002D19F7" w:rsidRPr="00721C0B">
        <w:rPr>
          <w:rStyle w:val="FontStyle155"/>
          <w:rFonts w:ascii="Times New Roman" w:hAnsi="Times New Roman" w:cs="Times New Roman"/>
          <w:sz w:val="20"/>
          <w:szCs w:val="20"/>
          <w:vertAlign w:val="subscript"/>
          <w:lang w:eastAsia="en-US"/>
        </w:rPr>
        <w:t>,</w:t>
      </w:r>
      <w:r w:rsidR="002D19F7" w:rsidRPr="00721C0B">
        <w:rPr>
          <w:rStyle w:val="FontStyle155"/>
          <w:rFonts w:ascii="Times New Roman" w:hAnsi="Times New Roman" w:cs="Times New Roman"/>
          <w:sz w:val="20"/>
          <w:szCs w:val="20"/>
          <w:vertAlign w:val="subscript"/>
          <w:lang w:val="en-US" w:eastAsia="en-US"/>
        </w:rPr>
        <w:t>p</w:t>
      </w:r>
      <w:r w:rsidR="002D19F7" w:rsidRPr="00721C0B">
        <w:rPr>
          <w:rStyle w:val="FontStyle156"/>
          <w:rFonts w:ascii="Times New Roman" w:hAnsi="Times New Roman" w:cs="Times New Roman"/>
          <w:sz w:val="20"/>
          <w:szCs w:val="20"/>
          <w:lang w:eastAsia="en-US"/>
        </w:rPr>
        <w:t xml:space="preserve"> - прочность бетона на момент предварительного напряжения.</w:t>
      </w:r>
    </w:p>
    <w:p w:rsidR="002D19F7" w:rsidRPr="00721C0B" w:rsidRDefault="002D19F7" w:rsidP="002D19F7">
      <w:pPr>
        <w:pStyle w:val="Style43"/>
        <w:widowControl/>
        <w:ind w:firstLine="720"/>
        <w:jc w:val="both"/>
        <w:rPr>
          <w:rStyle w:val="FontStyle155"/>
          <w:rFonts w:ascii="Times New Roman" w:hAnsi="Times New Roman" w:cs="Times New Roman"/>
          <w:sz w:val="24"/>
          <w:szCs w:val="24"/>
          <w:lang w:eastAsia="en-US"/>
        </w:rPr>
      </w:pPr>
    </w:p>
    <w:p w:rsidR="002D19F7" w:rsidRDefault="002D19F7" w:rsidP="002D19F7">
      <w:pPr>
        <w:pStyle w:val="Style43"/>
        <w:widowControl/>
        <w:ind w:firstLine="720"/>
        <w:jc w:val="both"/>
        <w:rPr>
          <w:rStyle w:val="FontStyle152"/>
          <w:sz w:val="24"/>
          <w:szCs w:val="24"/>
          <w:lang w:eastAsia="en-US"/>
        </w:rPr>
      </w:pPr>
      <w:r w:rsidRPr="00721C0B">
        <w:rPr>
          <w:rStyle w:val="FontStyle155"/>
          <w:rFonts w:ascii="Times New Roman" w:hAnsi="Times New Roman" w:cs="Times New Roman"/>
          <w:sz w:val="24"/>
          <w:szCs w:val="24"/>
          <w:lang w:eastAsia="en-US"/>
        </w:rPr>
        <w:t xml:space="preserve">Максимальное напряжение сжатия в нижней части плиты </w:t>
      </w:r>
      <w:r w:rsidR="00BF42D3">
        <w:rPr>
          <w:rStyle w:val="FontStyle155"/>
          <w:rFonts w:ascii="Times New Roman" w:hAnsi="Times New Roman" w:cs="Times New Roman"/>
          <w:sz w:val="24"/>
          <w:szCs w:val="24"/>
          <w:lang w:eastAsia="en-US"/>
        </w:rPr>
        <w:t>перекрытий</w:t>
      </w:r>
      <w:r w:rsidRPr="00721C0B">
        <w:rPr>
          <w:rStyle w:val="FontStyle155"/>
          <w:rFonts w:ascii="Times New Roman" w:hAnsi="Times New Roman" w:cs="Times New Roman"/>
          <w:sz w:val="24"/>
          <w:szCs w:val="24"/>
          <w:lang w:eastAsia="en-US"/>
        </w:rPr>
        <w:t xml:space="preserve"> не должно превышать 0,66 </w:t>
      </w:r>
      <w:r w:rsidRPr="00721C0B">
        <w:rPr>
          <w:rStyle w:val="FontStyle155"/>
          <w:rFonts w:ascii="Times New Roman" w:hAnsi="Times New Roman" w:cs="Times New Roman"/>
          <w:i/>
          <w:sz w:val="24"/>
          <w:szCs w:val="24"/>
          <w:lang w:val="en-US" w:eastAsia="en-US"/>
        </w:rPr>
        <w:t>f</w:t>
      </w:r>
      <w:r w:rsidRPr="00721C0B">
        <w:rPr>
          <w:rStyle w:val="FontStyle155"/>
          <w:rFonts w:ascii="Times New Roman" w:hAnsi="Times New Roman" w:cs="Times New Roman"/>
          <w:sz w:val="24"/>
          <w:szCs w:val="24"/>
          <w:vertAlign w:val="subscript"/>
          <w:lang w:val="en-US" w:eastAsia="en-US"/>
        </w:rPr>
        <w:t>cmin</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vertAlign w:val="subscript"/>
          <w:lang w:val="en-US" w:eastAsia="en-US"/>
        </w:rPr>
        <w:t>p</w:t>
      </w:r>
      <w:r w:rsidRPr="00721C0B">
        <w:rPr>
          <w:rStyle w:val="FontStyle152"/>
          <w:sz w:val="24"/>
          <w:szCs w:val="24"/>
          <w:lang w:eastAsia="en-US"/>
        </w:rPr>
        <w:t>.</w:t>
      </w:r>
    </w:p>
    <w:p w:rsidR="0052179B" w:rsidRPr="00721C0B" w:rsidRDefault="0052179B" w:rsidP="002D19F7">
      <w:pPr>
        <w:pStyle w:val="Style43"/>
        <w:widowControl/>
        <w:ind w:firstLine="720"/>
        <w:jc w:val="both"/>
        <w:rPr>
          <w:rStyle w:val="FontStyle152"/>
          <w:sz w:val="24"/>
          <w:szCs w:val="24"/>
          <w:lang w:eastAsia="en-US"/>
        </w:rPr>
      </w:pPr>
    </w:p>
    <w:p w:rsidR="002D19F7" w:rsidRPr="000C1012" w:rsidRDefault="002D19F7" w:rsidP="002D19F7">
      <w:pPr>
        <w:pStyle w:val="Style10"/>
        <w:widowControl/>
        <w:ind w:firstLine="720"/>
        <w:jc w:val="both"/>
        <w:rPr>
          <w:rStyle w:val="FontStyle154"/>
          <w:rFonts w:ascii="Times New Roman" w:hAnsi="Times New Roman" w:cs="Times New Roman"/>
          <w:sz w:val="24"/>
          <w:szCs w:val="24"/>
          <w:lang w:eastAsia="en-US"/>
        </w:rPr>
      </w:pPr>
      <w:r w:rsidRPr="000C1012">
        <w:rPr>
          <w:rStyle w:val="FontStyle154"/>
          <w:rFonts w:ascii="Times New Roman" w:hAnsi="Times New Roman" w:cs="Times New Roman"/>
          <w:sz w:val="24"/>
          <w:szCs w:val="24"/>
          <w:lang w:eastAsia="en-US"/>
        </w:rPr>
        <w:t>4.2.3.2.6 Потери предварительного напряжения</w:t>
      </w:r>
    </w:p>
    <w:p w:rsidR="002D19F7" w:rsidRPr="00721C0B" w:rsidRDefault="002D19F7" w:rsidP="002D19F7">
      <w:pPr>
        <w:pStyle w:val="Style12"/>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 xml:space="preserve">Конечное усилие предварительного напряжения </w:t>
      </w:r>
      <w:r w:rsidRPr="00721C0B">
        <w:rPr>
          <w:rStyle w:val="FontStyle155"/>
          <w:rFonts w:ascii="Times New Roman" w:hAnsi="Times New Roman" w:cs="Times New Roman"/>
          <w:i/>
          <w:sz w:val="24"/>
          <w:szCs w:val="24"/>
          <w:lang w:val="en-US" w:eastAsia="en-US"/>
        </w:rPr>
        <w:t>P</w:t>
      </w:r>
      <w:r w:rsidRPr="00721C0B">
        <w:rPr>
          <w:rStyle w:val="FontStyle155"/>
          <w:rFonts w:ascii="Times New Roman" w:hAnsi="Times New Roman" w:cs="Times New Roman"/>
          <w:sz w:val="24"/>
          <w:szCs w:val="24"/>
          <w:vertAlign w:val="subscript"/>
          <w:lang w:val="en-US" w:eastAsia="en-US"/>
        </w:rPr>
        <w:t>m</w:t>
      </w:r>
      <w:r w:rsidRPr="00721C0B">
        <w:rPr>
          <w:rStyle w:val="FontStyle155"/>
          <w:rFonts w:ascii="Times New Roman" w:hAnsi="Times New Roman" w:cs="Times New Roman"/>
          <w:sz w:val="24"/>
          <w:szCs w:val="24"/>
          <w:vertAlign w:val="subscript"/>
          <w:lang w:eastAsia="en-US"/>
        </w:rPr>
        <w:t>,∞</w:t>
      </w:r>
      <w:r w:rsidRPr="00721C0B">
        <w:rPr>
          <w:rStyle w:val="FontStyle155"/>
          <w:rFonts w:ascii="Times New Roman" w:hAnsi="Times New Roman" w:cs="Times New Roman"/>
          <w:sz w:val="24"/>
          <w:szCs w:val="24"/>
          <w:lang w:eastAsia="en-US"/>
        </w:rPr>
        <w:t xml:space="preserve"> равно разности начального усилия предварительного напряжения </w:t>
      </w:r>
      <w:r w:rsidRPr="00721C0B">
        <w:rPr>
          <w:rStyle w:val="FontStyle155"/>
          <w:rFonts w:ascii="Times New Roman" w:hAnsi="Times New Roman" w:cs="Times New Roman"/>
          <w:i/>
          <w:sz w:val="24"/>
          <w:szCs w:val="24"/>
          <w:lang w:val="en-US" w:eastAsia="en-US"/>
        </w:rPr>
        <w:t>P</w:t>
      </w:r>
      <w:r w:rsidRPr="00721C0B">
        <w:rPr>
          <w:rStyle w:val="FontStyle155"/>
          <w:rFonts w:ascii="Times New Roman" w:hAnsi="Times New Roman" w:cs="Times New Roman"/>
          <w:sz w:val="24"/>
          <w:szCs w:val="24"/>
          <w:vertAlign w:val="subscript"/>
          <w:lang w:eastAsia="en-US"/>
        </w:rPr>
        <w:t>0</w:t>
      </w:r>
      <w:r w:rsidRPr="00721C0B">
        <w:rPr>
          <w:rStyle w:val="FontStyle155"/>
          <w:rFonts w:ascii="Times New Roman" w:hAnsi="Times New Roman" w:cs="Times New Roman"/>
          <w:sz w:val="24"/>
          <w:szCs w:val="24"/>
          <w:lang w:eastAsia="en-US"/>
        </w:rPr>
        <w:t xml:space="preserve"> и полных потерь </w:t>
      </w:r>
      <w:r w:rsidRPr="00721C0B">
        <w:rPr>
          <w:rStyle w:val="FontStyle155"/>
          <w:rFonts w:ascii="Times New Roman" w:hAnsi="Times New Roman" w:cs="Times New Roman"/>
          <w:i/>
          <w:sz w:val="24"/>
          <w:szCs w:val="24"/>
          <w:lang w:val="en-US" w:eastAsia="en-US"/>
        </w:rPr>
        <w:t>ΔP</w:t>
      </w:r>
      <w:r w:rsidRPr="00721C0B">
        <w:rPr>
          <w:rStyle w:val="FontStyle155"/>
          <w:rFonts w:ascii="Times New Roman" w:hAnsi="Times New Roman" w:cs="Times New Roman"/>
          <w:sz w:val="24"/>
          <w:szCs w:val="24"/>
          <w:lang w:eastAsia="en-US"/>
        </w:rPr>
        <w:t xml:space="preserve"> за бесконечный интервал времени.</w:t>
      </w:r>
    </w:p>
    <w:p w:rsidR="002D19F7" w:rsidRPr="00721C0B" w:rsidRDefault="002D19F7" w:rsidP="002D19F7">
      <w:pPr>
        <w:pStyle w:val="Style12"/>
        <w:widowControl/>
        <w:ind w:firstLine="720"/>
        <w:jc w:val="both"/>
        <w:rPr>
          <w:rStyle w:val="FontStyle155"/>
          <w:rFonts w:ascii="Times New Roman" w:hAnsi="Times New Roman" w:cs="Times New Roman"/>
          <w:sz w:val="24"/>
          <w:szCs w:val="24"/>
          <w:lang w:eastAsia="en-US"/>
        </w:rPr>
      </w:pPr>
      <w:r w:rsidRPr="00721C0B">
        <w:rPr>
          <w:rStyle w:val="FontStyle155"/>
          <w:rFonts w:ascii="Times New Roman" w:hAnsi="Times New Roman" w:cs="Times New Roman"/>
          <w:sz w:val="24"/>
          <w:szCs w:val="24"/>
          <w:lang w:eastAsia="en-US"/>
        </w:rPr>
        <w:t>Для определения потерь предварительного напряжения следует использовать величины из таблицы 2, если отсутствуют более точные расчеты.</w:t>
      </w:r>
    </w:p>
    <w:p w:rsidR="002D19F7" w:rsidRPr="00A17394" w:rsidRDefault="002D19F7" w:rsidP="002D19F7">
      <w:pPr>
        <w:pStyle w:val="Style14"/>
        <w:widowControl/>
        <w:jc w:val="center"/>
        <w:rPr>
          <w:rStyle w:val="FontStyle154"/>
          <w:rFonts w:ascii="Times New Roman" w:hAnsi="Times New Roman" w:cs="Times New Roman"/>
          <w:sz w:val="24"/>
          <w:szCs w:val="24"/>
          <w:lang w:eastAsia="en-US"/>
        </w:rPr>
      </w:pPr>
      <w:r w:rsidRPr="00A17394">
        <w:rPr>
          <w:rStyle w:val="FontStyle154"/>
          <w:rFonts w:ascii="Times New Roman" w:hAnsi="Times New Roman" w:cs="Times New Roman"/>
          <w:sz w:val="24"/>
          <w:szCs w:val="24"/>
          <w:lang w:eastAsia="en-US"/>
        </w:rPr>
        <w:lastRenderedPageBreak/>
        <w:t>Таблица 2</w:t>
      </w:r>
      <w:r w:rsidR="006739F0">
        <w:rPr>
          <w:rStyle w:val="FontStyle154"/>
          <w:rFonts w:ascii="Times New Roman" w:hAnsi="Times New Roman" w:cs="Times New Roman"/>
          <w:sz w:val="24"/>
          <w:szCs w:val="24"/>
          <w:lang w:eastAsia="en-US"/>
        </w:rPr>
        <w:t xml:space="preserve"> – </w:t>
      </w:r>
      <w:r w:rsidRPr="00A17394">
        <w:rPr>
          <w:rStyle w:val="FontStyle154"/>
          <w:rFonts w:ascii="Times New Roman" w:hAnsi="Times New Roman" w:cs="Times New Roman"/>
          <w:sz w:val="24"/>
          <w:szCs w:val="24"/>
          <w:lang w:eastAsia="en-US"/>
        </w:rPr>
        <w:t>Конечные потери предварительного напряжения</w:t>
      </w:r>
    </w:p>
    <w:tbl>
      <w:tblPr>
        <w:tblW w:w="0" w:type="auto"/>
        <w:jc w:val="center"/>
        <w:tblInd w:w="-1020" w:type="dxa"/>
        <w:tblLayout w:type="fixed"/>
        <w:tblCellMar>
          <w:left w:w="40" w:type="dxa"/>
          <w:right w:w="40" w:type="dxa"/>
        </w:tblCellMar>
        <w:tblLook w:val="0000" w:firstRow="0" w:lastRow="0" w:firstColumn="0" w:lastColumn="0" w:noHBand="0" w:noVBand="0"/>
      </w:tblPr>
      <w:tblGrid>
        <w:gridCol w:w="4223"/>
        <w:gridCol w:w="5100"/>
      </w:tblGrid>
      <w:tr w:rsidR="002D19F7" w:rsidRPr="00A17394" w:rsidTr="00F230A0">
        <w:trPr>
          <w:trHeight w:val="950"/>
          <w:jc w:val="center"/>
        </w:trPr>
        <w:tc>
          <w:tcPr>
            <w:tcW w:w="4223" w:type="dxa"/>
            <w:tcBorders>
              <w:top w:val="single" w:sz="6" w:space="0" w:color="auto"/>
              <w:left w:val="single" w:sz="6" w:space="0" w:color="auto"/>
              <w:bottom w:val="double" w:sz="4" w:space="0" w:color="auto"/>
              <w:right w:val="single" w:sz="6" w:space="0" w:color="auto"/>
            </w:tcBorders>
          </w:tcPr>
          <w:p w:rsidR="002D19F7" w:rsidRPr="00A17394" w:rsidRDefault="002D19F7" w:rsidP="002D19F7">
            <w:pPr>
              <w:pStyle w:val="Style52"/>
              <w:widowControl/>
              <w:jc w:val="center"/>
              <w:rPr>
                <w:rStyle w:val="FontStyle149"/>
                <w:rFonts w:ascii="Times New Roman" w:hAnsi="Times New Roman" w:cs="Times New Roman"/>
                <w:b w:val="0"/>
                <w:sz w:val="24"/>
                <w:szCs w:val="24"/>
                <w:lang w:eastAsia="en-US"/>
              </w:rPr>
            </w:pPr>
            <w:r w:rsidRPr="00A17394">
              <w:rPr>
                <w:rStyle w:val="FontStyle149"/>
                <w:rFonts w:ascii="Times New Roman" w:hAnsi="Times New Roman" w:cs="Times New Roman"/>
                <w:b w:val="0"/>
                <w:sz w:val="24"/>
                <w:szCs w:val="24"/>
                <w:lang w:eastAsia="en-US"/>
              </w:rPr>
              <w:t>Начальное напряжение в элементах</w:t>
            </w:r>
          </w:p>
          <w:p w:rsidR="002D19F7" w:rsidRPr="00A17394" w:rsidRDefault="002D19F7" w:rsidP="002D19F7">
            <w:pPr>
              <w:pStyle w:val="Style99"/>
              <w:widowControl/>
              <w:jc w:val="center"/>
              <w:rPr>
                <w:rStyle w:val="FontStyle149"/>
                <w:rFonts w:ascii="Times New Roman" w:hAnsi="Times New Roman" w:cs="Times New Roman"/>
                <w:b w:val="0"/>
                <w:sz w:val="24"/>
                <w:szCs w:val="24"/>
                <w:lang w:eastAsia="en-US"/>
              </w:rPr>
            </w:pPr>
            <w:r w:rsidRPr="00A17394">
              <w:rPr>
                <w:rStyle w:val="FontStyle149"/>
                <w:rFonts w:ascii="Times New Roman" w:hAnsi="Times New Roman" w:cs="Times New Roman"/>
                <w:b w:val="0"/>
                <w:sz w:val="24"/>
                <w:szCs w:val="24"/>
                <w:lang w:eastAsia="en-US"/>
              </w:rPr>
              <w:t>Арматуры</w:t>
            </w:r>
          </w:p>
          <w:p w:rsidR="002D19F7" w:rsidRPr="00A17394" w:rsidRDefault="002D19F7" w:rsidP="002D19F7">
            <w:pPr>
              <w:pStyle w:val="Style99"/>
              <w:widowControl/>
              <w:jc w:val="center"/>
              <w:rPr>
                <w:rStyle w:val="FontStyle108"/>
                <w:b w:val="0"/>
                <w:sz w:val="24"/>
                <w:szCs w:val="24"/>
                <w:lang w:eastAsia="en-US"/>
              </w:rPr>
            </w:pPr>
            <w:r w:rsidRPr="00A17394">
              <w:rPr>
                <w:rStyle w:val="FontStyle149"/>
                <w:rFonts w:ascii="Times New Roman" w:hAnsi="Times New Roman" w:cs="Times New Roman"/>
                <w:b w:val="0"/>
                <w:sz w:val="24"/>
                <w:szCs w:val="24"/>
                <w:lang w:eastAsia="en-US"/>
              </w:rPr>
              <w:t>(</w:t>
            </w:r>
            <w:r w:rsidRPr="00A17394">
              <w:rPr>
                <w:rStyle w:val="FontStyle149"/>
                <w:rFonts w:ascii="Times New Roman" w:hAnsi="Times New Roman" w:cs="Times New Roman"/>
                <w:b w:val="0"/>
                <w:sz w:val="24"/>
                <w:szCs w:val="24"/>
                <w:lang w:val="en-US" w:eastAsia="en-US"/>
              </w:rPr>
              <w:t>σ</w:t>
            </w:r>
            <w:r w:rsidRPr="00A17394">
              <w:rPr>
                <w:rStyle w:val="FontStyle149"/>
                <w:rFonts w:ascii="Times New Roman" w:hAnsi="Times New Roman" w:cs="Times New Roman"/>
                <w:b w:val="0"/>
                <w:sz w:val="24"/>
                <w:szCs w:val="24"/>
                <w:vertAlign w:val="subscript"/>
                <w:lang w:eastAsia="en-US"/>
              </w:rPr>
              <w:t>0</w:t>
            </w:r>
            <w:r w:rsidRPr="00A17394">
              <w:rPr>
                <w:rStyle w:val="FontStyle149"/>
                <w:rFonts w:ascii="Times New Roman" w:hAnsi="Times New Roman" w:cs="Times New Roman"/>
                <w:b w:val="0"/>
                <w:sz w:val="24"/>
                <w:szCs w:val="24"/>
                <w:vertAlign w:val="subscript"/>
                <w:lang w:val="en-US" w:eastAsia="en-US"/>
              </w:rPr>
              <w:t>max</w:t>
            </w:r>
            <w:r w:rsidRPr="00A17394">
              <w:rPr>
                <w:rStyle w:val="FontStyle149"/>
                <w:rFonts w:ascii="Times New Roman" w:hAnsi="Times New Roman" w:cs="Times New Roman"/>
                <w:b w:val="0"/>
                <w:sz w:val="24"/>
                <w:szCs w:val="24"/>
                <w:lang w:eastAsia="en-US"/>
              </w:rPr>
              <w:t>)</w:t>
            </w:r>
          </w:p>
        </w:tc>
        <w:tc>
          <w:tcPr>
            <w:tcW w:w="5100" w:type="dxa"/>
            <w:tcBorders>
              <w:top w:val="single" w:sz="6" w:space="0" w:color="auto"/>
              <w:left w:val="single" w:sz="6" w:space="0" w:color="auto"/>
              <w:bottom w:val="double" w:sz="4" w:space="0" w:color="auto"/>
              <w:right w:val="single" w:sz="6" w:space="0" w:color="auto"/>
            </w:tcBorders>
          </w:tcPr>
          <w:p w:rsidR="002D19F7" w:rsidRPr="00A17394" w:rsidRDefault="002D19F7" w:rsidP="002D19F7">
            <w:pPr>
              <w:pStyle w:val="Style52"/>
              <w:widowControl/>
              <w:jc w:val="center"/>
              <w:rPr>
                <w:rStyle w:val="FontStyle149"/>
                <w:rFonts w:ascii="Times New Roman" w:hAnsi="Times New Roman" w:cs="Times New Roman"/>
                <w:b w:val="0"/>
                <w:sz w:val="24"/>
                <w:szCs w:val="24"/>
                <w:lang w:eastAsia="en-US"/>
              </w:rPr>
            </w:pPr>
            <w:r w:rsidRPr="00A17394">
              <w:rPr>
                <w:rStyle w:val="FontStyle149"/>
                <w:rFonts w:ascii="Times New Roman" w:hAnsi="Times New Roman" w:cs="Times New Roman"/>
                <w:b w:val="0"/>
                <w:sz w:val="24"/>
                <w:szCs w:val="24"/>
                <w:lang w:eastAsia="en-US"/>
              </w:rPr>
              <w:t>Окончательные потери за бесконечное время, в процентах от начального усилия предварительного натяжения, (</w:t>
            </w:r>
            <w:r w:rsidRPr="00A17394">
              <w:rPr>
                <w:rStyle w:val="FontStyle149"/>
                <w:rFonts w:ascii="Times New Roman" w:hAnsi="Times New Roman" w:cs="Times New Roman"/>
                <w:b w:val="0"/>
                <w:i/>
                <w:sz w:val="24"/>
                <w:szCs w:val="24"/>
                <w:lang w:val="en-US" w:eastAsia="en-US"/>
              </w:rPr>
              <w:t>ΔP</w:t>
            </w:r>
            <w:r w:rsidRPr="00A17394">
              <w:rPr>
                <w:rStyle w:val="FontStyle149"/>
                <w:rFonts w:ascii="Times New Roman" w:hAnsi="Times New Roman" w:cs="Times New Roman"/>
                <w:b w:val="0"/>
                <w:i/>
                <w:sz w:val="24"/>
                <w:szCs w:val="24"/>
                <w:lang w:eastAsia="en-US"/>
              </w:rPr>
              <w:t>/</w:t>
            </w:r>
            <w:r w:rsidRPr="00A17394">
              <w:rPr>
                <w:rStyle w:val="FontStyle149"/>
                <w:rFonts w:ascii="Times New Roman" w:hAnsi="Times New Roman" w:cs="Times New Roman"/>
                <w:b w:val="0"/>
                <w:i/>
                <w:sz w:val="24"/>
                <w:szCs w:val="24"/>
                <w:lang w:val="en-US" w:eastAsia="en-US"/>
              </w:rPr>
              <w:t>P</w:t>
            </w:r>
            <w:r w:rsidRPr="00A17394">
              <w:rPr>
                <w:rStyle w:val="FontStyle149"/>
                <w:rFonts w:ascii="Times New Roman" w:hAnsi="Times New Roman" w:cs="Times New Roman"/>
                <w:b w:val="0"/>
                <w:sz w:val="24"/>
                <w:szCs w:val="24"/>
                <w:vertAlign w:val="subscript"/>
                <w:lang w:eastAsia="en-US"/>
              </w:rPr>
              <w:t xml:space="preserve">0 </w:t>
            </w:r>
            <w:r w:rsidRPr="00A17394">
              <w:rPr>
                <w:rStyle w:val="FontStyle149"/>
                <w:rFonts w:ascii="Times New Roman" w:hAnsi="Times New Roman" w:cs="Times New Roman"/>
                <w:b w:val="0"/>
                <w:sz w:val="24"/>
                <w:szCs w:val="24"/>
                <w:lang w:eastAsia="en-US"/>
              </w:rPr>
              <w:t>%)</w:t>
            </w:r>
          </w:p>
        </w:tc>
      </w:tr>
      <w:tr w:rsidR="002D19F7" w:rsidRPr="00A17394" w:rsidTr="00F230A0">
        <w:trPr>
          <w:trHeight w:val="394"/>
          <w:jc w:val="center"/>
        </w:trPr>
        <w:tc>
          <w:tcPr>
            <w:tcW w:w="4223" w:type="dxa"/>
            <w:tcBorders>
              <w:top w:val="double" w:sz="4" w:space="0" w:color="auto"/>
              <w:left w:val="single" w:sz="6" w:space="0" w:color="auto"/>
              <w:bottom w:val="single" w:sz="6" w:space="0" w:color="auto"/>
              <w:right w:val="single" w:sz="6" w:space="0" w:color="auto"/>
            </w:tcBorders>
            <w:vAlign w:val="bottom"/>
          </w:tcPr>
          <w:p w:rsidR="002D19F7" w:rsidRPr="00A17394" w:rsidRDefault="002D19F7" w:rsidP="002D19F7">
            <w:pPr>
              <w:pStyle w:val="Style90"/>
              <w:widowControl/>
              <w:jc w:val="center"/>
              <w:rPr>
                <w:rStyle w:val="FontStyle136"/>
                <w:rFonts w:ascii="Times New Roman" w:hAnsi="Times New Roman" w:cs="Times New Roman"/>
                <w:sz w:val="24"/>
                <w:szCs w:val="24"/>
                <w:lang w:val="en-US" w:eastAsia="en-US"/>
              </w:rPr>
            </w:pPr>
            <w:r w:rsidRPr="00A17394">
              <w:rPr>
                <w:rStyle w:val="FontStyle156"/>
                <w:rFonts w:ascii="Times New Roman" w:hAnsi="Times New Roman" w:cs="Times New Roman"/>
                <w:sz w:val="24"/>
                <w:szCs w:val="24"/>
                <w:lang w:val="en-US" w:eastAsia="en-US"/>
              </w:rPr>
              <w:t>min (0,85</w:t>
            </w:r>
            <w:r w:rsidRPr="00A17394">
              <w:rPr>
                <w:rStyle w:val="FontStyle108"/>
                <w:i/>
                <w:sz w:val="24"/>
                <w:szCs w:val="24"/>
                <w:lang w:val="en-US" w:eastAsia="en-US"/>
              </w:rPr>
              <w:t xml:space="preserve"> </w:t>
            </w:r>
            <w:r w:rsidRPr="00A17394">
              <w:rPr>
                <w:rStyle w:val="FontStyle108"/>
                <w:b w:val="0"/>
                <w:i/>
                <w:sz w:val="24"/>
                <w:szCs w:val="24"/>
                <w:lang w:val="en-US" w:eastAsia="en-US"/>
              </w:rPr>
              <w:t>f</w:t>
            </w:r>
            <w:r w:rsidRPr="00A17394">
              <w:rPr>
                <w:rStyle w:val="FontStyle108"/>
                <w:b w:val="0"/>
                <w:sz w:val="24"/>
                <w:szCs w:val="24"/>
                <w:vertAlign w:val="subscript"/>
                <w:lang w:val="en-US" w:eastAsia="en-US"/>
              </w:rPr>
              <w:t>pk</w:t>
            </w:r>
            <w:r w:rsidRPr="00A17394">
              <w:rPr>
                <w:rStyle w:val="FontStyle156"/>
                <w:rFonts w:ascii="Times New Roman" w:hAnsi="Times New Roman" w:cs="Times New Roman"/>
                <w:sz w:val="24"/>
                <w:szCs w:val="24"/>
                <w:lang w:val="en-US" w:eastAsia="en-US"/>
              </w:rPr>
              <w:t xml:space="preserve"> </w:t>
            </w:r>
            <w:r w:rsidRPr="00A17394">
              <w:rPr>
                <w:rStyle w:val="FontStyle156"/>
                <w:rFonts w:ascii="Times New Roman" w:hAnsi="Times New Roman" w:cs="Times New Roman"/>
                <w:sz w:val="24"/>
                <w:szCs w:val="24"/>
                <w:lang w:eastAsia="en-US"/>
              </w:rPr>
              <w:t>;</w:t>
            </w:r>
            <w:r w:rsidRPr="00A17394">
              <w:rPr>
                <w:rStyle w:val="FontStyle156"/>
                <w:rFonts w:ascii="Times New Roman" w:hAnsi="Times New Roman" w:cs="Times New Roman"/>
                <w:sz w:val="24"/>
                <w:szCs w:val="24"/>
                <w:lang w:val="en-US" w:eastAsia="en-US"/>
              </w:rPr>
              <w:t xml:space="preserve"> 0,95</w:t>
            </w:r>
            <w:r w:rsidRPr="00A17394">
              <w:rPr>
                <w:rStyle w:val="FontStyle108"/>
                <w:i/>
                <w:sz w:val="24"/>
                <w:szCs w:val="24"/>
                <w:lang w:eastAsia="en-US"/>
              </w:rPr>
              <w:t xml:space="preserve"> </w:t>
            </w:r>
            <w:r w:rsidRPr="00A17394">
              <w:rPr>
                <w:rStyle w:val="FontStyle108"/>
                <w:b w:val="0"/>
                <w:i/>
                <w:sz w:val="24"/>
                <w:szCs w:val="24"/>
                <w:lang w:val="en-US" w:eastAsia="en-US"/>
              </w:rPr>
              <w:t>f</w:t>
            </w:r>
            <w:r w:rsidRPr="00A17394">
              <w:rPr>
                <w:rStyle w:val="FontStyle108"/>
                <w:b w:val="0"/>
                <w:sz w:val="24"/>
                <w:szCs w:val="24"/>
                <w:vertAlign w:val="subscript"/>
                <w:lang w:val="en-US" w:eastAsia="en-US"/>
              </w:rPr>
              <w:t>pk</w:t>
            </w:r>
            <w:r w:rsidRPr="00A17394">
              <w:rPr>
                <w:rStyle w:val="FontStyle136"/>
                <w:rFonts w:ascii="Times New Roman" w:hAnsi="Times New Roman" w:cs="Times New Roman"/>
                <w:sz w:val="24"/>
                <w:szCs w:val="24"/>
                <w:lang w:val="en-US" w:eastAsia="en-US"/>
              </w:rPr>
              <w:t>)</w:t>
            </w:r>
          </w:p>
        </w:tc>
        <w:tc>
          <w:tcPr>
            <w:tcW w:w="5100" w:type="dxa"/>
            <w:tcBorders>
              <w:top w:val="double" w:sz="4" w:space="0" w:color="auto"/>
              <w:left w:val="single" w:sz="6" w:space="0" w:color="auto"/>
              <w:bottom w:val="single" w:sz="6" w:space="0" w:color="auto"/>
              <w:right w:val="single" w:sz="6" w:space="0" w:color="auto"/>
            </w:tcBorders>
            <w:vAlign w:val="bottom"/>
          </w:tcPr>
          <w:p w:rsidR="002D19F7" w:rsidRPr="00A17394" w:rsidRDefault="002D19F7" w:rsidP="002D19F7">
            <w:pPr>
              <w:pStyle w:val="Style90"/>
              <w:widowControl/>
              <w:jc w:val="center"/>
              <w:rPr>
                <w:rStyle w:val="FontStyle156"/>
                <w:rFonts w:ascii="Times New Roman" w:hAnsi="Times New Roman" w:cs="Times New Roman"/>
                <w:sz w:val="24"/>
                <w:szCs w:val="24"/>
                <w:lang w:val="en-US" w:eastAsia="en-US"/>
              </w:rPr>
            </w:pPr>
            <w:r w:rsidRPr="00A17394">
              <w:rPr>
                <w:rStyle w:val="FontStyle156"/>
                <w:rFonts w:ascii="Times New Roman" w:hAnsi="Times New Roman" w:cs="Times New Roman"/>
                <w:sz w:val="24"/>
                <w:szCs w:val="24"/>
                <w:lang w:val="en-US" w:eastAsia="en-US"/>
              </w:rPr>
              <w:t>22 %</w:t>
            </w:r>
          </w:p>
        </w:tc>
      </w:tr>
      <w:tr w:rsidR="002D19F7" w:rsidRPr="00A17394" w:rsidTr="00F230A0">
        <w:trPr>
          <w:trHeight w:val="314"/>
          <w:jc w:val="center"/>
        </w:trPr>
        <w:tc>
          <w:tcPr>
            <w:tcW w:w="4223"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08"/>
                <w:sz w:val="24"/>
                <w:szCs w:val="24"/>
                <w:lang w:val="en-US" w:eastAsia="en-US"/>
              </w:rPr>
            </w:pPr>
            <w:r w:rsidRPr="00A17394">
              <w:rPr>
                <w:rStyle w:val="FontStyle156"/>
                <w:rFonts w:ascii="Times New Roman" w:hAnsi="Times New Roman" w:cs="Times New Roman"/>
                <w:sz w:val="24"/>
                <w:szCs w:val="24"/>
                <w:lang w:val="en-US" w:eastAsia="en-US"/>
              </w:rPr>
              <w:t xml:space="preserve">0,80 </w:t>
            </w:r>
            <w:r w:rsidRPr="00A17394">
              <w:rPr>
                <w:rStyle w:val="FontStyle108"/>
                <w:b w:val="0"/>
                <w:i/>
                <w:sz w:val="24"/>
                <w:szCs w:val="24"/>
                <w:lang w:val="en-US" w:eastAsia="en-US"/>
              </w:rPr>
              <w:t>f</w:t>
            </w:r>
            <w:r w:rsidRPr="00A17394">
              <w:rPr>
                <w:rStyle w:val="FontStyle108"/>
                <w:b w:val="0"/>
                <w:sz w:val="24"/>
                <w:szCs w:val="24"/>
                <w:vertAlign w:val="subscript"/>
                <w:lang w:val="en-US" w:eastAsia="en-US"/>
              </w:rPr>
              <w:t>pk</w:t>
            </w:r>
          </w:p>
        </w:tc>
        <w:tc>
          <w:tcPr>
            <w:tcW w:w="5100"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56"/>
                <w:rFonts w:ascii="Times New Roman" w:hAnsi="Times New Roman" w:cs="Times New Roman"/>
                <w:sz w:val="24"/>
                <w:szCs w:val="24"/>
                <w:lang w:val="en-US" w:eastAsia="en-US"/>
              </w:rPr>
            </w:pPr>
            <w:r w:rsidRPr="00A17394">
              <w:rPr>
                <w:rStyle w:val="FontStyle156"/>
                <w:rFonts w:ascii="Times New Roman" w:hAnsi="Times New Roman" w:cs="Times New Roman"/>
                <w:sz w:val="24"/>
                <w:szCs w:val="24"/>
                <w:lang w:val="en-US" w:eastAsia="en-US"/>
              </w:rPr>
              <w:t>21 %</w:t>
            </w:r>
          </w:p>
        </w:tc>
      </w:tr>
      <w:tr w:rsidR="002D19F7" w:rsidRPr="00A17394" w:rsidTr="00F230A0">
        <w:trPr>
          <w:trHeight w:val="262"/>
          <w:jc w:val="center"/>
        </w:trPr>
        <w:tc>
          <w:tcPr>
            <w:tcW w:w="4223"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08"/>
                <w:sz w:val="24"/>
                <w:szCs w:val="24"/>
                <w:lang w:eastAsia="en-US"/>
              </w:rPr>
            </w:pPr>
            <w:r w:rsidRPr="00A17394">
              <w:rPr>
                <w:rStyle w:val="FontStyle156"/>
                <w:rFonts w:ascii="Times New Roman" w:hAnsi="Times New Roman" w:cs="Times New Roman"/>
                <w:sz w:val="24"/>
                <w:szCs w:val="24"/>
                <w:lang w:val="en-US" w:eastAsia="en-US"/>
              </w:rPr>
              <w:t xml:space="preserve">0,75 </w:t>
            </w:r>
            <w:r w:rsidRPr="00A17394">
              <w:rPr>
                <w:rStyle w:val="FontStyle108"/>
                <w:b w:val="0"/>
                <w:i/>
                <w:sz w:val="24"/>
                <w:szCs w:val="24"/>
                <w:lang w:val="en-US" w:eastAsia="en-US"/>
              </w:rPr>
              <w:t>f</w:t>
            </w:r>
            <w:r w:rsidRPr="00A17394">
              <w:rPr>
                <w:rStyle w:val="FontStyle108"/>
                <w:b w:val="0"/>
                <w:sz w:val="24"/>
                <w:szCs w:val="24"/>
                <w:vertAlign w:val="subscript"/>
                <w:lang w:val="en-US" w:eastAsia="en-US"/>
              </w:rPr>
              <w:t>pk</w:t>
            </w:r>
          </w:p>
        </w:tc>
        <w:tc>
          <w:tcPr>
            <w:tcW w:w="5100"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56"/>
                <w:rFonts w:ascii="Times New Roman" w:hAnsi="Times New Roman" w:cs="Times New Roman"/>
                <w:sz w:val="24"/>
                <w:szCs w:val="24"/>
                <w:lang w:val="en-US" w:eastAsia="en-US"/>
              </w:rPr>
            </w:pPr>
            <w:r w:rsidRPr="00A17394">
              <w:rPr>
                <w:rStyle w:val="FontStyle156"/>
                <w:rFonts w:ascii="Times New Roman" w:hAnsi="Times New Roman" w:cs="Times New Roman"/>
                <w:sz w:val="24"/>
                <w:szCs w:val="24"/>
                <w:lang w:val="en-US" w:eastAsia="en-US"/>
              </w:rPr>
              <w:t>20 %</w:t>
            </w:r>
          </w:p>
        </w:tc>
      </w:tr>
      <w:tr w:rsidR="002D19F7" w:rsidRPr="00A17394" w:rsidTr="00F230A0">
        <w:trPr>
          <w:trHeight w:val="266"/>
          <w:jc w:val="center"/>
        </w:trPr>
        <w:tc>
          <w:tcPr>
            <w:tcW w:w="4223"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08"/>
                <w:sz w:val="24"/>
                <w:szCs w:val="24"/>
                <w:lang w:eastAsia="en-US"/>
              </w:rPr>
            </w:pPr>
            <w:r w:rsidRPr="00A17394">
              <w:rPr>
                <w:rStyle w:val="FontStyle156"/>
                <w:rFonts w:ascii="Times New Roman" w:hAnsi="Times New Roman" w:cs="Times New Roman"/>
                <w:sz w:val="24"/>
                <w:szCs w:val="24"/>
                <w:lang w:val="en-US" w:eastAsia="en-US"/>
              </w:rPr>
              <w:t xml:space="preserve">0,70 </w:t>
            </w:r>
            <w:r w:rsidRPr="00A17394">
              <w:rPr>
                <w:rStyle w:val="FontStyle108"/>
                <w:b w:val="0"/>
                <w:i/>
                <w:sz w:val="24"/>
                <w:szCs w:val="24"/>
                <w:lang w:val="en-US" w:eastAsia="en-US"/>
              </w:rPr>
              <w:t>f</w:t>
            </w:r>
            <w:r w:rsidRPr="00A17394">
              <w:rPr>
                <w:rStyle w:val="FontStyle108"/>
                <w:b w:val="0"/>
                <w:sz w:val="24"/>
                <w:szCs w:val="24"/>
                <w:vertAlign w:val="subscript"/>
                <w:lang w:val="en-US" w:eastAsia="en-US"/>
              </w:rPr>
              <w:t>pk</w:t>
            </w:r>
          </w:p>
        </w:tc>
        <w:tc>
          <w:tcPr>
            <w:tcW w:w="5100"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56"/>
                <w:rFonts w:ascii="Times New Roman" w:hAnsi="Times New Roman" w:cs="Times New Roman"/>
                <w:sz w:val="24"/>
                <w:szCs w:val="24"/>
                <w:lang w:val="en-US" w:eastAsia="en-US"/>
              </w:rPr>
            </w:pPr>
            <w:r w:rsidRPr="00A17394">
              <w:rPr>
                <w:rStyle w:val="FontStyle156"/>
                <w:rFonts w:ascii="Times New Roman" w:hAnsi="Times New Roman" w:cs="Times New Roman"/>
                <w:sz w:val="24"/>
                <w:szCs w:val="24"/>
                <w:lang w:val="en-US" w:eastAsia="en-US"/>
              </w:rPr>
              <w:t>19 %</w:t>
            </w:r>
          </w:p>
        </w:tc>
      </w:tr>
      <w:tr w:rsidR="002D19F7" w:rsidRPr="00A17394" w:rsidTr="00F230A0">
        <w:trPr>
          <w:trHeight w:val="256"/>
          <w:jc w:val="center"/>
        </w:trPr>
        <w:tc>
          <w:tcPr>
            <w:tcW w:w="4223"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08"/>
                <w:sz w:val="24"/>
                <w:szCs w:val="24"/>
                <w:lang w:eastAsia="en-US"/>
              </w:rPr>
            </w:pPr>
            <w:r w:rsidRPr="00A17394">
              <w:rPr>
                <w:rStyle w:val="FontStyle156"/>
                <w:rFonts w:ascii="Times New Roman" w:hAnsi="Times New Roman" w:cs="Times New Roman"/>
                <w:sz w:val="24"/>
                <w:szCs w:val="24"/>
                <w:lang w:val="en-US" w:eastAsia="en-US"/>
              </w:rPr>
              <w:t xml:space="preserve">0,65 </w:t>
            </w:r>
            <w:r w:rsidRPr="00A17394">
              <w:rPr>
                <w:rStyle w:val="FontStyle108"/>
                <w:b w:val="0"/>
                <w:i/>
                <w:sz w:val="24"/>
                <w:szCs w:val="24"/>
                <w:lang w:val="en-US" w:eastAsia="en-US"/>
              </w:rPr>
              <w:t>f</w:t>
            </w:r>
            <w:r w:rsidRPr="00A17394">
              <w:rPr>
                <w:rStyle w:val="FontStyle108"/>
                <w:b w:val="0"/>
                <w:sz w:val="24"/>
                <w:szCs w:val="24"/>
                <w:vertAlign w:val="subscript"/>
                <w:lang w:val="en-US" w:eastAsia="en-US"/>
              </w:rPr>
              <w:t>pk</w:t>
            </w:r>
          </w:p>
        </w:tc>
        <w:tc>
          <w:tcPr>
            <w:tcW w:w="5100" w:type="dxa"/>
            <w:tcBorders>
              <w:top w:val="single" w:sz="6" w:space="0" w:color="auto"/>
              <w:left w:val="single" w:sz="6" w:space="0" w:color="auto"/>
              <w:bottom w:val="single" w:sz="6" w:space="0" w:color="auto"/>
              <w:right w:val="single" w:sz="6" w:space="0" w:color="auto"/>
            </w:tcBorders>
          </w:tcPr>
          <w:p w:rsidR="002D19F7" w:rsidRPr="00A17394" w:rsidRDefault="002D19F7" w:rsidP="002D19F7">
            <w:pPr>
              <w:pStyle w:val="Style90"/>
              <w:widowControl/>
              <w:jc w:val="center"/>
              <w:rPr>
                <w:rStyle w:val="FontStyle156"/>
                <w:rFonts w:ascii="Times New Roman" w:hAnsi="Times New Roman" w:cs="Times New Roman"/>
                <w:sz w:val="24"/>
                <w:szCs w:val="24"/>
                <w:lang w:val="en-US" w:eastAsia="en-US"/>
              </w:rPr>
            </w:pPr>
            <w:r w:rsidRPr="00A17394">
              <w:rPr>
                <w:rStyle w:val="FontStyle156"/>
                <w:rFonts w:ascii="Times New Roman" w:hAnsi="Times New Roman" w:cs="Times New Roman"/>
                <w:sz w:val="24"/>
                <w:szCs w:val="24"/>
                <w:lang w:val="en-US" w:eastAsia="en-US"/>
              </w:rPr>
              <w:t>17 %</w:t>
            </w:r>
          </w:p>
        </w:tc>
      </w:tr>
    </w:tbl>
    <w:p w:rsidR="002D19F7" w:rsidRPr="005521B9" w:rsidRDefault="002D19F7" w:rsidP="002D19F7">
      <w:pPr>
        <w:pStyle w:val="Style14"/>
        <w:widowControl/>
        <w:jc w:val="both"/>
        <w:rPr>
          <w:rStyle w:val="FontStyle154"/>
          <w:rFonts w:ascii="Times New Roman" w:hAnsi="Times New Roman" w:cs="Times New Roman"/>
          <w:sz w:val="24"/>
          <w:szCs w:val="24"/>
          <w:lang w:val="en-US" w:eastAsia="en-US"/>
        </w:rPr>
      </w:pPr>
    </w:p>
    <w:p w:rsidR="002D19F7" w:rsidRPr="000C1012" w:rsidRDefault="002D19F7" w:rsidP="002D19F7">
      <w:pPr>
        <w:pStyle w:val="Style14"/>
        <w:widowControl/>
        <w:ind w:firstLine="720"/>
        <w:jc w:val="both"/>
        <w:rPr>
          <w:rStyle w:val="FontStyle154"/>
          <w:rFonts w:ascii="Times New Roman" w:hAnsi="Times New Roman" w:cs="Times New Roman"/>
          <w:sz w:val="24"/>
          <w:szCs w:val="24"/>
          <w:lang w:val="en-US" w:eastAsia="en-US"/>
        </w:rPr>
      </w:pPr>
      <w:r w:rsidRPr="000C1012">
        <w:rPr>
          <w:rStyle w:val="FontStyle154"/>
          <w:rFonts w:ascii="Times New Roman" w:hAnsi="Times New Roman" w:cs="Times New Roman"/>
          <w:sz w:val="24"/>
          <w:szCs w:val="24"/>
          <w:lang w:val="en-US" w:eastAsia="en-US"/>
        </w:rPr>
        <w:t>4.2.4 Размещение арматуры</w:t>
      </w:r>
    </w:p>
    <w:p w:rsidR="002D19F7" w:rsidRPr="000C1012" w:rsidRDefault="002D19F7" w:rsidP="002D19F7">
      <w:pPr>
        <w:pStyle w:val="Style14"/>
        <w:widowControl/>
        <w:ind w:firstLine="720"/>
        <w:jc w:val="both"/>
        <w:rPr>
          <w:rStyle w:val="FontStyle154"/>
          <w:rFonts w:ascii="Times New Roman" w:hAnsi="Times New Roman" w:cs="Times New Roman"/>
          <w:sz w:val="24"/>
          <w:szCs w:val="24"/>
          <w:lang w:val="en-US" w:eastAsia="en-US"/>
        </w:rPr>
      </w:pPr>
      <w:r w:rsidRPr="000C1012">
        <w:rPr>
          <w:rStyle w:val="FontStyle154"/>
          <w:rFonts w:ascii="Times New Roman" w:hAnsi="Times New Roman" w:cs="Times New Roman"/>
          <w:sz w:val="24"/>
          <w:szCs w:val="24"/>
          <w:lang w:val="en-US" w:eastAsia="en-US"/>
        </w:rPr>
        <w:t>4.2.4.1 Общие требования к размещению арматуры</w:t>
      </w:r>
    </w:p>
    <w:p w:rsidR="002D19F7" w:rsidRPr="00510341" w:rsidRDefault="002D19F7" w:rsidP="002D19F7">
      <w:pPr>
        <w:pStyle w:val="Style12"/>
        <w:widowControl/>
        <w:ind w:firstLine="720"/>
        <w:jc w:val="both"/>
        <w:rPr>
          <w:rStyle w:val="FontStyle155"/>
          <w:rFonts w:ascii="Times New Roman" w:hAnsi="Times New Roman" w:cs="Times New Roman"/>
          <w:sz w:val="24"/>
          <w:szCs w:val="24"/>
          <w:lang w:eastAsia="en-US"/>
        </w:rPr>
      </w:pPr>
      <w:r w:rsidRPr="00510341">
        <w:rPr>
          <w:rStyle w:val="FontStyle155"/>
          <w:rFonts w:ascii="Times New Roman" w:hAnsi="Times New Roman" w:cs="Times New Roman"/>
          <w:sz w:val="24"/>
          <w:szCs w:val="24"/>
          <w:lang w:eastAsia="en-US"/>
        </w:rPr>
        <w:t xml:space="preserve">Арматура, располагаемая поперек основной арматуры, не требуется для плит </w:t>
      </w:r>
      <w:r w:rsidR="00BF42D3">
        <w:rPr>
          <w:rStyle w:val="FontStyle155"/>
          <w:rFonts w:ascii="Times New Roman" w:hAnsi="Times New Roman" w:cs="Times New Roman"/>
          <w:sz w:val="24"/>
          <w:szCs w:val="24"/>
          <w:lang w:eastAsia="en-US"/>
        </w:rPr>
        <w:t>перекрытий</w:t>
      </w:r>
      <w:r w:rsidRPr="00510341">
        <w:rPr>
          <w:rStyle w:val="FontStyle155"/>
          <w:rFonts w:ascii="Times New Roman" w:hAnsi="Times New Roman" w:cs="Times New Roman"/>
          <w:sz w:val="24"/>
          <w:szCs w:val="24"/>
          <w:lang w:eastAsia="en-US"/>
        </w:rPr>
        <w:t xml:space="preserve"> шириной не более 1,2 м, если не требуется учитывать поперечный момент.</w:t>
      </w:r>
    </w:p>
    <w:p w:rsidR="009B5EDE" w:rsidRDefault="009B5EDE" w:rsidP="002D19F7">
      <w:pPr>
        <w:pStyle w:val="Style14"/>
        <w:widowControl/>
        <w:ind w:firstLine="720"/>
        <w:jc w:val="both"/>
        <w:rPr>
          <w:rStyle w:val="FontStyle154"/>
          <w:rFonts w:ascii="Times New Roman" w:hAnsi="Times New Roman" w:cs="Times New Roman"/>
          <w:b w:val="0"/>
          <w:sz w:val="24"/>
          <w:szCs w:val="24"/>
          <w:lang w:eastAsia="en-US"/>
        </w:rPr>
      </w:pPr>
    </w:p>
    <w:p w:rsidR="002D19F7" w:rsidRPr="009B5EDE" w:rsidRDefault="002D19F7" w:rsidP="002D19F7">
      <w:pPr>
        <w:pStyle w:val="Style14"/>
        <w:widowControl/>
        <w:ind w:firstLine="720"/>
        <w:jc w:val="both"/>
        <w:rPr>
          <w:rStyle w:val="FontStyle154"/>
          <w:rFonts w:ascii="Times New Roman" w:hAnsi="Times New Roman" w:cs="Times New Roman"/>
          <w:sz w:val="24"/>
          <w:szCs w:val="24"/>
          <w:lang w:val="kk-KZ" w:eastAsia="en-US"/>
        </w:rPr>
      </w:pPr>
      <w:r w:rsidRPr="009B5EDE">
        <w:rPr>
          <w:rStyle w:val="FontStyle154"/>
          <w:rFonts w:ascii="Times New Roman" w:hAnsi="Times New Roman" w:cs="Times New Roman"/>
          <w:sz w:val="24"/>
          <w:szCs w:val="24"/>
          <w:lang w:eastAsia="en-US"/>
        </w:rPr>
        <w:t>4.2.4.1.1 Расположение основной и поперечной арма</w:t>
      </w:r>
      <w:r w:rsidR="00825E46" w:rsidRPr="009B5EDE">
        <w:rPr>
          <w:rStyle w:val="FontStyle154"/>
          <w:rFonts w:ascii="Times New Roman" w:hAnsi="Times New Roman" w:cs="Times New Roman"/>
          <w:sz w:val="24"/>
          <w:szCs w:val="24"/>
          <w:lang w:eastAsia="en-US"/>
        </w:rPr>
        <w:t>туры</w:t>
      </w:r>
    </w:p>
    <w:p w:rsidR="002D19F7" w:rsidRPr="00510341" w:rsidRDefault="002D19F7" w:rsidP="002D19F7">
      <w:pPr>
        <w:pStyle w:val="Style12"/>
        <w:widowControl/>
        <w:ind w:firstLine="720"/>
        <w:jc w:val="both"/>
        <w:rPr>
          <w:rStyle w:val="FontStyle155"/>
          <w:rFonts w:ascii="Times New Roman" w:hAnsi="Times New Roman" w:cs="Times New Roman"/>
          <w:sz w:val="24"/>
          <w:szCs w:val="24"/>
          <w:lang w:eastAsia="en-US"/>
        </w:rPr>
      </w:pPr>
      <w:r w:rsidRPr="00510341">
        <w:rPr>
          <w:rStyle w:val="FontStyle155"/>
          <w:rFonts w:ascii="Times New Roman" w:hAnsi="Times New Roman" w:cs="Times New Roman"/>
          <w:sz w:val="24"/>
          <w:szCs w:val="24"/>
          <w:lang w:eastAsia="en-US"/>
        </w:rPr>
        <w:t xml:space="preserve">Номинальное расстояние между </w:t>
      </w:r>
      <w:r w:rsidR="00825E46" w:rsidRPr="00510341">
        <w:rPr>
          <w:rStyle w:val="FontStyle155"/>
          <w:rFonts w:ascii="Times New Roman" w:hAnsi="Times New Roman" w:cs="Times New Roman"/>
          <w:sz w:val="24"/>
          <w:szCs w:val="24"/>
          <w:lang w:eastAsia="en-US"/>
        </w:rPr>
        <w:t>стержнями, образующими основную и поперечную</w:t>
      </w:r>
      <w:r w:rsidRPr="00510341">
        <w:rPr>
          <w:rStyle w:val="FontStyle155"/>
          <w:rFonts w:ascii="Times New Roman" w:hAnsi="Times New Roman" w:cs="Times New Roman"/>
          <w:sz w:val="24"/>
          <w:szCs w:val="24"/>
          <w:lang w:eastAsia="en-US"/>
        </w:rPr>
        <w:t xml:space="preserve"> арматуру, не должно быть меньше величин, указанных на рисунке 7, за исключением случаев, когда может быть обосновано иное.</w:t>
      </w:r>
    </w:p>
    <w:p w:rsidR="002D19F7" w:rsidRPr="00BC192E" w:rsidRDefault="002D19F7" w:rsidP="002D19F7">
      <w:pPr>
        <w:pStyle w:val="Style5"/>
        <w:widowControl/>
        <w:ind w:firstLine="720"/>
        <w:jc w:val="both"/>
        <w:rPr>
          <w:rStyle w:val="FontStyle155"/>
          <w:rFonts w:ascii="Times New Roman" w:hAnsi="Times New Roman" w:cs="Times New Roman"/>
          <w:sz w:val="28"/>
          <w:szCs w:val="28"/>
          <w:lang w:eastAsia="en-US"/>
        </w:rPr>
      </w:pPr>
    </w:p>
    <w:p w:rsidR="002D19F7" w:rsidRPr="00825E46" w:rsidRDefault="002D19F7" w:rsidP="002D19F7">
      <w:pPr>
        <w:pStyle w:val="Style5"/>
        <w:widowControl/>
        <w:ind w:firstLine="720"/>
        <w:jc w:val="right"/>
        <w:rPr>
          <w:rStyle w:val="FontStyle155"/>
          <w:rFonts w:ascii="Times New Roman" w:hAnsi="Times New Roman" w:cs="Times New Roman"/>
          <w:sz w:val="20"/>
          <w:szCs w:val="20"/>
          <w:lang w:eastAsia="en-US"/>
        </w:rPr>
      </w:pPr>
      <w:r w:rsidRPr="00825E46">
        <w:rPr>
          <w:rStyle w:val="FontStyle155"/>
          <w:rFonts w:ascii="Times New Roman" w:hAnsi="Times New Roman" w:cs="Times New Roman"/>
          <w:sz w:val="20"/>
          <w:szCs w:val="20"/>
          <w:lang w:eastAsia="en-US"/>
        </w:rPr>
        <w:t>Размеры в миллиметрах</w:t>
      </w:r>
    </w:p>
    <w:p w:rsidR="002D19F7" w:rsidRPr="00BC192E" w:rsidRDefault="002D19F7" w:rsidP="002D19F7">
      <w:pPr>
        <w:pStyle w:val="Style14"/>
        <w:widowControl/>
        <w:ind w:firstLine="720"/>
        <w:jc w:val="center"/>
        <w:rPr>
          <w:rStyle w:val="FontStyle154"/>
          <w:rFonts w:ascii="Times New Roman" w:hAnsi="Times New Roman" w:cs="Times New Roman"/>
          <w:sz w:val="28"/>
          <w:szCs w:val="28"/>
          <w:lang w:eastAsia="en-US"/>
        </w:rPr>
      </w:pPr>
    </w:p>
    <w:p w:rsidR="002D19F7" w:rsidRPr="00BC192E" w:rsidRDefault="00FE078A" w:rsidP="002D19F7">
      <w:pPr>
        <w:pStyle w:val="Style14"/>
        <w:widowControl/>
        <w:ind w:firstLine="720"/>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sz w:val="28"/>
          <w:szCs w:val="28"/>
        </w:rPr>
        <w:drawing>
          <wp:inline distT="0" distB="0" distL="0" distR="0">
            <wp:extent cx="4451350" cy="2075180"/>
            <wp:effectExtent l="0" t="0" r="0" b="0"/>
            <wp:docPr id="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0" cy="2075180"/>
                    </a:xfrm>
                    <a:prstGeom prst="rect">
                      <a:avLst/>
                    </a:prstGeom>
                    <a:noFill/>
                    <a:ln>
                      <a:noFill/>
                    </a:ln>
                  </pic:spPr>
                </pic:pic>
              </a:graphicData>
            </a:graphic>
          </wp:inline>
        </w:drawing>
      </w:r>
    </w:p>
    <w:p w:rsidR="002D19F7" w:rsidRPr="00BC192E" w:rsidRDefault="002D19F7" w:rsidP="002D19F7">
      <w:pPr>
        <w:pStyle w:val="Style14"/>
        <w:widowControl/>
        <w:ind w:firstLine="720"/>
        <w:jc w:val="center"/>
        <w:rPr>
          <w:rStyle w:val="FontStyle154"/>
          <w:rFonts w:ascii="Times New Roman" w:hAnsi="Times New Roman" w:cs="Times New Roman"/>
          <w:szCs w:val="28"/>
          <w:lang w:eastAsia="en-US"/>
        </w:rPr>
      </w:pPr>
    </w:p>
    <w:p w:rsidR="002D19F7" w:rsidRPr="00825E46" w:rsidRDefault="002D19F7" w:rsidP="002D19F7">
      <w:pPr>
        <w:pStyle w:val="Style14"/>
        <w:widowControl/>
        <w:ind w:firstLine="720"/>
        <w:jc w:val="both"/>
        <w:rPr>
          <w:rStyle w:val="FontStyle154"/>
          <w:rFonts w:ascii="Times New Roman" w:hAnsi="Times New Roman" w:cs="Times New Roman"/>
          <w:sz w:val="20"/>
          <w:szCs w:val="20"/>
          <w:lang w:eastAsia="en-US"/>
        </w:rPr>
      </w:pPr>
      <w:r w:rsidRPr="00825E46">
        <w:rPr>
          <w:rStyle w:val="FontStyle154"/>
          <w:rFonts w:ascii="Times New Roman" w:hAnsi="Times New Roman" w:cs="Times New Roman"/>
          <w:sz w:val="20"/>
          <w:szCs w:val="20"/>
          <w:lang w:eastAsia="en-US"/>
        </w:rPr>
        <w:t>Условные обозначения</w:t>
      </w:r>
    </w:p>
    <w:p w:rsidR="002D19F7" w:rsidRPr="00825E46" w:rsidRDefault="002D19F7" w:rsidP="002D19F7">
      <w:pPr>
        <w:pStyle w:val="Style24"/>
        <w:widowControl/>
        <w:ind w:firstLine="720"/>
        <w:jc w:val="both"/>
        <w:rPr>
          <w:rStyle w:val="FontStyle156"/>
          <w:rFonts w:ascii="Times New Roman" w:hAnsi="Times New Roman" w:cs="Times New Roman"/>
          <w:sz w:val="20"/>
          <w:szCs w:val="20"/>
          <w:lang w:eastAsia="en-US"/>
        </w:rPr>
      </w:pPr>
      <w:r w:rsidRPr="00825E46">
        <w:rPr>
          <w:rStyle w:val="FontStyle146"/>
          <w:sz w:val="20"/>
          <w:szCs w:val="20"/>
          <w:lang w:val="en-US" w:eastAsia="en-US"/>
        </w:rPr>
        <w:t>d</w:t>
      </w:r>
      <w:r w:rsidRPr="00825E46">
        <w:rPr>
          <w:rStyle w:val="FontStyle111"/>
          <w:sz w:val="20"/>
          <w:szCs w:val="20"/>
          <w:vertAlign w:val="subscript"/>
          <w:lang w:val="en-US" w:eastAsia="en-US"/>
        </w:rPr>
        <w:t>g</w:t>
      </w:r>
      <w:r w:rsidRPr="00825E46">
        <w:rPr>
          <w:rStyle w:val="FontStyle111"/>
          <w:sz w:val="20"/>
          <w:szCs w:val="20"/>
          <w:lang w:eastAsia="en-US"/>
        </w:rPr>
        <w:t xml:space="preserve"> </w:t>
      </w:r>
      <w:r w:rsidRPr="00825E46">
        <w:rPr>
          <w:rStyle w:val="FontStyle156"/>
          <w:rFonts w:ascii="Times New Roman" w:hAnsi="Times New Roman" w:cs="Times New Roman"/>
          <w:sz w:val="20"/>
          <w:szCs w:val="20"/>
          <w:lang w:eastAsia="en-US"/>
        </w:rPr>
        <w:t xml:space="preserve">= максимальный размер заполнителя </w:t>
      </w:r>
    </w:p>
    <w:p w:rsidR="002D19F7" w:rsidRDefault="002D19F7" w:rsidP="002D19F7">
      <w:pPr>
        <w:pStyle w:val="Style24"/>
        <w:widowControl/>
        <w:ind w:firstLine="720"/>
        <w:jc w:val="both"/>
        <w:rPr>
          <w:rStyle w:val="FontStyle156"/>
          <w:rFonts w:ascii="Times New Roman" w:hAnsi="Times New Roman" w:cs="Times New Roman"/>
          <w:sz w:val="20"/>
          <w:szCs w:val="20"/>
          <w:lang w:val="kk-KZ" w:eastAsia="en-US"/>
        </w:rPr>
      </w:pPr>
      <w:r w:rsidRPr="00825E46">
        <w:rPr>
          <w:rStyle w:val="FontStyle156"/>
          <w:rFonts w:ascii="Times New Roman" w:hAnsi="Times New Roman" w:cs="Times New Roman"/>
          <w:sz w:val="20"/>
          <w:szCs w:val="20"/>
          <w:lang w:eastAsia="en-US"/>
        </w:rPr>
        <w:t>Ø – диаметр стержня</w:t>
      </w:r>
    </w:p>
    <w:p w:rsidR="00825E46" w:rsidRPr="00825E46" w:rsidRDefault="00825E46" w:rsidP="002D19F7">
      <w:pPr>
        <w:pStyle w:val="Style24"/>
        <w:widowControl/>
        <w:ind w:firstLine="720"/>
        <w:jc w:val="both"/>
        <w:rPr>
          <w:rStyle w:val="FontStyle156"/>
          <w:rFonts w:ascii="Times New Roman" w:hAnsi="Times New Roman" w:cs="Times New Roman"/>
          <w:sz w:val="20"/>
          <w:szCs w:val="20"/>
          <w:lang w:val="kk-KZ" w:eastAsia="en-US"/>
        </w:rPr>
      </w:pPr>
    </w:p>
    <w:p w:rsidR="002D19F7" w:rsidRPr="00825E46" w:rsidRDefault="00825E46" w:rsidP="002D19F7">
      <w:pPr>
        <w:pStyle w:val="Style24"/>
        <w:widowControl/>
        <w:ind w:firstLine="720"/>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val="kk-KZ" w:eastAsia="en-US"/>
        </w:rPr>
        <w:t>Примечание –</w:t>
      </w:r>
      <w:r w:rsidR="002D19F7" w:rsidRPr="00825E46">
        <w:rPr>
          <w:rStyle w:val="FontStyle156"/>
          <w:rFonts w:ascii="Times New Roman" w:hAnsi="Times New Roman" w:cs="Times New Roman"/>
          <w:sz w:val="20"/>
          <w:szCs w:val="20"/>
          <w:lang w:eastAsia="en-US"/>
        </w:rPr>
        <w:t xml:space="preserve"> Определение величины Ø</w:t>
      </w:r>
      <w:r w:rsidR="002D19F7" w:rsidRPr="00825E46">
        <w:rPr>
          <w:rStyle w:val="FontStyle156"/>
          <w:rFonts w:ascii="Times New Roman" w:hAnsi="Times New Roman" w:cs="Times New Roman"/>
          <w:sz w:val="20"/>
          <w:szCs w:val="20"/>
          <w:vertAlign w:val="subscript"/>
          <w:lang w:val="en-US" w:eastAsia="en-US"/>
        </w:rPr>
        <w:t>n</w:t>
      </w:r>
      <w:r w:rsidR="002D19F7" w:rsidRPr="00825E46">
        <w:rPr>
          <w:rStyle w:val="FontStyle156"/>
          <w:rFonts w:ascii="Times New Roman" w:hAnsi="Times New Roman" w:cs="Times New Roman"/>
          <w:sz w:val="20"/>
          <w:szCs w:val="20"/>
          <w:lang w:eastAsia="en-US"/>
        </w:rPr>
        <w:t xml:space="preserve"> см. в п.8.9.1 стандарта </w:t>
      </w:r>
      <w:r w:rsidR="002D19F7" w:rsidRPr="00825E46">
        <w:rPr>
          <w:rStyle w:val="FontStyle156"/>
          <w:rFonts w:ascii="Times New Roman" w:hAnsi="Times New Roman" w:cs="Times New Roman"/>
          <w:sz w:val="20"/>
          <w:szCs w:val="20"/>
          <w:lang w:val="en-US" w:eastAsia="en-US"/>
        </w:rPr>
        <w:t>EN</w:t>
      </w:r>
      <w:r w:rsidR="002D19F7" w:rsidRPr="00825E46">
        <w:rPr>
          <w:rStyle w:val="FontStyle156"/>
          <w:rFonts w:ascii="Times New Roman" w:hAnsi="Times New Roman" w:cs="Times New Roman"/>
          <w:sz w:val="20"/>
          <w:szCs w:val="20"/>
          <w:lang w:eastAsia="en-US"/>
        </w:rPr>
        <w:t xml:space="preserve"> 1992-1-1:2004.</w:t>
      </w:r>
    </w:p>
    <w:p w:rsidR="002D19F7" w:rsidRPr="005521B9" w:rsidRDefault="002D19F7" w:rsidP="002D19F7">
      <w:pPr>
        <w:pStyle w:val="Style14"/>
        <w:widowControl/>
        <w:jc w:val="both"/>
        <w:rPr>
          <w:rStyle w:val="FontStyle154"/>
          <w:rFonts w:ascii="Times New Roman" w:hAnsi="Times New Roman" w:cs="Times New Roman"/>
          <w:sz w:val="24"/>
          <w:szCs w:val="24"/>
          <w:lang w:eastAsia="en-US"/>
        </w:rPr>
      </w:pPr>
    </w:p>
    <w:p w:rsidR="002D19F7" w:rsidRPr="00825E46" w:rsidRDefault="002D19F7" w:rsidP="002D19F7">
      <w:pPr>
        <w:pStyle w:val="Style14"/>
        <w:widowControl/>
        <w:jc w:val="center"/>
        <w:rPr>
          <w:rStyle w:val="FontStyle154"/>
          <w:rFonts w:ascii="Times New Roman" w:hAnsi="Times New Roman" w:cs="Times New Roman"/>
          <w:sz w:val="24"/>
          <w:szCs w:val="24"/>
          <w:lang w:val="kk-KZ" w:eastAsia="en-US"/>
        </w:rPr>
      </w:pPr>
      <w:r w:rsidRPr="00825E46">
        <w:rPr>
          <w:rStyle w:val="FontStyle154"/>
          <w:rFonts w:ascii="Times New Roman" w:hAnsi="Times New Roman" w:cs="Times New Roman"/>
          <w:sz w:val="24"/>
          <w:szCs w:val="24"/>
          <w:lang w:eastAsia="en-US"/>
        </w:rPr>
        <w:t>Ри</w:t>
      </w:r>
      <w:r w:rsidR="00825E46" w:rsidRPr="00825E46">
        <w:rPr>
          <w:rStyle w:val="FontStyle154"/>
          <w:rFonts w:ascii="Times New Roman" w:hAnsi="Times New Roman" w:cs="Times New Roman"/>
          <w:sz w:val="24"/>
          <w:szCs w:val="24"/>
          <w:lang w:eastAsia="en-US"/>
        </w:rPr>
        <w:t>сунок 7</w:t>
      </w:r>
      <w:r w:rsidR="00825E46" w:rsidRPr="00825E46">
        <w:rPr>
          <w:rStyle w:val="FontStyle154"/>
          <w:rFonts w:ascii="Times New Roman" w:hAnsi="Times New Roman" w:cs="Times New Roman"/>
          <w:sz w:val="24"/>
          <w:szCs w:val="24"/>
          <w:lang w:val="kk-KZ" w:eastAsia="en-US"/>
        </w:rPr>
        <w:t xml:space="preserve"> – </w:t>
      </w:r>
      <w:r w:rsidR="00825E46" w:rsidRPr="00825E46">
        <w:rPr>
          <w:rStyle w:val="FontStyle154"/>
          <w:rFonts w:ascii="Times New Roman" w:hAnsi="Times New Roman" w:cs="Times New Roman"/>
          <w:sz w:val="24"/>
          <w:szCs w:val="24"/>
          <w:lang w:eastAsia="en-US"/>
        </w:rPr>
        <w:t>Минимальные расстояния</w:t>
      </w:r>
    </w:p>
    <w:p w:rsidR="002D19F7" w:rsidRPr="00825E46" w:rsidRDefault="002D19F7" w:rsidP="002D19F7">
      <w:pPr>
        <w:pStyle w:val="Style12"/>
        <w:widowControl/>
        <w:jc w:val="both"/>
        <w:rPr>
          <w:rStyle w:val="FontStyle155"/>
          <w:rFonts w:ascii="Times New Roman" w:hAnsi="Times New Roman" w:cs="Times New Roman"/>
          <w:sz w:val="24"/>
          <w:szCs w:val="24"/>
          <w:lang w:eastAsia="en-US"/>
        </w:rPr>
      </w:pPr>
    </w:p>
    <w:p w:rsidR="002D19F7" w:rsidRPr="00825E46" w:rsidRDefault="002D19F7" w:rsidP="002D19F7">
      <w:pPr>
        <w:pStyle w:val="Style12"/>
        <w:widowControl/>
        <w:ind w:firstLine="720"/>
        <w:jc w:val="both"/>
        <w:rPr>
          <w:rStyle w:val="FontStyle155"/>
          <w:rFonts w:ascii="Times New Roman" w:hAnsi="Times New Roman" w:cs="Times New Roman"/>
          <w:sz w:val="24"/>
          <w:szCs w:val="24"/>
          <w:lang w:eastAsia="en-US"/>
        </w:rPr>
      </w:pPr>
      <w:r w:rsidRPr="00825E46">
        <w:rPr>
          <w:rStyle w:val="FontStyle155"/>
          <w:rFonts w:ascii="Times New Roman" w:hAnsi="Times New Roman" w:cs="Times New Roman"/>
          <w:sz w:val="24"/>
          <w:szCs w:val="24"/>
          <w:lang w:eastAsia="en-US"/>
        </w:rPr>
        <w:t>Свободное расстояние</w:t>
      </w:r>
      <w:r w:rsidR="00825E46" w:rsidRPr="00825E46">
        <w:rPr>
          <w:rStyle w:val="FontStyle155"/>
          <w:rFonts w:ascii="Times New Roman" w:hAnsi="Times New Roman" w:cs="Times New Roman"/>
          <w:sz w:val="24"/>
          <w:szCs w:val="24"/>
          <w:lang w:val="kk-KZ" w:eastAsia="en-US"/>
        </w:rPr>
        <w:t xml:space="preserve"> </w:t>
      </w:r>
      <w:r w:rsidRPr="00825E46">
        <w:rPr>
          <w:rStyle w:val="FontStyle155"/>
          <w:rFonts w:ascii="Times New Roman" w:hAnsi="Times New Roman" w:cs="Times New Roman"/>
          <w:sz w:val="24"/>
          <w:szCs w:val="24"/>
          <w:lang w:eastAsia="en-US"/>
        </w:rPr>
        <w:t xml:space="preserve">между верхней поверхностью плиты </w:t>
      </w:r>
      <w:r w:rsidR="00BF42D3">
        <w:rPr>
          <w:rStyle w:val="FontStyle155"/>
          <w:rFonts w:ascii="Times New Roman" w:hAnsi="Times New Roman" w:cs="Times New Roman"/>
          <w:sz w:val="24"/>
          <w:szCs w:val="24"/>
          <w:lang w:eastAsia="en-US"/>
        </w:rPr>
        <w:t>перекрытий</w:t>
      </w:r>
      <w:r w:rsidRPr="00825E46">
        <w:rPr>
          <w:rStyle w:val="FontStyle155"/>
          <w:rFonts w:ascii="Times New Roman" w:hAnsi="Times New Roman" w:cs="Times New Roman"/>
          <w:sz w:val="24"/>
          <w:szCs w:val="24"/>
          <w:lang w:eastAsia="en-US"/>
        </w:rPr>
        <w:t xml:space="preserve"> и нижней стороной петель или скоб должно составлять не менее 35 мм. Если сверху на петли или скобы приварен продольный стержень, это расстояние можно уменьшить до 20 мм (см. рисунок 8).</w:t>
      </w:r>
    </w:p>
    <w:p w:rsidR="002D19F7" w:rsidRPr="00825E46" w:rsidRDefault="002D19F7" w:rsidP="002D19F7">
      <w:pPr>
        <w:pStyle w:val="Style5"/>
        <w:widowControl/>
        <w:ind w:firstLine="720"/>
        <w:jc w:val="both"/>
        <w:rPr>
          <w:rStyle w:val="FontStyle155"/>
          <w:rFonts w:ascii="Times New Roman" w:hAnsi="Times New Roman" w:cs="Times New Roman"/>
          <w:sz w:val="24"/>
          <w:szCs w:val="24"/>
          <w:lang w:eastAsia="en-US"/>
        </w:rPr>
      </w:pPr>
    </w:p>
    <w:p w:rsidR="006739F0" w:rsidRDefault="006739F0">
      <w:pPr>
        <w:widowControl/>
        <w:autoSpaceDE/>
        <w:autoSpaceDN/>
        <w:adjustRightInd/>
        <w:rPr>
          <w:rStyle w:val="FontStyle155"/>
          <w:rFonts w:ascii="Times New Roman" w:hAnsi="Times New Roman" w:cs="Times New Roman"/>
          <w:sz w:val="20"/>
          <w:szCs w:val="20"/>
          <w:lang w:eastAsia="en-US"/>
        </w:rPr>
      </w:pPr>
      <w:r>
        <w:rPr>
          <w:rStyle w:val="FontStyle155"/>
          <w:rFonts w:ascii="Times New Roman" w:hAnsi="Times New Roman" w:cs="Times New Roman"/>
          <w:sz w:val="20"/>
          <w:szCs w:val="20"/>
          <w:lang w:eastAsia="en-US"/>
        </w:rPr>
        <w:br w:type="page"/>
      </w:r>
    </w:p>
    <w:p w:rsidR="002D19F7" w:rsidRPr="00825E46" w:rsidRDefault="002D19F7" w:rsidP="002D19F7">
      <w:pPr>
        <w:pStyle w:val="Style5"/>
        <w:widowControl/>
        <w:ind w:firstLine="720"/>
        <w:jc w:val="right"/>
        <w:rPr>
          <w:rStyle w:val="FontStyle155"/>
          <w:rFonts w:ascii="Times New Roman" w:hAnsi="Times New Roman" w:cs="Times New Roman"/>
          <w:sz w:val="20"/>
          <w:szCs w:val="20"/>
          <w:lang w:eastAsia="en-US"/>
        </w:rPr>
      </w:pPr>
      <w:r w:rsidRPr="00825E46">
        <w:rPr>
          <w:rStyle w:val="FontStyle155"/>
          <w:rFonts w:ascii="Times New Roman" w:hAnsi="Times New Roman" w:cs="Times New Roman"/>
          <w:sz w:val="20"/>
          <w:szCs w:val="20"/>
          <w:lang w:eastAsia="en-US"/>
        </w:rPr>
        <w:lastRenderedPageBreak/>
        <w:t>Размеры в миллиметрах</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tbl>
      <w:tblPr>
        <w:tblW w:w="0" w:type="auto"/>
        <w:tblLook w:val="04A0" w:firstRow="1" w:lastRow="0" w:firstColumn="1" w:lastColumn="0" w:noHBand="0" w:noVBand="1"/>
      </w:tblPr>
      <w:tblGrid>
        <w:gridCol w:w="4812"/>
        <w:gridCol w:w="4761"/>
      </w:tblGrid>
      <w:tr w:rsidR="002D19F7" w:rsidRPr="00BC192E" w:rsidTr="009448BD">
        <w:tc>
          <w:tcPr>
            <w:tcW w:w="4928" w:type="dxa"/>
            <w:shd w:val="clear" w:color="auto" w:fill="auto"/>
          </w:tcPr>
          <w:p w:rsidR="002D19F7" w:rsidRPr="009448BD" w:rsidRDefault="00FE078A" w:rsidP="009448BD">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733040" cy="2145030"/>
                  <wp:effectExtent l="0" t="0" r="0" b="0"/>
                  <wp:docPr id="1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040" cy="2145030"/>
                          </a:xfrm>
                          <a:prstGeom prst="rect">
                            <a:avLst/>
                          </a:prstGeom>
                          <a:noFill/>
                          <a:ln>
                            <a:noFill/>
                          </a:ln>
                        </pic:spPr>
                      </pic:pic>
                    </a:graphicData>
                  </a:graphic>
                </wp:inline>
              </w:drawing>
            </w:r>
          </w:p>
        </w:tc>
        <w:tc>
          <w:tcPr>
            <w:tcW w:w="4928" w:type="dxa"/>
            <w:shd w:val="clear" w:color="auto" w:fill="auto"/>
          </w:tcPr>
          <w:p w:rsidR="002D19F7" w:rsidRPr="009448BD" w:rsidRDefault="00FE078A" w:rsidP="009448BD">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617470" cy="1979295"/>
                  <wp:effectExtent l="0" t="0" r="0" b="0"/>
                  <wp:docPr id="1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7470" cy="1979295"/>
                          </a:xfrm>
                          <a:prstGeom prst="rect">
                            <a:avLst/>
                          </a:prstGeom>
                          <a:noFill/>
                          <a:ln>
                            <a:noFill/>
                          </a:ln>
                        </pic:spPr>
                      </pic:pic>
                    </a:graphicData>
                  </a:graphic>
                </wp:inline>
              </w:drawing>
            </w:r>
          </w:p>
        </w:tc>
      </w:tr>
      <w:tr w:rsidR="002D19F7" w:rsidRPr="00BC192E" w:rsidTr="009448BD">
        <w:tc>
          <w:tcPr>
            <w:tcW w:w="4928" w:type="dxa"/>
            <w:shd w:val="clear" w:color="auto" w:fill="auto"/>
          </w:tcPr>
          <w:p w:rsidR="002D19F7" w:rsidRPr="009448BD" w:rsidRDefault="002D19F7" w:rsidP="009448BD">
            <w:pPr>
              <w:pStyle w:val="Style5"/>
              <w:widowControl/>
              <w:jc w:val="center"/>
              <w:rPr>
                <w:rStyle w:val="FontStyle155"/>
                <w:rFonts w:ascii="Times New Roman" w:hAnsi="Times New Roman" w:cs="Times New Roman"/>
                <w:sz w:val="24"/>
                <w:szCs w:val="24"/>
                <w:lang w:eastAsia="en-US"/>
              </w:rPr>
            </w:pPr>
            <w:r w:rsidRPr="009448BD">
              <w:rPr>
                <w:rStyle w:val="FontStyle155"/>
                <w:rFonts w:ascii="Times New Roman" w:hAnsi="Times New Roman" w:cs="Times New Roman"/>
                <w:sz w:val="24"/>
                <w:szCs w:val="24"/>
                <w:lang w:val="en-US" w:eastAsia="en-US"/>
              </w:rPr>
              <w:t>a</w:t>
            </w:r>
            <w:r w:rsidRPr="009448BD">
              <w:rPr>
                <w:rStyle w:val="FontStyle155"/>
                <w:rFonts w:ascii="Times New Roman" w:hAnsi="Times New Roman" w:cs="Times New Roman"/>
                <w:sz w:val="24"/>
                <w:szCs w:val="24"/>
                <w:lang w:eastAsia="en-US"/>
              </w:rPr>
              <w:t>) петли без продольного стержня</w:t>
            </w:r>
          </w:p>
        </w:tc>
        <w:tc>
          <w:tcPr>
            <w:tcW w:w="4928" w:type="dxa"/>
            <w:shd w:val="clear" w:color="auto" w:fill="auto"/>
          </w:tcPr>
          <w:p w:rsidR="002D19F7" w:rsidRPr="009448BD" w:rsidRDefault="002D19F7" w:rsidP="009448BD">
            <w:pPr>
              <w:pStyle w:val="Style5"/>
              <w:widowControl/>
              <w:jc w:val="center"/>
              <w:rPr>
                <w:rStyle w:val="FontStyle155"/>
                <w:rFonts w:ascii="Times New Roman" w:hAnsi="Times New Roman" w:cs="Times New Roman"/>
                <w:sz w:val="24"/>
                <w:szCs w:val="24"/>
                <w:lang w:eastAsia="en-US"/>
              </w:rPr>
            </w:pPr>
            <w:r w:rsidRPr="009448BD">
              <w:rPr>
                <w:rStyle w:val="FontStyle155"/>
                <w:rFonts w:ascii="Times New Roman" w:hAnsi="Times New Roman" w:cs="Times New Roman"/>
                <w:sz w:val="24"/>
                <w:szCs w:val="24"/>
                <w:lang w:val="en-US" w:eastAsia="en-US"/>
              </w:rPr>
              <w:t>b</w:t>
            </w:r>
            <w:r w:rsidRPr="009448BD">
              <w:rPr>
                <w:rStyle w:val="FontStyle155"/>
                <w:rFonts w:ascii="Times New Roman" w:hAnsi="Times New Roman" w:cs="Times New Roman"/>
                <w:sz w:val="24"/>
                <w:szCs w:val="24"/>
                <w:lang w:eastAsia="en-US"/>
              </w:rPr>
              <w:t>) петли с продольным стержнем</w:t>
            </w:r>
          </w:p>
        </w:tc>
      </w:tr>
    </w:tbl>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351405" cy="1934210"/>
            <wp:effectExtent l="0" t="0" r="0" b="0"/>
            <wp:docPr id="1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1405" cy="1934210"/>
                    </a:xfrm>
                    <a:prstGeom prst="rect">
                      <a:avLst/>
                    </a:prstGeom>
                    <a:noFill/>
                    <a:ln>
                      <a:noFill/>
                    </a:ln>
                  </pic:spPr>
                </pic:pic>
              </a:graphicData>
            </a:graphic>
          </wp:inline>
        </w:drawing>
      </w:r>
    </w:p>
    <w:p w:rsidR="002D19F7" w:rsidRPr="00BC192E" w:rsidRDefault="002D19F7" w:rsidP="002D19F7">
      <w:pPr>
        <w:pStyle w:val="Style5"/>
        <w:widowControl/>
        <w:ind w:firstLine="720"/>
        <w:jc w:val="both"/>
        <w:rPr>
          <w:rStyle w:val="FontStyle155"/>
          <w:rFonts w:ascii="Times New Roman" w:hAnsi="Times New Roman" w:cs="Times New Roman"/>
          <w:sz w:val="28"/>
          <w:szCs w:val="28"/>
          <w:lang w:eastAsia="en-US"/>
        </w:rPr>
      </w:pPr>
    </w:p>
    <w:p w:rsidR="002D19F7" w:rsidRPr="00825E46" w:rsidRDefault="002D19F7" w:rsidP="00825E46">
      <w:pPr>
        <w:pStyle w:val="Style5"/>
        <w:widowControl/>
        <w:ind w:firstLine="720"/>
        <w:jc w:val="center"/>
        <w:rPr>
          <w:rStyle w:val="FontStyle105"/>
          <w:spacing w:val="0"/>
          <w:sz w:val="24"/>
          <w:szCs w:val="24"/>
          <w:lang w:eastAsia="en-US"/>
        </w:rPr>
      </w:pPr>
      <w:r w:rsidRPr="00825E46">
        <w:rPr>
          <w:rStyle w:val="FontStyle155"/>
          <w:rFonts w:ascii="Times New Roman" w:hAnsi="Times New Roman" w:cs="Times New Roman"/>
          <w:sz w:val="24"/>
          <w:szCs w:val="24"/>
          <w:lang w:val="en-US" w:eastAsia="en-US"/>
        </w:rPr>
        <w:t>c</w:t>
      </w:r>
      <w:r w:rsidRPr="00825E46">
        <w:rPr>
          <w:rStyle w:val="FontStyle155"/>
          <w:rFonts w:ascii="Times New Roman" w:hAnsi="Times New Roman" w:cs="Times New Roman"/>
          <w:sz w:val="24"/>
          <w:szCs w:val="24"/>
          <w:lang w:eastAsia="en-US"/>
        </w:rPr>
        <w:t>) решетчатая ферма с приваренным продольным стержнем</w:t>
      </w:r>
    </w:p>
    <w:p w:rsidR="002D19F7" w:rsidRPr="005521B9" w:rsidRDefault="002D19F7" w:rsidP="002D19F7">
      <w:pPr>
        <w:pStyle w:val="Style27"/>
        <w:widowControl/>
        <w:jc w:val="center"/>
        <w:rPr>
          <w:rStyle w:val="FontStyle154"/>
          <w:rFonts w:ascii="Times New Roman" w:hAnsi="Times New Roman" w:cs="Times New Roman"/>
          <w:sz w:val="24"/>
          <w:szCs w:val="24"/>
          <w:lang w:eastAsia="en-US"/>
        </w:rPr>
      </w:pPr>
    </w:p>
    <w:p w:rsidR="002D19F7" w:rsidRPr="00FB54D5" w:rsidRDefault="002D19F7" w:rsidP="002D19F7">
      <w:pPr>
        <w:pStyle w:val="Style27"/>
        <w:widowControl/>
        <w:jc w:val="center"/>
        <w:rPr>
          <w:rStyle w:val="FontStyle154"/>
          <w:rFonts w:ascii="Times New Roman" w:hAnsi="Times New Roman" w:cs="Times New Roman"/>
          <w:sz w:val="24"/>
          <w:szCs w:val="24"/>
          <w:lang w:eastAsia="en-US"/>
        </w:rPr>
      </w:pPr>
      <w:r w:rsidRPr="00FB54D5">
        <w:rPr>
          <w:rStyle w:val="FontStyle154"/>
          <w:rFonts w:ascii="Times New Roman" w:hAnsi="Times New Roman" w:cs="Times New Roman"/>
          <w:sz w:val="24"/>
          <w:szCs w:val="24"/>
          <w:lang w:eastAsia="en-US"/>
        </w:rPr>
        <w:t>Рисунок 8</w:t>
      </w:r>
      <w:r w:rsidR="00825E46" w:rsidRPr="00FB54D5">
        <w:rPr>
          <w:rStyle w:val="FontStyle154"/>
          <w:rFonts w:ascii="Times New Roman" w:hAnsi="Times New Roman" w:cs="Times New Roman"/>
          <w:sz w:val="24"/>
          <w:szCs w:val="24"/>
          <w:lang w:val="kk-KZ" w:eastAsia="en-US"/>
        </w:rPr>
        <w:t xml:space="preserve"> – </w:t>
      </w:r>
      <w:r w:rsidRPr="00FB54D5">
        <w:rPr>
          <w:rStyle w:val="FontStyle154"/>
          <w:rFonts w:ascii="Times New Roman" w:hAnsi="Times New Roman" w:cs="Times New Roman"/>
          <w:sz w:val="24"/>
          <w:szCs w:val="24"/>
          <w:lang w:eastAsia="en-US"/>
        </w:rPr>
        <w:t>Выступающая соединительная арматура</w:t>
      </w:r>
    </w:p>
    <w:p w:rsidR="002D19F7" w:rsidRPr="005521B9" w:rsidRDefault="002D19F7" w:rsidP="002D19F7">
      <w:pPr>
        <w:pStyle w:val="Style27"/>
        <w:widowControl/>
        <w:jc w:val="both"/>
        <w:rPr>
          <w:rStyle w:val="FontStyle154"/>
          <w:rFonts w:ascii="Times New Roman" w:hAnsi="Times New Roman" w:cs="Times New Roman"/>
          <w:sz w:val="24"/>
          <w:szCs w:val="24"/>
          <w:lang w:eastAsia="en-US"/>
        </w:rPr>
      </w:pPr>
    </w:p>
    <w:p w:rsidR="002D19F7" w:rsidRPr="000C1012" w:rsidRDefault="002D19F7" w:rsidP="002D19F7">
      <w:pPr>
        <w:pStyle w:val="Style27"/>
        <w:widowControl/>
        <w:ind w:firstLine="720"/>
        <w:jc w:val="both"/>
        <w:rPr>
          <w:rStyle w:val="FontStyle154"/>
          <w:rFonts w:ascii="Times New Roman" w:hAnsi="Times New Roman" w:cs="Times New Roman"/>
          <w:sz w:val="24"/>
          <w:szCs w:val="24"/>
          <w:lang w:eastAsia="en-US"/>
        </w:rPr>
      </w:pPr>
      <w:r w:rsidRPr="000C1012">
        <w:rPr>
          <w:rStyle w:val="FontStyle154"/>
          <w:rFonts w:ascii="Times New Roman" w:hAnsi="Times New Roman" w:cs="Times New Roman"/>
          <w:sz w:val="24"/>
          <w:szCs w:val="24"/>
          <w:lang w:eastAsia="en-US"/>
        </w:rPr>
        <w:t xml:space="preserve">4.2.4.1.2 Размещение соединительной арматуры в плите </w:t>
      </w:r>
      <w:r w:rsidR="00BF42D3" w:rsidRPr="000C1012">
        <w:rPr>
          <w:rStyle w:val="FontStyle154"/>
          <w:rFonts w:ascii="Times New Roman" w:hAnsi="Times New Roman" w:cs="Times New Roman"/>
          <w:sz w:val="24"/>
          <w:szCs w:val="24"/>
          <w:lang w:eastAsia="en-US"/>
        </w:rPr>
        <w:t>перекрытий</w:t>
      </w:r>
    </w:p>
    <w:p w:rsidR="002D19F7" w:rsidRPr="00825E46" w:rsidRDefault="002D19F7" w:rsidP="002D19F7">
      <w:pPr>
        <w:pStyle w:val="Style12"/>
        <w:widowControl/>
        <w:ind w:firstLine="720"/>
        <w:jc w:val="both"/>
        <w:rPr>
          <w:rStyle w:val="FontStyle155"/>
          <w:rFonts w:ascii="Times New Roman" w:hAnsi="Times New Roman" w:cs="Times New Roman"/>
          <w:sz w:val="24"/>
          <w:szCs w:val="24"/>
          <w:lang w:eastAsia="en-US"/>
        </w:rPr>
      </w:pPr>
      <w:r w:rsidRPr="00825E46">
        <w:rPr>
          <w:rStyle w:val="FontStyle155"/>
          <w:rFonts w:ascii="Times New Roman" w:hAnsi="Times New Roman" w:cs="Times New Roman"/>
          <w:sz w:val="24"/>
          <w:szCs w:val="24"/>
          <w:lang w:eastAsia="en-US"/>
        </w:rPr>
        <w:t xml:space="preserve">Если соединительная арматура выполнена из сплошных петель, то номинальное расстояние между двумя соседними линиями арматуры не должно превышать меньшей из величин 4 </w:t>
      </w:r>
      <w:r w:rsidRPr="00825E46">
        <w:rPr>
          <w:rStyle w:val="FontStyle155"/>
          <w:rFonts w:ascii="Times New Roman" w:hAnsi="Times New Roman" w:cs="Times New Roman"/>
          <w:i/>
          <w:sz w:val="24"/>
          <w:szCs w:val="24"/>
          <w:lang w:val="en-US" w:eastAsia="en-US"/>
        </w:rPr>
        <w:t>h</w:t>
      </w:r>
      <w:r w:rsidRPr="00825E46">
        <w:rPr>
          <w:rStyle w:val="FontStyle155"/>
          <w:rFonts w:ascii="Times New Roman" w:hAnsi="Times New Roman" w:cs="Times New Roman"/>
          <w:sz w:val="24"/>
          <w:szCs w:val="24"/>
          <w:vertAlign w:val="subscript"/>
          <w:lang w:val="en-US" w:eastAsia="en-US"/>
        </w:rPr>
        <w:t>t</w:t>
      </w:r>
      <w:r w:rsidRPr="00825E46">
        <w:rPr>
          <w:rStyle w:val="FontStyle155"/>
          <w:rFonts w:ascii="Times New Roman" w:hAnsi="Times New Roman" w:cs="Times New Roman"/>
          <w:sz w:val="24"/>
          <w:szCs w:val="24"/>
          <w:lang w:eastAsia="en-US"/>
        </w:rPr>
        <w:t xml:space="preserve"> и 835 мм (см. рисунок 9).</w:t>
      </w:r>
    </w:p>
    <w:p w:rsidR="002D19F7" w:rsidRPr="00825E46" w:rsidRDefault="002D19F7" w:rsidP="002D19F7">
      <w:pPr>
        <w:pStyle w:val="Style12"/>
        <w:widowControl/>
        <w:ind w:firstLine="720"/>
        <w:jc w:val="both"/>
        <w:rPr>
          <w:rStyle w:val="FontStyle155"/>
          <w:rFonts w:ascii="Times New Roman" w:hAnsi="Times New Roman" w:cs="Times New Roman"/>
          <w:sz w:val="24"/>
          <w:szCs w:val="24"/>
          <w:lang w:eastAsia="en-US"/>
        </w:rPr>
      </w:pPr>
      <w:r w:rsidRPr="00825E46">
        <w:rPr>
          <w:rStyle w:val="FontStyle155"/>
          <w:rFonts w:ascii="Times New Roman" w:hAnsi="Times New Roman" w:cs="Times New Roman"/>
          <w:sz w:val="24"/>
          <w:szCs w:val="24"/>
          <w:lang w:eastAsia="en-US"/>
        </w:rPr>
        <w:t>Расстояние между вертикальными отрезками одной петли или двух соседних петель должно соответствовать следующим требованиям:</w:t>
      </w:r>
    </w:p>
    <w:p w:rsidR="002D19F7" w:rsidRPr="00825E46" w:rsidRDefault="00FB54D5"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825E46">
        <w:rPr>
          <w:rStyle w:val="FontStyle155"/>
          <w:rFonts w:ascii="Times New Roman" w:hAnsi="Times New Roman" w:cs="Times New Roman"/>
          <w:sz w:val="24"/>
          <w:szCs w:val="24"/>
          <w:lang w:eastAsia="en-US"/>
        </w:rPr>
        <w:t xml:space="preserve"> между центральными осями двух соседних петель: ≤ 300 мм;</w:t>
      </w:r>
    </w:p>
    <w:p w:rsidR="002D19F7" w:rsidRPr="00825E46" w:rsidRDefault="00FB54D5"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825E46">
        <w:rPr>
          <w:rStyle w:val="FontStyle155"/>
          <w:rFonts w:ascii="Times New Roman" w:hAnsi="Times New Roman" w:cs="Times New Roman"/>
          <w:sz w:val="24"/>
          <w:szCs w:val="24"/>
          <w:lang w:eastAsia="en-US"/>
        </w:rPr>
        <w:t xml:space="preserve"> между соседними отрезками двух петель: ≥ 30 мм.</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p w:rsidR="002D19F7" w:rsidRPr="00BC192E" w:rsidRDefault="002D19F7" w:rsidP="002D19F7">
      <w:pPr>
        <w:widowControl/>
        <w:autoSpaceDE/>
        <w:autoSpaceDN/>
        <w:adjustRightInd/>
        <w:rPr>
          <w:rStyle w:val="FontStyle155"/>
          <w:rFonts w:ascii="Times New Roman" w:hAnsi="Times New Roman" w:cs="Times New Roman"/>
          <w:sz w:val="28"/>
          <w:szCs w:val="28"/>
          <w:lang w:eastAsia="en-US"/>
        </w:rPr>
      </w:pPr>
      <w:r w:rsidRPr="00BC192E">
        <w:rPr>
          <w:rStyle w:val="FontStyle155"/>
          <w:rFonts w:ascii="Times New Roman" w:hAnsi="Times New Roman" w:cs="Times New Roman"/>
          <w:sz w:val="28"/>
          <w:szCs w:val="28"/>
          <w:lang w:eastAsia="en-US"/>
        </w:rPr>
        <w:br w:type="page"/>
      </w:r>
    </w:p>
    <w:p w:rsidR="002D19F7" w:rsidRPr="00FB54D5" w:rsidRDefault="002D19F7" w:rsidP="003448EF">
      <w:pPr>
        <w:pStyle w:val="Style5"/>
        <w:widowControl/>
        <w:ind w:right="284"/>
        <w:jc w:val="right"/>
        <w:rPr>
          <w:rStyle w:val="FontStyle155"/>
          <w:rFonts w:ascii="Times New Roman" w:hAnsi="Times New Roman" w:cs="Times New Roman"/>
          <w:sz w:val="20"/>
          <w:szCs w:val="20"/>
          <w:lang w:eastAsia="en-US"/>
        </w:rPr>
      </w:pPr>
      <w:r w:rsidRPr="00FB54D5">
        <w:rPr>
          <w:rStyle w:val="FontStyle155"/>
          <w:rFonts w:ascii="Times New Roman" w:hAnsi="Times New Roman" w:cs="Times New Roman"/>
          <w:sz w:val="20"/>
          <w:szCs w:val="20"/>
          <w:lang w:eastAsia="en-US"/>
        </w:rPr>
        <w:lastRenderedPageBreak/>
        <w:t>Размеры в миллиметрах</w:t>
      </w: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10505" cy="2602230"/>
            <wp:effectExtent l="0" t="0" r="0" b="0"/>
            <wp:docPr id="1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0505" cy="2602230"/>
                    </a:xfrm>
                    <a:prstGeom prst="rect">
                      <a:avLst/>
                    </a:prstGeom>
                    <a:noFill/>
                    <a:ln>
                      <a:noFill/>
                    </a:ln>
                  </pic:spPr>
                </pic:pic>
              </a:graphicData>
            </a:graphic>
          </wp:inline>
        </w:drawing>
      </w:r>
    </w:p>
    <w:p w:rsidR="002D19F7" w:rsidRPr="00BC192E" w:rsidRDefault="002D19F7" w:rsidP="002D19F7">
      <w:pPr>
        <w:widowControl/>
        <w:jc w:val="center"/>
        <w:rPr>
          <w:rFonts w:ascii="Times New Roman" w:hAnsi="Times New Roman" w:cs="Times New Roman"/>
          <w:sz w:val="28"/>
          <w:szCs w:val="28"/>
        </w:rPr>
      </w:pPr>
    </w:p>
    <w:p w:rsidR="002D19F7" w:rsidRPr="00FB54D5" w:rsidRDefault="002D19F7" w:rsidP="002D19F7">
      <w:pPr>
        <w:pStyle w:val="Style14"/>
        <w:widowControl/>
        <w:ind w:firstLine="720"/>
        <w:jc w:val="both"/>
        <w:rPr>
          <w:rStyle w:val="FontStyle154"/>
          <w:rFonts w:ascii="Times New Roman" w:hAnsi="Times New Roman" w:cs="Times New Roman"/>
          <w:sz w:val="20"/>
          <w:szCs w:val="20"/>
          <w:lang w:eastAsia="en-US"/>
        </w:rPr>
      </w:pPr>
      <w:r w:rsidRPr="00FB54D5">
        <w:rPr>
          <w:rStyle w:val="FontStyle154"/>
          <w:rFonts w:ascii="Times New Roman" w:hAnsi="Times New Roman" w:cs="Times New Roman"/>
          <w:sz w:val="20"/>
          <w:szCs w:val="20"/>
          <w:lang w:eastAsia="en-US"/>
        </w:rPr>
        <w:t>Условные обозначения</w:t>
      </w:r>
    </w:p>
    <w:p w:rsidR="002D19F7" w:rsidRPr="00FB54D5" w:rsidRDefault="002D19F7" w:rsidP="002D19F7">
      <w:pPr>
        <w:pStyle w:val="Style1"/>
        <w:widowControl/>
        <w:ind w:firstLine="720"/>
        <w:jc w:val="both"/>
        <w:rPr>
          <w:rStyle w:val="FontStyle156"/>
          <w:rFonts w:ascii="Times New Roman" w:hAnsi="Times New Roman" w:cs="Times New Roman"/>
          <w:sz w:val="20"/>
          <w:szCs w:val="20"/>
          <w:lang w:eastAsia="en-US"/>
        </w:rPr>
      </w:pPr>
      <w:r w:rsidRPr="00FB54D5">
        <w:rPr>
          <w:rStyle w:val="FontStyle156"/>
          <w:rFonts w:ascii="Times New Roman" w:hAnsi="Times New Roman" w:cs="Times New Roman"/>
          <w:sz w:val="20"/>
          <w:szCs w:val="20"/>
          <w:lang w:eastAsia="en-US"/>
        </w:rPr>
        <w:t>1 направление усилия сдвига</w:t>
      </w:r>
    </w:p>
    <w:p w:rsidR="002D19F7" w:rsidRPr="005521B9" w:rsidRDefault="002D19F7" w:rsidP="002D19F7">
      <w:pPr>
        <w:pStyle w:val="Style14"/>
        <w:widowControl/>
        <w:jc w:val="center"/>
        <w:rPr>
          <w:rStyle w:val="FontStyle154"/>
          <w:rFonts w:ascii="Times New Roman" w:hAnsi="Times New Roman" w:cs="Times New Roman"/>
          <w:sz w:val="24"/>
          <w:szCs w:val="24"/>
          <w:lang w:eastAsia="en-US"/>
        </w:rPr>
      </w:pPr>
    </w:p>
    <w:p w:rsidR="002D19F7" w:rsidRPr="00FB54D5" w:rsidRDefault="002D19F7" w:rsidP="002D19F7">
      <w:pPr>
        <w:pStyle w:val="Style14"/>
        <w:widowControl/>
        <w:jc w:val="center"/>
        <w:rPr>
          <w:rStyle w:val="FontStyle154"/>
          <w:rFonts w:ascii="Times New Roman" w:hAnsi="Times New Roman" w:cs="Times New Roman"/>
          <w:sz w:val="24"/>
          <w:szCs w:val="24"/>
          <w:lang w:eastAsia="en-US"/>
        </w:rPr>
      </w:pPr>
      <w:r w:rsidRPr="00FB54D5">
        <w:rPr>
          <w:rStyle w:val="FontStyle154"/>
          <w:rFonts w:ascii="Times New Roman" w:hAnsi="Times New Roman" w:cs="Times New Roman"/>
          <w:sz w:val="24"/>
          <w:szCs w:val="24"/>
          <w:lang w:eastAsia="en-US"/>
        </w:rPr>
        <w:t>Рисунок 9</w:t>
      </w:r>
      <w:r w:rsidR="00510341">
        <w:rPr>
          <w:rStyle w:val="FontStyle154"/>
          <w:rFonts w:ascii="Times New Roman" w:hAnsi="Times New Roman" w:cs="Times New Roman"/>
          <w:sz w:val="24"/>
          <w:szCs w:val="24"/>
          <w:lang w:val="kk-KZ" w:eastAsia="en-US"/>
        </w:rPr>
        <w:t xml:space="preserve"> – </w:t>
      </w:r>
      <w:r w:rsidRPr="00FB54D5">
        <w:rPr>
          <w:rStyle w:val="FontStyle154"/>
          <w:rFonts w:ascii="Times New Roman" w:hAnsi="Times New Roman" w:cs="Times New Roman"/>
          <w:sz w:val="24"/>
          <w:szCs w:val="24"/>
          <w:lang w:eastAsia="en-US"/>
        </w:rPr>
        <w:t>Расстояния между элементами соединительной арматуры</w:t>
      </w:r>
    </w:p>
    <w:p w:rsidR="002D19F7" w:rsidRPr="005521B9" w:rsidRDefault="002D19F7" w:rsidP="002D19F7">
      <w:pPr>
        <w:pStyle w:val="Style10"/>
        <w:widowControl/>
        <w:jc w:val="both"/>
        <w:rPr>
          <w:rStyle w:val="FontStyle154"/>
          <w:rFonts w:ascii="Times New Roman" w:hAnsi="Times New Roman" w:cs="Times New Roman"/>
          <w:sz w:val="24"/>
          <w:szCs w:val="24"/>
          <w:lang w:eastAsia="en-US"/>
        </w:rPr>
      </w:pPr>
    </w:p>
    <w:p w:rsidR="002D19F7" w:rsidRPr="000C1012" w:rsidRDefault="002D19F7" w:rsidP="00FB54D5">
      <w:pPr>
        <w:pStyle w:val="Style10"/>
        <w:widowControl/>
        <w:ind w:firstLine="567"/>
        <w:jc w:val="both"/>
        <w:rPr>
          <w:rStyle w:val="FontStyle154"/>
          <w:rFonts w:ascii="Times New Roman" w:hAnsi="Times New Roman" w:cs="Times New Roman"/>
          <w:sz w:val="24"/>
          <w:szCs w:val="24"/>
          <w:lang w:eastAsia="en-US"/>
        </w:rPr>
      </w:pPr>
      <w:r w:rsidRPr="000C1012">
        <w:rPr>
          <w:rStyle w:val="FontStyle154"/>
          <w:rFonts w:ascii="Times New Roman" w:hAnsi="Times New Roman" w:cs="Times New Roman"/>
          <w:sz w:val="24"/>
          <w:szCs w:val="24"/>
          <w:lang w:eastAsia="en-US"/>
        </w:rPr>
        <w:t>4.2.4.1.3 Соединение с опорной конструкцией</w:t>
      </w:r>
    </w:p>
    <w:p w:rsidR="002D19F7" w:rsidRDefault="002D19F7" w:rsidP="00FB54D5">
      <w:pPr>
        <w:pStyle w:val="Style55"/>
        <w:widowControl/>
        <w:ind w:firstLine="567"/>
        <w:jc w:val="both"/>
        <w:rPr>
          <w:rStyle w:val="FontStyle155"/>
          <w:rFonts w:ascii="Times New Roman" w:hAnsi="Times New Roman" w:cs="Times New Roman"/>
          <w:sz w:val="24"/>
          <w:szCs w:val="24"/>
          <w:lang w:eastAsia="en-US"/>
        </w:rPr>
      </w:pPr>
      <w:r w:rsidRPr="00FB54D5">
        <w:rPr>
          <w:rStyle w:val="FontStyle155"/>
          <w:rFonts w:ascii="Times New Roman" w:hAnsi="Times New Roman" w:cs="Times New Roman"/>
          <w:sz w:val="24"/>
          <w:szCs w:val="24"/>
          <w:lang w:eastAsia="en-US"/>
        </w:rPr>
        <w:t xml:space="preserve">Некоторые типичные параметры конструкций рассмотрены в приложении </w:t>
      </w:r>
      <w:r w:rsidRPr="00FB54D5">
        <w:rPr>
          <w:rStyle w:val="FontStyle155"/>
          <w:rFonts w:ascii="Times New Roman" w:hAnsi="Times New Roman" w:cs="Times New Roman"/>
          <w:sz w:val="24"/>
          <w:szCs w:val="24"/>
          <w:lang w:val="en-US" w:eastAsia="en-US"/>
        </w:rPr>
        <w:t>E</w:t>
      </w:r>
      <w:r w:rsidRPr="00FB54D5">
        <w:rPr>
          <w:rStyle w:val="FontStyle155"/>
          <w:rFonts w:ascii="Times New Roman" w:hAnsi="Times New Roman" w:cs="Times New Roman"/>
          <w:sz w:val="24"/>
          <w:szCs w:val="24"/>
          <w:lang w:eastAsia="en-US"/>
        </w:rPr>
        <w:t>.</w:t>
      </w:r>
    </w:p>
    <w:p w:rsidR="000C1012" w:rsidRPr="00FB54D5" w:rsidRDefault="000C1012" w:rsidP="00FB54D5">
      <w:pPr>
        <w:pStyle w:val="Style55"/>
        <w:widowControl/>
        <w:ind w:firstLine="567"/>
        <w:jc w:val="both"/>
        <w:rPr>
          <w:rStyle w:val="FontStyle155"/>
          <w:rFonts w:ascii="Times New Roman" w:hAnsi="Times New Roman" w:cs="Times New Roman"/>
          <w:sz w:val="24"/>
          <w:szCs w:val="24"/>
          <w:lang w:eastAsia="en-US"/>
        </w:rPr>
      </w:pPr>
    </w:p>
    <w:p w:rsidR="002D19F7" w:rsidRPr="000C1012" w:rsidRDefault="002D19F7" w:rsidP="00FB54D5">
      <w:pPr>
        <w:pStyle w:val="Style10"/>
        <w:widowControl/>
        <w:ind w:firstLine="567"/>
        <w:jc w:val="both"/>
        <w:rPr>
          <w:rStyle w:val="FontStyle154"/>
          <w:rFonts w:ascii="Times New Roman" w:hAnsi="Times New Roman" w:cs="Times New Roman"/>
          <w:sz w:val="24"/>
          <w:szCs w:val="24"/>
          <w:lang w:eastAsia="en-US"/>
        </w:rPr>
      </w:pPr>
      <w:r w:rsidRPr="000C1012">
        <w:rPr>
          <w:rStyle w:val="FontStyle154"/>
          <w:rFonts w:ascii="Times New Roman" w:hAnsi="Times New Roman" w:cs="Times New Roman"/>
          <w:sz w:val="24"/>
          <w:szCs w:val="24"/>
          <w:lang w:eastAsia="en-US"/>
        </w:rPr>
        <w:t xml:space="preserve">4.2.4.1.4 Соединение между соседними плитами </w:t>
      </w:r>
      <w:r w:rsidR="00BF42D3" w:rsidRPr="000C1012">
        <w:rPr>
          <w:rStyle w:val="FontStyle154"/>
          <w:rFonts w:ascii="Times New Roman" w:hAnsi="Times New Roman" w:cs="Times New Roman"/>
          <w:sz w:val="24"/>
          <w:szCs w:val="24"/>
          <w:lang w:eastAsia="en-US"/>
        </w:rPr>
        <w:t>перекрытий</w:t>
      </w:r>
    </w:p>
    <w:p w:rsidR="002D19F7" w:rsidRPr="00FB54D5" w:rsidRDefault="002D19F7" w:rsidP="00FB54D5">
      <w:pPr>
        <w:pStyle w:val="Style55"/>
        <w:widowControl/>
        <w:ind w:firstLine="567"/>
        <w:jc w:val="both"/>
        <w:rPr>
          <w:rStyle w:val="FontStyle155"/>
          <w:rFonts w:ascii="Times New Roman" w:hAnsi="Times New Roman" w:cs="Times New Roman"/>
          <w:sz w:val="24"/>
          <w:szCs w:val="24"/>
          <w:lang w:eastAsia="en-US"/>
        </w:rPr>
      </w:pPr>
      <w:r w:rsidRPr="00FB54D5">
        <w:rPr>
          <w:rStyle w:val="FontStyle155"/>
          <w:rFonts w:ascii="Times New Roman" w:hAnsi="Times New Roman" w:cs="Times New Roman"/>
          <w:sz w:val="24"/>
          <w:szCs w:val="24"/>
          <w:lang w:eastAsia="en-US"/>
        </w:rPr>
        <w:t>Параметры соединений должны быть указаны в технических условиях на проект.</w:t>
      </w:r>
    </w:p>
    <w:p w:rsidR="002D19F7" w:rsidRDefault="002D19F7" w:rsidP="00FB54D5">
      <w:pPr>
        <w:pStyle w:val="Style55"/>
        <w:widowControl/>
        <w:ind w:firstLine="567"/>
        <w:jc w:val="both"/>
        <w:rPr>
          <w:rStyle w:val="FontStyle155"/>
          <w:rFonts w:ascii="Times New Roman" w:hAnsi="Times New Roman" w:cs="Times New Roman"/>
          <w:sz w:val="24"/>
          <w:szCs w:val="24"/>
          <w:lang w:eastAsia="en-US"/>
        </w:rPr>
      </w:pPr>
      <w:r w:rsidRPr="00FB54D5">
        <w:rPr>
          <w:rStyle w:val="FontStyle155"/>
          <w:rFonts w:ascii="Times New Roman" w:hAnsi="Times New Roman" w:cs="Times New Roman"/>
          <w:sz w:val="24"/>
          <w:szCs w:val="24"/>
          <w:lang w:eastAsia="en-US"/>
        </w:rPr>
        <w:t xml:space="preserve">Примеры параметров арматуры, размещаемой между соседними плитами </w:t>
      </w:r>
      <w:r w:rsidR="00BF42D3">
        <w:rPr>
          <w:rStyle w:val="FontStyle155"/>
          <w:rFonts w:ascii="Times New Roman" w:hAnsi="Times New Roman" w:cs="Times New Roman"/>
          <w:sz w:val="24"/>
          <w:szCs w:val="24"/>
          <w:lang w:eastAsia="en-US"/>
        </w:rPr>
        <w:t>перекрытий</w:t>
      </w:r>
      <w:r w:rsidRPr="00FB54D5">
        <w:rPr>
          <w:rStyle w:val="FontStyle155"/>
          <w:rFonts w:ascii="Times New Roman" w:hAnsi="Times New Roman" w:cs="Times New Roman"/>
          <w:sz w:val="24"/>
          <w:szCs w:val="24"/>
          <w:lang w:eastAsia="en-US"/>
        </w:rPr>
        <w:t xml:space="preserve">, приведены в приложении </w:t>
      </w:r>
      <w:r w:rsidRPr="00FB54D5">
        <w:rPr>
          <w:rStyle w:val="FontStyle155"/>
          <w:rFonts w:ascii="Times New Roman" w:hAnsi="Times New Roman" w:cs="Times New Roman"/>
          <w:sz w:val="24"/>
          <w:szCs w:val="24"/>
          <w:lang w:val="en-US" w:eastAsia="en-US"/>
        </w:rPr>
        <w:t>F</w:t>
      </w:r>
      <w:r w:rsidRPr="00FB54D5">
        <w:rPr>
          <w:rStyle w:val="FontStyle155"/>
          <w:rFonts w:ascii="Times New Roman" w:hAnsi="Times New Roman" w:cs="Times New Roman"/>
          <w:sz w:val="24"/>
          <w:szCs w:val="24"/>
          <w:lang w:eastAsia="en-US"/>
        </w:rPr>
        <w:t>.</w:t>
      </w:r>
    </w:p>
    <w:p w:rsidR="000C1012" w:rsidRPr="00FB54D5" w:rsidRDefault="000C1012" w:rsidP="00FB54D5">
      <w:pPr>
        <w:pStyle w:val="Style55"/>
        <w:widowControl/>
        <w:ind w:firstLine="567"/>
        <w:jc w:val="both"/>
        <w:rPr>
          <w:rStyle w:val="FontStyle155"/>
          <w:rFonts w:ascii="Times New Roman" w:hAnsi="Times New Roman" w:cs="Times New Roman"/>
          <w:sz w:val="24"/>
          <w:szCs w:val="24"/>
          <w:lang w:eastAsia="en-US"/>
        </w:rPr>
      </w:pPr>
    </w:p>
    <w:p w:rsidR="002D19F7" w:rsidRPr="000C1012" w:rsidRDefault="002D19F7" w:rsidP="00FB54D5">
      <w:pPr>
        <w:pStyle w:val="Style14"/>
        <w:widowControl/>
        <w:ind w:firstLine="567"/>
        <w:jc w:val="both"/>
        <w:rPr>
          <w:rStyle w:val="FontStyle154"/>
          <w:rFonts w:ascii="Times New Roman" w:hAnsi="Times New Roman" w:cs="Times New Roman"/>
          <w:sz w:val="24"/>
          <w:szCs w:val="24"/>
          <w:lang w:eastAsia="en-US"/>
        </w:rPr>
      </w:pPr>
      <w:r w:rsidRPr="000C1012">
        <w:rPr>
          <w:rStyle w:val="FontStyle154"/>
          <w:rFonts w:ascii="Times New Roman" w:hAnsi="Times New Roman" w:cs="Times New Roman"/>
          <w:sz w:val="24"/>
          <w:szCs w:val="24"/>
          <w:lang w:eastAsia="en-US"/>
        </w:rPr>
        <w:t>4.2.4.2 Специальные требования к размещению решетчатых ферм</w:t>
      </w:r>
    </w:p>
    <w:p w:rsidR="002D19F7" w:rsidRPr="00FB54D5" w:rsidRDefault="002D19F7" w:rsidP="00FB54D5">
      <w:pPr>
        <w:pStyle w:val="Style55"/>
        <w:widowControl/>
        <w:ind w:firstLine="567"/>
        <w:jc w:val="both"/>
        <w:rPr>
          <w:rStyle w:val="FontStyle155"/>
          <w:rFonts w:ascii="Times New Roman" w:hAnsi="Times New Roman" w:cs="Times New Roman"/>
          <w:sz w:val="24"/>
          <w:szCs w:val="24"/>
          <w:lang w:eastAsia="en-US"/>
        </w:rPr>
      </w:pPr>
      <w:r w:rsidRPr="00FB54D5">
        <w:rPr>
          <w:rStyle w:val="FontStyle155"/>
          <w:rFonts w:ascii="Times New Roman" w:hAnsi="Times New Roman" w:cs="Times New Roman"/>
          <w:sz w:val="24"/>
          <w:szCs w:val="24"/>
          <w:lang w:eastAsia="en-US"/>
        </w:rPr>
        <w:t>Размещение решетчатых ферм должно соответствовать требованиям, приведенным ниже:</w:t>
      </w:r>
    </w:p>
    <w:p w:rsidR="002D19F7" w:rsidRPr="009B5EDE" w:rsidRDefault="002D19F7" w:rsidP="00FB54D5">
      <w:pPr>
        <w:pStyle w:val="Style14"/>
        <w:widowControl/>
        <w:ind w:firstLine="567"/>
        <w:jc w:val="both"/>
        <w:rPr>
          <w:rStyle w:val="FontStyle154"/>
          <w:rFonts w:ascii="Times New Roman" w:hAnsi="Times New Roman" w:cs="Times New Roman"/>
          <w:sz w:val="24"/>
          <w:szCs w:val="24"/>
          <w:lang w:eastAsia="en-US"/>
        </w:rPr>
      </w:pPr>
      <w:r w:rsidRPr="009B5EDE">
        <w:rPr>
          <w:rStyle w:val="FontStyle154"/>
          <w:rFonts w:ascii="Times New Roman" w:hAnsi="Times New Roman" w:cs="Times New Roman"/>
          <w:sz w:val="24"/>
          <w:szCs w:val="24"/>
          <w:lang w:eastAsia="en-US"/>
        </w:rPr>
        <w:t>4.2.4.2.1 Расстояние между решетчатыми фермами</w:t>
      </w:r>
    </w:p>
    <w:p w:rsidR="002D19F7" w:rsidRPr="00FB54D5" w:rsidRDefault="002D19F7" w:rsidP="00FB54D5">
      <w:pPr>
        <w:pStyle w:val="Style55"/>
        <w:widowControl/>
        <w:ind w:firstLine="567"/>
        <w:jc w:val="both"/>
        <w:rPr>
          <w:rStyle w:val="FontStyle155"/>
          <w:rFonts w:ascii="Times New Roman" w:hAnsi="Times New Roman" w:cs="Times New Roman"/>
          <w:sz w:val="24"/>
          <w:szCs w:val="24"/>
          <w:lang w:eastAsia="en-US"/>
        </w:rPr>
      </w:pPr>
      <w:r w:rsidRPr="00FB54D5">
        <w:rPr>
          <w:rStyle w:val="FontStyle155"/>
          <w:rFonts w:ascii="Times New Roman" w:hAnsi="Times New Roman" w:cs="Times New Roman"/>
          <w:sz w:val="24"/>
          <w:szCs w:val="24"/>
          <w:lang w:eastAsia="en-US"/>
        </w:rPr>
        <w:t xml:space="preserve">Номинальное расстояние между осями решетчатых ферм должно соответствовать обоим следующим требованиям (см. рисунок 10): </w:t>
      </w:r>
    </w:p>
    <w:p w:rsidR="002D19F7" w:rsidRPr="00FB54D5" w:rsidRDefault="002D19F7" w:rsidP="00FB54D5">
      <w:pPr>
        <w:pStyle w:val="Style55"/>
        <w:widowControl/>
        <w:ind w:firstLine="567"/>
        <w:jc w:val="both"/>
        <w:rPr>
          <w:rStyle w:val="FontStyle155"/>
          <w:rFonts w:ascii="Times New Roman" w:hAnsi="Times New Roman" w:cs="Times New Roman"/>
          <w:sz w:val="24"/>
          <w:szCs w:val="24"/>
          <w:lang w:eastAsia="en-US"/>
        </w:rPr>
      </w:pPr>
      <w:r w:rsidRPr="00FB54D5">
        <w:rPr>
          <w:rStyle w:val="FontStyle155"/>
          <w:rFonts w:ascii="Times New Roman" w:hAnsi="Times New Roman" w:cs="Times New Roman"/>
          <w:sz w:val="24"/>
          <w:szCs w:val="24"/>
          <w:lang w:val="en-US" w:eastAsia="en-US"/>
        </w:rPr>
        <w:t>a</w:t>
      </w:r>
      <w:r w:rsidRPr="00FB54D5">
        <w:rPr>
          <w:rStyle w:val="FontStyle155"/>
          <w:rFonts w:ascii="Times New Roman" w:hAnsi="Times New Roman" w:cs="Times New Roman"/>
          <w:sz w:val="24"/>
          <w:szCs w:val="24"/>
          <w:lang w:eastAsia="en-US"/>
        </w:rPr>
        <w:t xml:space="preserve"> ≤ [835 или (15 </w:t>
      </w:r>
      <w:r w:rsidRPr="00FB54D5">
        <w:rPr>
          <w:rStyle w:val="FontStyle152"/>
          <w:sz w:val="24"/>
          <w:szCs w:val="24"/>
          <w:lang w:val="en-US" w:eastAsia="en-US"/>
        </w:rPr>
        <w:t>h</w:t>
      </w:r>
      <w:r w:rsidRPr="00FB54D5">
        <w:rPr>
          <w:rStyle w:val="FontStyle152"/>
          <w:sz w:val="24"/>
          <w:szCs w:val="24"/>
          <w:vertAlign w:val="subscript"/>
          <w:lang w:val="en-US" w:eastAsia="en-US"/>
        </w:rPr>
        <w:t>p</w:t>
      </w:r>
      <w:r w:rsidRPr="00FB54D5">
        <w:rPr>
          <w:rStyle w:val="FontStyle152"/>
          <w:sz w:val="24"/>
          <w:szCs w:val="24"/>
          <w:lang w:eastAsia="en-US"/>
        </w:rPr>
        <w:t xml:space="preserve"> </w:t>
      </w:r>
      <w:r w:rsidRPr="00FB54D5">
        <w:rPr>
          <w:rStyle w:val="FontStyle155"/>
          <w:rFonts w:ascii="Times New Roman" w:hAnsi="Times New Roman" w:cs="Times New Roman"/>
          <w:sz w:val="24"/>
          <w:szCs w:val="24"/>
          <w:lang w:eastAsia="en-US"/>
        </w:rPr>
        <w:t>+ 125)] мм в зависимости от того, что меньше</w:t>
      </w:r>
    </w:p>
    <w:p w:rsidR="002D19F7" w:rsidRPr="00BC192E" w:rsidRDefault="002D19F7" w:rsidP="002D19F7">
      <w:pPr>
        <w:widowControl/>
        <w:jc w:val="center"/>
        <w:rPr>
          <w:rFonts w:ascii="Times New Roman" w:hAnsi="Times New Roman" w:cs="Times New Roman"/>
          <w:b/>
          <w:sz w:val="28"/>
          <w:szCs w:val="28"/>
        </w:rPr>
      </w:pPr>
    </w:p>
    <w:p w:rsidR="002D19F7" w:rsidRPr="00BC192E" w:rsidRDefault="00FE078A" w:rsidP="002D19F7">
      <w:pPr>
        <w:widowContro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45155" cy="1567815"/>
            <wp:effectExtent l="0" t="0" r="0" b="0"/>
            <wp:docPr id="1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155" cy="1567815"/>
                    </a:xfrm>
                    <a:prstGeom prst="rect">
                      <a:avLst/>
                    </a:prstGeom>
                    <a:noFill/>
                    <a:ln>
                      <a:noFill/>
                    </a:ln>
                  </pic:spPr>
                </pic:pic>
              </a:graphicData>
            </a:graphic>
          </wp:inline>
        </w:drawing>
      </w:r>
    </w:p>
    <w:p w:rsidR="002D19F7" w:rsidRPr="00510341" w:rsidRDefault="002D19F7" w:rsidP="002D19F7">
      <w:pPr>
        <w:pStyle w:val="Style97"/>
        <w:widowControl/>
        <w:jc w:val="center"/>
        <w:rPr>
          <w:rStyle w:val="FontStyle154"/>
          <w:rFonts w:ascii="Times New Roman" w:hAnsi="Times New Roman" w:cs="Times New Roman"/>
          <w:sz w:val="24"/>
          <w:szCs w:val="24"/>
          <w:lang w:eastAsia="en-US"/>
        </w:rPr>
      </w:pPr>
    </w:p>
    <w:p w:rsidR="002D19F7" w:rsidRPr="00243C50" w:rsidRDefault="002D19F7" w:rsidP="002D19F7">
      <w:pPr>
        <w:pStyle w:val="Style97"/>
        <w:widowControl/>
        <w:jc w:val="center"/>
        <w:rPr>
          <w:rStyle w:val="FontStyle154"/>
          <w:rFonts w:ascii="Times New Roman" w:hAnsi="Times New Roman" w:cs="Times New Roman"/>
          <w:sz w:val="24"/>
          <w:szCs w:val="24"/>
          <w:lang w:eastAsia="en-US"/>
        </w:rPr>
      </w:pPr>
      <w:r w:rsidRPr="00243C50">
        <w:rPr>
          <w:rStyle w:val="FontStyle154"/>
          <w:rFonts w:ascii="Times New Roman" w:hAnsi="Times New Roman" w:cs="Times New Roman"/>
          <w:sz w:val="24"/>
          <w:szCs w:val="24"/>
          <w:lang w:eastAsia="en-US"/>
        </w:rPr>
        <w:t>Рисунок 10 – Расстояние между осями решетчатых ферм</w:t>
      </w:r>
    </w:p>
    <w:p w:rsidR="002D19F7" w:rsidRPr="000C1012" w:rsidRDefault="002D19F7" w:rsidP="002D19F7">
      <w:pPr>
        <w:pStyle w:val="Style97"/>
        <w:widowControl/>
        <w:ind w:firstLine="720"/>
        <w:jc w:val="both"/>
        <w:rPr>
          <w:rStyle w:val="FontStyle154"/>
          <w:rFonts w:ascii="Times New Roman" w:hAnsi="Times New Roman" w:cs="Times New Roman"/>
          <w:sz w:val="24"/>
          <w:szCs w:val="24"/>
          <w:lang w:eastAsia="en-US"/>
        </w:rPr>
      </w:pPr>
      <w:r w:rsidRPr="000C1012">
        <w:rPr>
          <w:rStyle w:val="FontStyle154"/>
          <w:rFonts w:ascii="Times New Roman" w:hAnsi="Times New Roman" w:cs="Times New Roman"/>
          <w:sz w:val="24"/>
          <w:szCs w:val="24"/>
          <w:lang w:eastAsia="en-US"/>
        </w:rPr>
        <w:lastRenderedPageBreak/>
        <w:t xml:space="preserve">4.2.4.2.2 Расстояние между наружной решетчатой фермой и ближайшим краем плиты </w:t>
      </w:r>
      <w:r w:rsidR="00BF42D3" w:rsidRPr="000C1012">
        <w:rPr>
          <w:rStyle w:val="FontStyle154"/>
          <w:rFonts w:ascii="Times New Roman" w:hAnsi="Times New Roman" w:cs="Times New Roman"/>
          <w:sz w:val="24"/>
          <w:szCs w:val="24"/>
          <w:lang w:eastAsia="en-US"/>
        </w:rPr>
        <w:t>перекрытий</w:t>
      </w:r>
    </w:p>
    <w:p w:rsidR="002D19F7" w:rsidRPr="00243C50" w:rsidRDefault="002D19F7" w:rsidP="002D19F7">
      <w:pPr>
        <w:pStyle w:val="Style12"/>
        <w:widowControl/>
        <w:ind w:firstLine="720"/>
        <w:jc w:val="both"/>
        <w:rPr>
          <w:rStyle w:val="FontStyle155"/>
          <w:rFonts w:ascii="Times New Roman" w:hAnsi="Times New Roman" w:cs="Times New Roman"/>
          <w:sz w:val="24"/>
          <w:szCs w:val="24"/>
          <w:lang w:eastAsia="en-US"/>
        </w:rPr>
      </w:pPr>
      <w:r w:rsidRPr="00243C50">
        <w:rPr>
          <w:rStyle w:val="FontStyle155"/>
          <w:rFonts w:ascii="Times New Roman" w:hAnsi="Times New Roman" w:cs="Times New Roman"/>
          <w:sz w:val="24"/>
          <w:szCs w:val="24"/>
          <w:lang w:eastAsia="en-US"/>
        </w:rPr>
        <w:t xml:space="preserve">Номинальное расстояние между центральной линией крайней решетчатой фермы и ближайшим краем плиты </w:t>
      </w:r>
      <w:r w:rsidR="00BF42D3">
        <w:rPr>
          <w:rStyle w:val="FontStyle155"/>
          <w:rFonts w:ascii="Times New Roman" w:hAnsi="Times New Roman" w:cs="Times New Roman"/>
          <w:sz w:val="24"/>
          <w:szCs w:val="24"/>
          <w:lang w:eastAsia="en-US"/>
        </w:rPr>
        <w:t>перекрытий</w:t>
      </w:r>
      <w:r w:rsidRPr="00243C50">
        <w:rPr>
          <w:rStyle w:val="FontStyle155"/>
          <w:rFonts w:ascii="Times New Roman" w:hAnsi="Times New Roman" w:cs="Times New Roman"/>
          <w:sz w:val="24"/>
          <w:szCs w:val="24"/>
          <w:lang w:eastAsia="en-US"/>
        </w:rPr>
        <w:t xml:space="preserve"> должно соответствовать обоим следующим требованиям (см. рисунок 11):</w:t>
      </w:r>
    </w:p>
    <w:p w:rsidR="002D19F7" w:rsidRPr="00243C50" w:rsidRDefault="002D19F7" w:rsidP="002D19F7">
      <w:pPr>
        <w:pStyle w:val="Style5"/>
        <w:widowControl/>
        <w:ind w:firstLine="720"/>
        <w:jc w:val="both"/>
        <w:rPr>
          <w:rStyle w:val="FontStyle155"/>
          <w:rFonts w:ascii="Times New Roman" w:hAnsi="Times New Roman" w:cs="Times New Roman"/>
          <w:sz w:val="24"/>
          <w:szCs w:val="24"/>
          <w:lang w:eastAsia="en-US"/>
        </w:rPr>
      </w:pPr>
      <w:r w:rsidRPr="00243C50">
        <w:rPr>
          <w:rStyle w:val="FontStyle155"/>
          <w:rFonts w:ascii="Times New Roman" w:hAnsi="Times New Roman" w:cs="Times New Roman"/>
          <w:i/>
          <w:sz w:val="24"/>
          <w:szCs w:val="24"/>
          <w:lang w:val="en-US" w:eastAsia="en-US"/>
        </w:rPr>
        <w:t>a</w:t>
      </w:r>
      <w:r w:rsidRPr="00243C50">
        <w:rPr>
          <w:rStyle w:val="FontStyle155"/>
          <w:rFonts w:ascii="Times New Roman" w:hAnsi="Times New Roman" w:cs="Times New Roman"/>
          <w:sz w:val="24"/>
          <w:szCs w:val="24"/>
          <w:vertAlign w:val="subscript"/>
          <w:lang w:eastAsia="en-US"/>
        </w:rPr>
        <w:t>2</w:t>
      </w:r>
      <w:r w:rsidRPr="00243C50">
        <w:rPr>
          <w:rStyle w:val="FontStyle155"/>
          <w:rFonts w:ascii="Times New Roman" w:hAnsi="Times New Roman" w:cs="Times New Roman"/>
          <w:sz w:val="24"/>
          <w:szCs w:val="24"/>
          <w:lang w:eastAsia="en-US"/>
        </w:rPr>
        <w:t xml:space="preserve"> ≤ 0,5 [835 или (15 </w:t>
      </w:r>
      <w:r w:rsidRPr="00243C50">
        <w:rPr>
          <w:rStyle w:val="FontStyle152"/>
          <w:sz w:val="24"/>
          <w:szCs w:val="24"/>
          <w:lang w:val="en-US" w:eastAsia="en-US"/>
        </w:rPr>
        <w:t>h</w:t>
      </w:r>
      <w:r w:rsidRPr="00243C50">
        <w:rPr>
          <w:rStyle w:val="FontStyle152"/>
          <w:sz w:val="24"/>
          <w:szCs w:val="24"/>
          <w:vertAlign w:val="subscript"/>
          <w:lang w:val="en-US" w:eastAsia="en-US"/>
        </w:rPr>
        <w:t>p</w:t>
      </w:r>
      <w:r w:rsidRPr="00243C50">
        <w:rPr>
          <w:rStyle w:val="FontStyle152"/>
          <w:sz w:val="24"/>
          <w:szCs w:val="24"/>
          <w:lang w:eastAsia="en-US"/>
        </w:rPr>
        <w:t xml:space="preserve"> </w:t>
      </w:r>
      <w:r w:rsidRPr="00243C50">
        <w:rPr>
          <w:rStyle w:val="FontStyle155"/>
          <w:rFonts w:ascii="Times New Roman" w:hAnsi="Times New Roman" w:cs="Times New Roman"/>
          <w:sz w:val="24"/>
          <w:szCs w:val="24"/>
          <w:lang w:eastAsia="en-US"/>
        </w:rPr>
        <w:t>+ 125)] мм в зависимости от того, что меньше</w:t>
      </w:r>
    </w:p>
    <w:p w:rsidR="002D19F7" w:rsidRPr="00BC192E" w:rsidRDefault="002D19F7" w:rsidP="002D19F7">
      <w:pPr>
        <w:widowControl/>
        <w:jc w:val="center"/>
        <w:rPr>
          <w:rFonts w:ascii="Times New Roman" w:hAnsi="Times New Roman" w:cs="Times New Roman"/>
          <w:sz w:val="28"/>
          <w:szCs w:val="28"/>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76625" cy="2059940"/>
            <wp:effectExtent l="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2059940"/>
                    </a:xfrm>
                    <a:prstGeom prst="rect">
                      <a:avLst/>
                    </a:prstGeom>
                    <a:noFill/>
                    <a:ln>
                      <a:noFill/>
                    </a:ln>
                  </pic:spPr>
                </pic:pic>
              </a:graphicData>
            </a:graphic>
          </wp:inline>
        </w:drawing>
      </w:r>
    </w:p>
    <w:p w:rsidR="002D19F7" w:rsidRPr="003448EF" w:rsidRDefault="002D19F7" w:rsidP="002D19F7">
      <w:pPr>
        <w:widowControl/>
        <w:jc w:val="center"/>
        <w:rPr>
          <w:rFonts w:ascii="Times New Roman" w:hAnsi="Times New Roman" w:cs="Times New Roman"/>
        </w:rPr>
      </w:pPr>
    </w:p>
    <w:p w:rsidR="002D19F7" w:rsidRPr="00243C50" w:rsidRDefault="002D19F7" w:rsidP="002D19F7">
      <w:pPr>
        <w:pStyle w:val="Style44"/>
        <w:widowControl/>
        <w:jc w:val="center"/>
        <w:rPr>
          <w:rStyle w:val="FontStyle154"/>
          <w:rFonts w:ascii="Times New Roman" w:hAnsi="Times New Roman" w:cs="Times New Roman"/>
          <w:sz w:val="24"/>
          <w:szCs w:val="24"/>
          <w:lang w:eastAsia="en-US"/>
        </w:rPr>
      </w:pPr>
      <w:r w:rsidRPr="00243C50">
        <w:rPr>
          <w:rStyle w:val="FontStyle154"/>
          <w:rFonts w:ascii="Times New Roman" w:hAnsi="Times New Roman" w:cs="Times New Roman"/>
          <w:sz w:val="24"/>
          <w:szCs w:val="24"/>
          <w:lang w:eastAsia="en-US"/>
        </w:rPr>
        <w:t>Рисунок 11</w:t>
      </w:r>
      <w:r w:rsidR="00243C50">
        <w:rPr>
          <w:rStyle w:val="FontStyle154"/>
          <w:rFonts w:ascii="Times New Roman" w:hAnsi="Times New Roman" w:cs="Times New Roman"/>
          <w:sz w:val="24"/>
          <w:szCs w:val="24"/>
          <w:lang w:val="kk-KZ" w:eastAsia="en-US"/>
        </w:rPr>
        <w:t xml:space="preserve"> – </w:t>
      </w:r>
      <w:r w:rsidRPr="00243C50">
        <w:rPr>
          <w:rStyle w:val="FontStyle154"/>
          <w:rFonts w:ascii="Times New Roman" w:hAnsi="Times New Roman" w:cs="Times New Roman"/>
          <w:sz w:val="24"/>
          <w:szCs w:val="24"/>
          <w:lang w:eastAsia="en-US"/>
        </w:rPr>
        <w:t>Расстояние между осью наружной решетчатой фермы и ближайшим краем</w:t>
      </w:r>
    </w:p>
    <w:p w:rsidR="002D19F7" w:rsidRPr="00243C50" w:rsidRDefault="002D19F7" w:rsidP="002D19F7">
      <w:pPr>
        <w:pStyle w:val="Style44"/>
        <w:widowControl/>
        <w:jc w:val="both"/>
        <w:rPr>
          <w:rStyle w:val="FontStyle154"/>
          <w:rFonts w:ascii="Times New Roman" w:hAnsi="Times New Roman" w:cs="Times New Roman"/>
          <w:sz w:val="24"/>
          <w:szCs w:val="24"/>
          <w:lang w:eastAsia="en-US"/>
        </w:rPr>
      </w:pPr>
    </w:p>
    <w:p w:rsidR="002D19F7" w:rsidRPr="00124132" w:rsidRDefault="002D19F7" w:rsidP="002D19F7">
      <w:pPr>
        <w:pStyle w:val="Style4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4.2.4.2.3 Особый случай: армированная плита </w:t>
      </w:r>
      <w:r w:rsidR="00BF42D3" w:rsidRPr="00124132">
        <w:rPr>
          <w:rStyle w:val="FontStyle154"/>
          <w:rFonts w:ascii="Times New Roman" w:hAnsi="Times New Roman" w:cs="Times New Roman"/>
          <w:sz w:val="24"/>
          <w:szCs w:val="24"/>
          <w:lang w:eastAsia="en-US"/>
        </w:rPr>
        <w:t>перекрытий</w:t>
      </w:r>
      <w:r w:rsidRPr="00124132">
        <w:rPr>
          <w:rStyle w:val="FontStyle154"/>
          <w:rFonts w:ascii="Times New Roman" w:hAnsi="Times New Roman" w:cs="Times New Roman"/>
          <w:sz w:val="24"/>
          <w:szCs w:val="24"/>
          <w:lang w:eastAsia="en-US"/>
        </w:rPr>
        <w:t xml:space="preserve"> с одной решетчатой фермой</w:t>
      </w:r>
    </w:p>
    <w:p w:rsidR="002D19F7" w:rsidRPr="00243C50" w:rsidRDefault="002D19F7" w:rsidP="002D19F7">
      <w:pPr>
        <w:pStyle w:val="Style12"/>
        <w:widowControl/>
        <w:ind w:firstLine="720"/>
        <w:jc w:val="both"/>
        <w:rPr>
          <w:rStyle w:val="FontStyle155"/>
          <w:rFonts w:ascii="Times New Roman" w:hAnsi="Times New Roman" w:cs="Times New Roman"/>
          <w:sz w:val="24"/>
          <w:szCs w:val="24"/>
          <w:lang w:eastAsia="en-US"/>
        </w:rPr>
      </w:pPr>
      <w:r w:rsidRPr="00243C50">
        <w:rPr>
          <w:rStyle w:val="FontStyle155"/>
          <w:rFonts w:ascii="Times New Roman" w:hAnsi="Times New Roman" w:cs="Times New Roman"/>
          <w:sz w:val="24"/>
          <w:szCs w:val="24"/>
          <w:lang w:eastAsia="en-US"/>
        </w:rPr>
        <w:t xml:space="preserve">Номинальная ширина армированной плиты </w:t>
      </w:r>
      <w:r w:rsidR="00BF42D3">
        <w:rPr>
          <w:rStyle w:val="FontStyle155"/>
          <w:rFonts w:ascii="Times New Roman" w:hAnsi="Times New Roman" w:cs="Times New Roman"/>
          <w:sz w:val="24"/>
          <w:szCs w:val="24"/>
          <w:lang w:eastAsia="en-US"/>
        </w:rPr>
        <w:t>перекрытий</w:t>
      </w:r>
      <w:r w:rsidRPr="00243C50">
        <w:rPr>
          <w:rStyle w:val="FontStyle155"/>
          <w:rFonts w:ascii="Times New Roman" w:hAnsi="Times New Roman" w:cs="Times New Roman"/>
          <w:sz w:val="24"/>
          <w:szCs w:val="24"/>
          <w:lang w:eastAsia="en-US"/>
        </w:rPr>
        <w:t xml:space="preserve"> с одной решетчатой фермой должна соответствовать обоим следующим требованиям (см. рисунок 12):</w:t>
      </w:r>
    </w:p>
    <w:p w:rsidR="002D19F7" w:rsidRPr="00243C50" w:rsidRDefault="002D19F7" w:rsidP="002D19F7">
      <w:pPr>
        <w:pStyle w:val="Style5"/>
        <w:widowControl/>
        <w:ind w:firstLine="720"/>
        <w:jc w:val="both"/>
        <w:rPr>
          <w:rStyle w:val="FontStyle155"/>
          <w:rFonts w:ascii="Times New Roman" w:hAnsi="Times New Roman" w:cs="Times New Roman"/>
          <w:sz w:val="24"/>
          <w:szCs w:val="24"/>
          <w:lang w:eastAsia="en-US"/>
        </w:rPr>
      </w:pPr>
      <w:r w:rsidRPr="00243C50">
        <w:rPr>
          <w:rStyle w:val="FontStyle152"/>
          <w:sz w:val="24"/>
          <w:szCs w:val="24"/>
          <w:lang w:val="en-US" w:eastAsia="en-US"/>
        </w:rPr>
        <w:t>b</w:t>
      </w:r>
      <w:r w:rsidRPr="00243C50">
        <w:rPr>
          <w:rStyle w:val="FontStyle152"/>
          <w:sz w:val="24"/>
          <w:szCs w:val="24"/>
          <w:lang w:eastAsia="en-US"/>
        </w:rPr>
        <w:t xml:space="preserve"> ≤ </w:t>
      </w:r>
      <w:r w:rsidRPr="00243C50">
        <w:rPr>
          <w:rStyle w:val="FontStyle155"/>
          <w:rFonts w:ascii="Times New Roman" w:hAnsi="Times New Roman" w:cs="Times New Roman"/>
          <w:sz w:val="24"/>
          <w:szCs w:val="24"/>
          <w:lang w:eastAsia="en-US"/>
        </w:rPr>
        <w:t xml:space="preserve">0,75 (15 </w:t>
      </w:r>
      <w:r w:rsidRPr="00243C50">
        <w:rPr>
          <w:rStyle w:val="FontStyle152"/>
          <w:sz w:val="24"/>
          <w:szCs w:val="24"/>
          <w:lang w:val="en-US" w:eastAsia="en-US"/>
        </w:rPr>
        <w:t>h</w:t>
      </w:r>
      <w:r w:rsidRPr="00243C50">
        <w:rPr>
          <w:rStyle w:val="FontStyle152"/>
          <w:sz w:val="24"/>
          <w:szCs w:val="24"/>
          <w:vertAlign w:val="subscript"/>
          <w:lang w:val="en-US" w:eastAsia="en-US"/>
        </w:rPr>
        <w:t>p</w:t>
      </w:r>
      <w:r w:rsidRPr="00243C50">
        <w:rPr>
          <w:rStyle w:val="FontStyle152"/>
          <w:sz w:val="24"/>
          <w:szCs w:val="24"/>
          <w:lang w:eastAsia="en-US"/>
        </w:rPr>
        <w:t xml:space="preserve"> </w:t>
      </w:r>
      <w:r w:rsidRPr="00243C50">
        <w:rPr>
          <w:rStyle w:val="FontStyle155"/>
          <w:rFonts w:ascii="Times New Roman" w:hAnsi="Times New Roman" w:cs="Times New Roman"/>
          <w:sz w:val="24"/>
          <w:szCs w:val="24"/>
          <w:lang w:eastAsia="en-US"/>
        </w:rPr>
        <w:t xml:space="preserve">+ 125) мм или </w:t>
      </w:r>
      <w:r w:rsidRPr="00243C50">
        <w:rPr>
          <w:rStyle w:val="FontStyle152"/>
          <w:sz w:val="24"/>
          <w:szCs w:val="24"/>
          <w:lang w:val="en-US" w:eastAsia="en-US"/>
        </w:rPr>
        <w:t>b</w:t>
      </w:r>
      <w:r w:rsidRPr="00243C50">
        <w:rPr>
          <w:rStyle w:val="FontStyle152"/>
          <w:sz w:val="24"/>
          <w:szCs w:val="24"/>
          <w:lang w:eastAsia="en-US"/>
        </w:rPr>
        <w:t xml:space="preserve"> ≤ </w:t>
      </w:r>
      <w:r w:rsidRPr="00243C50">
        <w:rPr>
          <w:rStyle w:val="FontStyle155"/>
          <w:rFonts w:ascii="Times New Roman" w:hAnsi="Times New Roman" w:cs="Times New Roman"/>
          <w:sz w:val="24"/>
          <w:szCs w:val="24"/>
          <w:lang w:eastAsia="en-US"/>
        </w:rPr>
        <w:t>630 мм    в зависимости от того, что меньше</w:t>
      </w:r>
    </w:p>
    <w:p w:rsidR="002D19F7" w:rsidRPr="003448EF" w:rsidRDefault="002D19F7" w:rsidP="002D19F7">
      <w:pPr>
        <w:widowControl/>
        <w:jc w:val="both"/>
        <w:rPr>
          <w:rFonts w:ascii="Times New Roman" w:hAnsi="Times New Roman" w:cs="Times New Roman"/>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95775" cy="1552575"/>
            <wp:effectExtent l="0" t="0" r="0" b="0"/>
            <wp:docPr id="1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1552575"/>
                    </a:xfrm>
                    <a:prstGeom prst="rect">
                      <a:avLst/>
                    </a:prstGeom>
                    <a:noFill/>
                    <a:ln>
                      <a:noFill/>
                    </a:ln>
                  </pic:spPr>
                </pic:pic>
              </a:graphicData>
            </a:graphic>
          </wp:inline>
        </w:drawing>
      </w:r>
    </w:p>
    <w:p w:rsidR="002D19F7" w:rsidRPr="003448EF" w:rsidRDefault="002D19F7" w:rsidP="002D19F7">
      <w:pPr>
        <w:widowControl/>
        <w:jc w:val="center"/>
        <w:rPr>
          <w:rFonts w:ascii="Times New Roman" w:hAnsi="Times New Roman" w:cs="Times New Roman"/>
        </w:rPr>
      </w:pPr>
    </w:p>
    <w:p w:rsidR="002D19F7" w:rsidRPr="00207208" w:rsidRDefault="002D19F7" w:rsidP="002D19F7">
      <w:pPr>
        <w:pStyle w:val="Style14"/>
        <w:widowControl/>
        <w:ind w:firstLine="720"/>
        <w:jc w:val="center"/>
        <w:rPr>
          <w:rStyle w:val="FontStyle154"/>
          <w:rFonts w:ascii="Times New Roman" w:hAnsi="Times New Roman" w:cs="Times New Roman"/>
          <w:sz w:val="24"/>
          <w:szCs w:val="24"/>
          <w:lang w:eastAsia="en-US"/>
        </w:rPr>
      </w:pPr>
      <w:r w:rsidRPr="00207208">
        <w:rPr>
          <w:rStyle w:val="FontStyle154"/>
          <w:rFonts w:ascii="Times New Roman" w:hAnsi="Times New Roman" w:cs="Times New Roman"/>
          <w:sz w:val="24"/>
          <w:szCs w:val="24"/>
          <w:lang w:eastAsia="en-US"/>
        </w:rPr>
        <w:t xml:space="preserve">Рисунок 12 – Плита </w:t>
      </w:r>
      <w:r w:rsidR="00BF42D3">
        <w:rPr>
          <w:rStyle w:val="FontStyle154"/>
          <w:rFonts w:ascii="Times New Roman" w:hAnsi="Times New Roman" w:cs="Times New Roman"/>
          <w:sz w:val="24"/>
          <w:szCs w:val="24"/>
          <w:lang w:eastAsia="en-US"/>
        </w:rPr>
        <w:t>перекрытий</w:t>
      </w:r>
      <w:r w:rsidRPr="00207208">
        <w:rPr>
          <w:rStyle w:val="FontStyle154"/>
          <w:rFonts w:ascii="Times New Roman" w:hAnsi="Times New Roman" w:cs="Times New Roman"/>
          <w:sz w:val="24"/>
          <w:szCs w:val="24"/>
          <w:lang w:eastAsia="en-US"/>
        </w:rPr>
        <w:t xml:space="preserve"> с одной решетчатой фермой</w:t>
      </w:r>
    </w:p>
    <w:p w:rsidR="002D19F7" w:rsidRPr="003448EF" w:rsidRDefault="002D19F7" w:rsidP="002D19F7">
      <w:pPr>
        <w:pStyle w:val="Style5"/>
        <w:widowControl/>
        <w:ind w:firstLine="720"/>
        <w:jc w:val="both"/>
        <w:rPr>
          <w:rStyle w:val="FontStyle154"/>
          <w:rFonts w:ascii="Times New Roman" w:hAnsi="Times New Roman" w:cs="Times New Roman"/>
          <w:sz w:val="24"/>
          <w:szCs w:val="24"/>
          <w:lang w:eastAsia="en-US"/>
        </w:rPr>
      </w:pPr>
    </w:p>
    <w:p w:rsidR="002D19F7" w:rsidRPr="00124132" w:rsidRDefault="002D19F7" w:rsidP="002D19F7">
      <w:pPr>
        <w:pStyle w:val="Style5"/>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4.2.4.2.4 Минимальная заделка нижнего пояса решетчатой фермы в плиту </w:t>
      </w:r>
      <w:r w:rsidR="00BF42D3" w:rsidRPr="00124132">
        <w:rPr>
          <w:rStyle w:val="FontStyle154"/>
          <w:rFonts w:ascii="Times New Roman" w:hAnsi="Times New Roman" w:cs="Times New Roman"/>
          <w:sz w:val="24"/>
          <w:szCs w:val="24"/>
          <w:lang w:eastAsia="en-US"/>
        </w:rPr>
        <w:t>перекрытий</w:t>
      </w:r>
    </w:p>
    <w:p w:rsidR="002D19F7" w:rsidRPr="00207208" w:rsidRDefault="002D19F7" w:rsidP="002D19F7">
      <w:pPr>
        <w:pStyle w:val="Style12"/>
        <w:widowControl/>
        <w:ind w:firstLine="720"/>
        <w:jc w:val="both"/>
        <w:rPr>
          <w:rStyle w:val="FontStyle155"/>
          <w:rFonts w:ascii="Times New Roman" w:hAnsi="Times New Roman" w:cs="Times New Roman"/>
          <w:sz w:val="24"/>
          <w:szCs w:val="24"/>
          <w:lang w:eastAsia="en-US"/>
        </w:rPr>
      </w:pPr>
      <w:r w:rsidRPr="00207208">
        <w:rPr>
          <w:rStyle w:val="FontStyle155"/>
          <w:rFonts w:ascii="Times New Roman" w:hAnsi="Times New Roman" w:cs="Times New Roman"/>
          <w:sz w:val="24"/>
          <w:szCs w:val="24"/>
          <w:lang w:eastAsia="en-US"/>
        </w:rPr>
        <w:t xml:space="preserve">Фактическая минимальная заделка нижнего пояса решетчатой фермы в плиту </w:t>
      </w:r>
      <w:r w:rsidR="00BF42D3">
        <w:rPr>
          <w:rStyle w:val="FontStyle155"/>
          <w:rFonts w:ascii="Times New Roman" w:hAnsi="Times New Roman" w:cs="Times New Roman"/>
          <w:sz w:val="24"/>
          <w:szCs w:val="24"/>
          <w:lang w:eastAsia="en-US"/>
        </w:rPr>
        <w:t>перекрытий</w:t>
      </w:r>
      <w:r w:rsidRPr="00207208">
        <w:rPr>
          <w:rStyle w:val="FontStyle155"/>
          <w:rFonts w:ascii="Times New Roman" w:hAnsi="Times New Roman" w:cs="Times New Roman"/>
          <w:sz w:val="24"/>
          <w:szCs w:val="24"/>
          <w:lang w:eastAsia="en-US"/>
        </w:rPr>
        <w:t xml:space="preserve"> должна составлять не менее 10 мм (см. рисунок 13).</w:t>
      </w:r>
    </w:p>
    <w:p w:rsidR="002D19F7" w:rsidRPr="00207208" w:rsidRDefault="002D19F7" w:rsidP="002D19F7">
      <w:pPr>
        <w:pStyle w:val="Style5"/>
        <w:widowControl/>
        <w:ind w:firstLine="720"/>
        <w:jc w:val="both"/>
        <w:rPr>
          <w:rStyle w:val="FontStyle155"/>
          <w:rFonts w:ascii="Times New Roman" w:hAnsi="Times New Roman" w:cs="Times New Roman"/>
          <w:sz w:val="24"/>
          <w:szCs w:val="24"/>
          <w:lang w:eastAsia="en-US"/>
        </w:rPr>
      </w:pPr>
    </w:p>
    <w:p w:rsidR="002D19F7" w:rsidRPr="00510341" w:rsidRDefault="00207208" w:rsidP="002D19F7">
      <w:pPr>
        <w:pStyle w:val="Style5"/>
        <w:widowControl/>
        <w:ind w:firstLine="720"/>
        <w:jc w:val="right"/>
        <w:rPr>
          <w:rStyle w:val="FontStyle155"/>
          <w:rFonts w:ascii="Times New Roman" w:hAnsi="Times New Roman" w:cs="Times New Roman"/>
          <w:sz w:val="20"/>
          <w:szCs w:val="20"/>
          <w:lang w:eastAsia="en-US"/>
        </w:rPr>
      </w:pPr>
      <w:r>
        <w:rPr>
          <w:rStyle w:val="FontStyle155"/>
          <w:rFonts w:ascii="Times New Roman" w:hAnsi="Times New Roman" w:cs="Times New Roman"/>
          <w:sz w:val="24"/>
          <w:szCs w:val="24"/>
          <w:lang w:eastAsia="en-US"/>
        </w:rPr>
        <w:br w:type="page"/>
      </w:r>
      <w:r w:rsidR="002D19F7" w:rsidRPr="00510341">
        <w:rPr>
          <w:rStyle w:val="FontStyle155"/>
          <w:rFonts w:ascii="Times New Roman" w:hAnsi="Times New Roman" w:cs="Times New Roman"/>
          <w:sz w:val="20"/>
          <w:szCs w:val="20"/>
          <w:lang w:eastAsia="en-US"/>
        </w:rPr>
        <w:lastRenderedPageBreak/>
        <w:t>Размеры в миллиметрах</w:t>
      </w:r>
    </w:p>
    <w:p w:rsidR="002D19F7" w:rsidRPr="00207208" w:rsidRDefault="00FE078A" w:rsidP="002D19F7">
      <w:pPr>
        <w:widowControl/>
        <w:jc w:val="center"/>
        <w:rPr>
          <w:rFonts w:ascii="Times New Roman" w:hAnsi="Times New Roman" w:cs="Times New Roman"/>
        </w:rPr>
      </w:pPr>
      <w:r>
        <w:rPr>
          <w:rFonts w:ascii="Times New Roman" w:hAnsi="Times New Roman" w:cs="Times New Roman"/>
          <w:noProof/>
        </w:rPr>
        <w:drawing>
          <wp:inline distT="0" distB="0" distL="0" distR="0">
            <wp:extent cx="2256155" cy="1743075"/>
            <wp:effectExtent l="0" t="0" r="0" b="0"/>
            <wp:docPr id="1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6155" cy="1743075"/>
                    </a:xfrm>
                    <a:prstGeom prst="rect">
                      <a:avLst/>
                    </a:prstGeom>
                    <a:noFill/>
                    <a:ln>
                      <a:noFill/>
                    </a:ln>
                  </pic:spPr>
                </pic:pic>
              </a:graphicData>
            </a:graphic>
          </wp:inline>
        </w:drawing>
      </w:r>
    </w:p>
    <w:p w:rsidR="002D19F7" w:rsidRPr="00207208" w:rsidRDefault="002D19F7" w:rsidP="002D19F7">
      <w:pPr>
        <w:pStyle w:val="Style71"/>
        <w:widowControl/>
        <w:jc w:val="center"/>
        <w:rPr>
          <w:rStyle w:val="FontStyle154"/>
          <w:rFonts w:ascii="Times New Roman" w:hAnsi="Times New Roman" w:cs="Times New Roman"/>
          <w:sz w:val="24"/>
          <w:szCs w:val="24"/>
          <w:lang w:eastAsia="en-US"/>
        </w:rPr>
      </w:pPr>
      <w:r w:rsidRPr="00207208">
        <w:rPr>
          <w:rStyle w:val="FontStyle154"/>
          <w:rFonts w:ascii="Times New Roman" w:hAnsi="Times New Roman" w:cs="Times New Roman"/>
          <w:sz w:val="24"/>
          <w:szCs w:val="24"/>
          <w:lang w:eastAsia="en-US"/>
        </w:rPr>
        <w:t xml:space="preserve">Рисунок 13 – Минимальная заделка нижнего пояса решетчатой фермы в плиту </w:t>
      </w:r>
      <w:r w:rsidR="00BF42D3">
        <w:rPr>
          <w:rStyle w:val="FontStyle154"/>
          <w:rFonts w:ascii="Times New Roman" w:hAnsi="Times New Roman" w:cs="Times New Roman"/>
          <w:sz w:val="24"/>
          <w:szCs w:val="24"/>
          <w:lang w:eastAsia="en-US"/>
        </w:rPr>
        <w:t>перекрытий</w:t>
      </w:r>
    </w:p>
    <w:p w:rsidR="002D19F7" w:rsidRPr="00207208" w:rsidRDefault="002D19F7" w:rsidP="002D19F7">
      <w:pPr>
        <w:pStyle w:val="Style71"/>
        <w:widowControl/>
        <w:jc w:val="both"/>
        <w:rPr>
          <w:rStyle w:val="FontStyle154"/>
          <w:rFonts w:ascii="Times New Roman" w:hAnsi="Times New Roman" w:cs="Times New Roman"/>
          <w:b w:val="0"/>
          <w:sz w:val="24"/>
          <w:szCs w:val="24"/>
          <w:lang w:eastAsia="en-US"/>
        </w:rPr>
      </w:pPr>
    </w:p>
    <w:p w:rsidR="002D19F7" w:rsidRPr="00124132" w:rsidRDefault="002D19F7" w:rsidP="002D19F7">
      <w:pPr>
        <w:pStyle w:val="Style71"/>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4.2.4.2.5    Продольное размещение решетчатой фермы</w:t>
      </w:r>
    </w:p>
    <w:p w:rsidR="002D19F7" w:rsidRPr="00BC192E" w:rsidRDefault="002D19F7" w:rsidP="002D19F7">
      <w:pPr>
        <w:pStyle w:val="Style12"/>
        <w:widowControl/>
        <w:ind w:firstLine="720"/>
        <w:jc w:val="both"/>
        <w:rPr>
          <w:rStyle w:val="FontStyle155"/>
          <w:rFonts w:ascii="Times New Roman" w:hAnsi="Times New Roman" w:cs="Times New Roman"/>
          <w:sz w:val="28"/>
          <w:szCs w:val="28"/>
          <w:lang w:eastAsia="en-US"/>
        </w:rPr>
      </w:pPr>
      <w:r w:rsidRPr="00207208">
        <w:rPr>
          <w:rStyle w:val="FontStyle155"/>
          <w:rFonts w:ascii="Times New Roman" w:hAnsi="Times New Roman" w:cs="Times New Roman"/>
          <w:sz w:val="24"/>
          <w:szCs w:val="24"/>
          <w:lang w:eastAsia="en-US"/>
        </w:rPr>
        <w:t xml:space="preserve">Номинальное расстояние </w:t>
      </w:r>
      <w:r w:rsidRPr="00207208">
        <w:rPr>
          <w:rStyle w:val="FontStyle155"/>
          <w:rFonts w:ascii="Times New Roman" w:hAnsi="Times New Roman" w:cs="Times New Roman"/>
          <w:i/>
          <w:sz w:val="24"/>
          <w:szCs w:val="24"/>
          <w:lang w:val="en-US" w:eastAsia="en-US"/>
        </w:rPr>
        <w:t>l</w:t>
      </w:r>
      <w:r w:rsidRPr="00207208">
        <w:rPr>
          <w:rStyle w:val="FontStyle155"/>
          <w:rFonts w:ascii="Times New Roman" w:hAnsi="Times New Roman" w:cs="Times New Roman"/>
          <w:sz w:val="24"/>
          <w:szCs w:val="24"/>
          <w:vertAlign w:val="subscript"/>
          <w:lang w:val="en-US" w:eastAsia="en-US"/>
        </w:rPr>
        <w:t>g</w:t>
      </w:r>
      <w:r w:rsidRPr="00207208">
        <w:rPr>
          <w:rStyle w:val="FontStyle155"/>
          <w:rFonts w:ascii="Times New Roman" w:hAnsi="Times New Roman" w:cs="Times New Roman"/>
          <w:sz w:val="24"/>
          <w:szCs w:val="24"/>
          <w:lang w:eastAsia="en-US"/>
        </w:rPr>
        <w:t xml:space="preserve"> от нижнего соединения первой диагонали до ближайшего края плиты </w:t>
      </w:r>
      <w:r w:rsidR="00BF42D3">
        <w:rPr>
          <w:rStyle w:val="FontStyle155"/>
          <w:rFonts w:ascii="Times New Roman" w:hAnsi="Times New Roman" w:cs="Times New Roman"/>
          <w:sz w:val="24"/>
          <w:szCs w:val="24"/>
          <w:lang w:eastAsia="en-US"/>
        </w:rPr>
        <w:t>перекрытий</w:t>
      </w:r>
      <w:r w:rsidRPr="00207208">
        <w:rPr>
          <w:rStyle w:val="FontStyle155"/>
          <w:rFonts w:ascii="Times New Roman" w:hAnsi="Times New Roman" w:cs="Times New Roman"/>
          <w:sz w:val="24"/>
          <w:szCs w:val="24"/>
          <w:lang w:eastAsia="en-US"/>
        </w:rPr>
        <w:t xml:space="preserve"> не должно превышать 250 мм, если этот элемент должен представлять собой армированную плиту с решетчатой фермой (см. рисунок 14).</w:t>
      </w:r>
    </w:p>
    <w:p w:rsidR="002D19F7" w:rsidRPr="0093066C" w:rsidRDefault="002D19F7" w:rsidP="002D19F7">
      <w:pPr>
        <w:pStyle w:val="Style1"/>
        <w:widowControl/>
        <w:ind w:firstLine="720"/>
        <w:jc w:val="both"/>
        <w:rPr>
          <w:rStyle w:val="FontStyle156"/>
          <w:rFonts w:ascii="Times New Roman" w:hAnsi="Times New Roman" w:cs="Times New Roman"/>
          <w:sz w:val="24"/>
          <w:szCs w:val="24"/>
          <w:lang w:eastAsia="en-US"/>
        </w:rPr>
      </w:pPr>
    </w:p>
    <w:p w:rsidR="002D19F7" w:rsidRPr="00510341" w:rsidRDefault="0093066C" w:rsidP="002D19F7">
      <w:pPr>
        <w:pStyle w:val="Style1"/>
        <w:widowControl/>
        <w:ind w:firstLine="720"/>
        <w:jc w:val="both"/>
        <w:rPr>
          <w:rStyle w:val="FontStyle156"/>
          <w:rFonts w:ascii="Times New Roman" w:hAnsi="Times New Roman" w:cs="Times New Roman"/>
          <w:sz w:val="20"/>
          <w:szCs w:val="20"/>
          <w:lang w:eastAsia="en-US"/>
        </w:rPr>
      </w:pPr>
      <w:r w:rsidRPr="00510341">
        <w:rPr>
          <w:rStyle w:val="FontStyle156"/>
          <w:rFonts w:ascii="Times New Roman" w:hAnsi="Times New Roman" w:cs="Times New Roman"/>
          <w:sz w:val="20"/>
          <w:szCs w:val="20"/>
          <w:lang w:val="kk-KZ" w:eastAsia="en-US"/>
        </w:rPr>
        <w:t>Примечание –</w:t>
      </w:r>
      <w:r w:rsidR="002D19F7" w:rsidRPr="00510341">
        <w:rPr>
          <w:rStyle w:val="FontStyle156"/>
          <w:rFonts w:ascii="Times New Roman" w:hAnsi="Times New Roman" w:cs="Times New Roman"/>
          <w:sz w:val="20"/>
          <w:szCs w:val="20"/>
          <w:lang w:eastAsia="en-US"/>
        </w:rPr>
        <w:t xml:space="preserve"> Следует добавлять короткие решетчатые фермы, не соответствующие этому требованию (например, в качестве упрочнения сцепления).</w:t>
      </w:r>
    </w:p>
    <w:p w:rsidR="002D19F7" w:rsidRPr="00BC192E" w:rsidRDefault="002D19F7" w:rsidP="002D19F7">
      <w:pPr>
        <w:pStyle w:val="Style1"/>
        <w:widowControl/>
        <w:ind w:firstLine="720"/>
        <w:jc w:val="both"/>
        <w:rPr>
          <w:rStyle w:val="FontStyle156"/>
          <w:rFonts w:ascii="Times New Roman" w:hAnsi="Times New Roman" w:cs="Times New Roman"/>
          <w:sz w:val="28"/>
          <w:szCs w:val="28"/>
          <w:lang w:eastAsia="en-US"/>
        </w:rPr>
      </w:pPr>
    </w:p>
    <w:p w:rsidR="002D19F7" w:rsidRPr="0093066C" w:rsidRDefault="002D19F7" w:rsidP="002D19F7">
      <w:pPr>
        <w:pStyle w:val="Style5"/>
        <w:widowControl/>
        <w:ind w:firstLine="720"/>
        <w:jc w:val="right"/>
        <w:rPr>
          <w:rStyle w:val="FontStyle155"/>
          <w:rFonts w:ascii="Times New Roman" w:hAnsi="Times New Roman" w:cs="Times New Roman"/>
          <w:sz w:val="20"/>
          <w:szCs w:val="20"/>
          <w:lang w:eastAsia="en-US"/>
        </w:rPr>
      </w:pPr>
      <w:r w:rsidRPr="0093066C">
        <w:rPr>
          <w:rStyle w:val="FontStyle155"/>
          <w:rFonts w:ascii="Times New Roman" w:hAnsi="Times New Roman" w:cs="Times New Roman"/>
          <w:sz w:val="20"/>
          <w:szCs w:val="20"/>
          <w:lang w:eastAsia="en-US"/>
        </w:rPr>
        <w:t>Размеры в миллиметрах</w:t>
      </w:r>
    </w:p>
    <w:p w:rsidR="002D19F7" w:rsidRPr="00BC192E" w:rsidRDefault="00FE078A" w:rsidP="002D19F7">
      <w:pPr>
        <w:pStyle w:val="Style101"/>
        <w:widowControl/>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sz w:val="28"/>
          <w:szCs w:val="28"/>
        </w:rPr>
        <w:drawing>
          <wp:inline distT="0" distB="0" distL="0" distR="0">
            <wp:extent cx="4451350" cy="1256030"/>
            <wp:effectExtent l="0" t="0" r="0" b="0"/>
            <wp:docPr id="2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1350" cy="1256030"/>
                    </a:xfrm>
                    <a:prstGeom prst="rect">
                      <a:avLst/>
                    </a:prstGeom>
                    <a:noFill/>
                    <a:ln>
                      <a:noFill/>
                    </a:ln>
                  </pic:spPr>
                </pic:pic>
              </a:graphicData>
            </a:graphic>
          </wp:inline>
        </w:drawing>
      </w:r>
    </w:p>
    <w:p w:rsidR="002D19F7" w:rsidRPr="00BC192E" w:rsidRDefault="002D19F7" w:rsidP="002D19F7">
      <w:pPr>
        <w:pStyle w:val="Style101"/>
        <w:widowControl/>
        <w:jc w:val="center"/>
        <w:rPr>
          <w:rStyle w:val="FontStyle154"/>
          <w:rFonts w:ascii="Times New Roman" w:hAnsi="Times New Roman" w:cs="Times New Roman"/>
          <w:sz w:val="28"/>
          <w:szCs w:val="28"/>
          <w:lang w:eastAsia="en-US"/>
        </w:rPr>
      </w:pPr>
    </w:p>
    <w:p w:rsidR="002D19F7" w:rsidRPr="0093066C" w:rsidRDefault="002D19F7" w:rsidP="002D19F7">
      <w:pPr>
        <w:pStyle w:val="Style101"/>
        <w:widowControl/>
        <w:jc w:val="center"/>
        <w:rPr>
          <w:rStyle w:val="FontStyle154"/>
          <w:rFonts w:ascii="Times New Roman" w:hAnsi="Times New Roman" w:cs="Times New Roman"/>
          <w:sz w:val="24"/>
          <w:szCs w:val="24"/>
          <w:lang w:eastAsia="en-US"/>
        </w:rPr>
      </w:pPr>
      <w:r w:rsidRPr="0093066C">
        <w:rPr>
          <w:rStyle w:val="FontStyle154"/>
          <w:rFonts w:ascii="Times New Roman" w:hAnsi="Times New Roman" w:cs="Times New Roman"/>
          <w:sz w:val="24"/>
          <w:szCs w:val="24"/>
          <w:lang w:eastAsia="en-US"/>
        </w:rPr>
        <w:t>Рисунок 14 – Продольное размещение решетчатой фермы</w:t>
      </w:r>
    </w:p>
    <w:p w:rsidR="002D19F7" w:rsidRPr="00BC192E" w:rsidRDefault="002D19F7" w:rsidP="002D19F7">
      <w:pPr>
        <w:pStyle w:val="Style101"/>
        <w:widowControl/>
        <w:jc w:val="both"/>
        <w:rPr>
          <w:rStyle w:val="FontStyle154"/>
          <w:rFonts w:ascii="Times New Roman" w:hAnsi="Times New Roman" w:cs="Times New Roman"/>
          <w:sz w:val="28"/>
          <w:szCs w:val="28"/>
          <w:lang w:eastAsia="en-US"/>
        </w:rPr>
      </w:pPr>
    </w:p>
    <w:p w:rsidR="002D19F7" w:rsidRPr="00124132" w:rsidRDefault="002D19F7" w:rsidP="002D19F7">
      <w:pPr>
        <w:pStyle w:val="Style101"/>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4.2.4.3 Специальные требования к размещению предварительно напряженных элементов арматуры </w:t>
      </w:r>
    </w:p>
    <w:p w:rsidR="002D19F7" w:rsidRPr="00124132" w:rsidRDefault="002D19F7" w:rsidP="002D19F7">
      <w:pPr>
        <w:pStyle w:val="Style101"/>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4.2.4.3.1 Размещение предварительно напряженных элементов арматуры в плитах </w:t>
      </w:r>
      <w:r w:rsidR="00BF42D3" w:rsidRPr="00124132">
        <w:rPr>
          <w:rStyle w:val="FontStyle154"/>
          <w:rFonts w:ascii="Times New Roman" w:hAnsi="Times New Roman" w:cs="Times New Roman"/>
          <w:sz w:val="24"/>
          <w:szCs w:val="24"/>
          <w:lang w:eastAsia="en-US"/>
        </w:rPr>
        <w:t>перекрытий</w:t>
      </w:r>
      <w:r w:rsidRPr="00124132">
        <w:rPr>
          <w:rStyle w:val="FontStyle154"/>
          <w:rFonts w:ascii="Times New Roman" w:hAnsi="Times New Roman" w:cs="Times New Roman"/>
          <w:sz w:val="24"/>
          <w:szCs w:val="24"/>
          <w:lang w:eastAsia="en-US"/>
        </w:rPr>
        <w:t xml:space="preserve"> без ребер</w:t>
      </w:r>
    </w:p>
    <w:p w:rsidR="002D19F7" w:rsidRPr="0093066C" w:rsidRDefault="002D19F7" w:rsidP="002D19F7">
      <w:pPr>
        <w:pStyle w:val="Style12"/>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eastAsia="en-US"/>
        </w:rPr>
        <w:t xml:space="preserve">Предварительно напряженные элементы арматуры должны располагаться в один или несколько слоев в соответствии с толщиной плиты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w:t>
      </w:r>
    </w:p>
    <w:p w:rsidR="002D19F7" w:rsidRPr="0093066C" w:rsidRDefault="002D19F7" w:rsidP="002D19F7">
      <w:pPr>
        <w:pStyle w:val="Style12"/>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eastAsia="en-US"/>
        </w:rPr>
        <w:t xml:space="preserve">Если толщина плиты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 xml:space="preserve"> составляет менее 60 мм, то, во избежание растягивающих напряжений в бетоне, предварительно напряженные элементы арматуры следует размещать в один слой, расположенный вблизи средней плоскости плиты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w:t>
      </w:r>
    </w:p>
    <w:p w:rsidR="002D19F7" w:rsidRPr="0093066C" w:rsidRDefault="002D19F7" w:rsidP="002D19F7">
      <w:pPr>
        <w:pStyle w:val="Style12"/>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eastAsia="en-US"/>
        </w:rPr>
        <w:t>В отсутствие специальных расчетов или испытаний требуется соблюдать следующие правила:</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a</w:t>
      </w:r>
      <w:r w:rsidRPr="0093066C">
        <w:rPr>
          <w:rStyle w:val="FontStyle155"/>
          <w:rFonts w:ascii="Times New Roman" w:hAnsi="Times New Roman" w:cs="Times New Roman"/>
          <w:sz w:val="24"/>
          <w:szCs w:val="24"/>
          <w:lang w:eastAsia="en-US"/>
        </w:rPr>
        <w:t>) количество предварительно напряженных элементов арматуры не должно превышать 30 элементов на слой и на метр;</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b</w:t>
      </w:r>
      <w:r w:rsidRPr="0093066C">
        <w:rPr>
          <w:rStyle w:val="FontStyle155"/>
          <w:rFonts w:ascii="Times New Roman" w:hAnsi="Times New Roman" w:cs="Times New Roman"/>
          <w:sz w:val="24"/>
          <w:szCs w:val="24"/>
          <w:lang w:eastAsia="en-US"/>
        </w:rPr>
        <w:t>) предварительно напряженные элементы арматуры в каждом слое должны быть распределены равномерно;</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lastRenderedPageBreak/>
        <w:t>c</w:t>
      </w:r>
      <w:r w:rsidRPr="0093066C">
        <w:rPr>
          <w:rStyle w:val="FontStyle155"/>
          <w:rFonts w:ascii="Times New Roman" w:hAnsi="Times New Roman" w:cs="Times New Roman"/>
          <w:sz w:val="24"/>
          <w:szCs w:val="24"/>
          <w:lang w:eastAsia="en-US"/>
        </w:rPr>
        <w:t xml:space="preserve">) в каждой плите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 xml:space="preserve"> следует разместить не менее двух предварительно напряженных элементов арматуры;</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d</w:t>
      </w:r>
      <w:r w:rsidRPr="0093066C">
        <w:rPr>
          <w:rStyle w:val="FontStyle155"/>
          <w:rFonts w:ascii="Times New Roman" w:hAnsi="Times New Roman" w:cs="Times New Roman"/>
          <w:sz w:val="24"/>
          <w:szCs w:val="24"/>
          <w:lang w:eastAsia="en-US"/>
        </w:rPr>
        <w:t xml:space="preserve">) номинальное расстояние в свету </w:t>
      </w:r>
      <w:r w:rsidRPr="0093066C">
        <w:rPr>
          <w:rStyle w:val="FontStyle155"/>
          <w:rFonts w:ascii="Times New Roman" w:hAnsi="Times New Roman" w:cs="Times New Roman"/>
          <w:i/>
          <w:sz w:val="24"/>
          <w:szCs w:val="24"/>
          <w:lang w:val="en-US" w:eastAsia="en-US"/>
        </w:rPr>
        <w:t>l</w:t>
      </w:r>
      <w:r w:rsidRPr="0093066C">
        <w:rPr>
          <w:rStyle w:val="FontStyle155"/>
          <w:rFonts w:ascii="Times New Roman" w:hAnsi="Times New Roman" w:cs="Times New Roman"/>
          <w:sz w:val="24"/>
          <w:szCs w:val="24"/>
          <w:vertAlign w:val="subscript"/>
          <w:lang w:val="en-US" w:eastAsia="en-US"/>
        </w:rPr>
        <w:t>i</w:t>
      </w:r>
      <w:r w:rsidRPr="0093066C">
        <w:rPr>
          <w:rStyle w:val="FontStyle155"/>
          <w:rFonts w:ascii="Times New Roman" w:hAnsi="Times New Roman" w:cs="Times New Roman"/>
          <w:sz w:val="24"/>
          <w:szCs w:val="24"/>
          <w:lang w:eastAsia="en-US"/>
        </w:rPr>
        <w:t xml:space="preserve"> между отдельными предварительно напряженными элементами арматуры должно соответствовать следующим двум условиям (см. рисунок 15):</w:t>
      </w:r>
    </w:p>
    <w:p w:rsidR="002D19F7" w:rsidRPr="0093066C" w:rsidRDefault="0093066C" w:rsidP="002D19F7">
      <w:pPr>
        <w:pStyle w:val="Style5"/>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93066C">
        <w:rPr>
          <w:rStyle w:val="FontStyle155"/>
          <w:rFonts w:ascii="Times New Roman" w:hAnsi="Times New Roman" w:cs="Times New Roman"/>
          <w:sz w:val="24"/>
          <w:szCs w:val="24"/>
          <w:lang w:eastAsia="en-US"/>
        </w:rPr>
        <w:t xml:space="preserve"> максимальное расстояние в свету: </w:t>
      </w:r>
      <w:r w:rsidR="002D19F7" w:rsidRPr="0093066C">
        <w:rPr>
          <w:rStyle w:val="FontStyle153"/>
          <w:rFonts w:ascii="Times New Roman" w:hAnsi="Times New Roman" w:cs="Times New Roman"/>
          <w:i/>
          <w:sz w:val="24"/>
          <w:szCs w:val="24"/>
          <w:lang w:val="en-US" w:eastAsia="en-US"/>
        </w:rPr>
        <w:t>l</w:t>
      </w:r>
      <w:r w:rsidR="002D19F7" w:rsidRPr="0093066C">
        <w:rPr>
          <w:rStyle w:val="FontStyle153"/>
          <w:rFonts w:ascii="Times New Roman" w:hAnsi="Times New Roman" w:cs="Times New Roman"/>
          <w:sz w:val="24"/>
          <w:szCs w:val="24"/>
          <w:vertAlign w:val="subscript"/>
          <w:lang w:val="en-US" w:eastAsia="en-US"/>
        </w:rPr>
        <w:t>i</w:t>
      </w:r>
      <w:r w:rsidR="002D19F7" w:rsidRPr="0093066C">
        <w:rPr>
          <w:rStyle w:val="FontStyle153"/>
          <w:rFonts w:ascii="Times New Roman" w:hAnsi="Times New Roman" w:cs="Times New Roman"/>
          <w:sz w:val="24"/>
          <w:szCs w:val="24"/>
          <w:vertAlign w:val="subscript"/>
          <w:lang w:eastAsia="en-US"/>
        </w:rPr>
        <w:t>,</w:t>
      </w:r>
      <w:r w:rsidR="002D19F7" w:rsidRPr="0093066C">
        <w:rPr>
          <w:rStyle w:val="FontStyle156"/>
          <w:rFonts w:ascii="Times New Roman" w:hAnsi="Times New Roman" w:cs="Times New Roman"/>
          <w:sz w:val="24"/>
          <w:szCs w:val="24"/>
          <w:vertAlign w:val="subscript"/>
          <w:lang w:val="en-US" w:eastAsia="en-US"/>
        </w:rPr>
        <w:t>max</w:t>
      </w:r>
      <w:r w:rsidR="002D19F7" w:rsidRPr="0093066C">
        <w:rPr>
          <w:rStyle w:val="FontStyle156"/>
          <w:rFonts w:ascii="Times New Roman" w:hAnsi="Times New Roman" w:cs="Times New Roman"/>
          <w:sz w:val="24"/>
          <w:szCs w:val="24"/>
          <w:lang w:eastAsia="en-US"/>
        </w:rPr>
        <w:t xml:space="preserve"> </w:t>
      </w:r>
      <w:r w:rsidR="002D19F7" w:rsidRPr="0093066C">
        <w:rPr>
          <w:rStyle w:val="FontStyle155"/>
          <w:rFonts w:ascii="Times New Roman" w:hAnsi="Times New Roman" w:cs="Times New Roman"/>
          <w:sz w:val="24"/>
          <w:szCs w:val="24"/>
          <w:lang w:eastAsia="en-US"/>
        </w:rPr>
        <w:t>= 300 мм;</w:t>
      </w:r>
    </w:p>
    <w:p w:rsidR="002D19F7" w:rsidRPr="0093066C" w:rsidRDefault="0093066C" w:rsidP="002D19F7">
      <w:pPr>
        <w:pStyle w:val="Style5"/>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93066C">
        <w:rPr>
          <w:rStyle w:val="FontStyle155"/>
          <w:rFonts w:ascii="Times New Roman" w:hAnsi="Times New Roman" w:cs="Times New Roman"/>
          <w:sz w:val="24"/>
          <w:szCs w:val="24"/>
          <w:lang w:eastAsia="en-US"/>
        </w:rPr>
        <w:t xml:space="preserve"> минимальное расстояние в свету: </w:t>
      </w:r>
      <w:r w:rsidR="002D19F7" w:rsidRPr="0093066C">
        <w:rPr>
          <w:rStyle w:val="FontStyle155"/>
          <w:rFonts w:ascii="Times New Roman" w:hAnsi="Times New Roman" w:cs="Times New Roman"/>
          <w:i/>
          <w:sz w:val="24"/>
          <w:szCs w:val="24"/>
          <w:lang w:val="en-US" w:eastAsia="en-US"/>
        </w:rPr>
        <w:t>l</w:t>
      </w:r>
      <w:r w:rsidR="002D19F7" w:rsidRPr="0093066C">
        <w:rPr>
          <w:rStyle w:val="FontStyle155"/>
          <w:rFonts w:ascii="Times New Roman" w:hAnsi="Times New Roman" w:cs="Times New Roman"/>
          <w:sz w:val="24"/>
          <w:szCs w:val="24"/>
          <w:vertAlign w:val="subscript"/>
          <w:lang w:val="en-US" w:eastAsia="en-US"/>
        </w:rPr>
        <w:t>i</w:t>
      </w:r>
      <w:r w:rsidR="002D19F7" w:rsidRPr="0093066C">
        <w:rPr>
          <w:rStyle w:val="FontStyle155"/>
          <w:rFonts w:ascii="Times New Roman" w:hAnsi="Times New Roman" w:cs="Times New Roman"/>
          <w:sz w:val="24"/>
          <w:szCs w:val="24"/>
          <w:vertAlign w:val="subscript"/>
          <w:lang w:eastAsia="en-US"/>
        </w:rPr>
        <w:t>,</w:t>
      </w:r>
      <w:r w:rsidR="002D19F7" w:rsidRPr="0093066C">
        <w:rPr>
          <w:rStyle w:val="FontStyle155"/>
          <w:rFonts w:ascii="Times New Roman" w:hAnsi="Times New Roman" w:cs="Times New Roman"/>
          <w:sz w:val="24"/>
          <w:szCs w:val="24"/>
          <w:vertAlign w:val="subscript"/>
          <w:lang w:val="en-US" w:eastAsia="en-US"/>
        </w:rPr>
        <w:t>min</w:t>
      </w:r>
      <w:r w:rsidR="002D19F7" w:rsidRPr="0093066C">
        <w:rPr>
          <w:rStyle w:val="FontStyle155"/>
          <w:rFonts w:ascii="Times New Roman" w:hAnsi="Times New Roman" w:cs="Times New Roman"/>
          <w:sz w:val="24"/>
          <w:szCs w:val="24"/>
          <w:lang w:eastAsia="en-US"/>
        </w:rPr>
        <w:t xml:space="preserve"> = 5</w:t>
      </w:r>
      <w:r w:rsidR="004821B5">
        <w:rPr>
          <w:rStyle w:val="FontStyle155"/>
          <w:rFonts w:ascii="Times New Roman" w:hAnsi="Times New Roman" w:cs="Times New Roman"/>
          <w:sz w:val="24"/>
          <w:szCs w:val="24"/>
          <w:lang w:val="kk-KZ" w:eastAsia="en-US"/>
        </w:rPr>
        <w:t xml:space="preserve"> </w:t>
      </w:r>
      <w:r w:rsidR="002D19F7" w:rsidRPr="0093066C">
        <w:rPr>
          <w:rStyle w:val="FontStyle155"/>
          <w:rFonts w:ascii="Times New Roman" w:hAnsi="Times New Roman" w:cs="Times New Roman"/>
          <w:sz w:val="24"/>
          <w:szCs w:val="24"/>
          <w:lang w:eastAsia="en-US"/>
        </w:rPr>
        <w:t>Ø, если Ø ≤ 7,0 мм, и 7</w:t>
      </w:r>
      <w:r w:rsidR="004821B5">
        <w:rPr>
          <w:rStyle w:val="FontStyle155"/>
          <w:rFonts w:ascii="Times New Roman" w:hAnsi="Times New Roman" w:cs="Times New Roman"/>
          <w:sz w:val="24"/>
          <w:szCs w:val="24"/>
          <w:lang w:val="kk-KZ" w:eastAsia="en-US"/>
        </w:rPr>
        <w:t xml:space="preserve"> </w:t>
      </w:r>
      <w:r w:rsidR="002D19F7" w:rsidRPr="0093066C">
        <w:rPr>
          <w:rStyle w:val="FontStyle155"/>
          <w:rFonts w:ascii="Times New Roman" w:hAnsi="Times New Roman" w:cs="Times New Roman"/>
          <w:sz w:val="24"/>
          <w:szCs w:val="24"/>
          <w:lang w:eastAsia="en-US"/>
        </w:rPr>
        <w:t xml:space="preserve">Ø, </w:t>
      </w:r>
      <w:r w:rsidR="004821B5">
        <w:rPr>
          <w:rStyle w:val="FontStyle155"/>
          <w:rFonts w:ascii="Times New Roman" w:hAnsi="Times New Roman" w:cs="Times New Roman"/>
          <w:sz w:val="24"/>
          <w:szCs w:val="24"/>
          <w:lang w:val="kk-KZ" w:eastAsia="en-US"/>
        </w:rPr>
        <w:t xml:space="preserve">                 </w:t>
      </w:r>
      <w:r w:rsidR="002D19F7" w:rsidRPr="0093066C">
        <w:rPr>
          <w:rStyle w:val="FontStyle155"/>
          <w:rFonts w:ascii="Times New Roman" w:hAnsi="Times New Roman" w:cs="Times New Roman"/>
          <w:sz w:val="24"/>
          <w:szCs w:val="24"/>
          <w:lang w:eastAsia="en-US"/>
        </w:rPr>
        <w:t>если Ø &gt; 7,0 мм;</w:t>
      </w:r>
    </w:p>
    <w:p w:rsidR="002D19F7" w:rsidRPr="0093066C" w:rsidRDefault="0093066C" w:rsidP="002D19F7">
      <w:pPr>
        <w:pStyle w:val="Style5"/>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93066C">
        <w:rPr>
          <w:rStyle w:val="FontStyle155"/>
          <w:rFonts w:ascii="Times New Roman" w:hAnsi="Times New Roman" w:cs="Times New Roman"/>
          <w:sz w:val="24"/>
          <w:szCs w:val="24"/>
          <w:lang w:eastAsia="en-US"/>
        </w:rPr>
        <w:t xml:space="preserve"> для групп элементов арматуры номинальное расстояние в свету между элементами арматуры должно быть не меньше следующих величин:</w:t>
      </w:r>
    </w:p>
    <w:p w:rsidR="002D19F7" w:rsidRPr="0093066C" w:rsidRDefault="0093066C" w:rsidP="002D19F7">
      <w:pPr>
        <w:pStyle w:val="Style5"/>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93066C">
        <w:rPr>
          <w:rStyle w:val="FontStyle155"/>
          <w:rFonts w:ascii="Times New Roman" w:hAnsi="Times New Roman" w:cs="Times New Roman"/>
          <w:sz w:val="24"/>
          <w:szCs w:val="24"/>
          <w:lang w:eastAsia="en-US"/>
        </w:rPr>
        <w:t xml:space="preserve"> по горизонтали – не меньше величины, определяемой как максимальная из следующих: (</w:t>
      </w:r>
      <w:r w:rsidR="002D19F7" w:rsidRPr="0093066C">
        <w:rPr>
          <w:rStyle w:val="FontStyle155"/>
          <w:rFonts w:ascii="Times New Roman" w:hAnsi="Times New Roman" w:cs="Times New Roman"/>
          <w:i/>
          <w:sz w:val="24"/>
          <w:szCs w:val="24"/>
          <w:lang w:val="en-US" w:eastAsia="en-US"/>
        </w:rPr>
        <w:t>d</w:t>
      </w:r>
      <w:r w:rsidR="002D19F7" w:rsidRPr="0093066C">
        <w:rPr>
          <w:rStyle w:val="FontStyle155"/>
          <w:rFonts w:ascii="Times New Roman" w:hAnsi="Times New Roman" w:cs="Times New Roman"/>
          <w:sz w:val="24"/>
          <w:szCs w:val="24"/>
          <w:vertAlign w:val="subscript"/>
          <w:lang w:val="en-US" w:eastAsia="en-US"/>
        </w:rPr>
        <w:t>g</w:t>
      </w:r>
      <w:r w:rsidR="002D19F7" w:rsidRPr="0093066C">
        <w:rPr>
          <w:rStyle w:val="FontStyle155"/>
          <w:rFonts w:ascii="Times New Roman" w:hAnsi="Times New Roman" w:cs="Times New Roman"/>
          <w:sz w:val="24"/>
          <w:szCs w:val="24"/>
          <w:lang w:eastAsia="en-US"/>
        </w:rPr>
        <w:t xml:space="preserve"> + 5 мм), 20 мм или Ø;</w:t>
      </w:r>
    </w:p>
    <w:p w:rsidR="002D19F7" w:rsidRPr="0093066C" w:rsidRDefault="0093066C" w:rsidP="002D19F7">
      <w:pPr>
        <w:pStyle w:val="Style5"/>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93066C">
        <w:rPr>
          <w:rStyle w:val="FontStyle155"/>
          <w:rFonts w:ascii="Times New Roman" w:hAnsi="Times New Roman" w:cs="Times New Roman"/>
          <w:sz w:val="24"/>
          <w:szCs w:val="24"/>
          <w:lang w:eastAsia="en-US"/>
        </w:rPr>
        <w:t xml:space="preserve"> по вертикали – не меньше величины, определяемой как максимальная из следующих: </w:t>
      </w:r>
      <w:r w:rsidR="002D19F7" w:rsidRPr="0093066C">
        <w:rPr>
          <w:rStyle w:val="FontStyle155"/>
          <w:rFonts w:ascii="Times New Roman" w:hAnsi="Times New Roman" w:cs="Times New Roman"/>
          <w:i/>
          <w:sz w:val="24"/>
          <w:szCs w:val="24"/>
          <w:lang w:val="en-US" w:eastAsia="en-US"/>
        </w:rPr>
        <w:t>d</w:t>
      </w:r>
      <w:r w:rsidR="002D19F7" w:rsidRPr="0093066C">
        <w:rPr>
          <w:rStyle w:val="FontStyle155"/>
          <w:rFonts w:ascii="Times New Roman" w:hAnsi="Times New Roman" w:cs="Times New Roman"/>
          <w:sz w:val="24"/>
          <w:szCs w:val="24"/>
          <w:vertAlign w:val="subscript"/>
          <w:lang w:val="en-US" w:eastAsia="en-US"/>
        </w:rPr>
        <w:t>g</w:t>
      </w:r>
      <w:r w:rsidR="002D19F7" w:rsidRPr="0093066C">
        <w:rPr>
          <w:rStyle w:val="FontStyle155"/>
          <w:rFonts w:ascii="Times New Roman" w:hAnsi="Times New Roman" w:cs="Times New Roman"/>
          <w:sz w:val="24"/>
          <w:szCs w:val="24"/>
          <w:lang w:eastAsia="en-US"/>
        </w:rPr>
        <w:t>, 10 мм или Ø.</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e</w:t>
      </w:r>
      <w:r w:rsidRPr="0093066C">
        <w:rPr>
          <w:rStyle w:val="FontStyle155"/>
          <w:rFonts w:ascii="Times New Roman" w:hAnsi="Times New Roman" w:cs="Times New Roman"/>
          <w:sz w:val="24"/>
          <w:szCs w:val="24"/>
          <w:lang w:eastAsia="en-US"/>
        </w:rPr>
        <w:t xml:space="preserve">) номинальное расстояние </w:t>
      </w:r>
      <w:r w:rsidRPr="0093066C">
        <w:rPr>
          <w:rStyle w:val="FontStyle155"/>
          <w:rFonts w:ascii="Times New Roman" w:hAnsi="Times New Roman" w:cs="Times New Roman"/>
          <w:i/>
          <w:sz w:val="24"/>
          <w:szCs w:val="24"/>
          <w:lang w:val="en-US" w:eastAsia="en-US"/>
        </w:rPr>
        <w:t>l</w:t>
      </w:r>
      <w:r w:rsidRPr="0093066C">
        <w:rPr>
          <w:rStyle w:val="FontStyle155"/>
          <w:rFonts w:ascii="Times New Roman" w:hAnsi="Times New Roman" w:cs="Times New Roman"/>
          <w:sz w:val="24"/>
          <w:szCs w:val="24"/>
          <w:vertAlign w:val="subscript"/>
          <w:lang w:val="en-US" w:eastAsia="en-US"/>
        </w:rPr>
        <w:t>e</w:t>
      </w:r>
      <w:r w:rsidRPr="0093066C">
        <w:rPr>
          <w:rStyle w:val="FontStyle155"/>
          <w:rFonts w:ascii="Times New Roman" w:hAnsi="Times New Roman" w:cs="Times New Roman"/>
          <w:sz w:val="24"/>
          <w:szCs w:val="24"/>
          <w:lang w:eastAsia="en-US"/>
        </w:rPr>
        <w:t xml:space="preserve"> между краем наружного элемента арматуры и ближайшим продольным краем плиты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 xml:space="preserve"> должно быть не меньше 3</w:t>
      </w:r>
      <w:r w:rsidR="004821B5">
        <w:rPr>
          <w:rStyle w:val="FontStyle155"/>
          <w:rFonts w:ascii="Times New Roman" w:hAnsi="Times New Roman" w:cs="Times New Roman"/>
          <w:sz w:val="24"/>
          <w:szCs w:val="24"/>
          <w:lang w:val="kk-KZ" w:eastAsia="en-US"/>
        </w:rPr>
        <w:t xml:space="preserve"> </w:t>
      </w:r>
      <w:r w:rsidRPr="0093066C">
        <w:rPr>
          <w:rStyle w:val="FontStyle155"/>
          <w:rFonts w:ascii="Times New Roman" w:hAnsi="Times New Roman" w:cs="Times New Roman"/>
          <w:sz w:val="24"/>
          <w:szCs w:val="24"/>
          <w:lang w:eastAsia="en-US"/>
        </w:rPr>
        <w:t>Ø и не больше 150 мм.</w:t>
      </w: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12515" cy="1652905"/>
            <wp:effectExtent l="0" t="0" r="0" b="0"/>
            <wp:docPr id="2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2515" cy="1652905"/>
                    </a:xfrm>
                    <a:prstGeom prst="rect">
                      <a:avLst/>
                    </a:prstGeom>
                    <a:noFill/>
                    <a:ln>
                      <a:noFill/>
                    </a:ln>
                  </pic:spPr>
                </pic:pic>
              </a:graphicData>
            </a:graphic>
          </wp:inline>
        </w:drawing>
      </w:r>
    </w:p>
    <w:p w:rsidR="002D19F7" w:rsidRPr="00BC192E" w:rsidRDefault="002D19F7" w:rsidP="002D19F7">
      <w:pPr>
        <w:widowControl/>
        <w:jc w:val="center"/>
        <w:rPr>
          <w:rFonts w:ascii="Times New Roman" w:hAnsi="Times New Roman" w:cs="Times New Roman"/>
          <w:sz w:val="28"/>
          <w:szCs w:val="28"/>
        </w:rPr>
      </w:pPr>
    </w:p>
    <w:p w:rsidR="002D19F7" w:rsidRPr="0093066C" w:rsidRDefault="002D19F7" w:rsidP="002D19F7">
      <w:pPr>
        <w:pStyle w:val="Style14"/>
        <w:widowControl/>
        <w:jc w:val="center"/>
        <w:rPr>
          <w:rStyle w:val="FontStyle154"/>
          <w:rFonts w:ascii="Times New Roman" w:hAnsi="Times New Roman" w:cs="Times New Roman"/>
          <w:sz w:val="24"/>
          <w:szCs w:val="24"/>
          <w:lang w:eastAsia="en-US"/>
        </w:rPr>
      </w:pPr>
      <w:r w:rsidRPr="0093066C">
        <w:rPr>
          <w:rStyle w:val="FontStyle154"/>
          <w:rFonts w:ascii="Times New Roman" w:hAnsi="Times New Roman" w:cs="Times New Roman"/>
          <w:sz w:val="24"/>
          <w:szCs w:val="24"/>
          <w:lang w:eastAsia="en-US"/>
        </w:rPr>
        <w:t xml:space="preserve">Рисунок 15 – Размещение предварительно напряженных элементов арматуры в плите </w:t>
      </w:r>
      <w:r w:rsidR="00BF42D3">
        <w:rPr>
          <w:rStyle w:val="FontStyle154"/>
          <w:rFonts w:ascii="Times New Roman" w:hAnsi="Times New Roman" w:cs="Times New Roman"/>
          <w:sz w:val="24"/>
          <w:szCs w:val="24"/>
          <w:lang w:eastAsia="en-US"/>
        </w:rPr>
        <w:t>перекрытий</w:t>
      </w:r>
      <w:r w:rsidRPr="0093066C">
        <w:rPr>
          <w:rStyle w:val="FontStyle154"/>
          <w:rFonts w:ascii="Times New Roman" w:hAnsi="Times New Roman" w:cs="Times New Roman"/>
          <w:sz w:val="24"/>
          <w:szCs w:val="24"/>
          <w:lang w:eastAsia="en-US"/>
        </w:rPr>
        <w:t xml:space="preserve"> без ребер</w:t>
      </w:r>
    </w:p>
    <w:p w:rsidR="002D19F7" w:rsidRPr="0093066C" w:rsidRDefault="002D19F7" w:rsidP="002D19F7">
      <w:pPr>
        <w:pStyle w:val="Style14"/>
        <w:widowControl/>
        <w:ind w:firstLine="720"/>
        <w:jc w:val="both"/>
        <w:rPr>
          <w:rStyle w:val="FontStyle154"/>
          <w:rFonts w:ascii="Times New Roman" w:hAnsi="Times New Roman" w:cs="Times New Roman"/>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4.2.4.3.2 Размещение предварительно напряженных элементов арматуры в ребрах</w:t>
      </w:r>
    </w:p>
    <w:p w:rsidR="002D19F7" w:rsidRPr="0093066C" w:rsidRDefault="002D19F7" w:rsidP="002D19F7">
      <w:pPr>
        <w:pStyle w:val="Style12"/>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eastAsia="en-US"/>
        </w:rPr>
        <w:t xml:space="preserve">Если предварительно напряженные элементы арматуры размещаются в ребрах, и при этом отсутствуют особые обоснования, то номинальная толщина слоя бетона, </w:t>
      </w:r>
      <w:r w:rsidRPr="0093066C">
        <w:rPr>
          <w:rStyle w:val="FontStyle155"/>
          <w:rFonts w:ascii="Times New Roman" w:hAnsi="Times New Roman" w:cs="Times New Roman"/>
          <w:sz w:val="24"/>
          <w:szCs w:val="24"/>
          <w:lang w:val="en-US" w:eastAsia="en-US"/>
        </w:rPr>
        <w:t>c</w:t>
      </w:r>
      <w:r w:rsidRPr="0093066C">
        <w:rPr>
          <w:rStyle w:val="FontStyle155"/>
          <w:rFonts w:ascii="Times New Roman" w:hAnsi="Times New Roman" w:cs="Times New Roman"/>
          <w:sz w:val="24"/>
          <w:szCs w:val="24"/>
          <w:lang w:eastAsia="en-US"/>
        </w:rPr>
        <w:t>, определяемая как расстояние от предварительно напряженного элемента арматуры до ближайшего края ребра, должна соответствовать следующему требованию (см. рисунок 16):</w:t>
      </w:r>
    </w:p>
    <w:p w:rsidR="002D19F7" w:rsidRPr="00B168A7" w:rsidRDefault="002D19F7" w:rsidP="002D19F7">
      <w:pPr>
        <w:pStyle w:val="Style5"/>
        <w:widowControl/>
        <w:ind w:firstLine="720"/>
        <w:jc w:val="both"/>
        <w:rPr>
          <w:rStyle w:val="FontStyle155"/>
          <w:rFonts w:ascii="Times New Roman" w:hAnsi="Times New Roman" w:cs="Times New Roman"/>
          <w:i/>
          <w:sz w:val="24"/>
          <w:szCs w:val="24"/>
          <w:lang w:eastAsia="en-US"/>
        </w:rPr>
      </w:pPr>
      <w:r w:rsidRPr="00B168A7">
        <w:rPr>
          <w:rStyle w:val="FontStyle152"/>
          <w:i w:val="0"/>
          <w:sz w:val="24"/>
          <w:szCs w:val="24"/>
          <w:lang w:val="en-US" w:eastAsia="en-US"/>
        </w:rPr>
        <w:t>c</w:t>
      </w:r>
      <w:r w:rsidRPr="00B168A7">
        <w:rPr>
          <w:rStyle w:val="FontStyle152"/>
          <w:i w:val="0"/>
          <w:sz w:val="24"/>
          <w:szCs w:val="24"/>
          <w:lang w:eastAsia="en-US"/>
        </w:rPr>
        <w:t xml:space="preserve"> ≥ 3</w:t>
      </w:r>
      <w:r w:rsidR="004821B5">
        <w:rPr>
          <w:rStyle w:val="FontStyle152"/>
          <w:i w:val="0"/>
          <w:sz w:val="24"/>
          <w:szCs w:val="24"/>
          <w:lang w:val="kk-KZ" w:eastAsia="en-US"/>
        </w:rPr>
        <w:t xml:space="preserve"> </w:t>
      </w:r>
      <w:r w:rsidRPr="00B168A7">
        <w:rPr>
          <w:rStyle w:val="FontStyle152"/>
          <w:i w:val="0"/>
          <w:sz w:val="24"/>
          <w:szCs w:val="24"/>
          <w:lang w:eastAsia="en-US"/>
        </w:rPr>
        <w:t xml:space="preserve">Ø или </w:t>
      </w:r>
      <w:r w:rsidRPr="00B168A7">
        <w:rPr>
          <w:rStyle w:val="FontStyle152"/>
          <w:i w:val="0"/>
          <w:sz w:val="24"/>
          <w:szCs w:val="24"/>
          <w:lang w:val="en-US" w:eastAsia="en-US"/>
        </w:rPr>
        <w:t>c</w:t>
      </w:r>
      <w:r w:rsidRPr="00B168A7">
        <w:rPr>
          <w:rStyle w:val="FontStyle152"/>
          <w:i w:val="0"/>
          <w:sz w:val="24"/>
          <w:szCs w:val="24"/>
          <w:lang w:eastAsia="en-US"/>
        </w:rPr>
        <w:t xml:space="preserve"> ≥ 15 мм (в зависимости от того, какая из величин больше),</w:t>
      </w:r>
    </w:p>
    <w:p w:rsidR="002D19F7" w:rsidRPr="0093066C" w:rsidRDefault="002D19F7" w:rsidP="002D19F7">
      <w:pPr>
        <w:pStyle w:val="Style5"/>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eastAsia="en-US"/>
        </w:rPr>
        <w:t xml:space="preserve">где Ø </w:t>
      </w:r>
      <w:r w:rsidR="002D53F4">
        <w:rPr>
          <w:rStyle w:val="FontStyle155"/>
          <w:rFonts w:ascii="Times New Roman" w:hAnsi="Times New Roman" w:cs="Times New Roman"/>
          <w:sz w:val="24"/>
          <w:szCs w:val="24"/>
          <w:lang w:eastAsia="en-US"/>
        </w:rPr>
        <w:t>–</w:t>
      </w:r>
      <w:r w:rsidRPr="0093066C">
        <w:rPr>
          <w:rStyle w:val="FontStyle155"/>
          <w:rFonts w:ascii="Times New Roman" w:hAnsi="Times New Roman" w:cs="Times New Roman"/>
          <w:sz w:val="24"/>
          <w:szCs w:val="24"/>
          <w:lang w:eastAsia="en-US"/>
        </w:rPr>
        <w:t xml:space="preserve"> максимальный номинальный диаметр арматурных элементов.</w:t>
      </w:r>
    </w:p>
    <w:p w:rsidR="002D19F7" w:rsidRPr="00BC192E" w:rsidRDefault="002D19F7" w:rsidP="002D19F7">
      <w:pPr>
        <w:widowControl/>
        <w:jc w:val="center"/>
        <w:rPr>
          <w:rFonts w:ascii="Times New Roman" w:hAnsi="Times New Roman" w:cs="Times New Roman"/>
          <w:sz w:val="28"/>
          <w:szCs w:val="28"/>
        </w:rPr>
      </w:pPr>
    </w:p>
    <w:p w:rsidR="002D19F7" w:rsidRPr="00BC192E" w:rsidRDefault="00FE078A" w:rsidP="002D19F7">
      <w:pPr>
        <w:pStyle w:val="Style45"/>
        <w:widowControl/>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sz w:val="28"/>
          <w:szCs w:val="28"/>
        </w:rPr>
        <w:lastRenderedPageBreak/>
        <w:drawing>
          <wp:inline distT="0" distB="0" distL="0" distR="0">
            <wp:extent cx="2315845" cy="1914525"/>
            <wp:effectExtent l="0" t="0" r="0" b="0"/>
            <wp:docPr id="2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5845" cy="1914525"/>
                    </a:xfrm>
                    <a:prstGeom prst="rect">
                      <a:avLst/>
                    </a:prstGeom>
                    <a:noFill/>
                    <a:ln>
                      <a:noFill/>
                    </a:ln>
                  </pic:spPr>
                </pic:pic>
              </a:graphicData>
            </a:graphic>
          </wp:inline>
        </w:drawing>
      </w:r>
    </w:p>
    <w:p w:rsidR="002D19F7" w:rsidRPr="0093066C" w:rsidRDefault="002D19F7" w:rsidP="002D19F7">
      <w:pPr>
        <w:pStyle w:val="Style45"/>
        <w:widowControl/>
        <w:jc w:val="center"/>
        <w:rPr>
          <w:rStyle w:val="FontStyle154"/>
          <w:rFonts w:ascii="Times New Roman" w:hAnsi="Times New Roman" w:cs="Times New Roman"/>
          <w:sz w:val="24"/>
          <w:szCs w:val="24"/>
          <w:lang w:eastAsia="en-US"/>
        </w:rPr>
      </w:pPr>
      <w:r w:rsidRPr="0093066C">
        <w:rPr>
          <w:rStyle w:val="FontStyle154"/>
          <w:rFonts w:ascii="Times New Roman" w:hAnsi="Times New Roman" w:cs="Times New Roman"/>
          <w:sz w:val="24"/>
          <w:szCs w:val="24"/>
          <w:lang w:eastAsia="en-US"/>
        </w:rPr>
        <w:t>Рисунок 16 – Размещение предварительно напряженных элементов арматуры в ребрах</w:t>
      </w:r>
    </w:p>
    <w:p w:rsidR="009A10F2" w:rsidRDefault="009A10F2" w:rsidP="002D19F7">
      <w:pPr>
        <w:pStyle w:val="Style45"/>
        <w:widowControl/>
        <w:ind w:firstLine="720"/>
        <w:jc w:val="both"/>
        <w:rPr>
          <w:rStyle w:val="FontStyle154"/>
          <w:rFonts w:ascii="Times New Roman" w:hAnsi="Times New Roman" w:cs="Times New Roman"/>
          <w:sz w:val="24"/>
          <w:szCs w:val="24"/>
          <w:lang w:val="kk-KZ" w:eastAsia="en-US"/>
        </w:rPr>
      </w:pPr>
    </w:p>
    <w:p w:rsidR="002D19F7" w:rsidRPr="00124132" w:rsidRDefault="002D19F7" w:rsidP="002D19F7">
      <w:pPr>
        <w:pStyle w:val="Style45"/>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w:t>
      </w:r>
      <w:r w:rsidR="00124132" w:rsidRPr="00124132">
        <w:rPr>
          <w:rStyle w:val="FontStyle154"/>
          <w:rFonts w:ascii="Times New Roman" w:hAnsi="Times New Roman" w:cs="Times New Roman"/>
          <w:sz w:val="24"/>
          <w:szCs w:val="24"/>
          <w:lang w:eastAsia="en-US"/>
        </w:rPr>
        <w:t>3 Требования к готовым изделиям</w:t>
      </w:r>
    </w:p>
    <w:p w:rsidR="00124132" w:rsidRPr="00124132" w:rsidRDefault="00124132" w:rsidP="002D19F7">
      <w:pPr>
        <w:pStyle w:val="Style45"/>
        <w:widowControl/>
        <w:ind w:firstLine="720"/>
        <w:jc w:val="both"/>
        <w:rPr>
          <w:rStyle w:val="FontStyle154"/>
          <w:rFonts w:ascii="Times New Roman" w:hAnsi="Times New Roman" w:cs="Times New Roman"/>
          <w:sz w:val="24"/>
          <w:szCs w:val="24"/>
          <w:lang w:eastAsia="en-US"/>
        </w:rPr>
      </w:pPr>
    </w:p>
    <w:p w:rsidR="002D19F7" w:rsidRPr="00124132" w:rsidRDefault="002D19F7" w:rsidP="002D19F7">
      <w:pPr>
        <w:pStyle w:val="Style45"/>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4.3.1 Геометрические свойства </w:t>
      </w:r>
    </w:p>
    <w:p w:rsidR="002D19F7" w:rsidRPr="00124132" w:rsidRDefault="002D19F7" w:rsidP="002D19F7">
      <w:pPr>
        <w:pStyle w:val="Style45"/>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4.3.1.1 Допуски на изготовление </w:t>
      </w:r>
    </w:p>
    <w:p w:rsidR="002D19F7" w:rsidRPr="00124132" w:rsidRDefault="002D19F7" w:rsidP="002D19F7">
      <w:pPr>
        <w:pStyle w:val="Style45"/>
        <w:widowControl/>
        <w:ind w:firstLine="720"/>
        <w:jc w:val="both"/>
        <w:rPr>
          <w:rStyle w:val="FontStyle126"/>
          <w:sz w:val="24"/>
          <w:szCs w:val="24"/>
          <w:lang w:val="kk-KZ" w:eastAsia="en-US"/>
        </w:rPr>
      </w:pPr>
      <w:r w:rsidRPr="00124132">
        <w:rPr>
          <w:rStyle w:val="FontStyle154"/>
          <w:rFonts w:ascii="Times New Roman" w:hAnsi="Times New Roman" w:cs="Times New Roman"/>
          <w:sz w:val="24"/>
          <w:szCs w:val="24"/>
          <w:lang w:eastAsia="en-US"/>
        </w:rPr>
        <w:t xml:space="preserve">4.3.1.1.1 </w:t>
      </w:r>
      <w:r w:rsidR="0093066C" w:rsidRPr="00124132">
        <w:rPr>
          <w:rStyle w:val="FontStyle154"/>
          <w:rFonts w:ascii="Times New Roman" w:hAnsi="Times New Roman" w:cs="Times New Roman"/>
          <w:sz w:val="24"/>
          <w:szCs w:val="24"/>
          <w:lang w:eastAsia="en-US"/>
        </w:rPr>
        <w:t>Допуски на размеры</w:t>
      </w:r>
    </w:p>
    <w:p w:rsidR="002D19F7" w:rsidRPr="0093066C" w:rsidRDefault="002D19F7" w:rsidP="002D19F7">
      <w:pPr>
        <w:pStyle w:val="Style12"/>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eastAsia="en-US"/>
        </w:rPr>
        <w:t>Максимальные отклонения, измеренные согласно п.5.2, для заданных номинальных размеров должны соответствовать следующим требованиям:</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a</w:t>
      </w:r>
      <w:r w:rsidRPr="0093066C">
        <w:rPr>
          <w:rStyle w:val="FontStyle155"/>
          <w:rFonts w:ascii="Times New Roman" w:hAnsi="Times New Roman" w:cs="Times New Roman"/>
          <w:sz w:val="24"/>
          <w:szCs w:val="24"/>
          <w:lang w:eastAsia="en-US"/>
        </w:rPr>
        <w:t>) ± 20 мм для номинальной длины;</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b</w:t>
      </w:r>
      <w:r w:rsidRPr="0093066C">
        <w:rPr>
          <w:rStyle w:val="FontStyle155"/>
          <w:rFonts w:ascii="Times New Roman" w:hAnsi="Times New Roman" w:cs="Times New Roman"/>
          <w:sz w:val="24"/>
          <w:szCs w:val="24"/>
          <w:lang w:eastAsia="en-US"/>
        </w:rPr>
        <w:t xml:space="preserve">) (+ 5, </w:t>
      </w:r>
      <w:r w:rsidR="00FA7FDF">
        <w:rPr>
          <w:rStyle w:val="FontStyle155"/>
          <w:rFonts w:ascii="Times New Roman" w:hAnsi="Times New Roman" w:cs="Times New Roman"/>
          <w:sz w:val="24"/>
          <w:szCs w:val="24"/>
          <w:lang w:val="kk-KZ" w:eastAsia="en-US"/>
        </w:rPr>
        <w:t>–</w:t>
      </w:r>
      <w:r w:rsidRPr="0093066C">
        <w:rPr>
          <w:rStyle w:val="FontStyle155"/>
          <w:rFonts w:ascii="Times New Roman" w:hAnsi="Times New Roman" w:cs="Times New Roman"/>
          <w:sz w:val="24"/>
          <w:szCs w:val="24"/>
          <w:lang w:eastAsia="en-US"/>
        </w:rPr>
        <w:t>10) мм для номинальной ширины;</w:t>
      </w:r>
    </w:p>
    <w:p w:rsidR="0093066C" w:rsidRPr="0093066C" w:rsidRDefault="0093066C" w:rsidP="002D19F7">
      <w:pPr>
        <w:pStyle w:val="Style51"/>
        <w:widowControl/>
        <w:ind w:firstLine="720"/>
        <w:jc w:val="both"/>
        <w:rPr>
          <w:rStyle w:val="FontStyle156"/>
          <w:rFonts w:ascii="Times New Roman" w:hAnsi="Times New Roman" w:cs="Times New Roman"/>
          <w:sz w:val="24"/>
          <w:szCs w:val="24"/>
          <w:lang w:val="kk-KZ" w:eastAsia="en-US"/>
        </w:rPr>
      </w:pPr>
    </w:p>
    <w:p w:rsidR="002D19F7" w:rsidRPr="0093066C" w:rsidRDefault="0093066C" w:rsidP="0093066C">
      <w:pPr>
        <w:pStyle w:val="Style51"/>
        <w:widowControl/>
        <w:ind w:firstLine="720"/>
        <w:jc w:val="both"/>
        <w:rPr>
          <w:rStyle w:val="FontStyle156"/>
          <w:rFonts w:ascii="Times New Roman" w:hAnsi="Times New Roman" w:cs="Times New Roman"/>
          <w:sz w:val="20"/>
          <w:szCs w:val="20"/>
          <w:lang w:val="kk-KZ" w:eastAsia="en-US"/>
        </w:rPr>
      </w:pPr>
      <w:r w:rsidRPr="0093066C">
        <w:rPr>
          <w:rStyle w:val="FontStyle156"/>
          <w:rFonts w:ascii="Times New Roman" w:hAnsi="Times New Roman" w:cs="Times New Roman"/>
          <w:sz w:val="20"/>
          <w:szCs w:val="20"/>
          <w:lang w:val="kk-KZ" w:eastAsia="en-US"/>
        </w:rPr>
        <w:t>Примечание –</w:t>
      </w:r>
      <w:r w:rsidR="002D19F7" w:rsidRPr="0093066C">
        <w:rPr>
          <w:rStyle w:val="FontStyle156"/>
          <w:rFonts w:ascii="Times New Roman" w:hAnsi="Times New Roman" w:cs="Times New Roman"/>
          <w:sz w:val="20"/>
          <w:szCs w:val="20"/>
          <w:lang w:eastAsia="en-US"/>
        </w:rPr>
        <w:t xml:space="preserve"> Эти величины применяются к плитам </w:t>
      </w:r>
      <w:r w:rsidR="00BF42D3">
        <w:rPr>
          <w:rStyle w:val="FontStyle156"/>
          <w:rFonts w:ascii="Times New Roman" w:hAnsi="Times New Roman" w:cs="Times New Roman"/>
          <w:sz w:val="20"/>
          <w:szCs w:val="20"/>
          <w:lang w:eastAsia="en-US"/>
        </w:rPr>
        <w:t>перекрытий</w:t>
      </w:r>
      <w:r w:rsidR="002D19F7" w:rsidRPr="0093066C">
        <w:rPr>
          <w:rStyle w:val="FontStyle156"/>
          <w:rFonts w:ascii="Times New Roman" w:hAnsi="Times New Roman" w:cs="Times New Roman"/>
          <w:sz w:val="20"/>
          <w:szCs w:val="20"/>
          <w:lang w:eastAsia="en-US"/>
        </w:rPr>
        <w:t xml:space="preserve"> стандартной ширины. В других случаях мо</w:t>
      </w:r>
      <w:r w:rsidRPr="0093066C">
        <w:rPr>
          <w:rStyle w:val="FontStyle156"/>
          <w:rFonts w:ascii="Times New Roman" w:hAnsi="Times New Roman" w:cs="Times New Roman"/>
          <w:sz w:val="20"/>
          <w:szCs w:val="20"/>
          <w:lang w:eastAsia="en-US"/>
        </w:rPr>
        <w:t>гут быть заданы другие допуски.</w:t>
      </w:r>
    </w:p>
    <w:p w:rsidR="0093066C" w:rsidRPr="0093066C" w:rsidRDefault="0093066C" w:rsidP="0093066C">
      <w:pPr>
        <w:pStyle w:val="Style51"/>
        <w:widowControl/>
        <w:ind w:firstLine="720"/>
        <w:jc w:val="both"/>
        <w:rPr>
          <w:rStyle w:val="FontStyle155"/>
          <w:rFonts w:ascii="Times New Roman" w:hAnsi="Times New Roman" w:cs="Times New Roman"/>
          <w:sz w:val="16"/>
          <w:szCs w:val="28"/>
          <w:lang w:val="kk-KZ" w:eastAsia="en-US"/>
        </w:rPr>
      </w:pP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c</w:t>
      </w:r>
      <w:r w:rsidRPr="0093066C">
        <w:rPr>
          <w:rStyle w:val="FontStyle155"/>
          <w:rFonts w:ascii="Times New Roman" w:hAnsi="Times New Roman" w:cs="Times New Roman"/>
          <w:sz w:val="24"/>
          <w:szCs w:val="24"/>
          <w:lang w:eastAsia="en-US"/>
        </w:rPr>
        <w:t xml:space="preserve">) (+10, </w:t>
      </w:r>
      <w:r w:rsidR="00FA7FDF">
        <w:rPr>
          <w:rStyle w:val="FontStyle155"/>
          <w:rFonts w:ascii="Times New Roman" w:hAnsi="Times New Roman" w:cs="Times New Roman"/>
          <w:sz w:val="24"/>
          <w:szCs w:val="24"/>
          <w:lang w:val="kk-KZ" w:eastAsia="en-US"/>
        </w:rPr>
        <w:t>–</w:t>
      </w:r>
      <w:r w:rsidRPr="0093066C">
        <w:rPr>
          <w:rStyle w:val="FontStyle155"/>
          <w:rFonts w:ascii="Times New Roman" w:hAnsi="Times New Roman" w:cs="Times New Roman"/>
          <w:sz w:val="24"/>
          <w:szCs w:val="24"/>
          <w:lang w:eastAsia="en-US"/>
        </w:rPr>
        <w:t xml:space="preserve">X) мм для номинальной средней толщины, </w:t>
      </w:r>
      <w:r w:rsidR="009A10F2">
        <w:rPr>
          <w:rStyle w:val="FontStyle155"/>
          <w:rFonts w:ascii="Times New Roman" w:hAnsi="Times New Roman" w:cs="Times New Roman"/>
          <w:sz w:val="24"/>
          <w:szCs w:val="24"/>
          <w:lang w:val="kk-KZ" w:eastAsia="en-US"/>
        </w:rPr>
        <w:t xml:space="preserve">                                                   </w:t>
      </w:r>
      <w:r w:rsidRPr="0093066C">
        <w:rPr>
          <w:rStyle w:val="FontStyle155"/>
          <w:rFonts w:ascii="Times New Roman" w:hAnsi="Times New Roman" w:cs="Times New Roman"/>
          <w:sz w:val="24"/>
          <w:szCs w:val="24"/>
          <w:lang w:eastAsia="en-US"/>
        </w:rPr>
        <w:t>где X = min (</w:t>
      </w:r>
      <w:r w:rsidRPr="0093066C">
        <w:rPr>
          <w:rStyle w:val="FontStyle155"/>
          <w:rFonts w:ascii="Times New Roman" w:hAnsi="Times New Roman" w:cs="Times New Roman"/>
          <w:i/>
          <w:sz w:val="24"/>
          <w:szCs w:val="24"/>
          <w:lang w:eastAsia="en-US"/>
        </w:rPr>
        <w:t>h</w:t>
      </w:r>
      <w:r w:rsidRPr="0093066C">
        <w:rPr>
          <w:rStyle w:val="FontStyle155"/>
          <w:rFonts w:ascii="Times New Roman" w:hAnsi="Times New Roman" w:cs="Times New Roman"/>
          <w:sz w:val="24"/>
          <w:szCs w:val="24"/>
          <w:vertAlign w:val="subscript"/>
          <w:lang w:eastAsia="en-US"/>
        </w:rPr>
        <w:t>p</w:t>
      </w:r>
      <w:r w:rsidRPr="0093066C">
        <w:rPr>
          <w:rStyle w:val="FontStyle155"/>
          <w:rFonts w:ascii="Times New Roman" w:hAnsi="Times New Roman" w:cs="Times New Roman"/>
          <w:sz w:val="24"/>
          <w:szCs w:val="24"/>
          <w:lang w:eastAsia="en-US"/>
        </w:rPr>
        <w:t xml:space="preserve">/10; 10 мм) ≥ 5 мм. При этом, однако, в отдельных случаях могут применяться большие допуски, например, (+15, </w:t>
      </w:r>
      <w:r w:rsidR="00FA7FDF">
        <w:rPr>
          <w:rStyle w:val="FontStyle155"/>
          <w:rFonts w:ascii="Times New Roman" w:hAnsi="Times New Roman" w:cs="Times New Roman"/>
          <w:sz w:val="24"/>
          <w:szCs w:val="24"/>
          <w:lang w:val="kk-KZ" w:eastAsia="en-US"/>
        </w:rPr>
        <w:t>–</w:t>
      </w:r>
      <w:r w:rsidRPr="0093066C">
        <w:rPr>
          <w:rStyle w:val="FontStyle155"/>
          <w:rFonts w:ascii="Times New Roman" w:hAnsi="Times New Roman" w:cs="Times New Roman"/>
          <w:sz w:val="24"/>
          <w:szCs w:val="24"/>
          <w:lang w:eastAsia="en-US"/>
        </w:rPr>
        <w:t>10) мм;</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d</w:t>
      </w:r>
      <w:r w:rsidRPr="0093066C">
        <w:rPr>
          <w:rStyle w:val="FontStyle155"/>
          <w:rFonts w:ascii="Times New Roman" w:hAnsi="Times New Roman" w:cs="Times New Roman"/>
          <w:sz w:val="24"/>
          <w:szCs w:val="24"/>
          <w:lang w:eastAsia="en-US"/>
        </w:rPr>
        <w:t xml:space="preserve">) ± (5 + </w:t>
      </w:r>
      <w:r w:rsidRPr="0093066C">
        <w:rPr>
          <w:rStyle w:val="FontStyle155"/>
          <w:rFonts w:ascii="Times New Roman" w:hAnsi="Times New Roman" w:cs="Times New Roman"/>
          <w:i/>
          <w:sz w:val="24"/>
          <w:szCs w:val="24"/>
          <w:lang w:val="en-US" w:eastAsia="en-US"/>
        </w:rPr>
        <w:t>L</w:t>
      </w:r>
      <w:r w:rsidRPr="0093066C">
        <w:rPr>
          <w:rStyle w:val="FontStyle155"/>
          <w:rFonts w:ascii="Times New Roman" w:hAnsi="Times New Roman" w:cs="Times New Roman"/>
          <w:sz w:val="24"/>
          <w:szCs w:val="24"/>
          <w:vertAlign w:val="subscript"/>
          <w:lang w:val="en-US" w:eastAsia="en-US"/>
        </w:rPr>
        <w:t>e</w:t>
      </w:r>
      <w:r w:rsidRPr="0093066C">
        <w:rPr>
          <w:rStyle w:val="FontStyle155"/>
          <w:rFonts w:ascii="Times New Roman" w:hAnsi="Times New Roman" w:cs="Times New Roman"/>
          <w:sz w:val="24"/>
          <w:szCs w:val="24"/>
          <w:lang w:eastAsia="en-US"/>
        </w:rPr>
        <w:t xml:space="preserve">/1000) мм для прямоты краев плиты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 xml:space="preserve">, где </w:t>
      </w:r>
      <w:r w:rsidRPr="0093066C">
        <w:rPr>
          <w:rStyle w:val="FontStyle155"/>
          <w:rFonts w:ascii="Times New Roman" w:hAnsi="Times New Roman" w:cs="Times New Roman"/>
          <w:i/>
          <w:sz w:val="24"/>
          <w:szCs w:val="24"/>
          <w:lang w:val="en-US" w:eastAsia="en-US"/>
        </w:rPr>
        <w:t>L</w:t>
      </w:r>
      <w:r w:rsidRPr="0093066C">
        <w:rPr>
          <w:rStyle w:val="FontStyle155"/>
          <w:rFonts w:ascii="Times New Roman" w:hAnsi="Times New Roman" w:cs="Times New Roman"/>
          <w:sz w:val="24"/>
          <w:szCs w:val="24"/>
          <w:vertAlign w:val="subscript"/>
          <w:lang w:val="en-US" w:eastAsia="en-US"/>
        </w:rPr>
        <w:t>e</w:t>
      </w:r>
      <w:r w:rsidRPr="0093066C">
        <w:rPr>
          <w:rStyle w:val="FontStyle155"/>
          <w:rFonts w:ascii="Times New Roman" w:hAnsi="Times New Roman" w:cs="Times New Roman"/>
          <w:sz w:val="24"/>
          <w:szCs w:val="24"/>
          <w:lang w:eastAsia="en-US"/>
        </w:rPr>
        <w:t xml:space="preserve"> – номинальная длина края плиты </w:t>
      </w:r>
      <w:r w:rsidR="00BF42D3">
        <w:rPr>
          <w:rStyle w:val="FontStyle155"/>
          <w:rFonts w:ascii="Times New Roman" w:hAnsi="Times New Roman" w:cs="Times New Roman"/>
          <w:sz w:val="24"/>
          <w:szCs w:val="24"/>
          <w:lang w:eastAsia="en-US"/>
        </w:rPr>
        <w:t>перекрытий</w:t>
      </w:r>
      <w:r w:rsidRPr="0093066C">
        <w:rPr>
          <w:rStyle w:val="FontStyle155"/>
          <w:rFonts w:ascii="Times New Roman" w:hAnsi="Times New Roman" w:cs="Times New Roman"/>
          <w:sz w:val="24"/>
          <w:szCs w:val="24"/>
          <w:lang w:eastAsia="en-US"/>
        </w:rPr>
        <w:t>;</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e</w:t>
      </w:r>
      <w:r w:rsidRPr="0093066C">
        <w:rPr>
          <w:rStyle w:val="FontStyle155"/>
          <w:rFonts w:ascii="Times New Roman" w:hAnsi="Times New Roman" w:cs="Times New Roman"/>
          <w:sz w:val="24"/>
          <w:szCs w:val="24"/>
          <w:lang w:eastAsia="en-US"/>
        </w:rPr>
        <w:t>) 1 мм для прямоугольной кромки длиной 20 см, и 3 мм для прямоугольной кромки длиной 1,0 м – для плоскостности формованной поверхности;</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f</w:t>
      </w:r>
      <w:r w:rsidRPr="0093066C">
        <w:rPr>
          <w:rStyle w:val="FontStyle155"/>
          <w:rFonts w:ascii="Times New Roman" w:hAnsi="Times New Roman" w:cs="Times New Roman"/>
          <w:sz w:val="24"/>
          <w:szCs w:val="24"/>
          <w:lang w:eastAsia="en-US"/>
        </w:rPr>
        <w:t>) ±</w:t>
      </w:r>
      <w:r w:rsidR="004A18CB">
        <w:rPr>
          <w:rStyle w:val="FontStyle155"/>
          <w:rFonts w:ascii="Times New Roman" w:hAnsi="Times New Roman" w:cs="Times New Roman"/>
          <w:sz w:val="24"/>
          <w:szCs w:val="24"/>
          <w:lang w:eastAsia="en-US"/>
        </w:rPr>
        <w:t xml:space="preserve"> </w:t>
      </w:r>
      <w:r w:rsidRPr="0093066C">
        <w:rPr>
          <w:rStyle w:val="FontStyle155"/>
          <w:rFonts w:ascii="Times New Roman" w:hAnsi="Times New Roman" w:cs="Times New Roman"/>
          <w:sz w:val="24"/>
          <w:szCs w:val="24"/>
          <w:lang w:eastAsia="en-US"/>
        </w:rPr>
        <w:t>30 мм для позиции, а также для размеров вырезов и прорезей;</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g</w:t>
      </w:r>
      <w:r w:rsidRPr="0093066C">
        <w:rPr>
          <w:rStyle w:val="FontStyle155"/>
          <w:rFonts w:ascii="Times New Roman" w:hAnsi="Times New Roman" w:cs="Times New Roman"/>
          <w:sz w:val="24"/>
          <w:szCs w:val="24"/>
          <w:lang w:eastAsia="en-US"/>
        </w:rPr>
        <w:t>) ±</w:t>
      </w:r>
      <w:r w:rsidR="004A18CB">
        <w:rPr>
          <w:rStyle w:val="FontStyle155"/>
          <w:rFonts w:ascii="Times New Roman" w:hAnsi="Times New Roman" w:cs="Times New Roman"/>
          <w:sz w:val="24"/>
          <w:szCs w:val="24"/>
          <w:lang w:eastAsia="en-US"/>
        </w:rPr>
        <w:t xml:space="preserve"> </w:t>
      </w:r>
      <w:r w:rsidRPr="0093066C">
        <w:rPr>
          <w:rStyle w:val="FontStyle155"/>
          <w:rFonts w:ascii="Times New Roman" w:hAnsi="Times New Roman" w:cs="Times New Roman"/>
          <w:sz w:val="24"/>
          <w:szCs w:val="24"/>
          <w:lang w:eastAsia="en-US"/>
        </w:rPr>
        <w:t>50 мм в продольном направлении, и ±</w:t>
      </w:r>
      <w:r w:rsidRPr="0093066C">
        <w:rPr>
          <w:rStyle w:val="FontStyle152"/>
          <w:sz w:val="24"/>
          <w:szCs w:val="24"/>
          <w:lang w:eastAsia="en-US"/>
        </w:rPr>
        <w:t xml:space="preserve"> </w:t>
      </w:r>
      <w:r w:rsidRPr="0093066C">
        <w:rPr>
          <w:rStyle w:val="FontStyle152"/>
          <w:sz w:val="24"/>
          <w:szCs w:val="24"/>
          <w:lang w:val="en-US" w:eastAsia="en-US"/>
        </w:rPr>
        <w:t>b</w:t>
      </w:r>
      <w:r w:rsidRPr="0093066C">
        <w:rPr>
          <w:rStyle w:val="FontStyle152"/>
          <w:sz w:val="24"/>
          <w:szCs w:val="24"/>
          <w:vertAlign w:val="subscript"/>
          <w:lang w:val="en-US" w:eastAsia="en-US"/>
        </w:rPr>
        <w:t>w</w:t>
      </w:r>
      <w:r w:rsidRPr="0093066C">
        <w:rPr>
          <w:rStyle w:val="FontStyle155"/>
          <w:rFonts w:ascii="Times New Roman" w:hAnsi="Times New Roman" w:cs="Times New Roman"/>
          <w:sz w:val="24"/>
          <w:szCs w:val="24"/>
          <w:lang w:eastAsia="en-US"/>
        </w:rPr>
        <w:t xml:space="preserve">/10 в поперечном направлении – для позиции встроенных элементов и пустотообразователей, где </w:t>
      </w:r>
      <w:r w:rsidRPr="0093066C">
        <w:rPr>
          <w:rStyle w:val="FontStyle152"/>
          <w:sz w:val="24"/>
          <w:szCs w:val="24"/>
          <w:lang w:val="en-US" w:eastAsia="en-US"/>
        </w:rPr>
        <w:t>b</w:t>
      </w:r>
      <w:r w:rsidRPr="0093066C">
        <w:rPr>
          <w:rStyle w:val="FontStyle152"/>
          <w:sz w:val="24"/>
          <w:szCs w:val="24"/>
          <w:vertAlign w:val="subscript"/>
          <w:lang w:val="en-US" w:eastAsia="en-US"/>
        </w:rPr>
        <w:t>w</w:t>
      </w:r>
      <w:r w:rsidRPr="0093066C">
        <w:rPr>
          <w:rStyle w:val="FontStyle155"/>
          <w:rFonts w:ascii="Times New Roman" w:hAnsi="Times New Roman" w:cs="Times New Roman"/>
          <w:sz w:val="24"/>
          <w:szCs w:val="24"/>
          <w:lang w:eastAsia="en-US"/>
        </w:rPr>
        <w:t xml:space="preserve"> – номинальная ширина ребра жесткости или монолитного ребра между пустотообразователями (обычно – на самом слабом уровне);</w:t>
      </w:r>
    </w:p>
    <w:p w:rsidR="002D19F7" w:rsidRPr="0093066C" w:rsidRDefault="002D19F7" w:rsidP="002D19F7">
      <w:pPr>
        <w:pStyle w:val="Style19"/>
        <w:widowControl/>
        <w:ind w:firstLine="720"/>
        <w:jc w:val="both"/>
        <w:rPr>
          <w:rStyle w:val="FontStyle155"/>
          <w:rFonts w:ascii="Times New Roman" w:hAnsi="Times New Roman" w:cs="Times New Roman"/>
          <w:sz w:val="24"/>
          <w:szCs w:val="24"/>
          <w:lang w:eastAsia="en-US"/>
        </w:rPr>
      </w:pPr>
      <w:r w:rsidRPr="0093066C">
        <w:rPr>
          <w:rStyle w:val="FontStyle155"/>
          <w:rFonts w:ascii="Times New Roman" w:hAnsi="Times New Roman" w:cs="Times New Roman"/>
          <w:sz w:val="24"/>
          <w:szCs w:val="24"/>
          <w:lang w:val="en-US" w:eastAsia="en-US"/>
        </w:rPr>
        <w:t>h</w:t>
      </w:r>
      <w:r w:rsidRPr="0093066C">
        <w:rPr>
          <w:rStyle w:val="FontStyle155"/>
          <w:rFonts w:ascii="Times New Roman" w:hAnsi="Times New Roman" w:cs="Times New Roman"/>
          <w:sz w:val="24"/>
          <w:szCs w:val="24"/>
          <w:lang w:eastAsia="en-US"/>
        </w:rPr>
        <w:t xml:space="preserve">) (+10, </w:t>
      </w:r>
      <w:r w:rsidR="00FA7FDF">
        <w:rPr>
          <w:rStyle w:val="FontStyle155"/>
          <w:rFonts w:ascii="Times New Roman" w:hAnsi="Times New Roman" w:cs="Times New Roman"/>
          <w:sz w:val="24"/>
          <w:szCs w:val="24"/>
          <w:lang w:val="kk-KZ" w:eastAsia="en-US"/>
        </w:rPr>
        <w:t>–</w:t>
      </w:r>
      <w:r w:rsidRPr="0093066C">
        <w:rPr>
          <w:rStyle w:val="FontStyle155"/>
          <w:rFonts w:ascii="Times New Roman" w:hAnsi="Times New Roman" w:cs="Times New Roman"/>
          <w:sz w:val="24"/>
          <w:szCs w:val="24"/>
          <w:lang w:val="en-US" w:eastAsia="en-US"/>
        </w:rPr>
        <w:t>X</w:t>
      </w:r>
      <w:r w:rsidRPr="0093066C">
        <w:rPr>
          <w:rStyle w:val="FontStyle155"/>
          <w:rFonts w:ascii="Times New Roman" w:hAnsi="Times New Roman" w:cs="Times New Roman"/>
          <w:sz w:val="24"/>
          <w:szCs w:val="24"/>
          <w:lang w:eastAsia="en-US"/>
        </w:rPr>
        <w:t xml:space="preserve">) мм для высоты ребер </w:t>
      </w:r>
      <w:r w:rsidRPr="0093066C">
        <w:rPr>
          <w:rStyle w:val="FontStyle155"/>
          <w:rFonts w:ascii="Times New Roman" w:hAnsi="Times New Roman" w:cs="Times New Roman"/>
          <w:i/>
          <w:sz w:val="24"/>
          <w:szCs w:val="24"/>
          <w:lang w:val="en-US" w:eastAsia="en-US"/>
        </w:rPr>
        <w:t>h</w:t>
      </w:r>
      <w:r w:rsidRPr="0093066C">
        <w:rPr>
          <w:rStyle w:val="FontStyle155"/>
          <w:rFonts w:ascii="Times New Roman" w:hAnsi="Times New Roman" w:cs="Times New Roman"/>
          <w:sz w:val="24"/>
          <w:szCs w:val="24"/>
          <w:vertAlign w:val="subscript"/>
          <w:lang w:val="en-US" w:eastAsia="en-US"/>
        </w:rPr>
        <w:t>r</w:t>
      </w:r>
      <w:r w:rsidRPr="0093066C">
        <w:rPr>
          <w:rStyle w:val="FontStyle155"/>
          <w:rFonts w:ascii="Times New Roman" w:hAnsi="Times New Roman" w:cs="Times New Roman"/>
          <w:sz w:val="24"/>
          <w:szCs w:val="24"/>
          <w:lang w:eastAsia="en-US"/>
        </w:rPr>
        <w:t xml:space="preserve">, где </w:t>
      </w:r>
      <w:r w:rsidRPr="0093066C">
        <w:rPr>
          <w:rStyle w:val="FontStyle155"/>
          <w:rFonts w:ascii="Times New Roman" w:hAnsi="Times New Roman" w:cs="Times New Roman"/>
          <w:sz w:val="24"/>
          <w:szCs w:val="24"/>
          <w:lang w:val="en-US" w:eastAsia="en-US"/>
        </w:rPr>
        <w:t>X</w:t>
      </w:r>
      <w:r w:rsidRPr="0093066C">
        <w:rPr>
          <w:rStyle w:val="FontStyle155"/>
          <w:rFonts w:ascii="Times New Roman" w:hAnsi="Times New Roman" w:cs="Times New Roman"/>
          <w:sz w:val="24"/>
          <w:szCs w:val="24"/>
          <w:lang w:eastAsia="en-US"/>
        </w:rPr>
        <w:t xml:space="preserve"> = </w:t>
      </w:r>
      <w:r w:rsidRPr="0093066C">
        <w:rPr>
          <w:rStyle w:val="FontStyle155"/>
          <w:rFonts w:ascii="Times New Roman" w:hAnsi="Times New Roman" w:cs="Times New Roman"/>
          <w:sz w:val="24"/>
          <w:szCs w:val="24"/>
          <w:lang w:val="en-US" w:eastAsia="en-US"/>
        </w:rPr>
        <w:t>min</w:t>
      </w:r>
      <w:r w:rsidRPr="0093066C">
        <w:rPr>
          <w:rStyle w:val="FontStyle155"/>
          <w:rFonts w:ascii="Times New Roman" w:hAnsi="Times New Roman" w:cs="Times New Roman"/>
          <w:sz w:val="24"/>
          <w:szCs w:val="24"/>
          <w:lang w:eastAsia="en-US"/>
        </w:rPr>
        <w:t xml:space="preserve"> (</w:t>
      </w:r>
      <w:r w:rsidRPr="0093066C">
        <w:rPr>
          <w:rStyle w:val="FontStyle155"/>
          <w:rFonts w:ascii="Times New Roman" w:hAnsi="Times New Roman" w:cs="Times New Roman"/>
          <w:i/>
          <w:sz w:val="24"/>
          <w:szCs w:val="24"/>
          <w:lang w:val="en-US" w:eastAsia="en-US"/>
        </w:rPr>
        <w:t>h</w:t>
      </w:r>
      <w:r w:rsidRPr="0093066C">
        <w:rPr>
          <w:rStyle w:val="FontStyle155"/>
          <w:rFonts w:ascii="Times New Roman" w:hAnsi="Times New Roman" w:cs="Times New Roman"/>
          <w:sz w:val="24"/>
          <w:szCs w:val="24"/>
          <w:vertAlign w:val="subscript"/>
          <w:lang w:val="en-US" w:eastAsia="en-US"/>
        </w:rPr>
        <w:t>r</w:t>
      </w:r>
      <w:r w:rsidRPr="0093066C">
        <w:rPr>
          <w:rStyle w:val="FontStyle155"/>
          <w:rFonts w:ascii="Times New Roman" w:hAnsi="Times New Roman" w:cs="Times New Roman"/>
          <w:sz w:val="24"/>
          <w:szCs w:val="24"/>
          <w:lang w:eastAsia="en-US"/>
        </w:rPr>
        <w:t>/10; 10 мм) ≥ 5 мм.</w:t>
      </w:r>
    </w:p>
    <w:p w:rsidR="002D19F7" w:rsidRPr="003635EA" w:rsidRDefault="002D19F7" w:rsidP="002D19F7">
      <w:pPr>
        <w:pStyle w:val="Style51"/>
        <w:widowControl/>
        <w:ind w:firstLine="720"/>
        <w:jc w:val="both"/>
        <w:rPr>
          <w:rStyle w:val="FontStyle156"/>
          <w:rFonts w:ascii="Times New Roman" w:hAnsi="Times New Roman" w:cs="Times New Roman"/>
          <w:sz w:val="24"/>
          <w:szCs w:val="24"/>
          <w:lang w:eastAsia="en-US"/>
        </w:rPr>
      </w:pPr>
    </w:p>
    <w:p w:rsidR="002D19F7" w:rsidRPr="003E24B7" w:rsidRDefault="003E24B7" w:rsidP="002D19F7">
      <w:pPr>
        <w:pStyle w:val="Style51"/>
        <w:widowControl/>
        <w:ind w:firstLine="720"/>
        <w:jc w:val="both"/>
        <w:rPr>
          <w:rStyle w:val="FontStyle156"/>
          <w:rFonts w:ascii="Times New Roman" w:hAnsi="Times New Roman" w:cs="Times New Roman"/>
          <w:sz w:val="20"/>
          <w:szCs w:val="20"/>
          <w:lang w:eastAsia="en-US"/>
        </w:rPr>
      </w:pPr>
      <w:r w:rsidRPr="003E24B7">
        <w:rPr>
          <w:rStyle w:val="FontStyle156"/>
          <w:rFonts w:ascii="Times New Roman" w:hAnsi="Times New Roman" w:cs="Times New Roman"/>
          <w:sz w:val="20"/>
          <w:szCs w:val="20"/>
          <w:lang w:val="kk-KZ" w:eastAsia="en-US"/>
        </w:rPr>
        <w:t>Примечание –</w:t>
      </w:r>
      <w:r w:rsidR="002D19F7" w:rsidRPr="003E24B7">
        <w:rPr>
          <w:rStyle w:val="FontStyle156"/>
          <w:rFonts w:ascii="Times New Roman" w:hAnsi="Times New Roman" w:cs="Times New Roman"/>
          <w:sz w:val="20"/>
          <w:szCs w:val="20"/>
          <w:lang w:eastAsia="en-US"/>
        </w:rPr>
        <w:t xml:space="preserve"> Изготовителям рекомендуется указывать размеры допусков, уменьшенные по сравнению с вышеуказанными.</w:t>
      </w:r>
    </w:p>
    <w:p w:rsidR="002D19F7" w:rsidRPr="003635EA" w:rsidRDefault="002D19F7" w:rsidP="002D19F7">
      <w:pPr>
        <w:pStyle w:val="Style14"/>
        <w:widowControl/>
        <w:ind w:firstLine="720"/>
        <w:jc w:val="both"/>
        <w:rPr>
          <w:rStyle w:val="FontStyle154"/>
          <w:rFonts w:ascii="Times New Roman" w:hAnsi="Times New Roman" w:cs="Times New Roman"/>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4.3.1.1.2 Допуски в размещении арматуры</w:t>
      </w:r>
    </w:p>
    <w:p w:rsidR="002D19F7" w:rsidRPr="003635EA" w:rsidRDefault="002D19F7" w:rsidP="002D19F7">
      <w:pPr>
        <w:pStyle w:val="Style12"/>
        <w:widowControl/>
        <w:ind w:firstLine="720"/>
        <w:jc w:val="both"/>
        <w:rPr>
          <w:rStyle w:val="FontStyle155"/>
          <w:rFonts w:ascii="Times New Roman" w:hAnsi="Times New Roman" w:cs="Times New Roman"/>
          <w:sz w:val="24"/>
          <w:szCs w:val="24"/>
          <w:lang w:eastAsia="en-US"/>
        </w:rPr>
      </w:pPr>
      <w:r w:rsidRPr="003635EA">
        <w:rPr>
          <w:rStyle w:val="FontStyle155"/>
          <w:rFonts w:ascii="Times New Roman" w:hAnsi="Times New Roman" w:cs="Times New Roman"/>
          <w:sz w:val="24"/>
          <w:szCs w:val="24"/>
          <w:lang w:eastAsia="en-US"/>
        </w:rPr>
        <w:t>Допуски на размещение арматуры должны задаваться на основе анализа результатов контроля качества. Допуски, указанные изготовителем, ни при каких обстоятельствах не должны превышать величины, указанные ниже:</w:t>
      </w:r>
    </w:p>
    <w:p w:rsidR="002D19F7" w:rsidRPr="003635EA" w:rsidRDefault="003635EA"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3635EA">
        <w:rPr>
          <w:rStyle w:val="FontStyle155"/>
          <w:rFonts w:ascii="Times New Roman" w:hAnsi="Times New Roman" w:cs="Times New Roman"/>
          <w:sz w:val="24"/>
          <w:szCs w:val="24"/>
          <w:lang w:eastAsia="en-US"/>
        </w:rPr>
        <w:t xml:space="preserve"> ±</w:t>
      </w:r>
      <w:r w:rsidR="00124132">
        <w:rPr>
          <w:rStyle w:val="FontStyle155"/>
          <w:rFonts w:ascii="Times New Roman" w:hAnsi="Times New Roman" w:cs="Times New Roman"/>
          <w:sz w:val="24"/>
          <w:szCs w:val="24"/>
          <w:lang w:eastAsia="en-US"/>
        </w:rPr>
        <w:t xml:space="preserve"> </w:t>
      </w:r>
      <w:r w:rsidR="002D19F7" w:rsidRPr="003635EA">
        <w:rPr>
          <w:rStyle w:val="FontStyle155"/>
          <w:rFonts w:ascii="Times New Roman" w:hAnsi="Times New Roman" w:cs="Times New Roman"/>
          <w:sz w:val="24"/>
          <w:szCs w:val="24"/>
          <w:lang w:eastAsia="en-US"/>
        </w:rPr>
        <w:t>5 мм по вертикали - для отдельных величин, относящихся к пассивной продольной арматуре;</w:t>
      </w:r>
    </w:p>
    <w:p w:rsidR="002D19F7" w:rsidRPr="003635EA" w:rsidRDefault="003635EA"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3635EA">
        <w:rPr>
          <w:rStyle w:val="FontStyle155"/>
          <w:rFonts w:ascii="Times New Roman" w:hAnsi="Times New Roman" w:cs="Times New Roman"/>
          <w:sz w:val="24"/>
          <w:szCs w:val="24"/>
          <w:lang w:eastAsia="en-US"/>
        </w:rPr>
        <w:t xml:space="preserve"> ±</w:t>
      </w:r>
      <w:r w:rsidR="00124132">
        <w:rPr>
          <w:rStyle w:val="FontStyle155"/>
          <w:rFonts w:ascii="Times New Roman" w:hAnsi="Times New Roman" w:cs="Times New Roman"/>
          <w:sz w:val="24"/>
          <w:szCs w:val="24"/>
          <w:lang w:eastAsia="en-US"/>
        </w:rPr>
        <w:t xml:space="preserve"> </w:t>
      </w:r>
      <w:r w:rsidR="002D19F7" w:rsidRPr="003635EA">
        <w:rPr>
          <w:rStyle w:val="FontStyle155"/>
          <w:rFonts w:ascii="Times New Roman" w:hAnsi="Times New Roman" w:cs="Times New Roman"/>
          <w:sz w:val="24"/>
          <w:szCs w:val="24"/>
          <w:lang w:eastAsia="en-US"/>
        </w:rPr>
        <w:t>5 мм – для вертикального положения каждой арматурной пряди или проволоки;</w:t>
      </w:r>
    </w:p>
    <w:p w:rsidR="002D19F7" w:rsidRPr="003635EA" w:rsidRDefault="003635EA"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lastRenderedPageBreak/>
        <w:t>–</w:t>
      </w:r>
      <w:r w:rsidR="002D19F7" w:rsidRPr="003635EA">
        <w:rPr>
          <w:rStyle w:val="FontStyle155"/>
          <w:rFonts w:ascii="Times New Roman" w:hAnsi="Times New Roman" w:cs="Times New Roman"/>
          <w:sz w:val="24"/>
          <w:szCs w:val="24"/>
          <w:lang w:eastAsia="en-US"/>
        </w:rPr>
        <w:t xml:space="preserve"> ±</w:t>
      </w:r>
      <w:r w:rsidR="00124132">
        <w:rPr>
          <w:rStyle w:val="FontStyle155"/>
          <w:rFonts w:ascii="Times New Roman" w:hAnsi="Times New Roman" w:cs="Times New Roman"/>
          <w:sz w:val="24"/>
          <w:szCs w:val="24"/>
          <w:lang w:eastAsia="en-US"/>
        </w:rPr>
        <w:t xml:space="preserve"> </w:t>
      </w:r>
      <w:r w:rsidR="002D19F7" w:rsidRPr="003635EA">
        <w:rPr>
          <w:rStyle w:val="FontStyle155"/>
          <w:rFonts w:ascii="Times New Roman" w:hAnsi="Times New Roman" w:cs="Times New Roman"/>
          <w:sz w:val="24"/>
          <w:szCs w:val="24"/>
          <w:lang w:eastAsia="en-US"/>
        </w:rPr>
        <w:t xml:space="preserve">3 мм – для центра тяжести арматурных прядей или проволоки, взятых на 1 м ширины плиты </w:t>
      </w:r>
      <w:r w:rsidR="00BF42D3">
        <w:rPr>
          <w:rStyle w:val="FontStyle155"/>
          <w:rFonts w:ascii="Times New Roman" w:hAnsi="Times New Roman" w:cs="Times New Roman"/>
          <w:sz w:val="24"/>
          <w:szCs w:val="24"/>
          <w:lang w:eastAsia="en-US"/>
        </w:rPr>
        <w:t>перекрытий</w:t>
      </w:r>
      <w:r w:rsidR="002D19F7" w:rsidRPr="003635EA">
        <w:rPr>
          <w:rStyle w:val="FontStyle155"/>
          <w:rFonts w:ascii="Times New Roman" w:hAnsi="Times New Roman" w:cs="Times New Roman"/>
          <w:sz w:val="24"/>
          <w:szCs w:val="24"/>
          <w:lang w:eastAsia="en-US"/>
        </w:rPr>
        <w:t>;</w:t>
      </w:r>
    </w:p>
    <w:p w:rsidR="002D19F7" w:rsidRPr="003635EA" w:rsidRDefault="003635EA"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3635EA">
        <w:rPr>
          <w:rStyle w:val="FontStyle155"/>
          <w:rFonts w:ascii="Times New Roman" w:hAnsi="Times New Roman" w:cs="Times New Roman"/>
          <w:sz w:val="24"/>
          <w:szCs w:val="24"/>
          <w:lang w:eastAsia="en-US"/>
        </w:rPr>
        <w:t xml:space="preserve"> +</w:t>
      </w:r>
      <w:r w:rsidR="00124132">
        <w:rPr>
          <w:rStyle w:val="FontStyle155"/>
          <w:rFonts w:ascii="Times New Roman" w:hAnsi="Times New Roman" w:cs="Times New Roman"/>
          <w:sz w:val="24"/>
          <w:szCs w:val="24"/>
          <w:lang w:eastAsia="en-US"/>
        </w:rPr>
        <w:t xml:space="preserve"> </w:t>
      </w:r>
      <w:r w:rsidR="002D19F7" w:rsidRPr="003635EA">
        <w:rPr>
          <w:rStyle w:val="FontStyle155"/>
          <w:rFonts w:ascii="Times New Roman" w:hAnsi="Times New Roman" w:cs="Times New Roman"/>
          <w:sz w:val="24"/>
          <w:szCs w:val="24"/>
          <w:lang w:eastAsia="en-US"/>
        </w:rPr>
        <w:t xml:space="preserve">50 мм – для расстояния от первой диагонали или соединения нижнего пояса до края плиты </w:t>
      </w:r>
      <w:r w:rsidR="00BF42D3">
        <w:rPr>
          <w:rStyle w:val="FontStyle155"/>
          <w:rFonts w:ascii="Times New Roman" w:hAnsi="Times New Roman" w:cs="Times New Roman"/>
          <w:sz w:val="24"/>
          <w:szCs w:val="24"/>
          <w:lang w:eastAsia="en-US"/>
        </w:rPr>
        <w:t>перекрытий</w:t>
      </w:r>
      <w:r w:rsidR="002D19F7" w:rsidRPr="003635EA">
        <w:rPr>
          <w:rStyle w:val="FontStyle155"/>
          <w:rFonts w:ascii="Times New Roman" w:hAnsi="Times New Roman" w:cs="Times New Roman"/>
          <w:sz w:val="24"/>
          <w:szCs w:val="24"/>
          <w:lang w:eastAsia="en-US"/>
        </w:rPr>
        <w:t>;</w:t>
      </w:r>
    </w:p>
    <w:p w:rsidR="002D19F7" w:rsidRPr="003635EA" w:rsidRDefault="003635EA" w:rsidP="002D19F7">
      <w:pPr>
        <w:pStyle w:val="Style43"/>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3635EA">
        <w:rPr>
          <w:rStyle w:val="FontStyle155"/>
          <w:rFonts w:ascii="Times New Roman" w:hAnsi="Times New Roman" w:cs="Times New Roman"/>
          <w:sz w:val="24"/>
          <w:szCs w:val="24"/>
          <w:lang w:eastAsia="en-US"/>
        </w:rPr>
        <w:t xml:space="preserve"> ±</w:t>
      </w:r>
      <w:r w:rsidR="00124132">
        <w:rPr>
          <w:rStyle w:val="FontStyle155"/>
          <w:rFonts w:ascii="Times New Roman" w:hAnsi="Times New Roman" w:cs="Times New Roman"/>
          <w:sz w:val="24"/>
          <w:szCs w:val="24"/>
          <w:lang w:eastAsia="en-US"/>
        </w:rPr>
        <w:t xml:space="preserve"> </w:t>
      </w:r>
      <w:r w:rsidR="002D19F7" w:rsidRPr="003635EA">
        <w:rPr>
          <w:rStyle w:val="FontStyle155"/>
          <w:rFonts w:ascii="Times New Roman" w:hAnsi="Times New Roman" w:cs="Times New Roman"/>
          <w:sz w:val="24"/>
          <w:szCs w:val="24"/>
          <w:lang w:eastAsia="en-US"/>
        </w:rPr>
        <w:t xml:space="preserve">10 мм – для размещения соединительной и поперечной арматуры по вертикали. </w:t>
      </w:r>
    </w:p>
    <w:p w:rsidR="00124132" w:rsidRDefault="00124132" w:rsidP="002D19F7">
      <w:pPr>
        <w:pStyle w:val="Style43"/>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43"/>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4.3.1.2 Минимальные размеры</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Применяются требования, указанные в п.4.3.1.2 стандарта </w:t>
      </w:r>
      <w:r w:rsidRPr="00DE5E40">
        <w:rPr>
          <w:rStyle w:val="FontStyle155"/>
          <w:rFonts w:ascii="Times New Roman" w:hAnsi="Times New Roman" w:cs="Times New Roman"/>
          <w:sz w:val="24"/>
          <w:szCs w:val="24"/>
          <w:lang w:val="en-US" w:eastAsia="en-US"/>
        </w:rPr>
        <w:t>EN</w:t>
      </w:r>
      <w:r w:rsidRPr="00DE5E40">
        <w:rPr>
          <w:rStyle w:val="FontStyle155"/>
          <w:rFonts w:ascii="Times New Roman" w:hAnsi="Times New Roman" w:cs="Times New Roman"/>
          <w:sz w:val="24"/>
          <w:szCs w:val="24"/>
          <w:lang w:eastAsia="en-US"/>
        </w:rPr>
        <w:t xml:space="preserve"> 13369:2004.</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Для ребер жесткости и пустотообразователей могут применяться требования, указанные в приложении </w:t>
      </w:r>
      <w:r w:rsidRPr="00DE5E40">
        <w:rPr>
          <w:rStyle w:val="FontStyle155"/>
          <w:rFonts w:ascii="Times New Roman" w:hAnsi="Times New Roman" w:cs="Times New Roman"/>
          <w:sz w:val="24"/>
          <w:szCs w:val="24"/>
          <w:lang w:val="en-US" w:eastAsia="en-US"/>
        </w:rPr>
        <w:t>C</w:t>
      </w:r>
      <w:r w:rsidRPr="00DE5E40">
        <w:rPr>
          <w:rStyle w:val="FontStyle155"/>
          <w:rFonts w:ascii="Times New Roman" w:hAnsi="Times New Roman" w:cs="Times New Roman"/>
          <w:sz w:val="24"/>
          <w:szCs w:val="24"/>
          <w:lang w:eastAsia="en-US"/>
        </w:rPr>
        <w:t>.</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4.3.2 Характеристики поверхности</w:t>
      </w: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4.3.2.1 Края</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На краях плиты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 xml:space="preserve"> не должно быть избыточного цемента, который мог бы помешать размещению соседних плит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4.3.2.2 Верхняя поверхность</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Применяются требования, указанные в п.6.2.5 стандарта </w:t>
      </w:r>
      <w:r w:rsidRPr="00DE5E40">
        <w:rPr>
          <w:rStyle w:val="FontStyle155"/>
          <w:rFonts w:ascii="Times New Roman" w:hAnsi="Times New Roman" w:cs="Times New Roman"/>
          <w:sz w:val="24"/>
          <w:szCs w:val="24"/>
          <w:lang w:val="en-US" w:eastAsia="en-US"/>
        </w:rPr>
        <w:t>EN</w:t>
      </w:r>
      <w:r w:rsidRPr="00DE5E40">
        <w:rPr>
          <w:rStyle w:val="FontStyle155"/>
          <w:rFonts w:ascii="Times New Roman" w:hAnsi="Times New Roman" w:cs="Times New Roman"/>
          <w:sz w:val="24"/>
          <w:szCs w:val="24"/>
          <w:lang w:eastAsia="en-US"/>
        </w:rPr>
        <w:t xml:space="preserve"> 1992-1-1:2004.</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Верхняя поверхность плит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 xml:space="preserve"> должна быть чистой. На ней не должно быть каких-либо загрязнителей, способных помешать сцеплению.</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4.3.3 Механическая прочность</w:t>
      </w:r>
    </w:p>
    <w:p w:rsidR="002D19F7" w:rsidRPr="00DE5E40" w:rsidRDefault="002D19F7" w:rsidP="002D19F7">
      <w:pPr>
        <w:pStyle w:val="Style43"/>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В дополнение к требованиям п.4.3.3 стандарта </w:t>
      </w:r>
      <w:r w:rsidRPr="00DE5E40">
        <w:rPr>
          <w:rStyle w:val="FontStyle155"/>
          <w:rFonts w:ascii="Times New Roman" w:hAnsi="Times New Roman" w:cs="Times New Roman"/>
          <w:sz w:val="24"/>
          <w:szCs w:val="24"/>
          <w:lang w:val="en-US" w:eastAsia="en-US"/>
        </w:rPr>
        <w:t>EN</w:t>
      </w:r>
      <w:r w:rsidRPr="00DE5E40">
        <w:rPr>
          <w:rStyle w:val="FontStyle155"/>
          <w:rFonts w:ascii="Times New Roman" w:hAnsi="Times New Roman" w:cs="Times New Roman"/>
          <w:sz w:val="24"/>
          <w:szCs w:val="24"/>
          <w:lang w:eastAsia="en-US"/>
        </w:rPr>
        <w:t xml:space="preserve"> 13369:2004, применяются требования п.4.3.3.6 настоящего стандарта. </w:t>
      </w:r>
    </w:p>
    <w:p w:rsidR="00124132" w:rsidRDefault="00124132" w:rsidP="002D19F7">
      <w:pPr>
        <w:pStyle w:val="Style43"/>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43"/>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4.3.3.6 Переходные условия</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К переходным условиям, рассматриваемым в данном подпункте, относятся: хранение, погрузка-разгрузка, транспортировка, установка.</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Характеристики прочности и свойств бетонных плит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 рассматриваемые для переходных условий, должны представлять собой соответствующие характеристики, указанные изготовителем на момент поставки.</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Основная и вспомогательная поперечная арматура, предусмотренная в плитах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 должна выдерживать нагрузки, ожидаемые в переходных условиях.</w:t>
      </w:r>
    </w:p>
    <w:p w:rsidR="00124132" w:rsidRDefault="00124132" w:rsidP="002D19F7">
      <w:pPr>
        <w:pStyle w:val="Style14"/>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4.3.3.6.1 Хранение и транспортировка</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Методы хранения и транспортировки, а также положение точек приложения нагрузки должны быть указаны в сопроводительной документации.</w:t>
      </w:r>
    </w:p>
    <w:p w:rsidR="00124132" w:rsidRDefault="00124132" w:rsidP="002D19F7">
      <w:pPr>
        <w:pStyle w:val="Style14"/>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4.3.3.6.2 Погрузка - разгрузка</w:t>
      </w:r>
    </w:p>
    <w:p w:rsidR="002D19F7" w:rsidRPr="00DE5E40" w:rsidRDefault="002D19F7" w:rsidP="002D19F7">
      <w:pPr>
        <w:pStyle w:val="Style12"/>
        <w:widowControl/>
        <w:ind w:firstLine="720"/>
        <w:jc w:val="both"/>
        <w:rPr>
          <w:rStyle w:val="FontStyle155"/>
          <w:rFonts w:ascii="Times New Roman" w:hAnsi="Times New Roman" w:cs="Times New Roman"/>
          <w:sz w:val="24"/>
          <w:szCs w:val="24"/>
          <w:lang w:eastAsia="en-US"/>
        </w:rPr>
      </w:pPr>
      <w:r w:rsidRPr="00DE5E40">
        <w:rPr>
          <w:rStyle w:val="FontStyle155"/>
          <w:rFonts w:ascii="Times New Roman" w:hAnsi="Times New Roman" w:cs="Times New Roman"/>
          <w:sz w:val="24"/>
          <w:szCs w:val="24"/>
          <w:lang w:eastAsia="en-US"/>
        </w:rPr>
        <w:t xml:space="preserve">Если для погрузки – разгрузки плит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 xml:space="preserve"> используются решетчатые фермы, как показано на рисунке 17, то следует проверить закрепление решетчатых ферм в бетоне с учетом гарантированной прочности сварных соединений, а также распределения решетчатых ферм на плите </w:t>
      </w:r>
      <w:r w:rsidR="00BF42D3">
        <w:rPr>
          <w:rStyle w:val="FontStyle155"/>
          <w:rFonts w:ascii="Times New Roman" w:hAnsi="Times New Roman" w:cs="Times New Roman"/>
          <w:sz w:val="24"/>
          <w:szCs w:val="24"/>
          <w:lang w:eastAsia="en-US"/>
        </w:rPr>
        <w:t>перекрытий</w:t>
      </w:r>
      <w:r w:rsidRPr="00DE5E40">
        <w:rPr>
          <w:rStyle w:val="FontStyle155"/>
          <w:rFonts w:ascii="Times New Roman" w:hAnsi="Times New Roman" w:cs="Times New Roman"/>
          <w:sz w:val="24"/>
          <w:szCs w:val="24"/>
          <w:lang w:eastAsia="en-US"/>
        </w:rPr>
        <w:t>.</w:t>
      </w:r>
    </w:p>
    <w:p w:rsidR="002D19F7" w:rsidRPr="00DE5E40" w:rsidRDefault="002D19F7" w:rsidP="002D19F7">
      <w:pPr>
        <w:pStyle w:val="Style58"/>
        <w:widowControl/>
        <w:jc w:val="both"/>
        <w:rPr>
          <w:rStyle w:val="FontStyle126"/>
          <w:b w:val="0"/>
          <w:sz w:val="24"/>
          <w:szCs w:val="24"/>
          <w:lang w:eastAsia="en-US"/>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07380" cy="2667635"/>
            <wp:effectExtent l="0" t="0" r="0" b="0"/>
            <wp:docPr id="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7380" cy="2667635"/>
                    </a:xfrm>
                    <a:prstGeom prst="rect">
                      <a:avLst/>
                    </a:prstGeom>
                    <a:noFill/>
                    <a:ln>
                      <a:noFill/>
                    </a:ln>
                  </pic:spPr>
                </pic:pic>
              </a:graphicData>
            </a:graphic>
          </wp:inline>
        </w:drawing>
      </w:r>
    </w:p>
    <w:p w:rsidR="002D19F7" w:rsidRPr="009802F4" w:rsidRDefault="002D19F7" w:rsidP="002D19F7">
      <w:pPr>
        <w:pStyle w:val="Style14"/>
        <w:widowControl/>
        <w:ind w:firstLine="720"/>
        <w:jc w:val="both"/>
        <w:rPr>
          <w:rStyle w:val="FontStyle154"/>
          <w:rFonts w:ascii="Times New Roman" w:hAnsi="Times New Roman" w:cs="Times New Roman"/>
          <w:sz w:val="20"/>
          <w:szCs w:val="20"/>
          <w:lang w:eastAsia="en-US"/>
        </w:rPr>
      </w:pPr>
      <w:r w:rsidRPr="009802F4">
        <w:rPr>
          <w:rStyle w:val="FontStyle154"/>
          <w:rFonts w:ascii="Times New Roman" w:hAnsi="Times New Roman" w:cs="Times New Roman"/>
          <w:sz w:val="20"/>
          <w:szCs w:val="20"/>
          <w:lang w:eastAsia="en-US"/>
        </w:rPr>
        <w:t>Условные обозначения</w:t>
      </w:r>
    </w:p>
    <w:p w:rsidR="002D19F7" w:rsidRPr="009802F4" w:rsidRDefault="002D19F7" w:rsidP="002D19F7">
      <w:pPr>
        <w:pStyle w:val="Style78"/>
        <w:widowControl/>
        <w:ind w:firstLine="720"/>
        <w:jc w:val="both"/>
        <w:rPr>
          <w:rStyle w:val="FontStyle156"/>
          <w:rFonts w:ascii="Times New Roman" w:hAnsi="Times New Roman" w:cs="Times New Roman"/>
          <w:sz w:val="20"/>
          <w:szCs w:val="20"/>
          <w:lang w:eastAsia="en-US"/>
        </w:rPr>
      </w:pPr>
      <w:r w:rsidRPr="009802F4">
        <w:rPr>
          <w:rStyle w:val="FontStyle156"/>
          <w:rFonts w:ascii="Times New Roman" w:hAnsi="Times New Roman" w:cs="Times New Roman"/>
          <w:sz w:val="20"/>
          <w:szCs w:val="20"/>
          <w:lang w:eastAsia="en-US"/>
        </w:rPr>
        <w:t>1 не менее трех узлов</w:t>
      </w:r>
    </w:p>
    <w:p w:rsidR="002D19F7" w:rsidRPr="009802F4" w:rsidRDefault="002D19F7" w:rsidP="002D19F7">
      <w:pPr>
        <w:pStyle w:val="Style78"/>
        <w:widowControl/>
        <w:ind w:firstLine="720"/>
        <w:jc w:val="both"/>
        <w:rPr>
          <w:rStyle w:val="FontStyle156"/>
          <w:rFonts w:ascii="Times New Roman" w:hAnsi="Times New Roman" w:cs="Times New Roman"/>
          <w:sz w:val="20"/>
          <w:szCs w:val="20"/>
          <w:lang w:val="kk-KZ" w:eastAsia="en-US"/>
        </w:rPr>
      </w:pPr>
      <w:r w:rsidRPr="009802F4">
        <w:rPr>
          <w:rStyle w:val="FontStyle156"/>
          <w:rFonts w:ascii="Times New Roman" w:hAnsi="Times New Roman" w:cs="Times New Roman"/>
          <w:sz w:val="20"/>
          <w:szCs w:val="20"/>
          <w:lang w:eastAsia="en-US"/>
        </w:rPr>
        <w:t>2 запрещается</w:t>
      </w:r>
    </w:p>
    <w:p w:rsidR="002D19F7" w:rsidRPr="00BC192E" w:rsidRDefault="002D19F7" w:rsidP="002D19F7">
      <w:pPr>
        <w:pStyle w:val="Style14"/>
        <w:widowControl/>
        <w:jc w:val="both"/>
        <w:rPr>
          <w:rStyle w:val="FontStyle154"/>
          <w:rFonts w:ascii="Times New Roman" w:hAnsi="Times New Roman" w:cs="Times New Roman"/>
          <w:sz w:val="28"/>
          <w:szCs w:val="28"/>
          <w:lang w:eastAsia="en-US"/>
        </w:rPr>
      </w:pPr>
    </w:p>
    <w:p w:rsidR="002D19F7" w:rsidRPr="009802F4" w:rsidRDefault="002D19F7" w:rsidP="002D19F7">
      <w:pPr>
        <w:pStyle w:val="Style14"/>
        <w:widowControl/>
        <w:jc w:val="center"/>
        <w:rPr>
          <w:rStyle w:val="FontStyle154"/>
          <w:rFonts w:ascii="Times New Roman" w:hAnsi="Times New Roman" w:cs="Times New Roman"/>
          <w:sz w:val="24"/>
          <w:szCs w:val="24"/>
          <w:lang w:eastAsia="en-US"/>
        </w:rPr>
      </w:pPr>
      <w:r w:rsidRPr="009802F4">
        <w:rPr>
          <w:rStyle w:val="FontStyle154"/>
          <w:rFonts w:ascii="Times New Roman" w:hAnsi="Times New Roman" w:cs="Times New Roman"/>
          <w:sz w:val="24"/>
          <w:szCs w:val="24"/>
          <w:lang w:eastAsia="en-US"/>
        </w:rPr>
        <w:t>Рисунок 17 – Погрузка – разгрузка с использованием решетчатых ферм</w:t>
      </w:r>
    </w:p>
    <w:p w:rsidR="002D19F7" w:rsidRPr="009802F4" w:rsidRDefault="002D19F7" w:rsidP="002D19F7">
      <w:pPr>
        <w:pStyle w:val="Style14"/>
        <w:widowControl/>
        <w:jc w:val="both"/>
        <w:rPr>
          <w:rStyle w:val="FontStyle154"/>
          <w:rFonts w:ascii="Times New Roman" w:hAnsi="Times New Roman" w:cs="Times New Roman"/>
          <w:sz w:val="24"/>
          <w:szCs w:val="24"/>
          <w:lang w:eastAsia="en-US"/>
        </w:rPr>
      </w:pPr>
    </w:p>
    <w:p w:rsidR="002D19F7" w:rsidRPr="009802F4" w:rsidRDefault="002D19F7" w:rsidP="002D19F7">
      <w:pPr>
        <w:pStyle w:val="Style14"/>
        <w:widowControl/>
        <w:ind w:firstLine="720"/>
        <w:jc w:val="both"/>
        <w:rPr>
          <w:rStyle w:val="FontStyle154"/>
          <w:rFonts w:ascii="Times New Roman" w:hAnsi="Times New Roman" w:cs="Times New Roman"/>
          <w:sz w:val="24"/>
          <w:szCs w:val="24"/>
          <w:lang w:eastAsia="en-US"/>
        </w:rPr>
      </w:pPr>
      <w:r w:rsidRPr="009802F4">
        <w:rPr>
          <w:rStyle w:val="FontStyle154"/>
          <w:rFonts w:ascii="Times New Roman" w:hAnsi="Times New Roman" w:cs="Times New Roman"/>
          <w:sz w:val="24"/>
          <w:szCs w:val="24"/>
          <w:lang w:eastAsia="en-US"/>
        </w:rPr>
        <w:t>4.3.3.6.3  Условия использования</w:t>
      </w:r>
    </w:p>
    <w:p w:rsidR="002D19F7" w:rsidRPr="009802F4" w:rsidRDefault="002D19F7" w:rsidP="002D19F7">
      <w:pPr>
        <w:pStyle w:val="Style12"/>
        <w:widowControl/>
        <w:ind w:firstLine="720"/>
        <w:jc w:val="both"/>
        <w:rPr>
          <w:rStyle w:val="FontStyle155"/>
          <w:rFonts w:ascii="Times New Roman" w:hAnsi="Times New Roman" w:cs="Times New Roman"/>
          <w:sz w:val="24"/>
          <w:szCs w:val="24"/>
          <w:lang w:eastAsia="en-US"/>
        </w:rPr>
      </w:pPr>
      <w:r w:rsidRPr="009802F4">
        <w:rPr>
          <w:rStyle w:val="FontStyle155"/>
          <w:rFonts w:ascii="Times New Roman" w:hAnsi="Times New Roman" w:cs="Times New Roman"/>
          <w:sz w:val="24"/>
          <w:szCs w:val="24"/>
          <w:lang w:eastAsia="en-US"/>
        </w:rPr>
        <w:t xml:space="preserve">Установка плит </w:t>
      </w:r>
      <w:r w:rsidR="00BF42D3">
        <w:rPr>
          <w:rStyle w:val="FontStyle155"/>
          <w:rFonts w:ascii="Times New Roman" w:hAnsi="Times New Roman" w:cs="Times New Roman"/>
          <w:sz w:val="24"/>
          <w:szCs w:val="24"/>
          <w:lang w:eastAsia="en-US"/>
        </w:rPr>
        <w:t>перекрытий</w:t>
      </w:r>
      <w:r w:rsidRPr="009802F4">
        <w:rPr>
          <w:rStyle w:val="FontStyle155"/>
          <w:rFonts w:ascii="Times New Roman" w:hAnsi="Times New Roman" w:cs="Times New Roman"/>
          <w:sz w:val="24"/>
          <w:szCs w:val="24"/>
          <w:lang w:eastAsia="en-US"/>
        </w:rPr>
        <w:t xml:space="preserve"> должна осуществляться в соответствии с технической документацией.</w:t>
      </w:r>
    </w:p>
    <w:p w:rsidR="002D19F7" w:rsidRPr="009802F4" w:rsidRDefault="002D19F7" w:rsidP="002D19F7">
      <w:pPr>
        <w:pStyle w:val="Style12"/>
        <w:widowControl/>
        <w:ind w:firstLine="720"/>
        <w:jc w:val="both"/>
        <w:rPr>
          <w:rStyle w:val="FontStyle155"/>
          <w:rFonts w:ascii="Times New Roman" w:hAnsi="Times New Roman" w:cs="Times New Roman"/>
          <w:sz w:val="24"/>
          <w:szCs w:val="24"/>
          <w:lang w:eastAsia="en-US"/>
        </w:rPr>
      </w:pPr>
      <w:r w:rsidRPr="009802F4">
        <w:rPr>
          <w:rStyle w:val="FontStyle155"/>
          <w:rFonts w:ascii="Times New Roman" w:hAnsi="Times New Roman" w:cs="Times New Roman"/>
          <w:sz w:val="24"/>
          <w:szCs w:val="24"/>
          <w:lang w:eastAsia="en-US"/>
        </w:rPr>
        <w:t xml:space="preserve">Для установки плит </w:t>
      </w:r>
      <w:r w:rsidR="00BF42D3">
        <w:rPr>
          <w:rStyle w:val="FontStyle155"/>
          <w:rFonts w:ascii="Times New Roman" w:hAnsi="Times New Roman" w:cs="Times New Roman"/>
          <w:sz w:val="24"/>
          <w:szCs w:val="24"/>
          <w:lang w:eastAsia="en-US"/>
        </w:rPr>
        <w:t>перекрытий</w:t>
      </w:r>
      <w:r w:rsidRPr="009802F4">
        <w:rPr>
          <w:rStyle w:val="FontStyle155"/>
          <w:rFonts w:ascii="Times New Roman" w:hAnsi="Times New Roman" w:cs="Times New Roman"/>
          <w:sz w:val="24"/>
          <w:szCs w:val="24"/>
          <w:lang w:eastAsia="en-US"/>
        </w:rPr>
        <w:t xml:space="preserve"> в промежуточное и/или крайнее положение должны применяться вспомогательные опоры (подпорки), если это требуется согласно технической документации.</w:t>
      </w:r>
    </w:p>
    <w:p w:rsidR="002D19F7" w:rsidRPr="009802F4" w:rsidRDefault="002D19F7" w:rsidP="002D19F7">
      <w:pPr>
        <w:pStyle w:val="Style12"/>
        <w:widowControl/>
        <w:ind w:firstLine="720"/>
        <w:jc w:val="both"/>
        <w:rPr>
          <w:rStyle w:val="FontStyle155"/>
          <w:rFonts w:ascii="Times New Roman" w:hAnsi="Times New Roman" w:cs="Times New Roman"/>
          <w:sz w:val="24"/>
          <w:szCs w:val="24"/>
          <w:lang w:eastAsia="en-US"/>
        </w:rPr>
      </w:pPr>
      <w:r w:rsidRPr="009802F4">
        <w:rPr>
          <w:rStyle w:val="FontStyle155"/>
          <w:rFonts w:ascii="Times New Roman" w:hAnsi="Times New Roman" w:cs="Times New Roman"/>
          <w:sz w:val="24"/>
          <w:szCs w:val="24"/>
          <w:lang w:eastAsia="en-US"/>
        </w:rPr>
        <w:t>Технические условия должны содержать эффективную длину опор, расстояния между несущими опорами и между подпорками, описание воздействий на подпорки, а также нагрузки, которые учитывались при их определении.</w:t>
      </w:r>
    </w:p>
    <w:p w:rsidR="002D19F7" w:rsidRPr="00BC192E" w:rsidRDefault="002D19F7" w:rsidP="002D19F7">
      <w:pPr>
        <w:pStyle w:val="Style12"/>
        <w:widowControl/>
        <w:ind w:firstLine="720"/>
        <w:jc w:val="both"/>
        <w:rPr>
          <w:rStyle w:val="FontStyle155"/>
          <w:rFonts w:ascii="Times New Roman" w:hAnsi="Times New Roman" w:cs="Times New Roman"/>
          <w:sz w:val="28"/>
          <w:szCs w:val="28"/>
          <w:lang w:eastAsia="en-US"/>
        </w:rPr>
      </w:pPr>
      <w:r w:rsidRPr="009802F4">
        <w:rPr>
          <w:rStyle w:val="FontStyle155"/>
          <w:rFonts w:ascii="Times New Roman" w:hAnsi="Times New Roman" w:cs="Times New Roman"/>
          <w:sz w:val="24"/>
          <w:szCs w:val="24"/>
          <w:lang w:eastAsia="en-US"/>
        </w:rPr>
        <w:t xml:space="preserve">Величины интервалов для установки плит </w:t>
      </w:r>
      <w:r w:rsidR="00BF42D3">
        <w:rPr>
          <w:rStyle w:val="FontStyle155"/>
          <w:rFonts w:ascii="Times New Roman" w:hAnsi="Times New Roman" w:cs="Times New Roman"/>
          <w:sz w:val="24"/>
          <w:szCs w:val="24"/>
          <w:lang w:eastAsia="en-US"/>
        </w:rPr>
        <w:t>перекрытий</w:t>
      </w:r>
      <w:r w:rsidRPr="009802F4">
        <w:rPr>
          <w:rStyle w:val="FontStyle155"/>
          <w:rFonts w:ascii="Times New Roman" w:hAnsi="Times New Roman" w:cs="Times New Roman"/>
          <w:sz w:val="24"/>
          <w:szCs w:val="24"/>
          <w:lang w:eastAsia="en-US"/>
        </w:rPr>
        <w:t xml:space="preserve"> следует определять расчетным путем или по результатам типовых испытаний, примеры которых приведены в приложении </w:t>
      </w:r>
      <w:r w:rsidRPr="009802F4">
        <w:rPr>
          <w:rStyle w:val="FontStyle155"/>
          <w:rFonts w:ascii="Times New Roman" w:hAnsi="Times New Roman" w:cs="Times New Roman"/>
          <w:sz w:val="24"/>
          <w:szCs w:val="24"/>
          <w:lang w:val="en-US" w:eastAsia="en-US"/>
        </w:rPr>
        <w:t>J</w:t>
      </w:r>
      <w:r w:rsidRPr="009802F4">
        <w:rPr>
          <w:rStyle w:val="FontStyle155"/>
          <w:rFonts w:ascii="Times New Roman" w:hAnsi="Times New Roman" w:cs="Times New Roman"/>
          <w:sz w:val="24"/>
          <w:szCs w:val="24"/>
          <w:lang w:eastAsia="en-US"/>
        </w:rPr>
        <w:t xml:space="preserve">. Если расчеты не выполняются согласно п.4.3.3 стандарта </w:t>
      </w:r>
      <w:r w:rsidRPr="009802F4">
        <w:rPr>
          <w:rStyle w:val="FontStyle155"/>
          <w:rFonts w:ascii="Times New Roman" w:hAnsi="Times New Roman" w:cs="Times New Roman"/>
          <w:sz w:val="24"/>
          <w:szCs w:val="24"/>
          <w:lang w:val="en-US" w:eastAsia="en-US"/>
        </w:rPr>
        <w:t>EN</w:t>
      </w:r>
      <w:r w:rsidRPr="009802F4">
        <w:rPr>
          <w:rStyle w:val="FontStyle155"/>
          <w:rFonts w:ascii="Times New Roman" w:hAnsi="Times New Roman" w:cs="Times New Roman"/>
          <w:sz w:val="24"/>
          <w:szCs w:val="24"/>
          <w:lang w:eastAsia="en-US"/>
        </w:rPr>
        <w:t xml:space="preserve"> 13369:2004, то применяемый метод проектирования необходимо предварительно проверить путем проведения испытаний.</w:t>
      </w:r>
    </w:p>
    <w:p w:rsidR="002D19F7" w:rsidRPr="009802F4" w:rsidRDefault="002D19F7" w:rsidP="002D19F7">
      <w:pPr>
        <w:pStyle w:val="Style51"/>
        <w:widowControl/>
        <w:ind w:firstLine="720"/>
        <w:jc w:val="both"/>
        <w:rPr>
          <w:rStyle w:val="FontStyle156"/>
          <w:rFonts w:ascii="Times New Roman" w:hAnsi="Times New Roman" w:cs="Times New Roman"/>
          <w:sz w:val="24"/>
          <w:szCs w:val="24"/>
          <w:lang w:eastAsia="en-US"/>
        </w:rPr>
      </w:pPr>
    </w:p>
    <w:p w:rsidR="002D19F7" w:rsidRPr="009802F4" w:rsidRDefault="009802F4" w:rsidP="002D19F7">
      <w:pPr>
        <w:pStyle w:val="Style51"/>
        <w:widowControl/>
        <w:ind w:firstLine="720"/>
        <w:jc w:val="both"/>
        <w:rPr>
          <w:rStyle w:val="FontStyle156"/>
          <w:rFonts w:ascii="Times New Roman" w:hAnsi="Times New Roman" w:cs="Times New Roman"/>
          <w:sz w:val="20"/>
          <w:szCs w:val="20"/>
          <w:lang w:eastAsia="en-US"/>
        </w:rPr>
      </w:pPr>
      <w:r w:rsidRPr="009802F4">
        <w:rPr>
          <w:rStyle w:val="FontStyle156"/>
          <w:rFonts w:ascii="Times New Roman" w:hAnsi="Times New Roman" w:cs="Times New Roman"/>
          <w:sz w:val="20"/>
          <w:szCs w:val="20"/>
          <w:lang w:val="kk-KZ" w:eastAsia="en-US"/>
        </w:rPr>
        <w:t>Примечание –</w:t>
      </w:r>
      <w:r w:rsidR="002D19F7" w:rsidRPr="009802F4">
        <w:rPr>
          <w:rStyle w:val="FontStyle156"/>
          <w:rFonts w:ascii="Times New Roman" w:hAnsi="Times New Roman" w:cs="Times New Roman"/>
          <w:sz w:val="20"/>
          <w:szCs w:val="20"/>
          <w:lang w:eastAsia="en-US"/>
        </w:rPr>
        <w:t xml:space="preserve"> Если интервалы определяются расчетным путем, то могут использоваться предположения в отношении нагрузок, а также ограничения на деформацию, приведенные в разделе </w:t>
      </w:r>
      <w:r w:rsidR="002D19F7" w:rsidRPr="009802F4">
        <w:rPr>
          <w:rStyle w:val="FontStyle156"/>
          <w:rFonts w:ascii="Times New Roman" w:hAnsi="Times New Roman" w:cs="Times New Roman"/>
          <w:sz w:val="20"/>
          <w:szCs w:val="20"/>
          <w:lang w:val="en-US" w:eastAsia="en-US"/>
        </w:rPr>
        <w:t>J</w:t>
      </w:r>
      <w:r w:rsidR="002D19F7" w:rsidRPr="009802F4">
        <w:rPr>
          <w:rStyle w:val="FontStyle156"/>
          <w:rFonts w:ascii="Times New Roman" w:hAnsi="Times New Roman" w:cs="Times New Roman"/>
          <w:sz w:val="20"/>
          <w:szCs w:val="20"/>
          <w:lang w:eastAsia="en-US"/>
        </w:rPr>
        <w:t>.2.</w:t>
      </w:r>
    </w:p>
    <w:p w:rsidR="002D19F7" w:rsidRPr="009802F4" w:rsidRDefault="002D19F7" w:rsidP="002D19F7">
      <w:pPr>
        <w:pStyle w:val="Style12"/>
        <w:widowControl/>
        <w:ind w:firstLine="720"/>
        <w:jc w:val="both"/>
        <w:rPr>
          <w:rStyle w:val="FontStyle155"/>
          <w:rFonts w:ascii="Times New Roman" w:hAnsi="Times New Roman" w:cs="Times New Roman"/>
          <w:sz w:val="24"/>
          <w:szCs w:val="24"/>
          <w:lang w:eastAsia="en-US"/>
        </w:rPr>
      </w:pPr>
    </w:p>
    <w:p w:rsidR="002D19F7" w:rsidRPr="009802F4" w:rsidRDefault="002D19F7" w:rsidP="002D19F7">
      <w:pPr>
        <w:pStyle w:val="Style12"/>
        <w:widowControl/>
        <w:ind w:firstLine="720"/>
        <w:jc w:val="both"/>
        <w:rPr>
          <w:rStyle w:val="FontStyle156"/>
          <w:rFonts w:ascii="Times New Roman" w:hAnsi="Times New Roman" w:cs="Times New Roman"/>
          <w:sz w:val="24"/>
          <w:szCs w:val="24"/>
          <w:lang w:eastAsia="en-US"/>
        </w:rPr>
      </w:pPr>
      <w:r w:rsidRPr="009802F4">
        <w:rPr>
          <w:rStyle w:val="FontStyle155"/>
          <w:rFonts w:ascii="Times New Roman" w:hAnsi="Times New Roman" w:cs="Times New Roman"/>
          <w:sz w:val="24"/>
          <w:szCs w:val="24"/>
          <w:lang w:eastAsia="en-US"/>
        </w:rPr>
        <w:t xml:space="preserve">Если интервалы между временными опорами определяются расчетным путем, то растягивающее напряжение в бетоне не должно превышать 1,4 </w:t>
      </w:r>
      <w:r w:rsidRPr="009802F4">
        <w:rPr>
          <w:rStyle w:val="FontStyle155"/>
          <w:rFonts w:ascii="Times New Roman" w:hAnsi="Times New Roman" w:cs="Times New Roman"/>
          <w:i/>
          <w:sz w:val="24"/>
          <w:szCs w:val="24"/>
          <w:lang w:eastAsia="en-US"/>
        </w:rPr>
        <w:t>f</w:t>
      </w:r>
      <w:r w:rsidRPr="009802F4">
        <w:rPr>
          <w:rStyle w:val="FontStyle155"/>
          <w:rFonts w:ascii="Times New Roman" w:hAnsi="Times New Roman" w:cs="Times New Roman"/>
          <w:sz w:val="24"/>
          <w:szCs w:val="24"/>
          <w:vertAlign w:val="subscript"/>
          <w:lang w:eastAsia="en-US"/>
        </w:rPr>
        <w:t>ctmin,j</w:t>
      </w:r>
      <w:r w:rsidRPr="009802F4">
        <w:rPr>
          <w:rStyle w:val="FontStyle156"/>
          <w:rFonts w:ascii="Times New Roman" w:hAnsi="Times New Roman" w:cs="Times New Roman"/>
          <w:sz w:val="24"/>
          <w:szCs w:val="24"/>
          <w:lang w:eastAsia="en-US"/>
        </w:rPr>
        <w:t>.</w:t>
      </w:r>
    </w:p>
    <w:p w:rsidR="002D19F7" w:rsidRPr="00BC192E" w:rsidRDefault="002D19F7" w:rsidP="002D19F7">
      <w:pPr>
        <w:pStyle w:val="Style51"/>
        <w:widowControl/>
        <w:ind w:firstLine="720"/>
        <w:jc w:val="both"/>
        <w:rPr>
          <w:rStyle w:val="FontStyle156"/>
          <w:rFonts w:ascii="Times New Roman" w:hAnsi="Times New Roman" w:cs="Times New Roman"/>
          <w:sz w:val="28"/>
          <w:szCs w:val="28"/>
          <w:lang w:eastAsia="en-US"/>
        </w:rPr>
      </w:pPr>
    </w:p>
    <w:p w:rsidR="002D19F7" w:rsidRPr="00E82E71" w:rsidRDefault="00E82E71" w:rsidP="002D19F7">
      <w:pPr>
        <w:pStyle w:val="Style51"/>
        <w:widowControl/>
        <w:ind w:firstLine="720"/>
        <w:jc w:val="both"/>
        <w:rPr>
          <w:rStyle w:val="FontStyle156"/>
          <w:rFonts w:ascii="Times New Roman" w:hAnsi="Times New Roman" w:cs="Times New Roman"/>
          <w:sz w:val="20"/>
          <w:szCs w:val="20"/>
          <w:lang w:val="kk-KZ" w:eastAsia="en-US"/>
        </w:rPr>
      </w:pPr>
      <w:r>
        <w:rPr>
          <w:rStyle w:val="FontStyle156"/>
          <w:rFonts w:ascii="Times New Roman" w:hAnsi="Times New Roman" w:cs="Times New Roman"/>
          <w:sz w:val="20"/>
          <w:szCs w:val="20"/>
          <w:lang w:val="kk-KZ" w:eastAsia="en-US"/>
        </w:rPr>
        <w:t>Примечание –</w:t>
      </w:r>
      <w:r w:rsidR="002D19F7" w:rsidRPr="00E82E71">
        <w:rPr>
          <w:rStyle w:val="FontStyle156"/>
          <w:rFonts w:ascii="Times New Roman" w:hAnsi="Times New Roman" w:cs="Times New Roman"/>
          <w:sz w:val="20"/>
          <w:szCs w:val="20"/>
          <w:lang w:eastAsia="en-US"/>
        </w:rPr>
        <w:t xml:space="preserve"> Значение </w:t>
      </w:r>
      <w:r w:rsidR="002D19F7" w:rsidRPr="00E82E71">
        <w:rPr>
          <w:rStyle w:val="FontStyle155"/>
          <w:rFonts w:ascii="Times New Roman" w:hAnsi="Times New Roman" w:cs="Times New Roman"/>
          <w:i/>
          <w:sz w:val="20"/>
          <w:szCs w:val="20"/>
          <w:lang w:eastAsia="en-US"/>
        </w:rPr>
        <w:t>f</w:t>
      </w:r>
      <w:r w:rsidR="002D19F7" w:rsidRPr="00E82E71">
        <w:rPr>
          <w:rStyle w:val="FontStyle155"/>
          <w:rFonts w:ascii="Times New Roman" w:hAnsi="Times New Roman" w:cs="Times New Roman"/>
          <w:sz w:val="20"/>
          <w:szCs w:val="20"/>
          <w:vertAlign w:val="subscript"/>
          <w:lang w:eastAsia="en-US"/>
        </w:rPr>
        <w:t>ctmin,j</w:t>
      </w:r>
      <w:r w:rsidR="002D19F7" w:rsidRPr="00E82E71">
        <w:rPr>
          <w:rStyle w:val="FontStyle156"/>
          <w:rFonts w:ascii="Times New Roman" w:hAnsi="Times New Roman" w:cs="Times New Roman"/>
          <w:sz w:val="20"/>
          <w:szCs w:val="20"/>
          <w:lang w:eastAsia="en-US"/>
        </w:rPr>
        <w:t xml:space="preserve"> следует принимать равным 0,30 </w:t>
      </w:r>
      <w:r w:rsidR="002D19F7" w:rsidRPr="00E82E71">
        <w:rPr>
          <w:rStyle w:val="FontStyle155"/>
          <w:rFonts w:ascii="Times New Roman" w:hAnsi="Times New Roman" w:cs="Times New Roman"/>
          <w:i/>
          <w:sz w:val="20"/>
          <w:szCs w:val="20"/>
          <w:lang w:eastAsia="en-US"/>
        </w:rPr>
        <w:t>f</w:t>
      </w:r>
      <w:r w:rsidR="002D19F7" w:rsidRPr="00E82E71">
        <w:rPr>
          <w:rStyle w:val="FontStyle155"/>
          <w:rFonts w:ascii="Times New Roman" w:hAnsi="Times New Roman" w:cs="Times New Roman"/>
          <w:sz w:val="20"/>
          <w:szCs w:val="20"/>
          <w:vertAlign w:val="subscript"/>
          <w:lang w:eastAsia="en-US"/>
        </w:rPr>
        <w:t>ctmin,j</w:t>
      </w:r>
      <w:r w:rsidR="002D19F7" w:rsidRPr="00E82E71">
        <w:rPr>
          <w:rStyle w:val="FontStyle156"/>
          <w:rFonts w:ascii="Times New Roman" w:hAnsi="Times New Roman" w:cs="Times New Roman"/>
          <w:sz w:val="20"/>
          <w:szCs w:val="20"/>
          <w:lang w:eastAsia="en-US"/>
        </w:rPr>
        <w:t xml:space="preserve"> </w:t>
      </w:r>
      <w:r w:rsidR="002D19F7" w:rsidRPr="00E82E71">
        <w:rPr>
          <w:rStyle w:val="FontStyle156"/>
          <w:rFonts w:ascii="Times New Roman" w:hAnsi="Times New Roman" w:cs="Times New Roman"/>
          <w:sz w:val="20"/>
          <w:szCs w:val="20"/>
          <w:vertAlign w:val="superscript"/>
          <w:lang w:eastAsia="en-US"/>
        </w:rPr>
        <w:t>2/3</w:t>
      </w:r>
      <w:r w:rsidR="002D19F7" w:rsidRPr="00E82E71">
        <w:rPr>
          <w:rStyle w:val="FontStyle156"/>
          <w:rFonts w:ascii="Times New Roman" w:hAnsi="Times New Roman" w:cs="Times New Roman"/>
          <w:sz w:val="20"/>
          <w:szCs w:val="20"/>
          <w:lang w:eastAsia="en-US"/>
        </w:rPr>
        <w:t xml:space="preserve">, где </w:t>
      </w:r>
      <w:r w:rsidR="002D19F7" w:rsidRPr="00E82E71">
        <w:rPr>
          <w:rStyle w:val="FontStyle155"/>
          <w:rFonts w:ascii="Times New Roman" w:hAnsi="Times New Roman" w:cs="Times New Roman"/>
          <w:i/>
          <w:sz w:val="20"/>
          <w:szCs w:val="20"/>
          <w:lang w:eastAsia="en-US"/>
        </w:rPr>
        <w:t>f</w:t>
      </w:r>
      <w:r w:rsidR="002D19F7" w:rsidRPr="00E82E71">
        <w:rPr>
          <w:rStyle w:val="FontStyle155"/>
          <w:rFonts w:ascii="Times New Roman" w:hAnsi="Times New Roman" w:cs="Times New Roman"/>
          <w:sz w:val="20"/>
          <w:szCs w:val="20"/>
          <w:vertAlign w:val="subscript"/>
          <w:lang w:eastAsia="en-US"/>
        </w:rPr>
        <w:t>ctmin,j</w:t>
      </w:r>
      <w:r w:rsidR="002D19F7" w:rsidRPr="00E82E71">
        <w:rPr>
          <w:rStyle w:val="FontStyle156"/>
          <w:rFonts w:ascii="Times New Roman" w:hAnsi="Times New Roman" w:cs="Times New Roman"/>
          <w:sz w:val="20"/>
          <w:szCs w:val="20"/>
          <w:lang w:eastAsia="en-US"/>
        </w:rPr>
        <w:t xml:space="preserve"> и </w:t>
      </w:r>
      <w:r w:rsidR="002D19F7" w:rsidRPr="00E82E71">
        <w:rPr>
          <w:rStyle w:val="FontStyle155"/>
          <w:rFonts w:ascii="Times New Roman" w:hAnsi="Times New Roman" w:cs="Times New Roman"/>
          <w:i/>
          <w:sz w:val="20"/>
          <w:szCs w:val="20"/>
          <w:lang w:eastAsia="en-US"/>
        </w:rPr>
        <w:t>f</w:t>
      </w:r>
      <w:r w:rsidR="002D19F7" w:rsidRPr="00E82E71">
        <w:rPr>
          <w:rStyle w:val="FontStyle155"/>
          <w:rFonts w:ascii="Times New Roman" w:hAnsi="Times New Roman" w:cs="Times New Roman"/>
          <w:sz w:val="20"/>
          <w:szCs w:val="20"/>
          <w:vertAlign w:val="subscript"/>
          <w:lang w:eastAsia="en-US"/>
        </w:rPr>
        <w:t>ctmin</w:t>
      </w:r>
      <w:r w:rsidR="002D19F7" w:rsidRPr="00E82E71">
        <w:rPr>
          <w:rStyle w:val="FontStyle156"/>
          <w:rFonts w:ascii="Times New Roman" w:hAnsi="Times New Roman" w:cs="Times New Roman"/>
          <w:sz w:val="20"/>
          <w:szCs w:val="20"/>
          <w:lang w:eastAsia="en-US"/>
        </w:rPr>
        <w:t>, соответственно – минимальная прочность бетона на растяжение и его минимальная прочность на сжатие в момент установки изделия.</w:t>
      </w:r>
    </w:p>
    <w:p w:rsidR="009802F4" w:rsidRPr="009802F4" w:rsidRDefault="009802F4" w:rsidP="002D19F7">
      <w:pPr>
        <w:pStyle w:val="Style51"/>
        <w:widowControl/>
        <w:ind w:firstLine="720"/>
        <w:jc w:val="both"/>
        <w:rPr>
          <w:rStyle w:val="FontStyle156"/>
          <w:rFonts w:ascii="Times New Roman" w:hAnsi="Times New Roman" w:cs="Times New Roman"/>
          <w:szCs w:val="28"/>
          <w:lang w:val="kk-KZ" w:eastAsia="en-US"/>
        </w:rPr>
      </w:pPr>
    </w:p>
    <w:p w:rsidR="002D19F7" w:rsidRPr="00E82E71" w:rsidRDefault="002D19F7" w:rsidP="002D19F7">
      <w:pPr>
        <w:pStyle w:val="Style12"/>
        <w:widowControl/>
        <w:ind w:firstLine="720"/>
        <w:jc w:val="both"/>
        <w:rPr>
          <w:rStyle w:val="FontStyle155"/>
          <w:rFonts w:ascii="Times New Roman" w:hAnsi="Times New Roman" w:cs="Times New Roman"/>
          <w:sz w:val="24"/>
          <w:szCs w:val="24"/>
          <w:lang w:eastAsia="en-US"/>
        </w:rPr>
      </w:pPr>
      <w:r w:rsidRPr="00E82E71">
        <w:rPr>
          <w:rStyle w:val="FontStyle155"/>
          <w:rFonts w:ascii="Times New Roman" w:hAnsi="Times New Roman" w:cs="Times New Roman"/>
          <w:sz w:val="24"/>
          <w:szCs w:val="24"/>
          <w:lang w:eastAsia="en-US"/>
        </w:rPr>
        <w:t xml:space="preserve">Если используются плиты </w:t>
      </w:r>
      <w:r w:rsidR="00BF42D3">
        <w:rPr>
          <w:rStyle w:val="FontStyle155"/>
          <w:rFonts w:ascii="Times New Roman" w:hAnsi="Times New Roman" w:cs="Times New Roman"/>
          <w:sz w:val="24"/>
          <w:szCs w:val="24"/>
          <w:lang w:eastAsia="en-US"/>
        </w:rPr>
        <w:t>перекрытий</w:t>
      </w:r>
      <w:r w:rsidRPr="00E82E71">
        <w:rPr>
          <w:rStyle w:val="FontStyle155"/>
          <w:rFonts w:ascii="Times New Roman" w:hAnsi="Times New Roman" w:cs="Times New Roman"/>
          <w:sz w:val="24"/>
          <w:szCs w:val="24"/>
          <w:lang w:eastAsia="en-US"/>
        </w:rPr>
        <w:t xml:space="preserve"> номинальной толщиной менее 80 мм, без решетчатых ферм и ребер, то необходимо учитывать неблагоприятное отклонение от номинальной толщины плиты </w:t>
      </w:r>
      <w:r w:rsidR="00BF42D3">
        <w:rPr>
          <w:rStyle w:val="FontStyle155"/>
          <w:rFonts w:ascii="Times New Roman" w:hAnsi="Times New Roman" w:cs="Times New Roman"/>
          <w:sz w:val="24"/>
          <w:szCs w:val="24"/>
          <w:lang w:eastAsia="en-US"/>
        </w:rPr>
        <w:t>перекрытий</w:t>
      </w:r>
      <w:r w:rsidRPr="00E82E71">
        <w:rPr>
          <w:rStyle w:val="FontStyle155"/>
          <w:rFonts w:ascii="Times New Roman" w:hAnsi="Times New Roman" w:cs="Times New Roman"/>
          <w:sz w:val="24"/>
          <w:szCs w:val="24"/>
          <w:lang w:eastAsia="en-US"/>
        </w:rPr>
        <w:t>. Для этого номинальная толщина уменьшается на следующую величину:</w:t>
      </w:r>
    </w:p>
    <w:p w:rsidR="002D19F7" w:rsidRDefault="002D19F7" w:rsidP="002D19F7">
      <w:pPr>
        <w:pStyle w:val="Style93"/>
        <w:widowControl/>
        <w:ind w:firstLine="720"/>
        <w:jc w:val="both"/>
        <w:rPr>
          <w:rStyle w:val="FontStyle155"/>
          <w:rFonts w:ascii="Times New Roman" w:hAnsi="Times New Roman" w:cs="Times New Roman"/>
          <w:sz w:val="24"/>
          <w:szCs w:val="24"/>
          <w:lang w:val="kk-KZ" w:eastAsia="en-US"/>
        </w:rPr>
      </w:pPr>
      <w:r w:rsidRPr="00E82E71">
        <w:rPr>
          <w:rStyle w:val="FontStyle147"/>
          <w:rFonts w:ascii="Times New Roman" w:hAnsi="Times New Roman" w:cs="Times New Roman"/>
          <w:sz w:val="24"/>
          <w:szCs w:val="24"/>
          <w:lang w:val="en-US" w:eastAsia="en-US"/>
        </w:rPr>
        <w:t>Max</w:t>
      </w:r>
      <w:r w:rsidRPr="00E82E71">
        <w:rPr>
          <w:rStyle w:val="FontStyle152"/>
          <w:sz w:val="24"/>
          <w:szCs w:val="24"/>
          <w:lang w:eastAsia="en-US"/>
        </w:rPr>
        <w:t>(</w:t>
      </w:r>
      <w:r w:rsidRPr="00E82E71">
        <w:rPr>
          <w:rStyle w:val="FontStyle152"/>
          <w:sz w:val="24"/>
          <w:szCs w:val="24"/>
          <w:lang w:val="en-US" w:eastAsia="en-US"/>
        </w:rPr>
        <w:t>e</w:t>
      </w:r>
      <w:r w:rsidRPr="00E82E71">
        <w:rPr>
          <w:rStyle w:val="FontStyle152"/>
          <w:sz w:val="24"/>
          <w:szCs w:val="24"/>
          <w:vertAlign w:val="subscript"/>
          <w:lang w:val="en-US" w:eastAsia="en-US"/>
        </w:rPr>
        <w:t>r</w:t>
      </w:r>
      <w:r w:rsidRPr="00E82E71">
        <w:rPr>
          <w:rStyle w:val="FontStyle147"/>
          <w:rFonts w:ascii="Times New Roman" w:hAnsi="Times New Roman" w:cs="Times New Roman"/>
          <w:sz w:val="24"/>
          <w:szCs w:val="24"/>
          <w:lang w:eastAsia="en-US"/>
        </w:rPr>
        <w:t xml:space="preserve">; </w:t>
      </w:r>
      <w:r w:rsidRPr="00E82E71">
        <w:rPr>
          <w:rStyle w:val="FontStyle152"/>
          <w:sz w:val="24"/>
          <w:szCs w:val="24"/>
          <w:lang w:val="en-US" w:eastAsia="en-US"/>
        </w:rPr>
        <w:t>e</w:t>
      </w:r>
      <w:r w:rsidRPr="00E82E71">
        <w:rPr>
          <w:rStyle w:val="FontStyle152"/>
          <w:sz w:val="24"/>
          <w:szCs w:val="24"/>
          <w:vertAlign w:val="subscript"/>
          <w:lang w:val="en-US" w:eastAsia="en-US"/>
        </w:rPr>
        <w:t>h</w:t>
      </w:r>
      <w:r w:rsidRPr="00E82E71">
        <w:rPr>
          <w:rStyle w:val="FontStyle152"/>
          <w:sz w:val="24"/>
          <w:szCs w:val="24"/>
          <w:lang w:eastAsia="en-US"/>
        </w:rPr>
        <w:t xml:space="preserve">), </w:t>
      </w:r>
      <w:r w:rsidRPr="00E82E71">
        <w:rPr>
          <w:rStyle w:val="FontStyle155"/>
          <w:rFonts w:ascii="Times New Roman" w:hAnsi="Times New Roman" w:cs="Times New Roman"/>
          <w:sz w:val="24"/>
          <w:szCs w:val="24"/>
          <w:lang w:eastAsia="en-US"/>
        </w:rPr>
        <w:t>если установка выполняется с использованием подпорок;</w:t>
      </w:r>
    </w:p>
    <w:p w:rsidR="002D19F7" w:rsidRPr="00E82E71" w:rsidRDefault="0022577B" w:rsidP="002D19F7">
      <w:pPr>
        <w:pStyle w:val="Style93"/>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position w:val="-14"/>
          <w:sz w:val="24"/>
          <w:szCs w:val="24"/>
          <w:lang w:val="kk-KZ" w:eastAsia="en-US"/>
        </w:rPr>
        <w:object w:dxaOrig="9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3.25pt" o:ole="">
            <v:imagedata r:id="rId31" o:title=""/>
          </v:shape>
          <o:OLEObject Type="Embed" ProgID="Equation.3" ShapeID="_x0000_i1025" DrawAspect="Content" ObjectID="_1724079971" r:id="rId32"/>
        </w:object>
      </w:r>
      <w:r>
        <w:rPr>
          <w:rStyle w:val="FontStyle155"/>
          <w:rFonts w:ascii="Times New Roman" w:hAnsi="Times New Roman" w:cs="Times New Roman"/>
          <w:sz w:val="24"/>
          <w:szCs w:val="24"/>
          <w:lang w:val="kk-KZ" w:eastAsia="en-US"/>
        </w:rPr>
        <w:t xml:space="preserve"> </w:t>
      </w:r>
      <w:r>
        <w:rPr>
          <w:rStyle w:val="FontStyle155"/>
          <w:rFonts w:ascii="Times New Roman" w:hAnsi="Times New Roman" w:cs="Times New Roman"/>
          <w:sz w:val="24"/>
          <w:szCs w:val="24"/>
          <w:lang w:eastAsia="en-US"/>
        </w:rPr>
        <w:t>,</w:t>
      </w:r>
      <w:r w:rsidR="002D19F7" w:rsidRPr="00E82E71">
        <w:rPr>
          <w:rStyle w:val="FontStyle155"/>
          <w:rFonts w:ascii="Times New Roman" w:hAnsi="Times New Roman" w:cs="Times New Roman"/>
          <w:sz w:val="24"/>
          <w:szCs w:val="24"/>
          <w:lang w:eastAsia="en-US"/>
        </w:rPr>
        <w:t xml:space="preserve">если установка выполняется без использования подпорок, </w:t>
      </w:r>
    </w:p>
    <w:p w:rsidR="0022577B" w:rsidRDefault="0022577B" w:rsidP="002D19F7">
      <w:pPr>
        <w:pStyle w:val="Style93"/>
        <w:widowControl/>
        <w:ind w:firstLine="720"/>
        <w:jc w:val="both"/>
        <w:rPr>
          <w:rStyle w:val="FontStyle155"/>
          <w:rFonts w:ascii="Times New Roman" w:hAnsi="Times New Roman" w:cs="Times New Roman"/>
          <w:sz w:val="24"/>
          <w:szCs w:val="24"/>
          <w:lang w:eastAsia="en-US"/>
        </w:rPr>
      </w:pPr>
    </w:p>
    <w:p w:rsidR="002D19F7" w:rsidRPr="00E82E71" w:rsidRDefault="002D19F7" w:rsidP="002D19F7">
      <w:pPr>
        <w:pStyle w:val="Style93"/>
        <w:widowControl/>
        <w:ind w:firstLine="720"/>
        <w:jc w:val="both"/>
        <w:rPr>
          <w:rStyle w:val="FontStyle155"/>
          <w:rFonts w:ascii="Times New Roman" w:hAnsi="Times New Roman" w:cs="Times New Roman"/>
          <w:sz w:val="24"/>
          <w:szCs w:val="24"/>
          <w:lang w:eastAsia="en-US"/>
        </w:rPr>
      </w:pPr>
      <w:r w:rsidRPr="00E82E71">
        <w:rPr>
          <w:rStyle w:val="FontStyle155"/>
          <w:rFonts w:ascii="Times New Roman" w:hAnsi="Times New Roman" w:cs="Times New Roman"/>
          <w:sz w:val="24"/>
          <w:szCs w:val="24"/>
          <w:lang w:eastAsia="en-US"/>
        </w:rPr>
        <w:t>где</w:t>
      </w:r>
    </w:p>
    <w:p w:rsidR="002D19F7" w:rsidRPr="00E82E71" w:rsidRDefault="002D19F7" w:rsidP="002D19F7">
      <w:pPr>
        <w:pStyle w:val="Style43"/>
        <w:widowControl/>
        <w:ind w:firstLine="720"/>
        <w:jc w:val="both"/>
        <w:rPr>
          <w:rStyle w:val="FontStyle155"/>
          <w:rFonts w:ascii="Times New Roman" w:hAnsi="Times New Roman" w:cs="Times New Roman"/>
          <w:sz w:val="24"/>
          <w:szCs w:val="24"/>
          <w:lang w:eastAsia="en-US"/>
        </w:rPr>
      </w:pPr>
      <w:r w:rsidRPr="00E82E71">
        <w:rPr>
          <w:rStyle w:val="FontStyle153"/>
          <w:rFonts w:ascii="Times New Roman" w:hAnsi="Times New Roman" w:cs="Times New Roman"/>
          <w:i/>
          <w:sz w:val="24"/>
          <w:szCs w:val="24"/>
          <w:lang w:val="en-US" w:eastAsia="en-US"/>
        </w:rPr>
        <w:t>e</w:t>
      </w:r>
      <w:r w:rsidRPr="00E82E71">
        <w:rPr>
          <w:rStyle w:val="FontStyle153"/>
          <w:rFonts w:ascii="Times New Roman" w:hAnsi="Times New Roman" w:cs="Times New Roman"/>
          <w:sz w:val="24"/>
          <w:szCs w:val="24"/>
          <w:vertAlign w:val="subscript"/>
          <w:lang w:val="en-US" w:eastAsia="en-US"/>
        </w:rPr>
        <w:t>r</w:t>
      </w:r>
      <w:r w:rsidRPr="00E82E71">
        <w:rPr>
          <w:rStyle w:val="FontStyle153"/>
          <w:rFonts w:ascii="Times New Roman" w:hAnsi="Times New Roman" w:cs="Times New Roman"/>
          <w:sz w:val="24"/>
          <w:szCs w:val="24"/>
          <w:lang w:eastAsia="en-US"/>
        </w:rPr>
        <w:t xml:space="preserve"> </w:t>
      </w:r>
      <w:r w:rsidRPr="00E82E71">
        <w:rPr>
          <w:rStyle w:val="FontStyle155"/>
          <w:rFonts w:ascii="Times New Roman" w:hAnsi="Times New Roman" w:cs="Times New Roman"/>
          <w:sz w:val="24"/>
          <w:szCs w:val="24"/>
          <w:lang w:eastAsia="en-US"/>
        </w:rPr>
        <w:t xml:space="preserve">– допуск для центра тяжести положения основной арматуры, мм; </w:t>
      </w:r>
    </w:p>
    <w:p w:rsidR="002D19F7" w:rsidRDefault="002D19F7" w:rsidP="002D19F7">
      <w:pPr>
        <w:pStyle w:val="Style43"/>
        <w:widowControl/>
        <w:ind w:firstLine="720"/>
        <w:jc w:val="both"/>
        <w:rPr>
          <w:rStyle w:val="FontStyle155"/>
          <w:rFonts w:ascii="Times New Roman" w:hAnsi="Times New Roman" w:cs="Times New Roman"/>
          <w:sz w:val="24"/>
          <w:szCs w:val="24"/>
          <w:lang w:val="kk-KZ" w:eastAsia="en-US"/>
        </w:rPr>
      </w:pPr>
      <w:r w:rsidRPr="00E82E71">
        <w:rPr>
          <w:rStyle w:val="FontStyle153"/>
          <w:rFonts w:ascii="Times New Roman" w:hAnsi="Times New Roman" w:cs="Times New Roman"/>
          <w:i/>
          <w:sz w:val="24"/>
          <w:szCs w:val="24"/>
          <w:lang w:val="en-US" w:eastAsia="en-US"/>
        </w:rPr>
        <w:t>e</w:t>
      </w:r>
      <w:r w:rsidRPr="00E82E71">
        <w:rPr>
          <w:rStyle w:val="FontStyle153"/>
          <w:rFonts w:ascii="Times New Roman" w:hAnsi="Times New Roman" w:cs="Times New Roman"/>
          <w:sz w:val="24"/>
          <w:szCs w:val="24"/>
          <w:vertAlign w:val="subscript"/>
          <w:lang w:val="en-US" w:eastAsia="en-US"/>
        </w:rPr>
        <w:t>h</w:t>
      </w:r>
      <w:r w:rsidRPr="00E82E71">
        <w:rPr>
          <w:rStyle w:val="FontStyle153"/>
          <w:rFonts w:ascii="Times New Roman" w:hAnsi="Times New Roman" w:cs="Times New Roman"/>
          <w:sz w:val="24"/>
          <w:szCs w:val="24"/>
          <w:lang w:eastAsia="en-US"/>
        </w:rPr>
        <w:t xml:space="preserve"> </w:t>
      </w:r>
      <w:r w:rsidRPr="00E82E71">
        <w:rPr>
          <w:rStyle w:val="FontStyle155"/>
          <w:rFonts w:ascii="Times New Roman" w:hAnsi="Times New Roman" w:cs="Times New Roman"/>
          <w:sz w:val="24"/>
          <w:szCs w:val="24"/>
          <w:lang w:eastAsia="en-US"/>
        </w:rPr>
        <w:t xml:space="preserve">– допуск для толщины плиты </w:t>
      </w:r>
      <w:r w:rsidR="00BF42D3">
        <w:rPr>
          <w:rStyle w:val="FontStyle155"/>
          <w:rFonts w:ascii="Times New Roman" w:hAnsi="Times New Roman" w:cs="Times New Roman"/>
          <w:sz w:val="24"/>
          <w:szCs w:val="24"/>
          <w:lang w:eastAsia="en-US"/>
        </w:rPr>
        <w:t>перекрытий</w:t>
      </w:r>
      <w:r w:rsidRPr="00E82E71">
        <w:rPr>
          <w:rStyle w:val="FontStyle155"/>
          <w:rFonts w:ascii="Times New Roman" w:hAnsi="Times New Roman" w:cs="Times New Roman"/>
          <w:sz w:val="24"/>
          <w:szCs w:val="24"/>
          <w:lang w:eastAsia="en-US"/>
        </w:rPr>
        <w:t>, мм.</w:t>
      </w:r>
    </w:p>
    <w:p w:rsidR="00E82E71" w:rsidRPr="00E82E71" w:rsidRDefault="00E82E71" w:rsidP="002D19F7">
      <w:pPr>
        <w:pStyle w:val="Style43"/>
        <w:widowControl/>
        <w:ind w:firstLine="720"/>
        <w:jc w:val="both"/>
        <w:rPr>
          <w:rStyle w:val="FontStyle155"/>
          <w:rFonts w:ascii="Times New Roman" w:hAnsi="Times New Roman" w:cs="Times New Roman"/>
          <w:sz w:val="24"/>
          <w:szCs w:val="24"/>
          <w:lang w:val="kk-KZ"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4.3.3.7 Постоянные условия</w:t>
      </w:r>
    </w:p>
    <w:p w:rsidR="002D19F7" w:rsidRDefault="002D19F7" w:rsidP="002D19F7">
      <w:pPr>
        <w:pStyle w:val="Style12"/>
        <w:widowControl/>
        <w:ind w:firstLine="720"/>
        <w:jc w:val="both"/>
        <w:rPr>
          <w:rStyle w:val="FontStyle155"/>
          <w:rFonts w:ascii="Times New Roman" w:hAnsi="Times New Roman" w:cs="Times New Roman"/>
          <w:sz w:val="24"/>
          <w:szCs w:val="24"/>
          <w:lang w:eastAsia="en-US"/>
        </w:rPr>
      </w:pPr>
      <w:r w:rsidRPr="00E82E71">
        <w:rPr>
          <w:rStyle w:val="FontStyle155"/>
          <w:rFonts w:ascii="Times New Roman" w:hAnsi="Times New Roman" w:cs="Times New Roman"/>
          <w:sz w:val="24"/>
          <w:szCs w:val="24"/>
          <w:lang w:eastAsia="en-US"/>
        </w:rPr>
        <w:t xml:space="preserve">Плиты </w:t>
      </w:r>
      <w:r w:rsidR="00BF42D3">
        <w:rPr>
          <w:rStyle w:val="FontStyle155"/>
          <w:rFonts w:ascii="Times New Roman" w:hAnsi="Times New Roman" w:cs="Times New Roman"/>
          <w:sz w:val="24"/>
          <w:szCs w:val="24"/>
          <w:lang w:eastAsia="en-US"/>
        </w:rPr>
        <w:t>перекрытий</w:t>
      </w:r>
      <w:r w:rsidRPr="00E82E71">
        <w:rPr>
          <w:rStyle w:val="FontStyle155"/>
          <w:rFonts w:ascii="Times New Roman" w:hAnsi="Times New Roman" w:cs="Times New Roman"/>
          <w:sz w:val="24"/>
          <w:szCs w:val="24"/>
          <w:lang w:eastAsia="en-US"/>
        </w:rPr>
        <w:t xml:space="preserve"> должны соответствовать проекту системы перекрытий, в которой они должны использоваться. Рекомендуемые методы проектирования для составных плит приведены в приложении </w:t>
      </w:r>
      <w:r w:rsidRPr="00E82E71">
        <w:rPr>
          <w:rStyle w:val="FontStyle155"/>
          <w:rFonts w:ascii="Times New Roman" w:hAnsi="Times New Roman" w:cs="Times New Roman"/>
          <w:sz w:val="24"/>
          <w:szCs w:val="24"/>
          <w:lang w:val="en-US" w:eastAsia="en-US"/>
        </w:rPr>
        <w:t>F</w:t>
      </w:r>
      <w:r w:rsidRPr="00E82E71">
        <w:rPr>
          <w:rStyle w:val="FontStyle155"/>
          <w:rFonts w:ascii="Times New Roman" w:hAnsi="Times New Roman" w:cs="Times New Roman"/>
          <w:sz w:val="24"/>
          <w:szCs w:val="24"/>
          <w:lang w:eastAsia="en-US"/>
        </w:rPr>
        <w:t>.</w:t>
      </w:r>
    </w:p>
    <w:p w:rsidR="00124132" w:rsidRPr="00E82E71" w:rsidRDefault="00124132" w:rsidP="002D19F7">
      <w:pPr>
        <w:pStyle w:val="Style12"/>
        <w:widowControl/>
        <w:ind w:firstLine="720"/>
        <w:jc w:val="both"/>
        <w:rPr>
          <w:rStyle w:val="FontStyle155"/>
          <w:rFonts w:ascii="Times New Roman" w:hAnsi="Times New Roman" w:cs="Times New Roman"/>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4.3.4 Огнестойкость и реакция на воздействие огня</w:t>
      </w:r>
    </w:p>
    <w:p w:rsidR="002D19F7" w:rsidRPr="00E82E71" w:rsidRDefault="002D19F7" w:rsidP="002D19F7">
      <w:pPr>
        <w:pStyle w:val="Style12"/>
        <w:widowControl/>
        <w:ind w:firstLine="720"/>
        <w:jc w:val="both"/>
        <w:rPr>
          <w:rStyle w:val="FontStyle155"/>
          <w:rFonts w:ascii="Times New Roman" w:hAnsi="Times New Roman" w:cs="Times New Roman"/>
          <w:sz w:val="24"/>
          <w:szCs w:val="24"/>
          <w:lang w:eastAsia="en-US"/>
        </w:rPr>
      </w:pPr>
      <w:r w:rsidRPr="00E82E71">
        <w:rPr>
          <w:rStyle w:val="FontStyle155"/>
          <w:rFonts w:ascii="Times New Roman" w:hAnsi="Times New Roman" w:cs="Times New Roman"/>
          <w:sz w:val="24"/>
          <w:szCs w:val="24"/>
          <w:lang w:eastAsia="en-US"/>
        </w:rPr>
        <w:t xml:space="preserve">В дополнение к требованиям п.4.3.4 стандарта </w:t>
      </w:r>
      <w:r w:rsidRPr="00E82E71">
        <w:rPr>
          <w:rStyle w:val="FontStyle155"/>
          <w:rFonts w:ascii="Times New Roman" w:hAnsi="Times New Roman" w:cs="Times New Roman"/>
          <w:sz w:val="24"/>
          <w:szCs w:val="24"/>
          <w:lang w:val="en-US" w:eastAsia="en-US"/>
        </w:rPr>
        <w:t>EN</w:t>
      </w:r>
      <w:r w:rsidRPr="00E82E71">
        <w:rPr>
          <w:rStyle w:val="FontStyle155"/>
          <w:rFonts w:ascii="Times New Roman" w:hAnsi="Times New Roman" w:cs="Times New Roman"/>
          <w:sz w:val="24"/>
          <w:szCs w:val="24"/>
          <w:lang w:eastAsia="en-US"/>
        </w:rPr>
        <w:t xml:space="preserve"> 13369:2004, применяются следующие требования:</w:t>
      </w:r>
    </w:p>
    <w:p w:rsidR="002D19F7" w:rsidRPr="00BC192E" w:rsidRDefault="00E82E71" w:rsidP="002D19F7">
      <w:pPr>
        <w:pStyle w:val="Style42"/>
        <w:widowControl/>
        <w:ind w:firstLine="720"/>
        <w:jc w:val="both"/>
        <w:rPr>
          <w:rStyle w:val="FontStyle155"/>
          <w:rFonts w:ascii="Times New Roman" w:hAnsi="Times New Roman" w:cs="Times New Roman"/>
          <w:sz w:val="28"/>
          <w:szCs w:val="28"/>
          <w:lang w:eastAsia="en-US"/>
        </w:rPr>
      </w:pPr>
      <w:r>
        <w:rPr>
          <w:rStyle w:val="FontStyle155"/>
          <w:rFonts w:ascii="Times New Roman" w:hAnsi="Times New Roman" w:cs="Times New Roman"/>
          <w:sz w:val="24"/>
          <w:szCs w:val="24"/>
          <w:lang w:val="kk-KZ" w:eastAsia="en-US"/>
        </w:rPr>
        <w:t>–</w:t>
      </w:r>
      <w:r w:rsidR="002D19F7" w:rsidRPr="00E82E71">
        <w:rPr>
          <w:rStyle w:val="FontStyle155"/>
          <w:rFonts w:ascii="Times New Roman" w:hAnsi="Times New Roman" w:cs="Times New Roman"/>
          <w:sz w:val="24"/>
          <w:szCs w:val="24"/>
          <w:lang w:eastAsia="en-US"/>
        </w:rPr>
        <w:t xml:space="preserve"> огнестойкость составной плиты, изготовленной из плит </w:t>
      </w:r>
      <w:r w:rsidR="00BF42D3">
        <w:rPr>
          <w:rStyle w:val="FontStyle155"/>
          <w:rFonts w:ascii="Times New Roman" w:hAnsi="Times New Roman" w:cs="Times New Roman"/>
          <w:sz w:val="24"/>
          <w:szCs w:val="24"/>
          <w:lang w:eastAsia="en-US"/>
        </w:rPr>
        <w:t>перекрытий</w:t>
      </w:r>
      <w:r w:rsidR="002D19F7" w:rsidRPr="00E82E71">
        <w:rPr>
          <w:rStyle w:val="FontStyle155"/>
          <w:rFonts w:ascii="Times New Roman" w:hAnsi="Times New Roman" w:cs="Times New Roman"/>
          <w:sz w:val="24"/>
          <w:szCs w:val="24"/>
          <w:lang w:eastAsia="en-US"/>
        </w:rPr>
        <w:t xml:space="preserve"> без пустотообразователей, такая же, как и для сплошной плиты с идентичными характеристиками. Расчет температур выполняется без учета соединения между плитами </w:t>
      </w:r>
      <w:r w:rsidR="00BF42D3">
        <w:rPr>
          <w:rStyle w:val="FontStyle155"/>
          <w:rFonts w:ascii="Times New Roman" w:hAnsi="Times New Roman" w:cs="Times New Roman"/>
          <w:sz w:val="24"/>
          <w:szCs w:val="24"/>
          <w:lang w:eastAsia="en-US"/>
        </w:rPr>
        <w:t>перекрытий</w:t>
      </w:r>
      <w:r w:rsidR="002D19F7" w:rsidRPr="00E82E71">
        <w:rPr>
          <w:rStyle w:val="FontStyle155"/>
          <w:rFonts w:ascii="Times New Roman" w:hAnsi="Times New Roman" w:cs="Times New Roman"/>
          <w:sz w:val="24"/>
          <w:szCs w:val="24"/>
          <w:lang w:eastAsia="en-US"/>
        </w:rPr>
        <w:t xml:space="preserve">, если ширина </w:t>
      </w:r>
      <w:r w:rsidR="002D19F7" w:rsidRPr="00E82E71">
        <w:rPr>
          <w:rStyle w:val="FontStyle155"/>
          <w:rFonts w:ascii="Times New Roman" w:hAnsi="Times New Roman" w:cs="Times New Roman"/>
          <w:i/>
          <w:sz w:val="24"/>
          <w:szCs w:val="24"/>
          <w:lang w:val="en-US" w:eastAsia="en-US"/>
        </w:rPr>
        <w:t>b</w:t>
      </w:r>
      <w:r w:rsidR="002D19F7" w:rsidRPr="00E82E71">
        <w:rPr>
          <w:rStyle w:val="FontStyle155"/>
          <w:rFonts w:ascii="Times New Roman" w:hAnsi="Times New Roman" w:cs="Times New Roman"/>
          <w:sz w:val="24"/>
          <w:szCs w:val="24"/>
          <w:vertAlign w:val="subscript"/>
          <w:lang w:val="en-US" w:eastAsia="en-US"/>
        </w:rPr>
        <w:t>j</w:t>
      </w:r>
      <w:r w:rsidR="002D19F7" w:rsidRPr="00E82E71">
        <w:rPr>
          <w:rStyle w:val="FontStyle155"/>
          <w:rFonts w:ascii="Times New Roman" w:hAnsi="Times New Roman" w:cs="Times New Roman"/>
          <w:sz w:val="24"/>
          <w:szCs w:val="24"/>
          <w:lang w:eastAsia="en-US"/>
        </w:rPr>
        <w:t xml:space="preserve"> меньше 20 мм (см. рисунок 18);</w:t>
      </w:r>
    </w:p>
    <w:p w:rsidR="002D19F7" w:rsidRPr="00BC192E" w:rsidRDefault="002D19F7" w:rsidP="002D19F7">
      <w:pPr>
        <w:widowControl/>
        <w:ind w:firstLine="720"/>
        <w:jc w:val="both"/>
        <w:rPr>
          <w:rFonts w:ascii="Times New Roman" w:hAnsi="Times New Roman" w:cs="Times New Roman"/>
          <w:noProof/>
          <w:sz w:val="28"/>
          <w:szCs w:val="28"/>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22950" cy="1592580"/>
            <wp:effectExtent l="0" t="0" r="0" b="0"/>
            <wp:docPr id="2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2950" cy="1592580"/>
                    </a:xfrm>
                    <a:prstGeom prst="rect">
                      <a:avLst/>
                    </a:prstGeom>
                    <a:noFill/>
                    <a:ln>
                      <a:noFill/>
                    </a:ln>
                  </pic:spPr>
                </pic:pic>
              </a:graphicData>
            </a:graphic>
          </wp:inline>
        </w:drawing>
      </w:r>
    </w:p>
    <w:p w:rsidR="002D19F7" w:rsidRPr="0022577B" w:rsidRDefault="002D19F7" w:rsidP="002D19F7">
      <w:pPr>
        <w:pStyle w:val="Style5"/>
        <w:widowControl/>
        <w:jc w:val="center"/>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val="en-US" w:eastAsia="en-US"/>
        </w:rPr>
        <w:t>a</w:t>
      </w:r>
      <w:r w:rsidRPr="0022577B">
        <w:rPr>
          <w:rStyle w:val="FontStyle155"/>
          <w:rFonts w:ascii="Times New Roman" w:hAnsi="Times New Roman" w:cs="Times New Roman"/>
          <w:sz w:val="24"/>
          <w:szCs w:val="24"/>
          <w:lang w:eastAsia="en-US"/>
        </w:rPr>
        <w:t xml:space="preserve">) угловой край </w:t>
      </w:r>
      <w:r w:rsidRPr="0022577B">
        <w:rPr>
          <w:rStyle w:val="FontStyle155"/>
          <w:rFonts w:ascii="Times New Roman" w:hAnsi="Times New Roman" w:cs="Times New Roman"/>
          <w:sz w:val="24"/>
          <w:szCs w:val="24"/>
          <w:lang w:eastAsia="en-US"/>
        </w:rPr>
        <w:tab/>
      </w:r>
      <w:r w:rsidRPr="0022577B">
        <w:rPr>
          <w:rStyle w:val="FontStyle155"/>
          <w:rFonts w:ascii="Times New Roman" w:hAnsi="Times New Roman" w:cs="Times New Roman"/>
          <w:sz w:val="24"/>
          <w:szCs w:val="24"/>
          <w:lang w:eastAsia="en-US"/>
        </w:rPr>
        <w:tab/>
      </w:r>
      <w:r w:rsidRPr="0022577B">
        <w:rPr>
          <w:rStyle w:val="FontStyle155"/>
          <w:rFonts w:ascii="Times New Roman" w:hAnsi="Times New Roman" w:cs="Times New Roman"/>
          <w:sz w:val="24"/>
          <w:szCs w:val="24"/>
          <w:lang w:eastAsia="en-US"/>
        </w:rPr>
        <w:tab/>
      </w:r>
      <w:r w:rsidRPr="0022577B">
        <w:rPr>
          <w:rStyle w:val="FontStyle155"/>
          <w:rFonts w:ascii="Times New Roman" w:hAnsi="Times New Roman" w:cs="Times New Roman"/>
          <w:sz w:val="24"/>
          <w:szCs w:val="24"/>
          <w:lang w:eastAsia="en-US"/>
        </w:rPr>
        <w:tab/>
      </w:r>
      <w:r w:rsidRPr="0022577B">
        <w:rPr>
          <w:rStyle w:val="FontStyle155"/>
          <w:rFonts w:ascii="Times New Roman" w:hAnsi="Times New Roman" w:cs="Times New Roman"/>
          <w:sz w:val="24"/>
          <w:szCs w:val="24"/>
          <w:lang w:eastAsia="en-US"/>
        </w:rPr>
        <w:tab/>
      </w:r>
      <w:r w:rsidRPr="0022577B">
        <w:rPr>
          <w:rStyle w:val="FontStyle155"/>
          <w:rFonts w:ascii="Times New Roman" w:hAnsi="Times New Roman" w:cs="Times New Roman"/>
          <w:sz w:val="24"/>
          <w:szCs w:val="24"/>
          <w:lang w:eastAsia="en-US"/>
        </w:rPr>
        <w:tab/>
      </w:r>
      <w:r w:rsidRPr="0022577B">
        <w:rPr>
          <w:rStyle w:val="FontStyle155"/>
          <w:rFonts w:ascii="Times New Roman" w:hAnsi="Times New Roman" w:cs="Times New Roman"/>
          <w:sz w:val="24"/>
          <w:szCs w:val="24"/>
          <w:lang w:val="en-US" w:eastAsia="en-US"/>
        </w:rPr>
        <w:t>b</w:t>
      </w:r>
      <w:r w:rsidRPr="0022577B">
        <w:rPr>
          <w:rStyle w:val="FontStyle155"/>
          <w:rFonts w:ascii="Times New Roman" w:hAnsi="Times New Roman" w:cs="Times New Roman"/>
          <w:sz w:val="24"/>
          <w:szCs w:val="24"/>
          <w:lang w:eastAsia="en-US"/>
        </w:rPr>
        <w:t>) скошенный край</w:t>
      </w:r>
    </w:p>
    <w:p w:rsidR="002D19F7" w:rsidRPr="0022577B" w:rsidRDefault="002D19F7" w:rsidP="002D19F7">
      <w:pPr>
        <w:pStyle w:val="Style14"/>
        <w:widowControl/>
        <w:jc w:val="both"/>
        <w:rPr>
          <w:rStyle w:val="FontStyle154"/>
          <w:rFonts w:ascii="Times New Roman" w:hAnsi="Times New Roman" w:cs="Times New Roman"/>
          <w:sz w:val="24"/>
          <w:szCs w:val="24"/>
          <w:lang w:eastAsia="en-US"/>
        </w:rPr>
      </w:pPr>
    </w:p>
    <w:p w:rsidR="002D19F7" w:rsidRPr="0022577B" w:rsidRDefault="002D19F7" w:rsidP="002D19F7">
      <w:pPr>
        <w:pStyle w:val="Style14"/>
        <w:widowControl/>
        <w:jc w:val="center"/>
        <w:rPr>
          <w:rStyle w:val="FontStyle154"/>
          <w:rFonts w:ascii="Times New Roman" w:hAnsi="Times New Roman" w:cs="Times New Roman"/>
          <w:sz w:val="24"/>
          <w:szCs w:val="24"/>
          <w:lang w:eastAsia="en-US"/>
        </w:rPr>
      </w:pPr>
      <w:r w:rsidRPr="0022577B">
        <w:rPr>
          <w:rStyle w:val="FontStyle154"/>
          <w:rFonts w:ascii="Times New Roman" w:hAnsi="Times New Roman" w:cs="Times New Roman"/>
          <w:sz w:val="24"/>
          <w:szCs w:val="24"/>
          <w:lang w:eastAsia="en-US"/>
        </w:rPr>
        <w:t>Рисунок 18 – Примеры профилей соединений</w:t>
      </w:r>
    </w:p>
    <w:p w:rsidR="002D19F7" w:rsidRPr="00BC192E" w:rsidRDefault="002D19F7" w:rsidP="002D19F7">
      <w:pPr>
        <w:pStyle w:val="Style42"/>
        <w:widowControl/>
        <w:jc w:val="both"/>
        <w:rPr>
          <w:rStyle w:val="FontStyle155"/>
          <w:rFonts w:ascii="Times New Roman" w:hAnsi="Times New Roman" w:cs="Times New Roman"/>
          <w:sz w:val="28"/>
          <w:szCs w:val="28"/>
          <w:lang w:eastAsia="en-US"/>
        </w:rPr>
      </w:pPr>
    </w:p>
    <w:p w:rsidR="002D19F7" w:rsidRPr="0022577B" w:rsidRDefault="0022577B" w:rsidP="002D19F7">
      <w:pPr>
        <w:pStyle w:val="Style4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для определения огнестойкости составной плиты, изготовленной из плит </w:t>
      </w:r>
      <w:r w:rsidR="00BF42D3">
        <w:rPr>
          <w:rStyle w:val="FontStyle155"/>
          <w:rFonts w:ascii="Times New Roman" w:hAnsi="Times New Roman" w:cs="Times New Roman"/>
          <w:sz w:val="24"/>
          <w:szCs w:val="24"/>
          <w:lang w:eastAsia="en-US"/>
        </w:rPr>
        <w:t>перекрытий</w:t>
      </w:r>
      <w:r w:rsidR="002D19F7" w:rsidRPr="0022577B">
        <w:rPr>
          <w:rStyle w:val="FontStyle155"/>
          <w:rFonts w:ascii="Times New Roman" w:hAnsi="Times New Roman" w:cs="Times New Roman"/>
          <w:sz w:val="24"/>
          <w:szCs w:val="24"/>
          <w:lang w:eastAsia="en-US"/>
        </w:rPr>
        <w:t xml:space="preserve"> с пустотообразователями, необходимы данные о характеристиках огнестойкости пустотообразующих материалов, а также определение профилей температур. Более конкретные данные на этот счет приведены в приложении </w:t>
      </w:r>
      <w:r w:rsidR="002D19F7" w:rsidRPr="0022577B">
        <w:rPr>
          <w:rStyle w:val="FontStyle155"/>
          <w:rFonts w:ascii="Times New Roman" w:hAnsi="Times New Roman" w:cs="Times New Roman"/>
          <w:sz w:val="24"/>
          <w:szCs w:val="24"/>
          <w:lang w:val="en-US" w:eastAsia="en-US"/>
        </w:rPr>
        <w:t>H</w:t>
      </w:r>
      <w:r w:rsidR="002D19F7" w:rsidRPr="0022577B">
        <w:rPr>
          <w:rStyle w:val="FontStyle155"/>
          <w:rFonts w:ascii="Times New Roman" w:hAnsi="Times New Roman" w:cs="Times New Roman"/>
          <w:sz w:val="24"/>
          <w:szCs w:val="24"/>
          <w:lang w:eastAsia="en-US"/>
        </w:rPr>
        <w:t>.</w:t>
      </w:r>
    </w:p>
    <w:p w:rsidR="00124132" w:rsidRDefault="00124132" w:rsidP="002D19F7">
      <w:pPr>
        <w:pStyle w:val="Style14"/>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4.3.5 Акустические свойства</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указанные в п.4.3.5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Звукоизолирующие свойства составной плиты, изготовленной из плит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без пустотообразователей, такие же, как и для сплошной плиты с идентичными характеристиками. Влияние соединения между плитами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пренебрежимо мало.</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4.3.6 Тепловые свойства</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указанные в п.4.3.6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Тепловые свойства составной плиты, изготовленной из плит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без пустотообразователей, такие же, как и для сплошной плиты с идентичными характеристиками. Влияние соединения между плитами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пренебрежимо мало.</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lastRenderedPageBreak/>
        <w:t>4.3.7 Долговечность</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указанные в п.4.3.7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2D19F7" w:rsidRPr="00BC192E" w:rsidRDefault="002D19F7" w:rsidP="002D19F7">
      <w:pPr>
        <w:pStyle w:val="Style9"/>
        <w:widowControl/>
        <w:ind w:firstLine="720"/>
        <w:jc w:val="both"/>
        <w:rPr>
          <w:rStyle w:val="FontStyle156"/>
          <w:rFonts w:ascii="Times New Roman" w:hAnsi="Times New Roman" w:cs="Times New Roman"/>
          <w:sz w:val="28"/>
          <w:szCs w:val="28"/>
          <w:lang w:eastAsia="en-US"/>
        </w:rPr>
      </w:pPr>
    </w:p>
    <w:p w:rsidR="002D19F7" w:rsidRPr="0022577B" w:rsidRDefault="0022577B" w:rsidP="002D19F7">
      <w:pPr>
        <w:pStyle w:val="Style9"/>
        <w:widowControl/>
        <w:ind w:firstLine="720"/>
        <w:jc w:val="both"/>
        <w:rPr>
          <w:rStyle w:val="FontStyle156"/>
          <w:rFonts w:ascii="Times New Roman" w:hAnsi="Times New Roman" w:cs="Times New Roman"/>
          <w:sz w:val="20"/>
          <w:szCs w:val="20"/>
          <w:lang w:eastAsia="en-US"/>
        </w:rPr>
      </w:pPr>
      <w:r w:rsidRPr="0022577B">
        <w:rPr>
          <w:rStyle w:val="FontStyle156"/>
          <w:rFonts w:ascii="Times New Roman" w:hAnsi="Times New Roman" w:cs="Times New Roman"/>
          <w:sz w:val="20"/>
          <w:szCs w:val="20"/>
          <w:lang w:eastAsia="en-US"/>
        </w:rPr>
        <w:t>Примечание –</w:t>
      </w:r>
      <w:r w:rsidR="002D19F7" w:rsidRPr="0022577B">
        <w:rPr>
          <w:rStyle w:val="FontStyle156"/>
          <w:rFonts w:ascii="Times New Roman" w:hAnsi="Times New Roman" w:cs="Times New Roman"/>
          <w:sz w:val="20"/>
          <w:szCs w:val="20"/>
          <w:lang w:eastAsia="en-US"/>
        </w:rPr>
        <w:t xml:space="preserve"> Ванны в односемейных квартирах и вентилируемые погреба зданий должны проектироваться в расчете на окружающие условия класса </w:t>
      </w:r>
      <w:r w:rsidR="002D19F7" w:rsidRPr="0022577B">
        <w:rPr>
          <w:rStyle w:val="FontStyle156"/>
          <w:rFonts w:ascii="Times New Roman" w:hAnsi="Times New Roman" w:cs="Times New Roman"/>
          <w:sz w:val="20"/>
          <w:szCs w:val="20"/>
          <w:lang w:val="en-US" w:eastAsia="en-US"/>
        </w:rPr>
        <w:t>B</w:t>
      </w:r>
      <w:r w:rsidR="002D19F7" w:rsidRPr="0022577B">
        <w:rPr>
          <w:rStyle w:val="FontStyle156"/>
          <w:rFonts w:ascii="Times New Roman" w:hAnsi="Times New Roman" w:cs="Times New Roman"/>
          <w:sz w:val="20"/>
          <w:szCs w:val="20"/>
          <w:lang w:eastAsia="en-US"/>
        </w:rPr>
        <w:t xml:space="preserve"> в соответствии с требованиями </w:t>
      </w:r>
      <w:r w:rsidR="002D19F7" w:rsidRPr="0022577B">
        <w:rPr>
          <w:rStyle w:val="FontStyle156"/>
          <w:rFonts w:ascii="Times New Roman" w:hAnsi="Times New Roman" w:cs="Times New Roman"/>
          <w:sz w:val="20"/>
          <w:szCs w:val="20"/>
          <w:lang w:val="en-US" w:eastAsia="en-US"/>
        </w:rPr>
        <w:t>EN</w:t>
      </w:r>
      <w:r w:rsidR="002D19F7" w:rsidRPr="0022577B">
        <w:rPr>
          <w:rStyle w:val="FontStyle156"/>
          <w:rFonts w:ascii="Times New Roman" w:hAnsi="Times New Roman" w:cs="Times New Roman"/>
          <w:sz w:val="20"/>
          <w:szCs w:val="20"/>
          <w:lang w:eastAsia="en-US"/>
        </w:rPr>
        <w:t xml:space="preserve"> 13369:2004, за исключением случаев, когда обоснованно указано иное. Для конструкций, подверженных проникновению воды, применение пустотообразователей не рекомендуется.</w:t>
      </w:r>
    </w:p>
    <w:p w:rsidR="002D19F7" w:rsidRPr="00BC192E" w:rsidRDefault="002D19F7" w:rsidP="002D19F7">
      <w:pPr>
        <w:pStyle w:val="Style10"/>
        <w:widowControl/>
        <w:ind w:firstLine="720"/>
        <w:jc w:val="both"/>
        <w:rPr>
          <w:rStyle w:val="FontStyle154"/>
          <w:rFonts w:ascii="Times New Roman" w:hAnsi="Times New Roman" w:cs="Times New Roman"/>
          <w:sz w:val="28"/>
          <w:szCs w:val="28"/>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4.3.8 Другие требования</w:t>
      </w:r>
    </w:p>
    <w:p w:rsidR="002D19F7" w:rsidRPr="0022577B" w:rsidRDefault="002D19F7" w:rsidP="002D19F7">
      <w:pPr>
        <w:pStyle w:val="Style43"/>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указанные в п.4.3.8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 </w:t>
      </w:r>
    </w:p>
    <w:p w:rsidR="002D19F7" w:rsidRPr="0022577B" w:rsidRDefault="002D19F7" w:rsidP="002D19F7">
      <w:pPr>
        <w:pStyle w:val="Style43"/>
        <w:widowControl/>
        <w:ind w:firstLine="720"/>
        <w:jc w:val="both"/>
        <w:rPr>
          <w:rStyle w:val="FontStyle155"/>
          <w:rFonts w:ascii="Times New Roman" w:hAnsi="Times New Roman" w:cs="Times New Roman"/>
          <w:sz w:val="24"/>
          <w:szCs w:val="24"/>
          <w:lang w:eastAsia="en-US"/>
        </w:rPr>
      </w:pPr>
    </w:p>
    <w:p w:rsidR="002D19F7" w:rsidRPr="0022577B" w:rsidRDefault="002D19F7" w:rsidP="002D19F7">
      <w:pPr>
        <w:pStyle w:val="Style43"/>
        <w:widowControl/>
        <w:ind w:firstLine="720"/>
        <w:jc w:val="both"/>
        <w:rPr>
          <w:rStyle w:val="FontStyle150"/>
          <w:rFonts w:ascii="Times New Roman" w:hAnsi="Times New Roman" w:cs="Times New Roman"/>
          <w:sz w:val="24"/>
          <w:szCs w:val="24"/>
          <w:lang w:eastAsia="en-US"/>
        </w:rPr>
      </w:pPr>
      <w:r w:rsidRPr="0022577B">
        <w:rPr>
          <w:rStyle w:val="FontStyle150"/>
          <w:rFonts w:ascii="Times New Roman" w:hAnsi="Times New Roman" w:cs="Times New Roman"/>
          <w:sz w:val="24"/>
          <w:szCs w:val="24"/>
          <w:lang w:eastAsia="en-US"/>
        </w:rPr>
        <w:t>5 Методы испытаний</w:t>
      </w:r>
    </w:p>
    <w:p w:rsidR="0022577B" w:rsidRPr="0022577B" w:rsidRDefault="0022577B" w:rsidP="002D19F7">
      <w:pPr>
        <w:pStyle w:val="Style43"/>
        <w:widowControl/>
        <w:ind w:firstLine="720"/>
        <w:jc w:val="both"/>
        <w:rPr>
          <w:rStyle w:val="FontStyle150"/>
          <w:rFonts w:ascii="Times New Roman" w:hAnsi="Times New Roman" w:cs="Times New Roman"/>
          <w:b w:val="0"/>
          <w:sz w:val="24"/>
          <w:szCs w:val="24"/>
          <w:lang w:eastAsia="en-US"/>
        </w:rPr>
      </w:pPr>
    </w:p>
    <w:p w:rsidR="002D19F7" w:rsidRPr="00124132" w:rsidRDefault="002D19F7" w:rsidP="002D19F7">
      <w:pPr>
        <w:pStyle w:val="Style40"/>
        <w:widowControl/>
        <w:ind w:firstLine="720"/>
        <w:jc w:val="both"/>
        <w:rPr>
          <w:rStyle w:val="FontStyle150"/>
          <w:rFonts w:ascii="Times New Roman" w:hAnsi="Times New Roman" w:cs="Times New Roman"/>
          <w:sz w:val="24"/>
          <w:szCs w:val="24"/>
          <w:lang w:eastAsia="en-US"/>
        </w:rPr>
      </w:pPr>
      <w:r w:rsidRPr="00124132">
        <w:rPr>
          <w:rStyle w:val="FontStyle150"/>
          <w:rFonts w:ascii="Times New Roman" w:hAnsi="Times New Roman" w:cs="Times New Roman"/>
          <w:sz w:val="24"/>
          <w:szCs w:val="24"/>
          <w:lang w:eastAsia="en-US"/>
        </w:rPr>
        <w:t>5.1 Испытания бетона</w:t>
      </w:r>
    </w:p>
    <w:p w:rsidR="00124132" w:rsidRPr="0022577B" w:rsidRDefault="00124132" w:rsidP="002D19F7">
      <w:pPr>
        <w:pStyle w:val="Style40"/>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В дополнение к требованиям п.5.1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 применяются требования, приведенные в приложении </w:t>
      </w:r>
      <w:r w:rsidRPr="0022577B">
        <w:rPr>
          <w:rStyle w:val="FontStyle155"/>
          <w:rFonts w:ascii="Times New Roman" w:hAnsi="Times New Roman" w:cs="Times New Roman"/>
          <w:sz w:val="24"/>
          <w:szCs w:val="24"/>
          <w:lang w:val="en-US" w:eastAsia="en-US"/>
        </w:rPr>
        <w:t>G</w:t>
      </w:r>
      <w:r w:rsidRPr="0022577B">
        <w:rPr>
          <w:rStyle w:val="FontStyle155"/>
          <w:rFonts w:ascii="Times New Roman" w:hAnsi="Times New Roman" w:cs="Times New Roman"/>
          <w:sz w:val="24"/>
          <w:szCs w:val="24"/>
          <w:lang w:eastAsia="en-US"/>
        </w:rPr>
        <w:t xml:space="preserve"> настоящего стандарта.</w:t>
      </w:r>
    </w:p>
    <w:p w:rsidR="00124132" w:rsidRDefault="00124132" w:rsidP="002D19F7">
      <w:pPr>
        <w:pStyle w:val="Style40"/>
        <w:widowControl/>
        <w:ind w:firstLine="720"/>
        <w:jc w:val="both"/>
        <w:rPr>
          <w:rStyle w:val="FontStyle150"/>
          <w:rFonts w:ascii="Times New Roman" w:hAnsi="Times New Roman" w:cs="Times New Roman"/>
          <w:b w:val="0"/>
          <w:sz w:val="24"/>
          <w:szCs w:val="24"/>
          <w:lang w:eastAsia="en-US"/>
        </w:rPr>
      </w:pPr>
    </w:p>
    <w:p w:rsidR="002D19F7" w:rsidRPr="00124132" w:rsidRDefault="002D19F7" w:rsidP="002D19F7">
      <w:pPr>
        <w:pStyle w:val="Style40"/>
        <w:widowControl/>
        <w:ind w:firstLine="720"/>
        <w:jc w:val="both"/>
        <w:rPr>
          <w:rStyle w:val="FontStyle150"/>
          <w:rFonts w:ascii="Times New Roman" w:hAnsi="Times New Roman" w:cs="Times New Roman"/>
          <w:sz w:val="24"/>
          <w:szCs w:val="24"/>
          <w:lang w:eastAsia="en-US"/>
        </w:rPr>
      </w:pPr>
      <w:r w:rsidRPr="00124132">
        <w:rPr>
          <w:rStyle w:val="FontStyle150"/>
          <w:rFonts w:ascii="Times New Roman" w:hAnsi="Times New Roman" w:cs="Times New Roman"/>
          <w:sz w:val="24"/>
          <w:szCs w:val="24"/>
          <w:lang w:eastAsia="en-US"/>
        </w:rPr>
        <w:t>5.2 Измерения размеров и характеристик поверхности</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В дополнение к требованиям п.5.2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 применяются требования, приведенные ниже.</w:t>
      </w:r>
    </w:p>
    <w:p w:rsidR="00124132" w:rsidRDefault="00124132" w:rsidP="002D19F7">
      <w:pPr>
        <w:pStyle w:val="Style14"/>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4"/>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5.2.1 Размещение арматуры</w:t>
      </w: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5.2.1.1 Размещение арматуры</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Измерения должны выполняться или на стенде для изготовления сборных конструкций, когда изделие достигает конца производственного процесса, или на складе готовых изделий.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Требуется выполнение следующих измерений:</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положение продольной арматуры относительно поверхностей бетона, включая покрытие;</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интервалы между стержнями продольной арматуры;</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длина проекции выступающих стержней;</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положение поперечной арматуры.</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измерений должны регистрироваться.</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5.2.1.2 Интерпретация результатов</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должны соответствовать требованиям п.4.2.4 и величинам допусков, указанным в п.4.3.1.1.2.</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 xml:space="preserve">5.2.2 Размеры плиты </w:t>
      </w:r>
      <w:r w:rsidR="00BF42D3" w:rsidRPr="00124132">
        <w:rPr>
          <w:rStyle w:val="FontStyle154"/>
          <w:rFonts w:ascii="Times New Roman" w:hAnsi="Times New Roman" w:cs="Times New Roman"/>
          <w:sz w:val="24"/>
          <w:szCs w:val="24"/>
          <w:lang w:eastAsia="en-US"/>
        </w:rPr>
        <w:t>перекрытий</w:t>
      </w: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5.2.2.1 Порядок выполнения измерений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Измерения должны выполняться, когда изделие достигает конца производственного процесса, или на складе готовых изделий. Требуется измерение следующих величин:</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длина;</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ширина;</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размеры поперечного сечения;</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положение и размеры вырезов и прорезей;</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положение встроенных деталей и пустотообразователей.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измерений должны регистрироваться.</w:t>
      </w: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lastRenderedPageBreak/>
        <w:t>5.2.2.2 Интерпретация результатов</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должны соответствовать требованиям п.4.3.1.2 и величинам, указанным изготовителем, в пределах допусков, указанных в п.4.3.1.1.1.</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5.2.3 Прямота краев</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Приведенная ниже методика применяется к наружным краям.</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5.2.3.1 Порядок выполнения измерений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Поместить шнур или линейку вдоль края проверяемой плиты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от угла до угла. Измерить максимальное отклонение </w:t>
      </w:r>
      <w:r w:rsidRPr="0022577B">
        <w:rPr>
          <w:rStyle w:val="FontStyle155"/>
          <w:rFonts w:ascii="Times New Roman" w:hAnsi="Times New Roman" w:cs="Times New Roman"/>
          <w:sz w:val="24"/>
          <w:szCs w:val="24"/>
          <w:lang w:val="en-US" w:eastAsia="en-US"/>
        </w:rPr>
        <w:t>t</w:t>
      </w:r>
      <w:r w:rsidRPr="0022577B">
        <w:rPr>
          <w:rStyle w:val="FontStyle155"/>
          <w:rFonts w:ascii="Times New Roman" w:hAnsi="Times New Roman" w:cs="Times New Roman"/>
          <w:sz w:val="24"/>
          <w:szCs w:val="24"/>
          <w:lang w:eastAsia="en-US"/>
        </w:rPr>
        <w:t xml:space="preserve"> между шнуром (линейкой) и краем плиты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как показано в приложении </w:t>
      </w:r>
      <w:r w:rsidRPr="0022577B">
        <w:rPr>
          <w:rStyle w:val="FontStyle155"/>
          <w:rFonts w:ascii="Times New Roman" w:hAnsi="Times New Roman" w:cs="Times New Roman"/>
          <w:sz w:val="24"/>
          <w:szCs w:val="24"/>
          <w:lang w:val="en-US" w:eastAsia="en-US"/>
        </w:rPr>
        <w:t>J</w:t>
      </w:r>
      <w:r w:rsidRPr="0022577B">
        <w:rPr>
          <w:rStyle w:val="FontStyle155"/>
          <w:rFonts w:ascii="Times New Roman" w:hAnsi="Times New Roman" w:cs="Times New Roman"/>
          <w:sz w:val="24"/>
          <w:szCs w:val="24"/>
          <w:lang w:eastAsia="en-US"/>
        </w:rPr>
        <w:t xml:space="preserve">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измерений должны регистрироваться.</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5.2.3.2 Интерпретация результатов</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Результаты должны соответствовать допускам, указанным в п.4.3.1.1.1 </w:t>
      </w:r>
      <w:r w:rsidRPr="0022577B">
        <w:rPr>
          <w:rStyle w:val="FontStyle155"/>
          <w:rFonts w:ascii="Times New Roman" w:hAnsi="Times New Roman" w:cs="Times New Roman"/>
          <w:sz w:val="24"/>
          <w:szCs w:val="24"/>
          <w:lang w:val="en-US" w:eastAsia="en-US"/>
        </w:rPr>
        <w:t>d</w:t>
      </w:r>
      <w:r w:rsidRPr="0022577B">
        <w:rPr>
          <w:rStyle w:val="FontStyle155"/>
          <w:rFonts w:ascii="Times New Roman" w:hAnsi="Times New Roman" w:cs="Times New Roman"/>
          <w:sz w:val="24"/>
          <w:szCs w:val="24"/>
          <w:lang w:eastAsia="en-US"/>
        </w:rPr>
        <w:t>).</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5.2.4 Плоскостность формованных поверхностей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Проверка плоскостности формованной поверхности плиты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считается выполненной, если выполнена проверка плоскостности стенда для изготовления сборных изделий.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приложения </w:t>
      </w:r>
      <w:r w:rsidRPr="0022577B">
        <w:rPr>
          <w:rStyle w:val="FontStyle155"/>
          <w:rFonts w:ascii="Times New Roman" w:hAnsi="Times New Roman" w:cs="Times New Roman"/>
          <w:sz w:val="24"/>
          <w:szCs w:val="24"/>
          <w:lang w:val="en-US" w:eastAsia="en-US"/>
        </w:rPr>
        <w:t>J</w:t>
      </w:r>
      <w:r w:rsidRPr="0022577B">
        <w:rPr>
          <w:rStyle w:val="FontStyle155"/>
          <w:rFonts w:ascii="Times New Roman" w:hAnsi="Times New Roman" w:cs="Times New Roman"/>
          <w:sz w:val="24"/>
          <w:szCs w:val="24"/>
          <w:lang w:eastAsia="en-US"/>
        </w:rPr>
        <w:t xml:space="preserve">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Результаты должны соответствовать допускам, указанным в п.4.3.1.1.1 </w:t>
      </w:r>
      <w:r w:rsidRPr="0022577B">
        <w:rPr>
          <w:rStyle w:val="FontStyle155"/>
          <w:rFonts w:ascii="Times New Roman" w:hAnsi="Times New Roman" w:cs="Times New Roman"/>
          <w:sz w:val="24"/>
          <w:szCs w:val="24"/>
          <w:lang w:val="en-US" w:eastAsia="en-US"/>
        </w:rPr>
        <w:t>e</w:t>
      </w:r>
      <w:r w:rsidRPr="0022577B">
        <w:rPr>
          <w:rStyle w:val="FontStyle155"/>
          <w:rFonts w:ascii="Times New Roman" w:hAnsi="Times New Roman" w:cs="Times New Roman"/>
          <w:sz w:val="24"/>
          <w:szCs w:val="24"/>
          <w:lang w:eastAsia="en-US"/>
        </w:rPr>
        <w:t>).</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124132" w:rsidRDefault="002D19F7" w:rsidP="002D19F7">
      <w:pPr>
        <w:pStyle w:val="Style10"/>
        <w:widowControl/>
        <w:ind w:firstLine="720"/>
        <w:jc w:val="both"/>
        <w:rPr>
          <w:rStyle w:val="FontStyle154"/>
          <w:rFonts w:ascii="Times New Roman" w:hAnsi="Times New Roman" w:cs="Times New Roman"/>
          <w:sz w:val="24"/>
          <w:szCs w:val="24"/>
          <w:lang w:eastAsia="en-US"/>
        </w:rPr>
      </w:pPr>
      <w:r w:rsidRPr="00124132">
        <w:rPr>
          <w:rStyle w:val="FontStyle154"/>
          <w:rFonts w:ascii="Times New Roman" w:hAnsi="Times New Roman" w:cs="Times New Roman"/>
          <w:sz w:val="24"/>
          <w:szCs w:val="24"/>
          <w:lang w:eastAsia="en-US"/>
        </w:rPr>
        <w:t>5.2.5 Характеристики поверхностей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Верхняя шероховатая поверхность плиты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подлежит соответствующему контролю:</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визуальный контроль шероховатости в сравнении с эталонным образцом;</w:t>
      </w:r>
    </w:p>
    <w:p w:rsidR="002D19F7" w:rsidRPr="0022577B" w:rsidRDefault="0022577B" w:rsidP="002D19F7">
      <w:pPr>
        <w:pStyle w:val="Style12"/>
        <w:widowControl/>
        <w:ind w:firstLine="720"/>
        <w:jc w:val="both"/>
        <w:rPr>
          <w:rStyle w:val="FontStyle155"/>
          <w:rFonts w:ascii="Times New Roman" w:hAnsi="Times New Roman" w:cs="Times New Roman"/>
          <w:sz w:val="24"/>
          <w:szCs w:val="24"/>
          <w:lang w:eastAsia="en-US"/>
        </w:rPr>
      </w:pPr>
      <w:r>
        <w:rPr>
          <w:rStyle w:val="FontStyle155"/>
          <w:rFonts w:ascii="Times New Roman" w:hAnsi="Times New Roman" w:cs="Times New Roman"/>
          <w:sz w:val="24"/>
          <w:szCs w:val="24"/>
          <w:lang w:val="kk-KZ" w:eastAsia="en-US"/>
        </w:rPr>
        <w:t>–</w:t>
      </w:r>
      <w:r w:rsidR="002D19F7" w:rsidRPr="0022577B">
        <w:rPr>
          <w:rStyle w:val="FontStyle155"/>
          <w:rFonts w:ascii="Times New Roman" w:hAnsi="Times New Roman" w:cs="Times New Roman"/>
          <w:sz w:val="24"/>
          <w:szCs w:val="24"/>
          <w:lang w:eastAsia="en-US"/>
        </w:rPr>
        <w:t xml:space="preserve"> измерение размеров насеченного рельефа (если поверхность насеченная).</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должны соответствовать требованиям п.4.3.2.2.</w:t>
      </w:r>
    </w:p>
    <w:p w:rsidR="00124132" w:rsidRDefault="00124132" w:rsidP="002D19F7">
      <w:pPr>
        <w:pStyle w:val="Style96"/>
        <w:widowControl/>
        <w:ind w:firstLine="720"/>
        <w:jc w:val="both"/>
        <w:rPr>
          <w:rStyle w:val="FontStyle150"/>
          <w:rFonts w:ascii="Times New Roman" w:hAnsi="Times New Roman" w:cs="Times New Roman"/>
          <w:b w:val="0"/>
          <w:sz w:val="24"/>
          <w:szCs w:val="24"/>
          <w:lang w:eastAsia="en-US"/>
        </w:rPr>
      </w:pPr>
    </w:p>
    <w:p w:rsidR="002D19F7" w:rsidRPr="00124132" w:rsidRDefault="002D19F7" w:rsidP="002D19F7">
      <w:pPr>
        <w:pStyle w:val="Style96"/>
        <w:widowControl/>
        <w:ind w:firstLine="720"/>
        <w:jc w:val="both"/>
        <w:rPr>
          <w:rStyle w:val="FontStyle150"/>
          <w:rFonts w:ascii="Times New Roman" w:hAnsi="Times New Roman" w:cs="Times New Roman"/>
          <w:sz w:val="24"/>
          <w:szCs w:val="24"/>
          <w:lang w:eastAsia="en-US"/>
        </w:rPr>
      </w:pPr>
      <w:r w:rsidRPr="00124132">
        <w:rPr>
          <w:rStyle w:val="FontStyle150"/>
          <w:rFonts w:ascii="Times New Roman" w:hAnsi="Times New Roman" w:cs="Times New Roman"/>
          <w:sz w:val="24"/>
          <w:szCs w:val="24"/>
          <w:lang w:eastAsia="en-US"/>
        </w:rPr>
        <w:t>5.3 Вес изделий</w:t>
      </w:r>
    </w:p>
    <w:p w:rsidR="00124132" w:rsidRPr="0022577B" w:rsidRDefault="00124132" w:rsidP="002D19F7">
      <w:pPr>
        <w:pStyle w:val="Style96"/>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96"/>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Применяются требования, указанные в п.4.3.2.2.</w:t>
      </w:r>
    </w:p>
    <w:p w:rsidR="00124132" w:rsidRDefault="00124132" w:rsidP="002D19F7">
      <w:pPr>
        <w:pStyle w:val="Style40"/>
        <w:widowControl/>
        <w:ind w:firstLine="720"/>
        <w:jc w:val="both"/>
        <w:rPr>
          <w:rStyle w:val="FontStyle150"/>
          <w:rFonts w:ascii="Times New Roman" w:hAnsi="Times New Roman" w:cs="Times New Roman"/>
          <w:b w:val="0"/>
          <w:sz w:val="24"/>
          <w:szCs w:val="24"/>
          <w:lang w:eastAsia="en-US"/>
        </w:rPr>
      </w:pPr>
    </w:p>
    <w:p w:rsidR="002D19F7" w:rsidRPr="00124132" w:rsidRDefault="002D19F7" w:rsidP="002D19F7">
      <w:pPr>
        <w:pStyle w:val="Style40"/>
        <w:widowControl/>
        <w:ind w:firstLine="720"/>
        <w:jc w:val="both"/>
        <w:rPr>
          <w:rStyle w:val="FontStyle150"/>
          <w:rFonts w:ascii="Times New Roman" w:hAnsi="Times New Roman" w:cs="Times New Roman"/>
          <w:sz w:val="24"/>
          <w:szCs w:val="24"/>
          <w:lang w:eastAsia="en-US"/>
        </w:rPr>
      </w:pPr>
      <w:r w:rsidRPr="00124132">
        <w:rPr>
          <w:rStyle w:val="FontStyle150"/>
          <w:rFonts w:ascii="Times New Roman" w:hAnsi="Times New Roman" w:cs="Times New Roman"/>
          <w:sz w:val="24"/>
          <w:szCs w:val="24"/>
          <w:lang w:eastAsia="en-US"/>
        </w:rPr>
        <w:t>5.4 Предварительное напряжение</w:t>
      </w:r>
    </w:p>
    <w:p w:rsidR="00124132" w:rsidRDefault="00124132" w:rsidP="002D19F7">
      <w:pPr>
        <w:pStyle w:val="Style10"/>
        <w:widowControl/>
        <w:ind w:firstLine="720"/>
        <w:jc w:val="both"/>
        <w:rPr>
          <w:rStyle w:val="FontStyle154"/>
          <w:rFonts w:ascii="Times New Roman" w:hAnsi="Times New Roman" w:cs="Times New Roman"/>
          <w:b w:val="0"/>
          <w:sz w:val="24"/>
          <w:szCs w:val="24"/>
          <w:lang w:eastAsia="en-US"/>
        </w:rPr>
      </w:pPr>
    </w:p>
    <w:p w:rsidR="002D19F7" w:rsidRPr="00FA0AF1" w:rsidRDefault="002D19F7" w:rsidP="002D19F7">
      <w:pPr>
        <w:pStyle w:val="Style10"/>
        <w:widowControl/>
        <w:ind w:firstLine="720"/>
        <w:jc w:val="both"/>
        <w:rPr>
          <w:rStyle w:val="FontStyle154"/>
          <w:rFonts w:ascii="Times New Roman" w:hAnsi="Times New Roman" w:cs="Times New Roman"/>
          <w:sz w:val="24"/>
          <w:szCs w:val="24"/>
          <w:lang w:eastAsia="en-US"/>
        </w:rPr>
      </w:pPr>
      <w:r w:rsidRPr="00FA0AF1">
        <w:rPr>
          <w:rStyle w:val="FontStyle154"/>
          <w:rFonts w:ascii="Times New Roman" w:hAnsi="Times New Roman" w:cs="Times New Roman"/>
          <w:sz w:val="24"/>
          <w:szCs w:val="24"/>
          <w:lang w:eastAsia="en-US"/>
        </w:rPr>
        <w:t>5.4.1 Начальное усилие предварительного напряжения</w:t>
      </w:r>
    </w:p>
    <w:p w:rsidR="002D19F7" w:rsidRPr="00FA0AF1" w:rsidRDefault="002D19F7" w:rsidP="002D19F7">
      <w:pPr>
        <w:pStyle w:val="Style10"/>
        <w:widowControl/>
        <w:ind w:firstLine="720"/>
        <w:jc w:val="both"/>
        <w:rPr>
          <w:rStyle w:val="FontStyle154"/>
          <w:rFonts w:ascii="Times New Roman" w:hAnsi="Times New Roman" w:cs="Times New Roman"/>
          <w:sz w:val="24"/>
          <w:szCs w:val="24"/>
          <w:lang w:eastAsia="en-US"/>
        </w:rPr>
      </w:pPr>
      <w:r w:rsidRPr="00FA0AF1">
        <w:rPr>
          <w:rStyle w:val="FontStyle154"/>
          <w:rFonts w:ascii="Times New Roman" w:hAnsi="Times New Roman" w:cs="Times New Roman"/>
          <w:sz w:val="24"/>
          <w:szCs w:val="24"/>
          <w:lang w:eastAsia="en-US"/>
        </w:rPr>
        <w:t>5.4.1.1 Порядок выполнения измерений</w:t>
      </w:r>
    </w:p>
    <w:p w:rsidR="002D19F7"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Усилие предварительного напряжения определяется по величине измеренного усилия и удлинения.</w:t>
      </w:r>
    </w:p>
    <w:p w:rsidR="00FA0AF1" w:rsidRPr="0022577B" w:rsidRDefault="00FA0AF1" w:rsidP="002D19F7">
      <w:pPr>
        <w:pStyle w:val="Style12"/>
        <w:widowControl/>
        <w:ind w:firstLine="720"/>
        <w:jc w:val="both"/>
        <w:rPr>
          <w:rStyle w:val="FontStyle155"/>
          <w:rFonts w:ascii="Times New Roman" w:hAnsi="Times New Roman" w:cs="Times New Roman"/>
          <w:sz w:val="24"/>
          <w:szCs w:val="24"/>
          <w:lang w:eastAsia="en-US"/>
        </w:rPr>
      </w:pPr>
    </w:p>
    <w:p w:rsidR="002D19F7" w:rsidRPr="00FA0AF1" w:rsidRDefault="002D19F7" w:rsidP="002D19F7">
      <w:pPr>
        <w:pStyle w:val="Style10"/>
        <w:widowControl/>
        <w:ind w:firstLine="720"/>
        <w:jc w:val="both"/>
        <w:rPr>
          <w:rStyle w:val="FontStyle154"/>
          <w:rFonts w:ascii="Times New Roman" w:hAnsi="Times New Roman" w:cs="Times New Roman"/>
          <w:sz w:val="24"/>
          <w:szCs w:val="24"/>
          <w:lang w:eastAsia="en-US"/>
        </w:rPr>
      </w:pPr>
      <w:r w:rsidRPr="00FA0AF1">
        <w:rPr>
          <w:rStyle w:val="FontStyle154"/>
          <w:rFonts w:ascii="Times New Roman" w:hAnsi="Times New Roman" w:cs="Times New Roman"/>
          <w:sz w:val="24"/>
          <w:szCs w:val="24"/>
          <w:lang w:eastAsia="en-US"/>
        </w:rPr>
        <w:t>5.4.1.2 Интерпретация результатов</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Растягивающее усилие, соответствующее измеренному усилию элемента арматуры, определяется по диаграмме «удлинение – усилие», которая должна быть предоставлена изготовителем элементов арматуры.</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Разность между начальным усилием предварительного напряжения, полученным по результатам прямого измерения, и величиной, полученной на основе измерения удлинения, должна быть менее 7</w:t>
      </w:r>
      <w:r w:rsidR="0022577B">
        <w:rPr>
          <w:rStyle w:val="FontStyle155"/>
          <w:rFonts w:ascii="Times New Roman" w:hAnsi="Times New Roman" w:cs="Times New Roman"/>
          <w:sz w:val="24"/>
          <w:szCs w:val="24"/>
          <w:lang w:eastAsia="en-US"/>
        </w:rPr>
        <w:t xml:space="preserve"> </w:t>
      </w:r>
      <w:r w:rsidRPr="0022577B">
        <w:rPr>
          <w:rStyle w:val="FontStyle155"/>
          <w:rFonts w:ascii="Times New Roman" w:hAnsi="Times New Roman" w:cs="Times New Roman"/>
          <w:sz w:val="24"/>
          <w:szCs w:val="24"/>
          <w:lang w:eastAsia="en-US"/>
        </w:rPr>
        <w:t>%.</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Результаты должны регистрироваться.</w:t>
      </w:r>
    </w:p>
    <w:p w:rsidR="00FA0AF1" w:rsidRDefault="00FA0AF1" w:rsidP="002D19F7">
      <w:pPr>
        <w:pStyle w:val="Style10"/>
        <w:widowControl/>
        <w:ind w:firstLine="720"/>
        <w:jc w:val="both"/>
        <w:rPr>
          <w:rStyle w:val="FontStyle154"/>
          <w:rFonts w:ascii="Times New Roman" w:hAnsi="Times New Roman" w:cs="Times New Roman"/>
          <w:sz w:val="24"/>
          <w:szCs w:val="24"/>
          <w:lang w:eastAsia="en-US"/>
        </w:rPr>
      </w:pPr>
    </w:p>
    <w:p w:rsidR="002D19F7" w:rsidRPr="00FA0AF1" w:rsidRDefault="002D19F7" w:rsidP="002D19F7">
      <w:pPr>
        <w:pStyle w:val="Style10"/>
        <w:widowControl/>
        <w:ind w:firstLine="720"/>
        <w:jc w:val="both"/>
        <w:rPr>
          <w:rStyle w:val="FontStyle154"/>
          <w:rFonts w:ascii="Times New Roman" w:hAnsi="Times New Roman" w:cs="Times New Roman"/>
          <w:sz w:val="24"/>
          <w:szCs w:val="24"/>
          <w:lang w:eastAsia="en-US"/>
        </w:rPr>
      </w:pPr>
      <w:r w:rsidRPr="00FA0AF1">
        <w:rPr>
          <w:rStyle w:val="FontStyle154"/>
          <w:rFonts w:ascii="Times New Roman" w:hAnsi="Times New Roman" w:cs="Times New Roman"/>
          <w:sz w:val="24"/>
          <w:szCs w:val="24"/>
          <w:lang w:eastAsia="en-US"/>
        </w:rPr>
        <w:lastRenderedPageBreak/>
        <w:t>5.4.2 Проскальзывание элементов арматуры</w:t>
      </w:r>
    </w:p>
    <w:p w:rsidR="002D19F7" w:rsidRPr="00FA0AF1" w:rsidRDefault="002D19F7" w:rsidP="002D19F7">
      <w:pPr>
        <w:pStyle w:val="Style10"/>
        <w:widowControl/>
        <w:ind w:firstLine="720"/>
        <w:jc w:val="both"/>
        <w:rPr>
          <w:rStyle w:val="FontStyle154"/>
          <w:rFonts w:ascii="Times New Roman" w:hAnsi="Times New Roman" w:cs="Times New Roman"/>
          <w:sz w:val="24"/>
          <w:szCs w:val="24"/>
          <w:lang w:eastAsia="en-US"/>
        </w:rPr>
      </w:pPr>
      <w:r w:rsidRPr="00FA0AF1">
        <w:rPr>
          <w:rStyle w:val="FontStyle154"/>
          <w:rFonts w:ascii="Times New Roman" w:hAnsi="Times New Roman" w:cs="Times New Roman"/>
          <w:sz w:val="24"/>
          <w:szCs w:val="24"/>
          <w:lang w:eastAsia="en-US"/>
        </w:rPr>
        <w:t>5.4.2.1 Порядок выполнения измерений</w:t>
      </w: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Независимо от метода изготовления, проскальзывание элементов арматуры необходимо измерять с помощью соответствующего прибора, обеспечивающего</w:t>
      </w:r>
      <w:r w:rsidR="00FA0AF1">
        <w:rPr>
          <w:rStyle w:val="FontStyle155"/>
          <w:rFonts w:ascii="Times New Roman" w:hAnsi="Times New Roman" w:cs="Times New Roman"/>
          <w:sz w:val="24"/>
          <w:szCs w:val="24"/>
          <w:lang w:eastAsia="en-US"/>
        </w:rPr>
        <w:t xml:space="preserve"> </w:t>
      </w:r>
      <w:r w:rsidRPr="0022577B">
        <w:rPr>
          <w:rStyle w:val="FontStyle155"/>
          <w:rFonts w:ascii="Times New Roman" w:hAnsi="Times New Roman" w:cs="Times New Roman"/>
          <w:sz w:val="24"/>
          <w:szCs w:val="24"/>
          <w:lang w:eastAsia="en-US"/>
        </w:rPr>
        <w:t>точность в пределах 0,1 мм.</w:t>
      </w:r>
    </w:p>
    <w:p w:rsidR="00FA0AF1" w:rsidRDefault="00FA0AF1" w:rsidP="002D19F7">
      <w:pPr>
        <w:pStyle w:val="Style10"/>
        <w:widowControl/>
        <w:ind w:firstLine="720"/>
        <w:jc w:val="both"/>
        <w:rPr>
          <w:rStyle w:val="FontStyle154"/>
          <w:rFonts w:ascii="Times New Roman" w:hAnsi="Times New Roman" w:cs="Times New Roman"/>
          <w:sz w:val="24"/>
          <w:szCs w:val="24"/>
          <w:lang w:eastAsia="en-US"/>
        </w:rPr>
      </w:pPr>
    </w:p>
    <w:p w:rsidR="002D19F7" w:rsidRPr="00FA0AF1" w:rsidRDefault="002D19F7" w:rsidP="002D19F7">
      <w:pPr>
        <w:pStyle w:val="Style10"/>
        <w:widowControl/>
        <w:ind w:firstLine="720"/>
        <w:jc w:val="both"/>
        <w:rPr>
          <w:rStyle w:val="FontStyle154"/>
          <w:rFonts w:ascii="Times New Roman" w:hAnsi="Times New Roman" w:cs="Times New Roman"/>
          <w:sz w:val="24"/>
          <w:szCs w:val="24"/>
          <w:lang w:eastAsia="en-US"/>
        </w:rPr>
      </w:pPr>
      <w:r w:rsidRPr="00FA0AF1">
        <w:rPr>
          <w:rStyle w:val="FontStyle154"/>
          <w:rFonts w:ascii="Times New Roman" w:hAnsi="Times New Roman" w:cs="Times New Roman"/>
          <w:sz w:val="24"/>
          <w:szCs w:val="24"/>
          <w:lang w:eastAsia="en-US"/>
        </w:rPr>
        <w:t>5.4.2.2 Интерпретация результатов</w:t>
      </w:r>
    </w:p>
    <w:p w:rsidR="002D19F7" w:rsidRPr="0022577B" w:rsidRDefault="002D19F7" w:rsidP="002D19F7">
      <w:pPr>
        <w:pStyle w:val="Style51"/>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Величины проскальзывания должны быть ограничены величинами, указанными в п.4.2.3.2.4.</w:t>
      </w:r>
    </w:p>
    <w:p w:rsidR="002D19F7" w:rsidRPr="0022577B" w:rsidRDefault="002D19F7" w:rsidP="002D19F7">
      <w:pPr>
        <w:pStyle w:val="Style51"/>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Для арматурных прядей, распиленных на концах плит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определяется отдельная величина проскальзывания пряди; она вычисляется как среднее для трех жил проволоки арматурной пряди, взятых по диагонали.</w:t>
      </w:r>
    </w:p>
    <w:p w:rsidR="002D19F7" w:rsidRPr="0022577B" w:rsidRDefault="002D19F7" w:rsidP="002D19F7">
      <w:pPr>
        <w:pStyle w:val="Style51"/>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На предварительно напряженных плитах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не должно наблюдаться продольно</w:t>
      </w:r>
      <w:r w:rsidR="003317B7">
        <w:rPr>
          <w:rStyle w:val="FontStyle155"/>
          <w:rFonts w:ascii="Times New Roman" w:hAnsi="Times New Roman" w:cs="Times New Roman"/>
          <w:sz w:val="24"/>
          <w:szCs w:val="24"/>
          <w:lang w:eastAsia="en-US"/>
        </w:rPr>
        <w:t>го</w:t>
      </w:r>
      <w:r w:rsidRPr="0022577B">
        <w:rPr>
          <w:rStyle w:val="FontStyle155"/>
          <w:rFonts w:ascii="Times New Roman" w:hAnsi="Times New Roman" w:cs="Times New Roman"/>
          <w:sz w:val="24"/>
          <w:szCs w:val="24"/>
          <w:lang w:eastAsia="en-US"/>
        </w:rPr>
        <w:t xml:space="preserve"> растрескивани</w:t>
      </w:r>
      <w:r w:rsidR="003317B7">
        <w:rPr>
          <w:rStyle w:val="FontStyle155"/>
          <w:rFonts w:ascii="Times New Roman" w:hAnsi="Times New Roman" w:cs="Times New Roman"/>
          <w:sz w:val="24"/>
          <w:szCs w:val="24"/>
          <w:lang w:eastAsia="en-US"/>
        </w:rPr>
        <w:t>я</w:t>
      </w:r>
      <w:r w:rsidRPr="0022577B">
        <w:rPr>
          <w:rStyle w:val="FontStyle155"/>
          <w:rFonts w:ascii="Times New Roman" w:hAnsi="Times New Roman" w:cs="Times New Roman"/>
          <w:sz w:val="24"/>
          <w:szCs w:val="24"/>
          <w:lang w:eastAsia="en-US"/>
        </w:rPr>
        <w:t xml:space="preserve">, обусловленное отслаиванием в процессе предварительного напряжения. Если такое растрескивание появляется, плиту </w:t>
      </w:r>
      <w:r w:rsidR="00BF42D3">
        <w:rPr>
          <w:rStyle w:val="FontStyle155"/>
          <w:rFonts w:ascii="Times New Roman" w:hAnsi="Times New Roman" w:cs="Times New Roman"/>
          <w:sz w:val="24"/>
          <w:szCs w:val="24"/>
          <w:lang w:eastAsia="en-US"/>
        </w:rPr>
        <w:t>перекрытий</w:t>
      </w:r>
      <w:r w:rsidRPr="0022577B">
        <w:rPr>
          <w:rStyle w:val="FontStyle155"/>
          <w:rFonts w:ascii="Times New Roman" w:hAnsi="Times New Roman" w:cs="Times New Roman"/>
          <w:sz w:val="24"/>
          <w:szCs w:val="24"/>
          <w:lang w:eastAsia="en-US"/>
        </w:rPr>
        <w:t xml:space="preserve"> необходимо забраковать.</w:t>
      </w:r>
    </w:p>
    <w:p w:rsidR="002D19F7" w:rsidRPr="0022577B" w:rsidRDefault="002D19F7" w:rsidP="002D19F7">
      <w:pPr>
        <w:pStyle w:val="Style51"/>
        <w:widowControl/>
        <w:ind w:firstLine="720"/>
        <w:jc w:val="both"/>
        <w:rPr>
          <w:rStyle w:val="FontStyle155"/>
          <w:rFonts w:ascii="Times New Roman" w:hAnsi="Times New Roman" w:cs="Times New Roman"/>
          <w:sz w:val="24"/>
          <w:szCs w:val="24"/>
          <w:lang w:eastAsia="en-US"/>
        </w:rPr>
      </w:pPr>
    </w:p>
    <w:p w:rsidR="002D19F7" w:rsidRPr="0022577B" w:rsidRDefault="0022577B" w:rsidP="002D19F7">
      <w:pPr>
        <w:pStyle w:val="Style51"/>
        <w:widowControl/>
        <w:ind w:firstLine="720"/>
        <w:jc w:val="both"/>
        <w:rPr>
          <w:rStyle w:val="FontStyle156"/>
          <w:rFonts w:ascii="Times New Roman" w:hAnsi="Times New Roman" w:cs="Times New Roman"/>
          <w:sz w:val="20"/>
          <w:szCs w:val="20"/>
          <w:lang w:eastAsia="en-US"/>
        </w:rPr>
      </w:pPr>
      <w:r w:rsidRPr="0022577B">
        <w:rPr>
          <w:rStyle w:val="FontStyle155"/>
          <w:rFonts w:ascii="Times New Roman" w:hAnsi="Times New Roman" w:cs="Times New Roman"/>
          <w:sz w:val="20"/>
          <w:szCs w:val="20"/>
          <w:lang w:eastAsia="en-US"/>
        </w:rPr>
        <w:t>Примечание –</w:t>
      </w:r>
      <w:r w:rsidR="002D19F7" w:rsidRPr="0022577B">
        <w:rPr>
          <w:rStyle w:val="FontStyle155"/>
          <w:rFonts w:ascii="Times New Roman" w:hAnsi="Times New Roman" w:cs="Times New Roman"/>
          <w:sz w:val="20"/>
          <w:szCs w:val="20"/>
          <w:lang w:eastAsia="en-US"/>
        </w:rPr>
        <w:t xml:space="preserve"> Если по технологическим соображениям предварительное напряжение выполняется с избытком, то допускается выполнять расчет для плиты </w:t>
      </w:r>
      <w:r w:rsidR="00BF42D3">
        <w:rPr>
          <w:rStyle w:val="FontStyle155"/>
          <w:rFonts w:ascii="Times New Roman" w:hAnsi="Times New Roman" w:cs="Times New Roman"/>
          <w:sz w:val="20"/>
          <w:szCs w:val="20"/>
          <w:lang w:eastAsia="en-US"/>
        </w:rPr>
        <w:t>перекрытий</w:t>
      </w:r>
      <w:r w:rsidR="002D19F7" w:rsidRPr="0022577B">
        <w:rPr>
          <w:rStyle w:val="FontStyle155"/>
          <w:rFonts w:ascii="Times New Roman" w:hAnsi="Times New Roman" w:cs="Times New Roman"/>
          <w:sz w:val="20"/>
          <w:szCs w:val="20"/>
          <w:lang w:eastAsia="en-US"/>
        </w:rPr>
        <w:t xml:space="preserve"> заново, без учета  арматуры вблизи места растрескивания</w:t>
      </w:r>
      <w:r w:rsidR="002D19F7" w:rsidRPr="0022577B">
        <w:rPr>
          <w:rStyle w:val="FontStyle156"/>
          <w:rFonts w:ascii="Times New Roman" w:hAnsi="Times New Roman" w:cs="Times New Roman"/>
          <w:sz w:val="20"/>
          <w:szCs w:val="20"/>
          <w:lang w:eastAsia="en-US"/>
        </w:rPr>
        <w:t>.</w:t>
      </w:r>
    </w:p>
    <w:p w:rsidR="002D19F7" w:rsidRPr="0022577B" w:rsidRDefault="002D19F7" w:rsidP="002D19F7">
      <w:pPr>
        <w:pStyle w:val="Style13"/>
        <w:widowControl/>
        <w:ind w:firstLine="720"/>
        <w:jc w:val="both"/>
        <w:rPr>
          <w:rStyle w:val="FontStyle150"/>
          <w:rFonts w:ascii="Times New Roman" w:hAnsi="Times New Roman" w:cs="Times New Roman"/>
          <w:b w:val="0"/>
          <w:sz w:val="24"/>
          <w:szCs w:val="24"/>
          <w:lang w:eastAsia="en-US"/>
        </w:rPr>
      </w:pPr>
    </w:p>
    <w:p w:rsidR="0022577B" w:rsidRPr="0022577B" w:rsidRDefault="002D19F7" w:rsidP="0022577B">
      <w:pPr>
        <w:pStyle w:val="Style13"/>
        <w:widowControl/>
        <w:ind w:firstLine="720"/>
        <w:jc w:val="both"/>
        <w:rPr>
          <w:rStyle w:val="FontStyle150"/>
          <w:rFonts w:ascii="Times New Roman" w:hAnsi="Times New Roman" w:cs="Times New Roman"/>
          <w:sz w:val="24"/>
          <w:szCs w:val="24"/>
          <w:lang w:eastAsia="en-US"/>
        </w:rPr>
      </w:pPr>
      <w:r w:rsidRPr="0022577B">
        <w:rPr>
          <w:rStyle w:val="FontStyle150"/>
          <w:rFonts w:ascii="Times New Roman" w:hAnsi="Times New Roman" w:cs="Times New Roman"/>
          <w:sz w:val="24"/>
          <w:szCs w:val="24"/>
          <w:lang w:eastAsia="en-US"/>
        </w:rPr>
        <w:t>6 Оценка соответствия</w:t>
      </w:r>
    </w:p>
    <w:p w:rsidR="0022577B" w:rsidRDefault="0022577B" w:rsidP="0022577B">
      <w:pPr>
        <w:pStyle w:val="Style13"/>
        <w:widowControl/>
        <w:ind w:firstLine="720"/>
        <w:jc w:val="both"/>
        <w:rPr>
          <w:rStyle w:val="FontStyle150"/>
          <w:rFonts w:ascii="Times New Roman" w:hAnsi="Times New Roman" w:cs="Times New Roman"/>
          <w:b w:val="0"/>
          <w:sz w:val="24"/>
          <w:szCs w:val="24"/>
          <w:lang w:eastAsia="en-US"/>
        </w:rPr>
      </w:pPr>
    </w:p>
    <w:p w:rsidR="002D19F7" w:rsidRPr="00FA0AF1" w:rsidRDefault="002D19F7" w:rsidP="0022577B">
      <w:pPr>
        <w:pStyle w:val="Style13"/>
        <w:widowControl/>
        <w:ind w:firstLine="720"/>
        <w:jc w:val="both"/>
        <w:rPr>
          <w:rStyle w:val="FontStyle150"/>
          <w:rFonts w:ascii="Times New Roman" w:hAnsi="Times New Roman" w:cs="Times New Roman"/>
          <w:sz w:val="24"/>
          <w:szCs w:val="24"/>
          <w:lang w:eastAsia="en-US"/>
        </w:rPr>
      </w:pPr>
      <w:r w:rsidRPr="00FA0AF1">
        <w:rPr>
          <w:rStyle w:val="FontStyle150"/>
          <w:rFonts w:ascii="Times New Roman" w:hAnsi="Times New Roman" w:cs="Times New Roman"/>
          <w:sz w:val="24"/>
          <w:szCs w:val="24"/>
          <w:lang w:eastAsia="en-US"/>
        </w:rPr>
        <w:t>6.1 Общие положения</w:t>
      </w:r>
    </w:p>
    <w:p w:rsidR="00FA0AF1" w:rsidRPr="0022577B" w:rsidRDefault="00FA0AF1" w:rsidP="0022577B">
      <w:pPr>
        <w:pStyle w:val="Style13"/>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указанные в п.6.1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FA0AF1" w:rsidRDefault="00FA0AF1" w:rsidP="002D19F7">
      <w:pPr>
        <w:pStyle w:val="Style12"/>
        <w:widowControl/>
        <w:ind w:firstLine="720"/>
        <w:jc w:val="both"/>
        <w:rPr>
          <w:rStyle w:val="FontStyle155"/>
          <w:rFonts w:ascii="Times New Roman" w:hAnsi="Times New Roman" w:cs="Times New Roman"/>
          <w:sz w:val="24"/>
          <w:szCs w:val="24"/>
          <w:lang w:eastAsia="en-US"/>
        </w:rPr>
      </w:pPr>
    </w:p>
    <w:p w:rsidR="002D19F7" w:rsidRPr="00FA0AF1"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FA0AF1">
        <w:rPr>
          <w:rStyle w:val="FontStyle155"/>
          <w:rFonts w:ascii="Times New Roman" w:hAnsi="Times New Roman" w:cs="Times New Roman"/>
          <w:b/>
          <w:sz w:val="24"/>
          <w:szCs w:val="24"/>
          <w:lang w:eastAsia="en-US"/>
        </w:rPr>
        <w:t>6.2 Типовые испытания</w:t>
      </w:r>
    </w:p>
    <w:p w:rsidR="00FA0AF1" w:rsidRPr="0022577B" w:rsidRDefault="00FA0AF1" w:rsidP="002D19F7">
      <w:pPr>
        <w:pStyle w:val="Style12"/>
        <w:widowControl/>
        <w:ind w:firstLine="720"/>
        <w:jc w:val="both"/>
        <w:rPr>
          <w:rStyle w:val="FontStyle155"/>
          <w:rFonts w:ascii="Times New Roman" w:hAnsi="Times New Roman" w:cs="Times New Roman"/>
          <w:sz w:val="24"/>
          <w:szCs w:val="24"/>
          <w:lang w:eastAsia="en-US"/>
        </w:rPr>
      </w:pPr>
    </w:p>
    <w:p w:rsidR="002D19F7" w:rsidRDefault="002D19F7" w:rsidP="002D19F7">
      <w:pPr>
        <w:pStyle w:val="Style12"/>
        <w:widowControl/>
        <w:ind w:firstLine="720"/>
        <w:jc w:val="both"/>
        <w:rPr>
          <w:rStyle w:val="FontStyle155"/>
          <w:rFonts w:ascii="Times New Roman" w:hAnsi="Times New Roman" w:cs="Times New Roman"/>
          <w:sz w:val="24"/>
          <w:szCs w:val="24"/>
          <w:lang w:eastAsia="en-US"/>
        </w:rPr>
      </w:pPr>
      <w:r w:rsidRPr="0022577B">
        <w:rPr>
          <w:rStyle w:val="FontStyle155"/>
          <w:rFonts w:ascii="Times New Roman" w:hAnsi="Times New Roman" w:cs="Times New Roman"/>
          <w:sz w:val="24"/>
          <w:szCs w:val="24"/>
          <w:lang w:eastAsia="en-US"/>
        </w:rPr>
        <w:t xml:space="preserve">Применяются требования, указанные в п.6.2 стандарта </w:t>
      </w:r>
      <w:r w:rsidRPr="0022577B">
        <w:rPr>
          <w:rStyle w:val="FontStyle155"/>
          <w:rFonts w:ascii="Times New Roman" w:hAnsi="Times New Roman" w:cs="Times New Roman"/>
          <w:sz w:val="24"/>
          <w:szCs w:val="24"/>
          <w:lang w:val="en-US" w:eastAsia="en-US"/>
        </w:rPr>
        <w:t>EN</w:t>
      </w:r>
      <w:r w:rsidRPr="0022577B">
        <w:rPr>
          <w:rStyle w:val="FontStyle155"/>
          <w:rFonts w:ascii="Times New Roman" w:hAnsi="Times New Roman" w:cs="Times New Roman"/>
          <w:sz w:val="24"/>
          <w:szCs w:val="24"/>
          <w:lang w:eastAsia="en-US"/>
        </w:rPr>
        <w:t xml:space="preserve"> 13369:2004.</w:t>
      </w:r>
    </w:p>
    <w:p w:rsidR="00FA0AF1" w:rsidRPr="0022577B" w:rsidRDefault="00FA0AF1" w:rsidP="002D19F7">
      <w:pPr>
        <w:pStyle w:val="Style12"/>
        <w:widowControl/>
        <w:ind w:firstLine="720"/>
        <w:jc w:val="both"/>
        <w:rPr>
          <w:rStyle w:val="FontStyle155"/>
          <w:rFonts w:ascii="Times New Roman" w:hAnsi="Times New Roman" w:cs="Times New Roman"/>
          <w:sz w:val="24"/>
          <w:szCs w:val="24"/>
          <w:lang w:eastAsia="en-US"/>
        </w:rPr>
      </w:pPr>
    </w:p>
    <w:p w:rsidR="002D19F7" w:rsidRPr="00FA0AF1" w:rsidRDefault="002D19F7" w:rsidP="002D19F7">
      <w:pPr>
        <w:pStyle w:val="Style13"/>
        <w:widowControl/>
        <w:ind w:firstLine="720"/>
        <w:jc w:val="both"/>
        <w:rPr>
          <w:rStyle w:val="FontStyle150"/>
          <w:rFonts w:ascii="Times New Roman" w:hAnsi="Times New Roman" w:cs="Times New Roman"/>
          <w:sz w:val="24"/>
          <w:szCs w:val="24"/>
          <w:lang w:eastAsia="en-US"/>
        </w:rPr>
      </w:pPr>
      <w:r w:rsidRPr="00FA0AF1">
        <w:rPr>
          <w:rStyle w:val="FontStyle150"/>
          <w:rFonts w:ascii="Times New Roman" w:hAnsi="Times New Roman" w:cs="Times New Roman"/>
          <w:sz w:val="24"/>
          <w:szCs w:val="24"/>
          <w:lang w:eastAsia="en-US"/>
        </w:rPr>
        <w:t xml:space="preserve">6.3 </w:t>
      </w:r>
      <w:r w:rsidR="00CE1CAA" w:rsidRPr="00FA0AF1">
        <w:rPr>
          <w:rStyle w:val="FontStyle150"/>
          <w:rFonts w:ascii="Times New Roman" w:hAnsi="Times New Roman" w:cs="Times New Roman"/>
          <w:sz w:val="24"/>
          <w:szCs w:val="24"/>
          <w:lang w:eastAsia="en-US"/>
        </w:rPr>
        <w:t>Производственный контроль</w:t>
      </w:r>
      <w:r w:rsidRPr="00FA0AF1">
        <w:rPr>
          <w:rStyle w:val="FontStyle150"/>
          <w:rFonts w:ascii="Times New Roman" w:hAnsi="Times New Roman" w:cs="Times New Roman"/>
          <w:sz w:val="24"/>
          <w:szCs w:val="24"/>
          <w:lang w:eastAsia="en-US"/>
        </w:rPr>
        <w:t xml:space="preserve"> на предприятии</w:t>
      </w:r>
    </w:p>
    <w:p w:rsidR="00FA0AF1" w:rsidRPr="0022577B" w:rsidRDefault="00FA0AF1"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13"/>
        <w:widowControl/>
        <w:ind w:firstLine="720"/>
        <w:jc w:val="both"/>
        <w:rPr>
          <w:rStyle w:val="FontStyle155"/>
          <w:rFonts w:ascii="Times New Roman" w:hAnsi="Times New Roman" w:cs="Times New Roman"/>
          <w:sz w:val="24"/>
          <w:szCs w:val="24"/>
          <w:lang w:eastAsia="en-US"/>
        </w:rPr>
      </w:pPr>
      <w:r w:rsidRPr="0022577B">
        <w:rPr>
          <w:rStyle w:val="FontStyle150"/>
          <w:rFonts w:ascii="Times New Roman" w:hAnsi="Times New Roman" w:cs="Times New Roman"/>
          <w:b w:val="0"/>
          <w:sz w:val="24"/>
          <w:szCs w:val="24"/>
          <w:lang w:eastAsia="en-US"/>
        </w:rPr>
        <w:t xml:space="preserve">Применяются требования, указанные в п.6.3 стандарта </w:t>
      </w:r>
      <w:r w:rsidRPr="0022577B">
        <w:rPr>
          <w:rStyle w:val="FontStyle150"/>
          <w:rFonts w:ascii="Times New Roman" w:hAnsi="Times New Roman" w:cs="Times New Roman"/>
          <w:b w:val="0"/>
          <w:sz w:val="24"/>
          <w:szCs w:val="24"/>
          <w:lang w:val="en-US" w:eastAsia="en-US"/>
        </w:rPr>
        <w:t>EN</w:t>
      </w:r>
      <w:r w:rsidRPr="0022577B">
        <w:rPr>
          <w:rStyle w:val="FontStyle150"/>
          <w:rFonts w:ascii="Times New Roman" w:hAnsi="Times New Roman" w:cs="Times New Roman"/>
          <w:b w:val="0"/>
          <w:sz w:val="24"/>
          <w:szCs w:val="24"/>
          <w:lang w:eastAsia="en-US"/>
        </w:rPr>
        <w:t xml:space="preserve"> 13369:2004 (за исключением п.6.3.6.5), а также требования приложения </w:t>
      </w:r>
      <w:r w:rsidRPr="0022577B">
        <w:rPr>
          <w:rStyle w:val="FontStyle150"/>
          <w:rFonts w:ascii="Times New Roman" w:hAnsi="Times New Roman" w:cs="Times New Roman"/>
          <w:b w:val="0"/>
          <w:sz w:val="24"/>
          <w:szCs w:val="24"/>
          <w:lang w:val="en-US" w:eastAsia="en-US"/>
        </w:rPr>
        <w:t>A</w:t>
      </w:r>
      <w:r w:rsidRPr="0022577B">
        <w:rPr>
          <w:rStyle w:val="FontStyle155"/>
          <w:rFonts w:ascii="Times New Roman" w:hAnsi="Times New Roman" w:cs="Times New Roman"/>
          <w:sz w:val="24"/>
          <w:szCs w:val="24"/>
          <w:lang w:eastAsia="en-US"/>
        </w:rPr>
        <w:t xml:space="preserve">. </w:t>
      </w:r>
    </w:p>
    <w:p w:rsidR="002D19F7" w:rsidRPr="0022577B" w:rsidRDefault="002D19F7" w:rsidP="002D19F7">
      <w:pPr>
        <w:pStyle w:val="Style5"/>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5"/>
        <w:widowControl/>
        <w:ind w:firstLine="720"/>
        <w:jc w:val="both"/>
        <w:rPr>
          <w:rStyle w:val="FontStyle150"/>
          <w:rFonts w:ascii="Times New Roman" w:hAnsi="Times New Roman" w:cs="Times New Roman"/>
          <w:sz w:val="24"/>
          <w:szCs w:val="24"/>
          <w:lang w:eastAsia="en-US"/>
        </w:rPr>
      </w:pPr>
      <w:r w:rsidRPr="0022577B">
        <w:rPr>
          <w:rStyle w:val="FontStyle150"/>
          <w:rFonts w:ascii="Times New Roman" w:hAnsi="Times New Roman" w:cs="Times New Roman"/>
          <w:sz w:val="24"/>
          <w:szCs w:val="24"/>
          <w:lang w:eastAsia="en-US"/>
        </w:rPr>
        <w:t>7 Маркировка</w:t>
      </w:r>
    </w:p>
    <w:p w:rsidR="0022577B" w:rsidRPr="0022577B" w:rsidRDefault="0022577B" w:rsidP="002D19F7">
      <w:pPr>
        <w:pStyle w:val="Style5"/>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5"/>
        <w:widowControl/>
        <w:ind w:firstLine="720"/>
        <w:jc w:val="both"/>
        <w:rPr>
          <w:rStyle w:val="FontStyle150"/>
          <w:rFonts w:ascii="Times New Roman" w:hAnsi="Times New Roman" w:cs="Times New Roman"/>
          <w:b w:val="0"/>
          <w:sz w:val="24"/>
          <w:szCs w:val="24"/>
          <w:lang w:eastAsia="en-US"/>
        </w:rPr>
      </w:pPr>
      <w:r w:rsidRPr="0022577B">
        <w:rPr>
          <w:rStyle w:val="FontStyle150"/>
          <w:rFonts w:ascii="Times New Roman" w:hAnsi="Times New Roman" w:cs="Times New Roman"/>
          <w:b w:val="0"/>
          <w:sz w:val="24"/>
          <w:szCs w:val="24"/>
          <w:lang w:eastAsia="en-US"/>
        </w:rPr>
        <w:t xml:space="preserve">Применяются требования, указанные в п.7 стандарта </w:t>
      </w:r>
      <w:r w:rsidRPr="0022577B">
        <w:rPr>
          <w:rStyle w:val="FontStyle150"/>
          <w:rFonts w:ascii="Times New Roman" w:hAnsi="Times New Roman" w:cs="Times New Roman"/>
          <w:b w:val="0"/>
          <w:sz w:val="24"/>
          <w:szCs w:val="24"/>
          <w:lang w:val="en-US" w:eastAsia="en-US"/>
        </w:rPr>
        <w:t>EN</w:t>
      </w:r>
      <w:r w:rsidRPr="0022577B">
        <w:rPr>
          <w:rStyle w:val="FontStyle150"/>
          <w:rFonts w:ascii="Times New Roman" w:hAnsi="Times New Roman" w:cs="Times New Roman"/>
          <w:b w:val="0"/>
          <w:sz w:val="24"/>
          <w:szCs w:val="24"/>
          <w:lang w:eastAsia="en-US"/>
        </w:rPr>
        <w:t xml:space="preserve"> 13369:2004.</w:t>
      </w:r>
    </w:p>
    <w:p w:rsidR="002D19F7" w:rsidRPr="0022577B" w:rsidRDefault="002D19F7" w:rsidP="002D19F7">
      <w:pPr>
        <w:pStyle w:val="Style5"/>
        <w:widowControl/>
        <w:ind w:firstLine="720"/>
        <w:jc w:val="both"/>
        <w:rPr>
          <w:rStyle w:val="FontStyle155"/>
          <w:rFonts w:ascii="Times New Roman" w:hAnsi="Times New Roman" w:cs="Times New Roman"/>
          <w:sz w:val="24"/>
          <w:szCs w:val="24"/>
          <w:lang w:eastAsia="en-US"/>
        </w:rPr>
      </w:pPr>
      <w:r w:rsidRPr="0022577B">
        <w:rPr>
          <w:rStyle w:val="FontStyle150"/>
          <w:rFonts w:ascii="Times New Roman" w:hAnsi="Times New Roman" w:cs="Times New Roman"/>
          <w:b w:val="0"/>
          <w:sz w:val="24"/>
          <w:szCs w:val="24"/>
          <w:lang w:eastAsia="en-US"/>
        </w:rPr>
        <w:t xml:space="preserve">Поставляемая плита </w:t>
      </w:r>
      <w:r w:rsidR="00BF42D3">
        <w:rPr>
          <w:rStyle w:val="FontStyle150"/>
          <w:rFonts w:ascii="Times New Roman" w:hAnsi="Times New Roman" w:cs="Times New Roman"/>
          <w:b w:val="0"/>
          <w:sz w:val="24"/>
          <w:szCs w:val="24"/>
          <w:lang w:eastAsia="en-US"/>
        </w:rPr>
        <w:t>перекрытий</w:t>
      </w:r>
      <w:r w:rsidRPr="0022577B">
        <w:rPr>
          <w:rStyle w:val="FontStyle150"/>
          <w:rFonts w:ascii="Times New Roman" w:hAnsi="Times New Roman" w:cs="Times New Roman"/>
          <w:b w:val="0"/>
          <w:sz w:val="24"/>
          <w:szCs w:val="24"/>
          <w:lang w:eastAsia="en-US"/>
        </w:rPr>
        <w:t xml:space="preserve"> должна быть уникальным образом идентифицируема и прослеживаема (до момента ее установки) таким образом, чтобы была обеспечена возможность определения места ее изготовления и данных о процессе изготовления. Для этой цели изготовитель должен нанести маркировку на изделия или указать соответствующие данные в документации, предоставляемой при поставке изделий; эта маркировка или данные в документации должны обеспечивать возможность ссылки на документы по контролю соответствующих показателей качества, требуемых согласно настоящему стандарту. Изготовитель должен сохранять эти документы в течение требуемого периода архивного хранения и предоставлять доступ к ним по соответствующим запросам.</w:t>
      </w:r>
    </w:p>
    <w:p w:rsidR="002D19F7" w:rsidRPr="0022577B" w:rsidRDefault="002D19F7"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13"/>
        <w:widowControl/>
        <w:ind w:firstLine="720"/>
        <w:jc w:val="both"/>
        <w:rPr>
          <w:rStyle w:val="FontStyle150"/>
          <w:rFonts w:ascii="Times New Roman" w:hAnsi="Times New Roman" w:cs="Times New Roman"/>
          <w:sz w:val="24"/>
          <w:szCs w:val="24"/>
          <w:lang w:eastAsia="en-US"/>
        </w:rPr>
      </w:pPr>
      <w:r w:rsidRPr="0022577B">
        <w:rPr>
          <w:rStyle w:val="FontStyle150"/>
          <w:rFonts w:ascii="Times New Roman" w:hAnsi="Times New Roman" w:cs="Times New Roman"/>
          <w:sz w:val="24"/>
          <w:szCs w:val="24"/>
          <w:lang w:eastAsia="en-US"/>
        </w:rPr>
        <w:lastRenderedPageBreak/>
        <w:t>8 Техническая документация</w:t>
      </w:r>
    </w:p>
    <w:p w:rsidR="0022577B" w:rsidRPr="0022577B" w:rsidRDefault="0022577B"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22577B"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22577B">
        <w:rPr>
          <w:rStyle w:val="FontStyle150"/>
          <w:rFonts w:ascii="Times New Roman" w:hAnsi="Times New Roman" w:cs="Times New Roman"/>
          <w:b w:val="0"/>
          <w:sz w:val="24"/>
          <w:szCs w:val="24"/>
          <w:lang w:eastAsia="en-US"/>
        </w:rPr>
        <w:t>В технической документации должны быть приведены подробные сведения об изделии в отношении его геометрических характеристик, а также дополнительных свойств материалов и комплектующих. Техническая документация должна содержать данные о конструкции (включая размеры, допуски, расположение арматуры, требования к верхнему слою бетона), об ожидаемых условиях промежуточного и окончательного размещения, а также об условиях подъема.</w:t>
      </w:r>
    </w:p>
    <w:p w:rsidR="002D19F7" w:rsidRPr="0022577B" w:rsidRDefault="002D19F7" w:rsidP="002D19F7">
      <w:pPr>
        <w:pStyle w:val="Style13"/>
        <w:widowControl/>
        <w:ind w:firstLine="720"/>
        <w:jc w:val="both"/>
        <w:rPr>
          <w:rStyle w:val="FontStyle155"/>
          <w:rFonts w:ascii="Times New Roman" w:hAnsi="Times New Roman" w:cs="Times New Roman"/>
          <w:sz w:val="24"/>
          <w:szCs w:val="24"/>
          <w:lang w:eastAsia="en-US"/>
        </w:rPr>
      </w:pPr>
      <w:r w:rsidRPr="0022577B">
        <w:rPr>
          <w:rStyle w:val="FontStyle150"/>
          <w:rFonts w:ascii="Times New Roman" w:hAnsi="Times New Roman" w:cs="Times New Roman"/>
          <w:b w:val="0"/>
          <w:sz w:val="24"/>
          <w:szCs w:val="24"/>
          <w:lang w:eastAsia="en-US"/>
        </w:rPr>
        <w:t xml:space="preserve">Состав технической документации приведен в п.8 стандарта </w:t>
      </w:r>
      <w:r w:rsidRPr="0022577B">
        <w:rPr>
          <w:rStyle w:val="FontStyle150"/>
          <w:rFonts w:ascii="Times New Roman" w:hAnsi="Times New Roman" w:cs="Times New Roman"/>
          <w:b w:val="0"/>
          <w:sz w:val="24"/>
          <w:szCs w:val="24"/>
          <w:lang w:val="en-US" w:eastAsia="en-US"/>
        </w:rPr>
        <w:t>EN</w:t>
      </w:r>
      <w:r w:rsidRPr="0022577B">
        <w:rPr>
          <w:rStyle w:val="FontStyle150"/>
          <w:rFonts w:ascii="Times New Roman" w:hAnsi="Times New Roman" w:cs="Times New Roman"/>
          <w:b w:val="0"/>
          <w:sz w:val="24"/>
          <w:szCs w:val="24"/>
          <w:lang w:eastAsia="en-US"/>
        </w:rPr>
        <w:t xml:space="preserve"> 13369:2004.</w:t>
      </w:r>
    </w:p>
    <w:p w:rsidR="002D19F7" w:rsidRPr="0022577B" w:rsidRDefault="002D19F7" w:rsidP="002D19F7">
      <w:pPr>
        <w:pStyle w:val="Style13"/>
        <w:widowControl/>
        <w:jc w:val="both"/>
        <w:rPr>
          <w:rStyle w:val="FontStyle150"/>
          <w:rFonts w:ascii="Times New Roman" w:hAnsi="Times New Roman" w:cs="Times New Roman"/>
          <w:b w:val="0"/>
          <w:sz w:val="24"/>
          <w:szCs w:val="24"/>
          <w:lang w:eastAsia="en-US"/>
        </w:rPr>
      </w:pP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2426C7">
          <w:headerReference w:type="even" r:id="rId34"/>
          <w:headerReference w:type="default" r:id="rId35"/>
          <w:footerReference w:type="even" r:id="rId36"/>
          <w:footerReference w:type="default" r:id="rId37"/>
          <w:pgSz w:w="11909" w:h="16834"/>
          <w:pgMar w:top="1418" w:right="1418" w:bottom="1418" w:left="1134" w:header="1021" w:footer="1021" w:gutter="0"/>
          <w:cols w:space="720"/>
          <w:noEndnote/>
          <w:docGrid w:linePitch="326"/>
        </w:sectPr>
      </w:pPr>
    </w:p>
    <w:p w:rsidR="002D19F7" w:rsidRPr="007955E8" w:rsidRDefault="002D19F7" w:rsidP="002D19F7">
      <w:pPr>
        <w:pStyle w:val="Style11"/>
        <w:widowControl/>
        <w:jc w:val="center"/>
        <w:rPr>
          <w:rStyle w:val="FontStyle148"/>
          <w:rFonts w:ascii="Times New Roman" w:hAnsi="Times New Roman" w:cs="Times New Roman"/>
          <w:sz w:val="24"/>
          <w:szCs w:val="24"/>
          <w:lang w:eastAsia="en-US"/>
        </w:rPr>
      </w:pPr>
      <w:r w:rsidRPr="007955E8">
        <w:rPr>
          <w:rStyle w:val="FontStyle148"/>
          <w:rFonts w:ascii="Times New Roman" w:hAnsi="Times New Roman" w:cs="Times New Roman"/>
          <w:sz w:val="24"/>
          <w:szCs w:val="24"/>
          <w:lang w:eastAsia="en-US"/>
        </w:rPr>
        <w:lastRenderedPageBreak/>
        <w:t xml:space="preserve">Приложение </w:t>
      </w:r>
      <w:r w:rsidRPr="007955E8">
        <w:rPr>
          <w:rStyle w:val="FontStyle148"/>
          <w:rFonts w:ascii="Times New Roman" w:hAnsi="Times New Roman" w:cs="Times New Roman"/>
          <w:sz w:val="24"/>
          <w:szCs w:val="24"/>
          <w:lang w:val="en-US" w:eastAsia="en-US"/>
        </w:rPr>
        <w:t>A</w:t>
      </w:r>
    </w:p>
    <w:p w:rsidR="002D19F7" w:rsidRPr="007955E8" w:rsidRDefault="002D19F7" w:rsidP="002D19F7">
      <w:pPr>
        <w:pStyle w:val="Style6"/>
        <w:widowControl/>
        <w:jc w:val="center"/>
        <w:rPr>
          <w:rStyle w:val="FontStyle107"/>
          <w:rFonts w:ascii="Times New Roman" w:hAnsi="Times New Roman" w:cs="Times New Roman"/>
          <w:i/>
          <w:sz w:val="24"/>
          <w:szCs w:val="24"/>
          <w:lang w:eastAsia="en-US"/>
        </w:rPr>
      </w:pPr>
      <w:r w:rsidRPr="007955E8">
        <w:rPr>
          <w:rStyle w:val="FontStyle107"/>
          <w:rFonts w:ascii="Times New Roman" w:hAnsi="Times New Roman" w:cs="Times New Roman"/>
          <w:i/>
          <w:sz w:val="24"/>
          <w:szCs w:val="24"/>
          <w:lang w:eastAsia="en-US"/>
        </w:rPr>
        <w:t>(обязательное)</w:t>
      </w:r>
    </w:p>
    <w:p w:rsidR="002D19F7" w:rsidRPr="007955E8" w:rsidRDefault="002D19F7" w:rsidP="002D19F7">
      <w:pPr>
        <w:pStyle w:val="Style11"/>
        <w:widowControl/>
        <w:jc w:val="center"/>
        <w:rPr>
          <w:rStyle w:val="FontStyle148"/>
          <w:rFonts w:ascii="Times New Roman" w:hAnsi="Times New Roman" w:cs="Times New Roman"/>
          <w:sz w:val="24"/>
          <w:szCs w:val="24"/>
          <w:lang w:eastAsia="en-US"/>
        </w:rPr>
      </w:pPr>
    </w:p>
    <w:p w:rsidR="002D19F7" w:rsidRPr="007955E8" w:rsidRDefault="002D19F7" w:rsidP="002D19F7">
      <w:pPr>
        <w:pStyle w:val="Style11"/>
        <w:widowControl/>
        <w:jc w:val="center"/>
        <w:rPr>
          <w:rStyle w:val="FontStyle148"/>
          <w:rFonts w:ascii="Times New Roman" w:hAnsi="Times New Roman" w:cs="Times New Roman"/>
          <w:sz w:val="24"/>
          <w:szCs w:val="24"/>
          <w:lang w:eastAsia="en-US"/>
        </w:rPr>
      </w:pPr>
      <w:r w:rsidRPr="007955E8">
        <w:rPr>
          <w:rStyle w:val="FontStyle148"/>
          <w:rFonts w:ascii="Times New Roman" w:hAnsi="Times New Roman" w:cs="Times New Roman"/>
          <w:sz w:val="24"/>
          <w:szCs w:val="24"/>
          <w:lang w:eastAsia="en-US"/>
        </w:rPr>
        <w:t>Схемы контроля</w:t>
      </w:r>
    </w:p>
    <w:p w:rsidR="002D19F7" w:rsidRPr="007955E8" w:rsidRDefault="002D19F7" w:rsidP="002D19F7">
      <w:pPr>
        <w:pStyle w:val="Style12"/>
        <w:widowControl/>
        <w:jc w:val="both"/>
        <w:rPr>
          <w:rStyle w:val="FontStyle155"/>
          <w:rFonts w:ascii="Times New Roman" w:hAnsi="Times New Roman" w:cs="Times New Roman"/>
          <w:sz w:val="24"/>
          <w:szCs w:val="24"/>
          <w:lang w:eastAsia="en-US"/>
        </w:rPr>
      </w:pPr>
    </w:p>
    <w:p w:rsidR="002D19F7" w:rsidRPr="007955E8" w:rsidRDefault="002D19F7" w:rsidP="002D19F7">
      <w:pPr>
        <w:pStyle w:val="Style12"/>
        <w:widowControl/>
        <w:ind w:firstLine="720"/>
        <w:jc w:val="both"/>
        <w:rPr>
          <w:rStyle w:val="FontStyle155"/>
          <w:rFonts w:ascii="Times New Roman" w:hAnsi="Times New Roman" w:cs="Times New Roman"/>
          <w:sz w:val="24"/>
          <w:szCs w:val="24"/>
          <w:lang w:eastAsia="en-US"/>
        </w:rPr>
      </w:pPr>
      <w:r w:rsidRPr="007955E8">
        <w:rPr>
          <w:rStyle w:val="FontStyle155"/>
          <w:rFonts w:ascii="Times New Roman" w:hAnsi="Times New Roman" w:cs="Times New Roman"/>
          <w:sz w:val="24"/>
          <w:szCs w:val="24"/>
          <w:lang w:eastAsia="en-US"/>
        </w:rPr>
        <w:t xml:space="preserve">Применяются соответствующие положения приложения </w:t>
      </w:r>
      <w:r w:rsidRPr="007955E8">
        <w:rPr>
          <w:rStyle w:val="FontStyle155"/>
          <w:rFonts w:ascii="Times New Roman" w:hAnsi="Times New Roman" w:cs="Times New Roman"/>
          <w:sz w:val="24"/>
          <w:szCs w:val="24"/>
          <w:lang w:val="en-US" w:eastAsia="en-US"/>
        </w:rPr>
        <w:t>D</w:t>
      </w:r>
      <w:r w:rsidRPr="007955E8">
        <w:rPr>
          <w:rStyle w:val="FontStyle155"/>
          <w:rFonts w:ascii="Times New Roman" w:hAnsi="Times New Roman" w:cs="Times New Roman"/>
          <w:sz w:val="24"/>
          <w:szCs w:val="24"/>
          <w:lang w:eastAsia="en-US"/>
        </w:rPr>
        <w:t xml:space="preserve"> стандарта </w:t>
      </w:r>
      <w:r w:rsidR="009B5EDE">
        <w:rPr>
          <w:rStyle w:val="FontStyle155"/>
          <w:rFonts w:ascii="Times New Roman" w:hAnsi="Times New Roman" w:cs="Times New Roman"/>
          <w:sz w:val="24"/>
          <w:szCs w:val="24"/>
          <w:lang w:eastAsia="en-US"/>
        </w:rPr>
        <w:t xml:space="preserve">   </w:t>
      </w:r>
      <w:r w:rsidR="00FA0AF1">
        <w:rPr>
          <w:rStyle w:val="FontStyle155"/>
          <w:rFonts w:ascii="Times New Roman" w:hAnsi="Times New Roman" w:cs="Times New Roman"/>
          <w:sz w:val="24"/>
          <w:szCs w:val="24"/>
          <w:lang w:eastAsia="en-US"/>
        </w:rPr>
        <w:t xml:space="preserve">                     </w:t>
      </w:r>
      <w:r w:rsidRPr="007955E8">
        <w:rPr>
          <w:rStyle w:val="FontStyle155"/>
          <w:rFonts w:ascii="Times New Roman" w:hAnsi="Times New Roman" w:cs="Times New Roman"/>
          <w:sz w:val="24"/>
          <w:szCs w:val="24"/>
          <w:lang w:val="en-US" w:eastAsia="en-US"/>
        </w:rPr>
        <w:t>EN</w:t>
      </w:r>
      <w:r w:rsidRPr="007955E8">
        <w:rPr>
          <w:rStyle w:val="FontStyle155"/>
          <w:rFonts w:ascii="Times New Roman" w:hAnsi="Times New Roman" w:cs="Times New Roman"/>
          <w:sz w:val="24"/>
          <w:szCs w:val="24"/>
          <w:lang w:eastAsia="en-US"/>
        </w:rPr>
        <w:t xml:space="preserve"> 13369:2004. В дополнение к ним, применяются также схемы контроля, приведенные ниже.</w:t>
      </w:r>
    </w:p>
    <w:p w:rsidR="002D19F7" w:rsidRPr="00FA0AF1" w:rsidRDefault="002D19F7" w:rsidP="002D19F7">
      <w:pPr>
        <w:pStyle w:val="Style13"/>
        <w:widowControl/>
        <w:ind w:firstLine="720"/>
        <w:jc w:val="both"/>
        <w:rPr>
          <w:rStyle w:val="FontStyle150"/>
          <w:rFonts w:ascii="Times New Roman" w:hAnsi="Times New Roman" w:cs="Times New Roman"/>
          <w:sz w:val="24"/>
          <w:szCs w:val="24"/>
          <w:lang w:eastAsia="en-US"/>
        </w:rPr>
      </w:pPr>
      <w:r w:rsidRPr="00FA0AF1">
        <w:rPr>
          <w:rStyle w:val="FontStyle150"/>
          <w:rFonts w:ascii="Times New Roman" w:hAnsi="Times New Roman" w:cs="Times New Roman"/>
          <w:sz w:val="24"/>
          <w:szCs w:val="24"/>
          <w:lang w:val="en-US" w:eastAsia="en-US"/>
        </w:rPr>
        <w:t>A</w:t>
      </w:r>
      <w:r w:rsidRPr="00FA0AF1">
        <w:rPr>
          <w:rStyle w:val="FontStyle150"/>
          <w:rFonts w:ascii="Times New Roman" w:hAnsi="Times New Roman" w:cs="Times New Roman"/>
          <w:sz w:val="24"/>
          <w:szCs w:val="24"/>
          <w:lang w:eastAsia="en-US"/>
        </w:rPr>
        <w:t>.1 Контроль технологического процесса</w:t>
      </w:r>
    </w:p>
    <w:p w:rsidR="005C0071" w:rsidRPr="007955E8" w:rsidRDefault="005C0071"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5C0071" w:rsidRDefault="002D19F7" w:rsidP="002D19F7">
      <w:pPr>
        <w:pStyle w:val="Style13"/>
        <w:widowControl/>
        <w:ind w:firstLine="720"/>
        <w:jc w:val="both"/>
        <w:rPr>
          <w:rStyle w:val="FontStyle156"/>
          <w:rFonts w:ascii="Times New Roman" w:hAnsi="Times New Roman" w:cs="Times New Roman"/>
          <w:b/>
          <w:sz w:val="20"/>
          <w:szCs w:val="20"/>
          <w:lang w:eastAsia="en-US"/>
        </w:rPr>
      </w:pPr>
      <w:r w:rsidRPr="005C0071">
        <w:rPr>
          <w:rStyle w:val="FontStyle150"/>
          <w:rFonts w:ascii="Times New Roman" w:hAnsi="Times New Roman" w:cs="Times New Roman"/>
          <w:b w:val="0"/>
          <w:sz w:val="20"/>
          <w:szCs w:val="20"/>
          <w:lang w:eastAsia="en-US"/>
        </w:rPr>
        <w:t xml:space="preserve">Примечание – Таблица </w:t>
      </w:r>
      <w:r w:rsidRPr="005C0071">
        <w:rPr>
          <w:rStyle w:val="FontStyle150"/>
          <w:rFonts w:ascii="Times New Roman" w:hAnsi="Times New Roman" w:cs="Times New Roman"/>
          <w:b w:val="0"/>
          <w:sz w:val="20"/>
          <w:szCs w:val="20"/>
          <w:lang w:val="en-US" w:eastAsia="en-US"/>
        </w:rPr>
        <w:t>A</w:t>
      </w:r>
      <w:r w:rsidRPr="005C0071">
        <w:rPr>
          <w:rStyle w:val="FontStyle150"/>
          <w:rFonts w:ascii="Times New Roman" w:hAnsi="Times New Roman" w:cs="Times New Roman"/>
          <w:b w:val="0"/>
          <w:sz w:val="20"/>
          <w:szCs w:val="20"/>
          <w:lang w:eastAsia="en-US"/>
        </w:rPr>
        <w:t xml:space="preserve">.1 является дополнением к части </w:t>
      </w:r>
      <w:r w:rsidRPr="005C0071">
        <w:rPr>
          <w:rStyle w:val="FontStyle150"/>
          <w:rFonts w:ascii="Times New Roman" w:hAnsi="Times New Roman" w:cs="Times New Roman"/>
          <w:b w:val="0"/>
          <w:sz w:val="20"/>
          <w:szCs w:val="20"/>
          <w:lang w:val="en-US" w:eastAsia="en-US"/>
        </w:rPr>
        <w:t>D</w:t>
      </w:r>
      <w:r w:rsidRPr="005C0071">
        <w:rPr>
          <w:rStyle w:val="FontStyle150"/>
          <w:rFonts w:ascii="Times New Roman" w:hAnsi="Times New Roman" w:cs="Times New Roman"/>
          <w:b w:val="0"/>
          <w:sz w:val="20"/>
          <w:szCs w:val="20"/>
          <w:lang w:eastAsia="en-US"/>
        </w:rPr>
        <w:t xml:space="preserve">.3.2 таблицы </w:t>
      </w:r>
      <w:r w:rsidRPr="005C0071">
        <w:rPr>
          <w:rStyle w:val="FontStyle150"/>
          <w:rFonts w:ascii="Times New Roman" w:hAnsi="Times New Roman" w:cs="Times New Roman"/>
          <w:b w:val="0"/>
          <w:sz w:val="20"/>
          <w:szCs w:val="20"/>
          <w:lang w:val="en-US" w:eastAsia="en-US"/>
        </w:rPr>
        <w:t>D</w:t>
      </w:r>
      <w:r w:rsidRPr="005C0071">
        <w:rPr>
          <w:rStyle w:val="FontStyle150"/>
          <w:rFonts w:ascii="Times New Roman" w:hAnsi="Times New Roman" w:cs="Times New Roman"/>
          <w:b w:val="0"/>
          <w:sz w:val="20"/>
          <w:szCs w:val="20"/>
          <w:lang w:eastAsia="en-US"/>
        </w:rPr>
        <w:t xml:space="preserve">.3 в стандарте </w:t>
      </w:r>
      <w:r w:rsidRPr="005C0071">
        <w:rPr>
          <w:rStyle w:val="FontStyle150"/>
          <w:rFonts w:ascii="Times New Roman" w:hAnsi="Times New Roman" w:cs="Times New Roman"/>
          <w:b w:val="0"/>
          <w:sz w:val="20"/>
          <w:szCs w:val="20"/>
          <w:lang w:val="en-US" w:eastAsia="en-US"/>
        </w:rPr>
        <w:t>EN</w:t>
      </w:r>
      <w:r w:rsidRPr="005C0071">
        <w:rPr>
          <w:rStyle w:val="FontStyle150"/>
          <w:rFonts w:ascii="Times New Roman" w:hAnsi="Times New Roman" w:cs="Times New Roman"/>
          <w:b w:val="0"/>
          <w:sz w:val="20"/>
          <w:szCs w:val="20"/>
          <w:lang w:eastAsia="en-US"/>
        </w:rPr>
        <w:t xml:space="preserve"> 13369:2004. Эта таблица заменяет пункт 8 части </w:t>
      </w:r>
      <w:r w:rsidRPr="005C0071">
        <w:rPr>
          <w:rStyle w:val="FontStyle150"/>
          <w:rFonts w:ascii="Times New Roman" w:hAnsi="Times New Roman" w:cs="Times New Roman"/>
          <w:b w:val="0"/>
          <w:sz w:val="20"/>
          <w:szCs w:val="20"/>
          <w:lang w:val="en-US" w:eastAsia="en-US"/>
        </w:rPr>
        <w:t>D</w:t>
      </w:r>
      <w:r w:rsidRPr="005C0071">
        <w:rPr>
          <w:rStyle w:val="FontStyle150"/>
          <w:rFonts w:ascii="Times New Roman" w:hAnsi="Times New Roman" w:cs="Times New Roman"/>
          <w:b w:val="0"/>
          <w:sz w:val="20"/>
          <w:szCs w:val="20"/>
          <w:lang w:eastAsia="en-US"/>
        </w:rPr>
        <w:t xml:space="preserve">.3.1 стандарта </w:t>
      </w:r>
      <w:r w:rsidRPr="005C0071">
        <w:rPr>
          <w:rStyle w:val="FontStyle150"/>
          <w:rFonts w:ascii="Times New Roman" w:hAnsi="Times New Roman" w:cs="Times New Roman"/>
          <w:b w:val="0"/>
          <w:sz w:val="20"/>
          <w:szCs w:val="20"/>
          <w:lang w:val="en-US" w:eastAsia="en-US"/>
        </w:rPr>
        <w:t>EN</w:t>
      </w:r>
      <w:r w:rsidRPr="005C0071">
        <w:rPr>
          <w:rStyle w:val="FontStyle150"/>
          <w:rFonts w:ascii="Times New Roman" w:hAnsi="Times New Roman" w:cs="Times New Roman"/>
          <w:b w:val="0"/>
          <w:sz w:val="20"/>
          <w:szCs w:val="20"/>
          <w:lang w:eastAsia="en-US"/>
        </w:rPr>
        <w:t xml:space="preserve"> 13369:2004 и дополняет часть </w:t>
      </w:r>
      <w:r w:rsidRPr="005C0071">
        <w:rPr>
          <w:rStyle w:val="FontStyle150"/>
          <w:rFonts w:ascii="Times New Roman" w:hAnsi="Times New Roman" w:cs="Times New Roman"/>
          <w:b w:val="0"/>
          <w:sz w:val="20"/>
          <w:szCs w:val="20"/>
          <w:lang w:val="en-US" w:eastAsia="en-US"/>
        </w:rPr>
        <w:t>D</w:t>
      </w:r>
      <w:r w:rsidRPr="005C0071">
        <w:rPr>
          <w:rStyle w:val="FontStyle150"/>
          <w:rFonts w:ascii="Times New Roman" w:hAnsi="Times New Roman" w:cs="Times New Roman"/>
          <w:b w:val="0"/>
          <w:sz w:val="20"/>
          <w:szCs w:val="20"/>
          <w:lang w:eastAsia="en-US"/>
        </w:rPr>
        <w:t xml:space="preserve">.3.2 таблицы </w:t>
      </w:r>
      <w:r w:rsidRPr="005C0071">
        <w:rPr>
          <w:rStyle w:val="FontStyle150"/>
          <w:rFonts w:ascii="Times New Roman" w:hAnsi="Times New Roman" w:cs="Times New Roman"/>
          <w:b w:val="0"/>
          <w:sz w:val="20"/>
          <w:szCs w:val="20"/>
          <w:lang w:val="en-US" w:eastAsia="en-US"/>
        </w:rPr>
        <w:t>D</w:t>
      </w:r>
      <w:r w:rsidRPr="005C0071">
        <w:rPr>
          <w:rStyle w:val="FontStyle150"/>
          <w:rFonts w:ascii="Times New Roman" w:hAnsi="Times New Roman" w:cs="Times New Roman"/>
          <w:b w:val="0"/>
          <w:sz w:val="20"/>
          <w:szCs w:val="20"/>
          <w:lang w:eastAsia="en-US"/>
        </w:rPr>
        <w:t xml:space="preserve">.3 в стандарте </w:t>
      </w:r>
      <w:r w:rsidRPr="005C0071">
        <w:rPr>
          <w:rStyle w:val="FontStyle150"/>
          <w:rFonts w:ascii="Times New Roman" w:hAnsi="Times New Roman" w:cs="Times New Roman"/>
          <w:b w:val="0"/>
          <w:sz w:val="20"/>
          <w:szCs w:val="20"/>
          <w:lang w:val="en-US" w:eastAsia="en-US"/>
        </w:rPr>
        <w:t>EN</w:t>
      </w:r>
      <w:r w:rsidRPr="005C0071">
        <w:rPr>
          <w:rStyle w:val="FontStyle150"/>
          <w:rFonts w:ascii="Times New Roman" w:hAnsi="Times New Roman" w:cs="Times New Roman"/>
          <w:b w:val="0"/>
          <w:sz w:val="20"/>
          <w:szCs w:val="20"/>
          <w:lang w:eastAsia="en-US"/>
        </w:rPr>
        <w:t xml:space="preserve"> 13369:2004</w:t>
      </w:r>
      <w:r w:rsidR="005C0071" w:rsidRPr="005C0071">
        <w:rPr>
          <w:rStyle w:val="FontStyle150"/>
          <w:rFonts w:ascii="Times New Roman" w:hAnsi="Times New Roman" w:cs="Times New Roman"/>
          <w:b w:val="0"/>
          <w:sz w:val="20"/>
          <w:szCs w:val="20"/>
          <w:lang w:eastAsia="en-US"/>
        </w:rPr>
        <w:t>.</w:t>
      </w:r>
    </w:p>
    <w:p w:rsidR="002D19F7" w:rsidRPr="007955E8" w:rsidRDefault="002D19F7" w:rsidP="002D19F7">
      <w:pPr>
        <w:pStyle w:val="Style14"/>
        <w:widowControl/>
        <w:jc w:val="both"/>
        <w:rPr>
          <w:rStyle w:val="FontStyle154"/>
          <w:rFonts w:ascii="Times New Roman" w:hAnsi="Times New Roman" w:cs="Times New Roman"/>
          <w:sz w:val="24"/>
          <w:szCs w:val="24"/>
          <w:lang w:eastAsia="en-US"/>
        </w:rPr>
      </w:pPr>
    </w:p>
    <w:p w:rsidR="002D19F7" w:rsidRDefault="002D19F7" w:rsidP="002D19F7">
      <w:pPr>
        <w:pStyle w:val="Style14"/>
        <w:widowControl/>
        <w:jc w:val="center"/>
        <w:rPr>
          <w:rStyle w:val="FontStyle154"/>
          <w:rFonts w:ascii="Times New Roman" w:hAnsi="Times New Roman" w:cs="Times New Roman"/>
          <w:sz w:val="24"/>
          <w:szCs w:val="24"/>
          <w:lang w:eastAsia="en-US"/>
        </w:rPr>
      </w:pPr>
      <w:r w:rsidRPr="007955E8">
        <w:rPr>
          <w:rStyle w:val="FontStyle154"/>
          <w:rFonts w:ascii="Times New Roman" w:hAnsi="Times New Roman" w:cs="Times New Roman"/>
          <w:sz w:val="24"/>
          <w:szCs w:val="24"/>
          <w:lang w:eastAsia="en-US"/>
        </w:rPr>
        <w:t xml:space="preserve">Таблица </w:t>
      </w:r>
      <w:r w:rsidRPr="007955E8">
        <w:rPr>
          <w:rStyle w:val="FontStyle154"/>
          <w:rFonts w:ascii="Times New Roman" w:hAnsi="Times New Roman" w:cs="Times New Roman"/>
          <w:sz w:val="24"/>
          <w:szCs w:val="24"/>
          <w:lang w:val="en-US" w:eastAsia="en-US"/>
        </w:rPr>
        <w:t>A</w:t>
      </w:r>
      <w:r w:rsidRPr="007955E8">
        <w:rPr>
          <w:rStyle w:val="FontStyle154"/>
          <w:rFonts w:ascii="Times New Roman" w:hAnsi="Times New Roman" w:cs="Times New Roman"/>
          <w:sz w:val="24"/>
          <w:szCs w:val="24"/>
          <w:lang w:eastAsia="en-US"/>
        </w:rPr>
        <w:t>.1</w:t>
      </w:r>
      <w:r w:rsidR="005C0071">
        <w:rPr>
          <w:rStyle w:val="FontStyle154"/>
          <w:rFonts w:ascii="Times New Roman" w:hAnsi="Times New Roman" w:cs="Times New Roman"/>
          <w:sz w:val="24"/>
          <w:szCs w:val="24"/>
          <w:lang w:eastAsia="en-US"/>
        </w:rPr>
        <w:t xml:space="preserve"> – </w:t>
      </w:r>
      <w:r w:rsidRPr="007955E8">
        <w:rPr>
          <w:rStyle w:val="FontStyle154"/>
          <w:rFonts w:ascii="Times New Roman" w:hAnsi="Times New Roman" w:cs="Times New Roman"/>
          <w:sz w:val="24"/>
          <w:szCs w:val="24"/>
          <w:lang w:eastAsia="en-US"/>
        </w:rPr>
        <w:t>Контроль технологического процесса</w:t>
      </w:r>
    </w:p>
    <w:tbl>
      <w:tblPr>
        <w:tblW w:w="9807" w:type="dxa"/>
        <w:jc w:val="center"/>
        <w:tblInd w:w="40" w:type="dxa"/>
        <w:tblLayout w:type="fixed"/>
        <w:tblCellMar>
          <w:left w:w="40" w:type="dxa"/>
          <w:right w:w="40" w:type="dxa"/>
        </w:tblCellMar>
        <w:tblLook w:val="0000" w:firstRow="0" w:lastRow="0" w:firstColumn="0" w:lastColumn="0" w:noHBand="0" w:noVBand="0"/>
      </w:tblPr>
      <w:tblGrid>
        <w:gridCol w:w="557"/>
        <w:gridCol w:w="1653"/>
        <w:gridCol w:w="1843"/>
        <w:gridCol w:w="2268"/>
        <w:gridCol w:w="3486"/>
      </w:tblGrid>
      <w:tr w:rsidR="002D19F7" w:rsidRPr="00BC192E" w:rsidTr="00FA0AF1">
        <w:trPr>
          <w:trHeight w:val="360"/>
          <w:jc w:val="center"/>
        </w:trPr>
        <w:tc>
          <w:tcPr>
            <w:tcW w:w="557" w:type="dxa"/>
            <w:tcBorders>
              <w:top w:val="single" w:sz="6" w:space="0" w:color="auto"/>
              <w:left w:val="single" w:sz="6" w:space="0" w:color="auto"/>
              <w:bottom w:val="single" w:sz="6" w:space="0" w:color="auto"/>
              <w:right w:val="single" w:sz="4" w:space="0" w:color="auto"/>
            </w:tcBorders>
            <w:vAlign w:val="center"/>
          </w:tcPr>
          <w:p w:rsidR="002D19F7" w:rsidRPr="007955E8" w:rsidRDefault="009448BD" w:rsidP="007955E8">
            <w:pPr>
              <w:pStyle w:val="Style39"/>
              <w:widowControl/>
              <w:jc w:val="center"/>
              <w:rPr>
                <w:rFonts w:ascii="Times New Roman" w:hAnsi="Times New Roman" w:cs="Times New Roman"/>
                <w:sz w:val="20"/>
                <w:szCs w:val="20"/>
              </w:rPr>
            </w:pPr>
            <w:r>
              <w:rPr>
                <w:rFonts w:ascii="Times New Roman" w:hAnsi="Times New Roman" w:cs="Times New Roman"/>
                <w:sz w:val="20"/>
                <w:szCs w:val="20"/>
              </w:rPr>
              <w:t>№</w:t>
            </w:r>
          </w:p>
        </w:tc>
        <w:tc>
          <w:tcPr>
            <w:tcW w:w="1653" w:type="dxa"/>
            <w:tcBorders>
              <w:top w:val="single" w:sz="4" w:space="0" w:color="auto"/>
              <w:left w:val="single" w:sz="4" w:space="0" w:color="auto"/>
              <w:bottom w:val="single" w:sz="6" w:space="0" w:color="auto"/>
              <w:right w:val="single" w:sz="4" w:space="0" w:color="auto"/>
            </w:tcBorders>
            <w:vAlign w:val="center"/>
          </w:tcPr>
          <w:p w:rsidR="002D19F7" w:rsidRPr="007955E8" w:rsidRDefault="002D19F7" w:rsidP="007955E8">
            <w:pPr>
              <w:pStyle w:val="Style100"/>
              <w:widowControl/>
              <w:jc w:val="center"/>
              <w:rPr>
                <w:rStyle w:val="FontStyle149"/>
                <w:rFonts w:ascii="Times New Roman" w:hAnsi="Times New Roman" w:cs="Times New Roman"/>
                <w:b w:val="0"/>
                <w:sz w:val="20"/>
                <w:szCs w:val="20"/>
                <w:lang w:val="en-US" w:eastAsia="en-US"/>
              </w:rPr>
            </w:pPr>
            <w:r w:rsidRPr="007955E8">
              <w:rPr>
                <w:rStyle w:val="FontStyle149"/>
                <w:rFonts w:ascii="Times New Roman" w:hAnsi="Times New Roman" w:cs="Times New Roman"/>
                <w:b w:val="0"/>
                <w:sz w:val="20"/>
                <w:szCs w:val="20"/>
                <w:lang w:val="en-US" w:eastAsia="en-US"/>
              </w:rPr>
              <w:t>Объект</w:t>
            </w:r>
          </w:p>
          <w:p w:rsidR="002D19F7" w:rsidRPr="007955E8" w:rsidRDefault="002D19F7" w:rsidP="007955E8">
            <w:pPr>
              <w:pStyle w:val="Style100"/>
              <w:widowControl/>
              <w:jc w:val="center"/>
              <w:rPr>
                <w:rStyle w:val="FontStyle149"/>
                <w:rFonts w:ascii="Times New Roman" w:hAnsi="Times New Roman" w:cs="Times New Roman"/>
                <w:b w:val="0"/>
                <w:sz w:val="20"/>
                <w:szCs w:val="20"/>
                <w:lang w:val="en-US" w:eastAsia="en-US"/>
              </w:rPr>
            </w:pPr>
            <w:r w:rsidRPr="007955E8">
              <w:rPr>
                <w:rStyle w:val="FontStyle149"/>
                <w:rFonts w:ascii="Times New Roman" w:hAnsi="Times New Roman" w:cs="Times New Roman"/>
                <w:b w:val="0"/>
                <w:sz w:val="20"/>
                <w:szCs w:val="20"/>
                <w:lang w:val="en-US" w:eastAsia="en-US"/>
              </w:rPr>
              <w:t>(параметр)</w:t>
            </w:r>
          </w:p>
        </w:tc>
        <w:tc>
          <w:tcPr>
            <w:tcW w:w="1843" w:type="dxa"/>
            <w:tcBorders>
              <w:top w:val="single" w:sz="4" w:space="0" w:color="auto"/>
              <w:left w:val="single" w:sz="4" w:space="0" w:color="auto"/>
              <w:bottom w:val="single" w:sz="6" w:space="0" w:color="auto"/>
              <w:right w:val="single" w:sz="4" w:space="0" w:color="auto"/>
            </w:tcBorders>
            <w:vAlign w:val="center"/>
          </w:tcPr>
          <w:p w:rsidR="002D19F7" w:rsidRPr="007955E8" w:rsidRDefault="002D19F7" w:rsidP="007955E8">
            <w:pPr>
              <w:pStyle w:val="Style100"/>
              <w:widowControl/>
              <w:jc w:val="center"/>
              <w:rPr>
                <w:rStyle w:val="FontStyle149"/>
                <w:rFonts w:ascii="Times New Roman" w:hAnsi="Times New Roman" w:cs="Times New Roman"/>
                <w:b w:val="0"/>
                <w:sz w:val="20"/>
                <w:szCs w:val="20"/>
                <w:lang w:val="en-US" w:eastAsia="en-US"/>
              </w:rPr>
            </w:pPr>
            <w:r w:rsidRPr="007955E8">
              <w:rPr>
                <w:rStyle w:val="FontStyle149"/>
                <w:rFonts w:ascii="Times New Roman" w:hAnsi="Times New Roman" w:cs="Times New Roman"/>
                <w:b w:val="0"/>
                <w:sz w:val="20"/>
                <w:szCs w:val="20"/>
                <w:lang w:val="en-US" w:eastAsia="en-US"/>
              </w:rPr>
              <w:t>Метод</w:t>
            </w:r>
          </w:p>
        </w:tc>
        <w:tc>
          <w:tcPr>
            <w:tcW w:w="2268" w:type="dxa"/>
            <w:tcBorders>
              <w:top w:val="single" w:sz="4" w:space="0" w:color="auto"/>
              <w:left w:val="single" w:sz="4" w:space="0" w:color="auto"/>
              <w:bottom w:val="single" w:sz="6" w:space="0" w:color="auto"/>
              <w:right w:val="single" w:sz="4" w:space="0" w:color="auto"/>
            </w:tcBorders>
            <w:vAlign w:val="center"/>
          </w:tcPr>
          <w:p w:rsidR="002D19F7" w:rsidRPr="007955E8" w:rsidRDefault="002D19F7" w:rsidP="007955E8">
            <w:pPr>
              <w:pStyle w:val="Style100"/>
              <w:widowControl/>
              <w:jc w:val="center"/>
              <w:rPr>
                <w:rStyle w:val="FontStyle149"/>
                <w:rFonts w:ascii="Times New Roman" w:hAnsi="Times New Roman" w:cs="Times New Roman"/>
                <w:b w:val="0"/>
                <w:sz w:val="20"/>
                <w:szCs w:val="20"/>
                <w:lang w:val="en-US" w:eastAsia="en-US"/>
              </w:rPr>
            </w:pPr>
            <w:r w:rsidRPr="007955E8">
              <w:rPr>
                <w:rStyle w:val="FontStyle149"/>
                <w:rFonts w:ascii="Times New Roman" w:hAnsi="Times New Roman" w:cs="Times New Roman"/>
                <w:b w:val="0"/>
                <w:sz w:val="20"/>
                <w:szCs w:val="20"/>
                <w:lang w:val="en-US" w:eastAsia="en-US"/>
              </w:rPr>
              <w:t>Цель*</w:t>
            </w:r>
          </w:p>
        </w:tc>
        <w:tc>
          <w:tcPr>
            <w:tcW w:w="3486" w:type="dxa"/>
            <w:tcBorders>
              <w:top w:val="single" w:sz="4" w:space="0" w:color="auto"/>
              <w:left w:val="single" w:sz="4" w:space="0" w:color="auto"/>
              <w:bottom w:val="single" w:sz="6" w:space="0" w:color="auto"/>
              <w:right w:val="single" w:sz="4" w:space="0" w:color="auto"/>
            </w:tcBorders>
            <w:vAlign w:val="center"/>
          </w:tcPr>
          <w:p w:rsidR="002D19F7" w:rsidRPr="007955E8" w:rsidRDefault="002D19F7" w:rsidP="007955E8">
            <w:pPr>
              <w:pStyle w:val="Style100"/>
              <w:widowControl/>
              <w:jc w:val="center"/>
              <w:rPr>
                <w:rStyle w:val="FontStyle149"/>
                <w:rFonts w:ascii="Times New Roman" w:hAnsi="Times New Roman" w:cs="Times New Roman"/>
                <w:b w:val="0"/>
                <w:sz w:val="20"/>
                <w:szCs w:val="20"/>
                <w:lang w:val="en-US" w:eastAsia="en-US"/>
              </w:rPr>
            </w:pPr>
            <w:r w:rsidRPr="007955E8">
              <w:rPr>
                <w:rStyle w:val="FontStyle149"/>
                <w:rFonts w:ascii="Times New Roman" w:hAnsi="Times New Roman" w:cs="Times New Roman"/>
                <w:b w:val="0"/>
                <w:sz w:val="20"/>
                <w:szCs w:val="20"/>
                <w:lang w:val="en-US" w:eastAsia="en-US"/>
              </w:rPr>
              <w:t>Периодичность*</w:t>
            </w:r>
          </w:p>
        </w:tc>
      </w:tr>
      <w:tr w:rsidR="002D19F7" w:rsidRPr="00BC192E" w:rsidTr="009448BD">
        <w:trPr>
          <w:trHeight w:val="336"/>
          <w:jc w:val="center"/>
        </w:trPr>
        <w:tc>
          <w:tcPr>
            <w:tcW w:w="9807" w:type="dxa"/>
            <w:gridSpan w:val="5"/>
            <w:tcBorders>
              <w:top w:val="single" w:sz="6" w:space="0" w:color="auto"/>
              <w:left w:val="single" w:sz="6" w:space="0" w:color="auto"/>
              <w:bottom w:val="double" w:sz="4" w:space="0" w:color="auto"/>
              <w:right w:val="single" w:sz="6" w:space="0" w:color="auto"/>
            </w:tcBorders>
          </w:tcPr>
          <w:p w:rsidR="002D19F7" w:rsidRPr="007955E8" w:rsidRDefault="002D19F7" w:rsidP="002D19F7">
            <w:pPr>
              <w:pStyle w:val="Style100"/>
              <w:widowControl/>
              <w:jc w:val="both"/>
              <w:rPr>
                <w:rStyle w:val="FontStyle149"/>
                <w:rFonts w:ascii="Times New Roman" w:hAnsi="Times New Roman" w:cs="Times New Roman"/>
                <w:b w:val="0"/>
                <w:sz w:val="20"/>
                <w:szCs w:val="20"/>
                <w:lang w:eastAsia="en-US"/>
              </w:rPr>
            </w:pPr>
            <w:r w:rsidRPr="007955E8">
              <w:rPr>
                <w:rStyle w:val="FontStyle149"/>
                <w:rFonts w:ascii="Times New Roman" w:hAnsi="Times New Roman" w:cs="Times New Roman"/>
                <w:b w:val="0"/>
                <w:sz w:val="20"/>
                <w:szCs w:val="20"/>
                <w:lang w:eastAsia="en-US"/>
              </w:rPr>
              <w:t>Другие объекты (параметры) технологического процесса</w:t>
            </w:r>
          </w:p>
        </w:tc>
      </w:tr>
      <w:tr w:rsidR="002D19F7" w:rsidRPr="00BC192E" w:rsidTr="00FA0AF1">
        <w:trPr>
          <w:trHeight w:val="2578"/>
          <w:jc w:val="center"/>
        </w:trPr>
        <w:tc>
          <w:tcPr>
            <w:tcW w:w="557" w:type="dxa"/>
            <w:tcBorders>
              <w:top w:val="double" w:sz="4" w:space="0" w:color="auto"/>
              <w:left w:val="single" w:sz="6" w:space="0" w:color="auto"/>
              <w:bottom w:val="nil"/>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val="en-US" w:eastAsia="en-US"/>
              </w:rPr>
            </w:pPr>
            <w:r w:rsidRPr="007955E8">
              <w:rPr>
                <w:rStyle w:val="FontStyle156"/>
                <w:rFonts w:ascii="Times New Roman" w:hAnsi="Times New Roman" w:cs="Times New Roman"/>
                <w:sz w:val="20"/>
                <w:szCs w:val="20"/>
                <w:lang w:val="en-US" w:eastAsia="en-US"/>
              </w:rPr>
              <w:t>1</w:t>
            </w:r>
          </w:p>
        </w:tc>
        <w:tc>
          <w:tcPr>
            <w:tcW w:w="1653" w:type="dxa"/>
            <w:tcBorders>
              <w:top w:val="double" w:sz="4" w:space="0" w:color="auto"/>
              <w:left w:val="single" w:sz="6" w:space="0" w:color="auto"/>
              <w:bottom w:val="nil"/>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val="en-US" w:eastAsia="en-US"/>
              </w:rPr>
            </w:pPr>
            <w:r w:rsidRPr="007955E8">
              <w:rPr>
                <w:rStyle w:val="FontStyle156"/>
                <w:rFonts w:ascii="Times New Roman" w:hAnsi="Times New Roman" w:cs="Times New Roman"/>
                <w:sz w:val="20"/>
                <w:szCs w:val="20"/>
                <w:lang w:val="en-US" w:eastAsia="en-US"/>
              </w:rPr>
              <w:t>Прочность бетона на сжатие</w:t>
            </w:r>
          </w:p>
        </w:tc>
        <w:tc>
          <w:tcPr>
            <w:tcW w:w="1843" w:type="dxa"/>
            <w:tcBorders>
              <w:top w:val="double" w:sz="4" w:space="0" w:color="auto"/>
              <w:left w:val="single" w:sz="6" w:space="0" w:color="auto"/>
              <w:bottom w:val="nil"/>
              <w:right w:val="single" w:sz="6" w:space="0" w:color="auto"/>
            </w:tcBorders>
          </w:tcPr>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Испытание формованных образцов бетона на прочность, или другие методы (см. п.5.1)</w:t>
            </w:r>
          </w:p>
        </w:tc>
        <w:tc>
          <w:tcPr>
            <w:tcW w:w="2268" w:type="dxa"/>
            <w:tcBorders>
              <w:top w:val="double" w:sz="4" w:space="0" w:color="auto"/>
              <w:left w:val="single" w:sz="6" w:space="0" w:color="auto"/>
              <w:bottom w:val="single" w:sz="6" w:space="0" w:color="auto"/>
              <w:right w:val="single" w:sz="6" w:space="0" w:color="auto"/>
            </w:tcBorders>
          </w:tcPr>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Прочность при поставке (см. п.4.2.2.2)</w:t>
            </w:r>
          </w:p>
        </w:tc>
        <w:tc>
          <w:tcPr>
            <w:tcW w:w="3486" w:type="dxa"/>
            <w:tcBorders>
              <w:top w:val="double" w:sz="4" w:space="0" w:color="auto"/>
              <w:left w:val="single" w:sz="6" w:space="0" w:color="auto"/>
              <w:bottom w:val="single" w:sz="6" w:space="0" w:color="auto"/>
              <w:right w:val="single" w:sz="6" w:space="0" w:color="auto"/>
            </w:tcBorders>
          </w:tcPr>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Через каждые 500 м</w:t>
            </w:r>
            <w:r w:rsidRPr="007955E8">
              <w:rPr>
                <w:rStyle w:val="FontStyle156"/>
                <w:rFonts w:ascii="Times New Roman" w:hAnsi="Times New Roman" w:cs="Times New Roman"/>
                <w:sz w:val="20"/>
                <w:szCs w:val="20"/>
                <w:vertAlign w:val="superscript"/>
                <w:lang w:eastAsia="en-US"/>
              </w:rPr>
              <w:t>3</w:t>
            </w:r>
            <w:r w:rsidRPr="007955E8">
              <w:rPr>
                <w:rStyle w:val="FontStyle156"/>
                <w:rFonts w:ascii="Times New Roman" w:hAnsi="Times New Roman" w:cs="Times New Roman"/>
                <w:sz w:val="20"/>
                <w:szCs w:val="20"/>
                <w:lang w:eastAsia="en-US"/>
              </w:rPr>
              <w:t xml:space="preserve"> изготовленного бетона и не менее</w:t>
            </w:r>
          </w:p>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одного раза в 5 рабочих дней необходимо проводить не менее четырех испытаний для каждого типа бетона:</w:t>
            </w:r>
          </w:p>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 испытываются два образца, возраст которых соответствует минимальному сроку хранения на предприятии, указанному изготовителем (например, 2 дня)</w:t>
            </w:r>
          </w:p>
        </w:tc>
      </w:tr>
      <w:tr w:rsidR="002D19F7" w:rsidRPr="00BC192E" w:rsidTr="00FA0AF1">
        <w:trPr>
          <w:trHeight w:val="778"/>
          <w:jc w:val="center"/>
        </w:trPr>
        <w:tc>
          <w:tcPr>
            <w:tcW w:w="557" w:type="dxa"/>
            <w:tcBorders>
              <w:top w:val="nil"/>
              <w:left w:val="single" w:sz="6" w:space="0" w:color="auto"/>
              <w:bottom w:val="nil"/>
              <w:right w:val="single" w:sz="6" w:space="0" w:color="auto"/>
            </w:tcBorders>
          </w:tcPr>
          <w:p w:rsidR="002D19F7" w:rsidRPr="007955E8" w:rsidRDefault="002D19F7" w:rsidP="002D19F7">
            <w:pPr>
              <w:pStyle w:val="Style39"/>
              <w:widowControl/>
              <w:jc w:val="both"/>
              <w:rPr>
                <w:rFonts w:ascii="Times New Roman" w:hAnsi="Times New Roman" w:cs="Times New Roman"/>
                <w:sz w:val="20"/>
                <w:szCs w:val="20"/>
              </w:rPr>
            </w:pPr>
          </w:p>
        </w:tc>
        <w:tc>
          <w:tcPr>
            <w:tcW w:w="1653" w:type="dxa"/>
            <w:tcBorders>
              <w:top w:val="nil"/>
              <w:left w:val="single" w:sz="6" w:space="0" w:color="auto"/>
              <w:bottom w:val="nil"/>
              <w:right w:val="single" w:sz="6" w:space="0" w:color="auto"/>
            </w:tcBorders>
          </w:tcPr>
          <w:p w:rsidR="002D19F7" w:rsidRPr="007955E8" w:rsidRDefault="002D19F7" w:rsidP="002D19F7">
            <w:pPr>
              <w:pStyle w:val="Style39"/>
              <w:widowControl/>
              <w:jc w:val="both"/>
              <w:rPr>
                <w:rFonts w:ascii="Times New Roman" w:hAnsi="Times New Roman" w:cs="Times New Roman"/>
                <w:sz w:val="20"/>
                <w:szCs w:val="20"/>
              </w:rPr>
            </w:pPr>
          </w:p>
        </w:tc>
        <w:tc>
          <w:tcPr>
            <w:tcW w:w="1843" w:type="dxa"/>
            <w:tcBorders>
              <w:top w:val="nil"/>
              <w:left w:val="single" w:sz="6" w:space="0" w:color="auto"/>
              <w:bottom w:val="nil"/>
              <w:right w:val="single" w:sz="6" w:space="0" w:color="auto"/>
            </w:tcBorders>
          </w:tcPr>
          <w:p w:rsidR="002D19F7" w:rsidRPr="007955E8" w:rsidRDefault="002D19F7" w:rsidP="002D19F7">
            <w:pPr>
              <w:pStyle w:val="Style39"/>
              <w:widowControl/>
              <w:jc w:val="both"/>
              <w:rPr>
                <w:rFonts w:ascii="Times New Roman" w:hAnsi="Times New Roman" w:cs="Times New Roman"/>
                <w:sz w:val="20"/>
                <w:szCs w:val="20"/>
              </w:rPr>
            </w:pPr>
          </w:p>
        </w:tc>
        <w:tc>
          <w:tcPr>
            <w:tcW w:w="2268" w:type="dxa"/>
            <w:vMerge w:val="restart"/>
            <w:tcBorders>
              <w:top w:val="single" w:sz="6" w:space="0" w:color="auto"/>
              <w:left w:val="single" w:sz="6" w:space="0" w:color="auto"/>
              <w:right w:val="single" w:sz="6" w:space="0" w:color="auto"/>
            </w:tcBorders>
          </w:tcPr>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Прочность бетона при передаче предварительного</w:t>
            </w:r>
          </w:p>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напряжения (см. п.4.2.3.2.3)</w:t>
            </w:r>
          </w:p>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 xml:space="preserve">Для предварительно напряженных плит </w:t>
            </w:r>
            <w:r w:rsidR="00BF42D3">
              <w:rPr>
                <w:rStyle w:val="FontStyle156"/>
                <w:rFonts w:ascii="Times New Roman" w:hAnsi="Times New Roman" w:cs="Times New Roman"/>
                <w:sz w:val="20"/>
                <w:szCs w:val="20"/>
                <w:lang w:eastAsia="en-US"/>
              </w:rPr>
              <w:t>перекрытий</w:t>
            </w:r>
            <w:r w:rsidRPr="007955E8">
              <w:rPr>
                <w:rStyle w:val="FontStyle156"/>
                <w:rFonts w:ascii="Times New Roman" w:hAnsi="Times New Roman" w:cs="Times New Roman"/>
                <w:sz w:val="20"/>
                <w:szCs w:val="20"/>
                <w:lang w:eastAsia="en-US"/>
              </w:rPr>
              <w:t xml:space="preserve"> не требуется измерять прочность при поставке, если этот же показатель</w:t>
            </w:r>
          </w:p>
          <w:p w:rsidR="002D19F7" w:rsidRPr="007955E8" w:rsidRDefault="002D19F7" w:rsidP="002D19F7">
            <w:pPr>
              <w:pStyle w:val="Style38"/>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Прочности измеряется при передаче натяжения арматуры с упоров на бетон</w:t>
            </w:r>
          </w:p>
        </w:tc>
        <w:tc>
          <w:tcPr>
            <w:tcW w:w="3486" w:type="dxa"/>
            <w:tcBorders>
              <w:top w:val="single" w:sz="6" w:space="0" w:color="auto"/>
              <w:left w:val="single" w:sz="6" w:space="0" w:color="auto"/>
              <w:bottom w:val="nil"/>
              <w:right w:val="single" w:sz="6" w:space="0" w:color="auto"/>
            </w:tcBorders>
          </w:tcPr>
          <w:p w:rsidR="002D19F7" w:rsidRPr="007955E8" w:rsidRDefault="002D19F7" w:rsidP="002D19F7">
            <w:pPr>
              <w:pStyle w:val="Style38"/>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Каждый рабочий день необходимо изготавливать не менее трех** образцов:</w:t>
            </w:r>
          </w:p>
        </w:tc>
      </w:tr>
      <w:tr w:rsidR="002D19F7" w:rsidRPr="00BC192E" w:rsidTr="00FA0AF1">
        <w:trPr>
          <w:trHeight w:val="426"/>
          <w:jc w:val="center"/>
        </w:trPr>
        <w:tc>
          <w:tcPr>
            <w:tcW w:w="557" w:type="dxa"/>
            <w:tcBorders>
              <w:top w:val="nil"/>
              <w:left w:val="single" w:sz="6" w:space="0" w:color="auto"/>
              <w:bottom w:val="single" w:sz="6" w:space="0" w:color="auto"/>
              <w:right w:val="single" w:sz="6" w:space="0" w:color="auto"/>
            </w:tcBorders>
          </w:tcPr>
          <w:p w:rsidR="002D19F7" w:rsidRPr="007955E8" w:rsidRDefault="002D19F7" w:rsidP="002D19F7">
            <w:pPr>
              <w:pStyle w:val="Style39"/>
              <w:widowControl/>
              <w:jc w:val="both"/>
              <w:rPr>
                <w:rFonts w:ascii="Times New Roman" w:hAnsi="Times New Roman" w:cs="Times New Roman"/>
                <w:sz w:val="20"/>
                <w:szCs w:val="20"/>
              </w:rPr>
            </w:pPr>
          </w:p>
        </w:tc>
        <w:tc>
          <w:tcPr>
            <w:tcW w:w="1653" w:type="dxa"/>
            <w:tcBorders>
              <w:top w:val="nil"/>
              <w:left w:val="single" w:sz="6" w:space="0" w:color="auto"/>
              <w:bottom w:val="single" w:sz="6" w:space="0" w:color="auto"/>
              <w:right w:val="single" w:sz="6" w:space="0" w:color="auto"/>
            </w:tcBorders>
          </w:tcPr>
          <w:p w:rsidR="002D19F7" w:rsidRPr="007955E8" w:rsidRDefault="002D19F7" w:rsidP="002D19F7">
            <w:pPr>
              <w:pStyle w:val="Style39"/>
              <w:widowControl/>
              <w:jc w:val="both"/>
              <w:rPr>
                <w:rFonts w:ascii="Times New Roman" w:hAnsi="Times New Roman" w:cs="Times New Roman"/>
                <w:sz w:val="20"/>
                <w:szCs w:val="20"/>
              </w:rPr>
            </w:pPr>
          </w:p>
        </w:tc>
        <w:tc>
          <w:tcPr>
            <w:tcW w:w="1843" w:type="dxa"/>
            <w:tcBorders>
              <w:top w:val="nil"/>
              <w:left w:val="single" w:sz="6" w:space="0" w:color="auto"/>
              <w:bottom w:val="single" w:sz="6" w:space="0" w:color="auto"/>
              <w:right w:val="single" w:sz="6" w:space="0" w:color="auto"/>
            </w:tcBorders>
          </w:tcPr>
          <w:p w:rsidR="002D19F7" w:rsidRPr="007955E8" w:rsidRDefault="002D19F7" w:rsidP="002D19F7">
            <w:pPr>
              <w:pStyle w:val="Style39"/>
              <w:widowControl/>
              <w:jc w:val="both"/>
              <w:rPr>
                <w:rFonts w:ascii="Times New Roman" w:hAnsi="Times New Roman" w:cs="Times New Roman"/>
                <w:sz w:val="20"/>
                <w:szCs w:val="20"/>
              </w:rPr>
            </w:pPr>
          </w:p>
        </w:tc>
        <w:tc>
          <w:tcPr>
            <w:tcW w:w="2268" w:type="dxa"/>
            <w:vMerge/>
            <w:tcBorders>
              <w:left w:val="single" w:sz="6" w:space="0" w:color="auto"/>
              <w:bottom w:val="single" w:sz="6" w:space="0" w:color="auto"/>
              <w:right w:val="single" w:sz="6" w:space="0" w:color="auto"/>
            </w:tcBorders>
          </w:tcPr>
          <w:p w:rsidR="002D19F7" w:rsidRPr="007955E8" w:rsidRDefault="002D19F7" w:rsidP="002D19F7">
            <w:pPr>
              <w:pStyle w:val="Style38"/>
              <w:widowControl/>
              <w:rPr>
                <w:rStyle w:val="FontStyle156"/>
                <w:rFonts w:ascii="Times New Roman" w:hAnsi="Times New Roman" w:cs="Times New Roman"/>
                <w:sz w:val="20"/>
                <w:szCs w:val="20"/>
                <w:lang w:eastAsia="en-US"/>
              </w:rPr>
            </w:pPr>
          </w:p>
        </w:tc>
        <w:tc>
          <w:tcPr>
            <w:tcW w:w="3486" w:type="dxa"/>
            <w:tcBorders>
              <w:top w:val="nil"/>
              <w:left w:val="single" w:sz="6" w:space="0" w:color="auto"/>
              <w:bottom w:val="single" w:sz="6" w:space="0" w:color="auto"/>
              <w:right w:val="single" w:sz="6" w:space="0" w:color="auto"/>
            </w:tcBorders>
          </w:tcPr>
          <w:p w:rsidR="002D19F7" w:rsidRPr="007955E8" w:rsidRDefault="002D19F7" w:rsidP="002D19F7">
            <w:pPr>
              <w:pStyle w:val="Style46"/>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 если термообработка отсутствует – для каждой</w:t>
            </w:r>
          </w:p>
          <w:p w:rsidR="002D19F7" w:rsidRPr="007955E8" w:rsidRDefault="002D19F7" w:rsidP="002D19F7">
            <w:pPr>
              <w:pStyle w:val="Style46"/>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единицы продукции и для каждого типа бетона;</w:t>
            </w:r>
          </w:p>
          <w:p w:rsidR="002D19F7" w:rsidRPr="007955E8" w:rsidRDefault="002D19F7" w:rsidP="002D19F7">
            <w:pPr>
              <w:pStyle w:val="Style46"/>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 если термообработка применяется – для каждого</w:t>
            </w:r>
          </w:p>
          <w:p w:rsidR="002D19F7" w:rsidRPr="007955E8" w:rsidRDefault="002D19F7" w:rsidP="002D19F7">
            <w:pPr>
              <w:pStyle w:val="Style46"/>
              <w:widowControl/>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стенда (для производства сборных изделий) и для каждого типа бетона</w:t>
            </w:r>
          </w:p>
        </w:tc>
      </w:tr>
      <w:tr w:rsidR="002D19F7" w:rsidRPr="00BC192E" w:rsidTr="00FA0AF1">
        <w:trPr>
          <w:trHeight w:val="763"/>
          <w:jc w:val="center"/>
        </w:trPr>
        <w:tc>
          <w:tcPr>
            <w:tcW w:w="557" w:type="dxa"/>
            <w:tcBorders>
              <w:top w:val="single" w:sz="6" w:space="0" w:color="auto"/>
              <w:left w:val="single" w:sz="6" w:space="0" w:color="auto"/>
              <w:bottom w:val="single" w:sz="6" w:space="0" w:color="auto"/>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val="en-US" w:eastAsia="en-US"/>
              </w:rPr>
            </w:pPr>
            <w:r w:rsidRPr="007955E8">
              <w:rPr>
                <w:rStyle w:val="FontStyle156"/>
                <w:rFonts w:ascii="Times New Roman" w:hAnsi="Times New Roman" w:cs="Times New Roman"/>
                <w:sz w:val="20"/>
                <w:szCs w:val="20"/>
                <w:lang w:val="en-US" w:eastAsia="en-US"/>
              </w:rPr>
              <w:t>2</w:t>
            </w:r>
          </w:p>
        </w:tc>
        <w:tc>
          <w:tcPr>
            <w:tcW w:w="1653" w:type="dxa"/>
            <w:tcBorders>
              <w:top w:val="single" w:sz="6" w:space="0" w:color="auto"/>
              <w:left w:val="single" w:sz="6" w:space="0" w:color="auto"/>
              <w:bottom w:val="single" w:sz="6" w:space="0" w:color="auto"/>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Начальное усилие предварительного напряжения</w:t>
            </w:r>
          </w:p>
        </w:tc>
        <w:tc>
          <w:tcPr>
            <w:tcW w:w="1843" w:type="dxa"/>
            <w:tcBorders>
              <w:top w:val="single" w:sz="6" w:space="0" w:color="auto"/>
              <w:left w:val="single" w:sz="6" w:space="0" w:color="auto"/>
              <w:bottom w:val="single" w:sz="6" w:space="0" w:color="auto"/>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Прямое измерение усилия предварительного обжатия или удлинения элементов арматуры (см. 5.4.1).</w:t>
            </w:r>
          </w:p>
        </w:tc>
        <w:tc>
          <w:tcPr>
            <w:tcW w:w="2268" w:type="dxa"/>
            <w:tcBorders>
              <w:top w:val="single" w:sz="6" w:space="0" w:color="auto"/>
              <w:left w:val="single" w:sz="6" w:space="0" w:color="auto"/>
              <w:bottom w:val="single" w:sz="6" w:space="0" w:color="auto"/>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val="en-US" w:eastAsia="en-US"/>
              </w:rPr>
            </w:pPr>
            <w:r w:rsidRPr="007955E8">
              <w:rPr>
                <w:rStyle w:val="FontStyle156"/>
                <w:rFonts w:ascii="Times New Roman" w:hAnsi="Times New Roman" w:cs="Times New Roman"/>
                <w:sz w:val="20"/>
                <w:szCs w:val="20"/>
                <w:lang w:val="en-US" w:eastAsia="en-US"/>
              </w:rPr>
              <w:t>Проверка заявленной величины</w:t>
            </w:r>
          </w:p>
        </w:tc>
        <w:tc>
          <w:tcPr>
            <w:tcW w:w="3486" w:type="dxa"/>
            <w:tcBorders>
              <w:top w:val="single" w:sz="6" w:space="0" w:color="auto"/>
              <w:left w:val="single" w:sz="6" w:space="0" w:color="auto"/>
              <w:bottom w:val="single" w:sz="6" w:space="0" w:color="auto"/>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sz w:val="20"/>
                <w:szCs w:val="20"/>
                <w:lang w:eastAsia="en-US"/>
              </w:rPr>
            </w:pPr>
            <w:r w:rsidRPr="007955E8">
              <w:rPr>
                <w:rStyle w:val="FontStyle156"/>
                <w:rFonts w:ascii="Times New Roman" w:hAnsi="Times New Roman" w:cs="Times New Roman"/>
                <w:sz w:val="20"/>
                <w:szCs w:val="20"/>
                <w:lang w:eastAsia="en-US"/>
              </w:rPr>
              <w:t>Каждый рабочий день, на одном предварительно напряженном элементе арматуры на единицу продукции</w:t>
            </w:r>
          </w:p>
        </w:tc>
      </w:tr>
      <w:tr w:rsidR="002D19F7" w:rsidRPr="00BC192E" w:rsidTr="007955E8">
        <w:trPr>
          <w:trHeight w:val="761"/>
          <w:jc w:val="center"/>
        </w:trPr>
        <w:tc>
          <w:tcPr>
            <w:tcW w:w="9807" w:type="dxa"/>
            <w:gridSpan w:val="5"/>
            <w:tcBorders>
              <w:top w:val="single" w:sz="6" w:space="0" w:color="auto"/>
              <w:left w:val="single" w:sz="6" w:space="0" w:color="auto"/>
              <w:bottom w:val="single" w:sz="4" w:space="0" w:color="auto"/>
              <w:right w:val="single" w:sz="6" w:space="0" w:color="auto"/>
            </w:tcBorders>
          </w:tcPr>
          <w:p w:rsidR="002D19F7" w:rsidRPr="007955E8" w:rsidRDefault="002D19F7" w:rsidP="002D19F7">
            <w:pPr>
              <w:pStyle w:val="Style38"/>
              <w:widowControl/>
              <w:jc w:val="both"/>
              <w:rPr>
                <w:rStyle w:val="FontStyle156"/>
                <w:rFonts w:ascii="Times New Roman" w:hAnsi="Times New Roman" w:cs="Times New Roman"/>
                <w:lang w:eastAsia="en-US"/>
              </w:rPr>
            </w:pPr>
            <w:r w:rsidRPr="007955E8">
              <w:rPr>
                <w:rStyle w:val="FontStyle156"/>
                <w:rFonts w:ascii="Times New Roman" w:hAnsi="Times New Roman" w:cs="Times New Roman"/>
                <w:lang w:eastAsia="en-US"/>
              </w:rPr>
              <w:t>* Указанные испытания и величины их периодичности могут быть изменены и даже исключены, если эквивалентная информация может быть получена (прямо или косвенно) из изделия или технологического процесса.</w:t>
            </w:r>
          </w:p>
          <w:p w:rsidR="002D19F7" w:rsidRPr="00BC192E" w:rsidRDefault="002D19F7" w:rsidP="002D19F7">
            <w:pPr>
              <w:pStyle w:val="Style38"/>
              <w:jc w:val="both"/>
              <w:rPr>
                <w:rStyle w:val="FontStyle156"/>
                <w:rFonts w:ascii="Times New Roman" w:hAnsi="Times New Roman" w:cs="Times New Roman"/>
                <w:szCs w:val="28"/>
                <w:lang w:eastAsia="en-US"/>
              </w:rPr>
            </w:pPr>
            <w:r w:rsidRPr="007955E8">
              <w:rPr>
                <w:rStyle w:val="FontStyle156"/>
                <w:rFonts w:ascii="Times New Roman" w:hAnsi="Times New Roman" w:cs="Times New Roman"/>
                <w:lang w:eastAsia="en-US"/>
              </w:rPr>
              <w:t xml:space="preserve">** Если применяется метод, отличный от описанного в приложении </w:t>
            </w:r>
            <w:r w:rsidRPr="007955E8">
              <w:rPr>
                <w:rStyle w:val="FontStyle156"/>
                <w:rFonts w:ascii="Times New Roman" w:hAnsi="Times New Roman" w:cs="Times New Roman"/>
                <w:lang w:val="en-US" w:eastAsia="en-US"/>
              </w:rPr>
              <w:t>G</w:t>
            </w:r>
            <w:r w:rsidRPr="007955E8">
              <w:rPr>
                <w:rStyle w:val="FontStyle156"/>
                <w:rFonts w:ascii="Times New Roman" w:hAnsi="Times New Roman" w:cs="Times New Roman"/>
                <w:lang w:eastAsia="en-US"/>
              </w:rPr>
              <w:t>, то каждый рабочий день необходимо изготавливать, по меньшей мере, один куб.</w:t>
            </w:r>
          </w:p>
        </w:tc>
      </w:tr>
    </w:tbl>
    <w:p w:rsidR="00FA0AF1" w:rsidRDefault="00FA0AF1" w:rsidP="002D19F7">
      <w:pPr>
        <w:pStyle w:val="Style9"/>
        <w:widowControl/>
        <w:ind w:firstLine="720"/>
        <w:jc w:val="both"/>
        <w:rPr>
          <w:rStyle w:val="FontStyle150"/>
          <w:rFonts w:ascii="Times New Roman" w:hAnsi="Times New Roman" w:cs="Times New Roman"/>
          <w:b w:val="0"/>
          <w:sz w:val="24"/>
          <w:szCs w:val="24"/>
          <w:lang w:eastAsia="en-US"/>
        </w:rPr>
      </w:pPr>
    </w:p>
    <w:p w:rsidR="002D19F7" w:rsidRDefault="00B106B1" w:rsidP="002D19F7">
      <w:pPr>
        <w:pStyle w:val="Style9"/>
        <w:widowControl/>
        <w:ind w:firstLine="720"/>
        <w:jc w:val="both"/>
        <w:rPr>
          <w:rStyle w:val="FontStyle150"/>
          <w:rFonts w:ascii="Times New Roman" w:hAnsi="Times New Roman" w:cs="Times New Roman"/>
          <w:sz w:val="24"/>
          <w:szCs w:val="24"/>
          <w:lang w:eastAsia="en-US"/>
        </w:rPr>
      </w:pPr>
      <w:r w:rsidRPr="00FE078A">
        <w:rPr>
          <w:rStyle w:val="FontStyle150"/>
          <w:rFonts w:ascii="Times New Roman" w:hAnsi="Times New Roman" w:cs="Times New Roman"/>
          <w:sz w:val="24"/>
          <w:szCs w:val="24"/>
          <w:lang w:eastAsia="en-US"/>
        </w:rPr>
        <w:br w:type="page"/>
      </w:r>
      <w:r w:rsidR="002D19F7" w:rsidRPr="00FA0AF1">
        <w:rPr>
          <w:rStyle w:val="FontStyle150"/>
          <w:rFonts w:ascii="Times New Roman" w:hAnsi="Times New Roman" w:cs="Times New Roman"/>
          <w:sz w:val="24"/>
          <w:szCs w:val="24"/>
          <w:lang w:val="en-US" w:eastAsia="en-US"/>
        </w:rPr>
        <w:lastRenderedPageBreak/>
        <w:t>A</w:t>
      </w:r>
      <w:r w:rsidR="002D19F7" w:rsidRPr="00FA0AF1">
        <w:rPr>
          <w:rStyle w:val="FontStyle150"/>
          <w:rFonts w:ascii="Times New Roman" w:hAnsi="Times New Roman" w:cs="Times New Roman"/>
          <w:sz w:val="24"/>
          <w:szCs w:val="24"/>
          <w:lang w:eastAsia="en-US"/>
        </w:rPr>
        <w:t>.2 Контроль готовой продукции</w:t>
      </w:r>
    </w:p>
    <w:p w:rsidR="00A934CE" w:rsidRPr="00FA0AF1" w:rsidRDefault="00A934CE" w:rsidP="002D19F7">
      <w:pPr>
        <w:pStyle w:val="Style9"/>
        <w:widowControl/>
        <w:ind w:firstLine="720"/>
        <w:jc w:val="both"/>
        <w:rPr>
          <w:rStyle w:val="FontStyle150"/>
          <w:rFonts w:ascii="Times New Roman" w:hAnsi="Times New Roman" w:cs="Times New Roman"/>
          <w:sz w:val="24"/>
          <w:szCs w:val="24"/>
          <w:lang w:eastAsia="en-US"/>
        </w:rPr>
      </w:pPr>
    </w:p>
    <w:p w:rsidR="007955E8" w:rsidRPr="007955E8" w:rsidRDefault="007955E8" w:rsidP="007955E8">
      <w:pPr>
        <w:pStyle w:val="Style9"/>
        <w:widowControl/>
        <w:ind w:firstLine="720"/>
        <w:jc w:val="both"/>
        <w:rPr>
          <w:rStyle w:val="FontStyle156"/>
          <w:rFonts w:ascii="Times New Roman" w:hAnsi="Times New Roman" w:cs="Times New Roman"/>
          <w:b/>
          <w:sz w:val="20"/>
          <w:szCs w:val="20"/>
          <w:lang w:eastAsia="en-US"/>
        </w:rPr>
      </w:pPr>
      <w:r>
        <w:rPr>
          <w:rStyle w:val="FontStyle150"/>
          <w:rFonts w:ascii="Times New Roman" w:hAnsi="Times New Roman" w:cs="Times New Roman"/>
          <w:b w:val="0"/>
          <w:sz w:val="20"/>
          <w:szCs w:val="20"/>
          <w:lang w:eastAsia="en-US"/>
        </w:rPr>
        <w:t>Примечание –</w:t>
      </w:r>
      <w:r w:rsidR="002D19F7" w:rsidRPr="007955E8">
        <w:rPr>
          <w:rStyle w:val="FontStyle150"/>
          <w:rFonts w:ascii="Times New Roman" w:hAnsi="Times New Roman" w:cs="Times New Roman"/>
          <w:b w:val="0"/>
          <w:sz w:val="20"/>
          <w:szCs w:val="20"/>
          <w:lang w:eastAsia="en-US"/>
        </w:rPr>
        <w:t xml:space="preserve"> Таблица </w:t>
      </w:r>
      <w:r w:rsidR="002D19F7" w:rsidRPr="007955E8">
        <w:rPr>
          <w:rStyle w:val="FontStyle150"/>
          <w:rFonts w:ascii="Times New Roman" w:hAnsi="Times New Roman" w:cs="Times New Roman"/>
          <w:b w:val="0"/>
          <w:sz w:val="20"/>
          <w:szCs w:val="20"/>
          <w:lang w:val="en-US" w:eastAsia="en-US"/>
        </w:rPr>
        <w:t>A</w:t>
      </w:r>
      <w:r w:rsidR="002D19F7" w:rsidRPr="007955E8">
        <w:rPr>
          <w:rStyle w:val="FontStyle150"/>
          <w:rFonts w:ascii="Times New Roman" w:hAnsi="Times New Roman" w:cs="Times New Roman"/>
          <w:b w:val="0"/>
          <w:sz w:val="20"/>
          <w:szCs w:val="20"/>
          <w:lang w:eastAsia="en-US"/>
        </w:rPr>
        <w:t xml:space="preserve">.2 является дополнением к части </w:t>
      </w:r>
      <w:r w:rsidR="002D19F7" w:rsidRPr="007955E8">
        <w:rPr>
          <w:rStyle w:val="FontStyle150"/>
          <w:rFonts w:ascii="Times New Roman" w:hAnsi="Times New Roman" w:cs="Times New Roman"/>
          <w:b w:val="0"/>
          <w:sz w:val="20"/>
          <w:szCs w:val="20"/>
          <w:lang w:val="en-US" w:eastAsia="en-US"/>
        </w:rPr>
        <w:t>D</w:t>
      </w:r>
      <w:r w:rsidR="002D19F7" w:rsidRPr="007955E8">
        <w:rPr>
          <w:rStyle w:val="FontStyle150"/>
          <w:rFonts w:ascii="Times New Roman" w:hAnsi="Times New Roman" w:cs="Times New Roman"/>
          <w:b w:val="0"/>
          <w:sz w:val="20"/>
          <w:szCs w:val="20"/>
          <w:lang w:eastAsia="en-US"/>
        </w:rPr>
        <w:t xml:space="preserve">.4.1 таблицы </w:t>
      </w:r>
      <w:r w:rsidR="002D19F7" w:rsidRPr="007955E8">
        <w:rPr>
          <w:rStyle w:val="FontStyle150"/>
          <w:rFonts w:ascii="Times New Roman" w:hAnsi="Times New Roman" w:cs="Times New Roman"/>
          <w:b w:val="0"/>
          <w:sz w:val="20"/>
          <w:szCs w:val="20"/>
          <w:lang w:val="en-US" w:eastAsia="en-US"/>
        </w:rPr>
        <w:t>D</w:t>
      </w:r>
      <w:r w:rsidR="002D19F7" w:rsidRPr="007955E8">
        <w:rPr>
          <w:rStyle w:val="FontStyle150"/>
          <w:rFonts w:ascii="Times New Roman" w:hAnsi="Times New Roman" w:cs="Times New Roman"/>
          <w:b w:val="0"/>
          <w:sz w:val="20"/>
          <w:szCs w:val="20"/>
          <w:lang w:eastAsia="en-US"/>
        </w:rPr>
        <w:t xml:space="preserve">.4 в стандарте </w:t>
      </w:r>
      <w:r w:rsidR="00A934CE">
        <w:rPr>
          <w:rStyle w:val="FontStyle150"/>
          <w:rFonts w:ascii="Times New Roman" w:hAnsi="Times New Roman" w:cs="Times New Roman"/>
          <w:b w:val="0"/>
          <w:sz w:val="20"/>
          <w:szCs w:val="20"/>
          <w:lang w:eastAsia="en-US"/>
        </w:rPr>
        <w:t xml:space="preserve">                     </w:t>
      </w:r>
      <w:r w:rsidR="002D19F7" w:rsidRPr="007955E8">
        <w:rPr>
          <w:rStyle w:val="FontStyle150"/>
          <w:rFonts w:ascii="Times New Roman" w:hAnsi="Times New Roman" w:cs="Times New Roman"/>
          <w:b w:val="0"/>
          <w:sz w:val="20"/>
          <w:szCs w:val="20"/>
          <w:lang w:val="en-US" w:eastAsia="en-US"/>
        </w:rPr>
        <w:t>EN</w:t>
      </w:r>
      <w:r w:rsidR="002D19F7" w:rsidRPr="007955E8">
        <w:rPr>
          <w:rStyle w:val="FontStyle150"/>
          <w:rFonts w:ascii="Times New Roman" w:hAnsi="Times New Roman" w:cs="Times New Roman"/>
          <w:b w:val="0"/>
          <w:sz w:val="20"/>
          <w:szCs w:val="20"/>
          <w:lang w:eastAsia="en-US"/>
        </w:rPr>
        <w:t xml:space="preserve"> 13369:2004</w:t>
      </w:r>
      <w:r w:rsidR="002D19F7" w:rsidRPr="007955E8">
        <w:rPr>
          <w:rStyle w:val="FontStyle156"/>
          <w:rFonts w:ascii="Times New Roman" w:hAnsi="Times New Roman" w:cs="Times New Roman"/>
          <w:b/>
          <w:sz w:val="20"/>
          <w:szCs w:val="20"/>
          <w:lang w:eastAsia="en-US"/>
        </w:rPr>
        <w:t>.</w:t>
      </w:r>
    </w:p>
    <w:p w:rsidR="002D19F7" w:rsidRDefault="002D19F7" w:rsidP="009448BD">
      <w:pPr>
        <w:jc w:val="center"/>
        <w:rPr>
          <w:rStyle w:val="FontStyle154"/>
          <w:rFonts w:ascii="Times New Roman" w:hAnsi="Times New Roman" w:cs="Times New Roman"/>
          <w:sz w:val="24"/>
          <w:szCs w:val="24"/>
          <w:lang w:eastAsia="en-US"/>
        </w:rPr>
      </w:pPr>
      <w:r w:rsidRPr="009448BD">
        <w:rPr>
          <w:rStyle w:val="FontStyle154"/>
          <w:rFonts w:ascii="Times New Roman" w:hAnsi="Times New Roman" w:cs="Times New Roman"/>
          <w:sz w:val="24"/>
          <w:szCs w:val="24"/>
          <w:lang w:eastAsia="en-US"/>
        </w:rPr>
        <w:t xml:space="preserve">Таблица </w:t>
      </w:r>
      <w:r w:rsidRPr="009448BD">
        <w:rPr>
          <w:rStyle w:val="FontStyle154"/>
          <w:rFonts w:ascii="Times New Roman" w:hAnsi="Times New Roman" w:cs="Times New Roman"/>
          <w:sz w:val="24"/>
          <w:szCs w:val="24"/>
          <w:lang w:val="en-US" w:eastAsia="en-US"/>
        </w:rPr>
        <w:t>A</w:t>
      </w:r>
      <w:r w:rsidRPr="009448BD">
        <w:rPr>
          <w:rStyle w:val="FontStyle154"/>
          <w:rFonts w:ascii="Times New Roman" w:hAnsi="Times New Roman" w:cs="Times New Roman"/>
          <w:sz w:val="24"/>
          <w:szCs w:val="24"/>
          <w:lang w:eastAsia="en-US"/>
        </w:rPr>
        <w:t>.2 – Контроль готовой продукции</w:t>
      </w:r>
    </w:p>
    <w:tbl>
      <w:tblPr>
        <w:tblW w:w="9696" w:type="dxa"/>
        <w:jc w:val="center"/>
        <w:tblInd w:w="40" w:type="dxa"/>
        <w:tblLayout w:type="fixed"/>
        <w:tblCellMar>
          <w:left w:w="40" w:type="dxa"/>
          <w:right w:w="40" w:type="dxa"/>
        </w:tblCellMar>
        <w:tblLook w:val="0000" w:firstRow="0" w:lastRow="0" w:firstColumn="0" w:lastColumn="0" w:noHBand="0" w:noVBand="0"/>
      </w:tblPr>
      <w:tblGrid>
        <w:gridCol w:w="504"/>
        <w:gridCol w:w="2069"/>
        <w:gridCol w:w="2275"/>
        <w:gridCol w:w="2126"/>
        <w:gridCol w:w="2722"/>
      </w:tblGrid>
      <w:tr w:rsidR="002D19F7" w:rsidRPr="00BC192E" w:rsidTr="00A658AB">
        <w:trPr>
          <w:trHeight w:val="365"/>
          <w:jc w:val="center"/>
        </w:trPr>
        <w:tc>
          <w:tcPr>
            <w:tcW w:w="504" w:type="dxa"/>
            <w:tcBorders>
              <w:top w:val="single" w:sz="4" w:space="0" w:color="auto"/>
              <w:left w:val="single" w:sz="4" w:space="0" w:color="auto"/>
              <w:bottom w:val="single" w:sz="4" w:space="0" w:color="auto"/>
              <w:right w:val="single" w:sz="4" w:space="0" w:color="auto"/>
            </w:tcBorders>
            <w:vAlign w:val="center"/>
          </w:tcPr>
          <w:p w:rsidR="002D19F7" w:rsidRPr="009448BD" w:rsidRDefault="009448BD" w:rsidP="009448BD">
            <w:pPr>
              <w:pStyle w:val="Style39"/>
              <w:widowControl/>
              <w:jc w:val="center"/>
              <w:rPr>
                <w:rFonts w:ascii="Times New Roman" w:hAnsi="Times New Roman" w:cs="Times New Roman"/>
                <w:sz w:val="20"/>
                <w:szCs w:val="20"/>
              </w:rPr>
            </w:pPr>
            <w:r>
              <w:rPr>
                <w:rFonts w:ascii="Times New Roman" w:hAnsi="Times New Roman" w:cs="Times New Roman"/>
                <w:sz w:val="20"/>
                <w:szCs w:val="20"/>
              </w:rPr>
              <w:t>№</w:t>
            </w:r>
          </w:p>
        </w:tc>
        <w:tc>
          <w:tcPr>
            <w:tcW w:w="2069" w:type="dxa"/>
            <w:tcBorders>
              <w:top w:val="single" w:sz="4" w:space="0" w:color="auto"/>
              <w:left w:val="single" w:sz="4" w:space="0" w:color="auto"/>
              <w:bottom w:val="single" w:sz="4" w:space="0" w:color="auto"/>
              <w:right w:val="single" w:sz="4" w:space="0" w:color="auto"/>
            </w:tcBorders>
            <w:vAlign w:val="center"/>
          </w:tcPr>
          <w:p w:rsidR="002D19F7" w:rsidRPr="009448BD" w:rsidRDefault="002D19F7" w:rsidP="009448BD">
            <w:pPr>
              <w:pStyle w:val="Style100"/>
              <w:widowControl/>
              <w:jc w:val="center"/>
              <w:rPr>
                <w:rStyle w:val="FontStyle149"/>
                <w:rFonts w:ascii="Times New Roman" w:hAnsi="Times New Roman" w:cs="Times New Roman"/>
                <w:b w:val="0"/>
                <w:sz w:val="20"/>
                <w:szCs w:val="20"/>
                <w:lang w:val="en-US" w:eastAsia="en-US"/>
              </w:rPr>
            </w:pPr>
            <w:r w:rsidRPr="009448BD">
              <w:rPr>
                <w:rStyle w:val="FontStyle149"/>
                <w:rFonts w:ascii="Times New Roman" w:hAnsi="Times New Roman" w:cs="Times New Roman"/>
                <w:b w:val="0"/>
                <w:sz w:val="20"/>
                <w:szCs w:val="20"/>
                <w:lang w:val="en-US" w:eastAsia="en-US"/>
              </w:rPr>
              <w:t>Объект</w:t>
            </w:r>
          </w:p>
          <w:p w:rsidR="002D19F7" w:rsidRPr="009448BD" w:rsidRDefault="002D19F7" w:rsidP="009448BD">
            <w:pPr>
              <w:pStyle w:val="Style100"/>
              <w:widowControl/>
              <w:jc w:val="center"/>
              <w:rPr>
                <w:rStyle w:val="FontStyle149"/>
                <w:rFonts w:ascii="Times New Roman" w:hAnsi="Times New Roman" w:cs="Times New Roman"/>
                <w:b w:val="0"/>
                <w:sz w:val="20"/>
                <w:szCs w:val="20"/>
                <w:lang w:val="en-US" w:eastAsia="en-US"/>
              </w:rPr>
            </w:pPr>
            <w:r w:rsidRPr="009448BD">
              <w:rPr>
                <w:rStyle w:val="FontStyle149"/>
                <w:rFonts w:ascii="Times New Roman" w:hAnsi="Times New Roman" w:cs="Times New Roman"/>
                <w:b w:val="0"/>
                <w:sz w:val="20"/>
                <w:szCs w:val="20"/>
                <w:lang w:val="en-US" w:eastAsia="en-US"/>
              </w:rPr>
              <w:t>(параметр)</w:t>
            </w:r>
          </w:p>
        </w:tc>
        <w:tc>
          <w:tcPr>
            <w:tcW w:w="2275" w:type="dxa"/>
            <w:tcBorders>
              <w:top w:val="single" w:sz="4" w:space="0" w:color="auto"/>
              <w:left w:val="single" w:sz="4" w:space="0" w:color="auto"/>
              <w:bottom w:val="single" w:sz="4" w:space="0" w:color="auto"/>
              <w:right w:val="single" w:sz="4" w:space="0" w:color="auto"/>
            </w:tcBorders>
            <w:vAlign w:val="center"/>
          </w:tcPr>
          <w:p w:rsidR="002D19F7" w:rsidRPr="009448BD" w:rsidRDefault="002D19F7" w:rsidP="009448BD">
            <w:pPr>
              <w:pStyle w:val="Style100"/>
              <w:widowControl/>
              <w:jc w:val="center"/>
              <w:rPr>
                <w:rStyle w:val="FontStyle149"/>
                <w:rFonts w:ascii="Times New Roman" w:hAnsi="Times New Roman" w:cs="Times New Roman"/>
                <w:b w:val="0"/>
                <w:sz w:val="20"/>
                <w:szCs w:val="20"/>
                <w:lang w:val="en-US" w:eastAsia="en-US"/>
              </w:rPr>
            </w:pPr>
            <w:r w:rsidRPr="009448BD">
              <w:rPr>
                <w:rStyle w:val="FontStyle149"/>
                <w:rFonts w:ascii="Times New Roman" w:hAnsi="Times New Roman" w:cs="Times New Roman"/>
                <w:b w:val="0"/>
                <w:sz w:val="20"/>
                <w:szCs w:val="20"/>
                <w:lang w:val="en-US" w:eastAsia="en-US"/>
              </w:rPr>
              <w:t>Метод</w:t>
            </w:r>
          </w:p>
        </w:tc>
        <w:tc>
          <w:tcPr>
            <w:tcW w:w="2126" w:type="dxa"/>
            <w:tcBorders>
              <w:top w:val="single" w:sz="4" w:space="0" w:color="auto"/>
              <w:left w:val="single" w:sz="4" w:space="0" w:color="auto"/>
              <w:bottom w:val="single" w:sz="4" w:space="0" w:color="auto"/>
              <w:right w:val="single" w:sz="4" w:space="0" w:color="auto"/>
            </w:tcBorders>
            <w:vAlign w:val="center"/>
          </w:tcPr>
          <w:p w:rsidR="002D19F7" w:rsidRPr="009448BD" w:rsidRDefault="002D19F7" w:rsidP="009448BD">
            <w:pPr>
              <w:pStyle w:val="Style100"/>
              <w:widowControl/>
              <w:jc w:val="center"/>
              <w:rPr>
                <w:rStyle w:val="FontStyle149"/>
                <w:rFonts w:ascii="Times New Roman" w:hAnsi="Times New Roman" w:cs="Times New Roman"/>
                <w:b w:val="0"/>
                <w:sz w:val="20"/>
                <w:szCs w:val="20"/>
                <w:lang w:val="en-US" w:eastAsia="en-US"/>
              </w:rPr>
            </w:pPr>
            <w:r w:rsidRPr="009448BD">
              <w:rPr>
                <w:rStyle w:val="FontStyle149"/>
                <w:rFonts w:ascii="Times New Roman" w:hAnsi="Times New Roman" w:cs="Times New Roman"/>
                <w:b w:val="0"/>
                <w:sz w:val="20"/>
                <w:szCs w:val="20"/>
                <w:lang w:val="en-US" w:eastAsia="en-US"/>
              </w:rPr>
              <w:t>Цель*</w:t>
            </w:r>
          </w:p>
        </w:tc>
        <w:tc>
          <w:tcPr>
            <w:tcW w:w="2722" w:type="dxa"/>
            <w:tcBorders>
              <w:top w:val="single" w:sz="4" w:space="0" w:color="auto"/>
              <w:left w:val="single" w:sz="4" w:space="0" w:color="auto"/>
              <w:bottom w:val="single" w:sz="4" w:space="0" w:color="auto"/>
              <w:right w:val="single" w:sz="4" w:space="0" w:color="auto"/>
            </w:tcBorders>
            <w:vAlign w:val="center"/>
          </w:tcPr>
          <w:p w:rsidR="002D19F7" w:rsidRPr="009448BD" w:rsidRDefault="002D19F7" w:rsidP="009448BD">
            <w:pPr>
              <w:pStyle w:val="Style100"/>
              <w:widowControl/>
              <w:jc w:val="center"/>
              <w:rPr>
                <w:rStyle w:val="FontStyle149"/>
                <w:rFonts w:ascii="Times New Roman" w:hAnsi="Times New Roman" w:cs="Times New Roman"/>
                <w:b w:val="0"/>
                <w:sz w:val="20"/>
                <w:szCs w:val="20"/>
                <w:lang w:val="en-US" w:eastAsia="en-US"/>
              </w:rPr>
            </w:pPr>
            <w:r w:rsidRPr="009448BD">
              <w:rPr>
                <w:rStyle w:val="FontStyle149"/>
                <w:rFonts w:ascii="Times New Roman" w:hAnsi="Times New Roman" w:cs="Times New Roman"/>
                <w:b w:val="0"/>
                <w:sz w:val="20"/>
                <w:szCs w:val="20"/>
                <w:lang w:val="en-US" w:eastAsia="en-US"/>
              </w:rPr>
              <w:t>Периодичность*</w:t>
            </w:r>
          </w:p>
        </w:tc>
      </w:tr>
      <w:tr w:rsidR="002D19F7" w:rsidRPr="00BC192E" w:rsidTr="009448BD">
        <w:trPr>
          <w:trHeight w:val="341"/>
          <w:jc w:val="center"/>
        </w:trPr>
        <w:tc>
          <w:tcPr>
            <w:tcW w:w="9696" w:type="dxa"/>
            <w:gridSpan w:val="5"/>
            <w:tcBorders>
              <w:top w:val="single" w:sz="4" w:space="0" w:color="auto"/>
              <w:left w:val="single" w:sz="6" w:space="0" w:color="auto"/>
              <w:bottom w:val="double" w:sz="4" w:space="0" w:color="auto"/>
              <w:right w:val="single" w:sz="6" w:space="0" w:color="auto"/>
            </w:tcBorders>
          </w:tcPr>
          <w:p w:rsidR="002D19F7" w:rsidRPr="009448BD" w:rsidRDefault="002D19F7" w:rsidP="002D19F7">
            <w:pPr>
              <w:pStyle w:val="Style100"/>
              <w:widowControl/>
              <w:jc w:val="both"/>
              <w:rPr>
                <w:rStyle w:val="FontStyle149"/>
                <w:rFonts w:ascii="Times New Roman" w:hAnsi="Times New Roman" w:cs="Times New Roman"/>
                <w:b w:val="0"/>
                <w:sz w:val="20"/>
                <w:szCs w:val="20"/>
                <w:lang w:val="en-US" w:eastAsia="en-US"/>
              </w:rPr>
            </w:pPr>
            <w:r w:rsidRPr="009448BD">
              <w:rPr>
                <w:rStyle w:val="FontStyle149"/>
                <w:rFonts w:ascii="Times New Roman" w:hAnsi="Times New Roman" w:cs="Times New Roman"/>
                <w:b w:val="0"/>
                <w:sz w:val="20"/>
                <w:szCs w:val="20"/>
                <w:lang w:val="en-US" w:eastAsia="en-US"/>
              </w:rPr>
              <w:t>Проверка продукции</w:t>
            </w:r>
          </w:p>
        </w:tc>
      </w:tr>
      <w:tr w:rsidR="002D19F7" w:rsidRPr="00BC192E" w:rsidTr="00A658AB">
        <w:trPr>
          <w:trHeight w:val="2140"/>
          <w:jc w:val="center"/>
        </w:trPr>
        <w:tc>
          <w:tcPr>
            <w:tcW w:w="504" w:type="dxa"/>
            <w:tcBorders>
              <w:top w:val="double" w:sz="4" w:space="0" w:color="auto"/>
              <w:left w:val="single" w:sz="6" w:space="0" w:color="auto"/>
              <w:bottom w:val="single" w:sz="6" w:space="0" w:color="auto"/>
              <w:right w:val="single" w:sz="6" w:space="0" w:color="auto"/>
            </w:tcBorders>
          </w:tcPr>
          <w:p w:rsidR="002D19F7" w:rsidRPr="009448BD" w:rsidRDefault="002D19F7" w:rsidP="004B1F1A">
            <w:pPr>
              <w:pStyle w:val="Style38"/>
              <w:widowControl/>
              <w:jc w:val="center"/>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1</w:t>
            </w:r>
          </w:p>
        </w:tc>
        <w:tc>
          <w:tcPr>
            <w:tcW w:w="2069" w:type="dxa"/>
            <w:tcBorders>
              <w:top w:val="double" w:sz="4"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Размеры:</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длина;</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поперечное сечение;</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прямота краев;</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плоскостность формованных поверхностей;</w:t>
            </w:r>
          </w:p>
          <w:p w:rsidR="002D19F7" w:rsidRPr="009448BD" w:rsidRDefault="002D19F7" w:rsidP="002D19F7">
            <w:pPr>
              <w:pStyle w:val="Style46"/>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выступающая арматура</w:t>
            </w:r>
          </w:p>
        </w:tc>
        <w:tc>
          <w:tcPr>
            <w:tcW w:w="2275" w:type="dxa"/>
            <w:tcBorders>
              <w:top w:val="double" w:sz="4"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Измерение согласно п</w:t>
            </w:r>
            <w:r w:rsidRPr="009448BD">
              <w:rPr>
                <w:rStyle w:val="FontStyle156"/>
                <w:rFonts w:ascii="Times New Roman" w:hAnsi="Times New Roman" w:cs="Times New Roman"/>
                <w:sz w:val="20"/>
                <w:szCs w:val="20"/>
                <w:lang w:eastAsia="en-US"/>
              </w:rPr>
              <w:t>п</w:t>
            </w:r>
            <w:r w:rsidRPr="009448BD">
              <w:rPr>
                <w:rStyle w:val="FontStyle156"/>
                <w:rFonts w:ascii="Times New Roman" w:hAnsi="Times New Roman" w:cs="Times New Roman"/>
                <w:sz w:val="20"/>
                <w:szCs w:val="20"/>
                <w:lang w:val="en-US" w:eastAsia="en-US"/>
              </w:rPr>
              <w:t xml:space="preserve">. 5.2.1 </w:t>
            </w:r>
            <w:r w:rsidRPr="009448BD">
              <w:rPr>
                <w:rStyle w:val="FontStyle156"/>
                <w:rFonts w:ascii="Times New Roman" w:hAnsi="Times New Roman" w:cs="Times New Roman"/>
                <w:sz w:val="20"/>
                <w:szCs w:val="20"/>
                <w:lang w:eastAsia="en-US"/>
              </w:rPr>
              <w:t>-</w:t>
            </w:r>
            <w:r w:rsidRPr="009448BD">
              <w:rPr>
                <w:rStyle w:val="FontStyle156"/>
                <w:rFonts w:ascii="Times New Roman" w:hAnsi="Times New Roman" w:cs="Times New Roman"/>
                <w:sz w:val="20"/>
                <w:szCs w:val="20"/>
                <w:lang w:val="en-US" w:eastAsia="en-US"/>
              </w:rPr>
              <w:t xml:space="preserve"> 5.2.4</w:t>
            </w:r>
          </w:p>
        </w:tc>
        <w:tc>
          <w:tcPr>
            <w:tcW w:w="2126" w:type="dxa"/>
            <w:tcBorders>
              <w:top w:val="double" w:sz="4"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Соответствие чертежам и заданным</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допускам</w:t>
            </w:r>
          </w:p>
        </w:tc>
        <w:tc>
          <w:tcPr>
            <w:tcW w:w="2722" w:type="dxa"/>
            <w:tcBorders>
              <w:top w:val="double" w:sz="4"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xml:space="preserve">Раз в 5 рабочих дней случайным образом отбирается одна плита </w:t>
            </w:r>
            <w:r w:rsidR="00BF42D3">
              <w:rPr>
                <w:rStyle w:val="FontStyle156"/>
                <w:rFonts w:ascii="Times New Roman" w:hAnsi="Times New Roman" w:cs="Times New Roman"/>
                <w:sz w:val="20"/>
                <w:szCs w:val="20"/>
                <w:lang w:eastAsia="en-US"/>
              </w:rPr>
              <w:t>перекрытий</w:t>
            </w:r>
            <w:r w:rsidRPr="009448BD">
              <w:rPr>
                <w:rStyle w:val="FontStyle156"/>
                <w:rFonts w:ascii="Times New Roman" w:hAnsi="Times New Roman" w:cs="Times New Roman"/>
                <w:sz w:val="20"/>
                <w:szCs w:val="20"/>
                <w:lang w:eastAsia="en-US"/>
              </w:rPr>
              <w:t>, каждый раз – другого типа</w:t>
            </w:r>
          </w:p>
        </w:tc>
      </w:tr>
      <w:tr w:rsidR="002D19F7" w:rsidRPr="00BC192E" w:rsidTr="00A658AB">
        <w:trPr>
          <w:trHeight w:val="684"/>
          <w:jc w:val="center"/>
        </w:trPr>
        <w:tc>
          <w:tcPr>
            <w:tcW w:w="504" w:type="dxa"/>
            <w:tcBorders>
              <w:top w:val="single" w:sz="6" w:space="0" w:color="auto"/>
              <w:left w:val="single" w:sz="6" w:space="0" w:color="auto"/>
              <w:bottom w:val="single" w:sz="6" w:space="0" w:color="auto"/>
              <w:right w:val="single" w:sz="6" w:space="0" w:color="auto"/>
            </w:tcBorders>
          </w:tcPr>
          <w:p w:rsidR="002D19F7" w:rsidRPr="009448BD" w:rsidRDefault="002D19F7" w:rsidP="004B1F1A">
            <w:pPr>
              <w:pStyle w:val="Style38"/>
              <w:widowControl/>
              <w:jc w:val="center"/>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2</w:t>
            </w:r>
          </w:p>
        </w:tc>
        <w:tc>
          <w:tcPr>
            <w:tcW w:w="2069"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Вид поверхности:</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шероховатость;</w:t>
            </w:r>
          </w:p>
          <w:p w:rsidR="002D19F7" w:rsidRPr="009448BD" w:rsidRDefault="002D19F7" w:rsidP="002D19F7">
            <w:pPr>
              <w:pStyle w:val="Style46"/>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общий вид</w:t>
            </w:r>
          </w:p>
        </w:tc>
        <w:tc>
          <w:tcPr>
            <w:tcW w:w="2275"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Внешний осмотр (см. п.5.2.5)</w:t>
            </w:r>
          </w:p>
        </w:tc>
        <w:tc>
          <w:tcPr>
            <w:tcW w:w="2126"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Шероховатость для монолитности</w:t>
            </w:r>
          </w:p>
        </w:tc>
        <w:tc>
          <w:tcPr>
            <w:tcW w:w="2722"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Для каждого производственного цикла</w:t>
            </w:r>
          </w:p>
        </w:tc>
      </w:tr>
      <w:tr w:rsidR="002D19F7" w:rsidRPr="00BC192E" w:rsidTr="00A658AB">
        <w:trPr>
          <w:trHeight w:val="3187"/>
          <w:jc w:val="center"/>
        </w:trPr>
        <w:tc>
          <w:tcPr>
            <w:tcW w:w="504" w:type="dxa"/>
            <w:tcBorders>
              <w:top w:val="single" w:sz="6" w:space="0" w:color="auto"/>
              <w:left w:val="single" w:sz="6" w:space="0" w:color="auto"/>
              <w:bottom w:val="single" w:sz="6" w:space="0" w:color="auto"/>
              <w:right w:val="single" w:sz="6" w:space="0" w:color="auto"/>
            </w:tcBorders>
          </w:tcPr>
          <w:p w:rsidR="002D19F7" w:rsidRPr="009448BD" w:rsidRDefault="002D19F7" w:rsidP="004B1F1A">
            <w:pPr>
              <w:pStyle w:val="Style38"/>
              <w:widowControl/>
              <w:jc w:val="center"/>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3</w:t>
            </w:r>
          </w:p>
        </w:tc>
        <w:tc>
          <w:tcPr>
            <w:tcW w:w="2069"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Механические испытания для готовых изделий**</w:t>
            </w:r>
          </w:p>
        </w:tc>
        <w:tc>
          <w:tcPr>
            <w:tcW w:w="2275"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Согласно приложению J</w:t>
            </w:r>
          </w:p>
        </w:tc>
        <w:tc>
          <w:tcPr>
            <w:tcW w:w="2126"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Соответствие заданным требованиям стандарта на изделие, а также заданным или заявленным величинам</w:t>
            </w:r>
          </w:p>
        </w:tc>
        <w:tc>
          <w:tcPr>
            <w:tcW w:w="2722"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xml:space="preserve">Для каждого типа плит </w:t>
            </w:r>
            <w:r w:rsidR="00BF42D3">
              <w:rPr>
                <w:rStyle w:val="FontStyle156"/>
                <w:rFonts w:ascii="Times New Roman" w:hAnsi="Times New Roman" w:cs="Times New Roman"/>
                <w:sz w:val="20"/>
                <w:szCs w:val="20"/>
                <w:lang w:eastAsia="en-US"/>
              </w:rPr>
              <w:t>перекрытий</w:t>
            </w:r>
            <w:r w:rsidRPr="009448BD">
              <w:rPr>
                <w:rStyle w:val="FontStyle156"/>
                <w:rFonts w:ascii="Times New Roman" w:hAnsi="Times New Roman" w:cs="Times New Roman"/>
                <w:sz w:val="20"/>
                <w:szCs w:val="20"/>
                <w:lang w:eastAsia="en-US"/>
              </w:rPr>
              <w:t xml:space="preserve"> после настройки выпуска первой партии, а также при значительных изменениях типа решетчатой фермы или метода изготовления.</w:t>
            </w:r>
          </w:p>
          <w:p w:rsidR="002D19F7" w:rsidRPr="009448BD" w:rsidRDefault="002D19F7" w:rsidP="002D19F7">
            <w:pPr>
              <w:pStyle w:val="Style38"/>
              <w:widowControl/>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 xml:space="preserve">Кроме того, для армированных плит </w:t>
            </w:r>
            <w:r w:rsidR="00BF42D3">
              <w:rPr>
                <w:rStyle w:val="FontStyle156"/>
                <w:rFonts w:ascii="Times New Roman" w:hAnsi="Times New Roman" w:cs="Times New Roman"/>
                <w:sz w:val="20"/>
                <w:szCs w:val="20"/>
                <w:lang w:eastAsia="en-US"/>
              </w:rPr>
              <w:t>перекрытий</w:t>
            </w:r>
            <w:r w:rsidRPr="009448BD">
              <w:rPr>
                <w:rStyle w:val="FontStyle156"/>
                <w:rFonts w:ascii="Times New Roman" w:hAnsi="Times New Roman" w:cs="Times New Roman"/>
                <w:sz w:val="20"/>
                <w:szCs w:val="20"/>
                <w:lang w:eastAsia="en-US"/>
              </w:rPr>
              <w:t xml:space="preserve"> без решетчатой фермы, имеющих возраст, соответствующий возрасту поставки – через каждые 20 рабочих дней, для плит </w:t>
            </w:r>
            <w:r w:rsidR="00BF42D3">
              <w:rPr>
                <w:rStyle w:val="FontStyle156"/>
                <w:rFonts w:ascii="Times New Roman" w:hAnsi="Times New Roman" w:cs="Times New Roman"/>
                <w:sz w:val="20"/>
                <w:szCs w:val="20"/>
                <w:lang w:eastAsia="en-US"/>
              </w:rPr>
              <w:t>перекрытий</w:t>
            </w:r>
            <w:r w:rsidRPr="009448BD">
              <w:rPr>
                <w:rStyle w:val="FontStyle156"/>
                <w:rFonts w:ascii="Times New Roman" w:hAnsi="Times New Roman" w:cs="Times New Roman"/>
                <w:sz w:val="20"/>
                <w:szCs w:val="20"/>
                <w:lang w:eastAsia="en-US"/>
              </w:rPr>
              <w:t xml:space="preserve"> с каждой величиной глубины, а также при каждой смене типа арматуры</w:t>
            </w:r>
          </w:p>
        </w:tc>
      </w:tr>
      <w:tr w:rsidR="002D19F7" w:rsidRPr="00BC192E" w:rsidTr="00A658AB">
        <w:trPr>
          <w:trHeight w:val="758"/>
          <w:jc w:val="center"/>
        </w:trPr>
        <w:tc>
          <w:tcPr>
            <w:tcW w:w="504" w:type="dxa"/>
            <w:tcBorders>
              <w:top w:val="single" w:sz="6" w:space="0" w:color="auto"/>
              <w:left w:val="single" w:sz="6" w:space="0" w:color="auto"/>
              <w:bottom w:val="nil"/>
              <w:right w:val="single" w:sz="6" w:space="0" w:color="auto"/>
            </w:tcBorders>
          </w:tcPr>
          <w:p w:rsidR="002D19F7" w:rsidRPr="009448BD" w:rsidRDefault="002D19F7" w:rsidP="004B1F1A">
            <w:pPr>
              <w:pStyle w:val="Style38"/>
              <w:widowControl/>
              <w:jc w:val="center"/>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4</w:t>
            </w:r>
          </w:p>
        </w:tc>
        <w:tc>
          <w:tcPr>
            <w:tcW w:w="2069" w:type="dxa"/>
            <w:tcBorders>
              <w:top w:val="single" w:sz="6" w:space="0" w:color="auto"/>
              <w:left w:val="single" w:sz="6" w:space="0" w:color="auto"/>
              <w:bottom w:val="nil"/>
              <w:right w:val="single" w:sz="6" w:space="0" w:color="auto"/>
            </w:tcBorders>
          </w:tcPr>
          <w:p w:rsidR="002D19F7" w:rsidRPr="009448BD" w:rsidRDefault="002D19F7" w:rsidP="002D19F7">
            <w:pPr>
              <w:pStyle w:val="Style38"/>
              <w:widowControl/>
              <w:jc w:val="both"/>
              <w:rPr>
                <w:rStyle w:val="FontStyle156"/>
                <w:rFonts w:ascii="Times New Roman" w:hAnsi="Times New Roman" w:cs="Times New Roman"/>
                <w:sz w:val="20"/>
                <w:szCs w:val="20"/>
                <w:lang w:val="en-US" w:eastAsia="en-US"/>
              </w:rPr>
            </w:pPr>
            <w:r w:rsidRPr="009448BD">
              <w:rPr>
                <w:rStyle w:val="FontStyle156"/>
                <w:rFonts w:ascii="Times New Roman" w:hAnsi="Times New Roman" w:cs="Times New Roman"/>
                <w:sz w:val="20"/>
                <w:szCs w:val="20"/>
                <w:lang w:val="en-US" w:eastAsia="en-US"/>
              </w:rPr>
              <w:t>Проскальзывание элементов арматуры</w:t>
            </w:r>
          </w:p>
        </w:tc>
        <w:tc>
          <w:tcPr>
            <w:tcW w:w="2275"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jc w:val="both"/>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Измерение проскальзывания для элементов, не обрабатывавшихся пилением (см. п.5.4.2)</w:t>
            </w:r>
          </w:p>
        </w:tc>
        <w:tc>
          <w:tcPr>
            <w:tcW w:w="2126"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jc w:val="both"/>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Соответствие максимальным величинам (см. п.4.2.3.2.4)</w:t>
            </w:r>
          </w:p>
        </w:tc>
        <w:tc>
          <w:tcPr>
            <w:tcW w:w="2722"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jc w:val="both"/>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Каждый рабочий день, по три измерения на производственный стенд</w:t>
            </w:r>
          </w:p>
        </w:tc>
      </w:tr>
      <w:tr w:rsidR="002D19F7" w:rsidRPr="00BC192E" w:rsidTr="00A658AB">
        <w:trPr>
          <w:trHeight w:val="1392"/>
          <w:jc w:val="center"/>
        </w:trPr>
        <w:tc>
          <w:tcPr>
            <w:tcW w:w="504" w:type="dxa"/>
            <w:tcBorders>
              <w:top w:val="nil"/>
              <w:left w:val="single" w:sz="6" w:space="0" w:color="auto"/>
              <w:bottom w:val="single" w:sz="6" w:space="0" w:color="auto"/>
              <w:right w:val="single" w:sz="6" w:space="0" w:color="auto"/>
            </w:tcBorders>
          </w:tcPr>
          <w:p w:rsidR="002D19F7" w:rsidRPr="009448BD" w:rsidRDefault="002D19F7" w:rsidP="004B1F1A">
            <w:pPr>
              <w:pStyle w:val="Style39"/>
              <w:widowControl/>
              <w:jc w:val="center"/>
              <w:rPr>
                <w:rFonts w:ascii="Times New Roman" w:hAnsi="Times New Roman" w:cs="Times New Roman"/>
                <w:sz w:val="20"/>
                <w:szCs w:val="20"/>
              </w:rPr>
            </w:pPr>
          </w:p>
        </w:tc>
        <w:tc>
          <w:tcPr>
            <w:tcW w:w="2069" w:type="dxa"/>
            <w:tcBorders>
              <w:top w:val="nil"/>
              <w:left w:val="single" w:sz="6" w:space="0" w:color="auto"/>
              <w:bottom w:val="single" w:sz="6" w:space="0" w:color="auto"/>
              <w:right w:val="single" w:sz="6" w:space="0" w:color="auto"/>
            </w:tcBorders>
          </w:tcPr>
          <w:p w:rsidR="002D19F7" w:rsidRPr="009448BD" w:rsidRDefault="002D19F7" w:rsidP="002D19F7">
            <w:pPr>
              <w:pStyle w:val="Style39"/>
              <w:widowControl/>
              <w:jc w:val="both"/>
              <w:rPr>
                <w:rFonts w:ascii="Times New Roman" w:hAnsi="Times New Roman" w:cs="Times New Roman"/>
                <w:sz w:val="20"/>
                <w:szCs w:val="20"/>
              </w:rPr>
            </w:pPr>
          </w:p>
        </w:tc>
        <w:tc>
          <w:tcPr>
            <w:tcW w:w="2275"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jc w:val="both"/>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Визуальный контроль пиленых элементов и их измерение</w:t>
            </w:r>
          </w:p>
        </w:tc>
        <w:tc>
          <w:tcPr>
            <w:tcW w:w="2126"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9"/>
              <w:widowControl/>
              <w:jc w:val="both"/>
              <w:rPr>
                <w:rFonts w:ascii="Times New Roman" w:hAnsi="Times New Roman" w:cs="Times New Roman"/>
                <w:sz w:val="20"/>
                <w:szCs w:val="20"/>
              </w:rPr>
            </w:pPr>
          </w:p>
        </w:tc>
        <w:tc>
          <w:tcPr>
            <w:tcW w:w="2722" w:type="dxa"/>
            <w:tcBorders>
              <w:top w:val="single" w:sz="6" w:space="0" w:color="auto"/>
              <w:left w:val="single" w:sz="6" w:space="0" w:color="auto"/>
              <w:bottom w:val="single" w:sz="6" w:space="0" w:color="auto"/>
              <w:right w:val="single" w:sz="6" w:space="0" w:color="auto"/>
            </w:tcBorders>
          </w:tcPr>
          <w:p w:rsidR="002D19F7" w:rsidRPr="009448BD" w:rsidRDefault="002D19F7" w:rsidP="002D19F7">
            <w:pPr>
              <w:pStyle w:val="Style38"/>
              <w:widowControl/>
              <w:jc w:val="both"/>
              <w:rPr>
                <w:rStyle w:val="FontStyle156"/>
                <w:rFonts w:ascii="Times New Roman" w:hAnsi="Times New Roman" w:cs="Times New Roman"/>
                <w:sz w:val="20"/>
                <w:szCs w:val="20"/>
                <w:lang w:eastAsia="en-US"/>
              </w:rPr>
            </w:pPr>
            <w:r w:rsidRPr="009448BD">
              <w:rPr>
                <w:rStyle w:val="FontStyle156"/>
                <w:rFonts w:ascii="Times New Roman" w:hAnsi="Times New Roman" w:cs="Times New Roman"/>
                <w:sz w:val="20"/>
                <w:szCs w:val="20"/>
                <w:lang w:eastAsia="en-US"/>
              </w:rPr>
              <w:t>Внешний осмотр всех элементов; при нормальном состоянии - измерение трех элементов арматуры за рабочий день. В сомнительных случаях – измерение всех соответствующих элементов арматуры</w:t>
            </w:r>
          </w:p>
        </w:tc>
      </w:tr>
      <w:tr w:rsidR="002D19F7" w:rsidRPr="00BC192E" w:rsidTr="00593091">
        <w:trPr>
          <w:trHeight w:val="1211"/>
          <w:jc w:val="center"/>
        </w:trPr>
        <w:tc>
          <w:tcPr>
            <w:tcW w:w="9696" w:type="dxa"/>
            <w:gridSpan w:val="5"/>
            <w:tcBorders>
              <w:top w:val="single" w:sz="6" w:space="0" w:color="auto"/>
              <w:left w:val="single" w:sz="6" w:space="0" w:color="auto"/>
              <w:bottom w:val="single" w:sz="4" w:space="0" w:color="auto"/>
              <w:right w:val="single" w:sz="6" w:space="0" w:color="auto"/>
            </w:tcBorders>
          </w:tcPr>
          <w:p w:rsidR="002D19F7" w:rsidRPr="00BC192E" w:rsidRDefault="002D19F7" w:rsidP="002D19F7">
            <w:pPr>
              <w:pStyle w:val="Style38"/>
              <w:widowControl/>
              <w:jc w:val="both"/>
              <w:rPr>
                <w:rStyle w:val="FontStyle156"/>
                <w:rFonts w:ascii="Times New Roman" w:hAnsi="Times New Roman" w:cs="Times New Roman"/>
                <w:szCs w:val="28"/>
                <w:lang w:eastAsia="en-US"/>
              </w:rPr>
            </w:pPr>
            <w:r w:rsidRPr="00BC192E">
              <w:rPr>
                <w:rStyle w:val="FontStyle156"/>
                <w:rFonts w:ascii="Times New Roman" w:hAnsi="Times New Roman" w:cs="Times New Roman"/>
                <w:szCs w:val="28"/>
                <w:lang w:eastAsia="en-US"/>
              </w:rPr>
              <w:t>* Указанные испытания и величины их периодичности могут быть изменены и даже исключены, если эквивалентная информация может быть получена (прямо или косвенно) из изделия или технологического процесса.</w:t>
            </w:r>
          </w:p>
          <w:p w:rsidR="002D19F7" w:rsidRPr="00BC192E" w:rsidRDefault="002D19F7" w:rsidP="002D19F7">
            <w:pPr>
              <w:pStyle w:val="Style38"/>
              <w:jc w:val="both"/>
              <w:rPr>
                <w:rStyle w:val="FontStyle156"/>
                <w:rFonts w:ascii="Times New Roman" w:hAnsi="Times New Roman" w:cs="Times New Roman"/>
                <w:szCs w:val="28"/>
                <w:lang w:eastAsia="en-US"/>
              </w:rPr>
            </w:pPr>
            <w:r w:rsidRPr="00BC192E">
              <w:rPr>
                <w:rStyle w:val="FontStyle156"/>
                <w:rFonts w:ascii="Times New Roman" w:hAnsi="Times New Roman" w:cs="Times New Roman"/>
                <w:szCs w:val="28"/>
                <w:lang w:eastAsia="en-US"/>
              </w:rPr>
              <w:t xml:space="preserve">** Натурные испытания, разработанные ранее и выполнявшиеся до вступления в силу данного стандарта, могут применяться, если они соответствуют требованиям данного стандарта. В качестве результатов испытаний могут использоваться результаты, указанные изготовителем решетчатых ферм. Эти испытания не требуются, если интервалы установки вычисляются согласно п.4.3.3 стандарта </w:t>
            </w:r>
            <w:r w:rsidRPr="00BC192E">
              <w:rPr>
                <w:rStyle w:val="FontStyle156"/>
                <w:rFonts w:ascii="Times New Roman" w:hAnsi="Times New Roman" w:cs="Times New Roman"/>
                <w:szCs w:val="28"/>
                <w:lang w:val="en-US" w:eastAsia="en-US"/>
              </w:rPr>
              <w:t>EN</w:t>
            </w:r>
            <w:r w:rsidRPr="00BC192E">
              <w:rPr>
                <w:rStyle w:val="FontStyle156"/>
                <w:rFonts w:ascii="Times New Roman" w:hAnsi="Times New Roman" w:cs="Times New Roman"/>
                <w:szCs w:val="28"/>
                <w:lang w:eastAsia="en-US"/>
              </w:rPr>
              <w:t xml:space="preserve"> 13369:2004.</w:t>
            </w:r>
          </w:p>
        </w:tc>
      </w:tr>
    </w:tbl>
    <w:p w:rsidR="002D19F7" w:rsidRPr="00593091" w:rsidRDefault="00A658AB" w:rsidP="002D19F7">
      <w:pPr>
        <w:pStyle w:val="Style11"/>
        <w:widowControl/>
        <w:jc w:val="center"/>
        <w:rPr>
          <w:rStyle w:val="FontStyle148"/>
          <w:rFonts w:ascii="Times New Roman" w:hAnsi="Times New Roman" w:cs="Times New Roman"/>
          <w:sz w:val="24"/>
          <w:szCs w:val="24"/>
          <w:lang w:eastAsia="en-US"/>
        </w:rPr>
      </w:pPr>
      <w:r>
        <w:rPr>
          <w:rStyle w:val="FontStyle148"/>
          <w:rFonts w:ascii="Times New Roman" w:hAnsi="Times New Roman" w:cs="Times New Roman"/>
          <w:sz w:val="24"/>
          <w:szCs w:val="24"/>
          <w:lang w:eastAsia="en-US"/>
        </w:rPr>
        <w:br w:type="page"/>
      </w:r>
      <w:r w:rsidR="002D19F7" w:rsidRPr="00593091">
        <w:rPr>
          <w:rStyle w:val="FontStyle148"/>
          <w:rFonts w:ascii="Times New Roman" w:hAnsi="Times New Roman" w:cs="Times New Roman"/>
          <w:sz w:val="24"/>
          <w:szCs w:val="24"/>
          <w:lang w:eastAsia="en-US"/>
        </w:rPr>
        <w:lastRenderedPageBreak/>
        <w:t xml:space="preserve">Приложение </w:t>
      </w:r>
      <w:r w:rsidR="002D19F7" w:rsidRPr="00593091">
        <w:rPr>
          <w:rStyle w:val="FontStyle148"/>
          <w:rFonts w:ascii="Times New Roman" w:hAnsi="Times New Roman" w:cs="Times New Roman"/>
          <w:sz w:val="24"/>
          <w:szCs w:val="24"/>
          <w:lang w:val="en-US" w:eastAsia="en-US"/>
        </w:rPr>
        <w:t>B</w:t>
      </w:r>
    </w:p>
    <w:p w:rsidR="002D19F7" w:rsidRPr="00593091" w:rsidRDefault="002D19F7" w:rsidP="002D19F7">
      <w:pPr>
        <w:pStyle w:val="Style11"/>
        <w:widowControl/>
        <w:jc w:val="center"/>
        <w:rPr>
          <w:rStyle w:val="FontStyle148"/>
          <w:rFonts w:ascii="Times New Roman" w:hAnsi="Times New Roman" w:cs="Times New Roman"/>
          <w:b w:val="0"/>
          <w:i/>
          <w:sz w:val="24"/>
          <w:szCs w:val="24"/>
          <w:lang w:eastAsia="en-US"/>
        </w:rPr>
      </w:pPr>
      <w:r w:rsidRPr="00593091">
        <w:rPr>
          <w:rStyle w:val="FontStyle148"/>
          <w:rFonts w:ascii="Times New Roman" w:hAnsi="Times New Roman" w:cs="Times New Roman"/>
          <w:b w:val="0"/>
          <w:i/>
          <w:sz w:val="24"/>
          <w:szCs w:val="24"/>
          <w:lang w:eastAsia="en-US"/>
        </w:rPr>
        <w:t>(</w:t>
      </w:r>
      <w:bookmarkStart w:id="0" w:name="_GoBack"/>
      <w:r w:rsidR="00A658AB">
        <w:rPr>
          <w:rStyle w:val="FontStyle148"/>
          <w:rFonts w:ascii="Times New Roman" w:hAnsi="Times New Roman" w:cs="Times New Roman"/>
          <w:b w:val="0"/>
          <w:i/>
          <w:sz w:val="24"/>
          <w:szCs w:val="24"/>
          <w:lang w:eastAsia="en-US"/>
        </w:rPr>
        <w:t>информационное</w:t>
      </w:r>
      <w:bookmarkEnd w:id="0"/>
      <w:r w:rsidRPr="00593091">
        <w:rPr>
          <w:rStyle w:val="FontStyle148"/>
          <w:rFonts w:ascii="Times New Roman" w:hAnsi="Times New Roman" w:cs="Times New Roman"/>
          <w:b w:val="0"/>
          <w:i/>
          <w:sz w:val="24"/>
          <w:szCs w:val="24"/>
          <w:lang w:eastAsia="en-US"/>
        </w:rPr>
        <w:t>)</w:t>
      </w:r>
    </w:p>
    <w:p w:rsidR="002D19F7" w:rsidRPr="00593091" w:rsidRDefault="002D19F7" w:rsidP="002D19F7">
      <w:pPr>
        <w:pStyle w:val="Style11"/>
        <w:widowControl/>
        <w:jc w:val="center"/>
        <w:rPr>
          <w:rStyle w:val="FontStyle148"/>
          <w:rFonts w:ascii="Times New Roman" w:hAnsi="Times New Roman" w:cs="Times New Roman"/>
          <w:sz w:val="24"/>
          <w:szCs w:val="24"/>
          <w:lang w:eastAsia="en-US"/>
        </w:rPr>
      </w:pPr>
    </w:p>
    <w:p w:rsidR="002D19F7" w:rsidRPr="00593091" w:rsidRDefault="002D19F7" w:rsidP="002D19F7">
      <w:pPr>
        <w:pStyle w:val="Style11"/>
        <w:widowControl/>
        <w:jc w:val="center"/>
        <w:rPr>
          <w:rStyle w:val="FontStyle148"/>
          <w:rFonts w:ascii="Times New Roman" w:hAnsi="Times New Roman" w:cs="Times New Roman"/>
          <w:sz w:val="24"/>
          <w:szCs w:val="24"/>
          <w:lang w:eastAsia="en-US"/>
        </w:rPr>
      </w:pPr>
      <w:r w:rsidRPr="00593091">
        <w:rPr>
          <w:rStyle w:val="FontStyle148"/>
          <w:rFonts w:ascii="Times New Roman" w:hAnsi="Times New Roman" w:cs="Times New Roman"/>
          <w:sz w:val="24"/>
          <w:szCs w:val="24"/>
          <w:lang w:eastAsia="en-US"/>
        </w:rPr>
        <w:t>Типы составных плит</w:t>
      </w:r>
    </w:p>
    <w:p w:rsidR="002D19F7" w:rsidRPr="00593091" w:rsidRDefault="002D19F7" w:rsidP="002D19F7">
      <w:pPr>
        <w:pStyle w:val="Style13"/>
        <w:widowControl/>
        <w:ind w:firstLine="720"/>
        <w:jc w:val="both"/>
        <w:rPr>
          <w:rStyle w:val="FontStyle150"/>
          <w:rFonts w:ascii="Times New Roman" w:hAnsi="Times New Roman" w:cs="Times New Roman"/>
          <w:sz w:val="24"/>
          <w:szCs w:val="24"/>
          <w:lang w:eastAsia="en-US"/>
        </w:rPr>
      </w:pPr>
    </w:p>
    <w:p w:rsidR="002D19F7" w:rsidRPr="00B106B1" w:rsidRDefault="002D19F7" w:rsidP="002011F8">
      <w:pPr>
        <w:pStyle w:val="Style12"/>
        <w:widowControl/>
        <w:ind w:firstLine="567"/>
        <w:jc w:val="both"/>
        <w:rPr>
          <w:rStyle w:val="FontStyle150"/>
          <w:rFonts w:ascii="Times New Roman" w:hAnsi="Times New Roman" w:cs="Times New Roman"/>
          <w:sz w:val="24"/>
          <w:szCs w:val="24"/>
          <w:lang w:eastAsia="en-US"/>
        </w:rPr>
      </w:pPr>
      <w:r w:rsidRPr="00B106B1">
        <w:rPr>
          <w:rStyle w:val="FontStyle150"/>
          <w:rFonts w:ascii="Times New Roman" w:hAnsi="Times New Roman" w:cs="Times New Roman"/>
          <w:sz w:val="24"/>
          <w:szCs w:val="24"/>
          <w:lang w:val="en-US" w:eastAsia="en-US"/>
        </w:rPr>
        <w:t>B</w:t>
      </w:r>
      <w:r w:rsidRPr="00B106B1">
        <w:rPr>
          <w:rStyle w:val="FontStyle150"/>
          <w:rFonts w:ascii="Times New Roman" w:hAnsi="Times New Roman" w:cs="Times New Roman"/>
          <w:sz w:val="24"/>
          <w:szCs w:val="24"/>
          <w:lang w:eastAsia="en-US"/>
        </w:rPr>
        <w:t>.1 Область применения</w:t>
      </w:r>
    </w:p>
    <w:p w:rsidR="00B106B1" w:rsidRPr="00593091" w:rsidRDefault="00B106B1" w:rsidP="002011F8">
      <w:pPr>
        <w:pStyle w:val="Style12"/>
        <w:widowControl/>
        <w:ind w:firstLine="567"/>
        <w:jc w:val="both"/>
        <w:rPr>
          <w:rStyle w:val="FontStyle150"/>
          <w:rFonts w:ascii="Times New Roman" w:hAnsi="Times New Roman" w:cs="Times New Roman"/>
          <w:b w:val="0"/>
          <w:sz w:val="24"/>
          <w:szCs w:val="24"/>
          <w:lang w:eastAsia="en-US"/>
        </w:rPr>
      </w:pPr>
    </w:p>
    <w:p w:rsidR="002D19F7" w:rsidRDefault="002D19F7" w:rsidP="002011F8">
      <w:pPr>
        <w:pStyle w:val="Style12"/>
        <w:widowControl/>
        <w:ind w:firstLine="567"/>
        <w:jc w:val="both"/>
        <w:rPr>
          <w:rStyle w:val="FontStyle150"/>
          <w:rFonts w:ascii="Times New Roman" w:hAnsi="Times New Roman" w:cs="Times New Roman"/>
          <w:b w:val="0"/>
          <w:sz w:val="24"/>
          <w:szCs w:val="24"/>
          <w:lang w:eastAsia="en-US"/>
        </w:rPr>
      </w:pPr>
      <w:r w:rsidRPr="00593091">
        <w:rPr>
          <w:rStyle w:val="FontStyle150"/>
          <w:rFonts w:ascii="Times New Roman" w:hAnsi="Times New Roman" w:cs="Times New Roman"/>
          <w:b w:val="0"/>
          <w:sz w:val="24"/>
          <w:szCs w:val="24"/>
          <w:lang w:eastAsia="en-US"/>
        </w:rPr>
        <w:t xml:space="preserve">В настоящем приложении описываются различные типы составных плит, изготовленных из плит </w:t>
      </w:r>
      <w:r w:rsidR="00BF42D3">
        <w:rPr>
          <w:rStyle w:val="FontStyle150"/>
          <w:rFonts w:ascii="Times New Roman" w:hAnsi="Times New Roman" w:cs="Times New Roman"/>
          <w:b w:val="0"/>
          <w:sz w:val="24"/>
          <w:szCs w:val="24"/>
          <w:lang w:eastAsia="en-US"/>
        </w:rPr>
        <w:t>перекрытий</w:t>
      </w:r>
      <w:r w:rsidRPr="00593091">
        <w:rPr>
          <w:rStyle w:val="FontStyle150"/>
          <w:rFonts w:ascii="Times New Roman" w:hAnsi="Times New Roman" w:cs="Times New Roman"/>
          <w:b w:val="0"/>
          <w:sz w:val="24"/>
          <w:szCs w:val="24"/>
          <w:lang w:eastAsia="en-US"/>
        </w:rPr>
        <w:t xml:space="preserve"> и имеющих характеристики монолитных изделий после затвердевания монолитного бетона. Монолитность достигается за счет сцепления между сборным изделием и верхним покрытием с использованием соединительной арматуры или без нее.</w:t>
      </w:r>
    </w:p>
    <w:p w:rsidR="00B106B1" w:rsidRPr="00593091" w:rsidRDefault="00B106B1" w:rsidP="002011F8">
      <w:pPr>
        <w:pStyle w:val="Style12"/>
        <w:widowControl/>
        <w:ind w:firstLine="567"/>
        <w:jc w:val="both"/>
        <w:rPr>
          <w:rStyle w:val="FontStyle150"/>
          <w:rFonts w:ascii="Times New Roman" w:hAnsi="Times New Roman" w:cs="Times New Roman"/>
          <w:b w:val="0"/>
          <w:sz w:val="24"/>
          <w:szCs w:val="24"/>
          <w:lang w:eastAsia="en-US"/>
        </w:rPr>
      </w:pPr>
    </w:p>
    <w:p w:rsidR="002D19F7" w:rsidRPr="00B106B1" w:rsidRDefault="002D19F7" w:rsidP="002011F8">
      <w:pPr>
        <w:pStyle w:val="Style12"/>
        <w:widowControl/>
        <w:ind w:firstLine="567"/>
        <w:jc w:val="both"/>
        <w:rPr>
          <w:rStyle w:val="FontStyle150"/>
          <w:rFonts w:ascii="Times New Roman" w:hAnsi="Times New Roman" w:cs="Times New Roman"/>
          <w:sz w:val="24"/>
          <w:szCs w:val="24"/>
          <w:lang w:eastAsia="en-US"/>
        </w:rPr>
      </w:pPr>
      <w:r w:rsidRPr="00B106B1">
        <w:rPr>
          <w:rStyle w:val="FontStyle150"/>
          <w:rFonts w:ascii="Times New Roman" w:hAnsi="Times New Roman" w:cs="Times New Roman"/>
          <w:sz w:val="24"/>
          <w:szCs w:val="24"/>
          <w:lang w:val="en-US" w:eastAsia="en-US"/>
        </w:rPr>
        <w:t>B</w:t>
      </w:r>
      <w:r w:rsidRPr="00B106B1">
        <w:rPr>
          <w:rStyle w:val="FontStyle150"/>
          <w:rFonts w:ascii="Times New Roman" w:hAnsi="Times New Roman" w:cs="Times New Roman"/>
          <w:sz w:val="24"/>
          <w:szCs w:val="24"/>
          <w:lang w:eastAsia="en-US"/>
        </w:rPr>
        <w:t>.2 Типы составных плит</w:t>
      </w:r>
    </w:p>
    <w:p w:rsidR="00B106B1" w:rsidRPr="00593091" w:rsidRDefault="00B106B1" w:rsidP="002011F8">
      <w:pPr>
        <w:pStyle w:val="Style12"/>
        <w:widowControl/>
        <w:ind w:firstLine="567"/>
        <w:jc w:val="both"/>
        <w:rPr>
          <w:rStyle w:val="FontStyle150"/>
          <w:rFonts w:ascii="Times New Roman" w:hAnsi="Times New Roman" w:cs="Times New Roman"/>
          <w:b w:val="0"/>
          <w:sz w:val="24"/>
          <w:szCs w:val="24"/>
          <w:lang w:eastAsia="en-US"/>
        </w:rPr>
      </w:pPr>
    </w:p>
    <w:p w:rsidR="002D19F7" w:rsidRDefault="002D19F7" w:rsidP="002011F8">
      <w:pPr>
        <w:pStyle w:val="Style12"/>
        <w:widowControl/>
        <w:ind w:firstLine="567"/>
        <w:jc w:val="both"/>
        <w:rPr>
          <w:rStyle w:val="FontStyle150"/>
          <w:rFonts w:ascii="Times New Roman" w:hAnsi="Times New Roman" w:cs="Times New Roman"/>
          <w:b w:val="0"/>
          <w:sz w:val="24"/>
          <w:szCs w:val="24"/>
          <w:lang w:eastAsia="en-US"/>
        </w:rPr>
      </w:pPr>
      <w:r w:rsidRPr="00593091">
        <w:rPr>
          <w:rStyle w:val="FontStyle150"/>
          <w:rFonts w:ascii="Times New Roman" w:hAnsi="Times New Roman" w:cs="Times New Roman"/>
          <w:b w:val="0"/>
          <w:sz w:val="24"/>
          <w:szCs w:val="24"/>
          <w:lang w:eastAsia="en-US"/>
        </w:rPr>
        <w:t>В зависимости от наличия или отсутствия пустотообразователей различают следующие типы составных плит.</w:t>
      </w:r>
    </w:p>
    <w:p w:rsidR="00B106B1" w:rsidRPr="00593091" w:rsidRDefault="00B106B1" w:rsidP="002011F8">
      <w:pPr>
        <w:pStyle w:val="Style12"/>
        <w:widowControl/>
        <w:ind w:firstLine="567"/>
        <w:jc w:val="both"/>
        <w:rPr>
          <w:rStyle w:val="FontStyle150"/>
          <w:rFonts w:ascii="Times New Roman" w:hAnsi="Times New Roman" w:cs="Times New Roman"/>
          <w:b w:val="0"/>
          <w:sz w:val="24"/>
          <w:szCs w:val="24"/>
          <w:lang w:eastAsia="en-US"/>
        </w:rPr>
      </w:pPr>
    </w:p>
    <w:p w:rsidR="002D19F7" w:rsidRPr="00B106B1" w:rsidRDefault="002D19F7" w:rsidP="002011F8">
      <w:pPr>
        <w:pStyle w:val="Style12"/>
        <w:widowControl/>
        <w:ind w:firstLine="567"/>
        <w:jc w:val="both"/>
        <w:rPr>
          <w:rStyle w:val="FontStyle150"/>
          <w:rFonts w:ascii="Times New Roman" w:hAnsi="Times New Roman" w:cs="Times New Roman"/>
          <w:sz w:val="24"/>
          <w:szCs w:val="24"/>
          <w:lang w:eastAsia="en-US"/>
        </w:rPr>
      </w:pPr>
      <w:r w:rsidRPr="00B106B1">
        <w:rPr>
          <w:rStyle w:val="FontStyle150"/>
          <w:rFonts w:ascii="Times New Roman" w:hAnsi="Times New Roman" w:cs="Times New Roman"/>
          <w:sz w:val="24"/>
          <w:szCs w:val="24"/>
          <w:lang w:val="en-US" w:eastAsia="en-US"/>
        </w:rPr>
        <w:t>B</w:t>
      </w:r>
      <w:r w:rsidRPr="00B106B1">
        <w:rPr>
          <w:rStyle w:val="FontStyle150"/>
          <w:rFonts w:ascii="Times New Roman" w:hAnsi="Times New Roman" w:cs="Times New Roman"/>
          <w:sz w:val="24"/>
          <w:szCs w:val="24"/>
          <w:lang w:eastAsia="en-US"/>
        </w:rPr>
        <w:t>.2.1 Сплошные составные плиты</w:t>
      </w:r>
    </w:p>
    <w:p w:rsidR="002D19F7" w:rsidRPr="00593091" w:rsidRDefault="002D19F7" w:rsidP="002011F8">
      <w:pPr>
        <w:pStyle w:val="Style12"/>
        <w:widowControl/>
        <w:ind w:firstLine="567"/>
        <w:jc w:val="both"/>
        <w:rPr>
          <w:rStyle w:val="FontStyle155"/>
          <w:rFonts w:ascii="Times New Roman" w:hAnsi="Times New Roman" w:cs="Times New Roman"/>
          <w:b/>
          <w:sz w:val="24"/>
          <w:szCs w:val="24"/>
          <w:lang w:eastAsia="en-US"/>
        </w:rPr>
      </w:pPr>
      <w:r w:rsidRPr="00593091">
        <w:rPr>
          <w:rStyle w:val="FontStyle150"/>
          <w:rFonts w:ascii="Times New Roman" w:hAnsi="Times New Roman" w:cs="Times New Roman"/>
          <w:b w:val="0"/>
          <w:sz w:val="24"/>
          <w:szCs w:val="24"/>
          <w:lang w:eastAsia="en-US"/>
        </w:rPr>
        <w:t xml:space="preserve">Составные плиты, изготовленные из армированных или предварительно напряженных плит </w:t>
      </w:r>
      <w:r w:rsidR="00BF42D3">
        <w:rPr>
          <w:rStyle w:val="FontStyle150"/>
          <w:rFonts w:ascii="Times New Roman" w:hAnsi="Times New Roman" w:cs="Times New Roman"/>
          <w:b w:val="0"/>
          <w:sz w:val="24"/>
          <w:szCs w:val="24"/>
          <w:lang w:eastAsia="en-US"/>
        </w:rPr>
        <w:t>перекрытий</w:t>
      </w:r>
      <w:r w:rsidRPr="00593091">
        <w:rPr>
          <w:rStyle w:val="FontStyle150"/>
          <w:rFonts w:ascii="Times New Roman" w:hAnsi="Times New Roman" w:cs="Times New Roman"/>
          <w:b w:val="0"/>
          <w:sz w:val="24"/>
          <w:szCs w:val="24"/>
          <w:lang w:eastAsia="en-US"/>
        </w:rPr>
        <w:t xml:space="preserve">, плоских или ребристых, с решетчатыми фермами или без них, но без пустотообразователей (см. рисунок </w:t>
      </w:r>
      <w:r w:rsidRPr="00593091">
        <w:rPr>
          <w:rStyle w:val="FontStyle150"/>
          <w:rFonts w:ascii="Times New Roman" w:hAnsi="Times New Roman" w:cs="Times New Roman"/>
          <w:b w:val="0"/>
          <w:sz w:val="24"/>
          <w:szCs w:val="24"/>
          <w:lang w:val="en-US" w:eastAsia="en-US"/>
        </w:rPr>
        <w:t>B</w:t>
      </w:r>
      <w:r w:rsidRPr="00593091">
        <w:rPr>
          <w:rStyle w:val="FontStyle150"/>
          <w:rFonts w:ascii="Times New Roman" w:hAnsi="Times New Roman" w:cs="Times New Roman"/>
          <w:b w:val="0"/>
          <w:sz w:val="24"/>
          <w:szCs w:val="24"/>
          <w:lang w:eastAsia="en-US"/>
        </w:rPr>
        <w:t>.1).</w:t>
      </w:r>
    </w:p>
    <w:p w:rsidR="002D19F7" w:rsidRPr="00593091" w:rsidRDefault="002D19F7" w:rsidP="002011F8">
      <w:pPr>
        <w:pStyle w:val="Style5"/>
        <w:widowControl/>
        <w:ind w:firstLine="567"/>
        <w:jc w:val="both"/>
        <w:rPr>
          <w:rStyle w:val="FontStyle155"/>
          <w:rFonts w:ascii="Times New Roman" w:hAnsi="Times New Roman" w:cs="Times New Roman"/>
          <w:sz w:val="24"/>
          <w:szCs w:val="24"/>
          <w:lang w:eastAsia="en-US"/>
        </w:rPr>
      </w:pPr>
    </w:p>
    <w:p w:rsidR="002D19F7" w:rsidRPr="00BC192E" w:rsidRDefault="00FE078A" w:rsidP="002011F8">
      <w:pPr>
        <w:pStyle w:val="Style5"/>
        <w:widowControl/>
        <w:ind w:firstLine="567"/>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6124575" cy="1326515"/>
            <wp:effectExtent l="0" t="0" r="0" b="0"/>
            <wp:docPr id="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1326515"/>
                    </a:xfrm>
                    <a:prstGeom prst="rect">
                      <a:avLst/>
                    </a:prstGeom>
                    <a:noFill/>
                    <a:ln>
                      <a:noFill/>
                    </a:ln>
                  </pic:spPr>
                </pic:pic>
              </a:graphicData>
            </a:graphic>
          </wp:inline>
        </w:drawing>
      </w:r>
    </w:p>
    <w:p w:rsidR="002D19F7" w:rsidRPr="00593091" w:rsidRDefault="002D19F7" w:rsidP="002011F8">
      <w:pPr>
        <w:pStyle w:val="Style5"/>
        <w:widowControl/>
        <w:ind w:firstLine="567"/>
        <w:rPr>
          <w:rStyle w:val="FontStyle155"/>
          <w:rFonts w:ascii="Times New Roman" w:hAnsi="Times New Roman" w:cs="Times New Roman"/>
          <w:sz w:val="24"/>
          <w:szCs w:val="24"/>
          <w:lang w:eastAsia="en-US"/>
        </w:rPr>
      </w:pPr>
      <w:r w:rsidRPr="00593091">
        <w:rPr>
          <w:rStyle w:val="FontStyle155"/>
          <w:rFonts w:ascii="Times New Roman" w:hAnsi="Times New Roman" w:cs="Times New Roman"/>
          <w:sz w:val="24"/>
          <w:szCs w:val="24"/>
          <w:lang w:val="en-US" w:eastAsia="en-US"/>
        </w:rPr>
        <w:t>a</w:t>
      </w:r>
      <w:r w:rsidRPr="00593091">
        <w:rPr>
          <w:rStyle w:val="FontStyle155"/>
          <w:rFonts w:ascii="Times New Roman" w:hAnsi="Times New Roman" w:cs="Times New Roman"/>
          <w:sz w:val="24"/>
          <w:szCs w:val="24"/>
          <w:lang w:eastAsia="en-US"/>
        </w:rPr>
        <w:t xml:space="preserve">) с решетчатыми фермами или без них </w:t>
      </w:r>
      <w:r w:rsidRPr="00593091">
        <w:rPr>
          <w:rStyle w:val="FontStyle155"/>
          <w:rFonts w:ascii="Times New Roman" w:hAnsi="Times New Roman" w:cs="Times New Roman"/>
          <w:sz w:val="24"/>
          <w:szCs w:val="24"/>
          <w:lang w:eastAsia="en-US"/>
        </w:rPr>
        <w:tab/>
      </w:r>
      <w:r w:rsidRPr="00593091">
        <w:rPr>
          <w:rStyle w:val="FontStyle155"/>
          <w:rFonts w:ascii="Times New Roman" w:hAnsi="Times New Roman" w:cs="Times New Roman"/>
          <w:sz w:val="24"/>
          <w:szCs w:val="24"/>
          <w:lang w:eastAsia="en-US"/>
        </w:rPr>
        <w:tab/>
      </w:r>
      <w:r w:rsidRPr="00593091">
        <w:rPr>
          <w:rStyle w:val="FontStyle155"/>
          <w:rFonts w:ascii="Times New Roman" w:hAnsi="Times New Roman" w:cs="Times New Roman"/>
          <w:sz w:val="24"/>
          <w:szCs w:val="24"/>
          <w:lang w:eastAsia="en-US"/>
        </w:rPr>
        <w:tab/>
      </w:r>
      <w:r w:rsidRPr="00593091">
        <w:rPr>
          <w:rStyle w:val="FontStyle155"/>
          <w:rFonts w:ascii="Times New Roman" w:hAnsi="Times New Roman" w:cs="Times New Roman"/>
          <w:sz w:val="24"/>
          <w:szCs w:val="24"/>
          <w:lang w:eastAsia="en-US"/>
        </w:rPr>
        <w:tab/>
      </w:r>
      <w:r w:rsidRPr="00593091">
        <w:rPr>
          <w:rStyle w:val="FontStyle155"/>
          <w:rFonts w:ascii="Times New Roman" w:hAnsi="Times New Roman" w:cs="Times New Roman"/>
          <w:sz w:val="24"/>
          <w:szCs w:val="24"/>
          <w:lang w:val="en-US" w:eastAsia="en-US"/>
        </w:rPr>
        <w:t>b</w:t>
      </w:r>
      <w:r w:rsidRPr="00593091">
        <w:rPr>
          <w:rStyle w:val="FontStyle155"/>
          <w:rFonts w:ascii="Times New Roman" w:hAnsi="Times New Roman" w:cs="Times New Roman"/>
          <w:sz w:val="24"/>
          <w:szCs w:val="24"/>
          <w:lang w:eastAsia="en-US"/>
        </w:rPr>
        <w:t>) с ребрами</w:t>
      </w:r>
    </w:p>
    <w:p w:rsidR="002D19F7" w:rsidRPr="00593091" w:rsidRDefault="002D19F7" w:rsidP="002011F8">
      <w:pPr>
        <w:pStyle w:val="Style27"/>
        <w:widowControl/>
        <w:ind w:firstLine="567"/>
        <w:jc w:val="center"/>
        <w:rPr>
          <w:rStyle w:val="FontStyle154"/>
          <w:rFonts w:ascii="Times New Roman" w:hAnsi="Times New Roman" w:cs="Times New Roman"/>
          <w:sz w:val="24"/>
          <w:szCs w:val="24"/>
          <w:lang w:eastAsia="en-US"/>
        </w:rPr>
      </w:pPr>
    </w:p>
    <w:p w:rsidR="002D19F7" w:rsidRPr="00593091" w:rsidRDefault="002D19F7" w:rsidP="002011F8">
      <w:pPr>
        <w:pStyle w:val="Style27"/>
        <w:widowControl/>
        <w:ind w:firstLine="567"/>
        <w:jc w:val="center"/>
        <w:rPr>
          <w:rStyle w:val="FontStyle154"/>
          <w:rFonts w:ascii="Times New Roman" w:hAnsi="Times New Roman" w:cs="Times New Roman"/>
          <w:sz w:val="24"/>
          <w:szCs w:val="24"/>
          <w:lang w:eastAsia="en-US"/>
        </w:rPr>
      </w:pPr>
      <w:r w:rsidRPr="00593091">
        <w:rPr>
          <w:rStyle w:val="FontStyle154"/>
          <w:rFonts w:ascii="Times New Roman" w:hAnsi="Times New Roman" w:cs="Times New Roman"/>
          <w:sz w:val="24"/>
          <w:szCs w:val="24"/>
          <w:lang w:eastAsia="en-US"/>
        </w:rPr>
        <w:t xml:space="preserve">Рисунок </w:t>
      </w:r>
      <w:r w:rsidRPr="00593091">
        <w:rPr>
          <w:rStyle w:val="FontStyle154"/>
          <w:rFonts w:ascii="Times New Roman" w:hAnsi="Times New Roman" w:cs="Times New Roman"/>
          <w:sz w:val="24"/>
          <w:szCs w:val="24"/>
          <w:lang w:val="en-US" w:eastAsia="en-US"/>
        </w:rPr>
        <w:t>B</w:t>
      </w:r>
      <w:r w:rsidRPr="00593091">
        <w:rPr>
          <w:rStyle w:val="FontStyle154"/>
          <w:rFonts w:ascii="Times New Roman" w:hAnsi="Times New Roman" w:cs="Times New Roman"/>
          <w:sz w:val="24"/>
          <w:szCs w:val="24"/>
          <w:lang w:eastAsia="en-US"/>
        </w:rPr>
        <w:t>.1 – Примеры сплошных составных плит</w:t>
      </w:r>
    </w:p>
    <w:p w:rsidR="002D19F7" w:rsidRPr="00593091" w:rsidRDefault="002D19F7" w:rsidP="002011F8">
      <w:pPr>
        <w:pStyle w:val="Style27"/>
        <w:widowControl/>
        <w:ind w:firstLine="567"/>
        <w:jc w:val="center"/>
        <w:rPr>
          <w:rStyle w:val="FontStyle154"/>
          <w:rFonts w:ascii="Times New Roman" w:hAnsi="Times New Roman" w:cs="Times New Roman"/>
          <w:sz w:val="24"/>
          <w:szCs w:val="24"/>
          <w:lang w:eastAsia="en-US"/>
        </w:rPr>
      </w:pPr>
    </w:p>
    <w:p w:rsidR="002D19F7" w:rsidRPr="00B106B1" w:rsidRDefault="002D19F7" w:rsidP="002011F8">
      <w:pPr>
        <w:pStyle w:val="Style12"/>
        <w:widowControl/>
        <w:ind w:firstLine="567"/>
        <w:jc w:val="both"/>
        <w:rPr>
          <w:rStyle w:val="FontStyle154"/>
          <w:rFonts w:ascii="Times New Roman" w:hAnsi="Times New Roman" w:cs="Times New Roman"/>
          <w:sz w:val="24"/>
          <w:szCs w:val="24"/>
          <w:lang w:eastAsia="en-US"/>
        </w:rPr>
      </w:pPr>
      <w:r w:rsidRPr="00B106B1">
        <w:rPr>
          <w:rStyle w:val="FontStyle154"/>
          <w:rFonts w:ascii="Times New Roman" w:hAnsi="Times New Roman" w:cs="Times New Roman"/>
          <w:sz w:val="24"/>
          <w:szCs w:val="24"/>
          <w:lang w:val="en-US" w:eastAsia="en-US"/>
        </w:rPr>
        <w:t>B</w:t>
      </w:r>
      <w:r w:rsidRPr="00B106B1">
        <w:rPr>
          <w:rStyle w:val="FontStyle154"/>
          <w:rFonts w:ascii="Times New Roman" w:hAnsi="Times New Roman" w:cs="Times New Roman"/>
          <w:sz w:val="24"/>
          <w:szCs w:val="24"/>
          <w:lang w:eastAsia="en-US"/>
        </w:rPr>
        <w:t>.2.2 Полые составные плиты</w:t>
      </w:r>
    </w:p>
    <w:p w:rsidR="002D19F7" w:rsidRPr="00593091" w:rsidRDefault="002D19F7" w:rsidP="002011F8">
      <w:pPr>
        <w:pStyle w:val="Style12"/>
        <w:widowControl/>
        <w:ind w:firstLine="567"/>
        <w:jc w:val="both"/>
        <w:rPr>
          <w:rStyle w:val="FontStyle155"/>
          <w:rFonts w:ascii="Times New Roman" w:hAnsi="Times New Roman" w:cs="Times New Roman"/>
          <w:b/>
          <w:sz w:val="24"/>
          <w:szCs w:val="24"/>
          <w:lang w:eastAsia="en-US"/>
        </w:rPr>
      </w:pPr>
      <w:r w:rsidRPr="00593091">
        <w:rPr>
          <w:rStyle w:val="FontStyle154"/>
          <w:rFonts w:ascii="Times New Roman" w:hAnsi="Times New Roman" w:cs="Times New Roman"/>
          <w:b w:val="0"/>
          <w:sz w:val="24"/>
          <w:szCs w:val="24"/>
          <w:lang w:eastAsia="en-US"/>
        </w:rPr>
        <w:t xml:space="preserve">Составные плиты, изготовленные из армированных или предварительно напряженных плит </w:t>
      </w:r>
      <w:r w:rsidR="00BF42D3">
        <w:rPr>
          <w:rStyle w:val="FontStyle154"/>
          <w:rFonts w:ascii="Times New Roman" w:hAnsi="Times New Roman" w:cs="Times New Roman"/>
          <w:b w:val="0"/>
          <w:sz w:val="24"/>
          <w:szCs w:val="24"/>
          <w:lang w:eastAsia="en-US"/>
        </w:rPr>
        <w:t>перекрытий</w:t>
      </w:r>
      <w:r w:rsidRPr="00593091">
        <w:rPr>
          <w:rStyle w:val="FontStyle154"/>
          <w:rFonts w:ascii="Times New Roman" w:hAnsi="Times New Roman" w:cs="Times New Roman"/>
          <w:b w:val="0"/>
          <w:sz w:val="24"/>
          <w:szCs w:val="24"/>
          <w:lang w:eastAsia="en-US"/>
        </w:rPr>
        <w:t xml:space="preserve">, плоских, ребристых или с решетчатыми фермами, и при этом содержащих пустотообразователи (см. рисунок </w:t>
      </w:r>
      <w:r w:rsidRPr="00593091">
        <w:rPr>
          <w:rStyle w:val="FontStyle154"/>
          <w:rFonts w:ascii="Times New Roman" w:hAnsi="Times New Roman" w:cs="Times New Roman"/>
          <w:b w:val="0"/>
          <w:sz w:val="24"/>
          <w:szCs w:val="24"/>
          <w:lang w:val="en-US" w:eastAsia="en-US"/>
        </w:rPr>
        <w:t>B</w:t>
      </w:r>
      <w:r w:rsidRPr="00593091">
        <w:rPr>
          <w:rStyle w:val="FontStyle154"/>
          <w:rFonts w:ascii="Times New Roman" w:hAnsi="Times New Roman" w:cs="Times New Roman"/>
          <w:b w:val="0"/>
          <w:sz w:val="24"/>
          <w:szCs w:val="24"/>
          <w:lang w:eastAsia="en-US"/>
        </w:rPr>
        <w:t>.2).</w:t>
      </w:r>
    </w:p>
    <w:tbl>
      <w:tblPr>
        <w:tblW w:w="0" w:type="auto"/>
        <w:tblLook w:val="04A0" w:firstRow="1" w:lastRow="0" w:firstColumn="1" w:lastColumn="0" w:noHBand="0" w:noVBand="1"/>
      </w:tblPr>
      <w:tblGrid>
        <w:gridCol w:w="4807"/>
        <w:gridCol w:w="4766"/>
      </w:tblGrid>
      <w:tr w:rsidR="002D19F7" w:rsidRPr="00BC192E" w:rsidTr="009448BD">
        <w:tc>
          <w:tcPr>
            <w:tcW w:w="4928" w:type="dxa"/>
            <w:shd w:val="clear" w:color="auto" w:fill="auto"/>
          </w:tcPr>
          <w:p w:rsidR="002D19F7" w:rsidRPr="009448BD" w:rsidRDefault="00FE078A" w:rsidP="002011F8">
            <w:pPr>
              <w:pStyle w:val="Style5"/>
              <w:widowControl/>
              <w:ind w:firstLine="567"/>
              <w:jc w:val="center"/>
              <w:rPr>
                <w:rStyle w:val="FontStyle155"/>
                <w:rFonts w:ascii="Times New Roman" w:hAnsi="Times New Roman" w:cs="Times New Roman"/>
                <w:sz w:val="28"/>
                <w:szCs w:val="28"/>
                <w:lang w:val="en-US" w:eastAsia="en-US"/>
              </w:rPr>
            </w:pPr>
            <w:r>
              <w:rPr>
                <w:rFonts w:ascii="Times New Roman" w:hAnsi="Times New Roman" w:cs="Times New Roman"/>
                <w:noProof/>
                <w:color w:val="000000"/>
                <w:sz w:val="28"/>
                <w:szCs w:val="28"/>
              </w:rPr>
              <w:drawing>
                <wp:inline distT="0" distB="0" distL="0" distR="0">
                  <wp:extent cx="2657475" cy="1256030"/>
                  <wp:effectExtent l="0" t="0" r="0" b="0"/>
                  <wp:docPr id="2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1256030"/>
                          </a:xfrm>
                          <a:prstGeom prst="rect">
                            <a:avLst/>
                          </a:prstGeom>
                          <a:noFill/>
                          <a:ln>
                            <a:noFill/>
                          </a:ln>
                        </pic:spPr>
                      </pic:pic>
                    </a:graphicData>
                  </a:graphic>
                </wp:inline>
              </w:drawing>
            </w:r>
          </w:p>
        </w:tc>
        <w:tc>
          <w:tcPr>
            <w:tcW w:w="4928" w:type="dxa"/>
            <w:shd w:val="clear" w:color="auto" w:fill="auto"/>
          </w:tcPr>
          <w:p w:rsidR="002D19F7" w:rsidRPr="009448BD" w:rsidRDefault="00FE078A" w:rsidP="002011F8">
            <w:pPr>
              <w:pStyle w:val="Style5"/>
              <w:widowControl/>
              <w:ind w:firstLine="567"/>
              <w:jc w:val="center"/>
              <w:rPr>
                <w:rStyle w:val="FontStyle155"/>
                <w:rFonts w:ascii="Times New Roman" w:hAnsi="Times New Roman" w:cs="Times New Roman"/>
                <w:sz w:val="28"/>
                <w:szCs w:val="28"/>
                <w:lang w:val="en-US" w:eastAsia="en-US"/>
              </w:rPr>
            </w:pPr>
            <w:r>
              <w:rPr>
                <w:rFonts w:ascii="Times New Roman" w:hAnsi="Times New Roman" w:cs="Times New Roman"/>
                <w:noProof/>
                <w:color w:val="000000"/>
                <w:sz w:val="28"/>
                <w:szCs w:val="28"/>
              </w:rPr>
              <w:drawing>
                <wp:inline distT="0" distB="0" distL="0" distR="0">
                  <wp:extent cx="2542540" cy="1125220"/>
                  <wp:effectExtent l="0" t="0" r="0" b="0"/>
                  <wp:docPr id="2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2540" cy="1125220"/>
                          </a:xfrm>
                          <a:prstGeom prst="rect">
                            <a:avLst/>
                          </a:prstGeom>
                          <a:noFill/>
                          <a:ln>
                            <a:noFill/>
                          </a:ln>
                        </pic:spPr>
                      </pic:pic>
                    </a:graphicData>
                  </a:graphic>
                </wp:inline>
              </w:drawing>
            </w:r>
          </w:p>
        </w:tc>
      </w:tr>
      <w:tr w:rsidR="002D19F7" w:rsidRPr="002011F8" w:rsidTr="009448BD">
        <w:tc>
          <w:tcPr>
            <w:tcW w:w="4928" w:type="dxa"/>
            <w:shd w:val="clear" w:color="auto" w:fill="auto"/>
          </w:tcPr>
          <w:p w:rsidR="002D19F7" w:rsidRPr="002011F8" w:rsidRDefault="002D19F7" w:rsidP="002011F8">
            <w:pPr>
              <w:pStyle w:val="Style5"/>
              <w:widowControl/>
              <w:ind w:firstLine="567"/>
              <w:jc w:val="center"/>
              <w:rPr>
                <w:rStyle w:val="FontStyle155"/>
                <w:rFonts w:ascii="Times New Roman" w:hAnsi="Times New Roman" w:cs="Times New Roman"/>
                <w:sz w:val="24"/>
                <w:szCs w:val="24"/>
                <w:lang w:val="en-US" w:eastAsia="en-US"/>
              </w:rPr>
            </w:pPr>
            <w:r w:rsidRPr="002011F8">
              <w:rPr>
                <w:rStyle w:val="FontStyle155"/>
                <w:rFonts w:ascii="Times New Roman" w:hAnsi="Times New Roman" w:cs="Times New Roman"/>
                <w:sz w:val="24"/>
                <w:szCs w:val="24"/>
                <w:lang w:val="en-US" w:eastAsia="en-US"/>
              </w:rPr>
              <w:t>a</w:t>
            </w:r>
            <w:r w:rsidRPr="002011F8">
              <w:rPr>
                <w:rStyle w:val="FontStyle155"/>
                <w:rFonts w:ascii="Times New Roman" w:hAnsi="Times New Roman" w:cs="Times New Roman"/>
                <w:sz w:val="24"/>
                <w:szCs w:val="24"/>
                <w:lang w:eastAsia="en-US"/>
              </w:rPr>
              <w:t>) с встроенными пустотообразователями</w:t>
            </w:r>
          </w:p>
        </w:tc>
        <w:tc>
          <w:tcPr>
            <w:tcW w:w="4928" w:type="dxa"/>
            <w:shd w:val="clear" w:color="auto" w:fill="auto"/>
          </w:tcPr>
          <w:p w:rsidR="002D19F7" w:rsidRPr="002011F8" w:rsidRDefault="002D19F7" w:rsidP="002011F8">
            <w:pPr>
              <w:pStyle w:val="Style5"/>
              <w:widowControl/>
              <w:ind w:firstLine="567"/>
              <w:jc w:val="center"/>
              <w:rPr>
                <w:rStyle w:val="FontStyle155"/>
                <w:rFonts w:ascii="Times New Roman" w:hAnsi="Times New Roman" w:cs="Times New Roman"/>
                <w:sz w:val="24"/>
                <w:szCs w:val="24"/>
                <w:lang w:eastAsia="en-US"/>
              </w:rPr>
            </w:pPr>
            <w:r w:rsidRPr="002011F8">
              <w:rPr>
                <w:rStyle w:val="FontStyle155"/>
                <w:rFonts w:ascii="Times New Roman" w:hAnsi="Times New Roman" w:cs="Times New Roman"/>
                <w:sz w:val="24"/>
                <w:szCs w:val="24"/>
                <w:lang w:val="en-US" w:eastAsia="en-US"/>
              </w:rPr>
              <w:t>b</w:t>
            </w:r>
            <w:r w:rsidRPr="002011F8">
              <w:rPr>
                <w:rStyle w:val="FontStyle155"/>
                <w:rFonts w:ascii="Times New Roman" w:hAnsi="Times New Roman" w:cs="Times New Roman"/>
                <w:sz w:val="24"/>
                <w:szCs w:val="24"/>
                <w:lang w:eastAsia="en-US"/>
              </w:rPr>
              <w:t>) с пустотообразователями, закрепленными клеем</w:t>
            </w:r>
          </w:p>
        </w:tc>
      </w:tr>
    </w:tbl>
    <w:p w:rsidR="002D19F7" w:rsidRPr="002011F8" w:rsidRDefault="002D19F7" w:rsidP="002011F8">
      <w:pPr>
        <w:pStyle w:val="Style5"/>
        <w:widowControl/>
        <w:ind w:firstLine="567"/>
        <w:jc w:val="center"/>
        <w:rPr>
          <w:rStyle w:val="FontStyle155"/>
          <w:rFonts w:ascii="Times New Roman" w:hAnsi="Times New Roman" w:cs="Times New Roman"/>
          <w:sz w:val="24"/>
          <w:szCs w:val="24"/>
          <w:lang w:eastAsia="en-US"/>
        </w:rPr>
      </w:pPr>
    </w:p>
    <w:p w:rsidR="002D19F7" w:rsidRPr="002011F8" w:rsidRDefault="002D19F7" w:rsidP="002011F8">
      <w:pPr>
        <w:pStyle w:val="Style27"/>
        <w:widowControl/>
        <w:ind w:firstLine="567"/>
        <w:jc w:val="center"/>
        <w:rPr>
          <w:rStyle w:val="FontStyle154"/>
          <w:rFonts w:ascii="Times New Roman" w:hAnsi="Times New Roman" w:cs="Times New Roman"/>
          <w:sz w:val="24"/>
          <w:szCs w:val="24"/>
          <w:lang w:eastAsia="en-US"/>
        </w:rPr>
      </w:pPr>
      <w:r w:rsidRPr="002011F8">
        <w:rPr>
          <w:rStyle w:val="FontStyle154"/>
          <w:rFonts w:ascii="Times New Roman" w:hAnsi="Times New Roman" w:cs="Times New Roman"/>
          <w:sz w:val="24"/>
          <w:szCs w:val="24"/>
          <w:lang w:eastAsia="en-US"/>
        </w:rPr>
        <w:t xml:space="preserve">Рисунок </w:t>
      </w:r>
      <w:r w:rsidRPr="002011F8">
        <w:rPr>
          <w:rStyle w:val="FontStyle154"/>
          <w:rFonts w:ascii="Times New Roman" w:hAnsi="Times New Roman" w:cs="Times New Roman"/>
          <w:sz w:val="24"/>
          <w:szCs w:val="24"/>
          <w:lang w:val="en-US" w:eastAsia="en-US"/>
        </w:rPr>
        <w:t>B</w:t>
      </w:r>
      <w:r w:rsidRPr="002011F8">
        <w:rPr>
          <w:rStyle w:val="FontStyle154"/>
          <w:rFonts w:ascii="Times New Roman" w:hAnsi="Times New Roman" w:cs="Times New Roman"/>
          <w:sz w:val="24"/>
          <w:szCs w:val="24"/>
          <w:lang w:eastAsia="en-US"/>
        </w:rPr>
        <w:t>.2 – Примеры полых составных плит</w:t>
      </w:r>
    </w:p>
    <w:p w:rsidR="002D19F7" w:rsidRPr="00B106B1" w:rsidRDefault="002D19F7" w:rsidP="002011F8">
      <w:pPr>
        <w:pStyle w:val="Style5"/>
        <w:widowControl/>
        <w:ind w:firstLine="567"/>
        <w:jc w:val="both"/>
        <w:rPr>
          <w:rStyle w:val="FontStyle150"/>
          <w:rFonts w:ascii="Times New Roman" w:hAnsi="Times New Roman" w:cs="Times New Roman"/>
          <w:sz w:val="24"/>
          <w:szCs w:val="24"/>
          <w:lang w:eastAsia="en-US"/>
        </w:rPr>
      </w:pPr>
      <w:r w:rsidRPr="00B106B1">
        <w:rPr>
          <w:rStyle w:val="FontStyle150"/>
          <w:rFonts w:ascii="Times New Roman" w:hAnsi="Times New Roman" w:cs="Times New Roman"/>
          <w:sz w:val="24"/>
          <w:szCs w:val="24"/>
          <w:lang w:val="en-US" w:eastAsia="en-US"/>
        </w:rPr>
        <w:lastRenderedPageBreak/>
        <w:t>B</w:t>
      </w:r>
      <w:r w:rsidRPr="00B106B1">
        <w:rPr>
          <w:rStyle w:val="FontStyle150"/>
          <w:rFonts w:ascii="Times New Roman" w:hAnsi="Times New Roman" w:cs="Times New Roman"/>
          <w:sz w:val="24"/>
          <w:szCs w:val="24"/>
          <w:lang w:eastAsia="en-US"/>
        </w:rPr>
        <w:t>.3 Верхнее покрытие</w:t>
      </w:r>
    </w:p>
    <w:p w:rsidR="00B106B1" w:rsidRPr="002011F8" w:rsidRDefault="00B106B1" w:rsidP="002011F8">
      <w:pPr>
        <w:pStyle w:val="Style5"/>
        <w:widowControl/>
        <w:ind w:firstLine="567"/>
        <w:jc w:val="both"/>
        <w:rPr>
          <w:rStyle w:val="FontStyle150"/>
          <w:rFonts w:ascii="Times New Roman" w:hAnsi="Times New Roman" w:cs="Times New Roman"/>
          <w:b w:val="0"/>
          <w:sz w:val="24"/>
          <w:szCs w:val="24"/>
          <w:lang w:eastAsia="en-US"/>
        </w:rPr>
      </w:pPr>
    </w:p>
    <w:p w:rsidR="002D19F7" w:rsidRPr="002011F8" w:rsidRDefault="002D19F7" w:rsidP="002011F8">
      <w:pPr>
        <w:pStyle w:val="Style5"/>
        <w:widowControl/>
        <w:ind w:firstLine="567"/>
        <w:jc w:val="both"/>
        <w:rPr>
          <w:rStyle w:val="FontStyle150"/>
          <w:rFonts w:ascii="Times New Roman" w:hAnsi="Times New Roman" w:cs="Times New Roman"/>
          <w:b w:val="0"/>
          <w:sz w:val="24"/>
          <w:szCs w:val="24"/>
          <w:lang w:eastAsia="en-US"/>
        </w:rPr>
      </w:pPr>
      <w:r w:rsidRPr="002011F8">
        <w:rPr>
          <w:rStyle w:val="FontStyle150"/>
          <w:rFonts w:ascii="Times New Roman" w:hAnsi="Times New Roman" w:cs="Times New Roman"/>
          <w:b w:val="0"/>
          <w:sz w:val="24"/>
          <w:szCs w:val="24"/>
          <w:lang w:eastAsia="en-US"/>
        </w:rPr>
        <w:t xml:space="preserve">Класс монолитного бетона должен быть не ниже </w:t>
      </w:r>
      <w:r w:rsidRPr="002011F8">
        <w:rPr>
          <w:rStyle w:val="FontStyle150"/>
          <w:rFonts w:ascii="Times New Roman" w:hAnsi="Times New Roman" w:cs="Times New Roman"/>
          <w:b w:val="0"/>
          <w:sz w:val="24"/>
          <w:szCs w:val="24"/>
          <w:lang w:val="en-US" w:eastAsia="en-US"/>
        </w:rPr>
        <w:t>C</w:t>
      </w:r>
      <w:r w:rsidRPr="002011F8">
        <w:rPr>
          <w:rStyle w:val="FontStyle150"/>
          <w:rFonts w:ascii="Times New Roman" w:hAnsi="Times New Roman" w:cs="Times New Roman"/>
          <w:b w:val="0"/>
          <w:sz w:val="24"/>
          <w:szCs w:val="24"/>
          <w:lang w:eastAsia="en-US"/>
        </w:rPr>
        <w:t>20/</w:t>
      </w:r>
      <w:r w:rsidRPr="002011F8">
        <w:rPr>
          <w:rStyle w:val="FontStyle150"/>
          <w:rFonts w:ascii="Times New Roman" w:hAnsi="Times New Roman" w:cs="Times New Roman"/>
          <w:b w:val="0"/>
          <w:sz w:val="24"/>
          <w:szCs w:val="24"/>
          <w:lang w:val="en-US" w:eastAsia="en-US"/>
        </w:rPr>
        <w:t>C</w:t>
      </w:r>
      <w:r w:rsidRPr="002011F8">
        <w:rPr>
          <w:rStyle w:val="FontStyle150"/>
          <w:rFonts w:ascii="Times New Roman" w:hAnsi="Times New Roman" w:cs="Times New Roman"/>
          <w:b w:val="0"/>
          <w:sz w:val="24"/>
          <w:szCs w:val="24"/>
          <w:lang w:eastAsia="en-US"/>
        </w:rPr>
        <w:t>25. Номинальная толщина верхнего покрытия должна быть не меньше следующих величин:</w:t>
      </w:r>
    </w:p>
    <w:p w:rsidR="002D19F7" w:rsidRPr="002011F8" w:rsidRDefault="002D19F7" w:rsidP="002011F8">
      <w:pPr>
        <w:pStyle w:val="Style5"/>
        <w:widowControl/>
        <w:ind w:firstLine="567"/>
        <w:jc w:val="both"/>
        <w:rPr>
          <w:rStyle w:val="FontStyle150"/>
          <w:rFonts w:ascii="Times New Roman" w:hAnsi="Times New Roman" w:cs="Times New Roman"/>
          <w:b w:val="0"/>
          <w:sz w:val="24"/>
          <w:szCs w:val="24"/>
          <w:lang w:eastAsia="en-US"/>
        </w:rPr>
      </w:pPr>
      <w:r w:rsidRPr="002011F8">
        <w:rPr>
          <w:rStyle w:val="FontStyle150"/>
          <w:rFonts w:ascii="Times New Roman" w:hAnsi="Times New Roman" w:cs="Times New Roman"/>
          <w:b w:val="0"/>
          <w:sz w:val="24"/>
          <w:szCs w:val="24"/>
          <w:lang w:eastAsia="en-US"/>
        </w:rPr>
        <w:t xml:space="preserve">− 40 мм над плоскими плитами </w:t>
      </w:r>
      <w:r w:rsidR="00BF42D3">
        <w:rPr>
          <w:rStyle w:val="FontStyle150"/>
          <w:rFonts w:ascii="Times New Roman" w:hAnsi="Times New Roman" w:cs="Times New Roman"/>
          <w:b w:val="0"/>
          <w:sz w:val="24"/>
          <w:szCs w:val="24"/>
          <w:lang w:eastAsia="en-US"/>
        </w:rPr>
        <w:t>перекрытий</w:t>
      </w:r>
      <w:r w:rsidRPr="002011F8">
        <w:rPr>
          <w:rStyle w:val="FontStyle150"/>
          <w:rFonts w:ascii="Times New Roman" w:hAnsi="Times New Roman" w:cs="Times New Roman"/>
          <w:b w:val="0"/>
          <w:sz w:val="24"/>
          <w:szCs w:val="24"/>
          <w:lang w:eastAsia="en-US"/>
        </w:rPr>
        <w:t xml:space="preserve"> (плита без ребер)</w:t>
      </w:r>
    </w:p>
    <w:p w:rsidR="002D19F7" w:rsidRPr="002011F8" w:rsidRDefault="002D19F7" w:rsidP="002011F8">
      <w:pPr>
        <w:pStyle w:val="Style5"/>
        <w:widowControl/>
        <w:ind w:firstLine="567"/>
        <w:jc w:val="both"/>
        <w:rPr>
          <w:rStyle w:val="FontStyle150"/>
          <w:rFonts w:ascii="Times New Roman" w:hAnsi="Times New Roman" w:cs="Times New Roman"/>
          <w:b w:val="0"/>
          <w:sz w:val="24"/>
          <w:szCs w:val="24"/>
          <w:lang w:eastAsia="en-US"/>
        </w:rPr>
      </w:pPr>
      <w:r w:rsidRPr="002011F8">
        <w:rPr>
          <w:rStyle w:val="FontStyle150"/>
          <w:rFonts w:ascii="Times New Roman" w:hAnsi="Times New Roman" w:cs="Times New Roman"/>
          <w:b w:val="0"/>
          <w:sz w:val="24"/>
          <w:szCs w:val="24"/>
          <w:lang w:eastAsia="en-US"/>
        </w:rPr>
        <w:t xml:space="preserve">− 0 или 40 мм над верхней поверхностью ребер жесткости – для плит </w:t>
      </w:r>
      <w:r w:rsidR="00BF42D3">
        <w:rPr>
          <w:rStyle w:val="FontStyle150"/>
          <w:rFonts w:ascii="Times New Roman" w:hAnsi="Times New Roman" w:cs="Times New Roman"/>
          <w:b w:val="0"/>
          <w:sz w:val="24"/>
          <w:szCs w:val="24"/>
          <w:lang w:eastAsia="en-US"/>
        </w:rPr>
        <w:t>перекрытий</w:t>
      </w:r>
      <w:r w:rsidRPr="002011F8">
        <w:rPr>
          <w:rStyle w:val="FontStyle150"/>
          <w:rFonts w:ascii="Times New Roman" w:hAnsi="Times New Roman" w:cs="Times New Roman"/>
          <w:b w:val="0"/>
          <w:sz w:val="24"/>
          <w:szCs w:val="24"/>
          <w:lang w:eastAsia="en-US"/>
        </w:rPr>
        <w:t xml:space="preserve"> с ребрами;</w:t>
      </w:r>
    </w:p>
    <w:p w:rsidR="002D19F7" w:rsidRPr="002011F8" w:rsidRDefault="002D19F7" w:rsidP="002011F8">
      <w:pPr>
        <w:pStyle w:val="Style5"/>
        <w:widowControl/>
        <w:ind w:firstLine="567"/>
        <w:jc w:val="both"/>
        <w:rPr>
          <w:rStyle w:val="FontStyle155"/>
          <w:rFonts w:ascii="Times New Roman" w:hAnsi="Times New Roman" w:cs="Times New Roman"/>
          <w:b/>
          <w:sz w:val="24"/>
          <w:szCs w:val="24"/>
          <w:lang w:eastAsia="en-US"/>
        </w:rPr>
      </w:pPr>
      <w:r w:rsidRPr="002011F8">
        <w:rPr>
          <w:rStyle w:val="FontStyle150"/>
          <w:rFonts w:ascii="Times New Roman" w:hAnsi="Times New Roman" w:cs="Times New Roman"/>
          <w:b w:val="0"/>
          <w:sz w:val="24"/>
          <w:szCs w:val="24"/>
          <w:lang w:eastAsia="en-US"/>
        </w:rPr>
        <w:t>− 50 мм над верхней поверхностью пустотообразователей.</w:t>
      </w: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pP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1E7436">
          <w:pgSz w:w="11909" w:h="16834"/>
          <w:pgMar w:top="1418" w:right="1418" w:bottom="1418" w:left="1134" w:header="1020" w:footer="1020" w:gutter="0"/>
          <w:cols w:space="720"/>
          <w:noEndnote/>
          <w:docGrid w:linePitch="326"/>
        </w:sectPr>
      </w:pPr>
    </w:p>
    <w:p w:rsidR="002D19F7" w:rsidRPr="002011F8" w:rsidRDefault="002D19F7" w:rsidP="002D19F7">
      <w:pPr>
        <w:pStyle w:val="Style11"/>
        <w:widowControl/>
        <w:jc w:val="center"/>
        <w:rPr>
          <w:rStyle w:val="FontStyle148"/>
          <w:rFonts w:ascii="Times New Roman" w:hAnsi="Times New Roman" w:cs="Times New Roman"/>
          <w:sz w:val="24"/>
          <w:szCs w:val="24"/>
          <w:lang w:eastAsia="en-US"/>
        </w:rPr>
      </w:pPr>
      <w:r w:rsidRPr="002011F8">
        <w:rPr>
          <w:rStyle w:val="FontStyle148"/>
          <w:rFonts w:ascii="Times New Roman" w:hAnsi="Times New Roman" w:cs="Times New Roman"/>
          <w:sz w:val="24"/>
          <w:szCs w:val="24"/>
          <w:lang w:eastAsia="en-US"/>
        </w:rPr>
        <w:lastRenderedPageBreak/>
        <w:t xml:space="preserve">Приложение </w:t>
      </w:r>
      <w:r w:rsidRPr="002011F8">
        <w:rPr>
          <w:rStyle w:val="FontStyle148"/>
          <w:rFonts w:ascii="Times New Roman" w:hAnsi="Times New Roman" w:cs="Times New Roman"/>
          <w:sz w:val="24"/>
          <w:szCs w:val="24"/>
          <w:lang w:val="en-US" w:eastAsia="en-US"/>
        </w:rPr>
        <w:t>C</w:t>
      </w:r>
    </w:p>
    <w:p w:rsidR="002D19F7" w:rsidRPr="002011F8" w:rsidRDefault="002D19F7" w:rsidP="002D19F7">
      <w:pPr>
        <w:pStyle w:val="Style11"/>
        <w:widowControl/>
        <w:jc w:val="center"/>
        <w:rPr>
          <w:rStyle w:val="FontStyle148"/>
          <w:rFonts w:ascii="Times New Roman" w:hAnsi="Times New Roman" w:cs="Times New Roman"/>
          <w:b w:val="0"/>
          <w:i/>
          <w:sz w:val="24"/>
          <w:szCs w:val="24"/>
          <w:lang w:eastAsia="en-US"/>
        </w:rPr>
      </w:pPr>
      <w:r w:rsidRPr="002011F8">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2011F8">
        <w:rPr>
          <w:rStyle w:val="FontStyle148"/>
          <w:rFonts w:ascii="Times New Roman" w:hAnsi="Times New Roman" w:cs="Times New Roman"/>
          <w:b w:val="0"/>
          <w:i/>
          <w:sz w:val="24"/>
          <w:szCs w:val="24"/>
          <w:lang w:eastAsia="en-US"/>
        </w:rPr>
        <w:t>)</w:t>
      </w:r>
    </w:p>
    <w:p w:rsidR="002D19F7" w:rsidRPr="002A1E91" w:rsidRDefault="002D19F7" w:rsidP="002D19F7">
      <w:pPr>
        <w:pStyle w:val="Style11"/>
        <w:widowControl/>
        <w:jc w:val="center"/>
        <w:rPr>
          <w:rStyle w:val="FontStyle148"/>
          <w:rFonts w:ascii="Times New Roman" w:hAnsi="Times New Roman" w:cs="Times New Roman"/>
          <w:b w:val="0"/>
          <w:sz w:val="16"/>
          <w:szCs w:val="16"/>
          <w:lang w:eastAsia="en-US"/>
        </w:rPr>
      </w:pPr>
    </w:p>
    <w:p w:rsidR="002D19F7" w:rsidRPr="002011F8" w:rsidRDefault="002D19F7" w:rsidP="002D19F7">
      <w:pPr>
        <w:pStyle w:val="Style11"/>
        <w:widowControl/>
        <w:jc w:val="center"/>
        <w:rPr>
          <w:rStyle w:val="FontStyle148"/>
          <w:rFonts w:ascii="Times New Roman" w:hAnsi="Times New Roman" w:cs="Times New Roman"/>
          <w:sz w:val="24"/>
          <w:szCs w:val="24"/>
          <w:lang w:eastAsia="en-US"/>
        </w:rPr>
      </w:pPr>
      <w:r w:rsidRPr="002011F8">
        <w:rPr>
          <w:rStyle w:val="FontStyle148"/>
          <w:rFonts w:ascii="Times New Roman" w:hAnsi="Times New Roman" w:cs="Times New Roman"/>
          <w:sz w:val="24"/>
          <w:szCs w:val="24"/>
          <w:lang w:eastAsia="en-US"/>
        </w:rPr>
        <w:t>Ребра жесткости и пустотообразователи</w:t>
      </w:r>
    </w:p>
    <w:p w:rsidR="002D19F7" w:rsidRPr="002A1E91" w:rsidRDefault="002D19F7" w:rsidP="002D19F7">
      <w:pPr>
        <w:pStyle w:val="Style13"/>
        <w:widowControl/>
        <w:jc w:val="both"/>
        <w:rPr>
          <w:rStyle w:val="FontStyle150"/>
          <w:rFonts w:ascii="Times New Roman" w:hAnsi="Times New Roman" w:cs="Times New Roman"/>
          <w:b w:val="0"/>
          <w:sz w:val="16"/>
          <w:szCs w:val="16"/>
          <w:lang w:eastAsia="en-US"/>
        </w:rPr>
      </w:pPr>
    </w:p>
    <w:p w:rsidR="002D19F7" w:rsidRPr="002A1E91" w:rsidRDefault="002D19F7" w:rsidP="002011F8">
      <w:pPr>
        <w:pStyle w:val="Style12"/>
        <w:widowControl/>
        <w:ind w:firstLine="567"/>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.1 Ребра жесткости</w:t>
      </w:r>
    </w:p>
    <w:p w:rsidR="002A1E91" w:rsidRPr="002A1E91" w:rsidRDefault="002A1E91" w:rsidP="002011F8">
      <w:pPr>
        <w:pStyle w:val="Style12"/>
        <w:widowControl/>
        <w:ind w:firstLine="567"/>
        <w:jc w:val="both"/>
        <w:rPr>
          <w:rStyle w:val="FontStyle150"/>
          <w:rFonts w:ascii="Times New Roman" w:hAnsi="Times New Roman" w:cs="Times New Roman"/>
          <w:b w:val="0"/>
          <w:sz w:val="16"/>
          <w:szCs w:val="16"/>
          <w:lang w:eastAsia="en-US"/>
        </w:rPr>
      </w:pPr>
    </w:p>
    <w:p w:rsidR="002D19F7" w:rsidRPr="002011F8" w:rsidRDefault="002D19F7" w:rsidP="002011F8">
      <w:pPr>
        <w:pStyle w:val="Style12"/>
        <w:widowControl/>
        <w:ind w:firstLine="567"/>
        <w:jc w:val="both"/>
        <w:rPr>
          <w:rStyle w:val="FontStyle150"/>
          <w:rFonts w:ascii="Times New Roman" w:hAnsi="Times New Roman" w:cs="Times New Roman"/>
          <w:b w:val="0"/>
          <w:sz w:val="24"/>
          <w:szCs w:val="24"/>
          <w:lang w:eastAsia="en-US"/>
        </w:rPr>
      </w:pPr>
      <w:r w:rsidRPr="002011F8">
        <w:rPr>
          <w:rStyle w:val="FontStyle150"/>
          <w:rFonts w:ascii="Times New Roman" w:hAnsi="Times New Roman" w:cs="Times New Roman"/>
          <w:b w:val="0"/>
          <w:sz w:val="24"/>
          <w:szCs w:val="24"/>
          <w:lang w:eastAsia="en-US"/>
        </w:rPr>
        <w:t xml:space="preserve">Размеры и расположение ребер жесткости армированных и предварительно напряженных плит </w:t>
      </w:r>
      <w:r w:rsidR="00BF42D3">
        <w:rPr>
          <w:rStyle w:val="FontStyle150"/>
          <w:rFonts w:ascii="Times New Roman" w:hAnsi="Times New Roman" w:cs="Times New Roman"/>
          <w:b w:val="0"/>
          <w:sz w:val="24"/>
          <w:szCs w:val="24"/>
          <w:lang w:eastAsia="en-US"/>
        </w:rPr>
        <w:t>перекрытий</w:t>
      </w:r>
      <w:r w:rsidRPr="002011F8">
        <w:rPr>
          <w:rStyle w:val="FontStyle150"/>
          <w:rFonts w:ascii="Times New Roman" w:hAnsi="Times New Roman" w:cs="Times New Roman"/>
          <w:b w:val="0"/>
          <w:sz w:val="24"/>
          <w:szCs w:val="24"/>
          <w:lang w:eastAsia="en-US"/>
        </w:rPr>
        <w:t xml:space="preserve"> должны соответствовать требованиям, указанным ниже, и подлежат проверке согласно п.5.2.2.</w:t>
      </w:r>
    </w:p>
    <w:p w:rsidR="002D19F7" w:rsidRDefault="002D19F7" w:rsidP="002011F8">
      <w:pPr>
        <w:pStyle w:val="Style12"/>
        <w:widowControl/>
        <w:ind w:firstLine="567"/>
        <w:jc w:val="both"/>
        <w:rPr>
          <w:rStyle w:val="FontStyle150"/>
          <w:rFonts w:ascii="Times New Roman" w:hAnsi="Times New Roman" w:cs="Times New Roman"/>
          <w:b w:val="0"/>
          <w:sz w:val="24"/>
          <w:szCs w:val="24"/>
          <w:lang w:eastAsia="en-US"/>
        </w:rPr>
      </w:pPr>
      <w:r w:rsidRPr="002011F8">
        <w:rPr>
          <w:rStyle w:val="FontStyle150"/>
          <w:rFonts w:ascii="Times New Roman" w:hAnsi="Times New Roman" w:cs="Times New Roman"/>
          <w:b w:val="0"/>
          <w:sz w:val="24"/>
          <w:szCs w:val="24"/>
          <w:lang w:eastAsia="en-US"/>
        </w:rPr>
        <w:t>Допуски на размеры заданы в п.4.3.1.1.1.</w:t>
      </w:r>
    </w:p>
    <w:p w:rsidR="002A1E91" w:rsidRPr="002011F8" w:rsidRDefault="002A1E91" w:rsidP="002011F8">
      <w:pPr>
        <w:pStyle w:val="Style12"/>
        <w:widowControl/>
        <w:ind w:firstLine="567"/>
        <w:jc w:val="both"/>
        <w:rPr>
          <w:rStyle w:val="FontStyle150"/>
          <w:rFonts w:ascii="Times New Roman" w:hAnsi="Times New Roman" w:cs="Times New Roman"/>
          <w:b w:val="0"/>
          <w:sz w:val="24"/>
          <w:szCs w:val="24"/>
          <w:lang w:eastAsia="en-US"/>
        </w:rPr>
      </w:pPr>
    </w:p>
    <w:p w:rsidR="002D19F7" w:rsidRPr="002A1E91" w:rsidRDefault="002D19F7" w:rsidP="002011F8">
      <w:pPr>
        <w:pStyle w:val="Style12"/>
        <w:widowControl/>
        <w:ind w:firstLine="567"/>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.1.1 Номинальная ширина ребер</w:t>
      </w:r>
    </w:p>
    <w:p w:rsidR="002D19F7" w:rsidRPr="002011F8" w:rsidRDefault="002D19F7" w:rsidP="002011F8">
      <w:pPr>
        <w:pStyle w:val="Style12"/>
        <w:widowControl/>
        <w:ind w:firstLine="567"/>
        <w:jc w:val="both"/>
        <w:rPr>
          <w:rStyle w:val="FontStyle155"/>
          <w:rFonts w:ascii="Times New Roman" w:hAnsi="Times New Roman" w:cs="Times New Roman"/>
          <w:sz w:val="24"/>
          <w:szCs w:val="24"/>
          <w:lang w:eastAsia="en-US"/>
        </w:rPr>
      </w:pPr>
      <w:r w:rsidRPr="002011F8">
        <w:rPr>
          <w:rStyle w:val="FontStyle150"/>
          <w:rFonts w:ascii="Times New Roman" w:hAnsi="Times New Roman" w:cs="Times New Roman"/>
          <w:b w:val="0"/>
          <w:sz w:val="24"/>
          <w:szCs w:val="24"/>
          <w:lang w:eastAsia="en-US"/>
        </w:rPr>
        <w:t>Номинальная ширина ребер должна быть следующей:</w:t>
      </w:r>
    </w:p>
    <w:p w:rsidR="002D19F7" w:rsidRPr="002011F8" w:rsidRDefault="000311F1" w:rsidP="002011F8">
      <w:pPr>
        <w:pStyle w:val="Style12"/>
        <w:widowControl/>
        <w:ind w:firstLine="567"/>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011F8">
        <w:rPr>
          <w:rStyle w:val="FontStyle152"/>
          <w:i w:val="0"/>
          <w:sz w:val="24"/>
          <w:szCs w:val="24"/>
          <w:lang w:eastAsia="en-US"/>
        </w:rPr>
        <w:t xml:space="preserve"> </w:t>
      </w:r>
      <w:r w:rsidR="002D19F7" w:rsidRPr="002011F8">
        <w:rPr>
          <w:rStyle w:val="FontStyle152"/>
          <w:i w:val="0"/>
          <w:sz w:val="24"/>
          <w:szCs w:val="24"/>
          <w:lang w:val="en-US" w:eastAsia="en-US"/>
        </w:rPr>
        <w:t>b</w:t>
      </w:r>
      <w:r w:rsidR="002D19F7" w:rsidRPr="002011F8">
        <w:rPr>
          <w:rStyle w:val="FontStyle152"/>
          <w:i w:val="0"/>
          <w:sz w:val="24"/>
          <w:szCs w:val="24"/>
          <w:vertAlign w:val="subscript"/>
          <w:lang w:val="en-US" w:eastAsia="en-US"/>
        </w:rPr>
        <w:t>w</w:t>
      </w:r>
      <w:r w:rsidR="002D19F7" w:rsidRPr="002011F8">
        <w:rPr>
          <w:rStyle w:val="FontStyle152"/>
          <w:i w:val="0"/>
          <w:sz w:val="24"/>
          <w:szCs w:val="24"/>
          <w:lang w:eastAsia="en-US"/>
        </w:rPr>
        <w:t xml:space="preserve"> </w:t>
      </w:r>
      <w:r w:rsidR="002D19F7" w:rsidRPr="002011F8">
        <w:rPr>
          <w:rStyle w:val="FontStyle151"/>
          <w:rFonts w:ascii="Times New Roman" w:hAnsi="Times New Roman" w:cs="Times New Roman"/>
          <w:b w:val="0"/>
          <w:sz w:val="24"/>
          <w:szCs w:val="24"/>
          <w:lang w:eastAsia="en-US"/>
        </w:rPr>
        <w:t xml:space="preserve">≥ </w:t>
      </w:r>
      <w:r w:rsidR="002D19F7" w:rsidRPr="002011F8">
        <w:rPr>
          <w:rStyle w:val="FontStyle155"/>
          <w:rFonts w:ascii="Times New Roman" w:hAnsi="Times New Roman" w:cs="Times New Roman"/>
          <w:sz w:val="24"/>
          <w:szCs w:val="24"/>
          <w:lang w:eastAsia="en-US"/>
        </w:rPr>
        <w:t xml:space="preserve">55 мм, если плита </w:t>
      </w:r>
      <w:r w:rsidR="00BF42D3">
        <w:rPr>
          <w:rStyle w:val="FontStyle155"/>
          <w:rFonts w:ascii="Times New Roman" w:hAnsi="Times New Roman" w:cs="Times New Roman"/>
          <w:sz w:val="24"/>
          <w:szCs w:val="24"/>
          <w:lang w:eastAsia="en-US"/>
        </w:rPr>
        <w:t>перекрытий</w:t>
      </w:r>
      <w:r w:rsidR="002D19F7" w:rsidRPr="002011F8">
        <w:rPr>
          <w:rStyle w:val="FontStyle155"/>
          <w:rFonts w:ascii="Times New Roman" w:hAnsi="Times New Roman" w:cs="Times New Roman"/>
          <w:sz w:val="24"/>
          <w:szCs w:val="24"/>
          <w:lang w:eastAsia="en-US"/>
        </w:rPr>
        <w:t xml:space="preserve"> содержит несколько ребер;</w:t>
      </w:r>
    </w:p>
    <w:p w:rsidR="002D19F7" w:rsidRPr="002011F8" w:rsidRDefault="000311F1" w:rsidP="002011F8">
      <w:pPr>
        <w:pStyle w:val="Style12"/>
        <w:widowControl/>
        <w:ind w:firstLine="567"/>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011F8">
        <w:rPr>
          <w:rStyle w:val="FontStyle153"/>
          <w:rFonts w:ascii="Times New Roman" w:hAnsi="Times New Roman" w:cs="Times New Roman"/>
          <w:sz w:val="24"/>
          <w:szCs w:val="24"/>
          <w:lang w:eastAsia="en-US"/>
        </w:rPr>
        <w:t xml:space="preserve"> </w:t>
      </w:r>
      <w:r w:rsidR="002D19F7" w:rsidRPr="002011F8">
        <w:rPr>
          <w:rStyle w:val="FontStyle152"/>
          <w:i w:val="0"/>
          <w:sz w:val="24"/>
          <w:szCs w:val="24"/>
          <w:lang w:val="en-US" w:eastAsia="en-US"/>
        </w:rPr>
        <w:t>b</w:t>
      </w:r>
      <w:r w:rsidR="002D19F7" w:rsidRPr="002011F8">
        <w:rPr>
          <w:rStyle w:val="FontStyle152"/>
          <w:i w:val="0"/>
          <w:sz w:val="24"/>
          <w:szCs w:val="24"/>
          <w:vertAlign w:val="subscript"/>
          <w:lang w:val="en-US" w:eastAsia="en-US"/>
        </w:rPr>
        <w:t>w</w:t>
      </w:r>
      <w:r w:rsidR="002D19F7" w:rsidRPr="002011F8">
        <w:rPr>
          <w:rStyle w:val="FontStyle152"/>
          <w:i w:val="0"/>
          <w:sz w:val="24"/>
          <w:szCs w:val="24"/>
          <w:lang w:eastAsia="en-US"/>
        </w:rPr>
        <w:t xml:space="preserve"> </w:t>
      </w:r>
      <w:r w:rsidR="002D19F7" w:rsidRPr="002011F8">
        <w:rPr>
          <w:rStyle w:val="FontStyle151"/>
          <w:rFonts w:ascii="Times New Roman" w:hAnsi="Times New Roman" w:cs="Times New Roman"/>
          <w:b w:val="0"/>
          <w:sz w:val="24"/>
          <w:szCs w:val="24"/>
          <w:lang w:eastAsia="en-US"/>
        </w:rPr>
        <w:t xml:space="preserve">≥ </w:t>
      </w:r>
      <w:r w:rsidR="002D19F7" w:rsidRPr="002011F8">
        <w:rPr>
          <w:rStyle w:val="FontStyle155"/>
          <w:rFonts w:ascii="Times New Roman" w:hAnsi="Times New Roman" w:cs="Times New Roman"/>
          <w:sz w:val="24"/>
          <w:szCs w:val="24"/>
          <w:lang w:eastAsia="en-US"/>
        </w:rPr>
        <w:t xml:space="preserve">85 мм, если плита </w:t>
      </w:r>
      <w:r w:rsidR="00BF42D3">
        <w:rPr>
          <w:rStyle w:val="FontStyle155"/>
          <w:rFonts w:ascii="Times New Roman" w:hAnsi="Times New Roman" w:cs="Times New Roman"/>
          <w:sz w:val="24"/>
          <w:szCs w:val="24"/>
          <w:lang w:eastAsia="en-US"/>
        </w:rPr>
        <w:t>перекрытий</w:t>
      </w:r>
      <w:r w:rsidR="002D19F7" w:rsidRPr="002011F8">
        <w:rPr>
          <w:rStyle w:val="FontStyle155"/>
          <w:rFonts w:ascii="Times New Roman" w:hAnsi="Times New Roman" w:cs="Times New Roman"/>
          <w:sz w:val="24"/>
          <w:szCs w:val="24"/>
          <w:lang w:eastAsia="en-US"/>
        </w:rPr>
        <w:t xml:space="preserve"> имеет одно ребро.</w:t>
      </w:r>
    </w:p>
    <w:p w:rsidR="002A1E91" w:rsidRDefault="002A1E91" w:rsidP="002011F8">
      <w:pPr>
        <w:pStyle w:val="Style12"/>
        <w:widowControl/>
        <w:ind w:firstLine="567"/>
        <w:jc w:val="both"/>
        <w:rPr>
          <w:rStyle w:val="FontStyle150"/>
          <w:rFonts w:ascii="Times New Roman" w:hAnsi="Times New Roman" w:cs="Times New Roman"/>
          <w:b w:val="0"/>
          <w:sz w:val="24"/>
          <w:szCs w:val="24"/>
          <w:lang w:eastAsia="en-US"/>
        </w:rPr>
      </w:pPr>
    </w:p>
    <w:p w:rsidR="002D19F7" w:rsidRPr="002A1E91" w:rsidRDefault="002D19F7" w:rsidP="002011F8">
      <w:pPr>
        <w:pStyle w:val="Style12"/>
        <w:widowControl/>
        <w:ind w:firstLine="567"/>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.1.2 Номинальная высота ребер</w:t>
      </w:r>
    </w:p>
    <w:p w:rsidR="002D19F7" w:rsidRPr="002011F8" w:rsidRDefault="002D19F7" w:rsidP="002011F8">
      <w:pPr>
        <w:pStyle w:val="Style12"/>
        <w:widowControl/>
        <w:ind w:firstLine="567"/>
        <w:jc w:val="both"/>
        <w:rPr>
          <w:rStyle w:val="FontStyle155"/>
          <w:rFonts w:ascii="Times New Roman" w:hAnsi="Times New Roman" w:cs="Times New Roman"/>
          <w:sz w:val="24"/>
          <w:szCs w:val="24"/>
          <w:lang w:eastAsia="en-US"/>
        </w:rPr>
      </w:pPr>
      <w:r w:rsidRPr="002011F8">
        <w:rPr>
          <w:rStyle w:val="FontStyle150"/>
          <w:rFonts w:ascii="Times New Roman" w:hAnsi="Times New Roman" w:cs="Times New Roman"/>
          <w:b w:val="0"/>
          <w:sz w:val="24"/>
          <w:szCs w:val="24"/>
          <w:lang w:eastAsia="en-US"/>
        </w:rPr>
        <w:t>Номинальная высота ребер должна быть следующей</w:t>
      </w:r>
      <w:r w:rsidRPr="002011F8">
        <w:rPr>
          <w:rStyle w:val="FontStyle155"/>
          <w:rFonts w:ascii="Times New Roman" w:hAnsi="Times New Roman" w:cs="Times New Roman"/>
          <w:sz w:val="24"/>
          <w:szCs w:val="24"/>
          <w:lang w:eastAsia="en-US"/>
        </w:rPr>
        <w:t>:</w:t>
      </w:r>
    </w:p>
    <w:p w:rsidR="002D19F7" w:rsidRDefault="000311F1" w:rsidP="002011F8">
      <w:pPr>
        <w:pStyle w:val="Style12"/>
        <w:widowControl/>
        <w:ind w:firstLine="567"/>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011F8">
        <w:rPr>
          <w:rStyle w:val="FontStyle152"/>
          <w:i w:val="0"/>
          <w:sz w:val="24"/>
          <w:szCs w:val="24"/>
          <w:lang w:eastAsia="en-US"/>
        </w:rPr>
        <w:t xml:space="preserve"> </w:t>
      </w:r>
      <w:r w:rsidR="002D19F7" w:rsidRPr="002011F8">
        <w:rPr>
          <w:rStyle w:val="FontStyle152"/>
          <w:i w:val="0"/>
          <w:sz w:val="24"/>
          <w:szCs w:val="24"/>
          <w:lang w:val="en-US" w:eastAsia="en-US"/>
        </w:rPr>
        <w:t>h</w:t>
      </w:r>
      <w:r w:rsidR="002D19F7" w:rsidRPr="002011F8">
        <w:rPr>
          <w:rStyle w:val="FontStyle152"/>
          <w:i w:val="0"/>
          <w:sz w:val="24"/>
          <w:szCs w:val="24"/>
          <w:vertAlign w:val="subscript"/>
          <w:lang w:val="en-US" w:eastAsia="en-US"/>
        </w:rPr>
        <w:t>r</w:t>
      </w:r>
      <w:r w:rsidR="002D19F7" w:rsidRPr="002011F8">
        <w:rPr>
          <w:rStyle w:val="FontStyle152"/>
          <w:i w:val="0"/>
          <w:sz w:val="24"/>
          <w:szCs w:val="24"/>
          <w:lang w:eastAsia="en-US"/>
        </w:rPr>
        <w:t xml:space="preserve"> </w:t>
      </w:r>
      <w:r w:rsidR="002D19F7" w:rsidRPr="002011F8">
        <w:rPr>
          <w:rStyle w:val="FontStyle151"/>
          <w:rFonts w:ascii="Times New Roman" w:hAnsi="Times New Roman" w:cs="Times New Roman"/>
          <w:b w:val="0"/>
          <w:sz w:val="24"/>
          <w:szCs w:val="24"/>
          <w:lang w:eastAsia="en-US"/>
        </w:rPr>
        <w:t xml:space="preserve">≥ </w:t>
      </w:r>
      <w:r w:rsidR="002D19F7" w:rsidRPr="002011F8">
        <w:rPr>
          <w:rStyle w:val="FontStyle155"/>
          <w:rFonts w:ascii="Times New Roman" w:hAnsi="Times New Roman" w:cs="Times New Roman"/>
          <w:sz w:val="24"/>
          <w:szCs w:val="24"/>
          <w:lang w:eastAsia="en-US"/>
        </w:rPr>
        <w:t>50 мм.</w:t>
      </w:r>
    </w:p>
    <w:p w:rsidR="002A1E91" w:rsidRPr="002011F8" w:rsidRDefault="002A1E91" w:rsidP="002011F8">
      <w:pPr>
        <w:pStyle w:val="Style12"/>
        <w:widowControl/>
        <w:ind w:firstLine="567"/>
        <w:jc w:val="both"/>
        <w:rPr>
          <w:rStyle w:val="FontStyle155"/>
          <w:rFonts w:ascii="Times New Roman" w:hAnsi="Times New Roman" w:cs="Times New Roman"/>
          <w:sz w:val="24"/>
          <w:szCs w:val="24"/>
          <w:lang w:eastAsia="en-US"/>
        </w:rPr>
      </w:pPr>
    </w:p>
    <w:p w:rsidR="002D19F7" w:rsidRPr="002A1E91" w:rsidRDefault="002D19F7" w:rsidP="002011F8">
      <w:pPr>
        <w:pStyle w:val="Style12"/>
        <w:widowControl/>
        <w:ind w:firstLine="567"/>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.1.3 Номинальный интервал между ребрами</w:t>
      </w:r>
    </w:p>
    <w:p w:rsidR="002D19F7" w:rsidRPr="002011F8" w:rsidRDefault="002D19F7" w:rsidP="002011F8">
      <w:pPr>
        <w:pStyle w:val="Style12"/>
        <w:widowControl/>
        <w:ind w:firstLine="567"/>
        <w:jc w:val="both"/>
        <w:rPr>
          <w:rStyle w:val="FontStyle155"/>
          <w:rFonts w:ascii="Times New Roman" w:hAnsi="Times New Roman" w:cs="Times New Roman"/>
          <w:sz w:val="24"/>
          <w:szCs w:val="24"/>
          <w:lang w:eastAsia="en-US"/>
        </w:rPr>
      </w:pPr>
      <w:r w:rsidRPr="002011F8">
        <w:rPr>
          <w:rStyle w:val="FontStyle150"/>
          <w:rFonts w:ascii="Times New Roman" w:hAnsi="Times New Roman" w:cs="Times New Roman"/>
          <w:b w:val="0"/>
          <w:sz w:val="24"/>
          <w:szCs w:val="24"/>
          <w:lang w:eastAsia="en-US"/>
        </w:rPr>
        <w:t>Номинальное расстояние между осями ребер должно быть следующим</w:t>
      </w:r>
      <w:r w:rsidRPr="002011F8">
        <w:rPr>
          <w:rStyle w:val="FontStyle155"/>
          <w:rFonts w:ascii="Times New Roman" w:hAnsi="Times New Roman" w:cs="Times New Roman"/>
          <w:sz w:val="24"/>
          <w:szCs w:val="24"/>
          <w:lang w:eastAsia="en-US"/>
        </w:rPr>
        <w:t>:</w:t>
      </w:r>
    </w:p>
    <w:p w:rsidR="002D19F7" w:rsidRPr="002011F8" w:rsidRDefault="002D19F7" w:rsidP="002011F8">
      <w:pPr>
        <w:pStyle w:val="Style12"/>
        <w:widowControl/>
        <w:ind w:firstLine="567"/>
        <w:jc w:val="both"/>
        <w:rPr>
          <w:rStyle w:val="FontStyle147"/>
          <w:rFonts w:ascii="Times New Roman" w:hAnsi="Times New Roman" w:cs="Times New Roman"/>
          <w:i w:val="0"/>
          <w:sz w:val="24"/>
          <w:szCs w:val="24"/>
          <w:lang w:eastAsia="en-US"/>
        </w:rPr>
      </w:pPr>
      <w:r w:rsidRPr="002011F8">
        <w:rPr>
          <w:rStyle w:val="FontStyle147"/>
          <w:rFonts w:ascii="Times New Roman" w:hAnsi="Times New Roman" w:cs="Times New Roman"/>
          <w:i w:val="0"/>
          <w:sz w:val="24"/>
          <w:szCs w:val="24"/>
          <w:lang w:eastAsia="en-US"/>
        </w:rPr>
        <w:t xml:space="preserve">− </w:t>
      </w:r>
      <w:r w:rsidRPr="002011F8">
        <w:rPr>
          <w:rStyle w:val="FontStyle147"/>
          <w:rFonts w:ascii="Times New Roman" w:hAnsi="Times New Roman" w:cs="Times New Roman"/>
          <w:i w:val="0"/>
          <w:sz w:val="24"/>
          <w:szCs w:val="24"/>
          <w:lang w:val="en-US" w:eastAsia="en-US"/>
        </w:rPr>
        <w:t>a</w:t>
      </w:r>
      <w:r w:rsidRPr="002011F8">
        <w:rPr>
          <w:rStyle w:val="FontStyle147"/>
          <w:rFonts w:ascii="Times New Roman" w:hAnsi="Times New Roman" w:cs="Times New Roman"/>
          <w:i w:val="0"/>
          <w:sz w:val="24"/>
          <w:szCs w:val="24"/>
          <w:lang w:eastAsia="en-US"/>
        </w:rPr>
        <w:t xml:space="preserve"> ≤ </w:t>
      </w:r>
      <w:r w:rsidR="000311F1" w:rsidRPr="000311F1">
        <w:rPr>
          <w:rStyle w:val="FontStyle147"/>
          <w:rFonts w:ascii="Times New Roman" w:hAnsi="Times New Roman" w:cs="Times New Roman"/>
          <w:i w:val="0"/>
          <w:sz w:val="24"/>
          <w:szCs w:val="24"/>
          <w:lang w:eastAsia="en-US"/>
        </w:rPr>
        <w:t>[</w:t>
      </w:r>
      <w:r w:rsidRPr="002011F8">
        <w:rPr>
          <w:rStyle w:val="FontStyle147"/>
          <w:rFonts w:ascii="Times New Roman" w:hAnsi="Times New Roman" w:cs="Times New Roman"/>
          <w:i w:val="0"/>
          <w:sz w:val="24"/>
          <w:szCs w:val="24"/>
          <w:lang w:eastAsia="en-US"/>
        </w:rPr>
        <w:t xml:space="preserve">835 или </w:t>
      </w:r>
      <w:r w:rsidR="000311F1">
        <w:rPr>
          <w:rStyle w:val="FontStyle147"/>
          <w:rFonts w:ascii="Times New Roman" w:hAnsi="Times New Roman" w:cs="Times New Roman"/>
          <w:i w:val="0"/>
          <w:sz w:val="24"/>
          <w:szCs w:val="24"/>
          <w:lang w:eastAsia="en-US"/>
        </w:rPr>
        <w:t>(</w:t>
      </w:r>
      <w:r w:rsidRPr="002011F8">
        <w:rPr>
          <w:rStyle w:val="FontStyle147"/>
          <w:rFonts w:ascii="Times New Roman" w:hAnsi="Times New Roman" w:cs="Times New Roman"/>
          <w:i w:val="0"/>
          <w:sz w:val="24"/>
          <w:szCs w:val="24"/>
          <w:lang w:eastAsia="en-US"/>
        </w:rPr>
        <w:t>15</w:t>
      </w:r>
      <w:r w:rsidRPr="000311F1">
        <w:rPr>
          <w:rStyle w:val="FontStyle147"/>
          <w:rFonts w:ascii="Times New Roman" w:hAnsi="Times New Roman" w:cs="Times New Roman"/>
          <w:sz w:val="24"/>
          <w:szCs w:val="24"/>
          <w:lang w:val="en-US" w:eastAsia="en-US"/>
        </w:rPr>
        <w:t>h</w:t>
      </w:r>
      <w:r w:rsidRPr="002011F8">
        <w:rPr>
          <w:rStyle w:val="FontStyle147"/>
          <w:rFonts w:ascii="Times New Roman" w:hAnsi="Times New Roman" w:cs="Times New Roman"/>
          <w:i w:val="0"/>
          <w:sz w:val="24"/>
          <w:szCs w:val="24"/>
          <w:vertAlign w:val="subscript"/>
          <w:lang w:val="en-US" w:eastAsia="en-US"/>
        </w:rPr>
        <w:t>p</w:t>
      </w:r>
      <w:r w:rsidRPr="002011F8">
        <w:rPr>
          <w:rStyle w:val="FontStyle147"/>
          <w:rFonts w:ascii="Times New Roman" w:hAnsi="Times New Roman" w:cs="Times New Roman"/>
          <w:i w:val="0"/>
          <w:sz w:val="24"/>
          <w:szCs w:val="24"/>
          <w:vertAlign w:val="subscript"/>
          <w:lang w:eastAsia="en-US"/>
        </w:rPr>
        <w:t xml:space="preserve"> </w:t>
      </w:r>
      <w:r w:rsidRPr="002011F8">
        <w:rPr>
          <w:rStyle w:val="FontStyle147"/>
          <w:rFonts w:ascii="Times New Roman" w:hAnsi="Times New Roman" w:cs="Times New Roman"/>
          <w:i w:val="0"/>
          <w:sz w:val="24"/>
          <w:szCs w:val="24"/>
          <w:lang w:eastAsia="en-US"/>
        </w:rPr>
        <w:t xml:space="preserve">+ </w:t>
      </w:r>
      <w:r w:rsidRPr="000311F1">
        <w:rPr>
          <w:rStyle w:val="FontStyle147"/>
          <w:rFonts w:ascii="Times New Roman" w:hAnsi="Times New Roman" w:cs="Times New Roman"/>
          <w:sz w:val="24"/>
          <w:szCs w:val="24"/>
          <w:lang w:val="en-US" w:eastAsia="en-US"/>
        </w:rPr>
        <w:t>b</w:t>
      </w:r>
      <w:r w:rsidRPr="002011F8">
        <w:rPr>
          <w:rStyle w:val="FontStyle147"/>
          <w:rFonts w:ascii="Times New Roman" w:hAnsi="Times New Roman" w:cs="Times New Roman"/>
          <w:i w:val="0"/>
          <w:sz w:val="24"/>
          <w:szCs w:val="24"/>
          <w:vertAlign w:val="subscript"/>
          <w:lang w:val="en-US" w:eastAsia="en-US"/>
        </w:rPr>
        <w:t>w</w:t>
      </w:r>
      <w:r w:rsidRPr="002011F8">
        <w:rPr>
          <w:rStyle w:val="FontStyle147"/>
          <w:rFonts w:ascii="Times New Roman" w:hAnsi="Times New Roman" w:cs="Times New Roman"/>
          <w:i w:val="0"/>
          <w:sz w:val="24"/>
          <w:szCs w:val="24"/>
          <w:lang w:eastAsia="en-US"/>
        </w:rPr>
        <w:t xml:space="preserve"> + 2</w:t>
      </w:r>
      <w:r w:rsidRPr="000311F1">
        <w:rPr>
          <w:rStyle w:val="FontStyle147"/>
          <w:rFonts w:ascii="Times New Roman" w:hAnsi="Times New Roman" w:cs="Times New Roman"/>
          <w:sz w:val="24"/>
          <w:szCs w:val="24"/>
          <w:lang w:val="en-US" w:eastAsia="en-US"/>
        </w:rPr>
        <w:t>w</w:t>
      </w:r>
      <w:r w:rsidRPr="002011F8">
        <w:rPr>
          <w:rStyle w:val="FontStyle147"/>
          <w:rFonts w:ascii="Times New Roman" w:hAnsi="Times New Roman" w:cs="Times New Roman"/>
          <w:i w:val="0"/>
          <w:sz w:val="24"/>
          <w:szCs w:val="24"/>
          <w:vertAlign w:val="subscript"/>
          <w:lang w:val="en-US" w:eastAsia="en-US"/>
        </w:rPr>
        <w:t>s</w:t>
      </w:r>
      <w:r w:rsidR="000311F1">
        <w:rPr>
          <w:rStyle w:val="FontStyle147"/>
          <w:rFonts w:ascii="Times New Roman" w:hAnsi="Times New Roman" w:cs="Times New Roman"/>
          <w:i w:val="0"/>
          <w:sz w:val="24"/>
          <w:szCs w:val="24"/>
          <w:lang w:eastAsia="en-US"/>
        </w:rPr>
        <w:t>)</w:t>
      </w:r>
      <w:r w:rsidR="000311F1" w:rsidRPr="000311F1">
        <w:rPr>
          <w:rStyle w:val="FontStyle147"/>
          <w:rFonts w:ascii="Times New Roman" w:hAnsi="Times New Roman" w:cs="Times New Roman"/>
          <w:i w:val="0"/>
          <w:sz w:val="24"/>
          <w:szCs w:val="24"/>
          <w:lang w:eastAsia="en-US"/>
        </w:rPr>
        <w:t xml:space="preserve">] </w:t>
      </w:r>
      <w:r w:rsidR="000311F1">
        <w:rPr>
          <w:rStyle w:val="FontStyle147"/>
          <w:rFonts w:ascii="Times New Roman" w:hAnsi="Times New Roman" w:cs="Times New Roman"/>
          <w:i w:val="0"/>
          <w:sz w:val="24"/>
          <w:szCs w:val="24"/>
          <w:lang w:val="kk-KZ" w:eastAsia="en-US"/>
        </w:rPr>
        <w:t>мм</w:t>
      </w:r>
      <w:r w:rsidRPr="002011F8">
        <w:rPr>
          <w:rStyle w:val="FontStyle147"/>
          <w:rFonts w:ascii="Times New Roman" w:hAnsi="Times New Roman" w:cs="Times New Roman"/>
          <w:i w:val="0"/>
          <w:sz w:val="24"/>
          <w:szCs w:val="24"/>
          <w:lang w:eastAsia="en-US"/>
        </w:rPr>
        <w:t>, в зависимости от того, какая величина меньше.</w:t>
      </w:r>
    </w:p>
    <w:p w:rsidR="002D19F7" w:rsidRPr="002011F8" w:rsidRDefault="002D19F7" w:rsidP="002011F8">
      <w:pPr>
        <w:pStyle w:val="Style12"/>
        <w:widowControl/>
        <w:ind w:firstLine="567"/>
        <w:jc w:val="both"/>
        <w:rPr>
          <w:rStyle w:val="FontStyle147"/>
          <w:rFonts w:ascii="Times New Roman" w:hAnsi="Times New Roman" w:cs="Times New Roman"/>
          <w:i w:val="0"/>
          <w:sz w:val="24"/>
          <w:szCs w:val="24"/>
          <w:lang w:eastAsia="en-US"/>
        </w:rPr>
      </w:pPr>
      <w:r w:rsidRPr="002011F8">
        <w:rPr>
          <w:rStyle w:val="FontStyle147"/>
          <w:rFonts w:ascii="Times New Roman" w:hAnsi="Times New Roman" w:cs="Times New Roman"/>
          <w:i w:val="0"/>
          <w:sz w:val="24"/>
          <w:szCs w:val="24"/>
          <w:lang w:eastAsia="en-US"/>
        </w:rPr>
        <w:t>Номинальное расстояние в свету между ребрами должно быть следующим:</w:t>
      </w:r>
    </w:p>
    <w:p w:rsidR="002D19F7" w:rsidRPr="002011F8" w:rsidRDefault="002D19F7" w:rsidP="002011F8">
      <w:pPr>
        <w:pStyle w:val="Style12"/>
        <w:widowControl/>
        <w:ind w:firstLine="567"/>
        <w:jc w:val="both"/>
        <w:rPr>
          <w:rStyle w:val="FontStyle155"/>
          <w:rFonts w:ascii="Times New Roman" w:hAnsi="Times New Roman" w:cs="Times New Roman"/>
          <w:sz w:val="24"/>
          <w:szCs w:val="24"/>
          <w:lang w:eastAsia="en-US"/>
        </w:rPr>
      </w:pPr>
      <w:r w:rsidRPr="002011F8">
        <w:rPr>
          <w:rStyle w:val="FontStyle147"/>
          <w:rFonts w:ascii="Times New Roman" w:hAnsi="Times New Roman" w:cs="Times New Roman"/>
          <w:i w:val="0"/>
          <w:sz w:val="24"/>
          <w:szCs w:val="24"/>
          <w:lang w:eastAsia="en-US"/>
        </w:rPr>
        <w:t xml:space="preserve">− </w:t>
      </w:r>
      <w:r w:rsidRPr="002011F8">
        <w:rPr>
          <w:rStyle w:val="FontStyle147"/>
          <w:rFonts w:ascii="Times New Roman" w:hAnsi="Times New Roman" w:cs="Times New Roman"/>
          <w:i w:val="0"/>
          <w:sz w:val="24"/>
          <w:szCs w:val="24"/>
          <w:lang w:val="en-US" w:eastAsia="en-US"/>
        </w:rPr>
        <w:t>a</w:t>
      </w:r>
      <w:r w:rsidRPr="002011F8">
        <w:rPr>
          <w:rStyle w:val="FontStyle147"/>
          <w:rFonts w:ascii="Times New Roman" w:hAnsi="Times New Roman" w:cs="Times New Roman"/>
          <w:i w:val="0"/>
          <w:sz w:val="24"/>
          <w:szCs w:val="24"/>
          <w:vertAlign w:val="subscript"/>
          <w:lang w:eastAsia="en-US"/>
        </w:rPr>
        <w:t>1</w:t>
      </w:r>
      <w:r w:rsidRPr="002011F8">
        <w:rPr>
          <w:rStyle w:val="FontStyle147"/>
          <w:rFonts w:ascii="Times New Roman" w:hAnsi="Times New Roman" w:cs="Times New Roman"/>
          <w:i w:val="0"/>
          <w:sz w:val="24"/>
          <w:szCs w:val="24"/>
          <w:lang w:eastAsia="en-US"/>
        </w:rPr>
        <w:t xml:space="preserve"> ≥ </w:t>
      </w:r>
      <w:r w:rsidR="000311F1">
        <w:rPr>
          <w:rStyle w:val="FontStyle147"/>
          <w:rFonts w:ascii="Times New Roman" w:hAnsi="Times New Roman" w:cs="Times New Roman"/>
          <w:i w:val="0"/>
          <w:sz w:val="24"/>
          <w:szCs w:val="24"/>
          <w:lang w:eastAsia="en-US"/>
        </w:rPr>
        <w:t>(</w:t>
      </w:r>
      <w:r w:rsidRPr="002011F8">
        <w:rPr>
          <w:rStyle w:val="FontStyle147"/>
          <w:rFonts w:ascii="Times New Roman" w:hAnsi="Times New Roman" w:cs="Times New Roman"/>
          <w:i w:val="0"/>
          <w:sz w:val="24"/>
          <w:szCs w:val="24"/>
          <w:lang w:val="en-US" w:eastAsia="en-US"/>
        </w:rPr>
        <w:t>h</w:t>
      </w:r>
      <w:r w:rsidRPr="002011F8">
        <w:rPr>
          <w:rStyle w:val="FontStyle147"/>
          <w:rFonts w:ascii="Times New Roman" w:hAnsi="Times New Roman" w:cs="Times New Roman"/>
          <w:i w:val="0"/>
          <w:sz w:val="24"/>
          <w:szCs w:val="24"/>
          <w:vertAlign w:val="subscript"/>
          <w:lang w:val="en-US" w:eastAsia="en-US"/>
        </w:rPr>
        <w:t>r</w:t>
      </w:r>
      <w:r w:rsidRPr="002011F8">
        <w:rPr>
          <w:rStyle w:val="FontStyle147"/>
          <w:rFonts w:ascii="Times New Roman" w:hAnsi="Times New Roman" w:cs="Times New Roman"/>
          <w:i w:val="0"/>
          <w:sz w:val="24"/>
          <w:szCs w:val="24"/>
          <w:lang w:eastAsia="en-US"/>
        </w:rPr>
        <w:t xml:space="preserve"> или 85</w:t>
      </w:r>
      <w:r w:rsidR="00E731DC">
        <w:rPr>
          <w:rStyle w:val="FontStyle147"/>
          <w:rFonts w:ascii="Times New Roman" w:hAnsi="Times New Roman" w:cs="Times New Roman"/>
          <w:i w:val="0"/>
          <w:sz w:val="24"/>
          <w:szCs w:val="24"/>
          <w:lang w:eastAsia="en-US"/>
        </w:rPr>
        <w:t>)</w:t>
      </w:r>
      <w:r w:rsidRPr="002011F8">
        <w:rPr>
          <w:rStyle w:val="FontStyle147"/>
          <w:rFonts w:ascii="Times New Roman" w:hAnsi="Times New Roman" w:cs="Times New Roman"/>
          <w:i w:val="0"/>
          <w:sz w:val="24"/>
          <w:szCs w:val="24"/>
          <w:lang w:eastAsia="en-US"/>
        </w:rPr>
        <w:t xml:space="preserve"> мм, в зависимости от того, какая величина больше.</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p w:rsidR="002D19F7" w:rsidRPr="00E731DC" w:rsidRDefault="00FE078A" w:rsidP="002D19F7">
      <w:pPr>
        <w:pStyle w:val="Style5"/>
        <w:widowControl/>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4943475" cy="1557655"/>
            <wp:effectExtent l="0" t="0" r="0" b="0"/>
            <wp:docPr id="2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3475" cy="1557655"/>
                    </a:xfrm>
                    <a:prstGeom prst="rect">
                      <a:avLst/>
                    </a:prstGeom>
                    <a:noFill/>
                    <a:ln>
                      <a:noFill/>
                    </a:ln>
                  </pic:spPr>
                </pic:pic>
              </a:graphicData>
            </a:graphic>
          </wp:inline>
        </w:drawing>
      </w:r>
    </w:p>
    <w:p w:rsidR="002D19F7" w:rsidRPr="00E731DC" w:rsidRDefault="002D19F7" w:rsidP="002D19F7">
      <w:pPr>
        <w:pStyle w:val="Style5"/>
        <w:widowControl/>
        <w:jc w:val="center"/>
        <w:rPr>
          <w:rStyle w:val="FontStyle155"/>
          <w:rFonts w:ascii="Times New Roman" w:hAnsi="Times New Roman" w:cs="Times New Roman"/>
          <w:sz w:val="24"/>
          <w:szCs w:val="24"/>
          <w:lang w:eastAsia="en-US"/>
        </w:rPr>
      </w:pPr>
      <w:r w:rsidRPr="00E731DC">
        <w:rPr>
          <w:rStyle w:val="FontStyle155"/>
          <w:rFonts w:ascii="Times New Roman" w:hAnsi="Times New Roman" w:cs="Times New Roman"/>
          <w:sz w:val="24"/>
          <w:szCs w:val="24"/>
          <w:lang w:val="en-US" w:eastAsia="en-US"/>
        </w:rPr>
        <w:t>a</w:t>
      </w:r>
      <w:r w:rsidRPr="00E731DC">
        <w:rPr>
          <w:rStyle w:val="FontStyle155"/>
          <w:rFonts w:ascii="Times New Roman" w:hAnsi="Times New Roman" w:cs="Times New Roman"/>
          <w:sz w:val="24"/>
          <w:szCs w:val="24"/>
          <w:lang w:eastAsia="en-US"/>
        </w:rPr>
        <w:t>) скошенное ребро с фаской</w:t>
      </w:r>
      <w:r w:rsidRPr="00E731DC">
        <w:rPr>
          <w:rStyle w:val="FontStyle155"/>
          <w:rFonts w:ascii="Times New Roman" w:hAnsi="Times New Roman" w:cs="Times New Roman"/>
          <w:sz w:val="24"/>
          <w:szCs w:val="24"/>
          <w:lang w:eastAsia="en-US"/>
        </w:rPr>
        <w:tab/>
      </w:r>
      <w:r w:rsidRPr="00E731DC">
        <w:rPr>
          <w:rStyle w:val="FontStyle155"/>
          <w:rFonts w:ascii="Times New Roman" w:hAnsi="Times New Roman" w:cs="Times New Roman"/>
          <w:sz w:val="24"/>
          <w:szCs w:val="24"/>
          <w:lang w:eastAsia="en-US"/>
        </w:rPr>
        <w:tab/>
      </w:r>
      <w:r w:rsidRPr="00E731DC">
        <w:rPr>
          <w:rStyle w:val="FontStyle155"/>
          <w:rFonts w:ascii="Times New Roman" w:hAnsi="Times New Roman" w:cs="Times New Roman"/>
          <w:sz w:val="24"/>
          <w:szCs w:val="24"/>
          <w:lang w:eastAsia="en-US"/>
        </w:rPr>
        <w:tab/>
      </w:r>
      <w:r w:rsidRPr="00E731DC">
        <w:rPr>
          <w:rStyle w:val="FontStyle155"/>
          <w:rFonts w:ascii="Times New Roman" w:hAnsi="Times New Roman" w:cs="Times New Roman"/>
          <w:sz w:val="24"/>
          <w:szCs w:val="24"/>
          <w:lang w:val="en-US" w:eastAsia="en-US"/>
        </w:rPr>
        <w:t>b</w:t>
      </w:r>
      <w:r w:rsidRPr="00E731DC">
        <w:rPr>
          <w:rStyle w:val="FontStyle155"/>
          <w:rFonts w:ascii="Times New Roman" w:hAnsi="Times New Roman" w:cs="Times New Roman"/>
          <w:sz w:val="24"/>
          <w:szCs w:val="24"/>
          <w:lang w:eastAsia="en-US"/>
        </w:rPr>
        <w:t>) прямое ребро без фаски</w:t>
      </w:r>
    </w:p>
    <w:p w:rsidR="002D19F7" w:rsidRPr="00E731DC" w:rsidRDefault="002D19F7" w:rsidP="002D19F7">
      <w:pPr>
        <w:pStyle w:val="Style5"/>
        <w:widowControl/>
        <w:jc w:val="center"/>
        <w:rPr>
          <w:rStyle w:val="FontStyle155"/>
          <w:rFonts w:ascii="Times New Roman" w:hAnsi="Times New Roman" w:cs="Times New Roman"/>
          <w:sz w:val="24"/>
          <w:szCs w:val="24"/>
          <w:lang w:eastAsia="en-US"/>
        </w:rPr>
      </w:pPr>
    </w:p>
    <w:p w:rsidR="002D19F7" w:rsidRPr="00E731DC" w:rsidRDefault="002D19F7" w:rsidP="002D19F7">
      <w:pPr>
        <w:pStyle w:val="Style5"/>
        <w:widowControl/>
        <w:jc w:val="center"/>
        <w:rPr>
          <w:rStyle w:val="FontStyle155"/>
          <w:rFonts w:ascii="Times New Roman" w:hAnsi="Times New Roman" w:cs="Times New Roman"/>
          <w:sz w:val="24"/>
          <w:szCs w:val="24"/>
          <w:lang w:eastAsia="en-US"/>
        </w:rPr>
      </w:pPr>
    </w:p>
    <w:p w:rsidR="002D19F7" w:rsidRPr="00E731DC" w:rsidRDefault="00FE078A" w:rsidP="002D19F7">
      <w:pPr>
        <w:pStyle w:val="Style5"/>
        <w:widowControl/>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2306320" cy="1336675"/>
            <wp:effectExtent l="0" t="0" r="0" b="0"/>
            <wp:docPr id="3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6320" cy="1336675"/>
                    </a:xfrm>
                    <a:prstGeom prst="rect">
                      <a:avLst/>
                    </a:prstGeom>
                    <a:noFill/>
                    <a:ln>
                      <a:noFill/>
                    </a:ln>
                  </pic:spPr>
                </pic:pic>
              </a:graphicData>
            </a:graphic>
          </wp:inline>
        </w:drawing>
      </w:r>
    </w:p>
    <w:p w:rsidR="002D19F7" w:rsidRPr="00E731DC" w:rsidRDefault="002D19F7" w:rsidP="002D19F7">
      <w:pPr>
        <w:pStyle w:val="Style5"/>
        <w:widowControl/>
        <w:jc w:val="center"/>
        <w:rPr>
          <w:rStyle w:val="FontStyle155"/>
          <w:rFonts w:ascii="Times New Roman" w:hAnsi="Times New Roman" w:cs="Times New Roman"/>
          <w:sz w:val="24"/>
          <w:szCs w:val="24"/>
          <w:lang w:eastAsia="en-US"/>
        </w:rPr>
      </w:pPr>
    </w:p>
    <w:p w:rsidR="002D19F7" w:rsidRPr="00E731DC" w:rsidRDefault="002D19F7" w:rsidP="002D19F7">
      <w:pPr>
        <w:pStyle w:val="Style5"/>
        <w:widowControl/>
        <w:jc w:val="center"/>
        <w:rPr>
          <w:rStyle w:val="FontStyle155"/>
          <w:rFonts w:ascii="Times New Roman" w:hAnsi="Times New Roman" w:cs="Times New Roman"/>
          <w:sz w:val="24"/>
          <w:szCs w:val="24"/>
          <w:lang w:eastAsia="en-US"/>
        </w:rPr>
      </w:pPr>
      <w:r w:rsidRPr="00E731DC">
        <w:rPr>
          <w:rStyle w:val="FontStyle155"/>
          <w:rFonts w:ascii="Times New Roman" w:hAnsi="Times New Roman" w:cs="Times New Roman"/>
          <w:sz w:val="24"/>
          <w:szCs w:val="24"/>
          <w:lang w:val="en-US" w:eastAsia="en-US"/>
        </w:rPr>
        <w:t>c</w:t>
      </w:r>
      <w:r w:rsidRPr="00E731DC">
        <w:rPr>
          <w:rStyle w:val="FontStyle155"/>
          <w:rFonts w:ascii="Times New Roman" w:hAnsi="Times New Roman" w:cs="Times New Roman"/>
          <w:sz w:val="24"/>
          <w:szCs w:val="24"/>
          <w:lang w:eastAsia="en-US"/>
        </w:rPr>
        <w:t>) решетчатая ферма с бетонным ребром</w:t>
      </w:r>
    </w:p>
    <w:p w:rsidR="002D19F7" w:rsidRPr="00E731DC" w:rsidRDefault="002D19F7" w:rsidP="002D19F7">
      <w:pPr>
        <w:pStyle w:val="Style5"/>
        <w:widowControl/>
        <w:jc w:val="center"/>
        <w:rPr>
          <w:rStyle w:val="FontStyle154"/>
          <w:rFonts w:ascii="Times New Roman" w:hAnsi="Times New Roman" w:cs="Times New Roman"/>
          <w:sz w:val="24"/>
          <w:szCs w:val="24"/>
          <w:lang w:eastAsia="en-US"/>
        </w:rPr>
      </w:pPr>
    </w:p>
    <w:p w:rsidR="002D19F7" w:rsidRPr="00E731DC" w:rsidRDefault="002D19F7" w:rsidP="002D19F7">
      <w:pPr>
        <w:pStyle w:val="Style5"/>
        <w:widowControl/>
        <w:jc w:val="center"/>
        <w:rPr>
          <w:rStyle w:val="FontStyle154"/>
          <w:rFonts w:ascii="Times New Roman" w:hAnsi="Times New Roman" w:cs="Times New Roman"/>
          <w:sz w:val="24"/>
          <w:szCs w:val="24"/>
          <w:lang w:eastAsia="en-US"/>
        </w:rPr>
      </w:pPr>
      <w:r w:rsidRPr="00E731DC">
        <w:rPr>
          <w:rStyle w:val="FontStyle154"/>
          <w:rFonts w:ascii="Times New Roman" w:hAnsi="Times New Roman" w:cs="Times New Roman"/>
          <w:sz w:val="24"/>
          <w:szCs w:val="24"/>
          <w:lang w:eastAsia="en-US"/>
        </w:rPr>
        <w:t xml:space="preserve">Рисунок </w:t>
      </w:r>
      <w:r w:rsidRPr="00E731DC">
        <w:rPr>
          <w:rStyle w:val="FontStyle154"/>
          <w:rFonts w:ascii="Times New Roman" w:hAnsi="Times New Roman" w:cs="Times New Roman"/>
          <w:sz w:val="24"/>
          <w:szCs w:val="24"/>
          <w:lang w:val="en-US" w:eastAsia="en-US"/>
        </w:rPr>
        <w:t>C</w:t>
      </w:r>
      <w:r w:rsidRPr="00E731DC">
        <w:rPr>
          <w:rStyle w:val="FontStyle154"/>
          <w:rFonts w:ascii="Times New Roman" w:hAnsi="Times New Roman" w:cs="Times New Roman"/>
          <w:sz w:val="24"/>
          <w:szCs w:val="24"/>
          <w:lang w:eastAsia="en-US"/>
        </w:rPr>
        <w:t>.1 – Расстояния между ребрами соседних краев</w:t>
      </w:r>
    </w:p>
    <w:p w:rsidR="002D19F7" w:rsidRPr="002A1E91" w:rsidRDefault="002D19F7" w:rsidP="002D19F7">
      <w:pPr>
        <w:pStyle w:val="Style5"/>
        <w:widowControl/>
        <w:ind w:firstLine="720"/>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lastRenderedPageBreak/>
        <w:t>C</w:t>
      </w:r>
      <w:r w:rsidRPr="002A1E91">
        <w:rPr>
          <w:rStyle w:val="FontStyle150"/>
          <w:rFonts w:ascii="Times New Roman" w:hAnsi="Times New Roman" w:cs="Times New Roman"/>
          <w:sz w:val="24"/>
          <w:szCs w:val="24"/>
          <w:lang w:eastAsia="en-US"/>
        </w:rPr>
        <w:t xml:space="preserve">.1.4 Расстояние между краем плиты </w:t>
      </w:r>
      <w:r w:rsidR="00BF42D3" w:rsidRPr="002A1E91">
        <w:rPr>
          <w:rStyle w:val="FontStyle150"/>
          <w:rFonts w:ascii="Times New Roman" w:hAnsi="Times New Roman" w:cs="Times New Roman"/>
          <w:sz w:val="24"/>
          <w:szCs w:val="24"/>
          <w:lang w:eastAsia="en-US"/>
        </w:rPr>
        <w:t>перекрытий</w:t>
      </w:r>
      <w:r w:rsidRPr="002A1E91">
        <w:rPr>
          <w:rStyle w:val="FontStyle150"/>
          <w:rFonts w:ascii="Times New Roman" w:hAnsi="Times New Roman" w:cs="Times New Roman"/>
          <w:sz w:val="24"/>
          <w:szCs w:val="24"/>
          <w:lang w:eastAsia="en-US"/>
        </w:rPr>
        <w:t xml:space="preserve"> и центральной линией ближайшего ребра</w:t>
      </w:r>
    </w:p>
    <w:p w:rsidR="002D19F7" w:rsidRPr="00E731DC" w:rsidRDefault="002D19F7" w:rsidP="002D19F7">
      <w:pPr>
        <w:pStyle w:val="Style5"/>
        <w:widowControl/>
        <w:ind w:firstLine="720"/>
        <w:jc w:val="both"/>
        <w:rPr>
          <w:rStyle w:val="FontStyle155"/>
          <w:rFonts w:ascii="Times New Roman" w:hAnsi="Times New Roman" w:cs="Times New Roman"/>
          <w:sz w:val="24"/>
          <w:szCs w:val="24"/>
          <w:lang w:eastAsia="en-US"/>
        </w:rPr>
      </w:pPr>
      <w:r w:rsidRPr="00E731DC">
        <w:rPr>
          <w:rStyle w:val="FontStyle150"/>
          <w:rFonts w:ascii="Times New Roman" w:hAnsi="Times New Roman" w:cs="Times New Roman"/>
          <w:b w:val="0"/>
          <w:sz w:val="24"/>
          <w:szCs w:val="24"/>
          <w:lang w:eastAsia="en-US"/>
        </w:rPr>
        <w:t>Номинальное расстояние должно быть следующим:</w:t>
      </w:r>
    </w:p>
    <w:p w:rsidR="002D19F7" w:rsidRPr="00E731DC" w:rsidRDefault="002D19F7" w:rsidP="002D19F7">
      <w:pPr>
        <w:pStyle w:val="Style5"/>
        <w:widowControl/>
        <w:ind w:firstLine="720"/>
        <w:jc w:val="both"/>
        <w:rPr>
          <w:rStyle w:val="FontStyle155"/>
          <w:rFonts w:ascii="Times New Roman" w:hAnsi="Times New Roman" w:cs="Times New Roman"/>
          <w:sz w:val="24"/>
          <w:szCs w:val="24"/>
          <w:lang w:eastAsia="en-US"/>
        </w:rPr>
      </w:pPr>
      <w:r w:rsidRPr="00E731DC">
        <w:rPr>
          <w:rStyle w:val="FontStyle155"/>
          <w:rFonts w:ascii="Times New Roman" w:hAnsi="Times New Roman" w:cs="Times New Roman"/>
          <w:i/>
          <w:sz w:val="24"/>
          <w:szCs w:val="24"/>
          <w:lang w:val="en-US" w:eastAsia="en-US"/>
        </w:rPr>
        <w:t>a</w:t>
      </w:r>
      <w:r w:rsidRPr="00E731DC">
        <w:rPr>
          <w:rStyle w:val="FontStyle155"/>
          <w:rFonts w:ascii="Times New Roman" w:hAnsi="Times New Roman" w:cs="Times New Roman"/>
          <w:sz w:val="24"/>
          <w:szCs w:val="24"/>
          <w:vertAlign w:val="subscript"/>
          <w:lang w:eastAsia="en-US"/>
        </w:rPr>
        <w:t>2</w:t>
      </w:r>
      <w:r w:rsidRPr="00E731DC">
        <w:rPr>
          <w:rStyle w:val="FontStyle155"/>
          <w:rFonts w:ascii="Times New Roman" w:hAnsi="Times New Roman" w:cs="Times New Roman"/>
          <w:sz w:val="24"/>
          <w:szCs w:val="24"/>
          <w:lang w:eastAsia="en-US"/>
        </w:rPr>
        <w:t xml:space="preserve"> ≤ [600 или 0,5 (15 </w:t>
      </w:r>
      <w:r w:rsidRPr="00E731DC">
        <w:rPr>
          <w:rStyle w:val="FontStyle153"/>
          <w:rFonts w:ascii="Times New Roman" w:hAnsi="Times New Roman" w:cs="Times New Roman"/>
          <w:i/>
          <w:sz w:val="24"/>
          <w:szCs w:val="24"/>
          <w:lang w:val="en-US" w:eastAsia="en-US"/>
        </w:rPr>
        <w:t>h</w:t>
      </w:r>
      <w:r w:rsidRPr="00E731DC">
        <w:rPr>
          <w:rStyle w:val="FontStyle153"/>
          <w:rFonts w:ascii="Times New Roman" w:hAnsi="Times New Roman" w:cs="Times New Roman"/>
          <w:sz w:val="24"/>
          <w:szCs w:val="24"/>
          <w:vertAlign w:val="subscript"/>
          <w:lang w:val="en-US" w:eastAsia="en-US"/>
        </w:rPr>
        <w:t>p</w:t>
      </w:r>
      <w:r w:rsidRPr="00E731DC">
        <w:rPr>
          <w:rStyle w:val="FontStyle153"/>
          <w:rFonts w:ascii="Times New Roman" w:hAnsi="Times New Roman" w:cs="Times New Roman"/>
          <w:sz w:val="24"/>
          <w:szCs w:val="24"/>
          <w:lang w:eastAsia="en-US"/>
        </w:rPr>
        <w:t xml:space="preserve"> </w:t>
      </w:r>
      <w:r w:rsidRPr="00E731DC">
        <w:rPr>
          <w:rStyle w:val="FontStyle155"/>
          <w:rFonts w:ascii="Times New Roman" w:hAnsi="Times New Roman" w:cs="Times New Roman"/>
          <w:sz w:val="24"/>
          <w:szCs w:val="24"/>
          <w:lang w:eastAsia="en-US"/>
        </w:rPr>
        <w:t xml:space="preserve">+ </w:t>
      </w:r>
      <w:r w:rsidRPr="00E731DC">
        <w:rPr>
          <w:rStyle w:val="FontStyle153"/>
          <w:rFonts w:ascii="Times New Roman" w:hAnsi="Times New Roman" w:cs="Times New Roman"/>
          <w:i/>
          <w:sz w:val="24"/>
          <w:szCs w:val="24"/>
          <w:lang w:val="en-US" w:eastAsia="en-US"/>
        </w:rPr>
        <w:t>b</w:t>
      </w:r>
      <w:r w:rsidRPr="00E731DC">
        <w:rPr>
          <w:rStyle w:val="FontStyle153"/>
          <w:rFonts w:ascii="Times New Roman" w:hAnsi="Times New Roman" w:cs="Times New Roman"/>
          <w:sz w:val="24"/>
          <w:szCs w:val="24"/>
          <w:vertAlign w:val="subscript"/>
          <w:lang w:val="en-US" w:eastAsia="en-US"/>
        </w:rPr>
        <w:t>w</w:t>
      </w:r>
      <w:r w:rsidRPr="00E731DC">
        <w:rPr>
          <w:rStyle w:val="FontStyle153"/>
          <w:rFonts w:ascii="Times New Roman" w:hAnsi="Times New Roman" w:cs="Times New Roman"/>
          <w:sz w:val="24"/>
          <w:szCs w:val="24"/>
          <w:lang w:eastAsia="en-US"/>
        </w:rPr>
        <w:t xml:space="preserve"> </w:t>
      </w:r>
      <w:r w:rsidRPr="00E731DC">
        <w:rPr>
          <w:rStyle w:val="FontStyle155"/>
          <w:rFonts w:ascii="Times New Roman" w:hAnsi="Times New Roman" w:cs="Times New Roman"/>
          <w:sz w:val="24"/>
          <w:szCs w:val="24"/>
          <w:lang w:eastAsia="en-US"/>
        </w:rPr>
        <w:t>+ 2</w:t>
      </w:r>
      <w:r w:rsidRPr="00E731DC">
        <w:rPr>
          <w:rStyle w:val="FontStyle155"/>
          <w:rFonts w:ascii="Times New Roman" w:hAnsi="Times New Roman" w:cs="Times New Roman"/>
          <w:i/>
          <w:sz w:val="24"/>
          <w:szCs w:val="24"/>
          <w:lang w:val="en-US" w:eastAsia="en-US"/>
        </w:rPr>
        <w:t>w</w:t>
      </w:r>
      <w:r w:rsidRPr="00E731DC">
        <w:rPr>
          <w:rStyle w:val="FontStyle155"/>
          <w:rFonts w:ascii="Times New Roman" w:hAnsi="Times New Roman" w:cs="Times New Roman"/>
          <w:sz w:val="24"/>
          <w:szCs w:val="24"/>
          <w:vertAlign w:val="subscript"/>
          <w:lang w:val="en-US" w:eastAsia="en-US"/>
        </w:rPr>
        <w:t>s</w:t>
      </w:r>
      <w:r w:rsidRPr="00E731DC">
        <w:rPr>
          <w:rStyle w:val="FontStyle155"/>
          <w:rFonts w:ascii="Times New Roman" w:hAnsi="Times New Roman" w:cs="Times New Roman"/>
          <w:sz w:val="24"/>
          <w:szCs w:val="24"/>
          <w:lang w:eastAsia="en-US"/>
        </w:rPr>
        <w:t>)] мм, в зависимости от того, какая величина меньше</w:t>
      </w:r>
    </w:p>
    <w:p w:rsidR="002D19F7" w:rsidRPr="00E731DC" w:rsidRDefault="002D19F7" w:rsidP="002D19F7">
      <w:pPr>
        <w:pStyle w:val="Style5"/>
        <w:widowControl/>
        <w:ind w:firstLine="720"/>
        <w:jc w:val="both"/>
        <w:rPr>
          <w:rStyle w:val="FontStyle150"/>
          <w:rFonts w:ascii="Times New Roman" w:hAnsi="Times New Roman" w:cs="Times New Roman"/>
          <w:b w:val="0"/>
          <w:sz w:val="24"/>
          <w:szCs w:val="24"/>
          <w:lang w:eastAsia="en-US"/>
        </w:rPr>
      </w:pPr>
      <w:r w:rsidRPr="00E731DC">
        <w:rPr>
          <w:rStyle w:val="FontStyle150"/>
          <w:rFonts w:ascii="Times New Roman" w:hAnsi="Times New Roman" w:cs="Times New Roman"/>
          <w:b w:val="0"/>
          <w:sz w:val="24"/>
          <w:szCs w:val="24"/>
          <w:lang w:val="en-US" w:eastAsia="en-US"/>
        </w:rPr>
        <w:t>C</w:t>
      </w:r>
      <w:r w:rsidRPr="00E731DC">
        <w:rPr>
          <w:rStyle w:val="FontStyle150"/>
          <w:rFonts w:ascii="Times New Roman" w:hAnsi="Times New Roman" w:cs="Times New Roman"/>
          <w:b w:val="0"/>
          <w:sz w:val="24"/>
          <w:szCs w:val="24"/>
          <w:lang w:eastAsia="en-US"/>
        </w:rPr>
        <w:t xml:space="preserve">.1.5 Особый случай: армированная плита </w:t>
      </w:r>
      <w:r w:rsidR="00BF42D3">
        <w:rPr>
          <w:rStyle w:val="FontStyle150"/>
          <w:rFonts w:ascii="Times New Roman" w:hAnsi="Times New Roman" w:cs="Times New Roman"/>
          <w:b w:val="0"/>
          <w:sz w:val="24"/>
          <w:szCs w:val="24"/>
          <w:lang w:eastAsia="en-US"/>
        </w:rPr>
        <w:t>перекрытий</w:t>
      </w:r>
      <w:r w:rsidRPr="00E731DC">
        <w:rPr>
          <w:rStyle w:val="FontStyle150"/>
          <w:rFonts w:ascii="Times New Roman" w:hAnsi="Times New Roman" w:cs="Times New Roman"/>
          <w:b w:val="0"/>
          <w:sz w:val="24"/>
          <w:szCs w:val="24"/>
          <w:lang w:eastAsia="en-US"/>
        </w:rPr>
        <w:t xml:space="preserve"> с одним ребром</w:t>
      </w:r>
    </w:p>
    <w:p w:rsidR="002D19F7" w:rsidRPr="00E731DC" w:rsidRDefault="002D19F7" w:rsidP="002D19F7">
      <w:pPr>
        <w:pStyle w:val="Style5"/>
        <w:widowControl/>
        <w:ind w:firstLine="720"/>
        <w:jc w:val="both"/>
        <w:rPr>
          <w:rStyle w:val="FontStyle155"/>
          <w:rFonts w:ascii="Times New Roman" w:hAnsi="Times New Roman" w:cs="Times New Roman"/>
          <w:sz w:val="24"/>
          <w:szCs w:val="24"/>
          <w:lang w:eastAsia="en-US"/>
        </w:rPr>
      </w:pPr>
      <w:r w:rsidRPr="00E731DC">
        <w:rPr>
          <w:rStyle w:val="FontStyle150"/>
          <w:rFonts w:ascii="Times New Roman" w:hAnsi="Times New Roman" w:cs="Times New Roman"/>
          <w:b w:val="0"/>
          <w:sz w:val="24"/>
          <w:szCs w:val="24"/>
          <w:lang w:eastAsia="en-US"/>
        </w:rPr>
        <w:t>Номинальная ширина должна быть следующей:</w:t>
      </w:r>
    </w:p>
    <w:p w:rsidR="002D19F7" w:rsidRPr="00E731DC" w:rsidRDefault="002D19F7" w:rsidP="002D19F7">
      <w:pPr>
        <w:pStyle w:val="Style5"/>
        <w:widowControl/>
        <w:ind w:firstLine="720"/>
        <w:jc w:val="both"/>
        <w:rPr>
          <w:rStyle w:val="FontStyle155"/>
          <w:rFonts w:ascii="Times New Roman" w:hAnsi="Times New Roman" w:cs="Times New Roman"/>
          <w:sz w:val="24"/>
          <w:szCs w:val="24"/>
          <w:lang w:eastAsia="en-US"/>
        </w:rPr>
      </w:pPr>
      <w:r w:rsidRPr="00E731DC">
        <w:rPr>
          <w:rStyle w:val="FontStyle152"/>
          <w:sz w:val="24"/>
          <w:szCs w:val="24"/>
          <w:lang w:val="en-US" w:eastAsia="en-US"/>
        </w:rPr>
        <w:t>b</w:t>
      </w:r>
      <w:r w:rsidRPr="00E731DC">
        <w:rPr>
          <w:rStyle w:val="FontStyle152"/>
          <w:sz w:val="24"/>
          <w:szCs w:val="24"/>
          <w:lang w:eastAsia="en-US"/>
        </w:rPr>
        <w:t xml:space="preserve"> </w:t>
      </w:r>
      <w:r w:rsidRPr="00E731DC">
        <w:rPr>
          <w:rStyle w:val="FontStyle155"/>
          <w:rFonts w:ascii="Times New Roman" w:hAnsi="Times New Roman" w:cs="Times New Roman"/>
          <w:sz w:val="24"/>
          <w:szCs w:val="24"/>
          <w:lang w:eastAsia="en-US"/>
        </w:rPr>
        <w:t xml:space="preserve">≤ [1 200 или (15 </w:t>
      </w:r>
      <w:r w:rsidRPr="00E731DC">
        <w:rPr>
          <w:rStyle w:val="FontStyle153"/>
          <w:rFonts w:ascii="Times New Roman" w:hAnsi="Times New Roman" w:cs="Times New Roman"/>
          <w:i/>
          <w:sz w:val="24"/>
          <w:szCs w:val="24"/>
          <w:lang w:val="en-US" w:eastAsia="en-US"/>
        </w:rPr>
        <w:t>h</w:t>
      </w:r>
      <w:r w:rsidRPr="00E731DC">
        <w:rPr>
          <w:rStyle w:val="FontStyle153"/>
          <w:rFonts w:ascii="Times New Roman" w:hAnsi="Times New Roman" w:cs="Times New Roman"/>
          <w:sz w:val="24"/>
          <w:szCs w:val="24"/>
          <w:vertAlign w:val="subscript"/>
          <w:lang w:val="en-US" w:eastAsia="en-US"/>
        </w:rPr>
        <w:t>p</w:t>
      </w:r>
      <w:r w:rsidRPr="00E731DC">
        <w:rPr>
          <w:rStyle w:val="FontStyle153"/>
          <w:rFonts w:ascii="Times New Roman" w:hAnsi="Times New Roman" w:cs="Times New Roman"/>
          <w:sz w:val="24"/>
          <w:szCs w:val="24"/>
          <w:lang w:eastAsia="en-US"/>
        </w:rPr>
        <w:t xml:space="preserve"> </w:t>
      </w:r>
      <w:r w:rsidRPr="00E731DC">
        <w:rPr>
          <w:rStyle w:val="FontStyle155"/>
          <w:rFonts w:ascii="Times New Roman" w:hAnsi="Times New Roman" w:cs="Times New Roman"/>
          <w:sz w:val="24"/>
          <w:szCs w:val="24"/>
          <w:lang w:eastAsia="en-US"/>
        </w:rPr>
        <w:t xml:space="preserve">+ </w:t>
      </w:r>
      <w:r w:rsidRPr="00E731DC">
        <w:rPr>
          <w:rStyle w:val="FontStyle153"/>
          <w:rFonts w:ascii="Times New Roman" w:hAnsi="Times New Roman" w:cs="Times New Roman"/>
          <w:i/>
          <w:sz w:val="24"/>
          <w:szCs w:val="24"/>
          <w:lang w:val="en-US" w:eastAsia="en-US"/>
        </w:rPr>
        <w:t>b</w:t>
      </w:r>
      <w:r w:rsidRPr="00E731DC">
        <w:rPr>
          <w:rStyle w:val="FontStyle153"/>
          <w:rFonts w:ascii="Times New Roman" w:hAnsi="Times New Roman" w:cs="Times New Roman"/>
          <w:sz w:val="24"/>
          <w:szCs w:val="24"/>
          <w:vertAlign w:val="subscript"/>
          <w:lang w:val="en-US" w:eastAsia="en-US"/>
        </w:rPr>
        <w:t>w</w:t>
      </w:r>
      <w:r w:rsidRPr="00E731DC">
        <w:rPr>
          <w:rStyle w:val="FontStyle153"/>
          <w:rFonts w:ascii="Times New Roman" w:hAnsi="Times New Roman" w:cs="Times New Roman"/>
          <w:sz w:val="24"/>
          <w:szCs w:val="24"/>
          <w:lang w:eastAsia="en-US"/>
        </w:rPr>
        <w:t xml:space="preserve"> </w:t>
      </w:r>
      <w:r w:rsidRPr="00E731DC">
        <w:rPr>
          <w:rStyle w:val="FontStyle155"/>
          <w:rFonts w:ascii="Times New Roman" w:hAnsi="Times New Roman" w:cs="Times New Roman"/>
          <w:sz w:val="24"/>
          <w:szCs w:val="24"/>
          <w:lang w:eastAsia="en-US"/>
        </w:rPr>
        <w:t>+ 2</w:t>
      </w:r>
      <w:r w:rsidRPr="00E731DC">
        <w:rPr>
          <w:rStyle w:val="FontStyle155"/>
          <w:rFonts w:ascii="Times New Roman" w:hAnsi="Times New Roman" w:cs="Times New Roman"/>
          <w:i/>
          <w:sz w:val="24"/>
          <w:szCs w:val="24"/>
          <w:lang w:val="en-US" w:eastAsia="en-US"/>
        </w:rPr>
        <w:t>w</w:t>
      </w:r>
      <w:r w:rsidRPr="00E731DC">
        <w:rPr>
          <w:rStyle w:val="FontStyle155"/>
          <w:rFonts w:ascii="Times New Roman" w:hAnsi="Times New Roman" w:cs="Times New Roman"/>
          <w:sz w:val="24"/>
          <w:szCs w:val="24"/>
          <w:vertAlign w:val="subscript"/>
          <w:lang w:val="en-US" w:eastAsia="en-US"/>
        </w:rPr>
        <w:t>s</w:t>
      </w:r>
      <w:r w:rsidRPr="00E731DC">
        <w:rPr>
          <w:rStyle w:val="FontStyle155"/>
          <w:rFonts w:ascii="Times New Roman" w:hAnsi="Times New Roman" w:cs="Times New Roman"/>
          <w:sz w:val="24"/>
          <w:szCs w:val="24"/>
          <w:lang w:eastAsia="en-US"/>
        </w:rPr>
        <w:t>)] мм, в зависимости от того, какая величина меньше</w:t>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BC192E" w:rsidRDefault="00FE078A" w:rsidP="002D19F7">
      <w:pPr>
        <w:pStyle w:val="Style14"/>
        <w:widowControl/>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sz w:val="28"/>
          <w:szCs w:val="28"/>
        </w:rPr>
        <w:drawing>
          <wp:inline distT="0" distB="0" distL="0" distR="0">
            <wp:extent cx="2924175" cy="1999615"/>
            <wp:effectExtent l="0" t="0" r="0" b="0"/>
            <wp:docPr id="3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999615"/>
                    </a:xfrm>
                    <a:prstGeom prst="rect">
                      <a:avLst/>
                    </a:prstGeom>
                    <a:noFill/>
                    <a:ln>
                      <a:noFill/>
                    </a:ln>
                  </pic:spPr>
                </pic:pic>
              </a:graphicData>
            </a:graphic>
          </wp:inline>
        </w:drawing>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E731DC" w:rsidRDefault="002D19F7" w:rsidP="002D19F7">
      <w:pPr>
        <w:pStyle w:val="Style14"/>
        <w:widowControl/>
        <w:jc w:val="center"/>
        <w:rPr>
          <w:rStyle w:val="FontStyle154"/>
          <w:rFonts w:ascii="Times New Roman" w:hAnsi="Times New Roman" w:cs="Times New Roman"/>
          <w:sz w:val="24"/>
          <w:szCs w:val="24"/>
          <w:lang w:eastAsia="en-US"/>
        </w:rPr>
      </w:pPr>
      <w:r w:rsidRPr="00E731DC">
        <w:rPr>
          <w:rStyle w:val="FontStyle154"/>
          <w:rFonts w:ascii="Times New Roman" w:hAnsi="Times New Roman" w:cs="Times New Roman"/>
          <w:sz w:val="24"/>
          <w:szCs w:val="24"/>
          <w:lang w:eastAsia="en-US"/>
        </w:rPr>
        <w:t xml:space="preserve">Рисунок </w:t>
      </w:r>
      <w:r w:rsidRPr="00E731DC">
        <w:rPr>
          <w:rStyle w:val="FontStyle154"/>
          <w:rFonts w:ascii="Times New Roman" w:hAnsi="Times New Roman" w:cs="Times New Roman"/>
          <w:sz w:val="24"/>
          <w:szCs w:val="24"/>
          <w:lang w:val="en-US" w:eastAsia="en-US"/>
        </w:rPr>
        <w:t>C</w:t>
      </w:r>
      <w:r w:rsidRPr="00E731DC">
        <w:rPr>
          <w:rStyle w:val="FontStyle154"/>
          <w:rFonts w:ascii="Times New Roman" w:hAnsi="Times New Roman" w:cs="Times New Roman"/>
          <w:sz w:val="24"/>
          <w:szCs w:val="24"/>
          <w:lang w:eastAsia="en-US"/>
        </w:rPr>
        <w:t xml:space="preserve">.2 – Ширина плиты </w:t>
      </w:r>
      <w:r w:rsidR="00BF42D3">
        <w:rPr>
          <w:rStyle w:val="FontStyle154"/>
          <w:rFonts w:ascii="Times New Roman" w:hAnsi="Times New Roman" w:cs="Times New Roman"/>
          <w:sz w:val="24"/>
          <w:szCs w:val="24"/>
          <w:lang w:eastAsia="en-US"/>
        </w:rPr>
        <w:t>перекрытий</w:t>
      </w:r>
      <w:r w:rsidRPr="00E731DC">
        <w:rPr>
          <w:rStyle w:val="FontStyle154"/>
          <w:rFonts w:ascii="Times New Roman" w:hAnsi="Times New Roman" w:cs="Times New Roman"/>
          <w:sz w:val="24"/>
          <w:szCs w:val="24"/>
          <w:lang w:eastAsia="en-US"/>
        </w:rPr>
        <w:t xml:space="preserve"> с одним ребром</w:t>
      </w: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pPr>
    </w:p>
    <w:p w:rsidR="002D19F7" w:rsidRPr="002A1E91" w:rsidRDefault="002D19F7" w:rsidP="002D19F7">
      <w:pPr>
        <w:pStyle w:val="Style12"/>
        <w:widowControl/>
        <w:ind w:firstLine="720"/>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.2 Пустотообразователи</w:t>
      </w:r>
    </w:p>
    <w:p w:rsidR="002A1E91" w:rsidRPr="00E731DC" w:rsidRDefault="002A1E91"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E731DC" w:rsidRDefault="002D19F7" w:rsidP="002D19F7">
      <w:pPr>
        <w:pStyle w:val="Style12"/>
        <w:widowControl/>
        <w:ind w:firstLine="720"/>
        <w:jc w:val="both"/>
        <w:rPr>
          <w:rStyle w:val="FontStyle155"/>
          <w:rFonts w:ascii="Times New Roman" w:hAnsi="Times New Roman" w:cs="Times New Roman"/>
          <w:sz w:val="24"/>
          <w:szCs w:val="24"/>
          <w:lang w:eastAsia="en-US"/>
        </w:rPr>
      </w:pPr>
      <w:r w:rsidRPr="00E731DC">
        <w:rPr>
          <w:rStyle w:val="FontStyle150"/>
          <w:rFonts w:ascii="Times New Roman" w:hAnsi="Times New Roman" w:cs="Times New Roman"/>
          <w:b w:val="0"/>
          <w:sz w:val="24"/>
          <w:szCs w:val="24"/>
          <w:lang w:eastAsia="en-US"/>
        </w:rPr>
        <w:t xml:space="preserve">Пустотообразователи должны быть размещены таким образом, чтобы расстояние между ними образовывало толщину ребра, достаточную для передачи усилия сдвига между монолитным верхним покрытием и плитой </w:t>
      </w:r>
      <w:r w:rsidR="00BF42D3">
        <w:rPr>
          <w:rStyle w:val="FontStyle150"/>
          <w:rFonts w:ascii="Times New Roman" w:hAnsi="Times New Roman" w:cs="Times New Roman"/>
          <w:b w:val="0"/>
          <w:sz w:val="24"/>
          <w:szCs w:val="24"/>
          <w:lang w:eastAsia="en-US"/>
        </w:rPr>
        <w:t>перекрытий</w:t>
      </w:r>
      <w:r w:rsidRPr="00E731DC">
        <w:rPr>
          <w:rStyle w:val="FontStyle150"/>
          <w:rFonts w:ascii="Times New Roman" w:hAnsi="Times New Roman" w:cs="Times New Roman"/>
          <w:b w:val="0"/>
          <w:sz w:val="24"/>
          <w:szCs w:val="24"/>
          <w:lang w:eastAsia="en-US"/>
        </w:rPr>
        <w:t>; при этом также должна обеспечиваться толщина слоя бетона, достаточная для соединительной или поперечной арматуры.</w:t>
      </w:r>
    </w:p>
    <w:p w:rsidR="002D19F7" w:rsidRPr="00E731DC" w:rsidRDefault="002D19F7" w:rsidP="002D19F7">
      <w:pPr>
        <w:pStyle w:val="Style12"/>
        <w:widowControl/>
        <w:ind w:firstLine="720"/>
        <w:jc w:val="both"/>
        <w:rPr>
          <w:rStyle w:val="FontStyle155"/>
          <w:rFonts w:ascii="Times New Roman" w:hAnsi="Times New Roman" w:cs="Times New Roman"/>
          <w:sz w:val="24"/>
          <w:szCs w:val="24"/>
          <w:lang w:eastAsia="en-US"/>
        </w:rPr>
      </w:pPr>
      <w:r w:rsidRPr="00E731DC">
        <w:rPr>
          <w:rStyle w:val="FontStyle155"/>
          <w:rFonts w:ascii="Times New Roman" w:hAnsi="Times New Roman" w:cs="Times New Roman"/>
          <w:sz w:val="24"/>
          <w:szCs w:val="24"/>
          <w:lang w:eastAsia="en-US"/>
        </w:rPr>
        <w:t xml:space="preserve">Минимальное расстояние между поверхностями пустотообразователей должно быть следующим (см. рисунок </w:t>
      </w:r>
      <w:r w:rsidRPr="00E731DC">
        <w:rPr>
          <w:rStyle w:val="FontStyle155"/>
          <w:rFonts w:ascii="Times New Roman" w:hAnsi="Times New Roman" w:cs="Times New Roman"/>
          <w:sz w:val="24"/>
          <w:szCs w:val="24"/>
          <w:lang w:val="en-US" w:eastAsia="en-US"/>
        </w:rPr>
        <w:t>C</w:t>
      </w:r>
      <w:r w:rsidRPr="00E731DC">
        <w:rPr>
          <w:rStyle w:val="FontStyle155"/>
          <w:rFonts w:ascii="Times New Roman" w:hAnsi="Times New Roman" w:cs="Times New Roman"/>
          <w:sz w:val="24"/>
          <w:szCs w:val="24"/>
          <w:lang w:eastAsia="en-US"/>
        </w:rPr>
        <w:t>.3):</w:t>
      </w:r>
    </w:p>
    <w:p w:rsidR="002D19F7" w:rsidRPr="00E731DC" w:rsidRDefault="00E731DC" w:rsidP="002D19F7">
      <w:pPr>
        <w:pStyle w:val="Style12"/>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E731DC">
        <w:rPr>
          <w:rStyle w:val="FontStyle153"/>
          <w:rFonts w:ascii="Times New Roman" w:hAnsi="Times New Roman" w:cs="Times New Roman"/>
          <w:sz w:val="24"/>
          <w:szCs w:val="24"/>
          <w:lang w:eastAsia="en-US"/>
        </w:rPr>
        <w:t xml:space="preserve"> </w:t>
      </w:r>
      <w:r w:rsidR="002D19F7" w:rsidRPr="00E731DC">
        <w:rPr>
          <w:rStyle w:val="FontStyle153"/>
          <w:rFonts w:ascii="Times New Roman" w:hAnsi="Times New Roman" w:cs="Times New Roman"/>
          <w:i/>
          <w:sz w:val="24"/>
          <w:szCs w:val="24"/>
          <w:lang w:val="en-US" w:eastAsia="en-US"/>
        </w:rPr>
        <w:t>b</w:t>
      </w:r>
      <w:r w:rsidR="002D19F7" w:rsidRPr="00E731DC">
        <w:rPr>
          <w:rStyle w:val="FontStyle153"/>
          <w:rFonts w:ascii="Times New Roman" w:hAnsi="Times New Roman" w:cs="Times New Roman"/>
          <w:sz w:val="24"/>
          <w:szCs w:val="24"/>
          <w:vertAlign w:val="subscript"/>
          <w:lang w:val="en-US" w:eastAsia="en-US"/>
        </w:rPr>
        <w:t>v</w:t>
      </w:r>
      <w:r w:rsidR="002D19F7" w:rsidRPr="00E731DC">
        <w:rPr>
          <w:rStyle w:val="FontStyle153"/>
          <w:rFonts w:ascii="Times New Roman" w:hAnsi="Times New Roman" w:cs="Times New Roman"/>
          <w:sz w:val="24"/>
          <w:szCs w:val="24"/>
          <w:lang w:eastAsia="en-US"/>
        </w:rPr>
        <w:t xml:space="preserve"> </w:t>
      </w:r>
      <w:r w:rsidR="002D19F7" w:rsidRPr="00E731DC">
        <w:rPr>
          <w:rStyle w:val="FontStyle144"/>
          <w:rFonts w:ascii="Times New Roman" w:hAnsi="Times New Roman" w:cs="Times New Roman"/>
          <w:b w:val="0"/>
          <w:sz w:val="24"/>
          <w:szCs w:val="24"/>
          <w:lang w:eastAsia="en-US"/>
        </w:rPr>
        <w:t xml:space="preserve">≥ </w:t>
      </w:r>
      <w:r w:rsidR="002D19F7" w:rsidRPr="00E731DC">
        <w:rPr>
          <w:rStyle w:val="FontStyle155"/>
          <w:rFonts w:ascii="Times New Roman" w:hAnsi="Times New Roman" w:cs="Times New Roman"/>
          <w:sz w:val="24"/>
          <w:szCs w:val="24"/>
          <w:lang w:eastAsia="en-US"/>
        </w:rPr>
        <w:t>85 мм;</w:t>
      </w:r>
    </w:p>
    <w:p w:rsidR="002D19F7" w:rsidRPr="00E731DC" w:rsidRDefault="00E731DC" w:rsidP="002D19F7">
      <w:pPr>
        <w:pStyle w:val="Style43"/>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E731DC">
        <w:rPr>
          <w:rStyle w:val="FontStyle153"/>
          <w:rFonts w:ascii="Times New Roman" w:hAnsi="Times New Roman" w:cs="Times New Roman"/>
          <w:sz w:val="24"/>
          <w:szCs w:val="24"/>
          <w:lang w:eastAsia="en-US"/>
        </w:rPr>
        <w:t xml:space="preserve"> если имеется решетчатая ферма: </w:t>
      </w:r>
      <w:r w:rsidR="002D19F7" w:rsidRPr="00E731DC">
        <w:rPr>
          <w:rStyle w:val="FontStyle153"/>
          <w:rFonts w:ascii="Times New Roman" w:hAnsi="Times New Roman" w:cs="Times New Roman"/>
          <w:i/>
          <w:sz w:val="24"/>
          <w:szCs w:val="24"/>
          <w:lang w:val="en-US" w:eastAsia="en-US"/>
        </w:rPr>
        <w:t>b</w:t>
      </w:r>
      <w:r w:rsidR="002D19F7" w:rsidRPr="00E731DC">
        <w:rPr>
          <w:rStyle w:val="FontStyle153"/>
          <w:rFonts w:ascii="Times New Roman" w:hAnsi="Times New Roman" w:cs="Times New Roman"/>
          <w:sz w:val="24"/>
          <w:szCs w:val="24"/>
          <w:vertAlign w:val="subscript"/>
          <w:lang w:val="en-US" w:eastAsia="en-US"/>
        </w:rPr>
        <w:t>v</w:t>
      </w:r>
      <w:r w:rsidR="002D19F7" w:rsidRPr="00E731DC">
        <w:rPr>
          <w:rStyle w:val="FontStyle153"/>
          <w:rFonts w:ascii="Times New Roman" w:hAnsi="Times New Roman" w:cs="Times New Roman"/>
          <w:sz w:val="24"/>
          <w:szCs w:val="24"/>
          <w:lang w:eastAsia="en-US"/>
        </w:rPr>
        <w:t xml:space="preserve"> </w:t>
      </w:r>
      <w:r w:rsidR="002D19F7" w:rsidRPr="00E731DC">
        <w:rPr>
          <w:rStyle w:val="FontStyle144"/>
          <w:rFonts w:ascii="Times New Roman" w:hAnsi="Times New Roman" w:cs="Times New Roman"/>
          <w:b w:val="0"/>
          <w:sz w:val="24"/>
          <w:szCs w:val="24"/>
          <w:lang w:eastAsia="en-US"/>
        </w:rPr>
        <w:t xml:space="preserve">≥ </w:t>
      </w:r>
      <w:r w:rsidR="002D19F7" w:rsidRPr="00E731DC">
        <w:rPr>
          <w:rStyle w:val="FontStyle155"/>
          <w:rFonts w:ascii="Times New Roman" w:hAnsi="Times New Roman" w:cs="Times New Roman"/>
          <w:sz w:val="24"/>
          <w:szCs w:val="24"/>
          <w:lang w:eastAsia="en-US"/>
        </w:rPr>
        <w:t xml:space="preserve">[85 или </w:t>
      </w:r>
      <w:r w:rsidR="002D19F7" w:rsidRPr="00E731DC">
        <w:rPr>
          <w:rStyle w:val="FontStyle147"/>
          <w:rFonts w:ascii="Times New Roman" w:hAnsi="Times New Roman" w:cs="Times New Roman"/>
          <w:sz w:val="24"/>
          <w:szCs w:val="24"/>
          <w:lang w:eastAsia="en-US"/>
        </w:rPr>
        <w:t>(</w:t>
      </w:r>
      <w:r w:rsidR="002D19F7" w:rsidRPr="00E731DC">
        <w:rPr>
          <w:rStyle w:val="FontStyle147"/>
          <w:rFonts w:ascii="Times New Roman" w:hAnsi="Times New Roman" w:cs="Times New Roman"/>
          <w:sz w:val="24"/>
          <w:szCs w:val="24"/>
          <w:lang w:val="en-US" w:eastAsia="en-US"/>
        </w:rPr>
        <w:t>b</w:t>
      </w:r>
      <w:r w:rsidR="002D19F7" w:rsidRPr="00E731DC">
        <w:rPr>
          <w:rStyle w:val="FontStyle147"/>
          <w:rFonts w:ascii="Times New Roman" w:hAnsi="Times New Roman" w:cs="Times New Roman"/>
          <w:sz w:val="24"/>
          <w:szCs w:val="24"/>
          <w:vertAlign w:val="subscript"/>
          <w:lang w:val="en-US" w:eastAsia="en-US"/>
        </w:rPr>
        <w:t>o</w:t>
      </w:r>
      <w:r w:rsidR="002D19F7" w:rsidRPr="00E731DC">
        <w:rPr>
          <w:rStyle w:val="FontStyle147"/>
          <w:rFonts w:ascii="Times New Roman" w:hAnsi="Times New Roman" w:cs="Times New Roman"/>
          <w:sz w:val="24"/>
          <w:szCs w:val="24"/>
          <w:lang w:eastAsia="en-US"/>
        </w:rPr>
        <w:t xml:space="preserve"> </w:t>
      </w:r>
      <w:r w:rsidR="002D19F7" w:rsidRPr="00E731DC">
        <w:rPr>
          <w:rStyle w:val="FontStyle155"/>
          <w:rFonts w:ascii="Times New Roman" w:hAnsi="Times New Roman" w:cs="Times New Roman"/>
          <w:sz w:val="24"/>
          <w:szCs w:val="24"/>
          <w:lang w:eastAsia="en-US"/>
        </w:rPr>
        <w:t>+ 2</w:t>
      </w:r>
      <w:r w:rsidR="002D19F7" w:rsidRPr="00E731DC">
        <w:rPr>
          <w:rStyle w:val="FontStyle155"/>
          <w:rFonts w:ascii="Times New Roman" w:hAnsi="Times New Roman" w:cs="Times New Roman"/>
          <w:sz w:val="24"/>
          <w:szCs w:val="24"/>
          <w:lang w:val="en-US" w:eastAsia="en-US"/>
        </w:rPr>
        <w:t>c</w:t>
      </w:r>
      <w:r w:rsidR="002D19F7" w:rsidRPr="00E731DC">
        <w:rPr>
          <w:rStyle w:val="FontStyle155"/>
          <w:rFonts w:ascii="Times New Roman" w:hAnsi="Times New Roman" w:cs="Times New Roman"/>
          <w:sz w:val="24"/>
          <w:szCs w:val="24"/>
          <w:lang w:eastAsia="en-US"/>
        </w:rPr>
        <w:t>)] мм   в зависимости от того, какая величина больше</w:t>
      </w:r>
    </w:p>
    <w:p w:rsidR="00D149F6" w:rsidRDefault="00D149F6" w:rsidP="002D19F7">
      <w:pPr>
        <w:pStyle w:val="Style43"/>
        <w:widowControl/>
        <w:ind w:firstLine="720"/>
        <w:jc w:val="both"/>
        <w:rPr>
          <w:rStyle w:val="FontStyle155"/>
          <w:rFonts w:ascii="Times New Roman" w:hAnsi="Times New Roman" w:cs="Times New Roman"/>
          <w:sz w:val="24"/>
          <w:szCs w:val="24"/>
          <w:lang w:eastAsia="en-US"/>
        </w:rPr>
      </w:pPr>
    </w:p>
    <w:p w:rsidR="002D19F7" w:rsidRPr="00E731DC" w:rsidRDefault="002D19F7" w:rsidP="002D19F7">
      <w:pPr>
        <w:pStyle w:val="Style43"/>
        <w:widowControl/>
        <w:ind w:firstLine="720"/>
        <w:jc w:val="both"/>
        <w:rPr>
          <w:rStyle w:val="FontStyle155"/>
          <w:rFonts w:ascii="Times New Roman" w:hAnsi="Times New Roman" w:cs="Times New Roman"/>
          <w:sz w:val="24"/>
          <w:szCs w:val="24"/>
          <w:lang w:eastAsia="en-US"/>
        </w:rPr>
      </w:pPr>
      <w:r w:rsidRPr="00E731DC">
        <w:rPr>
          <w:rStyle w:val="FontStyle155"/>
          <w:rFonts w:ascii="Times New Roman" w:hAnsi="Times New Roman" w:cs="Times New Roman"/>
          <w:sz w:val="24"/>
          <w:szCs w:val="24"/>
          <w:lang w:eastAsia="en-US"/>
        </w:rPr>
        <w:t>где</w:t>
      </w:r>
    </w:p>
    <w:p w:rsidR="002D19F7" w:rsidRPr="00E731DC" w:rsidRDefault="002D19F7" w:rsidP="002D19F7">
      <w:pPr>
        <w:pStyle w:val="Style43"/>
        <w:widowControl/>
        <w:ind w:firstLine="720"/>
        <w:jc w:val="both"/>
        <w:rPr>
          <w:rStyle w:val="FontStyle155"/>
          <w:rFonts w:ascii="Times New Roman" w:hAnsi="Times New Roman" w:cs="Times New Roman"/>
          <w:sz w:val="24"/>
          <w:szCs w:val="24"/>
          <w:lang w:eastAsia="en-US"/>
        </w:rPr>
      </w:pPr>
      <w:r w:rsidRPr="00E731DC">
        <w:rPr>
          <w:rStyle w:val="FontStyle153"/>
          <w:rFonts w:ascii="Times New Roman" w:hAnsi="Times New Roman" w:cs="Times New Roman"/>
          <w:i/>
          <w:sz w:val="24"/>
          <w:szCs w:val="24"/>
          <w:lang w:val="en-US" w:eastAsia="en-US"/>
        </w:rPr>
        <w:t>b</w:t>
      </w:r>
      <w:r w:rsidRPr="00E731DC">
        <w:rPr>
          <w:rStyle w:val="FontStyle153"/>
          <w:rFonts w:ascii="Times New Roman" w:hAnsi="Times New Roman" w:cs="Times New Roman"/>
          <w:sz w:val="24"/>
          <w:szCs w:val="24"/>
          <w:vertAlign w:val="subscript"/>
          <w:lang w:val="en-US" w:eastAsia="en-US"/>
        </w:rPr>
        <w:t>o</w:t>
      </w:r>
      <w:r w:rsidRPr="00E731DC">
        <w:rPr>
          <w:rStyle w:val="FontStyle153"/>
          <w:rFonts w:ascii="Times New Roman" w:hAnsi="Times New Roman" w:cs="Times New Roman"/>
          <w:sz w:val="24"/>
          <w:szCs w:val="24"/>
          <w:lang w:eastAsia="en-US"/>
        </w:rPr>
        <w:t xml:space="preserve"> </w:t>
      </w:r>
      <w:r w:rsidRPr="00E731DC">
        <w:rPr>
          <w:rStyle w:val="FontStyle155"/>
          <w:rFonts w:ascii="Times New Roman" w:hAnsi="Times New Roman" w:cs="Times New Roman"/>
          <w:sz w:val="24"/>
          <w:szCs w:val="24"/>
          <w:lang w:eastAsia="en-US"/>
        </w:rPr>
        <w:t xml:space="preserve">– ширина решетчатой фермы на верхней поверхности плиты </w:t>
      </w:r>
      <w:r w:rsidR="00BF42D3">
        <w:rPr>
          <w:rStyle w:val="FontStyle155"/>
          <w:rFonts w:ascii="Times New Roman" w:hAnsi="Times New Roman" w:cs="Times New Roman"/>
          <w:sz w:val="24"/>
          <w:szCs w:val="24"/>
          <w:lang w:eastAsia="en-US"/>
        </w:rPr>
        <w:t>перекрытий</w:t>
      </w:r>
      <w:r w:rsidRPr="00E731DC">
        <w:rPr>
          <w:rStyle w:val="FontStyle155"/>
          <w:rFonts w:ascii="Times New Roman" w:hAnsi="Times New Roman" w:cs="Times New Roman"/>
          <w:sz w:val="24"/>
          <w:szCs w:val="24"/>
          <w:lang w:eastAsia="en-US"/>
        </w:rPr>
        <w:t xml:space="preserve">, мм; </w:t>
      </w:r>
    </w:p>
    <w:p w:rsidR="002D19F7" w:rsidRPr="00E731DC" w:rsidRDefault="002D19F7" w:rsidP="002D19F7">
      <w:pPr>
        <w:pStyle w:val="Style43"/>
        <w:widowControl/>
        <w:ind w:firstLine="720"/>
        <w:jc w:val="both"/>
        <w:rPr>
          <w:rStyle w:val="FontStyle155"/>
          <w:rFonts w:ascii="Times New Roman" w:hAnsi="Times New Roman" w:cs="Times New Roman"/>
          <w:sz w:val="24"/>
          <w:szCs w:val="24"/>
          <w:lang w:eastAsia="en-US"/>
        </w:rPr>
      </w:pPr>
      <w:r w:rsidRPr="00E731DC">
        <w:rPr>
          <w:rStyle w:val="FontStyle152"/>
          <w:sz w:val="24"/>
          <w:szCs w:val="24"/>
          <w:lang w:val="en-US" w:eastAsia="en-US"/>
        </w:rPr>
        <w:t>c</w:t>
      </w:r>
      <w:r w:rsidRPr="00E731DC">
        <w:rPr>
          <w:rStyle w:val="FontStyle152"/>
          <w:sz w:val="24"/>
          <w:szCs w:val="24"/>
          <w:lang w:eastAsia="en-US"/>
        </w:rPr>
        <w:t xml:space="preserve"> </w:t>
      </w:r>
      <w:r w:rsidRPr="00E731DC">
        <w:rPr>
          <w:rStyle w:val="FontStyle155"/>
          <w:rFonts w:ascii="Times New Roman" w:hAnsi="Times New Roman" w:cs="Times New Roman"/>
          <w:sz w:val="24"/>
          <w:szCs w:val="24"/>
          <w:lang w:eastAsia="en-US"/>
        </w:rPr>
        <w:t xml:space="preserve">– толщина стоя бетона, соответствующая классу </w:t>
      </w:r>
      <w:r w:rsidRPr="00E731DC">
        <w:rPr>
          <w:rStyle w:val="FontStyle155"/>
          <w:rFonts w:ascii="Times New Roman" w:hAnsi="Times New Roman" w:cs="Times New Roman"/>
          <w:sz w:val="24"/>
          <w:szCs w:val="24"/>
          <w:lang w:val="en-US" w:eastAsia="en-US"/>
        </w:rPr>
        <w:t>A</w:t>
      </w:r>
      <w:r w:rsidRPr="00E731DC">
        <w:rPr>
          <w:rStyle w:val="FontStyle155"/>
          <w:rFonts w:ascii="Times New Roman" w:hAnsi="Times New Roman" w:cs="Times New Roman"/>
          <w:sz w:val="24"/>
          <w:szCs w:val="24"/>
          <w:lang w:eastAsia="en-US"/>
        </w:rPr>
        <w:t xml:space="preserve"> согласно таблице </w:t>
      </w:r>
      <w:r w:rsidRPr="00E731DC">
        <w:rPr>
          <w:rStyle w:val="FontStyle155"/>
          <w:rFonts w:ascii="Times New Roman" w:hAnsi="Times New Roman" w:cs="Times New Roman"/>
          <w:sz w:val="24"/>
          <w:szCs w:val="24"/>
          <w:lang w:val="en-US" w:eastAsia="en-US"/>
        </w:rPr>
        <w:t>A</w:t>
      </w:r>
      <w:r w:rsidRPr="00E731DC">
        <w:rPr>
          <w:rStyle w:val="FontStyle155"/>
          <w:rFonts w:ascii="Times New Roman" w:hAnsi="Times New Roman" w:cs="Times New Roman"/>
          <w:sz w:val="24"/>
          <w:szCs w:val="24"/>
          <w:lang w:eastAsia="en-US"/>
        </w:rPr>
        <w:t xml:space="preserve">.2 стандарта </w:t>
      </w:r>
      <w:r w:rsidRPr="00E731DC">
        <w:rPr>
          <w:rStyle w:val="FontStyle155"/>
          <w:rFonts w:ascii="Times New Roman" w:hAnsi="Times New Roman" w:cs="Times New Roman"/>
          <w:sz w:val="24"/>
          <w:szCs w:val="24"/>
          <w:lang w:val="en-US" w:eastAsia="en-US"/>
        </w:rPr>
        <w:t>EN</w:t>
      </w:r>
      <w:r w:rsidRPr="00E731DC">
        <w:rPr>
          <w:rStyle w:val="FontStyle155"/>
          <w:rFonts w:ascii="Times New Roman" w:hAnsi="Times New Roman" w:cs="Times New Roman"/>
          <w:sz w:val="24"/>
          <w:szCs w:val="24"/>
          <w:lang w:eastAsia="en-US"/>
        </w:rPr>
        <w:t xml:space="preserve"> 13369:2004. </w:t>
      </w:r>
    </w:p>
    <w:p w:rsidR="002D19F7" w:rsidRPr="00E731DC" w:rsidRDefault="002D19F7" w:rsidP="002D19F7">
      <w:pPr>
        <w:pStyle w:val="Style43"/>
        <w:widowControl/>
        <w:ind w:firstLine="720"/>
        <w:jc w:val="both"/>
        <w:rPr>
          <w:rStyle w:val="FontStyle155"/>
          <w:rFonts w:ascii="Times New Roman" w:hAnsi="Times New Roman" w:cs="Times New Roman"/>
          <w:sz w:val="24"/>
          <w:szCs w:val="24"/>
          <w:lang w:eastAsia="en-US"/>
        </w:rPr>
      </w:pPr>
      <w:r w:rsidRPr="00E731DC">
        <w:rPr>
          <w:rStyle w:val="FontStyle155"/>
          <w:rFonts w:ascii="Times New Roman" w:hAnsi="Times New Roman" w:cs="Times New Roman"/>
          <w:sz w:val="24"/>
          <w:szCs w:val="24"/>
          <w:lang w:eastAsia="en-US"/>
        </w:rPr>
        <w:t>Положение пустотообразователей необходимо проверять согласно п.5.2.2.</w:t>
      </w:r>
    </w:p>
    <w:p w:rsidR="002D19F7" w:rsidRPr="00BC192E" w:rsidRDefault="002D19F7" w:rsidP="002D19F7">
      <w:pPr>
        <w:pStyle w:val="Style5"/>
        <w:widowControl/>
        <w:ind w:firstLine="720"/>
        <w:jc w:val="both"/>
        <w:rPr>
          <w:rStyle w:val="FontStyle155"/>
          <w:rFonts w:ascii="Times New Roman" w:hAnsi="Times New Roman" w:cs="Times New Roman"/>
          <w:sz w:val="28"/>
          <w:szCs w:val="28"/>
          <w:lang w:eastAsia="en-US"/>
        </w:rPr>
      </w:pPr>
    </w:p>
    <w:p w:rsidR="00D149F6" w:rsidRDefault="00D149F6" w:rsidP="002D19F7">
      <w:pPr>
        <w:pStyle w:val="Style5"/>
        <w:widowControl/>
        <w:jc w:val="right"/>
        <w:rPr>
          <w:rStyle w:val="FontStyle155"/>
          <w:rFonts w:ascii="Times New Roman" w:hAnsi="Times New Roman" w:cs="Times New Roman"/>
          <w:sz w:val="28"/>
          <w:szCs w:val="28"/>
          <w:lang w:eastAsia="en-US"/>
        </w:rPr>
      </w:pPr>
    </w:p>
    <w:p w:rsidR="00D149F6" w:rsidRDefault="00D149F6" w:rsidP="002D19F7">
      <w:pPr>
        <w:pStyle w:val="Style5"/>
        <w:widowControl/>
        <w:jc w:val="right"/>
        <w:rPr>
          <w:rStyle w:val="FontStyle155"/>
          <w:rFonts w:ascii="Times New Roman" w:hAnsi="Times New Roman" w:cs="Times New Roman"/>
          <w:sz w:val="28"/>
          <w:szCs w:val="28"/>
          <w:lang w:eastAsia="en-US"/>
        </w:rPr>
      </w:pPr>
    </w:p>
    <w:p w:rsidR="00D149F6" w:rsidRDefault="00D149F6" w:rsidP="002D19F7">
      <w:pPr>
        <w:pStyle w:val="Style5"/>
        <w:widowControl/>
        <w:jc w:val="right"/>
        <w:rPr>
          <w:rStyle w:val="FontStyle155"/>
          <w:rFonts w:ascii="Times New Roman" w:hAnsi="Times New Roman" w:cs="Times New Roman"/>
          <w:sz w:val="28"/>
          <w:szCs w:val="28"/>
          <w:lang w:eastAsia="en-US"/>
        </w:rPr>
      </w:pPr>
    </w:p>
    <w:p w:rsidR="00D149F6" w:rsidRDefault="00D149F6" w:rsidP="002D19F7">
      <w:pPr>
        <w:pStyle w:val="Style5"/>
        <w:widowControl/>
        <w:jc w:val="right"/>
        <w:rPr>
          <w:rStyle w:val="FontStyle155"/>
          <w:rFonts w:ascii="Times New Roman" w:hAnsi="Times New Roman" w:cs="Times New Roman"/>
          <w:sz w:val="28"/>
          <w:szCs w:val="28"/>
          <w:lang w:eastAsia="en-US"/>
        </w:rPr>
      </w:pPr>
    </w:p>
    <w:p w:rsidR="00D149F6" w:rsidRDefault="00D149F6" w:rsidP="002D19F7">
      <w:pPr>
        <w:pStyle w:val="Style5"/>
        <w:widowControl/>
        <w:jc w:val="right"/>
        <w:rPr>
          <w:rStyle w:val="FontStyle155"/>
          <w:rFonts w:ascii="Times New Roman" w:hAnsi="Times New Roman" w:cs="Times New Roman"/>
          <w:sz w:val="28"/>
          <w:szCs w:val="28"/>
          <w:lang w:eastAsia="en-US"/>
        </w:rPr>
      </w:pPr>
    </w:p>
    <w:p w:rsidR="00D149F6" w:rsidRDefault="00D149F6" w:rsidP="002D19F7">
      <w:pPr>
        <w:pStyle w:val="Style5"/>
        <w:widowControl/>
        <w:jc w:val="right"/>
        <w:rPr>
          <w:rStyle w:val="FontStyle155"/>
          <w:rFonts w:ascii="Times New Roman" w:hAnsi="Times New Roman" w:cs="Times New Roman"/>
          <w:sz w:val="28"/>
          <w:szCs w:val="28"/>
          <w:lang w:eastAsia="en-US"/>
        </w:rPr>
      </w:pPr>
    </w:p>
    <w:p w:rsidR="002D19F7" w:rsidRPr="00D149F6" w:rsidRDefault="002D19F7" w:rsidP="00D149F6">
      <w:pPr>
        <w:pStyle w:val="Style5"/>
        <w:widowControl/>
        <w:ind w:right="426"/>
        <w:jc w:val="right"/>
        <w:rPr>
          <w:rStyle w:val="FontStyle155"/>
          <w:rFonts w:ascii="Times New Roman" w:hAnsi="Times New Roman" w:cs="Times New Roman"/>
          <w:sz w:val="20"/>
          <w:szCs w:val="20"/>
          <w:lang w:eastAsia="en-US"/>
        </w:rPr>
      </w:pPr>
      <w:r w:rsidRPr="00D149F6">
        <w:rPr>
          <w:rStyle w:val="FontStyle155"/>
          <w:rFonts w:ascii="Times New Roman" w:hAnsi="Times New Roman" w:cs="Times New Roman"/>
          <w:sz w:val="20"/>
          <w:szCs w:val="20"/>
          <w:lang w:eastAsia="en-US"/>
        </w:rPr>
        <w:lastRenderedPageBreak/>
        <w:t>Размеры в миллиметрах</w:t>
      </w: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5431155" cy="2838450"/>
            <wp:effectExtent l="0" t="0" r="0" b="0"/>
            <wp:docPr id="3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1155" cy="2838450"/>
                    </a:xfrm>
                    <a:prstGeom prst="rect">
                      <a:avLst/>
                    </a:prstGeom>
                    <a:noFill/>
                    <a:ln>
                      <a:noFill/>
                    </a:ln>
                  </pic:spPr>
                </pic:pic>
              </a:graphicData>
            </a:graphic>
          </wp:inline>
        </w:drawing>
      </w:r>
    </w:p>
    <w:p w:rsidR="002D19F7" w:rsidRDefault="002D19F7" w:rsidP="006955E5">
      <w:pPr>
        <w:pStyle w:val="Style5"/>
        <w:widowControl/>
        <w:ind w:firstLine="567"/>
        <w:rPr>
          <w:rStyle w:val="FontStyle155"/>
          <w:rFonts w:ascii="Times New Roman" w:hAnsi="Times New Roman" w:cs="Times New Roman"/>
          <w:sz w:val="24"/>
          <w:szCs w:val="24"/>
          <w:lang w:eastAsia="en-US"/>
        </w:rPr>
      </w:pPr>
      <w:r w:rsidRPr="006955E5">
        <w:rPr>
          <w:rStyle w:val="FontStyle155"/>
          <w:rFonts w:ascii="Times New Roman" w:hAnsi="Times New Roman" w:cs="Times New Roman"/>
          <w:sz w:val="24"/>
          <w:szCs w:val="24"/>
          <w:lang w:eastAsia="en-US"/>
        </w:rPr>
        <w:t xml:space="preserve">   </w:t>
      </w:r>
      <w:r w:rsidRPr="006955E5">
        <w:rPr>
          <w:rStyle w:val="FontStyle155"/>
          <w:rFonts w:ascii="Times New Roman" w:hAnsi="Times New Roman" w:cs="Times New Roman"/>
          <w:sz w:val="24"/>
          <w:szCs w:val="24"/>
          <w:lang w:val="en-US" w:eastAsia="en-US"/>
        </w:rPr>
        <w:t>a</w:t>
      </w:r>
      <w:r w:rsidRPr="006955E5">
        <w:rPr>
          <w:rStyle w:val="FontStyle155"/>
          <w:rFonts w:ascii="Times New Roman" w:hAnsi="Times New Roman" w:cs="Times New Roman"/>
          <w:sz w:val="24"/>
          <w:szCs w:val="24"/>
          <w:lang w:eastAsia="en-US"/>
        </w:rPr>
        <w:t xml:space="preserve">) без ребер или решетчатых ферм </w:t>
      </w:r>
      <w:r w:rsidRPr="006955E5">
        <w:rPr>
          <w:rStyle w:val="FontStyle155"/>
          <w:rFonts w:ascii="Times New Roman" w:hAnsi="Times New Roman" w:cs="Times New Roman"/>
          <w:sz w:val="24"/>
          <w:szCs w:val="24"/>
          <w:lang w:eastAsia="en-US"/>
        </w:rPr>
        <w:tab/>
      </w:r>
      <w:r w:rsidRPr="006955E5">
        <w:rPr>
          <w:rStyle w:val="FontStyle155"/>
          <w:rFonts w:ascii="Times New Roman" w:hAnsi="Times New Roman" w:cs="Times New Roman"/>
          <w:sz w:val="24"/>
          <w:szCs w:val="24"/>
          <w:lang w:val="en-US" w:eastAsia="en-US"/>
        </w:rPr>
        <w:t>b</w:t>
      </w:r>
      <w:r w:rsidRPr="006955E5">
        <w:rPr>
          <w:rStyle w:val="FontStyle155"/>
          <w:rFonts w:ascii="Times New Roman" w:hAnsi="Times New Roman" w:cs="Times New Roman"/>
          <w:sz w:val="24"/>
          <w:szCs w:val="24"/>
          <w:lang w:eastAsia="en-US"/>
        </w:rPr>
        <w:t>) с решетчатой фермой</w:t>
      </w:r>
    </w:p>
    <w:p w:rsidR="006955E5" w:rsidRPr="006955E5" w:rsidRDefault="006955E5" w:rsidP="006955E5">
      <w:pPr>
        <w:pStyle w:val="Style5"/>
        <w:widowControl/>
        <w:ind w:firstLine="567"/>
        <w:rPr>
          <w:rStyle w:val="FontStyle155"/>
          <w:rFonts w:ascii="Times New Roman" w:hAnsi="Times New Roman" w:cs="Times New Roman"/>
          <w:sz w:val="24"/>
          <w:szCs w:val="24"/>
          <w:lang w:eastAsia="en-US"/>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66975" cy="2230755"/>
            <wp:effectExtent l="0" t="0" r="0" b="0"/>
            <wp:docPr id="3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2230755"/>
                    </a:xfrm>
                    <a:prstGeom prst="rect">
                      <a:avLst/>
                    </a:prstGeom>
                    <a:noFill/>
                    <a:ln>
                      <a:noFill/>
                    </a:ln>
                  </pic:spPr>
                </pic:pic>
              </a:graphicData>
            </a:graphic>
          </wp:inline>
        </w:drawing>
      </w:r>
    </w:p>
    <w:p w:rsidR="002D19F7" w:rsidRPr="006955E5" w:rsidRDefault="002D19F7" w:rsidP="002D19F7">
      <w:pPr>
        <w:widowControl/>
        <w:jc w:val="center"/>
        <w:rPr>
          <w:rFonts w:ascii="Times New Roman" w:hAnsi="Times New Roman" w:cs="Times New Roman"/>
        </w:rPr>
      </w:pPr>
    </w:p>
    <w:p w:rsidR="002D19F7" w:rsidRPr="006955E5" w:rsidRDefault="002D19F7" w:rsidP="002D19F7">
      <w:pPr>
        <w:pStyle w:val="Style5"/>
        <w:widowControl/>
        <w:jc w:val="center"/>
        <w:rPr>
          <w:rStyle w:val="FontStyle155"/>
          <w:rFonts w:ascii="Times New Roman" w:hAnsi="Times New Roman" w:cs="Times New Roman"/>
          <w:sz w:val="24"/>
          <w:szCs w:val="24"/>
          <w:lang w:eastAsia="en-US"/>
        </w:rPr>
      </w:pPr>
      <w:r w:rsidRPr="006955E5">
        <w:rPr>
          <w:rStyle w:val="FontStyle155"/>
          <w:rFonts w:ascii="Times New Roman" w:hAnsi="Times New Roman" w:cs="Times New Roman"/>
          <w:sz w:val="24"/>
          <w:szCs w:val="24"/>
          <w:lang w:val="en-US" w:eastAsia="en-US"/>
        </w:rPr>
        <w:t>c</w:t>
      </w:r>
      <w:r w:rsidRPr="006955E5">
        <w:rPr>
          <w:rStyle w:val="FontStyle155"/>
          <w:rFonts w:ascii="Times New Roman" w:hAnsi="Times New Roman" w:cs="Times New Roman"/>
          <w:sz w:val="24"/>
          <w:szCs w:val="24"/>
          <w:lang w:eastAsia="en-US"/>
        </w:rPr>
        <w:t>) с ребром</w:t>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6955E5" w:rsidRDefault="002D19F7" w:rsidP="002D19F7">
      <w:pPr>
        <w:pStyle w:val="Style14"/>
        <w:widowControl/>
        <w:jc w:val="center"/>
        <w:rPr>
          <w:rStyle w:val="FontStyle154"/>
          <w:rFonts w:ascii="Times New Roman" w:hAnsi="Times New Roman" w:cs="Times New Roman"/>
          <w:sz w:val="24"/>
          <w:szCs w:val="24"/>
          <w:lang w:eastAsia="en-US"/>
        </w:rPr>
      </w:pPr>
      <w:r w:rsidRPr="006955E5">
        <w:rPr>
          <w:rStyle w:val="FontStyle154"/>
          <w:rFonts w:ascii="Times New Roman" w:hAnsi="Times New Roman" w:cs="Times New Roman"/>
          <w:sz w:val="24"/>
          <w:szCs w:val="24"/>
          <w:lang w:eastAsia="en-US"/>
        </w:rPr>
        <w:t xml:space="preserve">Рисунок </w:t>
      </w:r>
      <w:r w:rsidRPr="006955E5">
        <w:rPr>
          <w:rStyle w:val="FontStyle154"/>
          <w:rFonts w:ascii="Times New Roman" w:hAnsi="Times New Roman" w:cs="Times New Roman"/>
          <w:sz w:val="24"/>
          <w:szCs w:val="24"/>
          <w:lang w:val="en-US" w:eastAsia="en-US"/>
        </w:rPr>
        <w:t>C</w:t>
      </w:r>
      <w:r w:rsidRPr="006955E5">
        <w:rPr>
          <w:rStyle w:val="FontStyle154"/>
          <w:rFonts w:ascii="Times New Roman" w:hAnsi="Times New Roman" w:cs="Times New Roman"/>
          <w:sz w:val="24"/>
          <w:szCs w:val="24"/>
          <w:lang w:eastAsia="en-US"/>
        </w:rPr>
        <w:t>.3 – Минимальное расстояние между пустотообразователями</w:t>
      </w:r>
    </w:p>
    <w:p w:rsidR="002D19F7" w:rsidRPr="006955E5" w:rsidRDefault="002D19F7" w:rsidP="002D19F7">
      <w:pPr>
        <w:pStyle w:val="Style13"/>
        <w:widowControl/>
        <w:jc w:val="both"/>
        <w:rPr>
          <w:rStyle w:val="FontStyle150"/>
          <w:rFonts w:ascii="Times New Roman" w:hAnsi="Times New Roman" w:cs="Times New Roman"/>
          <w:sz w:val="24"/>
          <w:szCs w:val="24"/>
          <w:lang w:eastAsia="en-US"/>
        </w:rPr>
      </w:pPr>
    </w:p>
    <w:p w:rsidR="002D19F7" w:rsidRPr="002A1E91" w:rsidRDefault="002D19F7" w:rsidP="002D19F7">
      <w:pPr>
        <w:pStyle w:val="Style12"/>
        <w:widowControl/>
        <w:ind w:firstLine="720"/>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.3 Дополнительные примеры ребер жесткости и шаровых пустотообразователей</w:t>
      </w:r>
    </w:p>
    <w:p w:rsidR="002D19F7" w:rsidRPr="006955E5"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6955E5">
        <w:rPr>
          <w:rStyle w:val="FontStyle150"/>
          <w:rFonts w:ascii="Times New Roman" w:hAnsi="Times New Roman" w:cs="Times New Roman"/>
          <w:b w:val="0"/>
          <w:sz w:val="24"/>
          <w:szCs w:val="24"/>
          <w:lang w:eastAsia="en-US"/>
        </w:rPr>
        <w:t>Детали, рассмотренные в п.</w:t>
      </w:r>
      <w:r w:rsidRPr="006955E5">
        <w:rPr>
          <w:rStyle w:val="FontStyle150"/>
          <w:rFonts w:ascii="Times New Roman" w:hAnsi="Times New Roman" w:cs="Times New Roman"/>
          <w:b w:val="0"/>
          <w:sz w:val="24"/>
          <w:szCs w:val="24"/>
          <w:lang w:val="en-US" w:eastAsia="en-US"/>
        </w:rPr>
        <w:t>C</w:t>
      </w:r>
      <w:r w:rsidRPr="006955E5">
        <w:rPr>
          <w:rStyle w:val="FontStyle150"/>
          <w:rFonts w:ascii="Times New Roman" w:hAnsi="Times New Roman" w:cs="Times New Roman"/>
          <w:b w:val="0"/>
          <w:sz w:val="24"/>
          <w:szCs w:val="24"/>
          <w:lang w:eastAsia="en-US"/>
        </w:rPr>
        <w:t xml:space="preserve">.1 (ребра жесткости) и </w:t>
      </w:r>
      <w:r w:rsidRPr="006955E5">
        <w:rPr>
          <w:rStyle w:val="FontStyle150"/>
          <w:rFonts w:ascii="Times New Roman" w:hAnsi="Times New Roman" w:cs="Times New Roman"/>
          <w:b w:val="0"/>
          <w:sz w:val="24"/>
          <w:szCs w:val="24"/>
          <w:lang w:val="en-US" w:eastAsia="en-US"/>
        </w:rPr>
        <w:t>C</w:t>
      </w:r>
      <w:r w:rsidRPr="006955E5">
        <w:rPr>
          <w:rStyle w:val="FontStyle150"/>
          <w:rFonts w:ascii="Times New Roman" w:hAnsi="Times New Roman" w:cs="Times New Roman"/>
          <w:b w:val="0"/>
          <w:sz w:val="24"/>
          <w:szCs w:val="24"/>
          <w:lang w:eastAsia="en-US"/>
        </w:rPr>
        <w:t>.2 (пустотообразователи), обычно соответствуют описаниям, приведенным ниже.</w:t>
      </w:r>
    </w:p>
    <w:p w:rsidR="002A1E91" w:rsidRDefault="002A1E91"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2A1E91" w:rsidRDefault="002D19F7" w:rsidP="002D19F7">
      <w:pPr>
        <w:pStyle w:val="Style12"/>
        <w:widowControl/>
        <w:ind w:firstLine="720"/>
        <w:jc w:val="both"/>
        <w:rPr>
          <w:rStyle w:val="FontStyle150"/>
          <w:rFonts w:ascii="Times New Roman" w:hAnsi="Times New Roman" w:cs="Times New Roman"/>
          <w:sz w:val="24"/>
          <w:szCs w:val="24"/>
          <w:lang w:eastAsia="en-US"/>
        </w:rPr>
      </w:pPr>
      <w:r w:rsidRPr="002A1E91">
        <w:rPr>
          <w:rStyle w:val="FontStyle150"/>
          <w:rFonts w:ascii="Times New Roman" w:hAnsi="Times New Roman" w:cs="Times New Roman"/>
          <w:sz w:val="24"/>
          <w:szCs w:val="24"/>
          <w:lang w:val="en-US" w:eastAsia="en-US"/>
        </w:rPr>
        <w:t>C</w:t>
      </w:r>
      <w:r w:rsidRPr="002A1E91">
        <w:rPr>
          <w:rStyle w:val="FontStyle150"/>
          <w:rFonts w:ascii="Times New Roman" w:hAnsi="Times New Roman" w:cs="Times New Roman"/>
          <w:sz w:val="24"/>
          <w:szCs w:val="24"/>
          <w:lang w:eastAsia="en-US"/>
        </w:rPr>
        <w:t>.3.1 Общие сведения</w:t>
      </w:r>
    </w:p>
    <w:p w:rsidR="002D19F7" w:rsidRPr="006955E5" w:rsidRDefault="002D19F7" w:rsidP="002D19F7">
      <w:pPr>
        <w:pStyle w:val="Style12"/>
        <w:widowControl/>
        <w:ind w:firstLine="720"/>
        <w:jc w:val="both"/>
        <w:rPr>
          <w:rStyle w:val="FontStyle155"/>
          <w:rFonts w:ascii="Times New Roman" w:hAnsi="Times New Roman" w:cs="Times New Roman"/>
          <w:sz w:val="24"/>
          <w:szCs w:val="24"/>
          <w:lang w:eastAsia="en-US"/>
        </w:rPr>
      </w:pPr>
      <w:r w:rsidRPr="006955E5">
        <w:rPr>
          <w:rStyle w:val="FontStyle150"/>
          <w:rFonts w:ascii="Times New Roman" w:hAnsi="Times New Roman" w:cs="Times New Roman"/>
          <w:b w:val="0"/>
          <w:sz w:val="24"/>
          <w:szCs w:val="24"/>
          <w:lang w:eastAsia="en-US"/>
        </w:rPr>
        <w:t xml:space="preserve">Применяются определения, приведенные в п.3.1.3 и 3.1.6. Примеры особых профилей жесткости приведены на рисунке </w:t>
      </w:r>
      <w:r w:rsidRPr="006955E5">
        <w:rPr>
          <w:rStyle w:val="FontStyle150"/>
          <w:rFonts w:ascii="Times New Roman" w:hAnsi="Times New Roman" w:cs="Times New Roman"/>
          <w:b w:val="0"/>
          <w:sz w:val="24"/>
          <w:szCs w:val="24"/>
          <w:lang w:val="en-US" w:eastAsia="en-US"/>
        </w:rPr>
        <w:t>C</w:t>
      </w:r>
      <w:r w:rsidRPr="006955E5">
        <w:rPr>
          <w:rStyle w:val="FontStyle150"/>
          <w:rFonts w:ascii="Times New Roman" w:hAnsi="Times New Roman" w:cs="Times New Roman"/>
          <w:b w:val="0"/>
          <w:sz w:val="24"/>
          <w:szCs w:val="24"/>
          <w:lang w:eastAsia="en-US"/>
        </w:rPr>
        <w:t xml:space="preserve">.4, а пустотообразователей – на рисунке </w:t>
      </w:r>
      <w:r w:rsidRPr="006955E5">
        <w:rPr>
          <w:rStyle w:val="FontStyle150"/>
          <w:rFonts w:ascii="Times New Roman" w:hAnsi="Times New Roman" w:cs="Times New Roman"/>
          <w:b w:val="0"/>
          <w:sz w:val="24"/>
          <w:szCs w:val="24"/>
          <w:lang w:val="en-US" w:eastAsia="en-US"/>
        </w:rPr>
        <w:t>C</w:t>
      </w:r>
      <w:r w:rsidRPr="006955E5">
        <w:rPr>
          <w:rStyle w:val="FontStyle150"/>
          <w:rFonts w:ascii="Times New Roman" w:hAnsi="Times New Roman" w:cs="Times New Roman"/>
          <w:b w:val="0"/>
          <w:sz w:val="24"/>
          <w:szCs w:val="24"/>
          <w:lang w:eastAsia="en-US"/>
        </w:rPr>
        <w:t>.5.</w:t>
      </w:r>
    </w:p>
    <w:p w:rsidR="002D19F7" w:rsidRPr="006955E5" w:rsidRDefault="002D19F7" w:rsidP="002D19F7">
      <w:pPr>
        <w:pStyle w:val="Style12"/>
        <w:widowControl/>
        <w:ind w:firstLine="720"/>
        <w:jc w:val="both"/>
        <w:rPr>
          <w:rStyle w:val="FontStyle155"/>
          <w:rFonts w:ascii="Times New Roman" w:hAnsi="Times New Roman" w:cs="Times New Roman"/>
          <w:sz w:val="24"/>
          <w:szCs w:val="24"/>
          <w:lang w:eastAsia="en-US"/>
        </w:rPr>
      </w:pPr>
      <w:r w:rsidRPr="006955E5">
        <w:rPr>
          <w:rStyle w:val="FontStyle155"/>
          <w:rFonts w:ascii="Times New Roman" w:hAnsi="Times New Roman" w:cs="Times New Roman"/>
          <w:sz w:val="24"/>
          <w:szCs w:val="24"/>
          <w:lang w:eastAsia="en-US"/>
        </w:rPr>
        <w:t>Согласно рисунку С.4а) ширина ребра жесткости должна быть не более 50 % общей ширины.</w:t>
      </w:r>
    </w:p>
    <w:p w:rsidR="002D19F7" w:rsidRPr="00BC192E" w:rsidRDefault="002D19F7" w:rsidP="002D19F7">
      <w:pPr>
        <w:pStyle w:val="Style64"/>
        <w:widowControl/>
        <w:jc w:val="center"/>
        <w:rPr>
          <w:rStyle w:val="FontStyle155"/>
          <w:rFonts w:ascii="Times New Roman" w:hAnsi="Times New Roman" w:cs="Times New Roman"/>
          <w:sz w:val="28"/>
          <w:szCs w:val="28"/>
          <w:lang w:eastAsia="en-US"/>
        </w:rPr>
      </w:pPr>
    </w:p>
    <w:tbl>
      <w:tblPr>
        <w:tblW w:w="0" w:type="auto"/>
        <w:tblLayout w:type="fixed"/>
        <w:tblLook w:val="04A0" w:firstRow="1" w:lastRow="0" w:firstColumn="1" w:lastColumn="0" w:noHBand="0" w:noVBand="1"/>
      </w:tblPr>
      <w:tblGrid>
        <w:gridCol w:w="5353"/>
        <w:gridCol w:w="4314"/>
      </w:tblGrid>
      <w:tr w:rsidR="002D19F7" w:rsidRPr="00BC192E" w:rsidTr="002C65A8">
        <w:tc>
          <w:tcPr>
            <w:tcW w:w="5353" w:type="dxa"/>
            <w:shd w:val="clear" w:color="auto" w:fill="auto"/>
          </w:tcPr>
          <w:p w:rsidR="002D19F7" w:rsidRPr="009448BD" w:rsidRDefault="00FE078A" w:rsidP="009448BD">
            <w:pPr>
              <w:pStyle w:val="Style64"/>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lastRenderedPageBreak/>
              <w:drawing>
                <wp:inline distT="0" distB="0" distL="0" distR="0">
                  <wp:extent cx="2703195" cy="1276350"/>
                  <wp:effectExtent l="0" t="0" r="0" b="0"/>
                  <wp:docPr id="3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3195" cy="1276350"/>
                          </a:xfrm>
                          <a:prstGeom prst="rect">
                            <a:avLst/>
                          </a:prstGeom>
                          <a:noFill/>
                          <a:ln>
                            <a:noFill/>
                          </a:ln>
                        </pic:spPr>
                      </pic:pic>
                    </a:graphicData>
                  </a:graphic>
                </wp:inline>
              </w:drawing>
            </w:r>
          </w:p>
        </w:tc>
        <w:tc>
          <w:tcPr>
            <w:tcW w:w="4314" w:type="dxa"/>
            <w:shd w:val="clear" w:color="auto" w:fill="auto"/>
          </w:tcPr>
          <w:p w:rsidR="002D19F7" w:rsidRPr="009448BD" w:rsidRDefault="00FE078A" w:rsidP="009448BD">
            <w:pPr>
              <w:pStyle w:val="Style64"/>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320925" cy="1386840"/>
                  <wp:effectExtent l="0" t="0" r="0" b="0"/>
                  <wp:docPr id="3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0925" cy="1386840"/>
                          </a:xfrm>
                          <a:prstGeom prst="rect">
                            <a:avLst/>
                          </a:prstGeom>
                          <a:noFill/>
                          <a:ln>
                            <a:noFill/>
                          </a:ln>
                        </pic:spPr>
                      </pic:pic>
                    </a:graphicData>
                  </a:graphic>
                </wp:inline>
              </w:drawing>
            </w:r>
          </w:p>
        </w:tc>
      </w:tr>
      <w:tr w:rsidR="002D19F7" w:rsidRPr="002C65A8" w:rsidTr="002C65A8">
        <w:tc>
          <w:tcPr>
            <w:tcW w:w="5353" w:type="dxa"/>
            <w:shd w:val="clear" w:color="auto" w:fill="auto"/>
          </w:tcPr>
          <w:p w:rsidR="002D19F7" w:rsidRPr="002C65A8" w:rsidRDefault="002D19F7" w:rsidP="009448BD">
            <w:pPr>
              <w:pStyle w:val="Style64"/>
              <w:widowControl/>
              <w:jc w:val="center"/>
              <w:rPr>
                <w:rStyle w:val="FontStyle155"/>
                <w:rFonts w:ascii="Times New Roman" w:hAnsi="Times New Roman" w:cs="Times New Roman"/>
                <w:sz w:val="24"/>
                <w:szCs w:val="24"/>
                <w:lang w:eastAsia="en-US"/>
              </w:rPr>
            </w:pPr>
            <w:r w:rsidRPr="002C65A8">
              <w:rPr>
                <w:rStyle w:val="FontStyle155"/>
                <w:rFonts w:ascii="Times New Roman" w:hAnsi="Times New Roman" w:cs="Times New Roman"/>
                <w:sz w:val="24"/>
                <w:szCs w:val="24"/>
                <w:lang w:val="en-US" w:eastAsia="en-US"/>
              </w:rPr>
              <w:t>a</w:t>
            </w:r>
            <w:r w:rsidRPr="002C65A8">
              <w:rPr>
                <w:rStyle w:val="FontStyle155"/>
                <w:rFonts w:ascii="Times New Roman" w:hAnsi="Times New Roman" w:cs="Times New Roman"/>
                <w:sz w:val="24"/>
                <w:szCs w:val="24"/>
                <w:lang w:eastAsia="en-US"/>
              </w:rPr>
              <w:t>) бетонный профиль (форма и количество отверстий может быть различным)</w:t>
            </w:r>
          </w:p>
          <w:p w:rsidR="002D19F7" w:rsidRPr="002C65A8" w:rsidRDefault="002D19F7" w:rsidP="009448BD">
            <w:pPr>
              <w:pStyle w:val="Style64"/>
              <w:widowControl/>
              <w:jc w:val="center"/>
              <w:rPr>
                <w:rStyle w:val="FontStyle155"/>
                <w:rFonts w:ascii="Times New Roman" w:hAnsi="Times New Roman" w:cs="Times New Roman"/>
                <w:sz w:val="24"/>
                <w:szCs w:val="24"/>
                <w:lang w:eastAsia="en-US"/>
              </w:rPr>
            </w:pPr>
          </w:p>
        </w:tc>
        <w:tc>
          <w:tcPr>
            <w:tcW w:w="4314" w:type="dxa"/>
            <w:shd w:val="clear" w:color="auto" w:fill="auto"/>
          </w:tcPr>
          <w:p w:rsidR="002D19F7" w:rsidRPr="002C65A8" w:rsidRDefault="002D19F7" w:rsidP="009448BD">
            <w:pPr>
              <w:pStyle w:val="Style5"/>
              <w:widowControl/>
              <w:jc w:val="center"/>
              <w:rPr>
                <w:rStyle w:val="FontStyle155"/>
                <w:rFonts w:ascii="Times New Roman" w:hAnsi="Times New Roman" w:cs="Times New Roman"/>
                <w:sz w:val="24"/>
                <w:szCs w:val="24"/>
                <w:lang w:eastAsia="en-US"/>
              </w:rPr>
            </w:pPr>
            <w:r w:rsidRPr="002C65A8">
              <w:rPr>
                <w:rStyle w:val="FontStyle155"/>
                <w:rFonts w:ascii="Times New Roman" w:hAnsi="Times New Roman" w:cs="Times New Roman"/>
                <w:sz w:val="24"/>
                <w:szCs w:val="24"/>
                <w:lang w:val="en-US" w:eastAsia="en-US"/>
              </w:rPr>
              <w:t>b</w:t>
            </w:r>
            <w:r w:rsidRPr="002C65A8">
              <w:rPr>
                <w:rStyle w:val="FontStyle155"/>
                <w:rFonts w:ascii="Times New Roman" w:hAnsi="Times New Roman" w:cs="Times New Roman"/>
                <w:sz w:val="24"/>
                <w:szCs w:val="24"/>
                <w:lang w:eastAsia="en-US"/>
              </w:rPr>
              <w:t>) стальная балка</w:t>
            </w:r>
          </w:p>
          <w:p w:rsidR="002D19F7" w:rsidRPr="002C65A8" w:rsidRDefault="002D19F7" w:rsidP="009448BD">
            <w:pPr>
              <w:pStyle w:val="Style64"/>
              <w:widowControl/>
              <w:jc w:val="center"/>
              <w:rPr>
                <w:rStyle w:val="FontStyle155"/>
                <w:rFonts w:ascii="Times New Roman" w:hAnsi="Times New Roman" w:cs="Times New Roman"/>
                <w:sz w:val="24"/>
                <w:szCs w:val="24"/>
                <w:lang w:eastAsia="en-US"/>
              </w:rPr>
            </w:pPr>
          </w:p>
        </w:tc>
      </w:tr>
    </w:tbl>
    <w:p w:rsidR="002D19F7" w:rsidRPr="002C65A8" w:rsidRDefault="002D19F7" w:rsidP="002D19F7">
      <w:pPr>
        <w:pStyle w:val="Style13"/>
        <w:widowControl/>
        <w:jc w:val="center"/>
        <w:rPr>
          <w:rStyle w:val="FontStyle154"/>
          <w:rFonts w:ascii="Times New Roman" w:hAnsi="Times New Roman" w:cs="Times New Roman"/>
          <w:sz w:val="24"/>
          <w:szCs w:val="24"/>
          <w:lang w:eastAsia="en-US"/>
        </w:rPr>
      </w:pPr>
      <w:r w:rsidRPr="002C65A8">
        <w:rPr>
          <w:rStyle w:val="FontStyle154"/>
          <w:rFonts w:ascii="Times New Roman" w:hAnsi="Times New Roman" w:cs="Times New Roman"/>
          <w:sz w:val="24"/>
          <w:szCs w:val="24"/>
          <w:lang w:eastAsia="en-US"/>
        </w:rPr>
        <w:t xml:space="preserve">Рисунок </w:t>
      </w:r>
      <w:r w:rsidRPr="002C65A8">
        <w:rPr>
          <w:rStyle w:val="FontStyle154"/>
          <w:rFonts w:ascii="Times New Roman" w:hAnsi="Times New Roman" w:cs="Times New Roman"/>
          <w:sz w:val="24"/>
          <w:szCs w:val="24"/>
          <w:lang w:val="en-US" w:eastAsia="en-US"/>
        </w:rPr>
        <w:t>C</w:t>
      </w:r>
      <w:r w:rsidRPr="002C65A8">
        <w:rPr>
          <w:rStyle w:val="FontStyle154"/>
          <w:rFonts w:ascii="Times New Roman" w:hAnsi="Times New Roman" w:cs="Times New Roman"/>
          <w:sz w:val="24"/>
          <w:szCs w:val="24"/>
          <w:lang w:eastAsia="en-US"/>
        </w:rPr>
        <w:t>.4 – Возможные формы профилей жесткости</w:t>
      </w:r>
    </w:p>
    <w:p w:rsidR="002D19F7" w:rsidRPr="00BC192E" w:rsidRDefault="002D19F7" w:rsidP="002D19F7">
      <w:pPr>
        <w:pStyle w:val="Style13"/>
        <w:widowControl/>
        <w:jc w:val="center"/>
        <w:rPr>
          <w:rStyle w:val="FontStyle154"/>
          <w:rFonts w:ascii="Times New Roman" w:hAnsi="Times New Roman" w:cs="Times New Roman"/>
          <w:sz w:val="28"/>
          <w:szCs w:val="28"/>
          <w:lang w:eastAsia="en-US"/>
        </w:rPr>
      </w:pPr>
    </w:p>
    <w:p w:rsidR="002D19F7" w:rsidRPr="00BC192E" w:rsidRDefault="00FE078A" w:rsidP="002D19F7">
      <w:pPr>
        <w:pStyle w:val="Style13"/>
        <w:widowControl/>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sz w:val="28"/>
          <w:szCs w:val="28"/>
        </w:rPr>
        <w:drawing>
          <wp:inline distT="0" distB="0" distL="0" distR="0">
            <wp:extent cx="4260215" cy="1170940"/>
            <wp:effectExtent l="0" t="0" r="0" b="0"/>
            <wp:docPr id="3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0215" cy="1170940"/>
                    </a:xfrm>
                    <a:prstGeom prst="rect">
                      <a:avLst/>
                    </a:prstGeom>
                    <a:noFill/>
                    <a:ln>
                      <a:noFill/>
                    </a:ln>
                  </pic:spPr>
                </pic:pic>
              </a:graphicData>
            </a:graphic>
          </wp:inline>
        </w:drawing>
      </w:r>
    </w:p>
    <w:p w:rsidR="002D19F7" w:rsidRPr="002C65A8" w:rsidRDefault="002D19F7" w:rsidP="002D19F7">
      <w:pPr>
        <w:pStyle w:val="Style13"/>
        <w:widowControl/>
        <w:jc w:val="center"/>
        <w:rPr>
          <w:rStyle w:val="FontStyle154"/>
          <w:rFonts w:ascii="Times New Roman" w:hAnsi="Times New Roman" w:cs="Times New Roman"/>
          <w:sz w:val="24"/>
          <w:szCs w:val="24"/>
          <w:lang w:eastAsia="en-US"/>
        </w:rPr>
      </w:pPr>
    </w:p>
    <w:p w:rsidR="002D19F7" w:rsidRPr="002C65A8" w:rsidRDefault="002D19F7" w:rsidP="002D19F7">
      <w:pPr>
        <w:pStyle w:val="Style13"/>
        <w:widowControl/>
        <w:jc w:val="center"/>
        <w:rPr>
          <w:rStyle w:val="FontStyle154"/>
          <w:rFonts w:ascii="Times New Roman" w:hAnsi="Times New Roman" w:cs="Times New Roman"/>
          <w:sz w:val="24"/>
          <w:szCs w:val="24"/>
          <w:lang w:eastAsia="en-US"/>
        </w:rPr>
      </w:pPr>
      <w:r w:rsidRPr="002C65A8">
        <w:rPr>
          <w:rStyle w:val="FontStyle154"/>
          <w:rFonts w:ascii="Times New Roman" w:hAnsi="Times New Roman" w:cs="Times New Roman"/>
          <w:sz w:val="24"/>
          <w:szCs w:val="24"/>
          <w:lang w:eastAsia="en-US"/>
        </w:rPr>
        <w:t xml:space="preserve">Рисунок </w:t>
      </w:r>
      <w:r w:rsidRPr="002C65A8">
        <w:rPr>
          <w:rStyle w:val="FontStyle154"/>
          <w:rFonts w:ascii="Times New Roman" w:hAnsi="Times New Roman" w:cs="Times New Roman"/>
          <w:sz w:val="24"/>
          <w:szCs w:val="24"/>
          <w:lang w:val="en-US" w:eastAsia="en-US"/>
        </w:rPr>
        <w:t>C</w:t>
      </w:r>
      <w:r w:rsidRPr="002C65A8">
        <w:rPr>
          <w:rStyle w:val="FontStyle154"/>
          <w:rFonts w:ascii="Times New Roman" w:hAnsi="Times New Roman" w:cs="Times New Roman"/>
          <w:sz w:val="24"/>
          <w:szCs w:val="24"/>
          <w:lang w:eastAsia="en-US"/>
        </w:rPr>
        <w:t>.5 – Шаровые пустотообразователи, соединенные арматурой</w:t>
      </w:r>
    </w:p>
    <w:p w:rsidR="002D19F7" w:rsidRPr="002C65A8" w:rsidRDefault="002D19F7" w:rsidP="002D19F7">
      <w:pPr>
        <w:pStyle w:val="Style13"/>
        <w:widowControl/>
        <w:jc w:val="both"/>
        <w:rPr>
          <w:rStyle w:val="FontStyle154"/>
          <w:rFonts w:ascii="Times New Roman" w:hAnsi="Times New Roman" w:cs="Times New Roman"/>
          <w:sz w:val="24"/>
          <w:szCs w:val="24"/>
          <w:lang w:eastAsia="en-US"/>
        </w:rPr>
      </w:pPr>
    </w:p>
    <w:p w:rsidR="002D19F7" w:rsidRPr="00A934CE" w:rsidRDefault="002D19F7" w:rsidP="002D19F7">
      <w:pPr>
        <w:pStyle w:val="Style13"/>
        <w:widowControl/>
        <w:ind w:firstLine="720"/>
        <w:jc w:val="both"/>
        <w:rPr>
          <w:rStyle w:val="FontStyle154"/>
          <w:rFonts w:ascii="Times New Roman" w:hAnsi="Times New Roman" w:cs="Times New Roman"/>
          <w:sz w:val="24"/>
          <w:szCs w:val="24"/>
          <w:lang w:eastAsia="en-US"/>
        </w:rPr>
      </w:pPr>
      <w:r w:rsidRPr="00A934CE">
        <w:rPr>
          <w:rStyle w:val="FontStyle154"/>
          <w:rFonts w:ascii="Times New Roman" w:hAnsi="Times New Roman" w:cs="Times New Roman"/>
          <w:sz w:val="24"/>
          <w:szCs w:val="24"/>
          <w:lang w:val="en-US" w:eastAsia="en-US"/>
        </w:rPr>
        <w:t>C</w:t>
      </w:r>
      <w:r w:rsidRPr="00A934CE">
        <w:rPr>
          <w:rStyle w:val="FontStyle154"/>
          <w:rFonts w:ascii="Times New Roman" w:hAnsi="Times New Roman" w:cs="Times New Roman"/>
          <w:sz w:val="24"/>
          <w:szCs w:val="24"/>
          <w:lang w:eastAsia="en-US"/>
        </w:rPr>
        <w:t>.3.2 Размеры</w:t>
      </w:r>
    </w:p>
    <w:p w:rsidR="00A934CE" w:rsidRPr="002C65A8" w:rsidRDefault="00A934CE"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A934CE" w:rsidRDefault="002D19F7" w:rsidP="002D19F7">
      <w:pPr>
        <w:pStyle w:val="Style12"/>
        <w:widowControl/>
        <w:ind w:firstLine="720"/>
        <w:jc w:val="both"/>
        <w:rPr>
          <w:rStyle w:val="FontStyle154"/>
          <w:rFonts w:ascii="Times New Roman" w:hAnsi="Times New Roman" w:cs="Times New Roman"/>
          <w:sz w:val="24"/>
          <w:szCs w:val="24"/>
          <w:lang w:eastAsia="en-US"/>
        </w:rPr>
      </w:pPr>
      <w:r w:rsidRPr="00A934CE">
        <w:rPr>
          <w:rStyle w:val="FontStyle154"/>
          <w:rFonts w:ascii="Times New Roman" w:hAnsi="Times New Roman" w:cs="Times New Roman"/>
          <w:sz w:val="24"/>
          <w:szCs w:val="24"/>
          <w:lang w:val="en-US" w:eastAsia="en-US"/>
        </w:rPr>
        <w:t>C</w:t>
      </w:r>
      <w:r w:rsidRPr="00A934CE">
        <w:rPr>
          <w:rStyle w:val="FontStyle154"/>
          <w:rFonts w:ascii="Times New Roman" w:hAnsi="Times New Roman" w:cs="Times New Roman"/>
          <w:sz w:val="24"/>
          <w:szCs w:val="24"/>
          <w:lang w:eastAsia="en-US"/>
        </w:rPr>
        <w:t>.3.2.1 Размеры и расположение профилей жесткости</w:t>
      </w:r>
    </w:p>
    <w:p w:rsidR="002D19F7" w:rsidRPr="002C65A8"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2C65A8">
        <w:rPr>
          <w:rStyle w:val="FontStyle154"/>
          <w:rFonts w:ascii="Times New Roman" w:hAnsi="Times New Roman" w:cs="Times New Roman"/>
          <w:b w:val="0"/>
          <w:sz w:val="24"/>
          <w:szCs w:val="24"/>
          <w:lang w:eastAsia="en-US"/>
        </w:rPr>
        <w:t xml:space="preserve">Размеры и расположение профилей жесткости армированных и предварительно напряженных плит </w:t>
      </w:r>
      <w:r w:rsidR="00BF42D3">
        <w:rPr>
          <w:rStyle w:val="FontStyle154"/>
          <w:rFonts w:ascii="Times New Roman" w:hAnsi="Times New Roman" w:cs="Times New Roman"/>
          <w:b w:val="0"/>
          <w:sz w:val="24"/>
          <w:szCs w:val="24"/>
          <w:lang w:eastAsia="en-US"/>
        </w:rPr>
        <w:t>перекрытий</w:t>
      </w:r>
      <w:r w:rsidRPr="002C65A8">
        <w:rPr>
          <w:rStyle w:val="FontStyle154"/>
          <w:rFonts w:ascii="Times New Roman" w:hAnsi="Times New Roman" w:cs="Times New Roman"/>
          <w:b w:val="0"/>
          <w:sz w:val="24"/>
          <w:szCs w:val="24"/>
          <w:lang w:eastAsia="en-US"/>
        </w:rPr>
        <w:t xml:space="preserve"> должны соответствовать правилам, приведенным ниже, и подлежат проверке согласно п.5.2.2.</w:t>
      </w:r>
    </w:p>
    <w:p w:rsidR="002D19F7" w:rsidRPr="00BC192E" w:rsidRDefault="002D19F7" w:rsidP="002D19F7">
      <w:pPr>
        <w:widowControl/>
        <w:jc w:val="center"/>
        <w:rPr>
          <w:rFonts w:ascii="Times New Roman" w:hAnsi="Times New Roman" w:cs="Times New Roman"/>
          <w:sz w:val="28"/>
          <w:szCs w:val="28"/>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57875" cy="1678305"/>
            <wp:effectExtent l="0" t="0" r="0" b="0"/>
            <wp:docPr id="3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875" cy="1678305"/>
                    </a:xfrm>
                    <a:prstGeom prst="rect">
                      <a:avLst/>
                    </a:prstGeom>
                    <a:noFill/>
                    <a:ln>
                      <a:noFill/>
                    </a:ln>
                  </pic:spPr>
                </pic:pic>
              </a:graphicData>
            </a:graphic>
          </wp:inline>
        </w:drawing>
      </w:r>
    </w:p>
    <w:p w:rsidR="002D19F7" w:rsidRPr="00BC192E" w:rsidRDefault="002D19F7" w:rsidP="002D19F7">
      <w:pPr>
        <w:widowControl/>
        <w:jc w:val="center"/>
        <w:rPr>
          <w:rFonts w:ascii="Times New Roman" w:hAnsi="Times New Roman" w:cs="Times New Roman"/>
          <w:sz w:val="28"/>
          <w:szCs w:val="28"/>
        </w:rPr>
      </w:pPr>
    </w:p>
    <w:p w:rsidR="002D19F7" w:rsidRPr="002C65A8" w:rsidRDefault="002D19F7" w:rsidP="002D19F7">
      <w:pPr>
        <w:pStyle w:val="Style14"/>
        <w:widowControl/>
        <w:jc w:val="center"/>
        <w:rPr>
          <w:rStyle w:val="FontStyle154"/>
          <w:rFonts w:ascii="Times New Roman" w:hAnsi="Times New Roman" w:cs="Times New Roman"/>
          <w:sz w:val="24"/>
          <w:szCs w:val="24"/>
          <w:lang w:eastAsia="en-US"/>
        </w:rPr>
      </w:pPr>
      <w:r w:rsidRPr="002C65A8">
        <w:rPr>
          <w:rStyle w:val="FontStyle154"/>
          <w:rFonts w:ascii="Times New Roman" w:hAnsi="Times New Roman" w:cs="Times New Roman"/>
          <w:sz w:val="24"/>
          <w:szCs w:val="24"/>
          <w:lang w:eastAsia="en-US"/>
        </w:rPr>
        <w:t xml:space="preserve">Рисунок </w:t>
      </w:r>
      <w:r w:rsidRPr="002C65A8">
        <w:rPr>
          <w:rStyle w:val="FontStyle154"/>
          <w:rFonts w:ascii="Times New Roman" w:hAnsi="Times New Roman" w:cs="Times New Roman"/>
          <w:sz w:val="24"/>
          <w:szCs w:val="24"/>
          <w:lang w:val="en-US" w:eastAsia="en-US"/>
        </w:rPr>
        <w:t>C</w:t>
      </w:r>
      <w:r w:rsidRPr="002C65A8">
        <w:rPr>
          <w:rStyle w:val="FontStyle154"/>
          <w:rFonts w:ascii="Times New Roman" w:hAnsi="Times New Roman" w:cs="Times New Roman"/>
          <w:sz w:val="24"/>
          <w:szCs w:val="24"/>
          <w:lang w:eastAsia="en-US"/>
        </w:rPr>
        <w:t>.6 – Размеры и расположение особых профилей жесткости</w:t>
      </w:r>
    </w:p>
    <w:p w:rsidR="002D19F7" w:rsidRPr="002C65A8" w:rsidRDefault="002D19F7" w:rsidP="002D19F7">
      <w:pPr>
        <w:pStyle w:val="Style70"/>
        <w:widowControl/>
        <w:jc w:val="both"/>
        <w:rPr>
          <w:rStyle w:val="FontStyle155"/>
          <w:rFonts w:ascii="Times New Roman" w:hAnsi="Times New Roman" w:cs="Times New Roman"/>
          <w:sz w:val="24"/>
          <w:szCs w:val="24"/>
          <w:lang w:eastAsia="en-US"/>
        </w:rPr>
      </w:pPr>
    </w:p>
    <w:p w:rsidR="002D19F7" w:rsidRPr="002C65A8" w:rsidRDefault="002C65A8" w:rsidP="002D19F7">
      <w:pPr>
        <w:pStyle w:val="Style70"/>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C65A8">
        <w:rPr>
          <w:rStyle w:val="FontStyle155"/>
          <w:rFonts w:ascii="Times New Roman" w:hAnsi="Times New Roman" w:cs="Times New Roman"/>
          <w:sz w:val="24"/>
          <w:szCs w:val="24"/>
          <w:lang w:eastAsia="en-US"/>
        </w:rPr>
        <w:t xml:space="preserve"> номинальная ширина ребер: </w:t>
      </w:r>
      <w:r w:rsidR="002D19F7" w:rsidRPr="002C65A8">
        <w:rPr>
          <w:rStyle w:val="FontStyle155"/>
          <w:rFonts w:ascii="Times New Roman" w:hAnsi="Times New Roman" w:cs="Times New Roman"/>
          <w:i/>
          <w:sz w:val="24"/>
          <w:szCs w:val="24"/>
          <w:lang w:val="en-US" w:eastAsia="en-US"/>
        </w:rPr>
        <w:t>b</w:t>
      </w:r>
      <w:r w:rsidR="002D19F7" w:rsidRPr="002C65A8">
        <w:rPr>
          <w:rStyle w:val="FontStyle155"/>
          <w:rFonts w:ascii="Times New Roman" w:hAnsi="Times New Roman" w:cs="Times New Roman"/>
          <w:sz w:val="24"/>
          <w:szCs w:val="24"/>
          <w:vertAlign w:val="subscript"/>
          <w:lang w:val="en-US" w:eastAsia="en-US"/>
        </w:rPr>
        <w:t>w</w:t>
      </w:r>
      <w:r w:rsidR="002D19F7" w:rsidRPr="002C65A8">
        <w:rPr>
          <w:rStyle w:val="FontStyle155"/>
          <w:rFonts w:ascii="Times New Roman" w:hAnsi="Times New Roman" w:cs="Times New Roman"/>
          <w:sz w:val="24"/>
          <w:szCs w:val="24"/>
          <w:vertAlign w:val="subscript"/>
          <w:lang w:eastAsia="en-US"/>
        </w:rPr>
        <w:t>2</w:t>
      </w:r>
      <w:r w:rsidR="002D19F7" w:rsidRPr="002C65A8">
        <w:rPr>
          <w:rStyle w:val="FontStyle155"/>
          <w:rFonts w:ascii="Times New Roman" w:hAnsi="Times New Roman" w:cs="Times New Roman"/>
          <w:sz w:val="24"/>
          <w:szCs w:val="24"/>
          <w:lang w:eastAsia="en-US"/>
        </w:rPr>
        <w:t xml:space="preserve"> ≥ 30 мм;</w:t>
      </w:r>
    </w:p>
    <w:p w:rsidR="002D19F7" w:rsidRPr="002C65A8" w:rsidRDefault="002C65A8" w:rsidP="002D19F7">
      <w:pPr>
        <w:pStyle w:val="Style70"/>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C65A8">
        <w:rPr>
          <w:rStyle w:val="FontStyle155"/>
          <w:rFonts w:ascii="Times New Roman" w:hAnsi="Times New Roman" w:cs="Times New Roman"/>
          <w:sz w:val="24"/>
          <w:szCs w:val="24"/>
          <w:lang w:eastAsia="en-US"/>
        </w:rPr>
        <w:t xml:space="preserve"> номинальная высота профилей: </w:t>
      </w:r>
      <w:r w:rsidR="002D19F7" w:rsidRPr="002C65A8">
        <w:rPr>
          <w:rStyle w:val="FontStyle155"/>
          <w:rFonts w:ascii="Times New Roman" w:hAnsi="Times New Roman" w:cs="Times New Roman"/>
          <w:i/>
          <w:sz w:val="24"/>
          <w:szCs w:val="24"/>
          <w:lang w:val="en-US" w:eastAsia="en-US"/>
        </w:rPr>
        <w:t>h</w:t>
      </w:r>
      <w:r w:rsidR="002D19F7" w:rsidRPr="002C65A8">
        <w:rPr>
          <w:rStyle w:val="FontStyle155"/>
          <w:rFonts w:ascii="Times New Roman" w:hAnsi="Times New Roman" w:cs="Times New Roman"/>
          <w:sz w:val="24"/>
          <w:szCs w:val="24"/>
          <w:vertAlign w:val="subscript"/>
          <w:lang w:val="en-US" w:eastAsia="en-US"/>
        </w:rPr>
        <w:t>r</w:t>
      </w:r>
      <w:r w:rsidR="002D19F7" w:rsidRPr="002C65A8">
        <w:rPr>
          <w:rStyle w:val="FontStyle155"/>
          <w:rFonts w:ascii="Times New Roman" w:hAnsi="Times New Roman" w:cs="Times New Roman"/>
          <w:sz w:val="24"/>
          <w:szCs w:val="24"/>
          <w:lang w:eastAsia="en-US"/>
        </w:rPr>
        <w:t xml:space="preserve"> ≥ 50 мм;</w:t>
      </w:r>
    </w:p>
    <w:p w:rsidR="002D19F7" w:rsidRPr="002C65A8" w:rsidRDefault="002C65A8" w:rsidP="002D19F7">
      <w:pPr>
        <w:pStyle w:val="Style70"/>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C65A8">
        <w:rPr>
          <w:rStyle w:val="FontStyle155"/>
          <w:rFonts w:ascii="Times New Roman" w:hAnsi="Times New Roman" w:cs="Times New Roman"/>
          <w:sz w:val="24"/>
          <w:szCs w:val="24"/>
          <w:lang w:eastAsia="en-US"/>
        </w:rPr>
        <w:t xml:space="preserve"> номинальная высота фланца: </w:t>
      </w:r>
      <w:r w:rsidR="002D19F7" w:rsidRPr="002C65A8">
        <w:rPr>
          <w:rStyle w:val="FontStyle155"/>
          <w:rFonts w:ascii="Times New Roman" w:hAnsi="Times New Roman" w:cs="Times New Roman"/>
          <w:i/>
          <w:sz w:val="24"/>
          <w:szCs w:val="24"/>
          <w:lang w:val="en-US" w:eastAsia="en-US"/>
        </w:rPr>
        <w:t>h</w:t>
      </w:r>
      <w:r w:rsidR="002D19F7" w:rsidRPr="002C65A8">
        <w:rPr>
          <w:rStyle w:val="FontStyle155"/>
          <w:rFonts w:ascii="Times New Roman" w:hAnsi="Times New Roman" w:cs="Times New Roman"/>
          <w:sz w:val="24"/>
          <w:szCs w:val="24"/>
          <w:vertAlign w:val="subscript"/>
          <w:lang w:val="en-US" w:eastAsia="en-US"/>
        </w:rPr>
        <w:t>f</w:t>
      </w:r>
      <w:r w:rsidR="002D19F7" w:rsidRPr="002C65A8">
        <w:rPr>
          <w:rStyle w:val="FontStyle155"/>
          <w:rFonts w:ascii="Times New Roman" w:hAnsi="Times New Roman" w:cs="Times New Roman"/>
          <w:sz w:val="24"/>
          <w:szCs w:val="24"/>
          <w:lang w:eastAsia="en-US"/>
        </w:rPr>
        <w:t xml:space="preserve"> ≥ 30 мм;</w:t>
      </w:r>
    </w:p>
    <w:p w:rsidR="002D19F7" w:rsidRPr="002C65A8" w:rsidRDefault="002C65A8" w:rsidP="002D19F7">
      <w:pPr>
        <w:pStyle w:val="Style70"/>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C65A8">
        <w:rPr>
          <w:rStyle w:val="FontStyle155"/>
          <w:rFonts w:ascii="Times New Roman" w:hAnsi="Times New Roman" w:cs="Times New Roman"/>
          <w:sz w:val="24"/>
          <w:szCs w:val="24"/>
          <w:lang w:eastAsia="en-US"/>
        </w:rPr>
        <w:t xml:space="preserve"> номинальное расстояние в свету между профилями: 50 мм ≤ </w:t>
      </w:r>
      <w:r w:rsidR="002D19F7" w:rsidRPr="002C65A8">
        <w:rPr>
          <w:rStyle w:val="FontStyle155"/>
          <w:rFonts w:ascii="Times New Roman" w:hAnsi="Times New Roman" w:cs="Times New Roman"/>
          <w:i/>
          <w:sz w:val="24"/>
          <w:szCs w:val="24"/>
          <w:lang w:val="en-US" w:eastAsia="en-US"/>
        </w:rPr>
        <w:t>a</w:t>
      </w:r>
      <w:r w:rsidR="002D19F7" w:rsidRPr="002C65A8">
        <w:rPr>
          <w:rStyle w:val="FontStyle155"/>
          <w:rFonts w:ascii="Times New Roman" w:hAnsi="Times New Roman" w:cs="Times New Roman"/>
          <w:sz w:val="24"/>
          <w:szCs w:val="24"/>
          <w:vertAlign w:val="subscript"/>
          <w:lang w:eastAsia="en-US"/>
        </w:rPr>
        <w:t>1</w:t>
      </w:r>
      <w:r w:rsidR="002D19F7" w:rsidRPr="002C65A8">
        <w:rPr>
          <w:rStyle w:val="FontStyle155"/>
          <w:rFonts w:ascii="Times New Roman" w:hAnsi="Times New Roman" w:cs="Times New Roman"/>
          <w:sz w:val="24"/>
          <w:szCs w:val="24"/>
          <w:lang w:eastAsia="en-US"/>
        </w:rPr>
        <w:t xml:space="preserve"> ≤ (800 мм и 15</w:t>
      </w:r>
      <w:r w:rsidR="002D19F7" w:rsidRPr="002C65A8">
        <w:rPr>
          <w:rStyle w:val="FontStyle155"/>
          <w:rFonts w:ascii="Times New Roman" w:hAnsi="Times New Roman" w:cs="Times New Roman"/>
          <w:i/>
          <w:sz w:val="24"/>
          <w:szCs w:val="24"/>
          <w:lang w:val="en-US" w:eastAsia="en-US"/>
        </w:rPr>
        <w:t>h</w:t>
      </w:r>
      <w:r w:rsidR="002D19F7" w:rsidRPr="002C65A8">
        <w:rPr>
          <w:rStyle w:val="FontStyle155"/>
          <w:rFonts w:ascii="Times New Roman" w:hAnsi="Times New Roman" w:cs="Times New Roman"/>
          <w:sz w:val="24"/>
          <w:szCs w:val="24"/>
          <w:vertAlign w:val="subscript"/>
          <w:lang w:val="en-US" w:eastAsia="en-US"/>
        </w:rPr>
        <w:t>p</w:t>
      </w:r>
      <w:r w:rsidR="002D19F7" w:rsidRPr="002C65A8">
        <w:rPr>
          <w:rStyle w:val="FontStyle155"/>
          <w:rFonts w:ascii="Times New Roman" w:hAnsi="Times New Roman" w:cs="Times New Roman"/>
          <w:sz w:val="24"/>
          <w:szCs w:val="24"/>
          <w:lang w:eastAsia="en-US"/>
        </w:rPr>
        <w:t>);</w:t>
      </w:r>
    </w:p>
    <w:p w:rsidR="002D19F7" w:rsidRPr="002C65A8" w:rsidRDefault="002C65A8" w:rsidP="002D19F7">
      <w:pPr>
        <w:pStyle w:val="Style70"/>
        <w:widowControl/>
        <w:ind w:firstLine="720"/>
        <w:jc w:val="both"/>
        <w:rPr>
          <w:rStyle w:val="FontStyle155"/>
          <w:rFonts w:ascii="Times New Roman" w:hAnsi="Times New Roman" w:cs="Times New Roman"/>
          <w:sz w:val="24"/>
          <w:szCs w:val="24"/>
          <w:lang w:eastAsia="en-US"/>
        </w:rPr>
      </w:pPr>
      <w:r>
        <w:rPr>
          <w:rStyle w:val="FontStyle150"/>
          <w:rFonts w:ascii="Times New Roman" w:hAnsi="Times New Roman" w:cs="Times New Roman"/>
          <w:b w:val="0"/>
          <w:sz w:val="24"/>
          <w:szCs w:val="24"/>
          <w:lang w:val="kk-KZ" w:eastAsia="en-US"/>
        </w:rPr>
        <w:t>–</w:t>
      </w:r>
      <w:r w:rsidR="002D19F7" w:rsidRPr="002C65A8">
        <w:rPr>
          <w:rStyle w:val="FontStyle155"/>
          <w:rFonts w:ascii="Times New Roman" w:hAnsi="Times New Roman" w:cs="Times New Roman"/>
          <w:sz w:val="24"/>
          <w:szCs w:val="24"/>
          <w:lang w:eastAsia="en-US"/>
        </w:rPr>
        <w:t xml:space="preserve"> номинальное расстояние в свету между крайним профилем и краем плиты </w:t>
      </w:r>
      <w:r w:rsidR="00BF42D3">
        <w:rPr>
          <w:rStyle w:val="FontStyle155"/>
          <w:rFonts w:ascii="Times New Roman" w:hAnsi="Times New Roman" w:cs="Times New Roman"/>
          <w:sz w:val="24"/>
          <w:szCs w:val="24"/>
          <w:lang w:eastAsia="en-US"/>
        </w:rPr>
        <w:t>перекрытий</w:t>
      </w:r>
      <w:r w:rsidR="002D19F7" w:rsidRPr="002C65A8">
        <w:rPr>
          <w:rStyle w:val="FontStyle155"/>
          <w:rFonts w:ascii="Times New Roman" w:hAnsi="Times New Roman" w:cs="Times New Roman"/>
          <w:sz w:val="24"/>
          <w:szCs w:val="24"/>
          <w:lang w:eastAsia="en-US"/>
        </w:rPr>
        <w:t xml:space="preserve">: </w:t>
      </w:r>
      <w:r w:rsidR="002D19F7" w:rsidRPr="002C65A8">
        <w:rPr>
          <w:rStyle w:val="FontStyle155"/>
          <w:rFonts w:ascii="Times New Roman" w:hAnsi="Times New Roman" w:cs="Times New Roman"/>
          <w:i/>
          <w:sz w:val="24"/>
          <w:szCs w:val="24"/>
          <w:lang w:val="en-US" w:eastAsia="en-US"/>
        </w:rPr>
        <w:t>a</w:t>
      </w:r>
      <w:r w:rsidR="002D19F7" w:rsidRPr="002C65A8">
        <w:rPr>
          <w:rStyle w:val="FontStyle155"/>
          <w:rFonts w:ascii="Times New Roman" w:hAnsi="Times New Roman" w:cs="Times New Roman"/>
          <w:sz w:val="24"/>
          <w:szCs w:val="24"/>
          <w:vertAlign w:val="subscript"/>
          <w:lang w:eastAsia="en-US"/>
        </w:rPr>
        <w:t>2</w:t>
      </w:r>
      <w:r w:rsidR="002D19F7" w:rsidRPr="002C65A8">
        <w:rPr>
          <w:rStyle w:val="FontStyle155"/>
          <w:rFonts w:ascii="Times New Roman" w:hAnsi="Times New Roman" w:cs="Times New Roman"/>
          <w:sz w:val="24"/>
          <w:szCs w:val="24"/>
          <w:lang w:eastAsia="en-US"/>
        </w:rPr>
        <w:t xml:space="preserve"> ≤ (560 мм и 7,5</w:t>
      </w:r>
      <w:r w:rsidR="002D19F7" w:rsidRPr="002C65A8">
        <w:rPr>
          <w:rStyle w:val="FontStyle155"/>
          <w:rFonts w:ascii="Times New Roman" w:hAnsi="Times New Roman" w:cs="Times New Roman"/>
          <w:i/>
          <w:sz w:val="24"/>
          <w:szCs w:val="24"/>
          <w:lang w:val="en-US" w:eastAsia="en-US"/>
        </w:rPr>
        <w:t>h</w:t>
      </w:r>
      <w:r w:rsidR="002D19F7" w:rsidRPr="002C65A8">
        <w:rPr>
          <w:rStyle w:val="FontStyle155"/>
          <w:rFonts w:ascii="Times New Roman" w:hAnsi="Times New Roman" w:cs="Times New Roman"/>
          <w:sz w:val="24"/>
          <w:szCs w:val="24"/>
          <w:vertAlign w:val="subscript"/>
          <w:lang w:val="en-US" w:eastAsia="en-US"/>
        </w:rPr>
        <w:t>p</w:t>
      </w:r>
      <w:r w:rsidR="002D19F7" w:rsidRPr="002C65A8">
        <w:rPr>
          <w:rStyle w:val="FontStyle155"/>
          <w:rFonts w:ascii="Times New Roman" w:hAnsi="Times New Roman" w:cs="Times New Roman"/>
          <w:sz w:val="24"/>
          <w:szCs w:val="24"/>
          <w:lang w:eastAsia="en-US"/>
        </w:rPr>
        <w:t>).</w:t>
      </w:r>
    </w:p>
    <w:p w:rsidR="002D19F7" w:rsidRDefault="002D19F7" w:rsidP="002D19F7">
      <w:pPr>
        <w:pStyle w:val="Style70"/>
        <w:widowControl/>
        <w:ind w:firstLine="720"/>
        <w:jc w:val="both"/>
        <w:rPr>
          <w:rStyle w:val="FontStyle155"/>
          <w:rFonts w:ascii="Times New Roman" w:hAnsi="Times New Roman" w:cs="Times New Roman"/>
          <w:sz w:val="24"/>
          <w:szCs w:val="24"/>
          <w:lang w:eastAsia="en-US"/>
        </w:rPr>
      </w:pPr>
      <w:r w:rsidRPr="002C65A8">
        <w:rPr>
          <w:rStyle w:val="FontStyle155"/>
          <w:rFonts w:ascii="Times New Roman" w:hAnsi="Times New Roman" w:cs="Times New Roman"/>
          <w:sz w:val="24"/>
          <w:szCs w:val="24"/>
          <w:lang w:eastAsia="en-US"/>
        </w:rPr>
        <w:t>Допуски на размеры указаны в п.4.3.1.1.1.</w:t>
      </w:r>
    </w:p>
    <w:p w:rsidR="002D19F7" w:rsidRPr="00A934CE" w:rsidRDefault="002D19F7" w:rsidP="002D19F7">
      <w:pPr>
        <w:pStyle w:val="Style70"/>
        <w:widowControl/>
        <w:ind w:firstLine="720"/>
        <w:jc w:val="both"/>
        <w:rPr>
          <w:rStyle w:val="FontStyle155"/>
          <w:rFonts w:ascii="Times New Roman" w:hAnsi="Times New Roman" w:cs="Times New Roman"/>
          <w:b/>
          <w:sz w:val="24"/>
          <w:szCs w:val="24"/>
          <w:lang w:eastAsia="en-US"/>
        </w:rPr>
      </w:pPr>
      <w:r w:rsidRPr="00A934CE">
        <w:rPr>
          <w:rStyle w:val="FontStyle155"/>
          <w:rFonts w:ascii="Times New Roman" w:hAnsi="Times New Roman" w:cs="Times New Roman"/>
          <w:b/>
          <w:sz w:val="24"/>
          <w:szCs w:val="24"/>
          <w:lang w:val="en-US" w:eastAsia="en-US"/>
        </w:rPr>
        <w:lastRenderedPageBreak/>
        <w:t>C</w:t>
      </w:r>
      <w:r w:rsidRPr="00A934CE">
        <w:rPr>
          <w:rStyle w:val="FontStyle155"/>
          <w:rFonts w:ascii="Times New Roman" w:hAnsi="Times New Roman" w:cs="Times New Roman"/>
          <w:b/>
          <w:sz w:val="24"/>
          <w:szCs w:val="24"/>
          <w:lang w:eastAsia="en-US"/>
        </w:rPr>
        <w:t>.3.2.2 Размеры и расположение шаровых пустотообразователей</w:t>
      </w:r>
    </w:p>
    <w:p w:rsidR="002D19F7" w:rsidRPr="002C65A8" w:rsidRDefault="002D19F7" w:rsidP="002D19F7">
      <w:pPr>
        <w:pStyle w:val="Style70"/>
        <w:widowControl/>
        <w:ind w:firstLine="720"/>
        <w:jc w:val="both"/>
        <w:rPr>
          <w:rStyle w:val="FontStyle155"/>
          <w:rFonts w:ascii="Times New Roman" w:hAnsi="Times New Roman" w:cs="Times New Roman"/>
          <w:sz w:val="24"/>
          <w:szCs w:val="24"/>
          <w:lang w:eastAsia="en-US"/>
        </w:rPr>
      </w:pPr>
      <w:r w:rsidRPr="002C65A8">
        <w:rPr>
          <w:rStyle w:val="FontStyle155"/>
          <w:rFonts w:ascii="Times New Roman" w:hAnsi="Times New Roman" w:cs="Times New Roman"/>
          <w:sz w:val="24"/>
          <w:szCs w:val="24"/>
          <w:lang w:eastAsia="en-US"/>
        </w:rPr>
        <w:t>Пустотообразователи должны размещаться таким образом, чтобы интервал между соседними деталями был достаточным для правильного бетонирования уложенного на месте строительного раствора, а также для выдерживания статических воздействий при затвердевании. В соответствии с этими требованиями:</w:t>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BC192E" w:rsidRDefault="00FE078A" w:rsidP="002D19F7">
      <w:pPr>
        <w:pStyle w:val="Style14"/>
        <w:widowControl/>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sz w:val="28"/>
          <w:szCs w:val="28"/>
        </w:rPr>
        <w:drawing>
          <wp:inline distT="0" distB="0" distL="0" distR="0">
            <wp:extent cx="5747385" cy="2070100"/>
            <wp:effectExtent l="0" t="0" r="0" b="0"/>
            <wp:docPr id="3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7385" cy="2070100"/>
                    </a:xfrm>
                    <a:prstGeom prst="rect">
                      <a:avLst/>
                    </a:prstGeom>
                    <a:noFill/>
                    <a:ln>
                      <a:noFill/>
                    </a:ln>
                  </pic:spPr>
                </pic:pic>
              </a:graphicData>
            </a:graphic>
          </wp:inline>
        </w:drawing>
      </w:r>
    </w:p>
    <w:p w:rsidR="002D19F7" w:rsidRPr="002C65A8" w:rsidRDefault="002D19F7" w:rsidP="002C65A8">
      <w:pPr>
        <w:pStyle w:val="Style14"/>
        <w:widowControl/>
        <w:jc w:val="center"/>
        <w:rPr>
          <w:rStyle w:val="FontStyle154"/>
          <w:rFonts w:ascii="Times New Roman" w:hAnsi="Times New Roman" w:cs="Times New Roman"/>
          <w:sz w:val="28"/>
          <w:szCs w:val="28"/>
          <w:lang w:eastAsia="en-US"/>
        </w:rPr>
      </w:pPr>
    </w:p>
    <w:p w:rsidR="002D19F7" w:rsidRPr="002C65A8" w:rsidRDefault="002D19F7" w:rsidP="002C65A8">
      <w:pPr>
        <w:pStyle w:val="Style70"/>
        <w:widowControl/>
        <w:jc w:val="center"/>
        <w:rPr>
          <w:rStyle w:val="FontStyle154"/>
          <w:rFonts w:ascii="Times New Roman" w:hAnsi="Times New Roman" w:cs="Times New Roman"/>
          <w:sz w:val="24"/>
          <w:szCs w:val="24"/>
          <w:lang w:eastAsia="en-US"/>
        </w:rPr>
      </w:pPr>
      <w:r w:rsidRPr="002C65A8">
        <w:rPr>
          <w:rStyle w:val="FontStyle154"/>
          <w:rFonts w:ascii="Times New Roman" w:hAnsi="Times New Roman" w:cs="Times New Roman"/>
          <w:sz w:val="24"/>
          <w:szCs w:val="24"/>
          <w:lang w:eastAsia="en-US"/>
        </w:rPr>
        <w:t xml:space="preserve">Рисунок </w:t>
      </w:r>
      <w:r w:rsidRPr="002C65A8">
        <w:rPr>
          <w:rStyle w:val="FontStyle154"/>
          <w:rFonts w:ascii="Times New Roman" w:hAnsi="Times New Roman" w:cs="Times New Roman"/>
          <w:sz w:val="24"/>
          <w:szCs w:val="24"/>
          <w:lang w:val="en-US" w:eastAsia="en-US"/>
        </w:rPr>
        <w:t>C</w:t>
      </w:r>
      <w:r w:rsidRPr="002C65A8">
        <w:rPr>
          <w:rStyle w:val="FontStyle154"/>
          <w:rFonts w:ascii="Times New Roman" w:hAnsi="Times New Roman" w:cs="Times New Roman"/>
          <w:sz w:val="24"/>
          <w:szCs w:val="24"/>
          <w:lang w:eastAsia="en-US"/>
        </w:rPr>
        <w:t>.7 – Размеры и расположение шаровых пустотообразователей</w:t>
      </w:r>
    </w:p>
    <w:p w:rsidR="002D19F7" w:rsidRPr="002C65A8" w:rsidRDefault="002D19F7" w:rsidP="002D19F7">
      <w:pPr>
        <w:pStyle w:val="Style70"/>
        <w:widowControl/>
        <w:jc w:val="both"/>
        <w:rPr>
          <w:rStyle w:val="FontStyle154"/>
          <w:rFonts w:ascii="Times New Roman" w:hAnsi="Times New Roman" w:cs="Times New Roman"/>
          <w:b w:val="0"/>
          <w:sz w:val="24"/>
          <w:szCs w:val="24"/>
          <w:lang w:eastAsia="en-US"/>
        </w:rPr>
      </w:pPr>
    </w:p>
    <w:p w:rsidR="002D19F7" w:rsidRPr="002C65A8" w:rsidRDefault="002D19F7" w:rsidP="002D19F7">
      <w:pPr>
        <w:pStyle w:val="Style70"/>
        <w:widowControl/>
        <w:ind w:firstLine="720"/>
        <w:jc w:val="both"/>
        <w:rPr>
          <w:rStyle w:val="FontStyle154"/>
          <w:rFonts w:ascii="Times New Roman" w:hAnsi="Times New Roman" w:cs="Times New Roman"/>
          <w:b w:val="0"/>
          <w:sz w:val="24"/>
          <w:szCs w:val="24"/>
          <w:lang w:eastAsia="en-US"/>
        </w:rPr>
      </w:pPr>
      <w:r w:rsidRPr="002C65A8">
        <w:rPr>
          <w:rStyle w:val="FontStyle154"/>
          <w:rFonts w:ascii="Times New Roman" w:hAnsi="Times New Roman" w:cs="Times New Roman"/>
          <w:b w:val="0"/>
          <w:sz w:val="24"/>
          <w:szCs w:val="24"/>
          <w:lang w:eastAsia="en-US"/>
        </w:rPr>
        <w:t xml:space="preserve">− минимальное расстояние между сторонами шаровых пустотообразователей должно соответствовать условию: </w:t>
      </w:r>
    </w:p>
    <w:p w:rsidR="002D19F7" w:rsidRPr="002C65A8" w:rsidRDefault="002D19F7" w:rsidP="002D19F7">
      <w:pPr>
        <w:pStyle w:val="Style70"/>
        <w:widowControl/>
        <w:ind w:firstLine="720"/>
        <w:jc w:val="both"/>
        <w:rPr>
          <w:rStyle w:val="FontStyle154"/>
          <w:rFonts w:ascii="Times New Roman" w:hAnsi="Times New Roman" w:cs="Times New Roman"/>
          <w:b w:val="0"/>
          <w:sz w:val="24"/>
          <w:szCs w:val="24"/>
          <w:lang w:eastAsia="en-US"/>
        </w:rPr>
      </w:pPr>
      <w:r w:rsidRPr="002C65A8">
        <w:rPr>
          <w:rStyle w:val="FontStyle154"/>
          <w:rFonts w:ascii="Times New Roman" w:hAnsi="Times New Roman" w:cs="Times New Roman"/>
          <w:b w:val="0"/>
          <w:i/>
          <w:sz w:val="24"/>
          <w:szCs w:val="24"/>
          <w:lang w:val="en-US" w:eastAsia="en-US"/>
        </w:rPr>
        <w:t>b</w:t>
      </w:r>
      <w:r w:rsidRPr="002C65A8">
        <w:rPr>
          <w:rStyle w:val="FontStyle154"/>
          <w:rFonts w:ascii="Times New Roman" w:hAnsi="Times New Roman" w:cs="Times New Roman"/>
          <w:b w:val="0"/>
          <w:sz w:val="24"/>
          <w:szCs w:val="24"/>
          <w:vertAlign w:val="subscript"/>
          <w:lang w:val="en-US" w:eastAsia="en-US"/>
        </w:rPr>
        <w:t>w</w:t>
      </w:r>
      <w:r w:rsidRPr="002C65A8">
        <w:rPr>
          <w:rStyle w:val="FontStyle154"/>
          <w:rFonts w:ascii="Times New Roman" w:hAnsi="Times New Roman" w:cs="Times New Roman"/>
          <w:b w:val="0"/>
          <w:sz w:val="24"/>
          <w:szCs w:val="24"/>
          <w:lang w:eastAsia="en-US"/>
        </w:rPr>
        <w:t xml:space="preserve"> ≥ 20 мм и 0,1</w:t>
      </w:r>
      <w:r w:rsidRPr="002C65A8">
        <w:rPr>
          <w:rStyle w:val="FontStyle154"/>
          <w:rFonts w:ascii="Times New Roman" w:hAnsi="Times New Roman" w:cs="Times New Roman"/>
          <w:b w:val="0"/>
          <w:sz w:val="24"/>
          <w:szCs w:val="24"/>
          <w:lang w:val="en-US" w:eastAsia="en-US"/>
        </w:rPr>
        <w:t>a</w:t>
      </w:r>
      <w:r w:rsidRPr="002C65A8">
        <w:rPr>
          <w:rStyle w:val="FontStyle154"/>
          <w:rFonts w:ascii="Times New Roman" w:hAnsi="Times New Roman" w:cs="Times New Roman"/>
          <w:b w:val="0"/>
          <w:sz w:val="24"/>
          <w:szCs w:val="24"/>
          <w:lang w:eastAsia="en-US"/>
        </w:rPr>
        <w:t>;</w:t>
      </w:r>
    </w:p>
    <w:p w:rsidR="002D19F7" w:rsidRPr="002C65A8" w:rsidRDefault="002D19F7" w:rsidP="002D19F7">
      <w:pPr>
        <w:pStyle w:val="Style70"/>
        <w:widowControl/>
        <w:ind w:firstLine="720"/>
        <w:jc w:val="both"/>
        <w:rPr>
          <w:rStyle w:val="FontStyle154"/>
          <w:rFonts w:ascii="Times New Roman" w:hAnsi="Times New Roman" w:cs="Times New Roman"/>
          <w:b w:val="0"/>
          <w:sz w:val="24"/>
          <w:szCs w:val="24"/>
          <w:lang w:eastAsia="en-US"/>
        </w:rPr>
      </w:pPr>
      <w:r w:rsidRPr="002C65A8">
        <w:rPr>
          <w:rStyle w:val="FontStyle154"/>
          <w:rFonts w:ascii="Times New Roman" w:hAnsi="Times New Roman" w:cs="Times New Roman"/>
          <w:b w:val="0"/>
          <w:sz w:val="24"/>
          <w:szCs w:val="24"/>
          <w:lang w:eastAsia="en-US"/>
        </w:rPr>
        <w:t>− минимальная толщина бетона в нижней части шара должно соответствовать условиям:</w:t>
      </w:r>
    </w:p>
    <w:p w:rsidR="002D19F7" w:rsidRPr="002C65A8" w:rsidRDefault="002D19F7" w:rsidP="002D19F7">
      <w:pPr>
        <w:pStyle w:val="Style70"/>
        <w:widowControl/>
        <w:ind w:firstLine="720"/>
        <w:jc w:val="both"/>
        <w:rPr>
          <w:rStyle w:val="FontStyle154"/>
          <w:rFonts w:ascii="Times New Roman" w:hAnsi="Times New Roman" w:cs="Times New Roman"/>
          <w:b w:val="0"/>
          <w:sz w:val="24"/>
          <w:szCs w:val="24"/>
          <w:lang w:val="en-US" w:eastAsia="en-US"/>
        </w:rPr>
      </w:pPr>
      <w:r w:rsidRPr="002C65A8">
        <w:rPr>
          <w:rStyle w:val="FontStyle154"/>
          <w:rFonts w:ascii="Times New Roman" w:hAnsi="Times New Roman" w:cs="Times New Roman"/>
          <w:b w:val="0"/>
          <w:i/>
          <w:sz w:val="24"/>
          <w:szCs w:val="24"/>
          <w:lang w:val="en-US" w:eastAsia="en-US"/>
        </w:rPr>
        <w:t>h</w:t>
      </w:r>
      <w:r w:rsidRPr="002C65A8">
        <w:rPr>
          <w:rStyle w:val="FontStyle154"/>
          <w:rFonts w:ascii="Times New Roman" w:hAnsi="Times New Roman" w:cs="Times New Roman"/>
          <w:b w:val="0"/>
          <w:sz w:val="24"/>
          <w:szCs w:val="24"/>
          <w:vertAlign w:val="subscript"/>
          <w:lang w:val="en-US" w:eastAsia="en-US"/>
        </w:rPr>
        <w:t>b</w:t>
      </w:r>
      <w:r w:rsidRPr="002C65A8">
        <w:rPr>
          <w:rStyle w:val="FontStyle154"/>
          <w:rFonts w:ascii="Times New Roman" w:hAnsi="Times New Roman" w:cs="Times New Roman"/>
          <w:b w:val="0"/>
          <w:sz w:val="24"/>
          <w:szCs w:val="24"/>
          <w:lang w:val="en-US" w:eastAsia="en-US"/>
        </w:rPr>
        <w:t xml:space="preserve"> ≥ 20 </w:t>
      </w:r>
      <w:r w:rsidRPr="002C65A8">
        <w:rPr>
          <w:rStyle w:val="FontStyle154"/>
          <w:rFonts w:ascii="Times New Roman" w:hAnsi="Times New Roman" w:cs="Times New Roman"/>
          <w:b w:val="0"/>
          <w:sz w:val="24"/>
          <w:szCs w:val="24"/>
          <w:lang w:eastAsia="en-US"/>
        </w:rPr>
        <w:t>мм</w:t>
      </w:r>
      <w:r w:rsidRPr="002C65A8">
        <w:rPr>
          <w:rStyle w:val="FontStyle154"/>
          <w:rFonts w:ascii="Times New Roman" w:hAnsi="Times New Roman" w:cs="Times New Roman"/>
          <w:b w:val="0"/>
          <w:sz w:val="24"/>
          <w:szCs w:val="24"/>
          <w:lang w:val="en-US" w:eastAsia="en-US"/>
        </w:rPr>
        <w:t xml:space="preserve"> </w:t>
      </w:r>
      <w:r w:rsidRPr="002C65A8">
        <w:rPr>
          <w:rStyle w:val="FontStyle154"/>
          <w:rFonts w:ascii="Times New Roman" w:hAnsi="Times New Roman" w:cs="Times New Roman"/>
          <w:b w:val="0"/>
          <w:sz w:val="24"/>
          <w:szCs w:val="24"/>
          <w:lang w:eastAsia="en-US"/>
        </w:rPr>
        <w:t>и</w:t>
      </w:r>
      <w:r w:rsidRPr="002C65A8">
        <w:rPr>
          <w:rStyle w:val="FontStyle154"/>
          <w:rFonts w:ascii="Times New Roman" w:hAnsi="Times New Roman" w:cs="Times New Roman"/>
          <w:b w:val="0"/>
          <w:sz w:val="24"/>
          <w:szCs w:val="24"/>
          <w:lang w:val="en-US" w:eastAsia="en-US"/>
        </w:rPr>
        <w:t xml:space="preserve"> 0,1a;</w:t>
      </w:r>
    </w:p>
    <w:p w:rsidR="002D19F7" w:rsidRPr="002C65A8" w:rsidRDefault="002D19F7" w:rsidP="002D19F7">
      <w:pPr>
        <w:pStyle w:val="Style70"/>
        <w:widowControl/>
        <w:ind w:firstLine="720"/>
        <w:jc w:val="both"/>
        <w:rPr>
          <w:rStyle w:val="FontStyle154"/>
          <w:rFonts w:ascii="Times New Roman" w:hAnsi="Times New Roman" w:cs="Times New Roman"/>
          <w:b w:val="0"/>
          <w:sz w:val="24"/>
          <w:szCs w:val="24"/>
          <w:lang w:val="en-US" w:eastAsia="en-US"/>
        </w:rPr>
      </w:pPr>
      <w:r w:rsidRPr="002C65A8">
        <w:rPr>
          <w:rStyle w:val="FontStyle154"/>
          <w:rFonts w:ascii="Times New Roman" w:hAnsi="Times New Roman" w:cs="Times New Roman"/>
          <w:b w:val="0"/>
          <w:i/>
          <w:sz w:val="24"/>
          <w:szCs w:val="24"/>
          <w:lang w:val="en-US" w:eastAsia="en-US"/>
        </w:rPr>
        <w:t>a</w:t>
      </w:r>
      <w:r w:rsidRPr="002C65A8">
        <w:rPr>
          <w:rStyle w:val="FontStyle154"/>
          <w:rFonts w:ascii="Times New Roman" w:hAnsi="Times New Roman" w:cs="Times New Roman"/>
          <w:b w:val="0"/>
          <w:sz w:val="24"/>
          <w:szCs w:val="24"/>
          <w:lang w:val="en-US" w:eastAsia="en-US"/>
        </w:rPr>
        <w:t xml:space="preserve"> ≥ [85 </w:t>
      </w:r>
      <w:r w:rsidRPr="002C65A8">
        <w:rPr>
          <w:rStyle w:val="FontStyle154"/>
          <w:rFonts w:ascii="Times New Roman" w:hAnsi="Times New Roman" w:cs="Times New Roman"/>
          <w:b w:val="0"/>
          <w:sz w:val="24"/>
          <w:szCs w:val="24"/>
          <w:lang w:eastAsia="en-US"/>
        </w:rPr>
        <w:t>и</w:t>
      </w:r>
      <w:r w:rsidRPr="002C65A8">
        <w:rPr>
          <w:rStyle w:val="FontStyle154"/>
          <w:rFonts w:ascii="Times New Roman" w:hAnsi="Times New Roman" w:cs="Times New Roman"/>
          <w:b w:val="0"/>
          <w:sz w:val="24"/>
          <w:szCs w:val="24"/>
          <w:lang w:val="en-US" w:eastAsia="en-US"/>
        </w:rPr>
        <w:t xml:space="preserve"> (</w:t>
      </w:r>
      <w:r w:rsidRPr="002C65A8">
        <w:rPr>
          <w:rStyle w:val="FontStyle154"/>
          <w:rFonts w:ascii="Times New Roman" w:hAnsi="Times New Roman" w:cs="Times New Roman"/>
          <w:b w:val="0"/>
          <w:i/>
          <w:sz w:val="24"/>
          <w:szCs w:val="24"/>
          <w:lang w:val="en-US" w:eastAsia="en-US"/>
        </w:rPr>
        <w:t>b</w:t>
      </w:r>
      <w:r w:rsidRPr="002C65A8">
        <w:rPr>
          <w:rStyle w:val="FontStyle154"/>
          <w:rFonts w:ascii="Times New Roman" w:hAnsi="Times New Roman" w:cs="Times New Roman"/>
          <w:b w:val="0"/>
          <w:sz w:val="24"/>
          <w:szCs w:val="24"/>
          <w:vertAlign w:val="subscript"/>
          <w:lang w:val="en-US" w:eastAsia="en-US"/>
        </w:rPr>
        <w:t>w</w:t>
      </w:r>
      <w:r w:rsidRPr="002C65A8">
        <w:rPr>
          <w:rStyle w:val="FontStyle154"/>
          <w:rFonts w:ascii="Times New Roman" w:hAnsi="Times New Roman" w:cs="Times New Roman"/>
          <w:b w:val="0"/>
          <w:sz w:val="24"/>
          <w:szCs w:val="24"/>
          <w:lang w:val="en-US" w:eastAsia="en-US"/>
        </w:rPr>
        <w:t xml:space="preserve"> + d)];</w:t>
      </w:r>
    </w:p>
    <w:p w:rsidR="002D19F7" w:rsidRPr="002C65A8" w:rsidRDefault="002D19F7" w:rsidP="002D19F7">
      <w:pPr>
        <w:pStyle w:val="Style70"/>
        <w:widowControl/>
        <w:ind w:firstLine="720"/>
        <w:jc w:val="both"/>
        <w:rPr>
          <w:rStyle w:val="FontStyle155"/>
          <w:rFonts w:ascii="Times New Roman" w:hAnsi="Times New Roman" w:cs="Times New Roman"/>
          <w:b/>
          <w:sz w:val="24"/>
          <w:szCs w:val="24"/>
          <w:lang w:eastAsia="en-US"/>
        </w:rPr>
      </w:pPr>
      <w:r w:rsidRPr="002C65A8">
        <w:rPr>
          <w:rStyle w:val="FontStyle154"/>
          <w:rFonts w:ascii="Times New Roman" w:hAnsi="Times New Roman" w:cs="Times New Roman"/>
          <w:b w:val="0"/>
          <w:sz w:val="24"/>
          <w:szCs w:val="24"/>
          <w:lang w:eastAsia="en-US"/>
        </w:rPr>
        <w:t>− минимальная толщина монолитного бетонного слоя над шаровыми пустотообразователями должна быть свыше 0,1</w:t>
      </w:r>
      <w:r w:rsidRPr="002C65A8">
        <w:rPr>
          <w:rStyle w:val="FontStyle154"/>
          <w:rFonts w:ascii="Times New Roman" w:hAnsi="Times New Roman" w:cs="Times New Roman"/>
          <w:b w:val="0"/>
          <w:sz w:val="24"/>
          <w:szCs w:val="24"/>
          <w:lang w:val="en-US" w:eastAsia="en-US"/>
        </w:rPr>
        <w:t>a</w:t>
      </w:r>
      <w:r w:rsidRPr="002C65A8">
        <w:rPr>
          <w:rStyle w:val="FontStyle154"/>
          <w:rFonts w:ascii="Times New Roman" w:hAnsi="Times New Roman" w:cs="Times New Roman"/>
          <w:b w:val="0"/>
          <w:sz w:val="24"/>
          <w:szCs w:val="24"/>
          <w:lang w:eastAsia="en-US"/>
        </w:rPr>
        <w:t>.</w:t>
      </w: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pP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2426C7">
          <w:pgSz w:w="11909" w:h="16834"/>
          <w:pgMar w:top="1418" w:right="1418" w:bottom="1418" w:left="1134" w:header="1020" w:footer="1020" w:gutter="0"/>
          <w:cols w:space="720"/>
          <w:noEndnote/>
          <w:docGrid w:linePitch="326"/>
        </w:sectPr>
      </w:pPr>
    </w:p>
    <w:p w:rsidR="002D19F7" w:rsidRPr="00DD48A5" w:rsidRDefault="002D19F7" w:rsidP="002D19F7">
      <w:pPr>
        <w:pStyle w:val="Style11"/>
        <w:widowControl/>
        <w:jc w:val="center"/>
        <w:rPr>
          <w:rStyle w:val="FontStyle148"/>
          <w:rFonts w:ascii="Times New Roman" w:hAnsi="Times New Roman" w:cs="Times New Roman"/>
          <w:sz w:val="24"/>
          <w:szCs w:val="24"/>
          <w:lang w:eastAsia="en-US"/>
        </w:rPr>
      </w:pPr>
      <w:r w:rsidRPr="00DD48A5">
        <w:rPr>
          <w:rStyle w:val="FontStyle148"/>
          <w:rFonts w:ascii="Times New Roman" w:hAnsi="Times New Roman" w:cs="Times New Roman"/>
          <w:sz w:val="24"/>
          <w:szCs w:val="24"/>
          <w:lang w:eastAsia="en-US"/>
        </w:rPr>
        <w:lastRenderedPageBreak/>
        <w:t xml:space="preserve">Приложение </w:t>
      </w:r>
      <w:r w:rsidRPr="00DD48A5">
        <w:rPr>
          <w:rStyle w:val="FontStyle148"/>
          <w:rFonts w:ascii="Times New Roman" w:hAnsi="Times New Roman" w:cs="Times New Roman"/>
          <w:sz w:val="24"/>
          <w:szCs w:val="24"/>
          <w:lang w:val="en-US" w:eastAsia="en-US"/>
        </w:rPr>
        <w:t>D</w:t>
      </w:r>
    </w:p>
    <w:p w:rsidR="002D19F7" w:rsidRPr="00DD48A5" w:rsidRDefault="002D19F7" w:rsidP="002D19F7">
      <w:pPr>
        <w:pStyle w:val="Style11"/>
        <w:widowControl/>
        <w:jc w:val="center"/>
        <w:rPr>
          <w:rStyle w:val="FontStyle148"/>
          <w:rFonts w:ascii="Times New Roman" w:hAnsi="Times New Roman" w:cs="Times New Roman"/>
          <w:b w:val="0"/>
          <w:i/>
          <w:sz w:val="24"/>
          <w:szCs w:val="24"/>
          <w:lang w:eastAsia="en-US"/>
        </w:rPr>
      </w:pPr>
      <w:r w:rsidRPr="00DD48A5">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p>
    <w:p w:rsidR="002D19F7" w:rsidRPr="00DD48A5" w:rsidRDefault="002D19F7" w:rsidP="002D19F7">
      <w:pPr>
        <w:pStyle w:val="Style11"/>
        <w:widowControl/>
        <w:jc w:val="center"/>
        <w:rPr>
          <w:rStyle w:val="FontStyle148"/>
          <w:rFonts w:ascii="Times New Roman" w:hAnsi="Times New Roman" w:cs="Times New Roman"/>
          <w:b w:val="0"/>
          <w:sz w:val="24"/>
          <w:szCs w:val="24"/>
          <w:lang w:eastAsia="en-US"/>
        </w:rPr>
      </w:pPr>
    </w:p>
    <w:p w:rsidR="002D19F7" w:rsidRPr="00DD48A5" w:rsidRDefault="002D19F7" w:rsidP="002D19F7">
      <w:pPr>
        <w:pStyle w:val="Style11"/>
        <w:widowControl/>
        <w:jc w:val="center"/>
        <w:rPr>
          <w:rStyle w:val="FontStyle148"/>
          <w:rFonts w:ascii="Times New Roman" w:hAnsi="Times New Roman" w:cs="Times New Roman"/>
          <w:sz w:val="24"/>
          <w:szCs w:val="24"/>
          <w:lang w:eastAsia="en-US"/>
        </w:rPr>
      </w:pPr>
      <w:r w:rsidRPr="00DD48A5">
        <w:rPr>
          <w:rStyle w:val="FontStyle148"/>
          <w:rFonts w:ascii="Times New Roman" w:hAnsi="Times New Roman" w:cs="Times New Roman"/>
          <w:sz w:val="24"/>
          <w:szCs w:val="24"/>
          <w:lang w:eastAsia="en-US"/>
        </w:rPr>
        <w:t>Монолитность составных плит</w:t>
      </w:r>
    </w:p>
    <w:p w:rsidR="002D19F7" w:rsidRPr="00DD48A5" w:rsidRDefault="002D19F7" w:rsidP="002D19F7">
      <w:pPr>
        <w:pStyle w:val="Style13"/>
        <w:widowControl/>
        <w:jc w:val="both"/>
        <w:rPr>
          <w:rStyle w:val="FontStyle150"/>
          <w:rFonts w:ascii="Times New Roman" w:hAnsi="Times New Roman" w:cs="Times New Roman"/>
          <w:b w:val="0"/>
          <w:sz w:val="24"/>
          <w:szCs w:val="24"/>
          <w:lang w:eastAsia="en-US"/>
        </w:rPr>
      </w:pPr>
    </w:p>
    <w:p w:rsidR="002D19F7" w:rsidRPr="00DD48A5"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DD48A5">
        <w:rPr>
          <w:rStyle w:val="FontStyle150"/>
          <w:rFonts w:ascii="Times New Roman" w:hAnsi="Times New Roman" w:cs="Times New Roman"/>
          <w:b w:val="0"/>
          <w:sz w:val="24"/>
          <w:szCs w:val="24"/>
          <w:lang w:val="en-US" w:eastAsia="en-US"/>
        </w:rPr>
        <w:t>D</w:t>
      </w:r>
      <w:r w:rsidRPr="00DD48A5">
        <w:rPr>
          <w:rStyle w:val="FontStyle150"/>
          <w:rFonts w:ascii="Times New Roman" w:hAnsi="Times New Roman" w:cs="Times New Roman"/>
          <w:b w:val="0"/>
          <w:sz w:val="24"/>
          <w:szCs w:val="24"/>
          <w:lang w:eastAsia="en-US"/>
        </w:rPr>
        <w:t>.1 Общие сведения</w:t>
      </w:r>
    </w:p>
    <w:p w:rsidR="002D19F7" w:rsidRPr="00DD48A5"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DD48A5">
        <w:rPr>
          <w:rStyle w:val="FontStyle150"/>
          <w:rFonts w:ascii="Times New Roman" w:hAnsi="Times New Roman" w:cs="Times New Roman"/>
          <w:b w:val="0"/>
          <w:sz w:val="24"/>
          <w:szCs w:val="24"/>
          <w:lang w:eastAsia="en-US"/>
        </w:rPr>
        <w:t xml:space="preserve">Расчетное напряжение сдвига в области контакта должно соответствовать требованиям п.6.2.5 стандарта </w:t>
      </w:r>
      <w:r w:rsidRPr="00DD48A5">
        <w:rPr>
          <w:rStyle w:val="FontStyle150"/>
          <w:rFonts w:ascii="Times New Roman" w:hAnsi="Times New Roman" w:cs="Times New Roman"/>
          <w:b w:val="0"/>
          <w:sz w:val="24"/>
          <w:szCs w:val="24"/>
          <w:lang w:val="en-US" w:eastAsia="en-US"/>
        </w:rPr>
        <w:t>EN</w:t>
      </w:r>
      <w:r w:rsidRPr="00DD48A5">
        <w:rPr>
          <w:rStyle w:val="FontStyle150"/>
          <w:rFonts w:ascii="Times New Roman" w:hAnsi="Times New Roman" w:cs="Times New Roman"/>
          <w:b w:val="0"/>
          <w:sz w:val="24"/>
          <w:szCs w:val="24"/>
          <w:lang w:eastAsia="en-US"/>
        </w:rPr>
        <w:t xml:space="preserve"> 1992-1-1:2004.</w:t>
      </w:r>
    </w:p>
    <w:p w:rsidR="002D19F7" w:rsidRPr="00DD48A5" w:rsidRDefault="002D19F7" w:rsidP="002D19F7">
      <w:pPr>
        <w:pStyle w:val="Style12"/>
        <w:widowControl/>
        <w:ind w:firstLine="720"/>
        <w:jc w:val="both"/>
        <w:rPr>
          <w:rStyle w:val="FontStyle155"/>
          <w:rFonts w:ascii="Times New Roman" w:hAnsi="Times New Roman" w:cs="Times New Roman"/>
          <w:sz w:val="24"/>
          <w:szCs w:val="24"/>
          <w:lang w:eastAsia="en-US"/>
        </w:rPr>
      </w:pPr>
      <w:r w:rsidRPr="00DD48A5">
        <w:rPr>
          <w:rStyle w:val="FontStyle150"/>
          <w:rFonts w:ascii="Times New Roman" w:hAnsi="Times New Roman" w:cs="Times New Roman"/>
          <w:b w:val="0"/>
          <w:sz w:val="24"/>
          <w:szCs w:val="24"/>
          <w:lang w:eastAsia="en-US"/>
        </w:rPr>
        <w:t xml:space="preserve">Для плит </w:t>
      </w:r>
      <w:r w:rsidR="00BF42D3">
        <w:rPr>
          <w:rStyle w:val="FontStyle150"/>
          <w:rFonts w:ascii="Times New Roman" w:hAnsi="Times New Roman" w:cs="Times New Roman"/>
          <w:b w:val="0"/>
          <w:sz w:val="24"/>
          <w:szCs w:val="24"/>
          <w:lang w:eastAsia="en-US"/>
        </w:rPr>
        <w:t>перекрытий</w:t>
      </w:r>
      <w:r w:rsidRPr="00DD48A5">
        <w:rPr>
          <w:rStyle w:val="FontStyle150"/>
          <w:rFonts w:ascii="Times New Roman" w:hAnsi="Times New Roman" w:cs="Times New Roman"/>
          <w:b w:val="0"/>
          <w:sz w:val="24"/>
          <w:szCs w:val="24"/>
          <w:lang w:eastAsia="en-US"/>
        </w:rPr>
        <w:t xml:space="preserve"> с пустотообразователями эффективная ширина области контакта </w:t>
      </w:r>
      <w:r w:rsidRPr="00DD48A5">
        <w:rPr>
          <w:rStyle w:val="FontStyle150"/>
          <w:rFonts w:ascii="Times New Roman" w:hAnsi="Times New Roman" w:cs="Times New Roman"/>
          <w:b w:val="0"/>
          <w:i/>
          <w:sz w:val="24"/>
          <w:szCs w:val="24"/>
          <w:lang w:val="en-US" w:eastAsia="en-US"/>
        </w:rPr>
        <w:t>b</w:t>
      </w:r>
      <w:r w:rsidRPr="00DD48A5">
        <w:rPr>
          <w:rStyle w:val="FontStyle150"/>
          <w:rFonts w:ascii="Times New Roman" w:hAnsi="Times New Roman" w:cs="Times New Roman"/>
          <w:b w:val="0"/>
          <w:sz w:val="24"/>
          <w:szCs w:val="24"/>
          <w:vertAlign w:val="subscript"/>
          <w:lang w:val="en-US" w:eastAsia="en-US"/>
        </w:rPr>
        <w:t>j</w:t>
      </w:r>
      <w:r w:rsidRPr="00DD48A5">
        <w:rPr>
          <w:rStyle w:val="FontStyle150"/>
          <w:rFonts w:ascii="Times New Roman" w:hAnsi="Times New Roman" w:cs="Times New Roman"/>
          <w:b w:val="0"/>
          <w:sz w:val="24"/>
          <w:szCs w:val="24"/>
          <w:lang w:eastAsia="en-US"/>
        </w:rPr>
        <w:t xml:space="preserve"> задается на рисунке </w:t>
      </w:r>
      <w:r w:rsidRPr="00DD48A5">
        <w:rPr>
          <w:rStyle w:val="FontStyle150"/>
          <w:rFonts w:ascii="Times New Roman" w:hAnsi="Times New Roman" w:cs="Times New Roman"/>
          <w:b w:val="0"/>
          <w:sz w:val="24"/>
          <w:szCs w:val="24"/>
          <w:lang w:val="en-US" w:eastAsia="en-US"/>
        </w:rPr>
        <w:t>D</w:t>
      </w:r>
      <w:r w:rsidRPr="00DD48A5">
        <w:rPr>
          <w:rStyle w:val="FontStyle150"/>
          <w:rFonts w:ascii="Times New Roman" w:hAnsi="Times New Roman" w:cs="Times New Roman"/>
          <w:b w:val="0"/>
          <w:sz w:val="24"/>
          <w:szCs w:val="24"/>
          <w:lang w:eastAsia="en-US"/>
        </w:rPr>
        <w:t xml:space="preserve">.1. Размеры указаны в миллиметрах; на рисунке </w:t>
      </w:r>
      <w:r w:rsidRPr="00DD48A5">
        <w:rPr>
          <w:rStyle w:val="FontStyle150"/>
          <w:rFonts w:ascii="Times New Roman" w:hAnsi="Times New Roman" w:cs="Times New Roman"/>
          <w:b w:val="0"/>
          <w:sz w:val="24"/>
          <w:szCs w:val="24"/>
          <w:lang w:val="en-US" w:eastAsia="en-US"/>
        </w:rPr>
        <w:t>a</w:t>
      </w:r>
      <w:r w:rsidRPr="00DD48A5">
        <w:rPr>
          <w:rStyle w:val="FontStyle150"/>
          <w:rFonts w:ascii="Times New Roman" w:hAnsi="Times New Roman" w:cs="Times New Roman"/>
          <w:b w:val="0"/>
          <w:sz w:val="24"/>
          <w:szCs w:val="24"/>
          <w:lang w:eastAsia="en-US"/>
        </w:rPr>
        <w:t>) указаны нижние пределы размеров.</w:t>
      </w:r>
    </w:p>
    <w:p w:rsidR="002D19F7" w:rsidRPr="00DD48A5" w:rsidRDefault="002D19F7" w:rsidP="002D19F7">
      <w:pPr>
        <w:pStyle w:val="Style5"/>
        <w:widowControl/>
        <w:ind w:firstLine="720"/>
        <w:jc w:val="both"/>
        <w:rPr>
          <w:rStyle w:val="FontStyle155"/>
          <w:rFonts w:ascii="Times New Roman" w:hAnsi="Times New Roman" w:cs="Times New Roman"/>
          <w:sz w:val="24"/>
          <w:szCs w:val="24"/>
          <w:lang w:eastAsia="en-US"/>
        </w:rPr>
      </w:pPr>
    </w:p>
    <w:p w:rsidR="002D19F7" w:rsidRPr="00DD48A5" w:rsidRDefault="002D19F7" w:rsidP="002D19F7">
      <w:pPr>
        <w:pStyle w:val="Style5"/>
        <w:widowControl/>
        <w:ind w:firstLine="720"/>
        <w:jc w:val="right"/>
        <w:rPr>
          <w:rStyle w:val="FontStyle155"/>
          <w:rFonts w:ascii="Times New Roman" w:hAnsi="Times New Roman" w:cs="Times New Roman"/>
          <w:sz w:val="20"/>
          <w:szCs w:val="20"/>
          <w:lang w:eastAsia="en-US"/>
        </w:rPr>
      </w:pPr>
      <w:r w:rsidRPr="00DD48A5">
        <w:rPr>
          <w:rStyle w:val="FontStyle150"/>
          <w:rFonts w:ascii="Times New Roman" w:hAnsi="Times New Roman" w:cs="Times New Roman"/>
          <w:b w:val="0"/>
          <w:sz w:val="20"/>
          <w:szCs w:val="20"/>
          <w:lang w:eastAsia="en-US"/>
        </w:rPr>
        <w:t>Размеры в миллиметрах</w:t>
      </w:r>
    </w:p>
    <w:p w:rsidR="002D19F7" w:rsidRPr="00DD48A5" w:rsidRDefault="00FE078A" w:rsidP="002D19F7">
      <w:pPr>
        <w:widowControl/>
        <w:jc w:val="center"/>
        <w:rPr>
          <w:rFonts w:ascii="Times New Roman" w:hAnsi="Times New Roman" w:cs="Times New Roman"/>
        </w:rPr>
      </w:pPr>
      <w:r>
        <w:rPr>
          <w:rFonts w:ascii="Times New Roman" w:hAnsi="Times New Roman" w:cs="Times New Roman"/>
          <w:noProof/>
        </w:rPr>
        <w:drawing>
          <wp:inline distT="0" distB="0" distL="0" distR="0">
            <wp:extent cx="5973445" cy="1798955"/>
            <wp:effectExtent l="0" t="0" r="0" b="0"/>
            <wp:docPr id="3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445" cy="1798955"/>
                    </a:xfrm>
                    <a:prstGeom prst="rect">
                      <a:avLst/>
                    </a:prstGeom>
                    <a:noFill/>
                    <a:ln>
                      <a:noFill/>
                    </a:ln>
                  </pic:spPr>
                </pic:pic>
              </a:graphicData>
            </a:graphic>
          </wp:inline>
        </w:drawing>
      </w:r>
    </w:p>
    <w:p w:rsidR="002D19F7" w:rsidRPr="00DD48A5" w:rsidRDefault="002D19F7" w:rsidP="002D19F7">
      <w:pPr>
        <w:widowControl/>
        <w:jc w:val="center"/>
        <w:rPr>
          <w:rFonts w:ascii="Times New Roman" w:hAnsi="Times New Roman" w:cs="Times New Roman"/>
        </w:rPr>
      </w:pPr>
    </w:p>
    <w:tbl>
      <w:tblPr>
        <w:tblW w:w="0" w:type="auto"/>
        <w:tblLook w:val="04A0" w:firstRow="1" w:lastRow="0" w:firstColumn="1" w:lastColumn="0" w:noHBand="0" w:noVBand="1"/>
      </w:tblPr>
      <w:tblGrid>
        <w:gridCol w:w="4787"/>
        <w:gridCol w:w="4786"/>
      </w:tblGrid>
      <w:tr w:rsidR="002D19F7" w:rsidRPr="00DD48A5" w:rsidTr="009448BD">
        <w:tc>
          <w:tcPr>
            <w:tcW w:w="4928" w:type="dxa"/>
            <w:shd w:val="clear" w:color="auto" w:fill="auto"/>
          </w:tcPr>
          <w:p w:rsidR="002D19F7" w:rsidRPr="00DD48A5" w:rsidRDefault="002D19F7" w:rsidP="009448BD">
            <w:pPr>
              <w:pStyle w:val="Style5"/>
              <w:widowControl/>
              <w:jc w:val="center"/>
              <w:rPr>
                <w:rStyle w:val="FontStyle155"/>
                <w:rFonts w:ascii="Times New Roman" w:hAnsi="Times New Roman" w:cs="Times New Roman"/>
                <w:sz w:val="24"/>
                <w:szCs w:val="24"/>
                <w:lang w:eastAsia="en-US"/>
              </w:rPr>
            </w:pPr>
            <w:r w:rsidRPr="00DD48A5">
              <w:rPr>
                <w:rStyle w:val="FontStyle155"/>
                <w:rFonts w:ascii="Times New Roman" w:hAnsi="Times New Roman" w:cs="Times New Roman"/>
                <w:sz w:val="24"/>
                <w:szCs w:val="24"/>
                <w:lang w:val="en-US" w:eastAsia="en-US"/>
              </w:rPr>
              <w:t>a</w:t>
            </w:r>
            <w:r w:rsidRPr="00DD48A5">
              <w:rPr>
                <w:rStyle w:val="FontStyle155"/>
                <w:rFonts w:ascii="Times New Roman" w:hAnsi="Times New Roman" w:cs="Times New Roman"/>
                <w:sz w:val="24"/>
                <w:szCs w:val="24"/>
                <w:lang w:eastAsia="en-US"/>
              </w:rPr>
              <w:t>) с ребрами и пустотообразователями</w:t>
            </w:r>
          </w:p>
        </w:tc>
        <w:tc>
          <w:tcPr>
            <w:tcW w:w="4928" w:type="dxa"/>
            <w:shd w:val="clear" w:color="auto" w:fill="auto"/>
          </w:tcPr>
          <w:p w:rsidR="002D19F7" w:rsidRPr="00DD48A5" w:rsidRDefault="002D19F7" w:rsidP="009448BD">
            <w:pPr>
              <w:pStyle w:val="Style5"/>
              <w:widowControl/>
              <w:jc w:val="center"/>
              <w:rPr>
                <w:rStyle w:val="FontStyle155"/>
                <w:rFonts w:ascii="Times New Roman" w:hAnsi="Times New Roman" w:cs="Times New Roman"/>
                <w:sz w:val="24"/>
                <w:szCs w:val="24"/>
                <w:lang w:eastAsia="en-US"/>
              </w:rPr>
            </w:pPr>
            <w:r w:rsidRPr="00DD48A5">
              <w:rPr>
                <w:rStyle w:val="FontStyle155"/>
                <w:rFonts w:ascii="Times New Roman" w:hAnsi="Times New Roman" w:cs="Times New Roman"/>
                <w:sz w:val="24"/>
                <w:szCs w:val="24"/>
                <w:lang w:val="en-US" w:eastAsia="en-US"/>
              </w:rPr>
              <w:t>b</w:t>
            </w:r>
            <w:r w:rsidRPr="00DD48A5">
              <w:rPr>
                <w:rStyle w:val="FontStyle155"/>
                <w:rFonts w:ascii="Times New Roman" w:hAnsi="Times New Roman" w:cs="Times New Roman"/>
                <w:sz w:val="24"/>
                <w:szCs w:val="24"/>
                <w:lang w:eastAsia="en-US"/>
              </w:rPr>
              <w:t>) без ребер, с пустотообразователями</w:t>
            </w:r>
          </w:p>
        </w:tc>
      </w:tr>
    </w:tbl>
    <w:p w:rsidR="002D19F7" w:rsidRPr="00DD48A5" w:rsidRDefault="002D19F7" w:rsidP="002D19F7">
      <w:pPr>
        <w:pStyle w:val="Style5"/>
        <w:widowControl/>
        <w:jc w:val="center"/>
        <w:rPr>
          <w:rStyle w:val="FontStyle155"/>
          <w:rFonts w:ascii="Times New Roman" w:hAnsi="Times New Roman" w:cs="Times New Roman"/>
          <w:sz w:val="24"/>
          <w:szCs w:val="24"/>
          <w:lang w:eastAsia="en-US"/>
        </w:rPr>
      </w:pPr>
    </w:p>
    <w:p w:rsidR="002D19F7" w:rsidRPr="00DD48A5" w:rsidRDefault="00FE078A" w:rsidP="002D19F7">
      <w:pPr>
        <w:pStyle w:val="Style5"/>
        <w:widowControl/>
        <w:jc w:val="center"/>
        <w:rPr>
          <w:rStyle w:val="FontStyle155"/>
          <w:rFonts w:ascii="Times New Roman" w:hAnsi="Times New Roman" w:cs="Times New Roman"/>
          <w:sz w:val="24"/>
          <w:szCs w:val="24"/>
          <w:lang w:eastAsia="en-US"/>
        </w:rPr>
      </w:pPr>
      <w:r>
        <w:rPr>
          <w:rFonts w:ascii="Times New Roman" w:hAnsi="Times New Roman" w:cs="Times New Roman"/>
          <w:noProof/>
          <w:color w:val="000000"/>
        </w:rPr>
        <w:drawing>
          <wp:inline distT="0" distB="0" distL="0" distR="0">
            <wp:extent cx="2240915" cy="1678305"/>
            <wp:effectExtent l="0" t="0" r="0" b="0"/>
            <wp:docPr id="4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0915" cy="1678305"/>
                    </a:xfrm>
                    <a:prstGeom prst="rect">
                      <a:avLst/>
                    </a:prstGeom>
                    <a:noFill/>
                    <a:ln>
                      <a:noFill/>
                    </a:ln>
                  </pic:spPr>
                </pic:pic>
              </a:graphicData>
            </a:graphic>
          </wp:inline>
        </w:drawing>
      </w:r>
    </w:p>
    <w:p w:rsidR="002D19F7" w:rsidRPr="00DD48A5" w:rsidRDefault="002D19F7" w:rsidP="002D19F7">
      <w:pPr>
        <w:pStyle w:val="Style5"/>
        <w:widowControl/>
        <w:jc w:val="center"/>
        <w:rPr>
          <w:rStyle w:val="FontStyle155"/>
          <w:rFonts w:ascii="Times New Roman" w:hAnsi="Times New Roman" w:cs="Times New Roman"/>
          <w:sz w:val="24"/>
          <w:szCs w:val="24"/>
          <w:lang w:eastAsia="en-US"/>
        </w:rPr>
      </w:pPr>
    </w:p>
    <w:p w:rsidR="002D19F7" w:rsidRPr="00DD48A5" w:rsidRDefault="002D19F7" w:rsidP="002D19F7">
      <w:pPr>
        <w:pStyle w:val="Style36"/>
        <w:widowControl/>
        <w:ind w:firstLine="720"/>
        <w:jc w:val="center"/>
        <w:rPr>
          <w:rStyle w:val="FontStyle155"/>
          <w:rFonts w:ascii="Times New Roman" w:hAnsi="Times New Roman" w:cs="Times New Roman"/>
          <w:sz w:val="24"/>
          <w:szCs w:val="24"/>
          <w:lang w:eastAsia="en-US"/>
        </w:rPr>
      </w:pPr>
      <w:r w:rsidRPr="00DD48A5">
        <w:rPr>
          <w:rStyle w:val="FontStyle155"/>
          <w:rFonts w:ascii="Times New Roman" w:hAnsi="Times New Roman" w:cs="Times New Roman"/>
          <w:sz w:val="24"/>
          <w:szCs w:val="24"/>
          <w:lang w:val="en-US" w:eastAsia="en-US"/>
        </w:rPr>
        <w:t>c</w:t>
      </w:r>
      <w:r w:rsidRPr="00DD48A5">
        <w:rPr>
          <w:rStyle w:val="FontStyle155"/>
          <w:rFonts w:ascii="Times New Roman" w:hAnsi="Times New Roman" w:cs="Times New Roman"/>
          <w:sz w:val="24"/>
          <w:szCs w:val="24"/>
          <w:lang w:eastAsia="en-US"/>
        </w:rPr>
        <w:t>) с ребрами, пустотообразователями и решетчатой фермой</w:t>
      </w:r>
    </w:p>
    <w:p w:rsidR="002D19F7" w:rsidRPr="00DD48A5" w:rsidRDefault="002D19F7" w:rsidP="002D19F7">
      <w:pPr>
        <w:pStyle w:val="Style36"/>
        <w:widowControl/>
        <w:ind w:firstLine="720"/>
        <w:jc w:val="both"/>
        <w:rPr>
          <w:rStyle w:val="FontStyle156"/>
          <w:rFonts w:ascii="Times New Roman" w:hAnsi="Times New Roman" w:cs="Times New Roman"/>
          <w:sz w:val="24"/>
          <w:szCs w:val="24"/>
          <w:lang w:eastAsia="en-US"/>
        </w:rPr>
      </w:pPr>
    </w:p>
    <w:p w:rsidR="002D19F7" w:rsidRPr="00DD48A5" w:rsidRDefault="00DD48A5" w:rsidP="002D19F7">
      <w:pPr>
        <w:pStyle w:val="Style36"/>
        <w:widowControl/>
        <w:ind w:firstLine="720"/>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Примечание –</w:t>
      </w:r>
      <w:r w:rsidR="002D19F7" w:rsidRPr="00DD48A5">
        <w:rPr>
          <w:rStyle w:val="FontStyle156"/>
          <w:rFonts w:ascii="Times New Roman" w:hAnsi="Times New Roman" w:cs="Times New Roman"/>
          <w:sz w:val="20"/>
          <w:szCs w:val="20"/>
          <w:lang w:eastAsia="en-US"/>
        </w:rPr>
        <w:t xml:space="preserve"> Шероховатость в области контакта предполагается постоянной.</w:t>
      </w:r>
    </w:p>
    <w:p w:rsidR="002D19F7" w:rsidRPr="00DD48A5" w:rsidRDefault="002D19F7" w:rsidP="002D19F7">
      <w:pPr>
        <w:pStyle w:val="Style14"/>
        <w:widowControl/>
        <w:jc w:val="center"/>
        <w:rPr>
          <w:rStyle w:val="FontStyle154"/>
          <w:rFonts w:ascii="Times New Roman" w:hAnsi="Times New Roman" w:cs="Times New Roman"/>
          <w:b w:val="0"/>
          <w:sz w:val="24"/>
          <w:szCs w:val="24"/>
          <w:lang w:eastAsia="en-US"/>
        </w:rPr>
      </w:pPr>
    </w:p>
    <w:p w:rsidR="002D19F7" w:rsidRPr="00DD48A5" w:rsidRDefault="002D19F7" w:rsidP="002D19F7">
      <w:pPr>
        <w:pStyle w:val="Style14"/>
        <w:widowControl/>
        <w:jc w:val="center"/>
        <w:rPr>
          <w:rStyle w:val="FontStyle154"/>
          <w:rFonts w:ascii="Times New Roman" w:hAnsi="Times New Roman" w:cs="Times New Roman"/>
          <w:sz w:val="24"/>
          <w:szCs w:val="24"/>
          <w:lang w:eastAsia="en-US"/>
        </w:rPr>
      </w:pPr>
      <w:r w:rsidRPr="00DD48A5">
        <w:rPr>
          <w:rStyle w:val="FontStyle154"/>
          <w:rFonts w:ascii="Times New Roman" w:hAnsi="Times New Roman" w:cs="Times New Roman"/>
          <w:sz w:val="24"/>
          <w:szCs w:val="24"/>
          <w:lang w:eastAsia="en-US"/>
        </w:rPr>
        <w:t xml:space="preserve">Рисунок </w:t>
      </w:r>
      <w:r w:rsidRPr="00DD48A5">
        <w:rPr>
          <w:rStyle w:val="FontStyle154"/>
          <w:rFonts w:ascii="Times New Roman" w:hAnsi="Times New Roman" w:cs="Times New Roman"/>
          <w:sz w:val="24"/>
          <w:szCs w:val="24"/>
          <w:lang w:val="en-US" w:eastAsia="en-US"/>
        </w:rPr>
        <w:t>D</w:t>
      </w:r>
      <w:r w:rsidRPr="00DD48A5">
        <w:rPr>
          <w:rStyle w:val="FontStyle154"/>
          <w:rFonts w:ascii="Times New Roman" w:hAnsi="Times New Roman" w:cs="Times New Roman"/>
          <w:sz w:val="24"/>
          <w:szCs w:val="24"/>
          <w:lang w:eastAsia="en-US"/>
        </w:rPr>
        <w:t>.1 – Примеры эффективной ширины области контакта</w:t>
      </w:r>
    </w:p>
    <w:p w:rsidR="002D19F7" w:rsidRPr="00DD48A5" w:rsidRDefault="002D19F7" w:rsidP="002D19F7">
      <w:pPr>
        <w:pStyle w:val="Style51"/>
        <w:widowControl/>
        <w:jc w:val="both"/>
        <w:rPr>
          <w:rStyle w:val="FontStyle156"/>
          <w:rFonts w:ascii="Times New Roman" w:hAnsi="Times New Roman" w:cs="Times New Roman"/>
          <w:sz w:val="24"/>
          <w:szCs w:val="24"/>
          <w:lang w:eastAsia="en-US"/>
        </w:rPr>
      </w:pPr>
    </w:p>
    <w:p w:rsidR="002D19F7" w:rsidRPr="00DD48A5" w:rsidRDefault="00DD48A5" w:rsidP="002D19F7">
      <w:pPr>
        <w:pStyle w:val="Style51"/>
        <w:widowControl/>
        <w:ind w:firstLine="720"/>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Примечание –</w:t>
      </w:r>
      <w:r w:rsidR="002D19F7" w:rsidRPr="00DD48A5">
        <w:rPr>
          <w:rStyle w:val="FontStyle156"/>
          <w:rFonts w:ascii="Times New Roman" w:hAnsi="Times New Roman" w:cs="Times New Roman"/>
          <w:sz w:val="20"/>
          <w:szCs w:val="20"/>
          <w:lang w:eastAsia="en-US"/>
        </w:rPr>
        <w:t xml:space="preserve"> При определении расчетной прочности составной плиты на сдвиг может учитываться шероховатость, которая может быть различной для разных элементов плиты </w:t>
      </w:r>
      <w:r w:rsidR="00BF42D3">
        <w:rPr>
          <w:rStyle w:val="FontStyle156"/>
          <w:rFonts w:ascii="Times New Roman" w:hAnsi="Times New Roman" w:cs="Times New Roman"/>
          <w:sz w:val="20"/>
          <w:szCs w:val="20"/>
          <w:lang w:eastAsia="en-US"/>
        </w:rPr>
        <w:t>перекрытий</w:t>
      </w:r>
      <w:r w:rsidR="002D19F7" w:rsidRPr="00DD48A5">
        <w:rPr>
          <w:rStyle w:val="FontStyle156"/>
          <w:rFonts w:ascii="Times New Roman" w:hAnsi="Times New Roman" w:cs="Times New Roman"/>
          <w:sz w:val="20"/>
          <w:szCs w:val="20"/>
          <w:lang w:eastAsia="en-US"/>
        </w:rPr>
        <w:t>.</w:t>
      </w:r>
    </w:p>
    <w:p w:rsidR="002D19F7" w:rsidRPr="00DD48A5" w:rsidRDefault="002D19F7" w:rsidP="002D19F7">
      <w:pPr>
        <w:pStyle w:val="Style13"/>
        <w:widowControl/>
        <w:ind w:firstLine="720"/>
        <w:jc w:val="both"/>
        <w:rPr>
          <w:rStyle w:val="FontStyle150"/>
          <w:rFonts w:ascii="Times New Roman" w:hAnsi="Times New Roman" w:cs="Times New Roman"/>
          <w:b w:val="0"/>
          <w:sz w:val="24"/>
          <w:szCs w:val="24"/>
          <w:lang w:eastAsia="en-US"/>
        </w:rPr>
      </w:pPr>
    </w:p>
    <w:p w:rsidR="002D19F7" w:rsidRDefault="002D19F7" w:rsidP="002D19F7">
      <w:pPr>
        <w:pStyle w:val="Style12"/>
        <w:widowControl/>
        <w:ind w:firstLine="720"/>
        <w:jc w:val="both"/>
        <w:rPr>
          <w:rStyle w:val="FontStyle150"/>
          <w:rFonts w:ascii="Times New Roman" w:hAnsi="Times New Roman" w:cs="Times New Roman"/>
          <w:sz w:val="24"/>
          <w:szCs w:val="24"/>
          <w:lang w:eastAsia="en-US"/>
        </w:rPr>
      </w:pPr>
      <w:r w:rsidRPr="00A934CE">
        <w:rPr>
          <w:rStyle w:val="FontStyle150"/>
          <w:rFonts w:ascii="Times New Roman" w:hAnsi="Times New Roman" w:cs="Times New Roman"/>
          <w:sz w:val="24"/>
          <w:szCs w:val="24"/>
          <w:lang w:val="en-US" w:eastAsia="en-US"/>
        </w:rPr>
        <w:t>D</w:t>
      </w:r>
      <w:r w:rsidRPr="00A934CE">
        <w:rPr>
          <w:rStyle w:val="FontStyle150"/>
          <w:rFonts w:ascii="Times New Roman" w:hAnsi="Times New Roman" w:cs="Times New Roman"/>
          <w:sz w:val="24"/>
          <w:szCs w:val="24"/>
          <w:lang w:eastAsia="en-US"/>
        </w:rPr>
        <w:t>.2 Прочность соединительной арматуры</w:t>
      </w:r>
    </w:p>
    <w:p w:rsidR="00A934CE" w:rsidRPr="00A934CE" w:rsidRDefault="00A934CE" w:rsidP="002D19F7">
      <w:pPr>
        <w:pStyle w:val="Style12"/>
        <w:widowControl/>
        <w:ind w:firstLine="720"/>
        <w:jc w:val="both"/>
        <w:rPr>
          <w:rStyle w:val="FontStyle150"/>
          <w:rFonts w:ascii="Times New Roman" w:hAnsi="Times New Roman" w:cs="Times New Roman"/>
          <w:sz w:val="24"/>
          <w:szCs w:val="24"/>
          <w:lang w:eastAsia="en-US"/>
        </w:rPr>
      </w:pPr>
    </w:p>
    <w:p w:rsidR="002D19F7" w:rsidRPr="00DD48A5"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DD48A5">
        <w:rPr>
          <w:rStyle w:val="FontStyle150"/>
          <w:rFonts w:ascii="Times New Roman" w:hAnsi="Times New Roman" w:cs="Times New Roman"/>
          <w:b w:val="0"/>
          <w:sz w:val="24"/>
          <w:szCs w:val="24"/>
          <w:lang w:eastAsia="en-US"/>
        </w:rPr>
        <w:lastRenderedPageBreak/>
        <w:t xml:space="preserve">Расчетная прочность соединительной арматуры для двух диагональных отрезков, расположенных под углами </w:t>
      </w:r>
      <w:r w:rsidRPr="00DD48A5">
        <w:rPr>
          <w:rStyle w:val="FontStyle150"/>
          <w:rFonts w:ascii="Times New Roman" w:hAnsi="Times New Roman" w:cs="Times New Roman"/>
          <w:b w:val="0"/>
          <w:sz w:val="24"/>
          <w:szCs w:val="24"/>
          <w:lang w:val="en-US" w:eastAsia="en-US"/>
        </w:rPr>
        <w:t>α</w:t>
      </w:r>
      <w:r w:rsidRPr="00DD48A5">
        <w:rPr>
          <w:rStyle w:val="FontStyle150"/>
          <w:rFonts w:ascii="Times New Roman" w:hAnsi="Times New Roman" w:cs="Times New Roman"/>
          <w:b w:val="0"/>
          <w:sz w:val="24"/>
          <w:szCs w:val="24"/>
          <w:lang w:eastAsia="en-US"/>
        </w:rPr>
        <w:t xml:space="preserve"> и </w:t>
      </w:r>
      <w:r w:rsidRPr="00DD48A5">
        <w:rPr>
          <w:rStyle w:val="FontStyle150"/>
          <w:rFonts w:ascii="Times New Roman" w:hAnsi="Times New Roman" w:cs="Times New Roman"/>
          <w:b w:val="0"/>
          <w:sz w:val="24"/>
          <w:szCs w:val="24"/>
          <w:lang w:val="en-US" w:eastAsia="en-US"/>
        </w:rPr>
        <w:t>α</w:t>
      </w:r>
      <w:r w:rsidRPr="00DD48A5">
        <w:rPr>
          <w:rStyle w:val="FontStyle150"/>
          <w:rFonts w:ascii="Times New Roman" w:hAnsi="Times New Roman" w:cs="Times New Roman"/>
          <w:b w:val="0"/>
          <w:sz w:val="24"/>
          <w:szCs w:val="24"/>
          <w:lang w:eastAsia="en-US"/>
        </w:rPr>
        <w:t xml:space="preserve">’ к области контакта (см. рисунок </w:t>
      </w:r>
      <w:r w:rsidRPr="00DD48A5">
        <w:rPr>
          <w:rStyle w:val="FontStyle150"/>
          <w:rFonts w:ascii="Times New Roman" w:hAnsi="Times New Roman" w:cs="Times New Roman"/>
          <w:b w:val="0"/>
          <w:sz w:val="24"/>
          <w:szCs w:val="24"/>
          <w:lang w:val="en-US" w:eastAsia="en-US"/>
        </w:rPr>
        <w:t>D</w:t>
      </w:r>
      <w:r w:rsidRPr="00DD48A5">
        <w:rPr>
          <w:rStyle w:val="FontStyle150"/>
          <w:rFonts w:ascii="Times New Roman" w:hAnsi="Times New Roman" w:cs="Times New Roman"/>
          <w:b w:val="0"/>
          <w:sz w:val="24"/>
          <w:szCs w:val="24"/>
          <w:lang w:eastAsia="en-US"/>
        </w:rPr>
        <w:t>.2), определяется следующим образом:</w:t>
      </w:r>
    </w:p>
    <w:p w:rsidR="00891160" w:rsidRDefault="00891160" w:rsidP="00DD48A5">
      <w:pPr>
        <w:pStyle w:val="Style12"/>
        <w:widowControl/>
        <w:ind w:firstLine="720"/>
        <w:jc w:val="right"/>
        <w:rPr>
          <w:rStyle w:val="FontStyle156"/>
          <w:rFonts w:ascii="Times New Roman" w:hAnsi="Times New Roman" w:cs="Times New Roman"/>
          <w:i/>
          <w:sz w:val="24"/>
          <w:szCs w:val="24"/>
          <w:lang w:eastAsia="en-US"/>
        </w:rPr>
      </w:pPr>
    </w:p>
    <w:p w:rsidR="002D19F7" w:rsidRPr="00A934CE" w:rsidRDefault="002D19F7" w:rsidP="00DD48A5">
      <w:pPr>
        <w:pStyle w:val="Style12"/>
        <w:widowControl/>
        <w:ind w:firstLine="720"/>
        <w:jc w:val="right"/>
        <w:rPr>
          <w:rStyle w:val="FontStyle155"/>
          <w:rFonts w:ascii="Times New Roman" w:hAnsi="Times New Roman" w:cs="Times New Roman"/>
          <w:sz w:val="24"/>
          <w:szCs w:val="24"/>
          <w:lang w:eastAsia="en-US"/>
        </w:rPr>
      </w:pPr>
      <w:r w:rsidRPr="00A934CE">
        <w:rPr>
          <w:rStyle w:val="FontStyle156"/>
          <w:rFonts w:ascii="Times New Roman" w:hAnsi="Times New Roman" w:cs="Times New Roman"/>
          <w:i/>
          <w:sz w:val="24"/>
          <w:szCs w:val="24"/>
          <w:lang w:val="en-US" w:eastAsia="en-US"/>
        </w:rPr>
        <w:t>F</w:t>
      </w:r>
      <w:r w:rsidRPr="00A934CE">
        <w:rPr>
          <w:rStyle w:val="FontStyle156"/>
          <w:rFonts w:ascii="Times New Roman" w:hAnsi="Times New Roman" w:cs="Times New Roman"/>
          <w:sz w:val="24"/>
          <w:szCs w:val="24"/>
          <w:vertAlign w:val="subscript"/>
          <w:lang w:val="en-US" w:eastAsia="en-US"/>
        </w:rPr>
        <w:t>Rwd</w:t>
      </w:r>
      <w:r w:rsidRPr="00A934CE">
        <w:rPr>
          <w:rStyle w:val="FontStyle156"/>
          <w:rFonts w:ascii="Times New Roman" w:hAnsi="Times New Roman" w:cs="Times New Roman"/>
          <w:sz w:val="24"/>
          <w:szCs w:val="24"/>
          <w:lang w:eastAsia="en-US"/>
        </w:rPr>
        <w:t xml:space="preserve"> = </w:t>
      </w:r>
      <w:r w:rsidRPr="00A934CE">
        <w:rPr>
          <w:rStyle w:val="FontStyle156"/>
          <w:rFonts w:ascii="Times New Roman" w:hAnsi="Times New Roman" w:cs="Times New Roman"/>
          <w:i/>
          <w:sz w:val="24"/>
          <w:szCs w:val="24"/>
          <w:lang w:val="en-US" w:eastAsia="en-US"/>
        </w:rPr>
        <w:t>A</w:t>
      </w:r>
      <w:r w:rsidRPr="00A934CE">
        <w:rPr>
          <w:rStyle w:val="FontStyle156"/>
          <w:rFonts w:ascii="Times New Roman" w:hAnsi="Times New Roman" w:cs="Times New Roman"/>
          <w:sz w:val="24"/>
          <w:szCs w:val="24"/>
          <w:vertAlign w:val="subscript"/>
          <w:lang w:val="en-US" w:eastAsia="en-US"/>
        </w:rPr>
        <w:t>sw</w:t>
      </w:r>
      <w:r w:rsidRPr="00A934CE">
        <w:rPr>
          <w:rStyle w:val="FontStyle156"/>
          <w:rFonts w:ascii="Times New Roman" w:hAnsi="Times New Roman" w:cs="Times New Roman"/>
          <w:i/>
          <w:sz w:val="24"/>
          <w:szCs w:val="24"/>
          <w:lang w:val="en-US" w:eastAsia="en-US"/>
        </w:rPr>
        <w:t>f</w:t>
      </w:r>
      <w:r w:rsidRPr="00A934CE">
        <w:rPr>
          <w:rStyle w:val="FontStyle156"/>
          <w:rFonts w:ascii="Times New Roman" w:hAnsi="Times New Roman" w:cs="Times New Roman"/>
          <w:sz w:val="24"/>
          <w:szCs w:val="24"/>
          <w:vertAlign w:val="subscript"/>
          <w:lang w:val="en-US" w:eastAsia="en-US"/>
        </w:rPr>
        <w:t>ywd</w:t>
      </w:r>
      <w:r w:rsidRPr="00A934CE">
        <w:rPr>
          <w:rStyle w:val="FontStyle156"/>
          <w:rFonts w:ascii="Times New Roman" w:hAnsi="Times New Roman" w:cs="Times New Roman"/>
          <w:sz w:val="24"/>
          <w:szCs w:val="24"/>
          <w:lang w:eastAsia="en-US"/>
        </w:rPr>
        <w:t>(</w:t>
      </w:r>
      <w:r w:rsidRPr="00A934CE">
        <w:rPr>
          <w:rStyle w:val="FontStyle156"/>
          <w:rFonts w:ascii="Times New Roman" w:hAnsi="Times New Roman" w:cs="Times New Roman"/>
          <w:sz w:val="24"/>
          <w:szCs w:val="24"/>
          <w:lang w:val="en-US" w:eastAsia="en-US"/>
        </w:rPr>
        <w:t>μ</w:t>
      </w:r>
      <w:r w:rsidRPr="00A934CE">
        <w:rPr>
          <w:rStyle w:val="FontStyle156"/>
          <w:rFonts w:ascii="Times New Roman" w:hAnsi="Times New Roman" w:cs="Times New Roman"/>
          <w:sz w:val="24"/>
          <w:szCs w:val="24"/>
          <w:lang w:eastAsia="en-US"/>
        </w:rPr>
        <w:t xml:space="preserve"> </w:t>
      </w:r>
      <w:r w:rsidRPr="00A934CE">
        <w:rPr>
          <w:rStyle w:val="FontStyle156"/>
          <w:rFonts w:ascii="Times New Roman" w:hAnsi="Times New Roman" w:cs="Times New Roman"/>
          <w:sz w:val="24"/>
          <w:szCs w:val="24"/>
          <w:lang w:val="en-US" w:eastAsia="en-US"/>
        </w:rPr>
        <w:t>sin</w:t>
      </w:r>
      <w:r w:rsidRPr="00A934CE">
        <w:rPr>
          <w:rStyle w:val="FontStyle156"/>
          <w:rFonts w:ascii="Times New Roman" w:hAnsi="Times New Roman" w:cs="Times New Roman"/>
          <w:sz w:val="24"/>
          <w:szCs w:val="24"/>
          <w:lang w:eastAsia="en-US"/>
        </w:rPr>
        <w:t xml:space="preserve"> </w:t>
      </w:r>
      <w:r w:rsidRPr="00A934CE">
        <w:rPr>
          <w:rStyle w:val="FontStyle156"/>
          <w:rFonts w:ascii="Times New Roman" w:hAnsi="Times New Roman" w:cs="Times New Roman"/>
          <w:i/>
          <w:sz w:val="24"/>
          <w:szCs w:val="24"/>
          <w:lang w:val="en-US" w:eastAsia="en-US"/>
        </w:rPr>
        <w:t>α</w:t>
      </w:r>
      <w:r w:rsidRPr="00A934CE">
        <w:rPr>
          <w:rStyle w:val="FontStyle156"/>
          <w:rFonts w:ascii="Times New Roman" w:hAnsi="Times New Roman" w:cs="Times New Roman"/>
          <w:sz w:val="24"/>
          <w:szCs w:val="24"/>
          <w:lang w:eastAsia="en-US"/>
        </w:rPr>
        <w:t xml:space="preserve"> + </w:t>
      </w:r>
      <w:r w:rsidRPr="00A934CE">
        <w:rPr>
          <w:rStyle w:val="FontStyle156"/>
          <w:rFonts w:ascii="Times New Roman" w:hAnsi="Times New Roman" w:cs="Times New Roman"/>
          <w:i/>
          <w:sz w:val="24"/>
          <w:szCs w:val="24"/>
          <w:lang w:val="en-US" w:eastAsia="en-US"/>
        </w:rPr>
        <w:t>μ</w:t>
      </w:r>
      <w:r w:rsidRPr="00A934CE">
        <w:rPr>
          <w:rStyle w:val="FontStyle156"/>
          <w:rFonts w:ascii="Times New Roman" w:hAnsi="Times New Roman" w:cs="Times New Roman"/>
          <w:sz w:val="24"/>
          <w:szCs w:val="24"/>
          <w:lang w:eastAsia="en-US"/>
        </w:rPr>
        <w:t xml:space="preserve"> </w:t>
      </w:r>
      <w:r w:rsidRPr="00A934CE">
        <w:rPr>
          <w:rStyle w:val="FontStyle156"/>
          <w:rFonts w:ascii="Times New Roman" w:hAnsi="Times New Roman" w:cs="Times New Roman"/>
          <w:sz w:val="24"/>
          <w:szCs w:val="24"/>
          <w:lang w:val="en-US" w:eastAsia="en-US"/>
        </w:rPr>
        <w:t>sin</w:t>
      </w:r>
      <w:r w:rsidRPr="00A934CE">
        <w:rPr>
          <w:rStyle w:val="FontStyle156"/>
          <w:rFonts w:ascii="Times New Roman" w:hAnsi="Times New Roman" w:cs="Times New Roman"/>
          <w:sz w:val="24"/>
          <w:szCs w:val="24"/>
          <w:lang w:eastAsia="en-US"/>
        </w:rPr>
        <w:t xml:space="preserve"> </w:t>
      </w:r>
      <w:r w:rsidRPr="00A934CE">
        <w:rPr>
          <w:rStyle w:val="FontStyle156"/>
          <w:rFonts w:ascii="Times New Roman" w:hAnsi="Times New Roman" w:cs="Times New Roman"/>
          <w:i/>
          <w:sz w:val="24"/>
          <w:szCs w:val="24"/>
          <w:lang w:val="en-US" w:eastAsia="en-US"/>
        </w:rPr>
        <w:t>α</w:t>
      </w:r>
      <w:r w:rsidRPr="00A934CE">
        <w:rPr>
          <w:rStyle w:val="FontStyle156"/>
          <w:rFonts w:ascii="Times New Roman" w:hAnsi="Times New Roman" w:cs="Times New Roman"/>
          <w:sz w:val="24"/>
          <w:szCs w:val="24"/>
          <w:lang w:eastAsia="en-US"/>
        </w:rPr>
        <w:t xml:space="preserve">’ + </w:t>
      </w:r>
      <w:r w:rsidRPr="00A934CE">
        <w:rPr>
          <w:rStyle w:val="FontStyle156"/>
          <w:rFonts w:ascii="Times New Roman" w:hAnsi="Times New Roman" w:cs="Times New Roman"/>
          <w:sz w:val="24"/>
          <w:szCs w:val="24"/>
          <w:lang w:val="en-US" w:eastAsia="en-US"/>
        </w:rPr>
        <w:t>cos</w:t>
      </w:r>
      <w:r w:rsidRPr="00A934CE">
        <w:rPr>
          <w:rStyle w:val="FontStyle156"/>
          <w:rFonts w:ascii="Times New Roman" w:hAnsi="Times New Roman" w:cs="Times New Roman"/>
          <w:sz w:val="24"/>
          <w:szCs w:val="24"/>
          <w:lang w:eastAsia="en-US"/>
        </w:rPr>
        <w:t xml:space="preserve"> </w:t>
      </w:r>
      <w:r w:rsidRPr="00A934CE">
        <w:rPr>
          <w:rStyle w:val="FontStyle156"/>
          <w:rFonts w:ascii="Times New Roman" w:hAnsi="Times New Roman" w:cs="Times New Roman"/>
          <w:sz w:val="24"/>
          <w:szCs w:val="24"/>
          <w:lang w:val="en-US" w:eastAsia="en-US"/>
        </w:rPr>
        <w:t>α</w:t>
      </w:r>
      <w:r w:rsidRPr="00A934CE">
        <w:rPr>
          <w:rStyle w:val="FontStyle156"/>
          <w:rFonts w:ascii="Times New Roman" w:hAnsi="Times New Roman" w:cs="Times New Roman"/>
          <w:sz w:val="24"/>
          <w:szCs w:val="24"/>
          <w:lang w:eastAsia="en-US"/>
        </w:rPr>
        <w:t>),</w:t>
      </w:r>
      <w:r w:rsidRPr="00A934CE">
        <w:rPr>
          <w:rStyle w:val="FontStyle147"/>
          <w:rFonts w:ascii="Times New Roman" w:hAnsi="Times New Roman" w:cs="Times New Roman"/>
          <w:sz w:val="24"/>
          <w:szCs w:val="24"/>
          <w:lang w:eastAsia="en-US"/>
        </w:rPr>
        <w:t xml:space="preserve"> </w:t>
      </w:r>
      <w:r w:rsidRPr="00A934CE">
        <w:rPr>
          <w:rStyle w:val="FontStyle147"/>
          <w:rFonts w:ascii="Times New Roman" w:hAnsi="Times New Roman" w:cs="Times New Roman"/>
          <w:sz w:val="24"/>
          <w:szCs w:val="24"/>
          <w:lang w:eastAsia="en-US"/>
        </w:rPr>
        <w:tab/>
      </w:r>
      <w:r w:rsidR="00A934CE">
        <w:rPr>
          <w:rStyle w:val="FontStyle147"/>
          <w:rFonts w:ascii="Times New Roman" w:hAnsi="Times New Roman" w:cs="Times New Roman"/>
          <w:sz w:val="24"/>
          <w:szCs w:val="24"/>
          <w:lang w:eastAsia="en-US"/>
        </w:rPr>
        <w:t xml:space="preserve">    </w:t>
      </w:r>
      <w:r w:rsidRPr="00A934CE">
        <w:rPr>
          <w:rStyle w:val="FontStyle147"/>
          <w:rFonts w:ascii="Times New Roman" w:hAnsi="Times New Roman" w:cs="Times New Roman"/>
          <w:sz w:val="24"/>
          <w:szCs w:val="24"/>
          <w:lang w:eastAsia="en-US"/>
        </w:rPr>
        <w:tab/>
      </w:r>
      <w:r w:rsidRPr="00A934CE">
        <w:rPr>
          <w:rStyle w:val="FontStyle147"/>
          <w:rFonts w:ascii="Times New Roman" w:hAnsi="Times New Roman" w:cs="Times New Roman"/>
          <w:sz w:val="24"/>
          <w:szCs w:val="24"/>
          <w:lang w:eastAsia="en-US"/>
        </w:rPr>
        <w:tab/>
      </w:r>
      <w:r w:rsidRPr="00A934CE">
        <w:rPr>
          <w:rStyle w:val="FontStyle155"/>
          <w:rFonts w:ascii="Times New Roman" w:hAnsi="Times New Roman" w:cs="Times New Roman"/>
          <w:sz w:val="24"/>
          <w:szCs w:val="24"/>
          <w:lang w:eastAsia="en-US"/>
        </w:rPr>
        <w:t>(</w:t>
      </w:r>
      <w:r w:rsidRPr="00A934CE">
        <w:rPr>
          <w:rStyle w:val="FontStyle155"/>
          <w:rFonts w:ascii="Times New Roman" w:hAnsi="Times New Roman" w:cs="Times New Roman"/>
          <w:sz w:val="24"/>
          <w:szCs w:val="24"/>
          <w:lang w:val="en-US" w:eastAsia="en-US"/>
        </w:rPr>
        <w:t>D</w:t>
      </w:r>
      <w:r w:rsidRPr="00A934CE">
        <w:rPr>
          <w:rStyle w:val="FontStyle155"/>
          <w:rFonts w:ascii="Times New Roman" w:hAnsi="Times New Roman" w:cs="Times New Roman"/>
          <w:sz w:val="24"/>
          <w:szCs w:val="24"/>
          <w:lang w:eastAsia="en-US"/>
        </w:rPr>
        <w:t>.1)</w:t>
      </w:r>
    </w:p>
    <w:p w:rsidR="00DD48A5" w:rsidRPr="00BC192E" w:rsidRDefault="00DD48A5" w:rsidP="00DD48A5">
      <w:pPr>
        <w:pStyle w:val="Style12"/>
        <w:widowControl/>
        <w:ind w:firstLine="720"/>
        <w:jc w:val="right"/>
        <w:rPr>
          <w:rStyle w:val="FontStyle155"/>
          <w:rFonts w:ascii="Times New Roman" w:hAnsi="Times New Roman" w:cs="Times New Roman"/>
          <w:sz w:val="28"/>
          <w:szCs w:val="28"/>
          <w:lang w:eastAsia="en-US"/>
        </w:rPr>
      </w:pPr>
    </w:p>
    <w:p w:rsidR="002D19F7" w:rsidRPr="00DD48A5" w:rsidRDefault="002D19F7" w:rsidP="002D19F7">
      <w:pPr>
        <w:pStyle w:val="Style12"/>
        <w:widowControl/>
        <w:ind w:firstLine="720"/>
        <w:jc w:val="both"/>
        <w:rPr>
          <w:rStyle w:val="FontStyle155"/>
          <w:rFonts w:ascii="Times New Roman" w:hAnsi="Times New Roman" w:cs="Times New Roman"/>
          <w:sz w:val="24"/>
          <w:szCs w:val="24"/>
          <w:lang w:eastAsia="en-US"/>
        </w:rPr>
      </w:pPr>
      <w:r w:rsidRPr="00DD48A5">
        <w:rPr>
          <w:rStyle w:val="FontStyle155"/>
          <w:rFonts w:ascii="Times New Roman" w:hAnsi="Times New Roman" w:cs="Times New Roman"/>
          <w:sz w:val="24"/>
          <w:szCs w:val="24"/>
          <w:lang w:eastAsia="en-US"/>
        </w:rPr>
        <w:t>где</w:t>
      </w:r>
    </w:p>
    <w:p w:rsidR="002D19F7" w:rsidRPr="00DD48A5" w:rsidRDefault="002D19F7" w:rsidP="002D19F7">
      <w:pPr>
        <w:pStyle w:val="Style12"/>
        <w:widowControl/>
        <w:ind w:firstLine="720"/>
        <w:jc w:val="both"/>
        <w:rPr>
          <w:rStyle w:val="FontStyle155"/>
          <w:rFonts w:ascii="Times New Roman" w:hAnsi="Times New Roman" w:cs="Times New Roman"/>
          <w:sz w:val="24"/>
          <w:szCs w:val="24"/>
          <w:lang w:eastAsia="en-US"/>
        </w:rPr>
      </w:pPr>
      <w:r w:rsidRPr="00DD48A5">
        <w:rPr>
          <w:rStyle w:val="FontStyle153"/>
          <w:rFonts w:ascii="Times New Roman" w:hAnsi="Times New Roman" w:cs="Times New Roman"/>
          <w:i/>
          <w:sz w:val="24"/>
          <w:szCs w:val="24"/>
          <w:lang w:val="en-US" w:eastAsia="en-US"/>
        </w:rPr>
        <w:t>A</w:t>
      </w:r>
      <w:r w:rsidRPr="00DD48A5">
        <w:rPr>
          <w:rStyle w:val="FontStyle153"/>
          <w:rFonts w:ascii="Times New Roman" w:hAnsi="Times New Roman" w:cs="Times New Roman"/>
          <w:i/>
          <w:sz w:val="24"/>
          <w:szCs w:val="24"/>
          <w:vertAlign w:val="subscript"/>
          <w:lang w:val="en-US" w:eastAsia="en-US"/>
        </w:rPr>
        <w:t>s</w:t>
      </w:r>
      <w:r w:rsidRPr="00DD48A5">
        <w:rPr>
          <w:rStyle w:val="FontStyle153"/>
          <w:rFonts w:ascii="Times New Roman" w:hAnsi="Times New Roman" w:cs="Times New Roman"/>
          <w:sz w:val="24"/>
          <w:szCs w:val="24"/>
          <w:vertAlign w:val="subscript"/>
          <w:lang w:val="en-US" w:eastAsia="en-US"/>
        </w:rPr>
        <w:t>w</w:t>
      </w:r>
      <w:r w:rsidRPr="00DD48A5">
        <w:rPr>
          <w:rStyle w:val="FontStyle153"/>
          <w:rFonts w:ascii="Times New Roman" w:hAnsi="Times New Roman" w:cs="Times New Roman"/>
          <w:sz w:val="24"/>
          <w:szCs w:val="24"/>
          <w:lang w:eastAsia="en-US"/>
        </w:rPr>
        <w:t xml:space="preserve"> </w:t>
      </w:r>
      <w:r w:rsidRPr="00DD48A5">
        <w:rPr>
          <w:rStyle w:val="FontStyle155"/>
          <w:rFonts w:ascii="Times New Roman" w:hAnsi="Times New Roman" w:cs="Times New Roman"/>
          <w:sz w:val="24"/>
          <w:szCs w:val="24"/>
          <w:lang w:eastAsia="en-US"/>
        </w:rPr>
        <w:t>- площадь поперечного сечения рассматриваемого отрезка арматуры, мм</w:t>
      </w:r>
      <w:r w:rsidRPr="00DD48A5">
        <w:rPr>
          <w:rStyle w:val="FontStyle155"/>
          <w:rFonts w:ascii="Times New Roman" w:hAnsi="Times New Roman" w:cs="Times New Roman"/>
          <w:sz w:val="24"/>
          <w:szCs w:val="24"/>
          <w:vertAlign w:val="superscript"/>
          <w:lang w:eastAsia="en-US"/>
        </w:rPr>
        <w:t>2</w:t>
      </w:r>
      <w:r w:rsidRPr="00DD48A5">
        <w:rPr>
          <w:rStyle w:val="FontStyle155"/>
          <w:rFonts w:ascii="Times New Roman" w:hAnsi="Times New Roman" w:cs="Times New Roman"/>
          <w:sz w:val="24"/>
          <w:szCs w:val="24"/>
          <w:lang w:eastAsia="en-US"/>
        </w:rPr>
        <w:t>;</w:t>
      </w:r>
    </w:p>
    <w:p w:rsidR="002D19F7" w:rsidRPr="00DD48A5" w:rsidRDefault="002D19F7" w:rsidP="002D19F7">
      <w:pPr>
        <w:pStyle w:val="Style12"/>
        <w:widowControl/>
        <w:ind w:firstLine="720"/>
        <w:jc w:val="both"/>
        <w:rPr>
          <w:rStyle w:val="FontStyle155"/>
          <w:rFonts w:ascii="Times New Roman" w:hAnsi="Times New Roman" w:cs="Times New Roman"/>
          <w:sz w:val="24"/>
          <w:szCs w:val="24"/>
          <w:lang w:eastAsia="en-US"/>
        </w:rPr>
      </w:pPr>
      <w:r w:rsidRPr="00DD48A5">
        <w:rPr>
          <w:rStyle w:val="FontStyle153"/>
          <w:rFonts w:ascii="Times New Roman" w:hAnsi="Times New Roman" w:cs="Times New Roman"/>
          <w:i/>
          <w:sz w:val="24"/>
          <w:szCs w:val="24"/>
          <w:lang w:val="en-US" w:eastAsia="en-US"/>
        </w:rPr>
        <w:t>f</w:t>
      </w:r>
      <w:r w:rsidRPr="00DD48A5">
        <w:rPr>
          <w:rStyle w:val="FontStyle153"/>
          <w:rFonts w:ascii="Times New Roman" w:hAnsi="Times New Roman" w:cs="Times New Roman"/>
          <w:sz w:val="24"/>
          <w:szCs w:val="24"/>
          <w:vertAlign w:val="subscript"/>
          <w:lang w:val="en-US" w:eastAsia="en-US"/>
        </w:rPr>
        <w:t>ywd</w:t>
      </w:r>
      <w:r w:rsidRPr="00DD48A5">
        <w:rPr>
          <w:rStyle w:val="FontStyle153"/>
          <w:rFonts w:ascii="Times New Roman" w:hAnsi="Times New Roman" w:cs="Times New Roman"/>
          <w:sz w:val="24"/>
          <w:szCs w:val="24"/>
          <w:lang w:eastAsia="en-US"/>
        </w:rPr>
        <w:t xml:space="preserve"> </w:t>
      </w:r>
      <w:r w:rsidRPr="00DD48A5">
        <w:rPr>
          <w:rStyle w:val="FontStyle155"/>
          <w:rFonts w:ascii="Times New Roman" w:hAnsi="Times New Roman" w:cs="Times New Roman"/>
          <w:sz w:val="24"/>
          <w:szCs w:val="24"/>
          <w:lang w:eastAsia="en-US"/>
        </w:rPr>
        <w:t>- расчетная прочность стали, из которой изготовлен отрезок, МПа;</w:t>
      </w:r>
    </w:p>
    <w:p w:rsidR="002D19F7" w:rsidRPr="00DD48A5" w:rsidRDefault="002D19F7" w:rsidP="002D19F7">
      <w:pPr>
        <w:pStyle w:val="Style12"/>
        <w:widowControl/>
        <w:ind w:firstLine="720"/>
        <w:jc w:val="both"/>
        <w:rPr>
          <w:rStyle w:val="FontStyle155"/>
          <w:rFonts w:ascii="Times New Roman" w:hAnsi="Times New Roman" w:cs="Times New Roman"/>
          <w:i/>
          <w:sz w:val="24"/>
          <w:szCs w:val="24"/>
          <w:lang w:eastAsia="en-US"/>
        </w:rPr>
      </w:pPr>
      <w:r w:rsidRPr="00DD48A5">
        <w:rPr>
          <w:rStyle w:val="FontStyle147"/>
          <w:rFonts w:ascii="Times New Roman" w:hAnsi="Times New Roman" w:cs="Times New Roman"/>
          <w:i w:val="0"/>
          <w:sz w:val="24"/>
          <w:szCs w:val="24"/>
          <w:lang w:val="en-US" w:eastAsia="en-US"/>
        </w:rPr>
        <w:t>μ</w:t>
      </w:r>
      <w:r w:rsidRPr="00DD48A5">
        <w:rPr>
          <w:rStyle w:val="FontStyle147"/>
          <w:rFonts w:ascii="Times New Roman" w:hAnsi="Times New Roman" w:cs="Times New Roman"/>
          <w:i w:val="0"/>
          <w:sz w:val="24"/>
          <w:szCs w:val="24"/>
          <w:lang w:eastAsia="en-US"/>
        </w:rPr>
        <w:t xml:space="preserve"> - коэффициент трения согласно п.6.2.5 стандарта </w:t>
      </w:r>
      <w:r w:rsidRPr="00DD48A5">
        <w:rPr>
          <w:rStyle w:val="FontStyle147"/>
          <w:rFonts w:ascii="Times New Roman" w:hAnsi="Times New Roman" w:cs="Times New Roman"/>
          <w:i w:val="0"/>
          <w:sz w:val="24"/>
          <w:szCs w:val="24"/>
          <w:lang w:val="en-US" w:eastAsia="en-US"/>
        </w:rPr>
        <w:t>EN</w:t>
      </w:r>
      <w:r w:rsidRPr="00DD48A5">
        <w:rPr>
          <w:rStyle w:val="FontStyle147"/>
          <w:rFonts w:ascii="Times New Roman" w:hAnsi="Times New Roman" w:cs="Times New Roman"/>
          <w:i w:val="0"/>
          <w:sz w:val="24"/>
          <w:szCs w:val="24"/>
          <w:lang w:eastAsia="en-US"/>
        </w:rPr>
        <w:t xml:space="preserve"> 1992-1-1:2004;</w:t>
      </w:r>
    </w:p>
    <w:p w:rsidR="002D19F7" w:rsidRPr="00DD48A5" w:rsidRDefault="002D19F7" w:rsidP="002D19F7">
      <w:pPr>
        <w:pStyle w:val="Style12"/>
        <w:widowControl/>
        <w:ind w:firstLine="720"/>
        <w:jc w:val="both"/>
        <w:rPr>
          <w:rStyle w:val="FontStyle144"/>
          <w:rFonts w:ascii="Times New Roman" w:hAnsi="Times New Roman" w:cs="Times New Roman"/>
          <w:b w:val="0"/>
          <w:sz w:val="24"/>
          <w:szCs w:val="24"/>
          <w:lang w:eastAsia="en-US"/>
        </w:rPr>
      </w:pPr>
      <w:r w:rsidRPr="00DD48A5">
        <w:rPr>
          <w:rStyle w:val="FontStyle144"/>
          <w:rFonts w:ascii="Times New Roman" w:hAnsi="Times New Roman" w:cs="Times New Roman"/>
          <w:b w:val="0"/>
          <w:i/>
          <w:sz w:val="24"/>
          <w:szCs w:val="24"/>
          <w:lang w:val="en-US" w:eastAsia="en-US"/>
        </w:rPr>
        <w:t>α</w:t>
      </w:r>
      <w:r w:rsidRPr="00DD48A5">
        <w:rPr>
          <w:rStyle w:val="FontStyle144"/>
          <w:rFonts w:ascii="Times New Roman" w:hAnsi="Times New Roman" w:cs="Times New Roman"/>
          <w:b w:val="0"/>
          <w:i/>
          <w:sz w:val="24"/>
          <w:szCs w:val="24"/>
          <w:lang w:eastAsia="en-US"/>
        </w:rPr>
        <w:t xml:space="preserve"> </w:t>
      </w:r>
      <w:r w:rsidRPr="00DD48A5">
        <w:rPr>
          <w:rStyle w:val="FontStyle144"/>
          <w:rFonts w:ascii="Times New Roman" w:hAnsi="Times New Roman" w:cs="Times New Roman"/>
          <w:b w:val="0"/>
          <w:sz w:val="24"/>
          <w:szCs w:val="24"/>
          <w:lang w:eastAsia="en-US"/>
        </w:rPr>
        <w:t xml:space="preserve">и </w:t>
      </w:r>
      <w:r w:rsidRPr="00DD48A5">
        <w:rPr>
          <w:rStyle w:val="FontStyle144"/>
          <w:rFonts w:ascii="Times New Roman" w:hAnsi="Times New Roman" w:cs="Times New Roman"/>
          <w:b w:val="0"/>
          <w:i/>
          <w:sz w:val="24"/>
          <w:szCs w:val="24"/>
          <w:lang w:val="en-US" w:eastAsia="en-US"/>
        </w:rPr>
        <w:t>α</w:t>
      </w:r>
      <w:r w:rsidRPr="00DD48A5">
        <w:rPr>
          <w:rStyle w:val="FontStyle144"/>
          <w:rFonts w:ascii="Times New Roman" w:hAnsi="Times New Roman" w:cs="Times New Roman"/>
          <w:b w:val="0"/>
          <w:sz w:val="24"/>
          <w:szCs w:val="24"/>
          <w:lang w:eastAsia="en-US"/>
        </w:rPr>
        <w:t xml:space="preserve">’ - углы отрезков, радианы; </w:t>
      </w:r>
      <w:r w:rsidRPr="00DD48A5">
        <w:rPr>
          <w:rStyle w:val="FontStyle144"/>
          <w:rFonts w:ascii="Times New Roman" w:hAnsi="Times New Roman" w:cs="Times New Roman"/>
          <w:b w:val="0"/>
          <w:sz w:val="24"/>
          <w:szCs w:val="24"/>
          <w:lang w:eastAsia="en-US"/>
        </w:rPr>
        <w:tab/>
      </w:r>
      <w:r w:rsidRPr="00DD48A5">
        <w:rPr>
          <w:rStyle w:val="FontStyle144"/>
          <w:rFonts w:ascii="Times New Roman" w:hAnsi="Times New Roman" w:cs="Times New Roman"/>
          <w:b w:val="0"/>
          <w:i/>
          <w:sz w:val="24"/>
          <w:szCs w:val="24"/>
          <w:lang w:val="en-US" w:eastAsia="en-US"/>
        </w:rPr>
        <w:t>π</w:t>
      </w:r>
      <w:r w:rsidRPr="00DD48A5">
        <w:rPr>
          <w:rStyle w:val="FontStyle144"/>
          <w:rFonts w:ascii="Times New Roman" w:hAnsi="Times New Roman" w:cs="Times New Roman"/>
          <w:b w:val="0"/>
          <w:i/>
          <w:sz w:val="24"/>
          <w:szCs w:val="24"/>
          <w:lang w:eastAsia="en-US"/>
        </w:rPr>
        <w:t>/4</w:t>
      </w:r>
      <w:r w:rsidRPr="00DD48A5">
        <w:rPr>
          <w:rStyle w:val="FontStyle144"/>
          <w:rFonts w:ascii="Times New Roman" w:hAnsi="Times New Roman" w:cs="Times New Roman"/>
          <w:b w:val="0"/>
          <w:sz w:val="24"/>
          <w:szCs w:val="24"/>
          <w:lang w:eastAsia="en-US"/>
        </w:rPr>
        <w:t xml:space="preserve"> ≤ </w:t>
      </w:r>
      <w:r w:rsidRPr="00DD48A5">
        <w:rPr>
          <w:rStyle w:val="FontStyle144"/>
          <w:rFonts w:ascii="Times New Roman" w:hAnsi="Times New Roman" w:cs="Times New Roman"/>
          <w:b w:val="0"/>
          <w:sz w:val="24"/>
          <w:szCs w:val="24"/>
          <w:lang w:val="en-US" w:eastAsia="en-US"/>
        </w:rPr>
        <w:t>α</w:t>
      </w:r>
      <w:r w:rsidRPr="00DD48A5">
        <w:rPr>
          <w:rStyle w:val="FontStyle144"/>
          <w:rFonts w:ascii="Times New Roman" w:hAnsi="Times New Roman" w:cs="Times New Roman"/>
          <w:b w:val="0"/>
          <w:sz w:val="24"/>
          <w:szCs w:val="24"/>
          <w:lang w:eastAsia="en-US"/>
        </w:rPr>
        <w:t xml:space="preserve"> ≤ </w:t>
      </w:r>
      <w:r w:rsidRPr="00DD48A5">
        <w:rPr>
          <w:rStyle w:val="FontStyle144"/>
          <w:rFonts w:ascii="Times New Roman" w:hAnsi="Times New Roman" w:cs="Times New Roman"/>
          <w:b w:val="0"/>
          <w:i/>
          <w:sz w:val="24"/>
          <w:szCs w:val="24"/>
          <w:lang w:val="en-US" w:eastAsia="en-US"/>
        </w:rPr>
        <w:t>π</w:t>
      </w:r>
      <w:r w:rsidRPr="00DD48A5">
        <w:rPr>
          <w:rStyle w:val="FontStyle144"/>
          <w:rFonts w:ascii="Times New Roman" w:hAnsi="Times New Roman" w:cs="Times New Roman"/>
          <w:b w:val="0"/>
          <w:i/>
          <w:sz w:val="24"/>
          <w:szCs w:val="24"/>
          <w:lang w:eastAsia="en-US"/>
        </w:rPr>
        <w:t>/2,</w:t>
      </w:r>
      <w:r w:rsidRPr="00DD48A5">
        <w:rPr>
          <w:rStyle w:val="FontStyle144"/>
          <w:rFonts w:ascii="Times New Roman" w:hAnsi="Times New Roman" w:cs="Times New Roman"/>
          <w:b w:val="0"/>
          <w:sz w:val="24"/>
          <w:szCs w:val="24"/>
          <w:lang w:eastAsia="en-US"/>
        </w:rPr>
        <w:t xml:space="preserve"> </w:t>
      </w:r>
      <w:r w:rsidRPr="00DD48A5">
        <w:rPr>
          <w:rStyle w:val="FontStyle144"/>
          <w:rFonts w:ascii="Times New Roman" w:hAnsi="Times New Roman" w:cs="Times New Roman"/>
          <w:b w:val="0"/>
          <w:sz w:val="24"/>
          <w:szCs w:val="24"/>
          <w:lang w:val="en-US" w:eastAsia="en-US"/>
        </w:rPr>
        <w:t>cos</w:t>
      </w:r>
      <w:r w:rsidRPr="00DD48A5">
        <w:rPr>
          <w:rStyle w:val="FontStyle144"/>
          <w:rFonts w:ascii="Times New Roman" w:hAnsi="Times New Roman" w:cs="Times New Roman"/>
          <w:b w:val="0"/>
          <w:sz w:val="24"/>
          <w:szCs w:val="24"/>
          <w:lang w:eastAsia="en-US"/>
        </w:rPr>
        <w:t xml:space="preserve"> </w:t>
      </w:r>
      <w:r w:rsidRPr="00DD48A5">
        <w:rPr>
          <w:rStyle w:val="FontStyle144"/>
          <w:rFonts w:ascii="Times New Roman" w:hAnsi="Times New Roman" w:cs="Times New Roman"/>
          <w:b w:val="0"/>
          <w:i/>
          <w:sz w:val="24"/>
          <w:szCs w:val="24"/>
          <w:lang w:val="en-US" w:eastAsia="en-US"/>
        </w:rPr>
        <w:t>α</w:t>
      </w:r>
      <w:r w:rsidRPr="00DD48A5">
        <w:rPr>
          <w:rStyle w:val="FontStyle144"/>
          <w:rFonts w:ascii="Times New Roman" w:hAnsi="Times New Roman" w:cs="Times New Roman"/>
          <w:b w:val="0"/>
          <w:sz w:val="24"/>
          <w:szCs w:val="24"/>
          <w:lang w:eastAsia="en-US"/>
        </w:rPr>
        <w:t xml:space="preserve"> ≥ 0, </w:t>
      </w:r>
    </w:p>
    <w:p w:rsidR="002D19F7" w:rsidRPr="00DD48A5" w:rsidRDefault="002D19F7" w:rsidP="0091202A">
      <w:pPr>
        <w:pStyle w:val="Style12"/>
        <w:widowControl/>
        <w:ind w:left="4320" w:hanging="67"/>
        <w:jc w:val="both"/>
        <w:rPr>
          <w:rStyle w:val="FontStyle155"/>
          <w:rFonts w:ascii="Times New Roman" w:hAnsi="Times New Roman" w:cs="Times New Roman"/>
          <w:b/>
          <w:sz w:val="24"/>
          <w:szCs w:val="24"/>
          <w:lang w:eastAsia="en-US"/>
        </w:rPr>
      </w:pPr>
      <w:r w:rsidRPr="00DD48A5">
        <w:rPr>
          <w:rStyle w:val="FontStyle144"/>
          <w:rFonts w:ascii="Times New Roman" w:hAnsi="Times New Roman" w:cs="Times New Roman"/>
          <w:b w:val="0"/>
          <w:i/>
          <w:sz w:val="24"/>
          <w:szCs w:val="24"/>
          <w:lang w:val="en-US" w:eastAsia="en-US"/>
        </w:rPr>
        <w:t>π</w:t>
      </w:r>
      <w:r w:rsidRPr="00DD48A5">
        <w:rPr>
          <w:rStyle w:val="FontStyle144"/>
          <w:rFonts w:ascii="Times New Roman" w:hAnsi="Times New Roman" w:cs="Times New Roman"/>
          <w:b w:val="0"/>
          <w:i/>
          <w:sz w:val="24"/>
          <w:szCs w:val="24"/>
          <w:lang w:eastAsia="en-US"/>
        </w:rPr>
        <w:t xml:space="preserve">/2 </w:t>
      </w:r>
      <w:r w:rsidRPr="00DD48A5">
        <w:rPr>
          <w:rStyle w:val="FontStyle144"/>
          <w:rFonts w:ascii="Times New Roman" w:hAnsi="Times New Roman" w:cs="Times New Roman"/>
          <w:b w:val="0"/>
          <w:sz w:val="24"/>
          <w:szCs w:val="24"/>
          <w:lang w:eastAsia="en-US"/>
        </w:rPr>
        <w:t xml:space="preserve">≤ </w:t>
      </w:r>
      <w:r w:rsidRPr="00DD48A5">
        <w:rPr>
          <w:rStyle w:val="FontStyle144"/>
          <w:rFonts w:ascii="Times New Roman" w:hAnsi="Times New Roman" w:cs="Times New Roman"/>
          <w:b w:val="0"/>
          <w:i/>
          <w:sz w:val="24"/>
          <w:szCs w:val="24"/>
          <w:lang w:val="en-US" w:eastAsia="en-US"/>
        </w:rPr>
        <w:t>α</w:t>
      </w:r>
      <w:r w:rsidRPr="00DD48A5">
        <w:rPr>
          <w:rStyle w:val="FontStyle144"/>
          <w:rFonts w:ascii="Times New Roman" w:hAnsi="Times New Roman" w:cs="Times New Roman"/>
          <w:b w:val="0"/>
          <w:sz w:val="24"/>
          <w:szCs w:val="24"/>
          <w:lang w:eastAsia="en-US"/>
        </w:rPr>
        <w:t>’ ≤ 3</w:t>
      </w:r>
      <w:r w:rsidRPr="00DD48A5">
        <w:rPr>
          <w:rStyle w:val="FontStyle144"/>
          <w:rFonts w:ascii="Times New Roman" w:hAnsi="Times New Roman" w:cs="Times New Roman"/>
          <w:b w:val="0"/>
          <w:i/>
          <w:sz w:val="24"/>
          <w:szCs w:val="24"/>
          <w:lang w:val="en-US" w:eastAsia="en-US"/>
        </w:rPr>
        <w:t>π</w:t>
      </w:r>
      <w:r w:rsidRPr="00DD48A5">
        <w:rPr>
          <w:rStyle w:val="FontStyle144"/>
          <w:rFonts w:ascii="Times New Roman" w:hAnsi="Times New Roman" w:cs="Times New Roman"/>
          <w:b w:val="0"/>
          <w:sz w:val="24"/>
          <w:szCs w:val="24"/>
          <w:lang w:eastAsia="en-US"/>
        </w:rPr>
        <w:t>/4.</w:t>
      </w:r>
    </w:p>
    <w:p w:rsidR="002D19F7" w:rsidRPr="00BC192E" w:rsidRDefault="002D19F7" w:rsidP="002D19F7">
      <w:pPr>
        <w:widowControl/>
        <w:jc w:val="both"/>
        <w:rPr>
          <w:rFonts w:ascii="Times New Roman" w:hAnsi="Times New Roman" w:cs="Times New Roman"/>
          <w:sz w:val="28"/>
          <w:szCs w:val="28"/>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51350" cy="2190750"/>
            <wp:effectExtent l="0" t="0" r="0" b="0"/>
            <wp:docPr id="4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1350" cy="2190750"/>
                    </a:xfrm>
                    <a:prstGeom prst="rect">
                      <a:avLst/>
                    </a:prstGeom>
                    <a:noFill/>
                    <a:ln>
                      <a:noFill/>
                    </a:ln>
                  </pic:spPr>
                </pic:pic>
              </a:graphicData>
            </a:graphic>
          </wp:inline>
        </w:drawing>
      </w:r>
    </w:p>
    <w:p w:rsidR="002D19F7" w:rsidRPr="00BC192E" w:rsidRDefault="002D19F7" w:rsidP="002D19F7">
      <w:pPr>
        <w:widowControl/>
        <w:jc w:val="center"/>
        <w:rPr>
          <w:rFonts w:ascii="Times New Roman" w:hAnsi="Times New Roman" w:cs="Times New Roman"/>
          <w:sz w:val="28"/>
          <w:szCs w:val="28"/>
        </w:rPr>
      </w:pPr>
    </w:p>
    <w:p w:rsidR="002D19F7" w:rsidRPr="00DD48A5" w:rsidRDefault="002D19F7" w:rsidP="002D19F7">
      <w:pPr>
        <w:pStyle w:val="Style95"/>
        <w:widowControl/>
        <w:jc w:val="center"/>
        <w:rPr>
          <w:rStyle w:val="FontStyle147"/>
          <w:rFonts w:ascii="Times New Roman" w:hAnsi="Times New Roman" w:cs="Times New Roman"/>
          <w:sz w:val="24"/>
          <w:szCs w:val="24"/>
          <w:vertAlign w:val="subscript"/>
          <w:lang w:eastAsia="en-US"/>
        </w:rPr>
      </w:pPr>
      <w:r w:rsidRPr="00DD48A5">
        <w:rPr>
          <w:rStyle w:val="FontStyle154"/>
          <w:rFonts w:ascii="Times New Roman" w:hAnsi="Times New Roman" w:cs="Times New Roman"/>
          <w:sz w:val="24"/>
          <w:szCs w:val="24"/>
          <w:lang w:eastAsia="en-US"/>
        </w:rPr>
        <w:t xml:space="preserve">Рисунок </w:t>
      </w:r>
      <w:r w:rsidRPr="00DD48A5">
        <w:rPr>
          <w:rStyle w:val="FontStyle154"/>
          <w:rFonts w:ascii="Times New Roman" w:hAnsi="Times New Roman" w:cs="Times New Roman"/>
          <w:sz w:val="24"/>
          <w:szCs w:val="24"/>
          <w:lang w:val="en-US" w:eastAsia="en-US"/>
        </w:rPr>
        <w:t>D</w:t>
      </w:r>
      <w:r w:rsidRPr="00DD48A5">
        <w:rPr>
          <w:rStyle w:val="FontStyle154"/>
          <w:rFonts w:ascii="Times New Roman" w:hAnsi="Times New Roman" w:cs="Times New Roman"/>
          <w:sz w:val="24"/>
          <w:szCs w:val="24"/>
          <w:lang w:eastAsia="en-US"/>
        </w:rPr>
        <w:t xml:space="preserve">.2 – Определение величины </w:t>
      </w:r>
      <w:r w:rsidRPr="00DD48A5">
        <w:rPr>
          <w:rStyle w:val="FontStyle154"/>
          <w:rFonts w:ascii="Times New Roman" w:hAnsi="Times New Roman" w:cs="Times New Roman"/>
          <w:i/>
          <w:sz w:val="24"/>
          <w:szCs w:val="24"/>
          <w:lang w:val="en-US" w:eastAsia="en-US"/>
        </w:rPr>
        <w:t>F</w:t>
      </w:r>
      <w:r w:rsidRPr="00DD48A5">
        <w:rPr>
          <w:rStyle w:val="FontStyle154"/>
          <w:rFonts w:ascii="Times New Roman" w:hAnsi="Times New Roman" w:cs="Times New Roman"/>
          <w:sz w:val="24"/>
          <w:szCs w:val="24"/>
          <w:vertAlign w:val="subscript"/>
          <w:lang w:val="en-US" w:eastAsia="en-US"/>
        </w:rPr>
        <w:t>Rwd</w:t>
      </w:r>
    </w:p>
    <w:p w:rsidR="002D19F7" w:rsidRPr="00BC192E" w:rsidRDefault="002D19F7" w:rsidP="002D19F7">
      <w:pPr>
        <w:pStyle w:val="Style95"/>
        <w:widowControl/>
        <w:jc w:val="both"/>
        <w:rPr>
          <w:rStyle w:val="FontStyle147"/>
          <w:rFonts w:ascii="Times New Roman" w:hAnsi="Times New Roman" w:cs="Times New Roman"/>
          <w:sz w:val="28"/>
          <w:szCs w:val="28"/>
          <w:vertAlign w:val="subscript"/>
          <w:lang w:eastAsia="en-US"/>
        </w:rPr>
      </w:pPr>
    </w:p>
    <w:p w:rsidR="002D19F7" w:rsidRPr="00A934CE" w:rsidRDefault="002D19F7" w:rsidP="002D19F7">
      <w:pPr>
        <w:pStyle w:val="Style12"/>
        <w:widowControl/>
        <w:ind w:firstLine="720"/>
        <w:jc w:val="both"/>
        <w:rPr>
          <w:rStyle w:val="FontStyle150"/>
          <w:rFonts w:ascii="Times New Roman" w:hAnsi="Times New Roman" w:cs="Times New Roman"/>
          <w:sz w:val="24"/>
          <w:szCs w:val="24"/>
          <w:lang w:eastAsia="en-US"/>
        </w:rPr>
      </w:pPr>
      <w:r w:rsidRPr="00A934CE">
        <w:rPr>
          <w:rStyle w:val="FontStyle150"/>
          <w:rFonts w:ascii="Times New Roman" w:hAnsi="Times New Roman" w:cs="Times New Roman"/>
          <w:sz w:val="24"/>
          <w:szCs w:val="24"/>
          <w:lang w:val="en-US" w:eastAsia="en-US"/>
        </w:rPr>
        <w:t>D</w:t>
      </w:r>
      <w:r w:rsidRPr="00A934CE">
        <w:rPr>
          <w:rStyle w:val="FontStyle150"/>
          <w:rFonts w:ascii="Times New Roman" w:hAnsi="Times New Roman" w:cs="Times New Roman"/>
          <w:sz w:val="24"/>
          <w:szCs w:val="24"/>
          <w:lang w:eastAsia="en-US"/>
        </w:rPr>
        <w:t>.3 Закрепление соединительной арматуры</w:t>
      </w:r>
    </w:p>
    <w:p w:rsidR="00A934CE" w:rsidRPr="00DD48A5" w:rsidRDefault="00A934CE"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DD48A5"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DD48A5">
        <w:rPr>
          <w:rStyle w:val="FontStyle150"/>
          <w:rFonts w:ascii="Times New Roman" w:hAnsi="Times New Roman" w:cs="Times New Roman"/>
          <w:b w:val="0"/>
          <w:sz w:val="24"/>
          <w:szCs w:val="24"/>
          <w:lang w:eastAsia="en-US"/>
        </w:rPr>
        <w:t xml:space="preserve">Закрепление соединительной арматуры в бетоне плиты </w:t>
      </w:r>
      <w:r w:rsidR="00BF42D3">
        <w:rPr>
          <w:rStyle w:val="FontStyle150"/>
          <w:rFonts w:ascii="Times New Roman" w:hAnsi="Times New Roman" w:cs="Times New Roman"/>
          <w:b w:val="0"/>
          <w:sz w:val="24"/>
          <w:szCs w:val="24"/>
          <w:lang w:eastAsia="en-US"/>
        </w:rPr>
        <w:t>перекрытий</w:t>
      </w:r>
      <w:r w:rsidRPr="00DD48A5">
        <w:rPr>
          <w:rStyle w:val="FontStyle150"/>
          <w:rFonts w:ascii="Times New Roman" w:hAnsi="Times New Roman" w:cs="Times New Roman"/>
          <w:b w:val="0"/>
          <w:sz w:val="24"/>
          <w:szCs w:val="24"/>
          <w:lang w:eastAsia="en-US"/>
        </w:rPr>
        <w:t xml:space="preserve"> и в верхнем покрытии должно проектироваться для состояния предела прочности путем расчета согласно п.8.4 и 8.5 стандарта </w:t>
      </w:r>
      <w:r w:rsidRPr="00DD48A5">
        <w:rPr>
          <w:rStyle w:val="FontStyle150"/>
          <w:rFonts w:ascii="Times New Roman" w:hAnsi="Times New Roman" w:cs="Times New Roman"/>
          <w:b w:val="0"/>
          <w:sz w:val="24"/>
          <w:szCs w:val="24"/>
          <w:lang w:val="en-US" w:eastAsia="en-US"/>
        </w:rPr>
        <w:t>EN</w:t>
      </w:r>
      <w:r w:rsidRPr="00DD48A5">
        <w:rPr>
          <w:rStyle w:val="FontStyle150"/>
          <w:rFonts w:ascii="Times New Roman" w:hAnsi="Times New Roman" w:cs="Times New Roman"/>
          <w:b w:val="0"/>
          <w:sz w:val="24"/>
          <w:szCs w:val="24"/>
          <w:lang w:eastAsia="en-US"/>
        </w:rPr>
        <w:t xml:space="preserve"> 1992-1-1:2004 или по результатам испытаний. Это закрепление выполняется следующим образом:</w:t>
      </w:r>
    </w:p>
    <w:p w:rsidR="002D19F7" w:rsidRPr="00DD48A5"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DD48A5">
        <w:rPr>
          <w:rStyle w:val="FontStyle150"/>
          <w:rFonts w:ascii="Times New Roman" w:hAnsi="Times New Roman" w:cs="Times New Roman"/>
          <w:b w:val="0"/>
          <w:sz w:val="24"/>
          <w:szCs w:val="24"/>
          <w:lang w:eastAsia="en-US"/>
        </w:rPr>
        <w:t xml:space="preserve">− сварное соединение или (для раздельных диагоналей) механическое соединение; см. рисунок </w:t>
      </w:r>
      <w:r w:rsidRPr="00DD48A5">
        <w:rPr>
          <w:rStyle w:val="FontStyle150"/>
          <w:rFonts w:ascii="Times New Roman" w:hAnsi="Times New Roman" w:cs="Times New Roman"/>
          <w:b w:val="0"/>
          <w:sz w:val="24"/>
          <w:szCs w:val="24"/>
          <w:lang w:val="en-US" w:eastAsia="en-US"/>
        </w:rPr>
        <w:t>D</w:t>
      </w:r>
      <w:r w:rsidRPr="00DD48A5">
        <w:rPr>
          <w:rStyle w:val="FontStyle150"/>
          <w:rFonts w:ascii="Times New Roman" w:hAnsi="Times New Roman" w:cs="Times New Roman"/>
          <w:b w:val="0"/>
          <w:sz w:val="24"/>
          <w:szCs w:val="24"/>
          <w:lang w:eastAsia="en-US"/>
        </w:rPr>
        <w:t>.3;</w:t>
      </w:r>
    </w:p>
    <w:p w:rsidR="002D19F7" w:rsidRPr="00DD48A5" w:rsidRDefault="002D19F7" w:rsidP="002D19F7">
      <w:pPr>
        <w:pStyle w:val="Style12"/>
        <w:widowControl/>
        <w:ind w:firstLine="720"/>
        <w:jc w:val="both"/>
        <w:rPr>
          <w:rStyle w:val="FontStyle155"/>
          <w:rFonts w:ascii="Times New Roman" w:hAnsi="Times New Roman" w:cs="Times New Roman"/>
          <w:sz w:val="24"/>
          <w:szCs w:val="24"/>
          <w:lang w:eastAsia="en-US"/>
        </w:rPr>
      </w:pPr>
      <w:r w:rsidRPr="00DD48A5">
        <w:rPr>
          <w:rStyle w:val="FontStyle155"/>
          <w:rFonts w:ascii="Times New Roman" w:hAnsi="Times New Roman" w:cs="Times New Roman"/>
          <w:sz w:val="24"/>
          <w:szCs w:val="24"/>
          <w:lang w:eastAsia="en-US"/>
        </w:rPr>
        <w:t xml:space="preserve">Если применяется сварное или механическое соединение, то закрепление считается приемлемым, если соблюдаются (см. рисунок </w:t>
      </w:r>
      <w:r w:rsidRPr="00DD48A5">
        <w:rPr>
          <w:rStyle w:val="FontStyle155"/>
          <w:rFonts w:ascii="Times New Roman" w:hAnsi="Times New Roman" w:cs="Times New Roman"/>
          <w:sz w:val="24"/>
          <w:szCs w:val="24"/>
          <w:lang w:val="en-US" w:eastAsia="en-US"/>
        </w:rPr>
        <w:t>D</w:t>
      </w:r>
      <w:r w:rsidRPr="00DD48A5">
        <w:rPr>
          <w:rStyle w:val="FontStyle155"/>
          <w:rFonts w:ascii="Times New Roman" w:hAnsi="Times New Roman" w:cs="Times New Roman"/>
          <w:sz w:val="24"/>
          <w:szCs w:val="24"/>
          <w:lang w:eastAsia="en-US"/>
        </w:rPr>
        <w:t xml:space="preserve">.3) правила для поперечной арматуры </w:t>
      </w:r>
      <w:r w:rsidR="002233B0">
        <w:rPr>
          <w:rStyle w:val="FontStyle155"/>
          <w:rFonts w:ascii="Times New Roman" w:hAnsi="Times New Roman" w:cs="Times New Roman"/>
          <w:sz w:val="24"/>
          <w:szCs w:val="24"/>
          <w:lang w:eastAsia="en-US"/>
        </w:rPr>
        <w:t xml:space="preserve">        </w:t>
      </w:r>
      <w:r w:rsidRPr="00DD48A5">
        <w:rPr>
          <w:rStyle w:val="FontStyle155"/>
          <w:rFonts w:ascii="Times New Roman" w:hAnsi="Times New Roman" w:cs="Times New Roman"/>
          <w:sz w:val="24"/>
          <w:szCs w:val="24"/>
          <w:lang w:eastAsia="en-US"/>
        </w:rPr>
        <w:t xml:space="preserve">(см. п.8.5 стандарта </w:t>
      </w:r>
      <w:r w:rsidRPr="00DD48A5">
        <w:rPr>
          <w:rStyle w:val="FontStyle155"/>
          <w:rFonts w:ascii="Times New Roman" w:hAnsi="Times New Roman" w:cs="Times New Roman"/>
          <w:sz w:val="24"/>
          <w:szCs w:val="24"/>
          <w:lang w:val="en-US" w:eastAsia="en-US"/>
        </w:rPr>
        <w:t>EN</w:t>
      </w:r>
      <w:r w:rsidRPr="00DD48A5">
        <w:rPr>
          <w:rStyle w:val="FontStyle155"/>
          <w:rFonts w:ascii="Times New Roman" w:hAnsi="Times New Roman" w:cs="Times New Roman"/>
          <w:sz w:val="24"/>
          <w:szCs w:val="24"/>
          <w:lang w:eastAsia="en-US"/>
        </w:rPr>
        <w:t xml:space="preserve"> 1992-1-1:2004), и если прочность сварного соединения соответствует требованиям п.7.2.4.2 стандарта </w:t>
      </w:r>
      <w:r w:rsidRPr="00DD48A5">
        <w:rPr>
          <w:rStyle w:val="FontStyle155"/>
          <w:rFonts w:ascii="Times New Roman" w:hAnsi="Times New Roman" w:cs="Times New Roman"/>
          <w:sz w:val="24"/>
          <w:szCs w:val="24"/>
          <w:lang w:val="en-US" w:eastAsia="en-US"/>
        </w:rPr>
        <w:t>EN</w:t>
      </w:r>
      <w:r w:rsidRPr="00DD48A5">
        <w:rPr>
          <w:rStyle w:val="FontStyle155"/>
          <w:rFonts w:ascii="Times New Roman" w:hAnsi="Times New Roman" w:cs="Times New Roman"/>
          <w:sz w:val="24"/>
          <w:szCs w:val="24"/>
          <w:lang w:eastAsia="en-US"/>
        </w:rPr>
        <w:t xml:space="preserve"> 10080:2005.</w:t>
      </w:r>
    </w:p>
    <w:p w:rsidR="002D19F7" w:rsidRPr="00DD48A5" w:rsidRDefault="002D19F7" w:rsidP="002D19F7">
      <w:pPr>
        <w:pStyle w:val="Style12"/>
        <w:widowControl/>
        <w:ind w:firstLine="720"/>
        <w:jc w:val="both"/>
        <w:rPr>
          <w:rStyle w:val="FontStyle155"/>
          <w:rFonts w:ascii="Times New Roman" w:hAnsi="Times New Roman" w:cs="Times New Roman"/>
          <w:sz w:val="24"/>
          <w:szCs w:val="24"/>
          <w:lang w:eastAsia="en-US"/>
        </w:rPr>
      </w:pPr>
      <w:r w:rsidRPr="00DD48A5">
        <w:rPr>
          <w:rStyle w:val="FontStyle155"/>
          <w:rFonts w:ascii="Times New Roman" w:hAnsi="Times New Roman" w:cs="Times New Roman"/>
          <w:sz w:val="24"/>
          <w:szCs w:val="24"/>
          <w:lang w:eastAsia="en-US"/>
        </w:rPr>
        <w:t xml:space="preserve">Для решетчатых ферм величины, приведенные в </w:t>
      </w:r>
      <w:r w:rsidRPr="00DD48A5">
        <w:rPr>
          <w:rStyle w:val="FontStyle155"/>
          <w:rFonts w:ascii="Times New Roman" w:hAnsi="Times New Roman" w:cs="Times New Roman"/>
          <w:sz w:val="24"/>
          <w:szCs w:val="24"/>
          <w:lang w:val="en-US" w:eastAsia="en-US"/>
        </w:rPr>
        <w:t>EN</w:t>
      </w:r>
      <w:r w:rsidRPr="00DD48A5">
        <w:rPr>
          <w:rStyle w:val="FontStyle155"/>
          <w:rFonts w:ascii="Times New Roman" w:hAnsi="Times New Roman" w:cs="Times New Roman"/>
          <w:sz w:val="24"/>
          <w:szCs w:val="24"/>
          <w:lang w:eastAsia="en-US"/>
        </w:rPr>
        <w:t xml:space="preserve"> 1992-1-1:2004, следует уменьшать на 50</w:t>
      </w:r>
      <w:r w:rsidR="00DD48A5">
        <w:rPr>
          <w:rStyle w:val="FontStyle155"/>
          <w:rFonts w:ascii="Times New Roman" w:hAnsi="Times New Roman" w:cs="Times New Roman"/>
          <w:sz w:val="24"/>
          <w:szCs w:val="24"/>
          <w:lang w:eastAsia="en-US"/>
        </w:rPr>
        <w:t xml:space="preserve"> </w:t>
      </w:r>
      <w:r w:rsidRPr="00DD48A5">
        <w:rPr>
          <w:rStyle w:val="FontStyle155"/>
          <w:rFonts w:ascii="Times New Roman" w:hAnsi="Times New Roman" w:cs="Times New Roman"/>
          <w:sz w:val="24"/>
          <w:szCs w:val="24"/>
          <w:lang w:eastAsia="en-US"/>
        </w:rPr>
        <w:t>%.</w:t>
      </w: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lastRenderedPageBreak/>
        <w:drawing>
          <wp:inline distT="0" distB="0" distL="0" distR="0">
            <wp:extent cx="6014085" cy="2059940"/>
            <wp:effectExtent l="0" t="0" r="0" b="0"/>
            <wp:docPr id="4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4085" cy="2059940"/>
                    </a:xfrm>
                    <a:prstGeom prst="rect">
                      <a:avLst/>
                    </a:prstGeom>
                    <a:noFill/>
                    <a:ln>
                      <a:noFill/>
                    </a:ln>
                  </pic:spPr>
                </pic:pic>
              </a:graphicData>
            </a:graphic>
          </wp:inline>
        </w:drawing>
      </w:r>
    </w:p>
    <w:p w:rsidR="002D19F7" w:rsidRPr="00294ACB" w:rsidRDefault="002D19F7" w:rsidP="002D19F7">
      <w:pPr>
        <w:pStyle w:val="Style5"/>
        <w:widowControl/>
        <w:ind w:firstLine="720"/>
        <w:jc w:val="center"/>
        <w:rPr>
          <w:rStyle w:val="FontStyle155"/>
          <w:rFonts w:ascii="Times New Roman" w:hAnsi="Times New Roman" w:cs="Times New Roman"/>
          <w:sz w:val="24"/>
          <w:szCs w:val="24"/>
          <w:lang w:eastAsia="en-US"/>
        </w:rPr>
      </w:pPr>
      <w:r w:rsidRPr="00294ACB">
        <w:rPr>
          <w:rStyle w:val="FontStyle155"/>
          <w:rFonts w:ascii="Times New Roman" w:hAnsi="Times New Roman" w:cs="Times New Roman"/>
          <w:sz w:val="24"/>
          <w:szCs w:val="24"/>
          <w:lang w:val="en-US" w:eastAsia="en-US"/>
        </w:rPr>
        <w:t>a</w:t>
      </w:r>
      <w:r w:rsidRPr="00294ACB">
        <w:rPr>
          <w:rStyle w:val="FontStyle155"/>
          <w:rFonts w:ascii="Times New Roman" w:hAnsi="Times New Roman" w:cs="Times New Roman"/>
          <w:sz w:val="24"/>
          <w:szCs w:val="24"/>
          <w:lang w:eastAsia="en-US"/>
        </w:rPr>
        <w:t>) продольное и поперечное сечение</w:t>
      </w:r>
    </w:p>
    <w:p w:rsidR="002D19F7" w:rsidRPr="00BC192E" w:rsidRDefault="002D19F7" w:rsidP="002D19F7">
      <w:pPr>
        <w:widowControl/>
        <w:ind w:firstLine="720"/>
        <w:jc w:val="center"/>
        <w:rPr>
          <w:rFonts w:ascii="Times New Roman" w:hAnsi="Times New Roman" w:cs="Times New Roman"/>
          <w:sz w:val="28"/>
          <w:szCs w:val="28"/>
        </w:rPr>
      </w:pPr>
    </w:p>
    <w:p w:rsidR="002D19F7" w:rsidRPr="00BC192E" w:rsidRDefault="00FE078A" w:rsidP="002D19F7">
      <w:pPr>
        <w:widowControl/>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8580" cy="2341245"/>
            <wp:effectExtent l="0" t="0" r="0" b="0"/>
            <wp:docPr id="4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8580" cy="2341245"/>
                    </a:xfrm>
                    <a:prstGeom prst="rect">
                      <a:avLst/>
                    </a:prstGeom>
                    <a:noFill/>
                    <a:ln>
                      <a:noFill/>
                    </a:ln>
                  </pic:spPr>
                </pic:pic>
              </a:graphicData>
            </a:graphic>
          </wp:inline>
        </w:drawing>
      </w:r>
    </w:p>
    <w:p w:rsidR="002D19F7" w:rsidRPr="00294ACB" w:rsidRDefault="002D19F7" w:rsidP="002D19F7">
      <w:pPr>
        <w:pStyle w:val="Style5"/>
        <w:widowControl/>
        <w:ind w:firstLine="720"/>
        <w:jc w:val="right"/>
        <w:rPr>
          <w:rStyle w:val="FontStyle155"/>
          <w:rFonts w:ascii="Times New Roman" w:hAnsi="Times New Roman" w:cs="Times New Roman"/>
          <w:sz w:val="24"/>
          <w:szCs w:val="24"/>
          <w:lang w:eastAsia="en-US"/>
        </w:rPr>
      </w:pPr>
      <w:r w:rsidRPr="00294ACB">
        <w:rPr>
          <w:rStyle w:val="FontStyle155"/>
          <w:rFonts w:ascii="Times New Roman" w:hAnsi="Times New Roman" w:cs="Times New Roman"/>
          <w:sz w:val="24"/>
          <w:szCs w:val="24"/>
          <w:lang w:eastAsia="en-US"/>
        </w:rPr>
        <w:t>с условием: (20 мм и 2Ø</w:t>
      </w:r>
      <w:r w:rsidRPr="003F1EC6">
        <w:rPr>
          <w:rStyle w:val="FontStyle155"/>
          <w:rFonts w:ascii="Times New Roman" w:hAnsi="Times New Roman" w:cs="Times New Roman"/>
          <w:sz w:val="24"/>
          <w:szCs w:val="24"/>
          <w:vertAlign w:val="subscript"/>
          <w:lang w:val="en-US" w:eastAsia="en-US"/>
        </w:rPr>
        <w:t>w</w:t>
      </w:r>
      <w:r w:rsidRPr="00294ACB">
        <w:rPr>
          <w:rStyle w:val="FontStyle155"/>
          <w:rFonts w:ascii="Times New Roman" w:hAnsi="Times New Roman" w:cs="Times New Roman"/>
          <w:sz w:val="24"/>
          <w:szCs w:val="24"/>
          <w:lang w:eastAsia="en-US"/>
        </w:rPr>
        <w:t xml:space="preserve">) ≤ </w:t>
      </w:r>
      <w:r w:rsidRPr="003F1EC6">
        <w:rPr>
          <w:rStyle w:val="FontStyle155"/>
          <w:rFonts w:ascii="Times New Roman" w:hAnsi="Times New Roman" w:cs="Times New Roman"/>
          <w:i/>
          <w:sz w:val="24"/>
          <w:szCs w:val="24"/>
          <w:lang w:val="en-US" w:eastAsia="en-US"/>
        </w:rPr>
        <w:t>e</w:t>
      </w:r>
      <w:r w:rsidRPr="00294ACB">
        <w:rPr>
          <w:rStyle w:val="FontStyle155"/>
          <w:rFonts w:ascii="Times New Roman" w:hAnsi="Times New Roman" w:cs="Times New Roman"/>
          <w:sz w:val="24"/>
          <w:szCs w:val="24"/>
          <w:lang w:eastAsia="en-US"/>
        </w:rPr>
        <w:t xml:space="preserve"> ≤ 50 мм</w:t>
      </w:r>
    </w:p>
    <w:p w:rsidR="002D19F7" w:rsidRPr="00294ACB" w:rsidRDefault="002D19F7" w:rsidP="002D19F7">
      <w:pPr>
        <w:pStyle w:val="Style5"/>
        <w:widowControl/>
        <w:ind w:firstLine="720"/>
        <w:jc w:val="center"/>
        <w:rPr>
          <w:rStyle w:val="FontStyle155"/>
          <w:rFonts w:ascii="Times New Roman" w:hAnsi="Times New Roman" w:cs="Times New Roman"/>
          <w:sz w:val="24"/>
          <w:szCs w:val="24"/>
          <w:lang w:eastAsia="en-US"/>
        </w:rPr>
      </w:pPr>
    </w:p>
    <w:p w:rsidR="002D19F7" w:rsidRPr="00294ACB" w:rsidRDefault="002D19F7" w:rsidP="002D19F7">
      <w:pPr>
        <w:pStyle w:val="Style5"/>
        <w:widowControl/>
        <w:ind w:firstLine="720"/>
        <w:jc w:val="center"/>
        <w:rPr>
          <w:rStyle w:val="FontStyle155"/>
          <w:rFonts w:ascii="Times New Roman" w:hAnsi="Times New Roman" w:cs="Times New Roman"/>
          <w:sz w:val="24"/>
          <w:szCs w:val="24"/>
          <w:lang w:eastAsia="en-US"/>
        </w:rPr>
      </w:pPr>
      <w:r w:rsidRPr="00294ACB">
        <w:rPr>
          <w:rStyle w:val="FontStyle155"/>
          <w:rFonts w:ascii="Times New Roman" w:hAnsi="Times New Roman" w:cs="Times New Roman"/>
          <w:sz w:val="24"/>
          <w:szCs w:val="24"/>
          <w:lang w:val="en-US" w:eastAsia="en-US"/>
        </w:rPr>
        <w:t>b</w:t>
      </w:r>
      <w:r w:rsidRPr="00294ACB">
        <w:rPr>
          <w:rStyle w:val="FontStyle155"/>
          <w:rFonts w:ascii="Times New Roman" w:hAnsi="Times New Roman" w:cs="Times New Roman"/>
          <w:sz w:val="24"/>
          <w:szCs w:val="24"/>
          <w:lang w:eastAsia="en-US"/>
        </w:rPr>
        <w:t>) соединение (детализированное изображение)</w:t>
      </w:r>
    </w:p>
    <w:p w:rsidR="002D19F7" w:rsidRPr="00294ACB" w:rsidRDefault="002D19F7" w:rsidP="002D19F7">
      <w:pPr>
        <w:pStyle w:val="Style14"/>
        <w:widowControl/>
        <w:jc w:val="center"/>
        <w:rPr>
          <w:rStyle w:val="FontStyle154"/>
          <w:rFonts w:ascii="Times New Roman" w:hAnsi="Times New Roman" w:cs="Times New Roman"/>
          <w:sz w:val="24"/>
          <w:szCs w:val="24"/>
          <w:lang w:eastAsia="en-US"/>
        </w:rPr>
      </w:pPr>
    </w:p>
    <w:p w:rsidR="002D19F7" w:rsidRPr="00294ACB" w:rsidRDefault="002D19F7" w:rsidP="002D19F7">
      <w:pPr>
        <w:pStyle w:val="Style14"/>
        <w:widowControl/>
        <w:jc w:val="center"/>
        <w:rPr>
          <w:rStyle w:val="FontStyle154"/>
          <w:rFonts w:ascii="Times New Roman" w:hAnsi="Times New Roman" w:cs="Times New Roman"/>
          <w:sz w:val="24"/>
          <w:szCs w:val="24"/>
          <w:lang w:eastAsia="en-US"/>
        </w:rPr>
      </w:pPr>
      <w:r w:rsidRPr="00294ACB">
        <w:rPr>
          <w:rStyle w:val="FontStyle154"/>
          <w:rFonts w:ascii="Times New Roman" w:hAnsi="Times New Roman" w:cs="Times New Roman"/>
          <w:sz w:val="24"/>
          <w:szCs w:val="24"/>
          <w:lang w:eastAsia="en-US"/>
        </w:rPr>
        <w:t xml:space="preserve">Рисунок </w:t>
      </w:r>
      <w:r w:rsidRPr="00294ACB">
        <w:rPr>
          <w:rStyle w:val="FontStyle154"/>
          <w:rFonts w:ascii="Times New Roman" w:hAnsi="Times New Roman" w:cs="Times New Roman"/>
          <w:sz w:val="24"/>
          <w:szCs w:val="24"/>
          <w:lang w:val="en-US" w:eastAsia="en-US"/>
        </w:rPr>
        <w:t>D</w:t>
      </w:r>
      <w:r w:rsidRPr="00294ACB">
        <w:rPr>
          <w:rStyle w:val="FontStyle154"/>
          <w:rFonts w:ascii="Times New Roman" w:hAnsi="Times New Roman" w:cs="Times New Roman"/>
          <w:sz w:val="24"/>
          <w:szCs w:val="24"/>
          <w:lang w:eastAsia="en-US"/>
        </w:rPr>
        <w:t>.3 – Сварное соединение</w:t>
      </w:r>
    </w:p>
    <w:p w:rsidR="002D19F7" w:rsidRPr="00BC192E" w:rsidRDefault="002D19F7" w:rsidP="002D19F7">
      <w:pPr>
        <w:pStyle w:val="Style42"/>
        <w:widowControl/>
        <w:jc w:val="both"/>
        <w:rPr>
          <w:rStyle w:val="FontStyle155"/>
          <w:rFonts w:ascii="Times New Roman" w:hAnsi="Times New Roman" w:cs="Times New Roman"/>
          <w:sz w:val="28"/>
          <w:szCs w:val="28"/>
          <w:lang w:eastAsia="en-US"/>
        </w:rPr>
      </w:pPr>
    </w:p>
    <w:p w:rsidR="002D19F7" w:rsidRPr="00294ACB" w:rsidRDefault="002D19F7" w:rsidP="002D19F7">
      <w:pPr>
        <w:pStyle w:val="Style42"/>
        <w:widowControl/>
        <w:ind w:firstLine="720"/>
        <w:jc w:val="both"/>
        <w:rPr>
          <w:rStyle w:val="FontStyle155"/>
          <w:rFonts w:ascii="Times New Roman" w:hAnsi="Times New Roman" w:cs="Times New Roman"/>
          <w:sz w:val="24"/>
          <w:szCs w:val="24"/>
          <w:lang w:eastAsia="en-US"/>
        </w:rPr>
      </w:pPr>
      <w:r w:rsidRPr="00294ACB">
        <w:rPr>
          <w:rStyle w:val="FontStyle155"/>
          <w:rFonts w:ascii="Times New Roman" w:hAnsi="Times New Roman" w:cs="Times New Roman"/>
          <w:sz w:val="24"/>
          <w:szCs w:val="24"/>
          <w:lang w:eastAsia="en-US"/>
        </w:rPr>
        <w:t xml:space="preserve">− петля, если требуется использовать соединительную арматуру с петлями без приварного продольного стержня. Прочность закрепления в этом случае следует определять путем испытаний или согласно п.8.4 стандарта </w:t>
      </w:r>
      <w:r w:rsidRPr="00294ACB">
        <w:rPr>
          <w:rStyle w:val="FontStyle155"/>
          <w:rFonts w:ascii="Times New Roman" w:hAnsi="Times New Roman" w:cs="Times New Roman"/>
          <w:sz w:val="24"/>
          <w:szCs w:val="24"/>
          <w:lang w:val="en-US" w:eastAsia="en-US"/>
        </w:rPr>
        <w:t>EN</w:t>
      </w:r>
      <w:r w:rsidRPr="00294ACB">
        <w:rPr>
          <w:rStyle w:val="FontStyle155"/>
          <w:rFonts w:ascii="Times New Roman" w:hAnsi="Times New Roman" w:cs="Times New Roman"/>
          <w:sz w:val="24"/>
          <w:szCs w:val="24"/>
          <w:lang w:eastAsia="en-US"/>
        </w:rPr>
        <w:t xml:space="preserve"> 1992-1-1:2004. Для приближенных расчетов допускается использование величин, указанных в приложении </w:t>
      </w:r>
      <w:r w:rsidRPr="00294ACB">
        <w:rPr>
          <w:rStyle w:val="FontStyle155"/>
          <w:rFonts w:ascii="Times New Roman" w:hAnsi="Times New Roman" w:cs="Times New Roman"/>
          <w:sz w:val="24"/>
          <w:szCs w:val="24"/>
          <w:lang w:val="en-US" w:eastAsia="en-US"/>
        </w:rPr>
        <w:t>K</w:t>
      </w:r>
      <w:r w:rsidRPr="00294ACB">
        <w:rPr>
          <w:rStyle w:val="FontStyle155"/>
          <w:rFonts w:ascii="Times New Roman" w:hAnsi="Times New Roman" w:cs="Times New Roman"/>
          <w:sz w:val="24"/>
          <w:szCs w:val="24"/>
          <w:lang w:eastAsia="en-US"/>
        </w:rPr>
        <w:t>;</w:t>
      </w:r>
    </w:p>
    <w:p w:rsidR="002D19F7" w:rsidRPr="00294ACB" w:rsidRDefault="002D19F7" w:rsidP="002D19F7">
      <w:pPr>
        <w:pStyle w:val="Style42"/>
        <w:widowControl/>
        <w:ind w:firstLine="720"/>
        <w:jc w:val="both"/>
        <w:rPr>
          <w:rStyle w:val="FontStyle155"/>
          <w:rFonts w:ascii="Times New Roman" w:hAnsi="Times New Roman" w:cs="Times New Roman"/>
          <w:sz w:val="24"/>
          <w:szCs w:val="24"/>
          <w:lang w:eastAsia="en-US"/>
        </w:rPr>
      </w:pPr>
      <w:r w:rsidRPr="00294ACB">
        <w:rPr>
          <w:rStyle w:val="FontStyle155"/>
          <w:rFonts w:ascii="Times New Roman" w:hAnsi="Times New Roman" w:cs="Times New Roman"/>
          <w:sz w:val="24"/>
          <w:szCs w:val="24"/>
          <w:lang w:eastAsia="en-US"/>
        </w:rPr>
        <w:t xml:space="preserve">− комбинация петли и сварного соединения, если в верхней части петель имеется приварной соединительный стержень, или если используется решетчатая ферма со сплошными диагоналями (см. рисунок </w:t>
      </w:r>
      <w:r w:rsidRPr="00294ACB">
        <w:rPr>
          <w:rStyle w:val="FontStyle155"/>
          <w:rFonts w:ascii="Times New Roman" w:hAnsi="Times New Roman" w:cs="Times New Roman"/>
          <w:sz w:val="24"/>
          <w:szCs w:val="24"/>
          <w:lang w:val="en-US" w:eastAsia="en-US"/>
        </w:rPr>
        <w:t>D</w:t>
      </w:r>
      <w:r w:rsidRPr="00294ACB">
        <w:rPr>
          <w:rStyle w:val="FontStyle155"/>
          <w:rFonts w:ascii="Times New Roman" w:hAnsi="Times New Roman" w:cs="Times New Roman"/>
          <w:sz w:val="24"/>
          <w:szCs w:val="24"/>
          <w:lang w:eastAsia="en-US"/>
        </w:rPr>
        <w:t xml:space="preserve">.4). В этом случае закрепление считается приемлемым, если соблюдаются правила, указанные на рисунке </w:t>
      </w:r>
      <w:r w:rsidRPr="00294ACB">
        <w:rPr>
          <w:rStyle w:val="FontStyle155"/>
          <w:rFonts w:ascii="Times New Roman" w:hAnsi="Times New Roman" w:cs="Times New Roman"/>
          <w:sz w:val="24"/>
          <w:szCs w:val="24"/>
          <w:lang w:val="en-US" w:eastAsia="en-US"/>
        </w:rPr>
        <w:t>D</w:t>
      </w:r>
      <w:r w:rsidRPr="00294ACB">
        <w:rPr>
          <w:rStyle w:val="FontStyle155"/>
          <w:rFonts w:ascii="Times New Roman" w:hAnsi="Times New Roman" w:cs="Times New Roman"/>
          <w:sz w:val="24"/>
          <w:szCs w:val="24"/>
          <w:lang w:eastAsia="en-US"/>
        </w:rPr>
        <w:t xml:space="preserve">.4, и если прочность сварного соединения соответствует требованиям п.7.2.4.2 стандарта </w:t>
      </w:r>
      <w:r w:rsidRPr="00294ACB">
        <w:rPr>
          <w:rStyle w:val="FontStyle155"/>
          <w:rFonts w:ascii="Times New Roman" w:hAnsi="Times New Roman" w:cs="Times New Roman"/>
          <w:sz w:val="24"/>
          <w:szCs w:val="24"/>
          <w:lang w:val="en-US" w:eastAsia="en-US"/>
        </w:rPr>
        <w:t>EN</w:t>
      </w:r>
      <w:r w:rsidRPr="00294ACB">
        <w:rPr>
          <w:rStyle w:val="FontStyle155"/>
          <w:rFonts w:ascii="Times New Roman" w:hAnsi="Times New Roman" w:cs="Times New Roman"/>
          <w:sz w:val="24"/>
          <w:szCs w:val="24"/>
          <w:lang w:eastAsia="en-US"/>
        </w:rPr>
        <w:t xml:space="preserve"> 10080:2005.</w:t>
      </w:r>
    </w:p>
    <w:p w:rsidR="002D19F7" w:rsidRPr="00BC192E" w:rsidRDefault="00FE078A" w:rsidP="002D19F7">
      <w:pPr>
        <w:pStyle w:val="Style14"/>
        <w:widowControl/>
        <w:jc w:val="center"/>
        <w:rPr>
          <w:rStyle w:val="FontStyle154"/>
          <w:rFonts w:ascii="Times New Roman" w:hAnsi="Times New Roman" w:cs="Times New Roman"/>
          <w:sz w:val="28"/>
          <w:szCs w:val="28"/>
          <w:lang w:eastAsia="en-US"/>
        </w:rPr>
      </w:pPr>
      <w:r>
        <w:rPr>
          <w:rFonts w:ascii="Times New Roman" w:hAnsi="Times New Roman" w:cs="Times New Roman"/>
          <w:b/>
          <w:noProof/>
          <w:color w:val="000000"/>
        </w:rPr>
        <w:lastRenderedPageBreak/>
        <w:drawing>
          <wp:inline distT="0" distB="0" distL="0" distR="0">
            <wp:extent cx="2773045" cy="2743200"/>
            <wp:effectExtent l="0" t="0" r="0" b="0"/>
            <wp:docPr id="4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3045" cy="2743200"/>
                    </a:xfrm>
                    <a:prstGeom prst="rect">
                      <a:avLst/>
                    </a:prstGeom>
                    <a:noFill/>
                    <a:ln>
                      <a:noFill/>
                    </a:ln>
                  </pic:spPr>
                </pic:pic>
              </a:graphicData>
            </a:graphic>
          </wp:inline>
        </w:drawing>
      </w:r>
    </w:p>
    <w:p w:rsidR="002D19F7" w:rsidRPr="0001615E" w:rsidRDefault="002D19F7" w:rsidP="002D19F7">
      <w:pPr>
        <w:pStyle w:val="Style14"/>
        <w:widowControl/>
        <w:jc w:val="center"/>
        <w:rPr>
          <w:rStyle w:val="FontStyle154"/>
          <w:rFonts w:ascii="Times New Roman" w:hAnsi="Times New Roman" w:cs="Times New Roman"/>
          <w:sz w:val="24"/>
          <w:szCs w:val="24"/>
          <w:lang w:eastAsia="en-US"/>
        </w:rPr>
      </w:pPr>
    </w:p>
    <w:p w:rsidR="002D19F7" w:rsidRPr="00294ACB" w:rsidRDefault="002D19F7" w:rsidP="002D19F7">
      <w:pPr>
        <w:pStyle w:val="Style14"/>
        <w:widowControl/>
        <w:jc w:val="center"/>
        <w:rPr>
          <w:rStyle w:val="FontStyle154"/>
          <w:rFonts w:ascii="Times New Roman" w:hAnsi="Times New Roman" w:cs="Times New Roman"/>
          <w:sz w:val="24"/>
          <w:szCs w:val="24"/>
          <w:lang w:eastAsia="en-US"/>
        </w:rPr>
      </w:pPr>
      <w:r w:rsidRPr="00294ACB">
        <w:rPr>
          <w:rStyle w:val="FontStyle154"/>
          <w:rFonts w:ascii="Times New Roman" w:hAnsi="Times New Roman" w:cs="Times New Roman"/>
          <w:sz w:val="24"/>
          <w:szCs w:val="24"/>
          <w:lang w:eastAsia="en-US"/>
        </w:rPr>
        <w:t xml:space="preserve">Рисунок </w:t>
      </w:r>
      <w:r w:rsidRPr="00294ACB">
        <w:rPr>
          <w:rStyle w:val="FontStyle154"/>
          <w:rFonts w:ascii="Times New Roman" w:hAnsi="Times New Roman" w:cs="Times New Roman"/>
          <w:sz w:val="24"/>
          <w:szCs w:val="24"/>
          <w:lang w:val="en-US" w:eastAsia="en-US"/>
        </w:rPr>
        <w:t>D</w:t>
      </w:r>
      <w:r w:rsidRPr="00294ACB">
        <w:rPr>
          <w:rStyle w:val="FontStyle154"/>
          <w:rFonts w:ascii="Times New Roman" w:hAnsi="Times New Roman" w:cs="Times New Roman"/>
          <w:sz w:val="24"/>
          <w:szCs w:val="24"/>
          <w:lang w:eastAsia="en-US"/>
        </w:rPr>
        <w:t>.4 – Петля и сварные соединения</w:t>
      </w:r>
    </w:p>
    <w:p w:rsidR="002D19F7" w:rsidRPr="00294ACB" w:rsidRDefault="002D19F7" w:rsidP="002D19F7">
      <w:pPr>
        <w:pStyle w:val="Style13"/>
        <w:widowControl/>
        <w:jc w:val="both"/>
        <w:rPr>
          <w:rStyle w:val="FontStyle150"/>
          <w:rFonts w:ascii="Times New Roman" w:hAnsi="Times New Roman" w:cs="Times New Roman"/>
          <w:sz w:val="24"/>
          <w:szCs w:val="24"/>
          <w:lang w:eastAsia="en-US"/>
        </w:rPr>
      </w:pP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3F1EC6">
          <w:pgSz w:w="11909" w:h="16834"/>
          <w:pgMar w:top="1418" w:right="1418" w:bottom="1418" w:left="1134" w:header="1020" w:footer="1020" w:gutter="0"/>
          <w:cols w:space="720"/>
          <w:noEndnote/>
          <w:docGrid w:linePitch="326"/>
        </w:sectPr>
      </w:pPr>
    </w:p>
    <w:p w:rsidR="002D19F7" w:rsidRPr="0001615E" w:rsidRDefault="002D19F7" w:rsidP="002D19F7">
      <w:pPr>
        <w:pStyle w:val="Style11"/>
        <w:widowControl/>
        <w:jc w:val="center"/>
        <w:rPr>
          <w:rStyle w:val="FontStyle148"/>
          <w:rFonts w:ascii="Times New Roman" w:hAnsi="Times New Roman" w:cs="Times New Roman"/>
          <w:sz w:val="24"/>
          <w:szCs w:val="24"/>
          <w:lang w:eastAsia="en-US"/>
        </w:rPr>
      </w:pPr>
      <w:r w:rsidRPr="0001615E">
        <w:rPr>
          <w:rStyle w:val="FontStyle148"/>
          <w:rFonts w:ascii="Times New Roman" w:hAnsi="Times New Roman" w:cs="Times New Roman"/>
          <w:sz w:val="24"/>
          <w:szCs w:val="24"/>
          <w:lang w:eastAsia="en-US"/>
        </w:rPr>
        <w:lastRenderedPageBreak/>
        <w:t xml:space="preserve">Приложение </w:t>
      </w:r>
      <w:r w:rsidRPr="0001615E">
        <w:rPr>
          <w:rStyle w:val="FontStyle148"/>
          <w:rFonts w:ascii="Times New Roman" w:hAnsi="Times New Roman" w:cs="Times New Roman"/>
          <w:sz w:val="24"/>
          <w:szCs w:val="24"/>
          <w:lang w:val="en-US" w:eastAsia="en-US"/>
        </w:rPr>
        <w:t>E</w:t>
      </w:r>
    </w:p>
    <w:p w:rsidR="002D19F7" w:rsidRPr="0001615E" w:rsidRDefault="002D19F7" w:rsidP="002D19F7">
      <w:pPr>
        <w:pStyle w:val="Style11"/>
        <w:widowControl/>
        <w:jc w:val="center"/>
        <w:rPr>
          <w:rStyle w:val="FontStyle148"/>
          <w:rFonts w:ascii="Times New Roman" w:hAnsi="Times New Roman" w:cs="Times New Roman"/>
          <w:b w:val="0"/>
          <w:i/>
          <w:sz w:val="24"/>
          <w:szCs w:val="24"/>
          <w:lang w:eastAsia="en-US"/>
        </w:rPr>
      </w:pPr>
      <w:r w:rsidRPr="0001615E">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01615E">
        <w:rPr>
          <w:rStyle w:val="FontStyle148"/>
          <w:rFonts w:ascii="Times New Roman" w:hAnsi="Times New Roman" w:cs="Times New Roman"/>
          <w:b w:val="0"/>
          <w:i/>
          <w:sz w:val="24"/>
          <w:szCs w:val="24"/>
          <w:lang w:eastAsia="en-US"/>
        </w:rPr>
        <w:t>)</w:t>
      </w:r>
    </w:p>
    <w:p w:rsidR="002D19F7" w:rsidRPr="0001615E" w:rsidRDefault="002D19F7" w:rsidP="002D19F7">
      <w:pPr>
        <w:pStyle w:val="Style11"/>
        <w:widowControl/>
        <w:jc w:val="center"/>
        <w:rPr>
          <w:rStyle w:val="FontStyle148"/>
          <w:rFonts w:ascii="Times New Roman" w:hAnsi="Times New Roman" w:cs="Times New Roman"/>
          <w:sz w:val="24"/>
          <w:szCs w:val="24"/>
          <w:lang w:eastAsia="en-US"/>
        </w:rPr>
      </w:pPr>
    </w:p>
    <w:p w:rsidR="002D19F7" w:rsidRPr="0001615E" w:rsidRDefault="002D19F7" w:rsidP="002D19F7">
      <w:pPr>
        <w:pStyle w:val="Style11"/>
        <w:widowControl/>
        <w:jc w:val="center"/>
        <w:rPr>
          <w:rStyle w:val="FontStyle148"/>
          <w:rFonts w:ascii="Times New Roman" w:hAnsi="Times New Roman" w:cs="Times New Roman"/>
          <w:sz w:val="24"/>
          <w:szCs w:val="24"/>
          <w:lang w:eastAsia="en-US"/>
        </w:rPr>
      </w:pPr>
      <w:r w:rsidRPr="0001615E">
        <w:rPr>
          <w:rStyle w:val="FontStyle148"/>
          <w:rFonts w:ascii="Times New Roman" w:hAnsi="Times New Roman" w:cs="Times New Roman"/>
          <w:sz w:val="24"/>
          <w:szCs w:val="24"/>
          <w:lang w:eastAsia="en-US"/>
        </w:rPr>
        <w:t xml:space="preserve">Опорные соединения и закрепление арматуры составных плит: </w:t>
      </w:r>
    </w:p>
    <w:p w:rsidR="002D19F7" w:rsidRPr="0001615E" w:rsidRDefault="002D19F7" w:rsidP="002D19F7">
      <w:pPr>
        <w:pStyle w:val="Style11"/>
        <w:widowControl/>
        <w:jc w:val="center"/>
        <w:rPr>
          <w:rStyle w:val="FontStyle148"/>
          <w:rFonts w:ascii="Times New Roman" w:hAnsi="Times New Roman" w:cs="Times New Roman"/>
          <w:sz w:val="24"/>
          <w:szCs w:val="24"/>
          <w:lang w:eastAsia="en-US"/>
        </w:rPr>
      </w:pPr>
      <w:r w:rsidRPr="0001615E">
        <w:rPr>
          <w:rStyle w:val="FontStyle148"/>
          <w:rFonts w:ascii="Times New Roman" w:hAnsi="Times New Roman" w:cs="Times New Roman"/>
          <w:sz w:val="24"/>
          <w:szCs w:val="24"/>
          <w:lang w:eastAsia="en-US"/>
        </w:rPr>
        <w:t>подробное описание</w:t>
      </w:r>
    </w:p>
    <w:p w:rsidR="002D19F7" w:rsidRPr="0001615E" w:rsidRDefault="002D19F7" w:rsidP="002D19F7">
      <w:pPr>
        <w:pStyle w:val="Style13"/>
        <w:widowControl/>
        <w:jc w:val="both"/>
        <w:rPr>
          <w:rStyle w:val="FontStyle150"/>
          <w:rFonts w:ascii="Times New Roman" w:hAnsi="Times New Roman" w:cs="Times New Roman"/>
          <w:sz w:val="24"/>
          <w:szCs w:val="24"/>
          <w:lang w:eastAsia="en-US"/>
        </w:rPr>
      </w:pPr>
    </w:p>
    <w:p w:rsidR="002D19F7" w:rsidRPr="00A658AB" w:rsidRDefault="002D19F7" w:rsidP="002D19F7">
      <w:pPr>
        <w:pStyle w:val="Style12"/>
        <w:widowControl/>
        <w:ind w:firstLine="720"/>
        <w:jc w:val="both"/>
        <w:rPr>
          <w:rStyle w:val="FontStyle150"/>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t>E</w:t>
      </w:r>
      <w:r w:rsidRPr="00A658AB">
        <w:rPr>
          <w:rStyle w:val="FontStyle150"/>
          <w:rFonts w:ascii="Times New Roman" w:hAnsi="Times New Roman" w:cs="Times New Roman"/>
          <w:sz w:val="24"/>
          <w:szCs w:val="24"/>
          <w:lang w:eastAsia="en-US"/>
        </w:rPr>
        <w:t>.1 Область применения</w:t>
      </w:r>
    </w:p>
    <w:p w:rsidR="00A658AB" w:rsidRPr="0001615E" w:rsidRDefault="00A658AB"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01615E"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01615E">
        <w:rPr>
          <w:rStyle w:val="FontStyle150"/>
          <w:rFonts w:ascii="Times New Roman" w:hAnsi="Times New Roman" w:cs="Times New Roman"/>
          <w:b w:val="0"/>
          <w:sz w:val="24"/>
          <w:szCs w:val="24"/>
          <w:lang w:eastAsia="en-US"/>
        </w:rPr>
        <w:t>В данном приложении приводятся различные подробности, связанные с обеспечением закрепления нижней арматуры составной плиты.</w:t>
      </w:r>
    </w:p>
    <w:p w:rsidR="00A658AB" w:rsidRDefault="00A658AB"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A658AB" w:rsidRDefault="002D19F7" w:rsidP="002D19F7">
      <w:pPr>
        <w:pStyle w:val="Style12"/>
        <w:widowControl/>
        <w:ind w:firstLine="720"/>
        <w:jc w:val="both"/>
        <w:rPr>
          <w:rStyle w:val="FontStyle150"/>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t>E</w:t>
      </w:r>
      <w:r w:rsidRPr="00A658AB">
        <w:rPr>
          <w:rStyle w:val="FontStyle150"/>
          <w:rFonts w:ascii="Times New Roman" w:hAnsi="Times New Roman" w:cs="Times New Roman"/>
          <w:sz w:val="24"/>
          <w:szCs w:val="24"/>
          <w:lang w:eastAsia="en-US"/>
        </w:rPr>
        <w:t>.2 Общие сведения</w:t>
      </w:r>
    </w:p>
    <w:p w:rsidR="00A658AB" w:rsidRPr="0001615E" w:rsidRDefault="00A658AB"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A658AB" w:rsidRDefault="002D19F7" w:rsidP="002D19F7">
      <w:pPr>
        <w:pStyle w:val="Style12"/>
        <w:widowControl/>
        <w:ind w:firstLine="720"/>
        <w:jc w:val="both"/>
        <w:rPr>
          <w:rStyle w:val="FontStyle150"/>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t>E</w:t>
      </w:r>
      <w:r w:rsidRPr="00A658AB">
        <w:rPr>
          <w:rStyle w:val="FontStyle150"/>
          <w:rFonts w:ascii="Times New Roman" w:hAnsi="Times New Roman" w:cs="Times New Roman"/>
          <w:sz w:val="24"/>
          <w:szCs w:val="24"/>
          <w:lang w:eastAsia="en-US"/>
        </w:rPr>
        <w:t>.2.1 Эффективная опорная длина</w:t>
      </w:r>
    </w:p>
    <w:p w:rsidR="002D19F7" w:rsidRPr="0001615E"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01615E">
        <w:rPr>
          <w:rStyle w:val="FontStyle150"/>
          <w:rFonts w:ascii="Times New Roman" w:hAnsi="Times New Roman" w:cs="Times New Roman"/>
          <w:b w:val="0"/>
          <w:sz w:val="24"/>
          <w:szCs w:val="24"/>
          <w:lang w:eastAsia="en-US"/>
        </w:rPr>
        <w:t>Чтобы определить номинальную опорную длину, следует увеличить минимальную опорную длину на величину, учитывающую величины допусков и влияние отслаивания.</w:t>
      </w:r>
    </w:p>
    <w:p w:rsidR="002D19F7" w:rsidRPr="0001615E"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01615E">
        <w:rPr>
          <w:rStyle w:val="FontStyle150"/>
          <w:rFonts w:ascii="Times New Roman" w:hAnsi="Times New Roman" w:cs="Times New Roman"/>
          <w:b w:val="0"/>
          <w:sz w:val="24"/>
          <w:szCs w:val="24"/>
          <w:lang w:eastAsia="en-US"/>
        </w:rPr>
        <w:t>В отсутствие особых соображений минимальные значения фактических эффективных опорных длин плит настилов на их несущей поверхности должны быть следующими:</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если плиты настилов устанавливаются без промежуточных подпорок, или если основная арматура не выступает:</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− 50 мм опоры на кладке;</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− 30 мм опоры на стали или бетоне;</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если плиты настилов устанавливаются с промежуточными подпорками, и если основная арматура выступает:</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− 40 мм опоры на кладке;</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− 20 мм опоры на стали или бетоне.</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Если эти условия не выполняются, то следует предусмотреть краевую подпорку.</w:t>
      </w:r>
    </w:p>
    <w:p w:rsidR="00A658AB" w:rsidRDefault="00A658AB" w:rsidP="002D19F7">
      <w:pPr>
        <w:pStyle w:val="Style42"/>
        <w:widowControl/>
        <w:ind w:firstLine="720"/>
        <w:jc w:val="both"/>
        <w:rPr>
          <w:rStyle w:val="FontStyle155"/>
          <w:rFonts w:ascii="Times New Roman" w:hAnsi="Times New Roman" w:cs="Times New Roman"/>
          <w:sz w:val="24"/>
          <w:szCs w:val="24"/>
          <w:lang w:eastAsia="en-US"/>
        </w:rPr>
      </w:pPr>
    </w:p>
    <w:p w:rsidR="002D19F7" w:rsidRPr="00A658AB" w:rsidRDefault="002D19F7" w:rsidP="002D19F7">
      <w:pPr>
        <w:pStyle w:val="Style42"/>
        <w:widowControl/>
        <w:ind w:firstLine="720"/>
        <w:jc w:val="both"/>
        <w:rPr>
          <w:rStyle w:val="FontStyle155"/>
          <w:rFonts w:ascii="Times New Roman" w:hAnsi="Times New Roman" w:cs="Times New Roman"/>
          <w:b/>
          <w:sz w:val="24"/>
          <w:szCs w:val="24"/>
          <w:lang w:eastAsia="en-US"/>
        </w:rPr>
      </w:pPr>
      <w:r w:rsidRPr="00A658AB">
        <w:rPr>
          <w:rStyle w:val="FontStyle155"/>
          <w:rFonts w:ascii="Times New Roman" w:hAnsi="Times New Roman" w:cs="Times New Roman"/>
          <w:b/>
          <w:sz w:val="24"/>
          <w:szCs w:val="24"/>
          <w:lang w:val="en-US" w:eastAsia="en-US"/>
        </w:rPr>
        <w:t>E</w:t>
      </w:r>
      <w:r w:rsidRPr="00A658AB">
        <w:rPr>
          <w:rStyle w:val="FontStyle155"/>
          <w:rFonts w:ascii="Times New Roman" w:hAnsi="Times New Roman" w:cs="Times New Roman"/>
          <w:b/>
          <w:sz w:val="24"/>
          <w:szCs w:val="24"/>
          <w:lang w:eastAsia="en-US"/>
        </w:rPr>
        <w:t>.2.2 Типы соединений</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Можно указать три различных типа соединений:</w:t>
      </w: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a</w:t>
      </w:r>
      <w:r w:rsidRPr="0001615E">
        <w:rPr>
          <w:rStyle w:val="FontStyle155"/>
          <w:rFonts w:ascii="Times New Roman" w:hAnsi="Times New Roman" w:cs="Times New Roman"/>
          <w:sz w:val="24"/>
          <w:szCs w:val="24"/>
          <w:lang w:eastAsia="en-US"/>
        </w:rPr>
        <w:t xml:space="preserve">) опорная длина плиты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на несущей поверхности достаточна для обеспечения закрепления нижней арматуры составной плиты в плите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на ее опорной длине, минимальная величина – 60 мм (см. рисунок </w:t>
      </w:r>
      <w:r w:rsidRPr="0001615E">
        <w:rPr>
          <w:rStyle w:val="FontStyle155"/>
          <w:rFonts w:ascii="Times New Roman" w:hAnsi="Times New Roman" w:cs="Times New Roman"/>
          <w:sz w:val="24"/>
          <w:szCs w:val="24"/>
          <w:lang w:val="en-US" w:eastAsia="en-US"/>
        </w:rPr>
        <w:t>E</w:t>
      </w:r>
      <w:r w:rsidRPr="0001615E">
        <w:rPr>
          <w:rStyle w:val="FontStyle155"/>
          <w:rFonts w:ascii="Times New Roman" w:hAnsi="Times New Roman" w:cs="Times New Roman"/>
          <w:sz w:val="24"/>
          <w:szCs w:val="24"/>
          <w:lang w:eastAsia="en-US"/>
        </w:rPr>
        <w:t>.1);</w:t>
      </w:r>
    </w:p>
    <w:p w:rsidR="002D19F7" w:rsidRPr="0001615E" w:rsidRDefault="002D19F7" w:rsidP="002D19F7">
      <w:pPr>
        <w:widowControl/>
        <w:jc w:val="both"/>
        <w:rPr>
          <w:rFonts w:ascii="Times New Roman" w:hAnsi="Times New Roman" w:cs="Times New Roman"/>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1748155"/>
            <wp:effectExtent l="0" t="0" r="0" b="0"/>
            <wp:docPr id="4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9495" cy="1748155"/>
                    </a:xfrm>
                    <a:prstGeom prst="rect">
                      <a:avLst/>
                    </a:prstGeom>
                    <a:noFill/>
                    <a:ln>
                      <a:noFill/>
                    </a:ln>
                  </pic:spPr>
                </pic:pic>
              </a:graphicData>
            </a:graphic>
          </wp:inline>
        </w:drawing>
      </w:r>
    </w:p>
    <w:p w:rsidR="002D19F7" w:rsidRPr="0001615E" w:rsidRDefault="002D19F7" w:rsidP="002D19F7">
      <w:pPr>
        <w:pStyle w:val="Style5"/>
        <w:widowControl/>
        <w:ind w:firstLine="720"/>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a</w:t>
      </w:r>
      <w:r w:rsidRPr="0001615E">
        <w:rPr>
          <w:rStyle w:val="FontStyle155"/>
          <w:rFonts w:ascii="Times New Roman" w:hAnsi="Times New Roman" w:cs="Times New Roman"/>
          <w:sz w:val="24"/>
          <w:szCs w:val="24"/>
          <w:lang w:eastAsia="en-US"/>
        </w:rPr>
        <w:t xml:space="preserve">) на краевой опоре </w:t>
      </w:r>
      <w:r w:rsidRPr="0001615E">
        <w:rPr>
          <w:rStyle w:val="FontStyle155"/>
          <w:rFonts w:ascii="Times New Roman" w:hAnsi="Times New Roman" w:cs="Times New Roman"/>
          <w:sz w:val="24"/>
          <w:szCs w:val="24"/>
          <w:lang w:eastAsia="en-US"/>
        </w:rPr>
        <w:tab/>
      </w:r>
      <w:r w:rsidRPr="0001615E">
        <w:rPr>
          <w:rStyle w:val="FontStyle155"/>
          <w:rFonts w:ascii="Times New Roman" w:hAnsi="Times New Roman" w:cs="Times New Roman"/>
          <w:sz w:val="24"/>
          <w:szCs w:val="24"/>
          <w:lang w:eastAsia="en-US"/>
        </w:rPr>
        <w:tab/>
      </w:r>
      <w:r w:rsidRPr="0001615E">
        <w:rPr>
          <w:rStyle w:val="FontStyle155"/>
          <w:rFonts w:ascii="Times New Roman" w:hAnsi="Times New Roman" w:cs="Times New Roman"/>
          <w:sz w:val="24"/>
          <w:szCs w:val="24"/>
          <w:lang w:eastAsia="en-US"/>
        </w:rPr>
        <w:tab/>
      </w:r>
      <w:r w:rsidRPr="0001615E">
        <w:rPr>
          <w:rStyle w:val="FontStyle155"/>
          <w:rFonts w:ascii="Times New Roman" w:hAnsi="Times New Roman" w:cs="Times New Roman"/>
          <w:sz w:val="24"/>
          <w:szCs w:val="24"/>
          <w:lang w:val="en-US" w:eastAsia="en-US"/>
        </w:rPr>
        <w:t>b</w:t>
      </w:r>
      <w:r w:rsidRPr="0001615E">
        <w:rPr>
          <w:rStyle w:val="FontStyle155"/>
          <w:rFonts w:ascii="Times New Roman" w:hAnsi="Times New Roman" w:cs="Times New Roman"/>
          <w:sz w:val="24"/>
          <w:szCs w:val="24"/>
          <w:lang w:eastAsia="en-US"/>
        </w:rPr>
        <w:t>) на промежуточной опоре</w:t>
      </w:r>
    </w:p>
    <w:p w:rsidR="002D19F7" w:rsidRPr="00BC192E" w:rsidRDefault="002D19F7" w:rsidP="002D19F7">
      <w:pPr>
        <w:pStyle w:val="Style14"/>
        <w:widowControl/>
        <w:ind w:firstLine="720"/>
        <w:jc w:val="both"/>
        <w:rPr>
          <w:rStyle w:val="FontStyle154"/>
          <w:rFonts w:ascii="Times New Roman" w:hAnsi="Times New Roman" w:cs="Times New Roman"/>
          <w:sz w:val="28"/>
          <w:szCs w:val="28"/>
          <w:lang w:eastAsia="en-US"/>
        </w:rPr>
      </w:pPr>
    </w:p>
    <w:p w:rsidR="002D19F7" w:rsidRPr="0001615E" w:rsidRDefault="002D19F7" w:rsidP="002D19F7">
      <w:pPr>
        <w:pStyle w:val="Style14"/>
        <w:widowControl/>
        <w:ind w:firstLine="720"/>
        <w:jc w:val="both"/>
        <w:rPr>
          <w:rStyle w:val="FontStyle154"/>
          <w:rFonts w:ascii="Times New Roman" w:hAnsi="Times New Roman" w:cs="Times New Roman"/>
          <w:sz w:val="20"/>
          <w:szCs w:val="20"/>
          <w:lang w:eastAsia="en-US"/>
        </w:rPr>
      </w:pPr>
      <w:r w:rsidRPr="0001615E">
        <w:rPr>
          <w:rStyle w:val="FontStyle154"/>
          <w:rFonts w:ascii="Times New Roman" w:hAnsi="Times New Roman" w:cs="Times New Roman"/>
          <w:sz w:val="20"/>
          <w:szCs w:val="20"/>
          <w:lang w:eastAsia="en-US"/>
        </w:rPr>
        <w:t>Условные обозначения</w:t>
      </w:r>
    </w:p>
    <w:p w:rsidR="002D19F7" w:rsidRPr="0001615E" w:rsidRDefault="002D19F7" w:rsidP="002D19F7">
      <w:pPr>
        <w:pStyle w:val="Style9"/>
        <w:widowControl/>
        <w:ind w:firstLine="720"/>
        <w:jc w:val="both"/>
        <w:rPr>
          <w:rStyle w:val="FontStyle156"/>
          <w:rFonts w:ascii="Times New Roman" w:hAnsi="Times New Roman" w:cs="Times New Roman"/>
          <w:sz w:val="20"/>
          <w:szCs w:val="20"/>
          <w:lang w:eastAsia="en-US"/>
        </w:rPr>
      </w:pPr>
      <w:r w:rsidRPr="0001615E">
        <w:rPr>
          <w:rStyle w:val="FontStyle156"/>
          <w:rFonts w:ascii="Times New Roman" w:hAnsi="Times New Roman" w:cs="Times New Roman"/>
          <w:sz w:val="20"/>
          <w:szCs w:val="20"/>
          <w:lang w:eastAsia="en-US"/>
        </w:rPr>
        <w:t>1 возможная дополнительная арматура</w:t>
      </w:r>
    </w:p>
    <w:p w:rsidR="002D19F7" w:rsidRPr="0001615E" w:rsidRDefault="002D19F7" w:rsidP="002D19F7">
      <w:pPr>
        <w:pStyle w:val="Style14"/>
        <w:widowControl/>
        <w:jc w:val="both"/>
        <w:rPr>
          <w:rStyle w:val="FontStyle154"/>
          <w:rFonts w:ascii="Times New Roman" w:hAnsi="Times New Roman" w:cs="Times New Roman"/>
          <w:sz w:val="24"/>
          <w:szCs w:val="24"/>
          <w:lang w:eastAsia="en-US"/>
        </w:rPr>
      </w:pPr>
    </w:p>
    <w:p w:rsidR="002D19F7" w:rsidRPr="0001615E" w:rsidRDefault="002D19F7" w:rsidP="002D19F7">
      <w:pPr>
        <w:pStyle w:val="Style14"/>
        <w:widowControl/>
        <w:jc w:val="center"/>
        <w:rPr>
          <w:rStyle w:val="FontStyle154"/>
          <w:rFonts w:ascii="Times New Roman" w:hAnsi="Times New Roman" w:cs="Times New Roman"/>
          <w:sz w:val="24"/>
          <w:szCs w:val="24"/>
          <w:lang w:eastAsia="en-US"/>
        </w:rPr>
      </w:pPr>
      <w:r w:rsidRPr="0001615E">
        <w:rPr>
          <w:rStyle w:val="FontStyle154"/>
          <w:rFonts w:ascii="Times New Roman" w:hAnsi="Times New Roman" w:cs="Times New Roman"/>
          <w:sz w:val="24"/>
          <w:szCs w:val="24"/>
          <w:lang w:eastAsia="en-US"/>
        </w:rPr>
        <w:lastRenderedPageBreak/>
        <w:t xml:space="preserve">Рисунок </w:t>
      </w:r>
      <w:r w:rsidRPr="0001615E">
        <w:rPr>
          <w:rStyle w:val="FontStyle154"/>
          <w:rFonts w:ascii="Times New Roman" w:hAnsi="Times New Roman" w:cs="Times New Roman"/>
          <w:sz w:val="24"/>
          <w:szCs w:val="24"/>
          <w:lang w:val="en-US" w:eastAsia="en-US"/>
        </w:rPr>
        <w:t>E</w:t>
      </w:r>
      <w:r w:rsidRPr="0001615E">
        <w:rPr>
          <w:rStyle w:val="FontStyle154"/>
          <w:rFonts w:ascii="Times New Roman" w:hAnsi="Times New Roman" w:cs="Times New Roman"/>
          <w:sz w:val="24"/>
          <w:szCs w:val="24"/>
          <w:lang w:eastAsia="en-US"/>
        </w:rPr>
        <w:t xml:space="preserve">.1 – Закрепление плиты </w:t>
      </w:r>
      <w:r w:rsidR="00BF42D3">
        <w:rPr>
          <w:rStyle w:val="FontStyle154"/>
          <w:rFonts w:ascii="Times New Roman" w:hAnsi="Times New Roman" w:cs="Times New Roman"/>
          <w:sz w:val="24"/>
          <w:szCs w:val="24"/>
          <w:lang w:eastAsia="en-US"/>
        </w:rPr>
        <w:t>перекрытий</w:t>
      </w:r>
      <w:r w:rsidRPr="0001615E">
        <w:rPr>
          <w:rStyle w:val="FontStyle154"/>
          <w:rFonts w:ascii="Times New Roman" w:hAnsi="Times New Roman" w:cs="Times New Roman"/>
          <w:sz w:val="24"/>
          <w:szCs w:val="24"/>
          <w:lang w:eastAsia="en-US"/>
        </w:rPr>
        <w:t xml:space="preserve"> на ее опорной длине</w:t>
      </w:r>
    </w:p>
    <w:p w:rsidR="002D19F7" w:rsidRPr="0001615E" w:rsidRDefault="002D19F7" w:rsidP="002D19F7">
      <w:pPr>
        <w:pStyle w:val="Style42"/>
        <w:widowControl/>
        <w:jc w:val="both"/>
        <w:rPr>
          <w:rStyle w:val="FontStyle155"/>
          <w:rFonts w:ascii="Times New Roman" w:hAnsi="Times New Roman" w:cs="Times New Roman"/>
          <w:sz w:val="24"/>
          <w:szCs w:val="24"/>
          <w:lang w:eastAsia="en-US"/>
        </w:rPr>
      </w:pPr>
    </w:p>
    <w:p w:rsidR="002D19F7" w:rsidRPr="00BC192E" w:rsidRDefault="002D19F7" w:rsidP="002D19F7">
      <w:pPr>
        <w:pStyle w:val="Style42"/>
        <w:widowControl/>
        <w:ind w:firstLine="720"/>
        <w:jc w:val="both"/>
        <w:rPr>
          <w:rStyle w:val="FontStyle155"/>
          <w:rFonts w:ascii="Times New Roman" w:hAnsi="Times New Roman" w:cs="Times New Roman"/>
          <w:sz w:val="28"/>
          <w:szCs w:val="28"/>
          <w:lang w:eastAsia="en-US"/>
        </w:rPr>
      </w:pPr>
      <w:r w:rsidRPr="0001615E">
        <w:rPr>
          <w:rStyle w:val="FontStyle155"/>
          <w:rFonts w:ascii="Times New Roman" w:hAnsi="Times New Roman" w:cs="Times New Roman"/>
          <w:sz w:val="24"/>
          <w:szCs w:val="24"/>
          <w:lang w:val="en-US" w:eastAsia="en-US"/>
        </w:rPr>
        <w:t>b</w:t>
      </w:r>
      <w:r w:rsidRPr="0001615E">
        <w:rPr>
          <w:rStyle w:val="FontStyle155"/>
          <w:rFonts w:ascii="Times New Roman" w:hAnsi="Times New Roman" w:cs="Times New Roman"/>
          <w:sz w:val="24"/>
          <w:szCs w:val="24"/>
          <w:lang w:eastAsia="en-US"/>
        </w:rPr>
        <w:t xml:space="preserve">) опорная длина плиты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на несущей поверхности недостаточна для обеспечения закрепления основной нижней арматуры составной плиты в плите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на ее опорной длине. В этом случае закрепление достигается с использованием выступающей арматуры (основная арматура плиты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или дополнительная арматура); см. рисунок </w:t>
      </w:r>
      <w:r w:rsidRPr="0001615E">
        <w:rPr>
          <w:rStyle w:val="FontStyle155"/>
          <w:rFonts w:ascii="Times New Roman" w:hAnsi="Times New Roman" w:cs="Times New Roman"/>
          <w:sz w:val="24"/>
          <w:szCs w:val="24"/>
          <w:lang w:val="en-US" w:eastAsia="en-US"/>
        </w:rPr>
        <w:t>E</w:t>
      </w:r>
      <w:r w:rsidRPr="0001615E">
        <w:rPr>
          <w:rStyle w:val="FontStyle155"/>
          <w:rFonts w:ascii="Times New Roman" w:hAnsi="Times New Roman" w:cs="Times New Roman"/>
          <w:sz w:val="24"/>
          <w:szCs w:val="24"/>
          <w:lang w:eastAsia="en-US"/>
        </w:rPr>
        <w:t>.2. Длина закрепления на опорной длине должна быть свыше 100 мм (за исключением случаев, когда выполняются специальные расчеты или испытания).</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6119495" cy="1748155"/>
            <wp:effectExtent l="0" t="0" r="0" b="0"/>
            <wp:docPr id="4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9495" cy="1748155"/>
                    </a:xfrm>
                    <a:prstGeom prst="rect">
                      <a:avLst/>
                    </a:prstGeom>
                    <a:noFill/>
                    <a:ln>
                      <a:noFill/>
                    </a:ln>
                  </pic:spPr>
                </pic:pic>
              </a:graphicData>
            </a:graphic>
          </wp:inline>
        </w:drawing>
      </w:r>
    </w:p>
    <w:p w:rsidR="002D19F7" w:rsidRPr="0001615E" w:rsidRDefault="002D19F7" w:rsidP="002D19F7">
      <w:pPr>
        <w:pStyle w:val="Style5"/>
        <w:widowControl/>
        <w:ind w:firstLine="720"/>
        <w:jc w:val="center"/>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a</w:t>
      </w:r>
      <w:r w:rsidRPr="0001615E">
        <w:rPr>
          <w:rStyle w:val="FontStyle155"/>
          <w:rFonts w:ascii="Times New Roman" w:hAnsi="Times New Roman" w:cs="Times New Roman"/>
          <w:sz w:val="24"/>
          <w:szCs w:val="24"/>
          <w:lang w:eastAsia="en-US"/>
        </w:rPr>
        <w:t xml:space="preserve">) на краевой опоре </w:t>
      </w:r>
      <w:r w:rsidRPr="0001615E">
        <w:rPr>
          <w:rStyle w:val="FontStyle155"/>
          <w:rFonts w:ascii="Times New Roman" w:hAnsi="Times New Roman" w:cs="Times New Roman"/>
          <w:sz w:val="24"/>
          <w:szCs w:val="24"/>
          <w:lang w:eastAsia="en-US"/>
        </w:rPr>
        <w:tab/>
      </w:r>
      <w:r w:rsidRPr="0001615E">
        <w:rPr>
          <w:rStyle w:val="FontStyle155"/>
          <w:rFonts w:ascii="Times New Roman" w:hAnsi="Times New Roman" w:cs="Times New Roman"/>
          <w:sz w:val="24"/>
          <w:szCs w:val="24"/>
          <w:lang w:eastAsia="en-US"/>
        </w:rPr>
        <w:tab/>
      </w:r>
      <w:r w:rsidRPr="0001615E">
        <w:rPr>
          <w:rStyle w:val="FontStyle155"/>
          <w:rFonts w:ascii="Times New Roman" w:hAnsi="Times New Roman" w:cs="Times New Roman"/>
          <w:sz w:val="24"/>
          <w:szCs w:val="24"/>
          <w:lang w:eastAsia="en-US"/>
        </w:rPr>
        <w:tab/>
      </w:r>
      <w:r w:rsidR="0001615E">
        <w:rPr>
          <w:rStyle w:val="FontStyle155"/>
          <w:rFonts w:ascii="Times New Roman" w:hAnsi="Times New Roman" w:cs="Times New Roman"/>
          <w:sz w:val="24"/>
          <w:szCs w:val="24"/>
          <w:lang w:eastAsia="en-US"/>
        </w:rPr>
        <w:t xml:space="preserve">         </w:t>
      </w:r>
      <w:r w:rsidRPr="0001615E">
        <w:rPr>
          <w:rStyle w:val="FontStyle155"/>
          <w:rFonts w:ascii="Times New Roman" w:hAnsi="Times New Roman" w:cs="Times New Roman"/>
          <w:sz w:val="24"/>
          <w:szCs w:val="24"/>
          <w:lang w:eastAsia="en-US"/>
        </w:rPr>
        <w:tab/>
      </w:r>
      <w:r w:rsidRPr="0001615E">
        <w:rPr>
          <w:rStyle w:val="FontStyle155"/>
          <w:rFonts w:ascii="Times New Roman" w:hAnsi="Times New Roman" w:cs="Times New Roman"/>
          <w:sz w:val="24"/>
          <w:szCs w:val="24"/>
          <w:lang w:val="en-US" w:eastAsia="en-US"/>
        </w:rPr>
        <w:t>b</w:t>
      </w:r>
      <w:r w:rsidRPr="0001615E">
        <w:rPr>
          <w:rStyle w:val="FontStyle155"/>
          <w:rFonts w:ascii="Times New Roman" w:hAnsi="Times New Roman" w:cs="Times New Roman"/>
          <w:sz w:val="24"/>
          <w:szCs w:val="24"/>
          <w:lang w:eastAsia="en-US"/>
        </w:rPr>
        <w:t>) на промежуточной опоре</w:t>
      </w:r>
    </w:p>
    <w:p w:rsidR="002D19F7" w:rsidRPr="00BC192E" w:rsidRDefault="002D19F7" w:rsidP="002D19F7">
      <w:pPr>
        <w:pStyle w:val="Style5"/>
        <w:widowControl/>
        <w:ind w:firstLine="720"/>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6124575" cy="2456815"/>
            <wp:effectExtent l="0" t="0" r="0" b="0"/>
            <wp:docPr id="4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2456815"/>
                    </a:xfrm>
                    <a:prstGeom prst="rect">
                      <a:avLst/>
                    </a:prstGeom>
                    <a:noFill/>
                    <a:ln>
                      <a:noFill/>
                    </a:ln>
                  </pic:spPr>
                </pic:pic>
              </a:graphicData>
            </a:graphic>
          </wp:inline>
        </w:drawing>
      </w:r>
    </w:p>
    <w:p w:rsidR="002D19F7" w:rsidRPr="0001615E" w:rsidRDefault="002D19F7" w:rsidP="002D19F7">
      <w:pPr>
        <w:pStyle w:val="Style5"/>
        <w:widowControl/>
        <w:ind w:firstLine="720"/>
        <w:jc w:val="center"/>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c</w:t>
      </w:r>
      <w:r w:rsidRPr="0001615E">
        <w:rPr>
          <w:rStyle w:val="FontStyle155"/>
          <w:rFonts w:ascii="Times New Roman" w:hAnsi="Times New Roman" w:cs="Times New Roman"/>
          <w:sz w:val="24"/>
          <w:szCs w:val="24"/>
          <w:lang w:eastAsia="en-US"/>
        </w:rPr>
        <w:t>) с использованием отогнутой арматуры</w:t>
      </w:r>
    </w:p>
    <w:p w:rsidR="002D19F7" w:rsidRPr="0001615E" w:rsidRDefault="002D19F7" w:rsidP="002D19F7">
      <w:pPr>
        <w:pStyle w:val="Style14"/>
        <w:widowControl/>
        <w:ind w:firstLine="720"/>
        <w:jc w:val="both"/>
        <w:rPr>
          <w:rStyle w:val="FontStyle154"/>
          <w:rFonts w:ascii="Times New Roman" w:hAnsi="Times New Roman" w:cs="Times New Roman"/>
          <w:sz w:val="20"/>
          <w:szCs w:val="20"/>
          <w:lang w:eastAsia="en-US"/>
        </w:rPr>
      </w:pPr>
    </w:p>
    <w:p w:rsidR="002D19F7" w:rsidRPr="0001615E" w:rsidRDefault="002D19F7" w:rsidP="002D19F7">
      <w:pPr>
        <w:pStyle w:val="Style14"/>
        <w:widowControl/>
        <w:ind w:firstLine="720"/>
        <w:jc w:val="both"/>
        <w:rPr>
          <w:rStyle w:val="FontStyle154"/>
          <w:rFonts w:ascii="Times New Roman" w:hAnsi="Times New Roman" w:cs="Times New Roman"/>
          <w:sz w:val="20"/>
          <w:szCs w:val="20"/>
          <w:lang w:eastAsia="en-US"/>
        </w:rPr>
      </w:pPr>
      <w:r w:rsidRPr="0001615E">
        <w:rPr>
          <w:rStyle w:val="FontStyle154"/>
          <w:rFonts w:ascii="Times New Roman" w:hAnsi="Times New Roman" w:cs="Times New Roman"/>
          <w:sz w:val="20"/>
          <w:szCs w:val="20"/>
          <w:lang w:eastAsia="en-US"/>
        </w:rPr>
        <w:t>Условные обозначения</w:t>
      </w:r>
    </w:p>
    <w:p w:rsidR="002D19F7" w:rsidRPr="0001615E" w:rsidRDefault="002D19F7" w:rsidP="002D19F7">
      <w:pPr>
        <w:pStyle w:val="Style9"/>
        <w:widowControl/>
        <w:ind w:firstLine="720"/>
        <w:jc w:val="both"/>
        <w:rPr>
          <w:rStyle w:val="FontStyle156"/>
          <w:rFonts w:ascii="Times New Roman" w:hAnsi="Times New Roman" w:cs="Times New Roman"/>
          <w:sz w:val="20"/>
          <w:szCs w:val="20"/>
          <w:lang w:eastAsia="en-US"/>
        </w:rPr>
      </w:pPr>
      <w:r w:rsidRPr="0001615E">
        <w:rPr>
          <w:rStyle w:val="FontStyle156"/>
          <w:rFonts w:ascii="Times New Roman" w:hAnsi="Times New Roman" w:cs="Times New Roman"/>
          <w:sz w:val="20"/>
          <w:szCs w:val="20"/>
          <w:lang w:eastAsia="en-US"/>
        </w:rPr>
        <w:t>1 возможная дополнительная арматура</w:t>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01615E" w:rsidRDefault="002D19F7" w:rsidP="002D19F7">
      <w:pPr>
        <w:pStyle w:val="Style14"/>
        <w:widowControl/>
        <w:jc w:val="center"/>
        <w:rPr>
          <w:rStyle w:val="FontStyle154"/>
          <w:rFonts w:ascii="Times New Roman" w:hAnsi="Times New Roman" w:cs="Times New Roman"/>
          <w:sz w:val="24"/>
          <w:szCs w:val="24"/>
          <w:lang w:eastAsia="en-US"/>
        </w:rPr>
      </w:pPr>
      <w:r w:rsidRPr="0001615E">
        <w:rPr>
          <w:rStyle w:val="FontStyle154"/>
          <w:rFonts w:ascii="Times New Roman" w:hAnsi="Times New Roman" w:cs="Times New Roman"/>
          <w:sz w:val="24"/>
          <w:szCs w:val="24"/>
          <w:lang w:eastAsia="en-US"/>
        </w:rPr>
        <w:t xml:space="preserve">Рисунок </w:t>
      </w:r>
      <w:r w:rsidRPr="0001615E">
        <w:rPr>
          <w:rStyle w:val="FontStyle154"/>
          <w:rFonts w:ascii="Times New Roman" w:hAnsi="Times New Roman" w:cs="Times New Roman"/>
          <w:sz w:val="24"/>
          <w:szCs w:val="24"/>
          <w:lang w:val="en-US" w:eastAsia="en-US"/>
        </w:rPr>
        <w:t>E</w:t>
      </w:r>
      <w:r w:rsidRPr="0001615E">
        <w:rPr>
          <w:rStyle w:val="FontStyle154"/>
          <w:rFonts w:ascii="Times New Roman" w:hAnsi="Times New Roman" w:cs="Times New Roman"/>
          <w:sz w:val="24"/>
          <w:szCs w:val="24"/>
          <w:lang w:eastAsia="en-US"/>
        </w:rPr>
        <w:t>.2 – Примеры закрепления с использованием выступающей арматуры</w:t>
      </w:r>
    </w:p>
    <w:p w:rsidR="002D19F7" w:rsidRPr="0001615E" w:rsidRDefault="002D19F7" w:rsidP="002D19F7">
      <w:pPr>
        <w:pStyle w:val="Style42"/>
        <w:widowControl/>
        <w:jc w:val="both"/>
        <w:rPr>
          <w:rStyle w:val="FontStyle155"/>
          <w:rFonts w:ascii="Times New Roman" w:hAnsi="Times New Roman" w:cs="Times New Roman"/>
          <w:sz w:val="24"/>
          <w:szCs w:val="24"/>
          <w:lang w:eastAsia="en-US"/>
        </w:rPr>
      </w:pPr>
    </w:p>
    <w:p w:rsidR="002D19F7" w:rsidRPr="0001615E" w:rsidRDefault="002D19F7" w:rsidP="002D19F7">
      <w:pPr>
        <w:pStyle w:val="Style42"/>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c</w:t>
      </w:r>
      <w:r w:rsidRPr="0001615E">
        <w:rPr>
          <w:rStyle w:val="FontStyle155"/>
          <w:rFonts w:ascii="Times New Roman" w:hAnsi="Times New Roman" w:cs="Times New Roman"/>
          <w:sz w:val="24"/>
          <w:szCs w:val="24"/>
          <w:lang w:eastAsia="en-US"/>
        </w:rPr>
        <w:t xml:space="preserve">) опорная длина сборной плиты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на несущей поверхности недостаточна для обеспечения закрепления основной нижней арматуры составной плиты в пределах опорной длины. В этом случае закрепление достигается с использованием дополнительной арматуры в верхнем покрытии, нанесенном на плиту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(см. рисунок </w:t>
      </w:r>
      <w:r w:rsidRPr="0001615E">
        <w:rPr>
          <w:rStyle w:val="FontStyle155"/>
          <w:rFonts w:ascii="Times New Roman" w:hAnsi="Times New Roman" w:cs="Times New Roman"/>
          <w:sz w:val="24"/>
          <w:szCs w:val="24"/>
          <w:lang w:val="en-US" w:eastAsia="en-US"/>
        </w:rPr>
        <w:t>E</w:t>
      </w:r>
      <w:r w:rsidRPr="0001615E">
        <w:rPr>
          <w:rStyle w:val="FontStyle155"/>
          <w:rFonts w:ascii="Times New Roman" w:hAnsi="Times New Roman" w:cs="Times New Roman"/>
          <w:sz w:val="24"/>
          <w:szCs w:val="24"/>
          <w:lang w:eastAsia="en-US"/>
        </w:rPr>
        <w:t>.3).</w:t>
      </w:r>
    </w:p>
    <w:p w:rsidR="002D19F7" w:rsidRPr="0001615E" w:rsidRDefault="002D19F7" w:rsidP="002D19F7">
      <w:pPr>
        <w:pStyle w:val="Style5"/>
        <w:widowControl/>
        <w:jc w:val="both"/>
        <w:rPr>
          <w:rStyle w:val="FontStyle155"/>
          <w:rFonts w:ascii="Times New Roman" w:hAnsi="Times New Roman" w:cs="Times New Roman"/>
          <w:sz w:val="24"/>
          <w:szCs w:val="24"/>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rPr>
        <w:lastRenderedPageBreak/>
        <w:drawing>
          <wp:inline distT="0" distB="0" distL="0" distR="0">
            <wp:extent cx="2848610" cy="2286000"/>
            <wp:effectExtent l="0" t="0" r="0" b="0"/>
            <wp:docPr id="4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8610" cy="2286000"/>
                    </a:xfrm>
                    <a:prstGeom prst="rect">
                      <a:avLst/>
                    </a:prstGeom>
                    <a:noFill/>
                    <a:ln>
                      <a:noFill/>
                    </a:ln>
                  </pic:spPr>
                </pic:pic>
              </a:graphicData>
            </a:graphic>
          </wp:inline>
        </w:drawing>
      </w:r>
    </w:p>
    <w:p w:rsidR="002D19F7" w:rsidRPr="0001615E" w:rsidRDefault="002D19F7" w:rsidP="002D19F7">
      <w:pPr>
        <w:pStyle w:val="Style5"/>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i/>
          <w:sz w:val="24"/>
          <w:szCs w:val="24"/>
          <w:lang w:val="en-US" w:eastAsia="en-US"/>
        </w:rPr>
        <w:t>l</w:t>
      </w:r>
      <w:r w:rsidRPr="0001615E">
        <w:rPr>
          <w:rStyle w:val="FontStyle155"/>
          <w:rFonts w:ascii="Times New Roman" w:hAnsi="Times New Roman" w:cs="Times New Roman"/>
          <w:sz w:val="24"/>
          <w:szCs w:val="24"/>
          <w:vertAlign w:val="subscript"/>
          <w:lang w:eastAsia="en-US"/>
        </w:rPr>
        <w:t>0</w:t>
      </w:r>
      <w:r w:rsidRPr="0001615E">
        <w:rPr>
          <w:rStyle w:val="FontStyle155"/>
          <w:rFonts w:ascii="Times New Roman" w:hAnsi="Times New Roman" w:cs="Times New Roman"/>
          <w:sz w:val="24"/>
          <w:szCs w:val="24"/>
          <w:lang w:eastAsia="en-US"/>
        </w:rPr>
        <w:t xml:space="preserve"> – расчетная длина зазора согласно п.8.7.3 стандарта </w:t>
      </w:r>
      <w:r w:rsidRPr="0001615E">
        <w:rPr>
          <w:rStyle w:val="FontStyle155"/>
          <w:rFonts w:ascii="Times New Roman" w:hAnsi="Times New Roman" w:cs="Times New Roman"/>
          <w:sz w:val="24"/>
          <w:szCs w:val="24"/>
          <w:lang w:val="en-US" w:eastAsia="en-US"/>
        </w:rPr>
        <w:t>EN</w:t>
      </w:r>
      <w:r w:rsidRPr="0001615E">
        <w:rPr>
          <w:rStyle w:val="FontStyle155"/>
          <w:rFonts w:ascii="Times New Roman" w:hAnsi="Times New Roman" w:cs="Times New Roman"/>
          <w:sz w:val="24"/>
          <w:szCs w:val="24"/>
          <w:lang w:eastAsia="en-US"/>
        </w:rPr>
        <w:t xml:space="preserve"> 1992-1-1</w:t>
      </w:r>
    </w:p>
    <w:p w:rsidR="002D19F7" w:rsidRPr="0001615E" w:rsidRDefault="002D19F7" w:rsidP="002D19F7">
      <w:pPr>
        <w:pStyle w:val="Style14"/>
        <w:widowControl/>
        <w:jc w:val="center"/>
        <w:rPr>
          <w:rStyle w:val="FontStyle154"/>
          <w:rFonts w:ascii="Times New Roman" w:hAnsi="Times New Roman" w:cs="Times New Roman"/>
          <w:sz w:val="24"/>
          <w:szCs w:val="24"/>
          <w:lang w:eastAsia="en-US"/>
        </w:rPr>
      </w:pPr>
    </w:p>
    <w:p w:rsidR="002D19F7" w:rsidRPr="0001615E" w:rsidRDefault="002D19F7" w:rsidP="002D19F7">
      <w:pPr>
        <w:pStyle w:val="Style14"/>
        <w:widowControl/>
        <w:jc w:val="center"/>
        <w:rPr>
          <w:rStyle w:val="FontStyle154"/>
          <w:rFonts w:ascii="Times New Roman" w:hAnsi="Times New Roman" w:cs="Times New Roman"/>
          <w:sz w:val="24"/>
          <w:szCs w:val="24"/>
          <w:lang w:eastAsia="en-US"/>
        </w:rPr>
      </w:pPr>
      <w:r w:rsidRPr="0001615E">
        <w:rPr>
          <w:rStyle w:val="FontStyle154"/>
          <w:rFonts w:ascii="Times New Roman" w:hAnsi="Times New Roman" w:cs="Times New Roman"/>
          <w:sz w:val="24"/>
          <w:szCs w:val="24"/>
          <w:lang w:eastAsia="en-US"/>
        </w:rPr>
        <w:t xml:space="preserve">Рисунок </w:t>
      </w:r>
      <w:r w:rsidRPr="0001615E">
        <w:rPr>
          <w:rStyle w:val="FontStyle154"/>
          <w:rFonts w:ascii="Times New Roman" w:hAnsi="Times New Roman" w:cs="Times New Roman"/>
          <w:sz w:val="24"/>
          <w:szCs w:val="24"/>
          <w:lang w:val="en-US" w:eastAsia="en-US"/>
        </w:rPr>
        <w:t>E</w:t>
      </w:r>
      <w:r w:rsidRPr="0001615E">
        <w:rPr>
          <w:rStyle w:val="FontStyle154"/>
          <w:rFonts w:ascii="Times New Roman" w:hAnsi="Times New Roman" w:cs="Times New Roman"/>
          <w:sz w:val="24"/>
          <w:szCs w:val="24"/>
          <w:lang w:eastAsia="en-US"/>
        </w:rPr>
        <w:t>.3 – Примеры закрепления с использованием дополнительной арматуры в верхнем покрытии (показан случай с решетчатой фермой)</w:t>
      </w:r>
    </w:p>
    <w:p w:rsidR="002D19F7" w:rsidRPr="0001615E" w:rsidRDefault="002D19F7" w:rsidP="002D19F7">
      <w:pPr>
        <w:pStyle w:val="Style12"/>
        <w:widowControl/>
        <w:jc w:val="center"/>
        <w:rPr>
          <w:rStyle w:val="FontStyle155"/>
          <w:rFonts w:ascii="Times New Roman" w:hAnsi="Times New Roman" w:cs="Times New Roman"/>
          <w:sz w:val="24"/>
          <w:szCs w:val="24"/>
          <w:lang w:eastAsia="en-US"/>
        </w:rPr>
      </w:pPr>
    </w:p>
    <w:p w:rsidR="002D19F7" w:rsidRPr="0001615E" w:rsidRDefault="002D19F7" w:rsidP="002D19F7">
      <w:pPr>
        <w:pStyle w:val="Style9"/>
        <w:widowControl/>
        <w:ind w:firstLine="720"/>
        <w:jc w:val="both"/>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eastAsia="en-US"/>
        </w:rPr>
        <w:t xml:space="preserve">Если до установки обнаружено, что опорная длина недостаточна или неэффективна, то следует разместить краевую подпорку, а также закрыть зазор между сборной плитой </w:t>
      </w:r>
      <w:r w:rsidR="00BF42D3">
        <w:rPr>
          <w:rStyle w:val="FontStyle155"/>
          <w:rFonts w:ascii="Times New Roman" w:hAnsi="Times New Roman" w:cs="Times New Roman"/>
          <w:sz w:val="24"/>
          <w:szCs w:val="24"/>
          <w:lang w:eastAsia="en-US"/>
        </w:rPr>
        <w:t>перекрытий</w:t>
      </w:r>
      <w:r w:rsidRPr="0001615E">
        <w:rPr>
          <w:rStyle w:val="FontStyle155"/>
          <w:rFonts w:ascii="Times New Roman" w:hAnsi="Times New Roman" w:cs="Times New Roman"/>
          <w:sz w:val="24"/>
          <w:szCs w:val="24"/>
          <w:lang w:eastAsia="en-US"/>
        </w:rPr>
        <w:t xml:space="preserve"> и несущей поверхностью с помощью опалубки (см. рисунки </w:t>
      </w:r>
      <w:r w:rsidRPr="0001615E">
        <w:rPr>
          <w:rStyle w:val="FontStyle155"/>
          <w:rFonts w:ascii="Times New Roman" w:hAnsi="Times New Roman" w:cs="Times New Roman"/>
          <w:sz w:val="24"/>
          <w:szCs w:val="24"/>
          <w:lang w:val="en-US" w:eastAsia="en-US"/>
        </w:rPr>
        <w:t>E</w:t>
      </w:r>
      <w:r w:rsidRPr="0001615E">
        <w:rPr>
          <w:rStyle w:val="FontStyle155"/>
          <w:rFonts w:ascii="Times New Roman" w:hAnsi="Times New Roman" w:cs="Times New Roman"/>
          <w:sz w:val="24"/>
          <w:szCs w:val="24"/>
          <w:lang w:eastAsia="en-US"/>
        </w:rPr>
        <w:t xml:space="preserve">.4 и </w:t>
      </w:r>
      <w:r w:rsidRPr="0001615E">
        <w:rPr>
          <w:rStyle w:val="FontStyle155"/>
          <w:rFonts w:ascii="Times New Roman" w:hAnsi="Times New Roman" w:cs="Times New Roman"/>
          <w:sz w:val="24"/>
          <w:szCs w:val="24"/>
          <w:lang w:val="en-US" w:eastAsia="en-US"/>
        </w:rPr>
        <w:t>E</w:t>
      </w:r>
      <w:r w:rsidRPr="0001615E">
        <w:rPr>
          <w:rStyle w:val="FontStyle155"/>
          <w:rFonts w:ascii="Times New Roman" w:hAnsi="Times New Roman" w:cs="Times New Roman"/>
          <w:sz w:val="24"/>
          <w:szCs w:val="24"/>
          <w:lang w:eastAsia="en-US"/>
        </w:rPr>
        <w:t>.5). Потребуется подвесная арматура. Использование пены для закрытия зазора не допускается.</w:t>
      </w:r>
    </w:p>
    <w:p w:rsidR="002D19F7" w:rsidRPr="0001615E" w:rsidRDefault="002D19F7" w:rsidP="00F4751C">
      <w:pPr>
        <w:pStyle w:val="Style9"/>
        <w:widowControl/>
        <w:ind w:firstLine="567"/>
        <w:jc w:val="both"/>
        <w:rPr>
          <w:rStyle w:val="FontStyle155"/>
          <w:rFonts w:ascii="Times New Roman" w:hAnsi="Times New Roman" w:cs="Times New Roman"/>
          <w:sz w:val="24"/>
          <w:szCs w:val="24"/>
          <w:lang w:eastAsia="en-US"/>
        </w:rPr>
      </w:pPr>
    </w:p>
    <w:p w:rsidR="002D19F7" w:rsidRPr="00F4751C" w:rsidRDefault="0001615E" w:rsidP="00F4751C">
      <w:pPr>
        <w:pStyle w:val="Style9"/>
        <w:widowControl/>
        <w:ind w:firstLine="567"/>
        <w:jc w:val="both"/>
        <w:rPr>
          <w:rStyle w:val="FontStyle156"/>
          <w:rFonts w:ascii="Times New Roman" w:hAnsi="Times New Roman" w:cs="Times New Roman"/>
          <w:sz w:val="20"/>
          <w:szCs w:val="20"/>
          <w:lang w:eastAsia="en-US"/>
        </w:rPr>
      </w:pPr>
      <w:r w:rsidRPr="00F4751C">
        <w:rPr>
          <w:rStyle w:val="FontStyle155"/>
          <w:rFonts w:ascii="Times New Roman" w:hAnsi="Times New Roman" w:cs="Times New Roman"/>
          <w:sz w:val="20"/>
          <w:szCs w:val="20"/>
          <w:lang w:eastAsia="en-US"/>
        </w:rPr>
        <w:t>Примечание –</w:t>
      </w:r>
      <w:r w:rsidR="002D19F7" w:rsidRPr="00F4751C">
        <w:rPr>
          <w:rStyle w:val="FontStyle155"/>
          <w:rFonts w:ascii="Times New Roman" w:hAnsi="Times New Roman" w:cs="Times New Roman"/>
          <w:sz w:val="20"/>
          <w:szCs w:val="20"/>
          <w:lang w:eastAsia="en-US"/>
        </w:rPr>
        <w:t xml:space="preserve"> Если величина </w:t>
      </w:r>
      <w:r w:rsidR="002D19F7" w:rsidRPr="00F4751C">
        <w:rPr>
          <w:rStyle w:val="FontStyle155"/>
          <w:rFonts w:ascii="Times New Roman" w:hAnsi="Times New Roman" w:cs="Times New Roman"/>
          <w:i/>
          <w:sz w:val="20"/>
          <w:szCs w:val="20"/>
          <w:lang w:val="en-US" w:eastAsia="en-US"/>
        </w:rPr>
        <w:t>l</w:t>
      </w:r>
      <w:r w:rsidR="002D19F7" w:rsidRPr="00F4751C">
        <w:rPr>
          <w:rStyle w:val="FontStyle155"/>
          <w:rFonts w:ascii="Times New Roman" w:hAnsi="Times New Roman" w:cs="Times New Roman"/>
          <w:sz w:val="20"/>
          <w:szCs w:val="20"/>
          <w:vertAlign w:val="subscript"/>
          <w:lang w:val="en-US" w:eastAsia="en-US"/>
        </w:rPr>
        <w:t>a</w:t>
      </w:r>
      <w:r w:rsidR="002D19F7" w:rsidRPr="00F4751C">
        <w:rPr>
          <w:rStyle w:val="FontStyle155"/>
          <w:rFonts w:ascii="Times New Roman" w:hAnsi="Times New Roman" w:cs="Times New Roman"/>
          <w:sz w:val="20"/>
          <w:szCs w:val="20"/>
          <w:lang w:eastAsia="en-US"/>
        </w:rPr>
        <w:t xml:space="preserve"> превышает опорную длину, арматура должна быть изогнута.</w:t>
      </w:r>
    </w:p>
    <w:p w:rsidR="002D19F7" w:rsidRPr="00BC192E" w:rsidRDefault="002D19F7" w:rsidP="002D19F7">
      <w:pPr>
        <w:widowControl/>
        <w:jc w:val="both"/>
        <w:rPr>
          <w:rFonts w:ascii="Times New Roman" w:hAnsi="Times New Roman" w:cs="Times New Roman"/>
          <w:sz w:val="28"/>
          <w:szCs w:val="28"/>
        </w:rPr>
      </w:pPr>
    </w:p>
    <w:tbl>
      <w:tblPr>
        <w:tblW w:w="0" w:type="auto"/>
        <w:tblLook w:val="04A0" w:firstRow="1" w:lastRow="0" w:firstColumn="1" w:lastColumn="0" w:noHBand="0" w:noVBand="1"/>
      </w:tblPr>
      <w:tblGrid>
        <w:gridCol w:w="4865"/>
        <w:gridCol w:w="4708"/>
      </w:tblGrid>
      <w:tr w:rsidR="002D19F7" w:rsidRPr="00BC192E" w:rsidTr="009448BD">
        <w:tc>
          <w:tcPr>
            <w:tcW w:w="4928" w:type="dxa"/>
            <w:shd w:val="clear" w:color="auto" w:fill="auto"/>
          </w:tcPr>
          <w:p w:rsidR="002D19F7" w:rsidRPr="009448BD" w:rsidRDefault="00FE078A" w:rsidP="009448BD">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93365" cy="2235835"/>
                  <wp:effectExtent l="0" t="0" r="0" b="0"/>
                  <wp:docPr id="4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3365" cy="2235835"/>
                          </a:xfrm>
                          <a:prstGeom prst="rect">
                            <a:avLst/>
                          </a:prstGeom>
                          <a:noFill/>
                          <a:ln>
                            <a:noFill/>
                          </a:ln>
                        </pic:spPr>
                      </pic:pic>
                    </a:graphicData>
                  </a:graphic>
                </wp:inline>
              </w:drawing>
            </w:r>
          </w:p>
        </w:tc>
        <w:tc>
          <w:tcPr>
            <w:tcW w:w="4928" w:type="dxa"/>
            <w:shd w:val="clear" w:color="auto" w:fill="auto"/>
          </w:tcPr>
          <w:p w:rsidR="002D19F7" w:rsidRPr="009448BD" w:rsidRDefault="002D19F7" w:rsidP="009448BD">
            <w:pPr>
              <w:widowControl/>
              <w:jc w:val="center"/>
              <w:rPr>
                <w:rFonts w:ascii="Times New Roman" w:hAnsi="Times New Roman" w:cs="Times New Roman"/>
                <w:sz w:val="28"/>
                <w:szCs w:val="28"/>
              </w:rPr>
            </w:pPr>
          </w:p>
          <w:p w:rsidR="002D19F7" w:rsidRPr="009448BD" w:rsidRDefault="00FE078A" w:rsidP="009448BD">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01240" cy="1909445"/>
                  <wp:effectExtent l="0" t="0" r="0" b="0"/>
                  <wp:docPr id="5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1240" cy="1909445"/>
                          </a:xfrm>
                          <a:prstGeom prst="rect">
                            <a:avLst/>
                          </a:prstGeom>
                          <a:noFill/>
                          <a:ln>
                            <a:noFill/>
                          </a:ln>
                        </pic:spPr>
                      </pic:pic>
                    </a:graphicData>
                  </a:graphic>
                </wp:inline>
              </w:drawing>
            </w:r>
          </w:p>
        </w:tc>
      </w:tr>
      <w:tr w:rsidR="002D19F7" w:rsidRPr="00BC192E" w:rsidTr="009448BD">
        <w:tc>
          <w:tcPr>
            <w:tcW w:w="4928" w:type="dxa"/>
            <w:shd w:val="clear" w:color="auto" w:fill="auto"/>
          </w:tcPr>
          <w:p w:rsidR="002D19F7" w:rsidRPr="0001615E" w:rsidRDefault="002D19F7" w:rsidP="009448BD">
            <w:pPr>
              <w:pStyle w:val="Style70"/>
              <w:widowControl/>
              <w:ind w:firstLine="720"/>
              <w:jc w:val="center"/>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a</w:t>
            </w:r>
            <w:r w:rsidRPr="0001615E">
              <w:rPr>
                <w:rStyle w:val="FontStyle155"/>
                <w:rFonts w:ascii="Times New Roman" w:hAnsi="Times New Roman" w:cs="Times New Roman"/>
                <w:sz w:val="24"/>
                <w:szCs w:val="24"/>
                <w:lang w:eastAsia="en-US"/>
              </w:rPr>
              <w:t xml:space="preserve">) без арматуры, выступающей из плиты </w:t>
            </w:r>
            <w:r w:rsidR="00BF42D3">
              <w:rPr>
                <w:rStyle w:val="FontStyle155"/>
                <w:rFonts w:ascii="Times New Roman" w:hAnsi="Times New Roman" w:cs="Times New Roman"/>
                <w:sz w:val="24"/>
                <w:szCs w:val="24"/>
                <w:lang w:eastAsia="en-US"/>
              </w:rPr>
              <w:t>перекрытий</w:t>
            </w:r>
          </w:p>
          <w:p w:rsidR="002D19F7" w:rsidRPr="0001615E" w:rsidRDefault="002D19F7" w:rsidP="009448BD">
            <w:pPr>
              <w:widowControl/>
              <w:jc w:val="center"/>
              <w:rPr>
                <w:rFonts w:ascii="Times New Roman" w:hAnsi="Times New Roman" w:cs="Times New Roman"/>
              </w:rPr>
            </w:pPr>
          </w:p>
        </w:tc>
        <w:tc>
          <w:tcPr>
            <w:tcW w:w="4928" w:type="dxa"/>
            <w:shd w:val="clear" w:color="auto" w:fill="auto"/>
          </w:tcPr>
          <w:p w:rsidR="002D19F7" w:rsidRPr="0001615E" w:rsidRDefault="002D19F7" w:rsidP="009448BD">
            <w:pPr>
              <w:pStyle w:val="Style70"/>
              <w:widowControl/>
              <w:ind w:firstLine="720"/>
              <w:jc w:val="center"/>
              <w:rPr>
                <w:rStyle w:val="FontStyle155"/>
                <w:rFonts w:ascii="Times New Roman" w:hAnsi="Times New Roman" w:cs="Times New Roman"/>
                <w:sz w:val="24"/>
                <w:szCs w:val="24"/>
                <w:lang w:eastAsia="en-US"/>
              </w:rPr>
            </w:pPr>
            <w:r w:rsidRPr="0001615E">
              <w:rPr>
                <w:rStyle w:val="FontStyle155"/>
                <w:rFonts w:ascii="Times New Roman" w:hAnsi="Times New Roman" w:cs="Times New Roman"/>
                <w:sz w:val="24"/>
                <w:szCs w:val="24"/>
                <w:lang w:val="en-US" w:eastAsia="en-US"/>
              </w:rPr>
              <w:t>b</w:t>
            </w:r>
            <w:r w:rsidRPr="0001615E">
              <w:rPr>
                <w:rStyle w:val="FontStyle155"/>
                <w:rFonts w:ascii="Times New Roman" w:hAnsi="Times New Roman" w:cs="Times New Roman"/>
                <w:sz w:val="24"/>
                <w:szCs w:val="24"/>
                <w:lang w:eastAsia="en-US"/>
              </w:rPr>
              <w:t xml:space="preserve">) с арматурой, выступающей из плиты </w:t>
            </w:r>
            <w:r w:rsidR="00BF42D3">
              <w:rPr>
                <w:rStyle w:val="FontStyle155"/>
                <w:rFonts w:ascii="Times New Roman" w:hAnsi="Times New Roman" w:cs="Times New Roman"/>
                <w:sz w:val="24"/>
                <w:szCs w:val="24"/>
                <w:lang w:eastAsia="en-US"/>
              </w:rPr>
              <w:t>перекрытий</w:t>
            </w:r>
          </w:p>
          <w:p w:rsidR="002D19F7" w:rsidRPr="0001615E" w:rsidRDefault="002D19F7" w:rsidP="009448BD">
            <w:pPr>
              <w:widowControl/>
              <w:jc w:val="center"/>
              <w:rPr>
                <w:rFonts w:ascii="Times New Roman" w:hAnsi="Times New Roman" w:cs="Times New Roman"/>
              </w:rPr>
            </w:pPr>
          </w:p>
        </w:tc>
      </w:tr>
    </w:tbl>
    <w:p w:rsidR="002D19F7" w:rsidRPr="0001615E" w:rsidRDefault="002D19F7" w:rsidP="00F4751C">
      <w:pPr>
        <w:pStyle w:val="Style14"/>
        <w:widowControl/>
        <w:ind w:firstLine="567"/>
        <w:jc w:val="both"/>
        <w:rPr>
          <w:rStyle w:val="FontStyle154"/>
          <w:rFonts w:ascii="Times New Roman" w:hAnsi="Times New Roman" w:cs="Times New Roman"/>
          <w:sz w:val="20"/>
          <w:szCs w:val="20"/>
          <w:lang w:eastAsia="en-US"/>
        </w:rPr>
      </w:pPr>
      <w:r w:rsidRPr="0001615E">
        <w:rPr>
          <w:rStyle w:val="FontStyle154"/>
          <w:rFonts w:ascii="Times New Roman" w:hAnsi="Times New Roman" w:cs="Times New Roman"/>
          <w:sz w:val="20"/>
          <w:szCs w:val="20"/>
          <w:lang w:eastAsia="en-US"/>
        </w:rPr>
        <w:t>Условные обозначения</w:t>
      </w:r>
    </w:p>
    <w:p w:rsidR="002D19F7" w:rsidRPr="0001615E" w:rsidRDefault="002D19F7" w:rsidP="00F4751C">
      <w:pPr>
        <w:pStyle w:val="Style9"/>
        <w:widowControl/>
        <w:ind w:firstLine="567"/>
        <w:jc w:val="both"/>
        <w:rPr>
          <w:rStyle w:val="FontStyle156"/>
          <w:rFonts w:ascii="Times New Roman" w:hAnsi="Times New Roman" w:cs="Times New Roman"/>
          <w:sz w:val="20"/>
          <w:szCs w:val="20"/>
          <w:lang w:eastAsia="en-US"/>
        </w:rPr>
      </w:pPr>
      <w:r w:rsidRPr="0001615E">
        <w:rPr>
          <w:rStyle w:val="FontStyle156"/>
          <w:rFonts w:ascii="Times New Roman" w:hAnsi="Times New Roman" w:cs="Times New Roman"/>
          <w:sz w:val="20"/>
          <w:szCs w:val="20"/>
          <w:lang w:eastAsia="en-US"/>
        </w:rPr>
        <w:t>1 Опалубка</w:t>
      </w:r>
    </w:p>
    <w:p w:rsidR="002D19F7" w:rsidRPr="00BC192E" w:rsidRDefault="002D19F7" w:rsidP="002D19F7">
      <w:pPr>
        <w:pStyle w:val="Style14"/>
        <w:widowControl/>
        <w:jc w:val="both"/>
        <w:rPr>
          <w:rStyle w:val="FontStyle154"/>
          <w:rFonts w:ascii="Times New Roman" w:hAnsi="Times New Roman" w:cs="Times New Roman"/>
          <w:sz w:val="28"/>
          <w:szCs w:val="28"/>
          <w:lang w:eastAsia="en-US"/>
        </w:rPr>
      </w:pP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r w:rsidRPr="001A3776">
        <w:rPr>
          <w:rStyle w:val="FontStyle154"/>
          <w:rFonts w:ascii="Times New Roman" w:hAnsi="Times New Roman" w:cs="Times New Roman"/>
          <w:sz w:val="24"/>
          <w:szCs w:val="24"/>
          <w:lang w:eastAsia="en-US"/>
        </w:rPr>
        <w:t xml:space="preserve">Рисунок </w:t>
      </w:r>
      <w:r w:rsidRPr="001A3776">
        <w:rPr>
          <w:rStyle w:val="FontStyle154"/>
          <w:rFonts w:ascii="Times New Roman" w:hAnsi="Times New Roman" w:cs="Times New Roman"/>
          <w:sz w:val="24"/>
          <w:szCs w:val="24"/>
          <w:lang w:val="en-US" w:eastAsia="en-US"/>
        </w:rPr>
        <w:t>E</w:t>
      </w:r>
      <w:r w:rsidRPr="001A3776">
        <w:rPr>
          <w:rStyle w:val="FontStyle154"/>
          <w:rFonts w:ascii="Times New Roman" w:hAnsi="Times New Roman" w:cs="Times New Roman"/>
          <w:sz w:val="24"/>
          <w:szCs w:val="24"/>
          <w:lang w:eastAsia="en-US"/>
        </w:rPr>
        <w:t xml:space="preserve">.4 – Конструкция в случае, когда плита </w:t>
      </w:r>
      <w:r w:rsidR="00BF42D3">
        <w:rPr>
          <w:rStyle w:val="FontStyle154"/>
          <w:rFonts w:ascii="Times New Roman" w:hAnsi="Times New Roman" w:cs="Times New Roman"/>
          <w:sz w:val="24"/>
          <w:szCs w:val="24"/>
          <w:lang w:eastAsia="en-US"/>
        </w:rPr>
        <w:t>перекрытий</w:t>
      </w:r>
      <w:r w:rsidRPr="001A3776">
        <w:rPr>
          <w:rStyle w:val="FontStyle154"/>
          <w:rFonts w:ascii="Times New Roman" w:hAnsi="Times New Roman" w:cs="Times New Roman"/>
          <w:sz w:val="24"/>
          <w:szCs w:val="24"/>
          <w:lang w:eastAsia="en-US"/>
        </w:rPr>
        <w:t xml:space="preserve"> не достигает опоры</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tbl>
      <w:tblPr>
        <w:tblW w:w="0" w:type="auto"/>
        <w:tblLook w:val="04A0" w:firstRow="1" w:lastRow="0" w:firstColumn="1" w:lastColumn="0" w:noHBand="0" w:noVBand="1"/>
      </w:tblPr>
      <w:tblGrid>
        <w:gridCol w:w="4779"/>
        <w:gridCol w:w="4794"/>
      </w:tblGrid>
      <w:tr w:rsidR="002D19F7" w:rsidRPr="00BC192E" w:rsidTr="009448BD">
        <w:tc>
          <w:tcPr>
            <w:tcW w:w="4928" w:type="dxa"/>
            <w:shd w:val="clear" w:color="auto" w:fill="auto"/>
          </w:tcPr>
          <w:p w:rsidR="002D19F7" w:rsidRPr="009448BD" w:rsidRDefault="00FE078A" w:rsidP="009448BD">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lastRenderedPageBreak/>
              <w:drawing>
                <wp:inline distT="0" distB="0" distL="0" distR="0">
                  <wp:extent cx="2617470" cy="2049780"/>
                  <wp:effectExtent l="0" t="0" r="0" b="0"/>
                  <wp:docPr id="5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7470" cy="2049780"/>
                          </a:xfrm>
                          <a:prstGeom prst="rect">
                            <a:avLst/>
                          </a:prstGeom>
                          <a:noFill/>
                          <a:ln>
                            <a:noFill/>
                          </a:ln>
                        </pic:spPr>
                      </pic:pic>
                    </a:graphicData>
                  </a:graphic>
                </wp:inline>
              </w:drawing>
            </w:r>
          </w:p>
        </w:tc>
        <w:tc>
          <w:tcPr>
            <w:tcW w:w="4928" w:type="dxa"/>
            <w:shd w:val="clear" w:color="auto" w:fill="auto"/>
          </w:tcPr>
          <w:p w:rsidR="002D19F7" w:rsidRPr="009448BD" w:rsidRDefault="00FE078A" w:rsidP="009448BD">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657475" cy="2039620"/>
                  <wp:effectExtent l="0" t="0" r="0" b="0"/>
                  <wp:docPr id="5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7475" cy="2039620"/>
                          </a:xfrm>
                          <a:prstGeom prst="rect">
                            <a:avLst/>
                          </a:prstGeom>
                          <a:noFill/>
                          <a:ln>
                            <a:noFill/>
                          </a:ln>
                        </pic:spPr>
                      </pic:pic>
                    </a:graphicData>
                  </a:graphic>
                </wp:inline>
              </w:drawing>
            </w:r>
          </w:p>
        </w:tc>
      </w:tr>
      <w:tr w:rsidR="002D19F7" w:rsidRPr="001A3776" w:rsidTr="009448BD">
        <w:tc>
          <w:tcPr>
            <w:tcW w:w="4928" w:type="dxa"/>
            <w:shd w:val="clear" w:color="auto" w:fill="auto"/>
          </w:tcPr>
          <w:p w:rsidR="002D19F7" w:rsidRPr="001A3776" w:rsidRDefault="002D19F7" w:rsidP="009448BD">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a</w:t>
            </w:r>
            <w:r w:rsidRPr="001A3776">
              <w:rPr>
                <w:rStyle w:val="FontStyle155"/>
                <w:rFonts w:ascii="Times New Roman" w:hAnsi="Times New Roman" w:cs="Times New Roman"/>
                <w:sz w:val="24"/>
                <w:szCs w:val="24"/>
                <w:lang w:eastAsia="en-US"/>
              </w:rPr>
              <w:t>) с выступающей арматурой</w:t>
            </w:r>
          </w:p>
        </w:tc>
        <w:tc>
          <w:tcPr>
            <w:tcW w:w="4928" w:type="dxa"/>
            <w:shd w:val="clear" w:color="auto" w:fill="auto"/>
          </w:tcPr>
          <w:p w:rsidR="002D19F7" w:rsidRPr="001A3776" w:rsidRDefault="002D19F7" w:rsidP="009448BD">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b</w:t>
            </w:r>
            <w:r w:rsidRPr="001A3776">
              <w:rPr>
                <w:rStyle w:val="FontStyle155"/>
                <w:rFonts w:ascii="Times New Roman" w:hAnsi="Times New Roman" w:cs="Times New Roman"/>
                <w:sz w:val="24"/>
                <w:szCs w:val="24"/>
                <w:lang w:eastAsia="en-US"/>
              </w:rPr>
              <w:t xml:space="preserve">) арматурой на плите </w:t>
            </w:r>
            <w:r w:rsidR="00BF42D3">
              <w:rPr>
                <w:rStyle w:val="FontStyle155"/>
                <w:rFonts w:ascii="Times New Roman" w:hAnsi="Times New Roman" w:cs="Times New Roman"/>
                <w:sz w:val="24"/>
                <w:szCs w:val="24"/>
                <w:lang w:eastAsia="en-US"/>
              </w:rPr>
              <w:t>перекрытий</w:t>
            </w:r>
          </w:p>
        </w:tc>
      </w:tr>
    </w:tbl>
    <w:p w:rsidR="002D19F7" w:rsidRPr="001A3776" w:rsidRDefault="002D19F7" w:rsidP="002D19F7">
      <w:pPr>
        <w:pStyle w:val="Style14"/>
        <w:widowControl/>
        <w:ind w:firstLine="720"/>
        <w:jc w:val="both"/>
        <w:rPr>
          <w:rStyle w:val="FontStyle154"/>
          <w:rFonts w:ascii="Times New Roman" w:hAnsi="Times New Roman" w:cs="Times New Roman"/>
          <w:sz w:val="24"/>
          <w:szCs w:val="24"/>
          <w:lang w:eastAsia="en-US"/>
        </w:rPr>
      </w:pPr>
    </w:p>
    <w:p w:rsidR="002D19F7" w:rsidRPr="001A3776" w:rsidRDefault="002D19F7" w:rsidP="002D19F7">
      <w:pPr>
        <w:pStyle w:val="Style14"/>
        <w:widowControl/>
        <w:ind w:firstLine="720"/>
        <w:jc w:val="both"/>
        <w:rPr>
          <w:rStyle w:val="FontStyle154"/>
          <w:rFonts w:ascii="Times New Roman" w:hAnsi="Times New Roman" w:cs="Times New Roman"/>
          <w:sz w:val="20"/>
          <w:szCs w:val="20"/>
          <w:lang w:eastAsia="en-US"/>
        </w:rPr>
      </w:pPr>
      <w:r w:rsidRPr="001A3776">
        <w:rPr>
          <w:rStyle w:val="FontStyle154"/>
          <w:rFonts w:ascii="Times New Roman" w:hAnsi="Times New Roman" w:cs="Times New Roman"/>
          <w:sz w:val="20"/>
          <w:szCs w:val="20"/>
          <w:lang w:eastAsia="en-US"/>
        </w:rPr>
        <w:t>Условные обозначения</w:t>
      </w:r>
    </w:p>
    <w:p w:rsidR="002D19F7" w:rsidRPr="001A3776" w:rsidRDefault="002D19F7" w:rsidP="002D19F7">
      <w:pPr>
        <w:pStyle w:val="Style9"/>
        <w:widowControl/>
        <w:ind w:firstLine="720"/>
        <w:jc w:val="both"/>
        <w:rPr>
          <w:rStyle w:val="FontStyle156"/>
          <w:rFonts w:ascii="Times New Roman" w:hAnsi="Times New Roman" w:cs="Times New Roman"/>
          <w:sz w:val="20"/>
          <w:szCs w:val="20"/>
          <w:lang w:eastAsia="en-US"/>
        </w:rPr>
      </w:pPr>
      <w:r w:rsidRPr="001A3776">
        <w:rPr>
          <w:rStyle w:val="FontStyle156"/>
          <w:rFonts w:ascii="Times New Roman" w:hAnsi="Times New Roman" w:cs="Times New Roman"/>
          <w:sz w:val="20"/>
          <w:szCs w:val="20"/>
          <w:lang w:eastAsia="en-US"/>
        </w:rPr>
        <w:t>1 Опалубка</w:t>
      </w: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r w:rsidRPr="001A3776">
        <w:rPr>
          <w:rStyle w:val="FontStyle154"/>
          <w:rFonts w:ascii="Times New Roman" w:hAnsi="Times New Roman" w:cs="Times New Roman"/>
          <w:sz w:val="24"/>
          <w:szCs w:val="24"/>
          <w:lang w:eastAsia="en-US"/>
        </w:rPr>
        <w:t xml:space="preserve">Рисунок </w:t>
      </w:r>
      <w:r w:rsidRPr="001A3776">
        <w:rPr>
          <w:rStyle w:val="FontStyle154"/>
          <w:rFonts w:ascii="Times New Roman" w:hAnsi="Times New Roman" w:cs="Times New Roman"/>
          <w:sz w:val="24"/>
          <w:szCs w:val="24"/>
          <w:lang w:val="en-US" w:eastAsia="en-US"/>
        </w:rPr>
        <w:t>E</w:t>
      </w:r>
      <w:r w:rsidRPr="001A3776">
        <w:rPr>
          <w:rStyle w:val="FontStyle154"/>
          <w:rFonts w:ascii="Times New Roman" w:hAnsi="Times New Roman" w:cs="Times New Roman"/>
          <w:sz w:val="24"/>
          <w:szCs w:val="24"/>
          <w:lang w:eastAsia="en-US"/>
        </w:rPr>
        <w:t>.5 – Конструкция со встроенной балкой</w:t>
      </w:r>
    </w:p>
    <w:p w:rsidR="002D19F7" w:rsidRPr="001A3776" w:rsidRDefault="002D19F7" w:rsidP="002D19F7">
      <w:pPr>
        <w:pStyle w:val="Style13"/>
        <w:widowControl/>
        <w:jc w:val="both"/>
        <w:rPr>
          <w:rStyle w:val="FontStyle150"/>
          <w:rFonts w:ascii="Times New Roman" w:hAnsi="Times New Roman" w:cs="Times New Roman"/>
          <w:b w:val="0"/>
          <w:sz w:val="24"/>
          <w:szCs w:val="24"/>
          <w:lang w:eastAsia="en-US"/>
        </w:rPr>
      </w:pPr>
    </w:p>
    <w:p w:rsidR="002D19F7" w:rsidRDefault="002D19F7" w:rsidP="002D19F7">
      <w:pPr>
        <w:pStyle w:val="Style13"/>
        <w:widowControl/>
        <w:ind w:firstLine="720"/>
        <w:jc w:val="both"/>
        <w:rPr>
          <w:rStyle w:val="FontStyle150"/>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t>E</w:t>
      </w:r>
      <w:r w:rsidRPr="00A658AB">
        <w:rPr>
          <w:rStyle w:val="FontStyle150"/>
          <w:rFonts w:ascii="Times New Roman" w:hAnsi="Times New Roman" w:cs="Times New Roman"/>
          <w:sz w:val="24"/>
          <w:szCs w:val="24"/>
          <w:lang w:eastAsia="en-US"/>
        </w:rPr>
        <w:t>.3 Закрепление нижней арматуры составной плиты</w:t>
      </w:r>
    </w:p>
    <w:p w:rsidR="00A658AB" w:rsidRPr="00A658AB" w:rsidRDefault="00A658AB" w:rsidP="002D19F7">
      <w:pPr>
        <w:pStyle w:val="Style13"/>
        <w:widowControl/>
        <w:ind w:firstLine="720"/>
        <w:jc w:val="both"/>
        <w:rPr>
          <w:rStyle w:val="FontStyle150"/>
          <w:rFonts w:ascii="Times New Roman" w:hAnsi="Times New Roman" w:cs="Times New Roman"/>
          <w:sz w:val="24"/>
          <w:szCs w:val="24"/>
          <w:lang w:eastAsia="en-US"/>
        </w:rPr>
      </w:pPr>
    </w:p>
    <w:p w:rsidR="002D19F7" w:rsidRPr="00A658AB" w:rsidRDefault="002D19F7" w:rsidP="002D19F7">
      <w:pPr>
        <w:pStyle w:val="Style13"/>
        <w:widowControl/>
        <w:ind w:firstLine="720"/>
        <w:jc w:val="both"/>
        <w:rPr>
          <w:rStyle w:val="FontStyle150"/>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t>E</w:t>
      </w:r>
      <w:r w:rsidRPr="00A658AB">
        <w:rPr>
          <w:rStyle w:val="FontStyle150"/>
          <w:rFonts w:ascii="Times New Roman" w:hAnsi="Times New Roman" w:cs="Times New Roman"/>
          <w:sz w:val="24"/>
          <w:szCs w:val="24"/>
          <w:lang w:eastAsia="en-US"/>
        </w:rPr>
        <w:t>.3.1 Закрепление на концевой опоре</w:t>
      </w:r>
    </w:p>
    <w:p w:rsidR="002D19F7" w:rsidRPr="00A658AB" w:rsidRDefault="002D19F7" w:rsidP="002D19F7">
      <w:pPr>
        <w:pStyle w:val="Style13"/>
        <w:widowControl/>
        <w:ind w:firstLine="720"/>
        <w:jc w:val="both"/>
        <w:rPr>
          <w:rStyle w:val="FontStyle154"/>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t>E</w:t>
      </w:r>
      <w:r w:rsidRPr="00A658AB">
        <w:rPr>
          <w:rStyle w:val="FontStyle150"/>
          <w:rFonts w:ascii="Times New Roman" w:hAnsi="Times New Roman" w:cs="Times New Roman"/>
          <w:sz w:val="24"/>
          <w:szCs w:val="24"/>
          <w:lang w:eastAsia="en-US"/>
        </w:rPr>
        <w:t>.3.1.1 Общие сведения</w:t>
      </w:r>
    </w:p>
    <w:p w:rsidR="002D19F7" w:rsidRPr="001A3776" w:rsidRDefault="002D19F7" w:rsidP="002D19F7">
      <w:pPr>
        <w:pStyle w:val="Style12"/>
        <w:widowControl/>
        <w:ind w:firstLine="720"/>
        <w:jc w:val="both"/>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eastAsia="en-US"/>
        </w:rPr>
        <w:t>Закрепление нижней арматуры составной плиты достигается следующим образом:</w:t>
      </w:r>
    </w:p>
    <w:p w:rsidR="002D19F7" w:rsidRPr="001A3776" w:rsidRDefault="002D19F7" w:rsidP="002D19F7">
      <w:pPr>
        <w:pStyle w:val="Style12"/>
        <w:widowControl/>
        <w:ind w:firstLine="720"/>
        <w:jc w:val="both"/>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eastAsia="en-US"/>
        </w:rPr>
        <w:t xml:space="preserve">− внутри плиты </w:t>
      </w:r>
      <w:r w:rsidR="00BF42D3">
        <w:rPr>
          <w:rStyle w:val="FontStyle155"/>
          <w:rFonts w:ascii="Times New Roman" w:hAnsi="Times New Roman" w:cs="Times New Roman"/>
          <w:sz w:val="24"/>
          <w:szCs w:val="24"/>
          <w:lang w:eastAsia="en-US"/>
        </w:rPr>
        <w:t>перекрытий</w:t>
      </w:r>
      <w:r w:rsidRPr="001A3776">
        <w:rPr>
          <w:rStyle w:val="FontStyle155"/>
          <w:rFonts w:ascii="Times New Roman" w:hAnsi="Times New Roman" w:cs="Times New Roman"/>
          <w:sz w:val="24"/>
          <w:szCs w:val="24"/>
          <w:lang w:eastAsia="en-US"/>
        </w:rPr>
        <w:t xml:space="preserve"> (тип 1);</w:t>
      </w:r>
    </w:p>
    <w:p w:rsidR="002D19F7" w:rsidRPr="001A3776" w:rsidRDefault="002D19F7" w:rsidP="002D19F7">
      <w:pPr>
        <w:pStyle w:val="Style12"/>
        <w:widowControl/>
        <w:ind w:firstLine="720"/>
        <w:jc w:val="both"/>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eastAsia="en-US"/>
        </w:rPr>
        <w:t xml:space="preserve">− с помощью арматуры, выступающей из краев плиты </w:t>
      </w:r>
      <w:r w:rsidR="00BF42D3">
        <w:rPr>
          <w:rStyle w:val="FontStyle155"/>
          <w:rFonts w:ascii="Times New Roman" w:hAnsi="Times New Roman" w:cs="Times New Roman"/>
          <w:sz w:val="24"/>
          <w:szCs w:val="24"/>
          <w:lang w:eastAsia="en-US"/>
        </w:rPr>
        <w:t>перекрытий</w:t>
      </w:r>
      <w:r w:rsidRPr="001A3776">
        <w:rPr>
          <w:rStyle w:val="FontStyle155"/>
          <w:rFonts w:ascii="Times New Roman" w:hAnsi="Times New Roman" w:cs="Times New Roman"/>
          <w:sz w:val="24"/>
          <w:szCs w:val="24"/>
          <w:lang w:eastAsia="en-US"/>
        </w:rPr>
        <w:t xml:space="preserve"> (тип 2);</w:t>
      </w:r>
    </w:p>
    <w:p w:rsidR="002D19F7" w:rsidRPr="001A3776" w:rsidRDefault="002D19F7" w:rsidP="002D19F7">
      <w:pPr>
        <w:pStyle w:val="Style12"/>
        <w:widowControl/>
        <w:ind w:firstLine="720"/>
        <w:jc w:val="both"/>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eastAsia="en-US"/>
        </w:rPr>
        <w:t xml:space="preserve">− с помощью дополнительной арматуры в верхнем покрытии над сборной плитой </w:t>
      </w:r>
      <w:r w:rsidR="00BF42D3">
        <w:rPr>
          <w:rStyle w:val="FontStyle155"/>
          <w:rFonts w:ascii="Times New Roman" w:hAnsi="Times New Roman" w:cs="Times New Roman"/>
          <w:sz w:val="24"/>
          <w:szCs w:val="24"/>
          <w:lang w:eastAsia="en-US"/>
        </w:rPr>
        <w:t>перекрытий</w:t>
      </w:r>
      <w:r w:rsidRPr="001A3776">
        <w:rPr>
          <w:rStyle w:val="FontStyle155"/>
          <w:rFonts w:ascii="Times New Roman" w:hAnsi="Times New Roman" w:cs="Times New Roman"/>
          <w:sz w:val="24"/>
          <w:szCs w:val="24"/>
          <w:lang w:eastAsia="en-US"/>
        </w:rPr>
        <w:t xml:space="preserve"> (тип 3).</w:t>
      </w:r>
    </w:p>
    <w:p w:rsidR="002D19F7" w:rsidRPr="001A3776" w:rsidRDefault="002D19F7" w:rsidP="002D19F7">
      <w:pPr>
        <w:pStyle w:val="Style12"/>
        <w:widowControl/>
        <w:ind w:firstLine="720"/>
        <w:jc w:val="both"/>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eastAsia="en-US"/>
        </w:rPr>
        <w:t>При проектировании закрепления необходимо учитывать длину закрепления и расстояние (</w:t>
      </w:r>
      <w:r w:rsidRPr="001A3776">
        <w:rPr>
          <w:rStyle w:val="FontStyle155"/>
          <w:rFonts w:ascii="Times New Roman" w:hAnsi="Times New Roman" w:cs="Times New Roman"/>
          <w:i/>
          <w:sz w:val="24"/>
          <w:szCs w:val="24"/>
          <w:lang w:val="en-US" w:eastAsia="en-US"/>
        </w:rPr>
        <w:t>l</w:t>
      </w:r>
      <w:r w:rsidRPr="001A3776">
        <w:rPr>
          <w:rStyle w:val="FontStyle155"/>
          <w:rFonts w:ascii="Times New Roman" w:hAnsi="Times New Roman" w:cs="Times New Roman"/>
          <w:sz w:val="24"/>
          <w:szCs w:val="24"/>
          <w:vertAlign w:val="subscript"/>
          <w:lang w:val="en-US" w:eastAsia="en-US"/>
        </w:rPr>
        <w:t>a</w:t>
      </w:r>
      <w:r w:rsidRPr="001A3776">
        <w:rPr>
          <w:rStyle w:val="FontStyle155"/>
          <w:rFonts w:ascii="Times New Roman" w:hAnsi="Times New Roman" w:cs="Times New Roman"/>
          <w:sz w:val="24"/>
          <w:szCs w:val="24"/>
          <w:lang w:eastAsia="en-US"/>
        </w:rPr>
        <w:t>) между краями арматуры и внутренней стороной несущей поверхности.</w:t>
      </w:r>
    </w:p>
    <w:p w:rsidR="00A658AB" w:rsidRDefault="00A658AB" w:rsidP="002D19F7">
      <w:pPr>
        <w:pStyle w:val="Style12"/>
        <w:widowControl/>
        <w:ind w:firstLine="720"/>
        <w:jc w:val="both"/>
        <w:rPr>
          <w:rStyle w:val="FontStyle154"/>
          <w:rFonts w:ascii="Times New Roman" w:hAnsi="Times New Roman" w:cs="Times New Roman"/>
          <w:b w:val="0"/>
          <w:sz w:val="24"/>
          <w:szCs w:val="24"/>
          <w:lang w:eastAsia="en-US"/>
        </w:rPr>
      </w:pPr>
    </w:p>
    <w:p w:rsidR="002D19F7" w:rsidRPr="00A658AB" w:rsidRDefault="002D19F7" w:rsidP="002D19F7">
      <w:pPr>
        <w:pStyle w:val="Style12"/>
        <w:widowControl/>
        <w:ind w:firstLine="720"/>
        <w:jc w:val="both"/>
        <w:rPr>
          <w:rStyle w:val="FontStyle154"/>
          <w:rFonts w:ascii="Times New Roman" w:hAnsi="Times New Roman" w:cs="Times New Roman"/>
          <w:sz w:val="24"/>
          <w:szCs w:val="24"/>
          <w:lang w:eastAsia="en-US"/>
        </w:rPr>
      </w:pPr>
      <w:r w:rsidRPr="00A658AB">
        <w:rPr>
          <w:rStyle w:val="FontStyle154"/>
          <w:rFonts w:ascii="Times New Roman" w:hAnsi="Times New Roman" w:cs="Times New Roman"/>
          <w:sz w:val="24"/>
          <w:szCs w:val="24"/>
          <w:lang w:val="en-US" w:eastAsia="en-US"/>
        </w:rPr>
        <w:t>E</w:t>
      </w:r>
      <w:r w:rsidRPr="00A658AB">
        <w:rPr>
          <w:rStyle w:val="FontStyle154"/>
          <w:rFonts w:ascii="Times New Roman" w:hAnsi="Times New Roman" w:cs="Times New Roman"/>
          <w:sz w:val="24"/>
          <w:szCs w:val="24"/>
          <w:lang w:eastAsia="en-US"/>
        </w:rPr>
        <w:t xml:space="preserve">.3.1.2 Соединение типа 1 (см. рисунок </w:t>
      </w:r>
      <w:r w:rsidRPr="00A658AB">
        <w:rPr>
          <w:rStyle w:val="FontStyle154"/>
          <w:rFonts w:ascii="Times New Roman" w:hAnsi="Times New Roman" w:cs="Times New Roman"/>
          <w:sz w:val="24"/>
          <w:szCs w:val="24"/>
          <w:lang w:val="en-US" w:eastAsia="en-US"/>
        </w:rPr>
        <w:t>E</w:t>
      </w:r>
      <w:r w:rsidRPr="00A658AB">
        <w:rPr>
          <w:rStyle w:val="FontStyle154"/>
          <w:rFonts w:ascii="Times New Roman" w:hAnsi="Times New Roman" w:cs="Times New Roman"/>
          <w:sz w:val="24"/>
          <w:szCs w:val="24"/>
          <w:lang w:eastAsia="en-US"/>
        </w:rPr>
        <w:t>.1)</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eastAsia="en-US"/>
        </w:rPr>
        <w:t xml:space="preserve">В соединении типа 1 закрепление достигается внутри плиты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w:t>
      </w:r>
    </w:p>
    <w:p w:rsidR="00A658AB" w:rsidRDefault="00A658AB" w:rsidP="002D19F7">
      <w:pPr>
        <w:pStyle w:val="Style12"/>
        <w:widowControl/>
        <w:ind w:firstLine="720"/>
        <w:jc w:val="both"/>
        <w:rPr>
          <w:rStyle w:val="FontStyle154"/>
          <w:rFonts w:ascii="Times New Roman" w:hAnsi="Times New Roman" w:cs="Times New Roman"/>
          <w:b w:val="0"/>
          <w:sz w:val="24"/>
          <w:szCs w:val="24"/>
          <w:lang w:eastAsia="en-US"/>
        </w:rPr>
      </w:pPr>
    </w:p>
    <w:p w:rsidR="002D19F7" w:rsidRPr="00A658AB" w:rsidRDefault="002D19F7" w:rsidP="002D19F7">
      <w:pPr>
        <w:pStyle w:val="Style12"/>
        <w:widowControl/>
        <w:ind w:firstLine="720"/>
        <w:jc w:val="both"/>
        <w:rPr>
          <w:rStyle w:val="FontStyle154"/>
          <w:rFonts w:ascii="Times New Roman" w:hAnsi="Times New Roman" w:cs="Times New Roman"/>
          <w:sz w:val="24"/>
          <w:szCs w:val="24"/>
          <w:lang w:eastAsia="en-US"/>
        </w:rPr>
      </w:pPr>
      <w:r w:rsidRPr="00A658AB">
        <w:rPr>
          <w:rStyle w:val="FontStyle154"/>
          <w:rFonts w:ascii="Times New Roman" w:hAnsi="Times New Roman" w:cs="Times New Roman"/>
          <w:sz w:val="24"/>
          <w:szCs w:val="24"/>
          <w:lang w:val="en-US" w:eastAsia="en-US"/>
        </w:rPr>
        <w:t>E</w:t>
      </w:r>
      <w:r w:rsidRPr="00A658AB">
        <w:rPr>
          <w:rStyle w:val="FontStyle154"/>
          <w:rFonts w:ascii="Times New Roman" w:hAnsi="Times New Roman" w:cs="Times New Roman"/>
          <w:sz w:val="24"/>
          <w:szCs w:val="24"/>
          <w:lang w:eastAsia="en-US"/>
        </w:rPr>
        <w:t xml:space="preserve">.3.1.3 Соединение типа 2 (см. рисунок </w:t>
      </w:r>
      <w:r w:rsidRPr="00A658AB">
        <w:rPr>
          <w:rStyle w:val="FontStyle154"/>
          <w:rFonts w:ascii="Times New Roman" w:hAnsi="Times New Roman" w:cs="Times New Roman"/>
          <w:sz w:val="24"/>
          <w:szCs w:val="24"/>
          <w:lang w:val="en-US" w:eastAsia="en-US"/>
        </w:rPr>
        <w:t>E</w:t>
      </w:r>
      <w:r w:rsidRPr="00A658AB">
        <w:rPr>
          <w:rStyle w:val="FontStyle154"/>
          <w:rFonts w:ascii="Times New Roman" w:hAnsi="Times New Roman" w:cs="Times New Roman"/>
          <w:sz w:val="24"/>
          <w:szCs w:val="24"/>
          <w:lang w:eastAsia="en-US"/>
        </w:rPr>
        <w:t>.2)</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eastAsia="en-US"/>
        </w:rPr>
        <w:t xml:space="preserve">В соединении типа 2 закрепление достигается с помощью арматуры, выступающей из краев плиты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eastAsia="en-US"/>
        </w:rPr>
        <w:t xml:space="preserve">Этой арматурой может быть дополнительная арматура, расположенная в плите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 xml:space="preserve"> и перекрывающая арматуру этой плиты на достаточную длину.</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eastAsia="en-US"/>
        </w:rPr>
        <w:t xml:space="preserve">Если арматурные конструкции, указанные выше, представляют собой отогнутую арматуру, то ее отгиб может выполняться в плите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 xml:space="preserve">, как показано на рисунке </w:t>
      </w:r>
      <w:r w:rsidRPr="001A3776">
        <w:rPr>
          <w:rStyle w:val="FontStyle154"/>
          <w:rFonts w:ascii="Times New Roman" w:hAnsi="Times New Roman" w:cs="Times New Roman"/>
          <w:b w:val="0"/>
          <w:sz w:val="24"/>
          <w:szCs w:val="24"/>
          <w:lang w:val="en-US" w:eastAsia="en-US"/>
        </w:rPr>
        <w:t>E</w:t>
      </w:r>
      <w:r w:rsidRPr="001A3776">
        <w:rPr>
          <w:rStyle w:val="FontStyle154"/>
          <w:rFonts w:ascii="Times New Roman" w:hAnsi="Times New Roman" w:cs="Times New Roman"/>
          <w:b w:val="0"/>
          <w:sz w:val="24"/>
          <w:szCs w:val="24"/>
          <w:lang w:eastAsia="en-US"/>
        </w:rPr>
        <w:t>.2</w:t>
      </w:r>
      <w:r w:rsidRPr="001A3776">
        <w:rPr>
          <w:rStyle w:val="FontStyle154"/>
          <w:rFonts w:ascii="Times New Roman" w:hAnsi="Times New Roman" w:cs="Times New Roman"/>
          <w:b w:val="0"/>
          <w:sz w:val="24"/>
          <w:szCs w:val="24"/>
          <w:lang w:val="en-US" w:eastAsia="en-US"/>
        </w:rPr>
        <w:t>c</w:t>
      </w:r>
      <w:r w:rsidRPr="001A3776">
        <w:rPr>
          <w:rStyle w:val="FontStyle154"/>
          <w:rFonts w:ascii="Times New Roman" w:hAnsi="Times New Roman" w:cs="Times New Roman"/>
          <w:b w:val="0"/>
          <w:sz w:val="24"/>
          <w:szCs w:val="24"/>
          <w:lang w:eastAsia="en-US"/>
        </w:rPr>
        <w:t>), непосредственно перед опорой, с помощью оправки, радиус кривизны которой должен быть не меньше четырехкратного диаметра стержня арматуры.</w:t>
      </w:r>
    </w:p>
    <w:p w:rsidR="002D19F7" w:rsidRPr="001A3776" w:rsidRDefault="002D19F7" w:rsidP="002D19F7">
      <w:pPr>
        <w:pStyle w:val="Style12"/>
        <w:widowControl/>
        <w:ind w:firstLine="720"/>
        <w:jc w:val="both"/>
        <w:rPr>
          <w:rStyle w:val="FontStyle155"/>
          <w:rFonts w:ascii="Times New Roman" w:hAnsi="Times New Roman" w:cs="Times New Roman"/>
          <w:sz w:val="24"/>
          <w:szCs w:val="24"/>
          <w:lang w:eastAsia="en-US"/>
        </w:rPr>
      </w:pPr>
      <w:r w:rsidRPr="001A3776">
        <w:rPr>
          <w:rStyle w:val="FontStyle154"/>
          <w:rFonts w:ascii="Times New Roman" w:hAnsi="Times New Roman" w:cs="Times New Roman"/>
          <w:b w:val="0"/>
          <w:sz w:val="24"/>
          <w:szCs w:val="24"/>
          <w:lang w:eastAsia="en-US"/>
        </w:rPr>
        <w:t xml:space="preserve">Проверка выполняется путем анализа закрепления железобетона на расстоянии </w:t>
      </w:r>
      <w:r w:rsidRPr="001A3776">
        <w:rPr>
          <w:rStyle w:val="FontStyle155"/>
          <w:rFonts w:ascii="Times New Roman" w:hAnsi="Times New Roman" w:cs="Times New Roman"/>
          <w:i/>
          <w:sz w:val="24"/>
          <w:szCs w:val="24"/>
          <w:lang w:val="en-US" w:eastAsia="en-US"/>
        </w:rPr>
        <w:t>l</w:t>
      </w:r>
      <w:r w:rsidRPr="001A3776">
        <w:rPr>
          <w:rStyle w:val="FontStyle155"/>
          <w:rFonts w:ascii="Times New Roman" w:hAnsi="Times New Roman" w:cs="Times New Roman"/>
          <w:sz w:val="24"/>
          <w:szCs w:val="24"/>
          <w:vertAlign w:val="subscript"/>
          <w:lang w:val="en-US" w:eastAsia="en-US"/>
        </w:rPr>
        <w:t>a</w:t>
      </w:r>
      <w:r w:rsidRPr="001A3776">
        <w:rPr>
          <w:rStyle w:val="FontStyle154"/>
          <w:rFonts w:ascii="Times New Roman" w:hAnsi="Times New Roman" w:cs="Times New Roman"/>
          <w:b w:val="0"/>
          <w:sz w:val="24"/>
          <w:szCs w:val="24"/>
          <w:lang w:eastAsia="en-US"/>
        </w:rPr>
        <w:t xml:space="preserve"> с учетом поперечного давления в соответствии с п. 8.4.4 стандарта </w:t>
      </w:r>
      <w:r w:rsidRPr="001A3776">
        <w:rPr>
          <w:rStyle w:val="FontStyle154"/>
          <w:rFonts w:ascii="Times New Roman" w:hAnsi="Times New Roman" w:cs="Times New Roman"/>
          <w:b w:val="0"/>
          <w:sz w:val="24"/>
          <w:szCs w:val="24"/>
          <w:lang w:val="en-US" w:eastAsia="en-US"/>
        </w:rPr>
        <w:t>EN</w:t>
      </w:r>
      <w:r w:rsidRPr="001A3776">
        <w:rPr>
          <w:rStyle w:val="FontStyle154"/>
          <w:rFonts w:ascii="Times New Roman" w:hAnsi="Times New Roman" w:cs="Times New Roman"/>
          <w:b w:val="0"/>
          <w:sz w:val="24"/>
          <w:szCs w:val="24"/>
          <w:lang w:eastAsia="en-US"/>
        </w:rPr>
        <w:t xml:space="preserve"> 1992-1-1:2004.</w:t>
      </w:r>
    </w:p>
    <w:p w:rsidR="00A658AB" w:rsidRDefault="00A658AB" w:rsidP="002D19F7">
      <w:pPr>
        <w:pStyle w:val="Style12"/>
        <w:widowControl/>
        <w:ind w:firstLine="720"/>
        <w:jc w:val="both"/>
        <w:rPr>
          <w:rStyle w:val="FontStyle154"/>
          <w:rFonts w:ascii="Times New Roman" w:hAnsi="Times New Roman" w:cs="Times New Roman"/>
          <w:b w:val="0"/>
          <w:sz w:val="24"/>
          <w:szCs w:val="24"/>
          <w:lang w:eastAsia="en-US"/>
        </w:rPr>
      </w:pPr>
    </w:p>
    <w:p w:rsidR="002D19F7" w:rsidRPr="00A658AB" w:rsidRDefault="002D19F7" w:rsidP="002D19F7">
      <w:pPr>
        <w:pStyle w:val="Style12"/>
        <w:widowControl/>
        <w:ind w:firstLine="720"/>
        <w:jc w:val="both"/>
        <w:rPr>
          <w:rStyle w:val="FontStyle154"/>
          <w:rFonts w:ascii="Times New Roman" w:hAnsi="Times New Roman" w:cs="Times New Roman"/>
          <w:sz w:val="28"/>
          <w:szCs w:val="28"/>
          <w:lang w:eastAsia="en-US"/>
        </w:rPr>
      </w:pPr>
      <w:r w:rsidRPr="00A658AB">
        <w:rPr>
          <w:rStyle w:val="FontStyle154"/>
          <w:rFonts w:ascii="Times New Roman" w:hAnsi="Times New Roman" w:cs="Times New Roman"/>
          <w:sz w:val="24"/>
          <w:szCs w:val="24"/>
          <w:lang w:val="en-US" w:eastAsia="en-US"/>
        </w:rPr>
        <w:t>E</w:t>
      </w:r>
      <w:r w:rsidRPr="00A658AB">
        <w:rPr>
          <w:rStyle w:val="FontStyle154"/>
          <w:rFonts w:ascii="Times New Roman" w:hAnsi="Times New Roman" w:cs="Times New Roman"/>
          <w:sz w:val="24"/>
          <w:szCs w:val="24"/>
          <w:lang w:eastAsia="en-US"/>
        </w:rPr>
        <w:t xml:space="preserve">.3.1.4 Соединение типа 3 (см. рисунок </w:t>
      </w:r>
      <w:r w:rsidRPr="00A658AB">
        <w:rPr>
          <w:rStyle w:val="FontStyle154"/>
          <w:rFonts w:ascii="Times New Roman" w:hAnsi="Times New Roman" w:cs="Times New Roman"/>
          <w:sz w:val="24"/>
          <w:szCs w:val="24"/>
          <w:lang w:val="en-US" w:eastAsia="en-US"/>
        </w:rPr>
        <w:t>E</w:t>
      </w:r>
      <w:r w:rsidRPr="00A658AB">
        <w:rPr>
          <w:rStyle w:val="FontStyle154"/>
          <w:rFonts w:ascii="Times New Roman" w:hAnsi="Times New Roman" w:cs="Times New Roman"/>
          <w:sz w:val="24"/>
          <w:szCs w:val="24"/>
          <w:lang w:eastAsia="en-US"/>
        </w:rPr>
        <w:t>.3)</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eastAsia="en-US"/>
        </w:rPr>
        <w:t xml:space="preserve">В соединении типа 3 закрепление достигается с помощью дополнительной арматуры, расположенной над плитой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 xml:space="preserve"> в верхнем покрытии. При этом должны соблюдаться следующие условия:</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val="en-US" w:eastAsia="en-US"/>
        </w:rPr>
        <w:lastRenderedPageBreak/>
        <w:t>a</w:t>
      </w:r>
      <w:r w:rsidRPr="001A3776">
        <w:rPr>
          <w:rStyle w:val="FontStyle154"/>
          <w:rFonts w:ascii="Times New Roman" w:hAnsi="Times New Roman" w:cs="Times New Roman"/>
          <w:b w:val="0"/>
          <w:sz w:val="24"/>
          <w:szCs w:val="24"/>
          <w:lang w:eastAsia="en-US"/>
        </w:rPr>
        <w:t xml:space="preserve">) номинальная толщина плиты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 xml:space="preserve"> </w:t>
      </w:r>
      <w:r w:rsidRPr="001A3776">
        <w:rPr>
          <w:rStyle w:val="FontStyle154"/>
          <w:rFonts w:ascii="Times New Roman" w:hAnsi="Times New Roman" w:cs="Times New Roman"/>
          <w:b w:val="0"/>
          <w:i/>
          <w:sz w:val="24"/>
          <w:szCs w:val="24"/>
          <w:lang w:val="en-US" w:eastAsia="en-US"/>
        </w:rPr>
        <w:t>h</w:t>
      </w:r>
      <w:r w:rsidRPr="001A3776">
        <w:rPr>
          <w:rStyle w:val="FontStyle154"/>
          <w:rFonts w:ascii="Times New Roman" w:hAnsi="Times New Roman" w:cs="Times New Roman"/>
          <w:b w:val="0"/>
          <w:sz w:val="24"/>
          <w:szCs w:val="24"/>
          <w:vertAlign w:val="subscript"/>
          <w:lang w:val="en-US" w:eastAsia="en-US"/>
        </w:rPr>
        <w:t>p</w:t>
      </w:r>
      <w:r w:rsidRPr="001A3776">
        <w:rPr>
          <w:rStyle w:val="FontStyle154"/>
          <w:rFonts w:ascii="Times New Roman" w:hAnsi="Times New Roman" w:cs="Times New Roman"/>
          <w:b w:val="0"/>
          <w:sz w:val="24"/>
          <w:szCs w:val="24"/>
          <w:lang w:eastAsia="en-US"/>
        </w:rPr>
        <w:t xml:space="preserve"> не должна превышать половины толщины составной плиты (</w:t>
      </w:r>
      <w:r w:rsidRPr="001A3776">
        <w:rPr>
          <w:rStyle w:val="FontStyle154"/>
          <w:rFonts w:ascii="Times New Roman" w:hAnsi="Times New Roman" w:cs="Times New Roman"/>
          <w:b w:val="0"/>
          <w:i/>
          <w:sz w:val="24"/>
          <w:szCs w:val="24"/>
          <w:lang w:val="en-US" w:eastAsia="en-US"/>
        </w:rPr>
        <w:t>h</w:t>
      </w:r>
      <w:r w:rsidRPr="001A3776">
        <w:rPr>
          <w:rStyle w:val="FontStyle154"/>
          <w:rFonts w:ascii="Times New Roman" w:hAnsi="Times New Roman" w:cs="Times New Roman"/>
          <w:b w:val="0"/>
          <w:sz w:val="24"/>
          <w:szCs w:val="24"/>
          <w:vertAlign w:val="subscript"/>
          <w:lang w:val="en-US" w:eastAsia="en-US"/>
        </w:rPr>
        <w:t>p</w:t>
      </w:r>
      <w:r w:rsidRPr="001A3776">
        <w:rPr>
          <w:rStyle w:val="FontStyle154"/>
          <w:rFonts w:ascii="Times New Roman" w:hAnsi="Times New Roman" w:cs="Times New Roman"/>
          <w:b w:val="0"/>
          <w:sz w:val="24"/>
          <w:szCs w:val="24"/>
          <w:lang w:eastAsia="en-US"/>
        </w:rPr>
        <w:t xml:space="preserve"> ≤ </w:t>
      </w:r>
      <w:r w:rsidRPr="001A3776">
        <w:rPr>
          <w:rStyle w:val="FontStyle154"/>
          <w:rFonts w:ascii="Times New Roman" w:hAnsi="Times New Roman" w:cs="Times New Roman"/>
          <w:b w:val="0"/>
          <w:i/>
          <w:sz w:val="24"/>
          <w:szCs w:val="24"/>
          <w:lang w:val="en-US" w:eastAsia="en-US"/>
        </w:rPr>
        <w:t>h</w:t>
      </w:r>
      <w:r w:rsidRPr="001A3776">
        <w:rPr>
          <w:rStyle w:val="FontStyle154"/>
          <w:rFonts w:ascii="Times New Roman" w:hAnsi="Times New Roman" w:cs="Times New Roman"/>
          <w:b w:val="0"/>
          <w:sz w:val="24"/>
          <w:szCs w:val="24"/>
          <w:vertAlign w:val="subscript"/>
          <w:lang w:val="en-US" w:eastAsia="en-US"/>
        </w:rPr>
        <w:t>t</w:t>
      </w:r>
      <w:r w:rsidRPr="001A3776">
        <w:rPr>
          <w:rStyle w:val="FontStyle154"/>
          <w:rFonts w:ascii="Times New Roman" w:hAnsi="Times New Roman" w:cs="Times New Roman"/>
          <w:b w:val="0"/>
          <w:sz w:val="24"/>
          <w:szCs w:val="24"/>
          <w:lang w:eastAsia="en-US"/>
        </w:rPr>
        <w:t xml:space="preserve"> / 2);</w:t>
      </w:r>
    </w:p>
    <w:p w:rsidR="002D19F7" w:rsidRPr="001A3776" w:rsidRDefault="002D19F7" w:rsidP="002D19F7">
      <w:pPr>
        <w:pStyle w:val="Style12"/>
        <w:widowControl/>
        <w:ind w:firstLine="720"/>
        <w:jc w:val="both"/>
        <w:rPr>
          <w:rStyle w:val="FontStyle154"/>
          <w:rFonts w:ascii="Times New Roman" w:hAnsi="Times New Roman" w:cs="Times New Roman"/>
          <w:b w:val="0"/>
          <w:sz w:val="24"/>
          <w:szCs w:val="24"/>
          <w:lang w:eastAsia="en-US"/>
        </w:rPr>
      </w:pPr>
      <w:r w:rsidRPr="001A3776">
        <w:rPr>
          <w:rStyle w:val="FontStyle154"/>
          <w:rFonts w:ascii="Times New Roman" w:hAnsi="Times New Roman" w:cs="Times New Roman"/>
          <w:b w:val="0"/>
          <w:sz w:val="24"/>
          <w:szCs w:val="24"/>
          <w:lang w:val="en-US" w:eastAsia="en-US"/>
        </w:rPr>
        <w:t>b</w:t>
      </w:r>
      <w:r w:rsidRPr="001A3776">
        <w:rPr>
          <w:rStyle w:val="FontStyle154"/>
          <w:rFonts w:ascii="Times New Roman" w:hAnsi="Times New Roman" w:cs="Times New Roman"/>
          <w:b w:val="0"/>
          <w:sz w:val="24"/>
          <w:szCs w:val="24"/>
          <w:lang w:eastAsia="en-US"/>
        </w:rPr>
        <w:t xml:space="preserve">) передача усилия закрепления обеспечивается перекрытием на длину, равную длине закрепления </w:t>
      </w:r>
      <w:r w:rsidRPr="001A3776">
        <w:rPr>
          <w:rStyle w:val="FontStyle154"/>
          <w:rFonts w:ascii="Times New Roman" w:hAnsi="Times New Roman" w:cs="Times New Roman"/>
          <w:b w:val="0"/>
          <w:i/>
          <w:sz w:val="24"/>
          <w:szCs w:val="24"/>
          <w:lang w:val="en-US" w:eastAsia="en-US"/>
        </w:rPr>
        <w:t>l</w:t>
      </w:r>
      <w:r w:rsidRPr="001A3776">
        <w:rPr>
          <w:rStyle w:val="FontStyle154"/>
          <w:rFonts w:ascii="Times New Roman" w:hAnsi="Times New Roman" w:cs="Times New Roman"/>
          <w:b w:val="0"/>
          <w:sz w:val="24"/>
          <w:szCs w:val="24"/>
          <w:vertAlign w:val="subscript"/>
          <w:lang w:val="en-US" w:eastAsia="en-US"/>
        </w:rPr>
        <w:t>b</w:t>
      </w:r>
      <w:r w:rsidRPr="001A3776">
        <w:rPr>
          <w:rStyle w:val="FontStyle154"/>
          <w:rFonts w:ascii="Times New Roman" w:hAnsi="Times New Roman" w:cs="Times New Roman"/>
          <w:b w:val="0"/>
          <w:sz w:val="24"/>
          <w:szCs w:val="24"/>
          <w:vertAlign w:val="subscript"/>
          <w:lang w:eastAsia="en-US"/>
        </w:rPr>
        <w:t>,</w:t>
      </w:r>
      <w:r w:rsidRPr="001A3776">
        <w:rPr>
          <w:rStyle w:val="FontStyle154"/>
          <w:rFonts w:ascii="Times New Roman" w:hAnsi="Times New Roman" w:cs="Times New Roman"/>
          <w:b w:val="0"/>
          <w:sz w:val="24"/>
          <w:szCs w:val="24"/>
          <w:vertAlign w:val="subscript"/>
          <w:lang w:val="en-US" w:eastAsia="en-US"/>
        </w:rPr>
        <w:t>net</w:t>
      </w:r>
      <w:r w:rsidRPr="001A3776">
        <w:rPr>
          <w:rStyle w:val="FontStyle154"/>
          <w:rFonts w:ascii="Times New Roman" w:hAnsi="Times New Roman" w:cs="Times New Roman"/>
          <w:b w:val="0"/>
          <w:sz w:val="24"/>
          <w:szCs w:val="24"/>
          <w:lang w:eastAsia="en-US"/>
        </w:rPr>
        <w:t xml:space="preserve">, к которой (за исключением случая, показанного на рисунке </w:t>
      </w:r>
      <w:r w:rsidRPr="001A3776">
        <w:rPr>
          <w:rStyle w:val="FontStyle154"/>
          <w:rFonts w:ascii="Times New Roman" w:hAnsi="Times New Roman" w:cs="Times New Roman"/>
          <w:b w:val="0"/>
          <w:sz w:val="24"/>
          <w:szCs w:val="24"/>
          <w:lang w:val="en-US" w:eastAsia="en-US"/>
        </w:rPr>
        <w:t>E</w:t>
      </w:r>
      <w:r w:rsidRPr="001A3776">
        <w:rPr>
          <w:rStyle w:val="FontStyle154"/>
          <w:rFonts w:ascii="Times New Roman" w:hAnsi="Times New Roman" w:cs="Times New Roman"/>
          <w:b w:val="0"/>
          <w:sz w:val="24"/>
          <w:szCs w:val="24"/>
          <w:lang w:eastAsia="en-US"/>
        </w:rPr>
        <w:t>.6</w:t>
      </w:r>
      <w:r w:rsidRPr="001A3776">
        <w:rPr>
          <w:rStyle w:val="FontStyle154"/>
          <w:rFonts w:ascii="Times New Roman" w:hAnsi="Times New Roman" w:cs="Times New Roman"/>
          <w:b w:val="0"/>
          <w:sz w:val="24"/>
          <w:szCs w:val="24"/>
          <w:lang w:val="en-US" w:eastAsia="en-US"/>
        </w:rPr>
        <w:t>d</w:t>
      </w:r>
      <w:r w:rsidRPr="001A3776">
        <w:rPr>
          <w:rStyle w:val="FontStyle154"/>
          <w:rFonts w:ascii="Times New Roman" w:hAnsi="Times New Roman" w:cs="Times New Roman"/>
          <w:b w:val="0"/>
          <w:sz w:val="24"/>
          <w:szCs w:val="24"/>
          <w:lang w:eastAsia="en-US"/>
        </w:rPr>
        <w:t xml:space="preserve">) прибавляется расстояние </w:t>
      </w:r>
      <w:r w:rsidRPr="001A3776">
        <w:rPr>
          <w:rStyle w:val="FontStyle154"/>
          <w:rFonts w:ascii="Times New Roman" w:hAnsi="Times New Roman" w:cs="Times New Roman"/>
          <w:b w:val="0"/>
          <w:sz w:val="24"/>
          <w:szCs w:val="24"/>
          <w:lang w:val="en-US" w:eastAsia="en-US"/>
        </w:rPr>
        <w:t>v</w:t>
      </w:r>
      <w:r w:rsidRPr="001A3776">
        <w:rPr>
          <w:rStyle w:val="FontStyle154"/>
          <w:rFonts w:ascii="Times New Roman" w:hAnsi="Times New Roman" w:cs="Times New Roman"/>
          <w:b w:val="0"/>
          <w:sz w:val="24"/>
          <w:szCs w:val="24"/>
          <w:lang w:eastAsia="en-US"/>
        </w:rPr>
        <w:t xml:space="preserve"> между основной арматурой плиты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 xml:space="preserve"> и дополнительной арматурой, расположенной над плитой </w:t>
      </w:r>
      <w:r w:rsidR="00BF42D3">
        <w:rPr>
          <w:rStyle w:val="FontStyle154"/>
          <w:rFonts w:ascii="Times New Roman" w:hAnsi="Times New Roman" w:cs="Times New Roman"/>
          <w:b w:val="0"/>
          <w:sz w:val="24"/>
          <w:szCs w:val="24"/>
          <w:lang w:eastAsia="en-US"/>
        </w:rPr>
        <w:t>перекрытий</w:t>
      </w:r>
      <w:r w:rsidRPr="001A3776">
        <w:rPr>
          <w:rStyle w:val="FontStyle154"/>
          <w:rFonts w:ascii="Times New Roman" w:hAnsi="Times New Roman" w:cs="Times New Roman"/>
          <w:b w:val="0"/>
          <w:sz w:val="24"/>
          <w:szCs w:val="24"/>
          <w:lang w:eastAsia="en-US"/>
        </w:rPr>
        <w:t xml:space="preserve"> в верхнем покрытии. В этих зонах сцепление между двумя вышеуказанными арматурами достигается с помощью соединительной арматуры, как показано на рисунке </w:t>
      </w:r>
      <w:r w:rsidRPr="001A3776">
        <w:rPr>
          <w:rStyle w:val="FontStyle154"/>
          <w:rFonts w:ascii="Times New Roman" w:hAnsi="Times New Roman" w:cs="Times New Roman"/>
          <w:b w:val="0"/>
          <w:sz w:val="24"/>
          <w:szCs w:val="24"/>
          <w:lang w:val="en-US" w:eastAsia="en-US"/>
        </w:rPr>
        <w:t>E</w:t>
      </w:r>
      <w:r w:rsidRPr="001A3776">
        <w:rPr>
          <w:rStyle w:val="FontStyle154"/>
          <w:rFonts w:ascii="Times New Roman" w:hAnsi="Times New Roman" w:cs="Times New Roman"/>
          <w:b w:val="0"/>
          <w:sz w:val="24"/>
          <w:szCs w:val="24"/>
          <w:lang w:eastAsia="en-US"/>
        </w:rPr>
        <w:t>.6.</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6124575" cy="2733040"/>
            <wp:effectExtent l="0" t="0" r="0" b="0"/>
            <wp:docPr id="5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273304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ind w:firstLine="720"/>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a</w:t>
      </w:r>
      <w:r w:rsidRPr="001A3776">
        <w:rPr>
          <w:rStyle w:val="FontStyle155"/>
          <w:rFonts w:ascii="Times New Roman" w:hAnsi="Times New Roman" w:cs="Times New Roman"/>
          <w:sz w:val="24"/>
          <w:szCs w:val="24"/>
          <w:lang w:eastAsia="en-US"/>
        </w:rPr>
        <w:t>) решетчатая ферма</w:t>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val="en-US" w:eastAsia="en-US"/>
        </w:rPr>
        <w:t>b</w:t>
      </w:r>
      <w:r w:rsidRPr="001A3776">
        <w:rPr>
          <w:rStyle w:val="FontStyle155"/>
          <w:rFonts w:ascii="Times New Roman" w:hAnsi="Times New Roman" w:cs="Times New Roman"/>
          <w:sz w:val="24"/>
          <w:szCs w:val="24"/>
          <w:lang w:eastAsia="en-US"/>
        </w:rPr>
        <w:t>) соединительная арматура</w:t>
      </w:r>
    </w:p>
    <w:p w:rsidR="002D19F7" w:rsidRPr="00BC192E" w:rsidRDefault="002D19F7" w:rsidP="002D19F7">
      <w:pPr>
        <w:pStyle w:val="Style5"/>
        <w:widowControl/>
        <w:ind w:firstLine="720"/>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6124575" cy="2235835"/>
            <wp:effectExtent l="0" t="0" r="0" b="0"/>
            <wp:docPr id="5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2235835"/>
                    </a:xfrm>
                    <a:prstGeom prst="rect">
                      <a:avLst/>
                    </a:prstGeom>
                    <a:noFill/>
                    <a:ln>
                      <a:noFill/>
                    </a:ln>
                  </pic:spPr>
                </pic:pic>
              </a:graphicData>
            </a:graphic>
          </wp:inline>
        </w:drawing>
      </w:r>
    </w:p>
    <w:p w:rsidR="002D19F7" w:rsidRPr="001A3776" w:rsidRDefault="002D19F7" w:rsidP="002D19F7">
      <w:pPr>
        <w:pStyle w:val="Style5"/>
        <w:widowControl/>
        <w:ind w:firstLine="720"/>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c</w:t>
      </w:r>
      <w:r w:rsidRPr="001A3776">
        <w:rPr>
          <w:rStyle w:val="FontStyle155"/>
          <w:rFonts w:ascii="Times New Roman" w:hAnsi="Times New Roman" w:cs="Times New Roman"/>
          <w:sz w:val="24"/>
          <w:szCs w:val="24"/>
          <w:lang w:eastAsia="en-US"/>
        </w:rPr>
        <w:t>) скобы</w:t>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eastAsia="en-US"/>
        </w:rPr>
        <w:tab/>
      </w:r>
      <w:r w:rsidRPr="001A3776">
        <w:rPr>
          <w:rStyle w:val="FontStyle155"/>
          <w:rFonts w:ascii="Times New Roman" w:hAnsi="Times New Roman" w:cs="Times New Roman"/>
          <w:sz w:val="24"/>
          <w:szCs w:val="24"/>
          <w:lang w:val="en-US" w:eastAsia="en-US"/>
        </w:rPr>
        <w:t>d</w:t>
      </w:r>
      <w:r w:rsidRPr="001A3776">
        <w:rPr>
          <w:rStyle w:val="FontStyle155"/>
          <w:rFonts w:ascii="Times New Roman" w:hAnsi="Times New Roman" w:cs="Times New Roman"/>
          <w:sz w:val="24"/>
          <w:szCs w:val="24"/>
          <w:lang w:eastAsia="en-US"/>
        </w:rPr>
        <w:t>) отогнутая арматура</w:t>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r w:rsidRPr="001A3776">
        <w:rPr>
          <w:rStyle w:val="FontStyle154"/>
          <w:rFonts w:ascii="Times New Roman" w:hAnsi="Times New Roman" w:cs="Times New Roman"/>
          <w:sz w:val="24"/>
          <w:szCs w:val="24"/>
          <w:lang w:eastAsia="en-US"/>
        </w:rPr>
        <w:t xml:space="preserve">Рисунок </w:t>
      </w:r>
      <w:r w:rsidRPr="001A3776">
        <w:rPr>
          <w:rStyle w:val="FontStyle154"/>
          <w:rFonts w:ascii="Times New Roman" w:hAnsi="Times New Roman" w:cs="Times New Roman"/>
          <w:sz w:val="24"/>
          <w:szCs w:val="24"/>
          <w:lang w:val="en-US" w:eastAsia="en-US"/>
        </w:rPr>
        <w:t>E</w:t>
      </w:r>
      <w:r w:rsidRPr="001A3776">
        <w:rPr>
          <w:rStyle w:val="FontStyle154"/>
          <w:rFonts w:ascii="Times New Roman" w:hAnsi="Times New Roman" w:cs="Times New Roman"/>
          <w:sz w:val="24"/>
          <w:szCs w:val="24"/>
          <w:lang w:eastAsia="en-US"/>
        </w:rPr>
        <w:t>.6 – Сцепление между дополнительной арматурой</w:t>
      </w: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r w:rsidRPr="001A3776">
        <w:rPr>
          <w:rStyle w:val="FontStyle154"/>
          <w:rFonts w:ascii="Times New Roman" w:hAnsi="Times New Roman" w:cs="Times New Roman"/>
          <w:sz w:val="24"/>
          <w:szCs w:val="24"/>
          <w:lang w:eastAsia="en-US"/>
        </w:rPr>
        <w:t xml:space="preserve">и арматурой плиты </w:t>
      </w:r>
      <w:r w:rsidR="00BF42D3">
        <w:rPr>
          <w:rStyle w:val="FontStyle154"/>
          <w:rFonts w:ascii="Times New Roman" w:hAnsi="Times New Roman" w:cs="Times New Roman"/>
          <w:sz w:val="24"/>
          <w:szCs w:val="24"/>
          <w:lang w:eastAsia="en-US"/>
        </w:rPr>
        <w:t>перекрытий</w:t>
      </w:r>
    </w:p>
    <w:p w:rsidR="002D19F7" w:rsidRPr="001A3776" w:rsidRDefault="002D19F7" w:rsidP="002D19F7">
      <w:pPr>
        <w:pStyle w:val="Style12"/>
        <w:widowControl/>
        <w:jc w:val="both"/>
        <w:rPr>
          <w:rStyle w:val="FontStyle155"/>
          <w:rFonts w:ascii="Times New Roman" w:hAnsi="Times New Roman" w:cs="Times New Roman"/>
          <w:sz w:val="24"/>
          <w:szCs w:val="24"/>
          <w:lang w:eastAsia="en-US"/>
        </w:rPr>
      </w:pPr>
    </w:p>
    <w:p w:rsidR="002D19F7" w:rsidRPr="001A3776"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1A3776">
        <w:rPr>
          <w:rStyle w:val="FontStyle154"/>
          <w:rFonts w:ascii="Times New Roman" w:hAnsi="Times New Roman" w:cs="Times New Roman"/>
          <w:b w:val="0"/>
          <w:sz w:val="24"/>
          <w:szCs w:val="24"/>
          <w:lang w:eastAsia="en-US"/>
        </w:rPr>
        <w:t>Механически сплошное дополнение к нижней арматуре рекомендуется закреплять, чтобы обеспечить сопротивление случайным положительным моментам (усадка опоры, взрывные нагрузки и т.д.).</w:t>
      </w:r>
    </w:p>
    <w:p w:rsidR="00A658AB" w:rsidRDefault="00A658AB"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A658AB" w:rsidRDefault="002D19F7" w:rsidP="002D19F7">
      <w:pPr>
        <w:pStyle w:val="Style12"/>
        <w:widowControl/>
        <w:ind w:firstLine="720"/>
        <w:jc w:val="both"/>
        <w:rPr>
          <w:rStyle w:val="FontStyle150"/>
          <w:rFonts w:ascii="Times New Roman" w:hAnsi="Times New Roman" w:cs="Times New Roman"/>
          <w:sz w:val="24"/>
          <w:szCs w:val="24"/>
          <w:lang w:eastAsia="en-US"/>
        </w:rPr>
      </w:pPr>
      <w:r w:rsidRPr="00A658AB">
        <w:rPr>
          <w:rStyle w:val="FontStyle150"/>
          <w:rFonts w:ascii="Times New Roman" w:hAnsi="Times New Roman" w:cs="Times New Roman"/>
          <w:sz w:val="24"/>
          <w:szCs w:val="24"/>
          <w:lang w:val="en-US" w:eastAsia="en-US"/>
        </w:rPr>
        <w:lastRenderedPageBreak/>
        <w:t>E</w:t>
      </w:r>
      <w:r w:rsidRPr="00A658AB">
        <w:rPr>
          <w:rStyle w:val="FontStyle150"/>
          <w:rFonts w:ascii="Times New Roman" w:hAnsi="Times New Roman" w:cs="Times New Roman"/>
          <w:sz w:val="24"/>
          <w:szCs w:val="24"/>
          <w:lang w:eastAsia="en-US"/>
        </w:rPr>
        <w:t>.3.2 Закрепление в особых случаях</w:t>
      </w:r>
    </w:p>
    <w:p w:rsidR="002D19F7" w:rsidRPr="001A3776"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1A3776">
        <w:rPr>
          <w:rStyle w:val="FontStyle150"/>
          <w:rFonts w:ascii="Times New Roman" w:hAnsi="Times New Roman" w:cs="Times New Roman"/>
          <w:b w:val="0"/>
          <w:sz w:val="24"/>
          <w:szCs w:val="24"/>
          <w:lang w:eastAsia="en-US"/>
        </w:rPr>
        <w:t xml:space="preserve">Если составная плита строится после размещения сплошной опоры (например, при выполнении стены с использованием скользящей опалубки), или если составная плита подвешивается на опоре (стене или балке), то соединение между опорой и составной плитой следует обеспечивать с помощью подвесной арматуры, как показано на рисунках </w:t>
      </w:r>
      <w:r w:rsidRPr="001A3776">
        <w:rPr>
          <w:rStyle w:val="FontStyle150"/>
          <w:rFonts w:ascii="Times New Roman" w:hAnsi="Times New Roman" w:cs="Times New Roman"/>
          <w:b w:val="0"/>
          <w:sz w:val="24"/>
          <w:szCs w:val="24"/>
          <w:lang w:val="en-US" w:eastAsia="en-US"/>
        </w:rPr>
        <w:t>E</w:t>
      </w:r>
      <w:r w:rsidRPr="001A3776">
        <w:rPr>
          <w:rStyle w:val="FontStyle150"/>
          <w:rFonts w:ascii="Times New Roman" w:hAnsi="Times New Roman" w:cs="Times New Roman"/>
          <w:b w:val="0"/>
          <w:sz w:val="24"/>
          <w:szCs w:val="24"/>
          <w:lang w:eastAsia="en-US"/>
        </w:rPr>
        <w:t xml:space="preserve">.7 и </w:t>
      </w:r>
      <w:r w:rsidRPr="001A3776">
        <w:rPr>
          <w:rStyle w:val="FontStyle150"/>
          <w:rFonts w:ascii="Times New Roman" w:hAnsi="Times New Roman" w:cs="Times New Roman"/>
          <w:b w:val="0"/>
          <w:sz w:val="24"/>
          <w:szCs w:val="24"/>
          <w:lang w:val="en-US" w:eastAsia="en-US"/>
        </w:rPr>
        <w:t>E</w:t>
      </w:r>
      <w:r w:rsidRPr="001A3776">
        <w:rPr>
          <w:rStyle w:val="FontStyle150"/>
          <w:rFonts w:ascii="Times New Roman" w:hAnsi="Times New Roman" w:cs="Times New Roman"/>
          <w:b w:val="0"/>
          <w:sz w:val="24"/>
          <w:szCs w:val="24"/>
          <w:lang w:eastAsia="en-US"/>
        </w:rPr>
        <w:t>.8.</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924175" cy="1844040"/>
            <wp:effectExtent l="0" t="0" r="0" b="0"/>
            <wp:docPr id="5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4175" cy="184404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a</w:t>
      </w:r>
      <w:r w:rsidRPr="001A3776">
        <w:rPr>
          <w:rStyle w:val="FontStyle155"/>
          <w:rFonts w:ascii="Times New Roman" w:hAnsi="Times New Roman" w:cs="Times New Roman"/>
          <w:sz w:val="24"/>
          <w:szCs w:val="24"/>
          <w:lang w:eastAsia="en-US"/>
        </w:rPr>
        <w:t>) решетчатые фермы</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793365" cy="1723390"/>
            <wp:effectExtent l="0" t="0" r="0" b="0"/>
            <wp:docPr id="5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3365" cy="172339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b</w:t>
      </w:r>
      <w:r w:rsidRPr="001A3776">
        <w:rPr>
          <w:rStyle w:val="FontStyle155"/>
          <w:rFonts w:ascii="Times New Roman" w:hAnsi="Times New Roman" w:cs="Times New Roman"/>
          <w:sz w:val="24"/>
          <w:szCs w:val="24"/>
          <w:lang w:eastAsia="en-US"/>
        </w:rPr>
        <w:t>) скобы</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733040" cy="1657985"/>
            <wp:effectExtent l="0" t="0" r="0" b="0"/>
            <wp:docPr id="5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3040" cy="1657985"/>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eastAsia="en-US"/>
        </w:rPr>
        <w:t>с) отогнутые арматурные стержни</w:t>
      </w: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r w:rsidRPr="001A3776">
        <w:rPr>
          <w:rStyle w:val="FontStyle154"/>
          <w:rFonts w:ascii="Times New Roman" w:hAnsi="Times New Roman" w:cs="Times New Roman"/>
          <w:sz w:val="24"/>
          <w:szCs w:val="24"/>
          <w:lang w:eastAsia="en-US"/>
        </w:rPr>
        <w:t xml:space="preserve">Рисунок </w:t>
      </w:r>
      <w:r w:rsidRPr="001A3776">
        <w:rPr>
          <w:rStyle w:val="FontStyle154"/>
          <w:rFonts w:ascii="Times New Roman" w:hAnsi="Times New Roman" w:cs="Times New Roman"/>
          <w:sz w:val="24"/>
          <w:szCs w:val="24"/>
          <w:lang w:val="en-US" w:eastAsia="en-US"/>
        </w:rPr>
        <w:t>E</w:t>
      </w:r>
      <w:r w:rsidRPr="001A3776">
        <w:rPr>
          <w:rStyle w:val="FontStyle154"/>
          <w:rFonts w:ascii="Times New Roman" w:hAnsi="Times New Roman" w:cs="Times New Roman"/>
          <w:sz w:val="24"/>
          <w:szCs w:val="24"/>
          <w:lang w:eastAsia="en-US"/>
        </w:rPr>
        <w:t>.7 – Примеры соединений на сплошной опоре</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lastRenderedPageBreak/>
        <w:drawing>
          <wp:inline distT="0" distB="0" distL="0" distR="0">
            <wp:extent cx="3150235" cy="1587500"/>
            <wp:effectExtent l="0" t="0" r="0" b="0"/>
            <wp:docPr id="5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50235" cy="158750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a</w:t>
      </w:r>
      <w:r w:rsidRPr="001A3776">
        <w:rPr>
          <w:rStyle w:val="FontStyle155"/>
          <w:rFonts w:ascii="Times New Roman" w:hAnsi="Times New Roman" w:cs="Times New Roman"/>
          <w:sz w:val="24"/>
          <w:szCs w:val="24"/>
          <w:lang w:eastAsia="en-US"/>
        </w:rPr>
        <w:t>) решетчатые фермы</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853690" cy="1466850"/>
            <wp:effectExtent l="0" t="0" r="0" b="0"/>
            <wp:docPr id="5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3690" cy="146685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b</w:t>
      </w:r>
      <w:r w:rsidRPr="001A3776">
        <w:rPr>
          <w:rStyle w:val="FontStyle155"/>
          <w:rFonts w:ascii="Times New Roman" w:hAnsi="Times New Roman" w:cs="Times New Roman"/>
          <w:sz w:val="24"/>
          <w:szCs w:val="24"/>
          <w:lang w:eastAsia="en-US"/>
        </w:rPr>
        <w:t>) скобы</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893695" cy="1381760"/>
            <wp:effectExtent l="0" t="0" r="0" b="0"/>
            <wp:docPr id="6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3695" cy="138176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40CBA" w:rsidRDefault="002D19F7" w:rsidP="002D19F7">
      <w:pPr>
        <w:pStyle w:val="Style5"/>
        <w:widowControl/>
        <w:jc w:val="center"/>
        <w:rPr>
          <w:rStyle w:val="FontStyle155"/>
          <w:rFonts w:ascii="Times New Roman" w:hAnsi="Times New Roman" w:cs="Times New Roman"/>
          <w:sz w:val="24"/>
          <w:szCs w:val="24"/>
          <w:lang w:eastAsia="en-US"/>
        </w:rPr>
      </w:pPr>
      <w:r w:rsidRPr="00140CBA">
        <w:rPr>
          <w:rStyle w:val="FontStyle155"/>
          <w:rFonts w:ascii="Times New Roman" w:hAnsi="Times New Roman" w:cs="Times New Roman"/>
          <w:sz w:val="24"/>
          <w:szCs w:val="24"/>
          <w:lang w:eastAsia="en-US"/>
        </w:rPr>
        <w:t>с) отогнутые арматурные стержни</w:t>
      </w:r>
    </w:p>
    <w:p w:rsidR="002D19F7" w:rsidRPr="00140CBA" w:rsidRDefault="002D19F7" w:rsidP="002D19F7">
      <w:pPr>
        <w:pStyle w:val="Style14"/>
        <w:widowControl/>
        <w:jc w:val="center"/>
        <w:rPr>
          <w:rStyle w:val="FontStyle154"/>
          <w:rFonts w:ascii="Times New Roman" w:hAnsi="Times New Roman" w:cs="Times New Roman"/>
          <w:sz w:val="24"/>
          <w:szCs w:val="24"/>
          <w:lang w:eastAsia="en-US"/>
        </w:rPr>
      </w:pPr>
    </w:p>
    <w:p w:rsidR="002D19F7" w:rsidRPr="00140CBA" w:rsidRDefault="002D19F7" w:rsidP="002D19F7">
      <w:pPr>
        <w:pStyle w:val="Style14"/>
        <w:widowControl/>
        <w:jc w:val="center"/>
        <w:rPr>
          <w:rStyle w:val="FontStyle154"/>
          <w:rFonts w:ascii="Times New Roman" w:hAnsi="Times New Roman" w:cs="Times New Roman"/>
          <w:sz w:val="24"/>
          <w:szCs w:val="24"/>
          <w:lang w:eastAsia="en-US"/>
        </w:rPr>
      </w:pPr>
      <w:r w:rsidRPr="00140CBA">
        <w:rPr>
          <w:rStyle w:val="FontStyle154"/>
          <w:rFonts w:ascii="Times New Roman" w:hAnsi="Times New Roman" w:cs="Times New Roman"/>
          <w:sz w:val="24"/>
          <w:szCs w:val="24"/>
          <w:lang w:eastAsia="en-US"/>
        </w:rPr>
        <w:t xml:space="preserve">Рисунок </w:t>
      </w:r>
      <w:r w:rsidRPr="00140CBA">
        <w:rPr>
          <w:rStyle w:val="FontStyle154"/>
          <w:rFonts w:ascii="Times New Roman" w:hAnsi="Times New Roman" w:cs="Times New Roman"/>
          <w:sz w:val="24"/>
          <w:szCs w:val="24"/>
          <w:lang w:val="en-US" w:eastAsia="en-US"/>
        </w:rPr>
        <w:t>E</w:t>
      </w:r>
      <w:r w:rsidRPr="00140CBA">
        <w:rPr>
          <w:rStyle w:val="FontStyle154"/>
          <w:rFonts w:ascii="Times New Roman" w:hAnsi="Times New Roman" w:cs="Times New Roman"/>
          <w:sz w:val="24"/>
          <w:szCs w:val="24"/>
          <w:lang w:eastAsia="en-US"/>
        </w:rPr>
        <w:t>.8 – Примеры соединений подвесных составных плит</w:t>
      </w:r>
    </w:p>
    <w:p w:rsidR="002D19F7" w:rsidRPr="00140CBA" w:rsidRDefault="002D19F7" w:rsidP="002D19F7">
      <w:pPr>
        <w:pStyle w:val="Style51"/>
        <w:widowControl/>
        <w:jc w:val="both"/>
        <w:rPr>
          <w:rStyle w:val="FontStyle156"/>
          <w:rFonts w:ascii="Times New Roman" w:hAnsi="Times New Roman" w:cs="Times New Roman"/>
          <w:sz w:val="24"/>
          <w:szCs w:val="24"/>
          <w:lang w:eastAsia="en-US"/>
        </w:rPr>
      </w:pPr>
    </w:p>
    <w:p w:rsidR="002D19F7" w:rsidRPr="00140CBA" w:rsidRDefault="001A3776" w:rsidP="002D19F7">
      <w:pPr>
        <w:pStyle w:val="Style12"/>
        <w:widowControl/>
        <w:ind w:firstLine="720"/>
        <w:jc w:val="both"/>
        <w:rPr>
          <w:rStyle w:val="FontStyle156"/>
          <w:rFonts w:ascii="Times New Roman" w:hAnsi="Times New Roman" w:cs="Times New Roman"/>
          <w:sz w:val="20"/>
          <w:szCs w:val="20"/>
          <w:lang w:eastAsia="en-US"/>
        </w:rPr>
      </w:pPr>
      <w:r w:rsidRPr="00140CBA">
        <w:rPr>
          <w:rStyle w:val="FontStyle156"/>
          <w:rFonts w:ascii="Times New Roman" w:hAnsi="Times New Roman" w:cs="Times New Roman"/>
          <w:sz w:val="20"/>
          <w:szCs w:val="20"/>
          <w:lang w:eastAsia="en-US"/>
        </w:rPr>
        <w:t>Примечание –</w:t>
      </w:r>
      <w:r w:rsidR="002D19F7" w:rsidRPr="00140CBA">
        <w:rPr>
          <w:rStyle w:val="FontStyle156"/>
          <w:rFonts w:ascii="Times New Roman" w:hAnsi="Times New Roman" w:cs="Times New Roman"/>
          <w:sz w:val="20"/>
          <w:szCs w:val="20"/>
          <w:lang w:eastAsia="en-US"/>
        </w:rPr>
        <w:t xml:space="preserve"> Предельные размеры (минимальные или максимальные) на рисунках </w:t>
      </w:r>
      <w:r w:rsidR="002D19F7" w:rsidRPr="00140CBA">
        <w:rPr>
          <w:rStyle w:val="FontStyle156"/>
          <w:rFonts w:ascii="Times New Roman" w:hAnsi="Times New Roman" w:cs="Times New Roman"/>
          <w:sz w:val="20"/>
          <w:szCs w:val="20"/>
          <w:lang w:val="en-US" w:eastAsia="en-US"/>
        </w:rPr>
        <w:t>E</w:t>
      </w:r>
      <w:r w:rsidR="002D19F7" w:rsidRPr="00140CBA">
        <w:rPr>
          <w:rStyle w:val="FontStyle156"/>
          <w:rFonts w:ascii="Times New Roman" w:hAnsi="Times New Roman" w:cs="Times New Roman"/>
          <w:sz w:val="20"/>
          <w:szCs w:val="20"/>
          <w:lang w:eastAsia="en-US"/>
        </w:rPr>
        <w:t xml:space="preserve">.7 и </w:t>
      </w:r>
      <w:r w:rsidR="002D19F7" w:rsidRPr="00140CBA">
        <w:rPr>
          <w:rStyle w:val="FontStyle156"/>
          <w:rFonts w:ascii="Times New Roman" w:hAnsi="Times New Roman" w:cs="Times New Roman"/>
          <w:sz w:val="20"/>
          <w:szCs w:val="20"/>
          <w:lang w:val="en-US" w:eastAsia="en-US"/>
        </w:rPr>
        <w:t>E</w:t>
      </w:r>
      <w:r w:rsidR="002D19F7" w:rsidRPr="00140CBA">
        <w:rPr>
          <w:rStyle w:val="FontStyle156"/>
          <w:rFonts w:ascii="Times New Roman" w:hAnsi="Times New Roman" w:cs="Times New Roman"/>
          <w:sz w:val="20"/>
          <w:szCs w:val="20"/>
          <w:lang w:eastAsia="en-US"/>
        </w:rPr>
        <w:t>.8 не показаны. Учет этих величин, однако, необходим для обеспечения хороших характеристик соединений.</w:t>
      </w:r>
    </w:p>
    <w:p w:rsidR="002D19F7" w:rsidRPr="00140CBA" w:rsidRDefault="002D19F7" w:rsidP="002D19F7">
      <w:pPr>
        <w:pStyle w:val="Style12"/>
        <w:widowControl/>
        <w:ind w:firstLine="720"/>
        <w:jc w:val="both"/>
        <w:rPr>
          <w:rStyle w:val="FontStyle156"/>
          <w:rFonts w:ascii="Times New Roman" w:hAnsi="Times New Roman" w:cs="Times New Roman"/>
          <w:sz w:val="24"/>
          <w:szCs w:val="24"/>
          <w:lang w:eastAsia="en-US"/>
        </w:rPr>
      </w:pPr>
    </w:p>
    <w:p w:rsidR="002D19F7" w:rsidRPr="00140CBA" w:rsidRDefault="002D19F7" w:rsidP="002D19F7">
      <w:pPr>
        <w:pStyle w:val="Style12"/>
        <w:widowControl/>
        <w:ind w:firstLine="720"/>
        <w:jc w:val="both"/>
        <w:rPr>
          <w:rStyle w:val="FontStyle155"/>
          <w:rFonts w:ascii="Times New Roman" w:hAnsi="Times New Roman" w:cs="Times New Roman"/>
          <w:sz w:val="24"/>
          <w:szCs w:val="24"/>
          <w:lang w:eastAsia="en-US"/>
        </w:rPr>
      </w:pPr>
      <w:r w:rsidRPr="00140CBA">
        <w:rPr>
          <w:rStyle w:val="FontStyle156"/>
          <w:rFonts w:ascii="Times New Roman" w:hAnsi="Times New Roman" w:cs="Times New Roman"/>
          <w:sz w:val="24"/>
          <w:szCs w:val="24"/>
          <w:lang w:eastAsia="en-US"/>
        </w:rPr>
        <w:t xml:space="preserve">Длина закрепления </w:t>
      </w:r>
      <w:r w:rsidRPr="00140CBA">
        <w:rPr>
          <w:rStyle w:val="FontStyle155"/>
          <w:rFonts w:ascii="Times New Roman" w:hAnsi="Times New Roman" w:cs="Times New Roman"/>
          <w:i/>
          <w:sz w:val="24"/>
          <w:szCs w:val="24"/>
          <w:lang w:val="en-US" w:eastAsia="en-US"/>
        </w:rPr>
        <w:t>l</w:t>
      </w:r>
      <w:r w:rsidRPr="00140CBA">
        <w:rPr>
          <w:rStyle w:val="FontStyle155"/>
          <w:rFonts w:ascii="Times New Roman" w:hAnsi="Times New Roman" w:cs="Times New Roman"/>
          <w:sz w:val="24"/>
          <w:szCs w:val="24"/>
          <w:vertAlign w:val="subscript"/>
          <w:lang w:val="en-US" w:eastAsia="en-US"/>
        </w:rPr>
        <w:t>a</w:t>
      </w:r>
      <w:r w:rsidRPr="00140CBA">
        <w:rPr>
          <w:rStyle w:val="FontStyle156"/>
          <w:rFonts w:ascii="Times New Roman" w:hAnsi="Times New Roman" w:cs="Times New Roman"/>
          <w:sz w:val="24"/>
          <w:szCs w:val="24"/>
          <w:lang w:eastAsia="en-US"/>
        </w:rPr>
        <w:t xml:space="preserve">, показанная на рисунке </w:t>
      </w:r>
      <w:r w:rsidRPr="00140CBA">
        <w:rPr>
          <w:rStyle w:val="FontStyle156"/>
          <w:rFonts w:ascii="Times New Roman" w:hAnsi="Times New Roman" w:cs="Times New Roman"/>
          <w:sz w:val="24"/>
          <w:szCs w:val="24"/>
          <w:lang w:val="en-US" w:eastAsia="en-US"/>
        </w:rPr>
        <w:t>E</w:t>
      </w:r>
      <w:r w:rsidRPr="00140CBA">
        <w:rPr>
          <w:rStyle w:val="FontStyle156"/>
          <w:rFonts w:ascii="Times New Roman" w:hAnsi="Times New Roman" w:cs="Times New Roman"/>
          <w:sz w:val="24"/>
          <w:szCs w:val="24"/>
          <w:lang w:eastAsia="en-US"/>
        </w:rPr>
        <w:t>.9, должна быть достаточной, чтобы удовлетворять требованиям закрепления основной арматуры составной плиты.</w:t>
      </w: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lastRenderedPageBreak/>
        <w:drawing>
          <wp:inline distT="0" distB="0" distL="0" distR="0">
            <wp:extent cx="2542540" cy="1466850"/>
            <wp:effectExtent l="0" t="0" r="0" b="0"/>
            <wp:docPr id="6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2540" cy="146685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a</w:t>
      </w:r>
      <w:r w:rsidRPr="001A3776">
        <w:rPr>
          <w:rStyle w:val="FontStyle155"/>
          <w:rFonts w:ascii="Times New Roman" w:hAnsi="Times New Roman" w:cs="Times New Roman"/>
          <w:sz w:val="24"/>
          <w:szCs w:val="24"/>
          <w:lang w:eastAsia="en-US"/>
        </w:rPr>
        <w:t xml:space="preserve">) соединительная арматура внутри плиты </w:t>
      </w:r>
      <w:r w:rsidR="00BF42D3">
        <w:rPr>
          <w:rStyle w:val="FontStyle155"/>
          <w:rFonts w:ascii="Times New Roman" w:hAnsi="Times New Roman" w:cs="Times New Roman"/>
          <w:sz w:val="24"/>
          <w:szCs w:val="24"/>
          <w:lang w:eastAsia="en-US"/>
        </w:rPr>
        <w:t>перекрытий</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2582545" cy="1607820"/>
            <wp:effectExtent l="0" t="0" r="0" b="0"/>
            <wp:docPr id="6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2545" cy="1607820"/>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1A3776" w:rsidRDefault="002D19F7" w:rsidP="002D19F7">
      <w:pPr>
        <w:pStyle w:val="Style5"/>
        <w:widowControl/>
        <w:jc w:val="center"/>
        <w:rPr>
          <w:rStyle w:val="FontStyle155"/>
          <w:rFonts w:ascii="Times New Roman" w:hAnsi="Times New Roman" w:cs="Times New Roman"/>
          <w:sz w:val="24"/>
          <w:szCs w:val="24"/>
          <w:lang w:eastAsia="en-US"/>
        </w:rPr>
      </w:pPr>
      <w:r w:rsidRPr="001A3776">
        <w:rPr>
          <w:rStyle w:val="FontStyle155"/>
          <w:rFonts w:ascii="Times New Roman" w:hAnsi="Times New Roman" w:cs="Times New Roman"/>
          <w:sz w:val="24"/>
          <w:szCs w:val="24"/>
          <w:lang w:val="en-US" w:eastAsia="en-US"/>
        </w:rPr>
        <w:t>b</w:t>
      </w:r>
      <w:r w:rsidRPr="001A3776">
        <w:rPr>
          <w:rStyle w:val="FontStyle155"/>
          <w:rFonts w:ascii="Times New Roman" w:hAnsi="Times New Roman" w:cs="Times New Roman"/>
          <w:sz w:val="24"/>
          <w:szCs w:val="24"/>
          <w:lang w:eastAsia="en-US"/>
        </w:rPr>
        <w:t>) выступающая соединительная арматура</w:t>
      </w: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p>
    <w:p w:rsidR="002D19F7" w:rsidRPr="001A3776" w:rsidRDefault="002D19F7" w:rsidP="002D19F7">
      <w:pPr>
        <w:pStyle w:val="Style14"/>
        <w:widowControl/>
        <w:jc w:val="center"/>
        <w:rPr>
          <w:rStyle w:val="FontStyle154"/>
          <w:rFonts w:ascii="Times New Roman" w:hAnsi="Times New Roman" w:cs="Times New Roman"/>
          <w:sz w:val="24"/>
          <w:szCs w:val="24"/>
          <w:lang w:eastAsia="en-US"/>
        </w:rPr>
      </w:pPr>
      <w:r w:rsidRPr="001A3776">
        <w:rPr>
          <w:rStyle w:val="FontStyle154"/>
          <w:rFonts w:ascii="Times New Roman" w:hAnsi="Times New Roman" w:cs="Times New Roman"/>
          <w:sz w:val="24"/>
          <w:szCs w:val="24"/>
          <w:lang w:eastAsia="en-US"/>
        </w:rPr>
        <w:t xml:space="preserve">Рисунок </w:t>
      </w:r>
      <w:r w:rsidRPr="001A3776">
        <w:rPr>
          <w:rStyle w:val="FontStyle154"/>
          <w:rFonts w:ascii="Times New Roman" w:hAnsi="Times New Roman" w:cs="Times New Roman"/>
          <w:sz w:val="24"/>
          <w:szCs w:val="24"/>
          <w:lang w:val="en-US" w:eastAsia="en-US"/>
        </w:rPr>
        <w:t>E</w:t>
      </w:r>
      <w:r w:rsidRPr="001A3776">
        <w:rPr>
          <w:rStyle w:val="FontStyle154"/>
          <w:rFonts w:ascii="Times New Roman" w:hAnsi="Times New Roman" w:cs="Times New Roman"/>
          <w:sz w:val="24"/>
          <w:szCs w:val="24"/>
          <w:lang w:eastAsia="en-US"/>
        </w:rPr>
        <w:t xml:space="preserve">.9 – Соединительная арматура, собранная как одно целое с плитой </w:t>
      </w:r>
      <w:r w:rsidR="00BF42D3">
        <w:rPr>
          <w:rStyle w:val="FontStyle154"/>
          <w:rFonts w:ascii="Times New Roman" w:hAnsi="Times New Roman" w:cs="Times New Roman"/>
          <w:sz w:val="24"/>
          <w:szCs w:val="24"/>
          <w:lang w:eastAsia="en-US"/>
        </w:rPr>
        <w:t>перекрытий</w:t>
      </w: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3F1EC6">
          <w:pgSz w:w="11909" w:h="16834"/>
          <w:pgMar w:top="1418" w:right="1418" w:bottom="1418" w:left="1134" w:header="1020" w:footer="1020" w:gutter="0"/>
          <w:cols w:space="720"/>
          <w:noEndnote/>
          <w:docGrid w:linePitch="326"/>
        </w:sectPr>
      </w:pPr>
    </w:p>
    <w:p w:rsidR="002D19F7" w:rsidRPr="00140CBA" w:rsidRDefault="002D19F7" w:rsidP="002D19F7">
      <w:pPr>
        <w:pStyle w:val="Style11"/>
        <w:widowControl/>
        <w:jc w:val="center"/>
        <w:rPr>
          <w:rStyle w:val="FontStyle148"/>
          <w:rFonts w:ascii="Times New Roman" w:hAnsi="Times New Roman" w:cs="Times New Roman"/>
          <w:sz w:val="24"/>
          <w:szCs w:val="24"/>
          <w:lang w:eastAsia="en-US"/>
        </w:rPr>
      </w:pPr>
      <w:r w:rsidRPr="00140CBA">
        <w:rPr>
          <w:rStyle w:val="FontStyle148"/>
          <w:rFonts w:ascii="Times New Roman" w:hAnsi="Times New Roman" w:cs="Times New Roman"/>
          <w:sz w:val="24"/>
          <w:szCs w:val="24"/>
          <w:lang w:eastAsia="en-US"/>
        </w:rPr>
        <w:lastRenderedPageBreak/>
        <w:t xml:space="preserve">Приложение </w:t>
      </w:r>
      <w:r w:rsidRPr="00140CBA">
        <w:rPr>
          <w:rStyle w:val="FontStyle148"/>
          <w:rFonts w:ascii="Times New Roman" w:hAnsi="Times New Roman" w:cs="Times New Roman"/>
          <w:sz w:val="24"/>
          <w:szCs w:val="24"/>
          <w:lang w:val="en-US" w:eastAsia="en-US"/>
        </w:rPr>
        <w:t>F</w:t>
      </w:r>
    </w:p>
    <w:p w:rsidR="002D19F7" w:rsidRPr="00140CBA" w:rsidRDefault="002D19F7" w:rsidP="002D19F7">
      <w:pPr>
        <w:pStyle w:val="Style11"/>
        <w:widowControl/>
        <w:jc w:val="center"/>
        <w:rPr>
          <w:rStyle w:val="FontStyle148"/>
          <w:rFonts w:ascii="Times New Roman" w:hAnsi="Times New Roman" w:cs="Times New Roman"/>
          <w:b w:val="0"/>
          <w:i/>
          <w:sz w:val="24"/>
          <w:szCs w:val="24"/>
          <w:lang w:eastAsia="en-US"/>
        </w:rPr>
      </w:pPr>
      <w:r w:rsidRPr="00140CBA">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140CBA">
        <w:rPr>
          <w:rStyle w:val="FontStyle148"/>
          <w:rFonts w:ascii="Times New Roman" w:hAnsi="Times New Roman" w:cs="Times New Roman"/>
          <w:b w:val="0"/>
          <w:i/>
          <w:sz w:val="24"/>
          <w:szCs w:val="24"/>
          <w:lang w:eastAsia="en-US"/>
        </w:rPr>
        <w:t>)</w:t>
      </w:r>
    </w:p>
    <w:p w:rsidR="002D19F7" w:rsidRPr="00513F21" w:rsidRDefault="002D19F7" w:rsidP="002D19F7">
      <w:pPr>
        <w:pStyle w:val="Style11"/>
        <w:widowControl/>
        <w:jc w:val="center"/>
        <w:rPr>
          <w:rStyle w:val="FontStyle148"/>
          <w:rFonts w:ascii="Times New Roman" w:hAnsi="Times New Roman" w:cs="Times New Roman"/>
          <w:b w:val="0"/>
          <w:sz w:val="24"/>
          <w:szCs w:val="24"/>
          <w:lang w:eastAsia="en-US"/>
        </w:rPr>
      </w:pPr>
    </w:p>
    <w:p w:rsidR="002D19F7" w:rsidRPr="00140CBA" w:rsidRDefault="002D19F7" w:rsidP="002D19F7">
      <w:pPr>
        <w:pStyle w:val="Style11"/>
        <w:widowControl/>
        <w:jc w:val="center"/>
        <w:rPr>
          <w:rStyle w:val="FontStyle148"/>
          <w:rFonts w:ascii="Times New Roman" w:hAnsi="Times New Roman" w:cs="Times New Roman"/>
          <w:sz w:val="24"/>
          <w:szCs w:val="24"/>
          <w:lang w:eastAsia="en-US"/>
        </w:rPr>
      </w:pPr>
      <w:r w:rsidRPr="00140CBA">
        <w:rPr>
          <w:rStyle w:val="FontStyle148"/>
          <w:rFonts w:ascii="Times New Roman" w:hAnsi="Times New Roman" w:cs="Times New Roman"/>
          <w:sz w:val="24"/>
          <w:szCs w:val="24"/>
          <w:lang w:eastAsia="en-US"/>
        </w:rPr>
        <w:t>Проектирование составной плиты</w:t>
      </w:r>
    </w:p>
    <w:p w:rsidR="002D19F7" w:rsidRPr="00513F21" w:rsidRDefault="002D19F7" w:rsidP="002D19F7">
      <w:pPr>
        <w:pStyle w:val="Style13"/>
        <w:widowControl/>
        <w:jc w:val="both"/>
        <w:rPr>
          <w:rStyle w:val="FontStyle150"/>
          <w:rFonts w:ascii="Times New Roman" w:hAnsi="Times New Roman" w:cs="Times New Roman"/>
          <w:b w:val="0"/>
          <w:sz w:val="24"/>
          <w:szCs w:val="24"/>
          <w:lang w:eastAsia="en-US"/>
        </w:rPr>
      </w:pPr>
    </w:p>
    <w:p w:rsidR="002D19F7" w:rsidRPr="0008183F" w:rsidRDefault="002D19F7" w:rsidP="00140CBA">
      <w:pPr>
        <w:pStyle w:val="Style12"/>
        <w:widowControl/>
        <w:ind w:firstLine="567"/>
        <w:jc w:val="both"/>
        <w:rPr>
          <w:rStyle w:val="FontStyle150"/>
          <w:rFonts w:ascii="Times New Roman" w:hAnsi="Times New Roman" w:cs="Times New Roman"/>
          <w:sz w:val="24"/>
          <w:szCs w:val="24"/>
          <w:lang w:eastAsia="en-US"/>
        </w:rPr>
      </w:pPr>
      <w:r w:rsidRPr="0008183F">
        <w:rPr>
          <w:rStyle w:val="FontStyle150"/>
          <w:rFonts w:ascii="Times New Roman" w:hAnsi="Times New Roman" w:cs="Times New Roman"/>
          <w:sz w:val="24"/>
          <w:szCs w:val="24"/>
          <w:lang w:val="en-US" w:eastAsia="en-US"/>
        </w:rPr>
        <w:t>F</w:t>
      </w:r>
      <w:r w:rsidRPr="0008183F">
        <w:rPr>
          <w:rStyle w:val="FontStyle150"/>
          <w:rFonts w:ascii="Times New Roman" w:hAnsi="Times New Roman" w:cs="Times New Roman"/>
          <w:sz w:val="24"/>
          <w:szCs w:val="24"/>
          <w:lang w:eastAsia="en-US"/>
        </w:rPr>
        <w:t>.1 Общие сведения</w:t>
      </w:r>
    </w:p>
    <w:p w:rsidR="0008183F" w:rsidRPr="00513F21" w:rsidRDefault="0008183F" w:rsidP="00140CBA">
      <w:pPr>
        <w:pStyle w:val="Style12"/>
        <w:widowControl/>
        <w:ind w:firstLine="567"/>
        <w:jc w:val="both"/>
        <w:rPr>
          <w:rStyle w:val="FontStyle150"/>
          <w:rFonts w:ascii="Times New Roman" w:hAnsi="Times New Roman" w:cs="Times New Roman"/>
          <w:b w:val="0"/>
          <w:sz w:val="24"/>
          <w:szCs w:val="24"/>
          <w:lang w:eastAsia="en-US"/>
        </w:rPr>
      </w:pPr>
    </w:p>
    <w:p w:rsidR="002D19F7" w:rsidRPr="00513F21" w:rsidRDefault="002D19F7" w:rsidP="00140CBA">
      <w:pPr>
        <w:pStyle w:val="Style12"/>
        <w:widowControl/>
        <w:ind w:firstLine="567"/>
        <w:jc w:val="both"/>
        <w:rPr>
          <w:rStyle w:val="FontStyle150"/>
          <w:rFonts w:ascii="Times New Roman" w:hAnsi="Times New Roman" w:cs="Times New Roman"/>
          <w:b w:val="0"/>
          <w:sz w:val="24"/>
          <w:szCs w:val="24"/>
          <w:lang w:eastAsia="en-US"/>
        </w:rPr>
      </w:pPr>
      <w:r w:rsidRPr="00513F21">
        <w:rPr>
          <w:rStyle w:val="FontStyle150"/>
          <w:rFonts w:ascii="Times New Roman" w:hAnsi="Times New Roman" w:cs="Times New Roman"/>
          <w:b w:val="0"/>
          <w:sz w:val="24"/>
          <w:szCs w:val="24"/>
          <w:lang w:eastAsia="en-US"/>
        </w:rPr>
        <w:t xml:space="preserve">В качестве величин прочности бетона для плит </w:t>
      </w:r>
      <w:r w:rsidR="00BF42D3">
        <w:rPr>
          <w:rStyle w:val="FontStyle150"/>
          <w:rFonts w:ascii="Times New Roman" w:hAnsi="Times New Roman" w:cs="Times New Roman"/>
          <w:b w:val="0"/>
          <w:sz w:val="24"/>
          <w:szCs w:val="24"/>
          <w:lang w:eastAsia="en-US"/>
        </w:rPr>
        <w:t>перекрытий</w:t>
      </w:r>
      <w:r w:rsidRPr="00513F21">
        <w:rPr>
          <w:rStyle w:val="FontStyle150"/>
          <w:rFonts w:ascii="Times New Roman" w:hAnsi="Times New Roman" w:cs="Times New Roman"/>
          <w:b w:val="0"/>
          <w:sz w:val="24"/>
          <w:szCs w:val="24"/>
          <w:lang w:eastAsia="en-US"/>
        </w:rPr>
        <w:t xml:space="preserve"> и других его характеристик, которые необходимо учитывать для постоянных условий, следует использовать величины, указанные изготовителем для 28-го дня.</w:t>
      </w:r>
    </w:p>
    <w:p w:rsidR="002D19F7" w:rsidRPr="00513F21" w:rsidRDefault="002D19F7" w:rsidP="00140CBA">
      <w:pPr>
        <w:pStyle w:val="Style12"/>
        <w:widowControl/>
        <w:ind w:firstLine="567"/>
        <w:jc w:val="both"/>
        <w:rPr>
          <w:rStyle w:val="FontStyle150"/>
          <w:rFonts w:ascii="Times New Roman" w:hAnsi="Times New Roman" w:cs="Times New Roman"/>
          <w:b w:val="0"/>
          <w:sz w:val="24"/>
          <w:szCs w:val="24"/>
          <w:lang w:eastAsia="en-US"/>
        </w:rPr>
      </w:pPr>
      <w:r w:rsidRPr="00513F21">
        <w:rPr>
          <w:rStyle w:val="FontStyle150"/>
          <w:rFonts w:ascii="Times New Roman" w:hAnsi="Times New Roman" w:cs="Times New Roman"/>
          <w:b w:val="0"/>
          <w:sz w:val="24"/>
          <w:szCs w:val="24"/>
          <w:lang w:eastAsia="en-US"/>
        </w:rPr>
        <w:t xml:space="preserve">Плита </w:t>
      </w:r>
      <w:r w:rsidR="00BF42D3">
        <w:rPr>
          <w:rStyle w:val="FontStyle150"/>
          <w:rFonts w:ascii="Times New Roman" w:hAnsi="Times New Roman" w:cs="Times New Roman"/>
          <w:b w:val="0"/>
          <w:sz w:val="24"/>
          <w:szCs w:val="24"/>
          <w:lang w:eastAsia="en-US"/>
        </w:rPr>
        <w:t>перекрытий</w:t>
      </w:r>
      <w:r w:rsidRPr="00513F21">
        <w:rPr>
          <w:rStyle w:val="FontStyle150"/>
          <w:rFonts w:ascii="Times New Roman" w:hAnsi="Times New Roman" w:cs="Times New Roman"/>
          <w:b w:val="0"/>
          <w:sz w:val="24"/>
          <w:szCs w:val="24"/>
          <w:lang w:eastAsia="en-US"/>
        </w:rPr>
        <w:t xml:space="preserve"> должна содержать всю основную арматуру, необходимую для составной плиты, или ее часть.</w:t>
      </w:r>
    </w:p>
    <w:p w:rsidR="002D19F7" w:rsidRPr="00513F21" w:rsidRDefault="002D19F7" w:rsidP="00140CBA">
      <w:pPr>
        <w:pStyle w:val="Style12"/>
        <w:widowControl/>
        <w:ind w:firstLine="567"/>
        <w:jc w:val="both"/>
        <w:rPr>
          <w:rStyle w:val="FontStyle155"/>
          <w:rFonts w:ascii="Times New Roman" w:hAnsi="Times New Roman" w:cs="Times New Roman"/>
          <w:sz w:val="24"/>
          <w:szCs w:val="24"/>
          <w:lang w:eastAsia="en-US"/>
        </w:rPr>
      </w:pPr>
      <w:r w:rsidRPr="00513F21">
        <w:rPr>
          <w:rStyle w:val="FontStyle150"/>
          <w:rFonts w:ascii="Times New Roman" w:hAnsi="Times New Roman" w:cs="Times New Roman"/>
          <w:b w:val="0"/>
          <w:sz w:val="24"/>
          <w:szCs w:val="24"/>
          <w:lang w:eastAsia="en-US"/>
        </w:rPr>
        <w:t xml:space="preserve">Прочность и устойчивость составных плит, выполненных из плит </w:t>
      </w:r>
      <w:r w:rsidR="00BF42D3">
        <w:rPr>
          <w:rStyle w:val="FontStyle150"/>
          <w:rFonts w:ascii="Times New Roman" w:hAnsi="Times New Roman" w:cs="Times New Roman"/>
          <w:b w:val="0"/>
          <w:sz w:val="24"/>
          <w:szCs w:val="24"/>
          <w:lang w:eastAsia="en-US"/>
        </w:rPr>
        <w:t>перекрытий</w:t>
      </w:r>
      <w:r w:rsidRPr="00513F21">
        <w:rPr>
          <w:rStyle w:val="FontStyle150"/>
          <w:rFonts w:ascii="Times New Roman" w:hAnsi="Times New Roman" w:cs="Times New Roman"/>
          <w:b w:val="0"/>
          <w:sz w:val="24"/>
          <w:szCs w:val="24"/>
          <w:lang w:eastAsia="en-US"/>
        </w:rPr>
        <w:t>, определяется их сцеплением с монолитным бетоном и, возможно, с пустотообразователями.</w:t>
      </w:r>
    </w:p>
    <w:p w:rsidR="002D19F7" w:rsidRPr="00513F21" w:rsidRDefault="002D19F7" w:rsidP="00140CBA">
      <w:pPr>
        <w:pStyle w:val="Style12"/>
        <w:widowControl/>
        <w:ind w:firstLine="567"/>
        <w:jc w:val="both"/>
        <w:rPr>
          <w:rStyle w:val="FontStyle155"/>
          <w:rFonts w:ascii="Times New Roman" w:hAnsi="Times New Roman" w:cs="Times New Roman"/>
          <w:sz w:val="24"/>
          <w:szCs w:val="24"/>
          <w:lang w:eastAsia="en-US"/>
        </w:rPr>
      </w:pPr>
      <w:r w:rsidRPr="00513F21">
        <w:rPr>
          <w:rStyle w:val="FontStyle155"/>
          <w:rFonts w:ascii="Times New Roman" w:hAnsi="Times New Roman" w:cs="Times New Roman"/>
          <w:sz w:val="24"/>
          <w:szCs w:val="24"/>
          <w:lang w:eastAsia="en-US"/>
        </w:rPr>
        <w:t xml:space="preserve">Если сдвигающие усилия могут передаваться через область контакта плиты </w:t>
      </w:r>
      <w:r w:rsidR="00BF42D3">
        <w:rPr>
          <w:rStyle w:val="FontStyle155"/>
          <w:rFonts w:ascii="Times New Roman" w:hAnsi="Times New Roman" w:cs="Times New Roman"/>
          <w:sz w:val="24"/>
          <w:szCs w:val="24"/>
          <w:lang w:eastAsia="en-US"/>
        </w:rPr>
        <w:t>перекрытий</w:t>
      </w:r>
      <w:r w:rsidRPr="00513F21">
        <w:rPr>
          <w:rStyle w:val="FontStyle155"/>
          <w:rFonts w:ascii="Times New Roman" w:hAnsi="Times New Roman" w:cs="Times New Roman"/>
          <w:sz w:val="24"/>
          <w:szCs w:val="24"/>
          <w:lang w:eastAsia="en-US"/>
        </w:rPr>
        <w:t xml:space="preserve"> с монолитным бетоном (см. приложение </w:t>
      </w:r>
      <w:r w:rsidRPr="00513F21">
        <w:rPr>
          <w:rStyle w:val="FontStyle155"/>
          <w:rFonts w:ascii="Times New Roman" w:hAnsi="Times New Roman" w:cs="Times New Roman"/>
          <w:sz w:val="24"/>
          <w:szCs w:val="24"/>
          <w:lang w:val="en-US" w:eastAsia="en-US"/>
        </w:rPr>
        <w:t>D</w:t>
      </w:r>
      <w:r w:rsidRPr="00513F21">
        <w:rPr>
          <w:rStyle w:val="FontStyle155"/>
          <w:rFonts w:ascii="Times New Roman" w:hAnsi="Times New Roman" w:cs="Times New Roman"/>
          <w:sz w:val="24"/>
          <w:szCs w:val="24"/>
          <w:lang w:eastAsia="en-US"/>
        </w:rPr>
        <w:t xml:space="preserve">), то проектирование составных плит осуществляется аналогично проектированию монолитных плит аналогичной конфигурации.  </w:t>
      </w:r>
    </w:p>
    <w:p w:rsidR="002D19F7" w:rsidRPr="00513F21" w:rsidRDefault="002D19F7" w:rsidP="00140CBA">
      <w:pPr>
        <w:pStyle w:val="Style51"/>
        <w:widowControl/>
        <w:ind w:firstLine="567"/>
        <w:jc w:val="both"/>
        <w:rPr>
          <w:rStyle w:val="FontStyle155"/>
          <w:rFonts w:ascii="Times New Roman" w:hAnsi="Times New Roman" w:cs="Times New Roman"/>
          <w:sz w:val="24"/>
          <w:szCs w:val="24"/>
          <w:lang w:eastAsia="en-US"/>
        </w:rPr>
      </w:pPr>
      <w:r w:rsidRPr="00513F21">
        <w:rPr>
          <w:rStyle w:val="FontStyle155"/>
          <w:rFonts w:ascii="Times New Roman" w:hAnsi="Times New Roman" w:cs="Times New Roman"/>
          <w:sz w:val="24"/>
          <w:szCs w:val="24"/>
          <w:lang w:eastAsia="en-US"/>
        </w:rPr>
        <w:t xml:space="preserve">При проектировании следует руководствоваться стандартом </w:t>
      </w:r>
      <w:r w:rsidRPr="00513F21">
        <w:rPr>
          <w:rStyle w:val="FontStyle155"/>
          <w:rFonts w:ascii="Times New Roman" w:hAnsi="Times New Roman" w:cs="Times New Roman"/>
          <w:sz w:val="24"/>
          <w:szCs w:val="24"/>
          <w:lang w:val="en-US" w:eastAsia="en-US"/>
        </w:rPr>
        <w:t>EN</w:t>
      </w:r>
      <w:r w:rsidRPr="00513F21">
        <w:rPr>
          <w:rStyle w:val="FontStyle155"/>
          <w:rFonts w:ascii="Times New Roman" w:hAnsi="Times New Roman" w:cs="Times New Roman"/>
          <w:sz w:val="24"/>
          <w:szCs w:val="24"/>
          <w:lang w:eastAsia="en-US"/>
        </w:rPr>
        <w:t xml:space="preserve"> 1992-1-1:2004 с учетом следующих соображений.</w:t>
      </w:r>
    </w:p>
    <w:p w:rsidR="002D19F7" w:rsidRPr="00513F21" w:rsidRDefault="002D19F7" w:rsidP="00140CBA">
      <w:pPr>
        <w:pStyle w:val="Style51"/>
        <w:widowControl/>
        <w:ind w:firstLine="567"/>
        <w:jc w:val="both"/>
        <w:rPr>
          <w:rStyle w:val="FontStyle155"/>
          <w:rFonts w:ascii="Times New Roman" w:hAnsi="Times New Roman" w:cs="Times New Roman"/>
          <w:sz w:val="24"/>
          <w:szCs w:val="24"/>
          <w:lang w:eastAsia="en-US"/>
        </w:rPr>
      </w:pPr>
      <w:r w:rsidRPr="00513F21">
        <w:rPr>
          <w:rStyle w:val="FontStyle155"/>
          <w:rFonts w:ascii="Times New Roman" w:hAnsi="Times New Roman" w:cs="Times New Roman"/>
          <w:sz w:val="24"/>
          <w:szCs w:val="24"/>
          <w:lang w:eastAsia="en-US"/>
        </w:rPr>
        <w:t xml:space="preserve">Если прилагаемая нагрузка </w:t>
      </w:r>
      <w:r w:rsidRPr="00513F21">
        <w:rPr>
          <w:rStyle w:val="FontStyle155"/>
          <w:rFonts w:ascii="Times New Roman" w:hAnsi="Times New Roman" w:cs="Times New Roman"/>
          <w:i/>
          <w:sz w:val="24"/>
          <w:szCs w:val="24"/>
          <w:lang w:val="en-US" w:eastAsia="en-US"/>
        </w:rPr>
        <w:t>Q</w:t>
      </w:r>
      <w:r w:rsidRPr="00513F21">
        <w:rPr>
          <w:rStyle w:val="FontStyle155"/>
          <w:rFonts w:ascii="Times New Roman" w:hAnsi="Times New Roman" w:cs="Times New Roman"/>
          <w:sz w:val="24"/>
          <w:szCs w:val="24"/>
          <w:vertAlign w:val="subscript"/>
          <w:lang w:val="en-US" w:eastAsia="en-US"/>
        </w:rPr>
        <w:t>p</w:t>
      </w:r>
      <w:r w:rsidRPr="00513F21">
        <w:rPr>
          <w:rStyle w:val="FontStyle155"/>
          <w:rFonts w:ascii="Times New Roman" w:hAnsi="Times New Roman" w:cs="Times New Roman"/>
          <w:sz w:val="24"/>
          <w:szCs w:val="24"/>
          <w:lang w:eastAsia="en-US"/>
        </w:rPr>
        <w:t xml:space="preserve"> превышает 10 кН/м</w:t>
      </w:r>
      <w:r w:rsidRPr="00513F21">
        <w:rPr>
          <w:rStyle w:val="FontStyle155"/>
          <w:rFonts w:ascii="Times New Roman" w:hAnsi="Times New Roman" w:cs="Times New Roman"/>
          <w:sz w:val="24"/>
          <w:szCs w:val="24"/>
          <w:vertAlign w:val="superscript"/>
          <w:lang w:eastAsia="en-US"/>
        </w:rPr>
        <w:t>2</w:t>
      </w:r>
      <w:r w:rsidRPr="00513F21">
        <w:rPr>
          <w:rStyle w:val="FontStyle155"/>
          <w:rFonts w:ascii="Times New Roman" w:hAnsi="Times New Roman" w:cs="Times New Roman"/>
          <w:sz w:val="24"/>
          <w:szCs w:val="24"/>
          <w:lang w:eastAsia="en-US"/>
        </w:rPr>
        <w:t xml:space="preserve">, то эффективный интервал, учитываемый в расчетах, следует определять согласно п.5.3.2.2 стандарта </w:t>
      </w:r>
      <w:r w:rsidRPr="00513F21">
        <w:rPr>
          <w:rStyle w:val="FontStyle155"/>
          <w:rFonts w:ascii="Times New Roman" w:hAnsi="Times New Roman" w:cs="Times New Roman"/>
          <w:sz w:val="24"/>
          <w:szCs w:val="24"/>
          <w:lang w:val="en-US" w:eastAsia="en-US"/>
        </w:rPr>
        <w:t>EN</w:t>
      </w:r>
      <w:r w:rsidRPr="00513F21">
        <w:rPr>
          <w:rStyle w:val="FontStyle155"/>
          <w:rFonts w:ascii="Times New Roman" w:hAnsi="Times New Roman" w:cs="Times New Roman"/>
          <w:sz w:val="24"/>
          <w:szCs w:val="24"/>
          <w:lang w:eastAsia="en-US"/>
        </w:rPr>
        <w:t xml:space="preserve"> 1992-1-1:2004. В противном случае, т.е. если </w:t>
      </w:r>
      <w:r w:rsidRPr="00513F21">
        <w:rPr>
          <w:rStyle w:val="FontStyle155"/>
          <w:rFonts w:ascii="Times New Roman" w:hAnsi="Times New Roman" w:cs="Times New Roman"/>
          <w:i/>
          <w:sz w:val="24"/>
          <w:szCs w:val="24"/>
          <w:lang w:val="en-US" w:eastAsia="en-US"/>
        </w:rPr>
        <w:t>Q</w:t>
      </w:r>
      <w:r w:rsidRPr="00513F21">
        <w:rPr>
          <w:rStyle w:val="FontStyle155"/>
          <w:rFonts w:ascii="Times New Roman" w:hAnsi="Times New Roman" w:cs="Times New Roman"/>
          <w:sz w:val="24"/>
          <w:szCs w:val="24"/>
          <w:vertAlign w:val="subscript"/>
          <w:lang w:val="en-US" w:eastAsia="en-US"/>
        </w:rPr>
        <w:t>p</w:t>
      </w:r>
      <w:r w:rsidRPr="00513F21">
        <w:rPr>
          <w:rStyle w:val="FontStyle155"/>
          <w:rFonts w:ascii="Times New Roman" w:hAnsi="Times New Roman" w:cs="Times New Roman"/>
          <w:sz w:val="24"/>
          <w:szCs w:val="24"/>
          <w:lang w:eastAsia="en-US"/>
        </w:rPr>
        <w:t xml:space="preserve"> ≤ 10 кН/м</w:t>
      </w:r>
      <w:r w:rsidRPr="00513F21">
        <w:rPr>
          <w:rStyle w:val="FontStyle155"/>
          <w:rFonts w:ascii="Times New Roman" w:hAnsi="Times New Roman" w:cs="Times New Roman"/>
          <w:sz w:val="24"/>
          <w:szCs w:val="24"/>
          <w:vertAlign w:val="superscript"/>
          <w:lang w:eastAsia="en-US"/>
        </w:rPr>
        <w:t>2</w:t>
      </w:r>
      <w:r w:rsidRPr="00513F21">
        <w:rPr>
          <w:rStyle w:val="FontStyle155"/>
          <w:rFonts w:ascii="Times New Roman" w:hAnsi="Times New Roman" w:cs="Times New Roman"/>
          <w:sz w:val="24"/>
          <w:szCs w:val="24"/>
          <w:lang w:eastAsia="en-US"/>
        </w:rPr>
        <w:t xml:space="preserve">, эффективный интервал определяется по таблице </w:t>
      </w:r>
      <w:r w:rsidRPr="00513F21">
        <w:rPr>
          <w:rStyle w:val="FontStyle155"/>
          <w:rFonts w:ascii="Times New Roman" w:hAnsi="Times New Roman" w:cs="Times New Roman"/>
          <w:sz w:val="24"/>
          <w:szCs w:val="24"/>
          <w:lang w:val="en-US" w:eastAsia="en-US"/>
        </w:rPr>
        <w:t>F</w:t>
      </w:r>
      <w:r w:rsidRPr="00513F21">
        <w:rPr>
          <w:rStyle w:val="FontStyle155"/>
          <w:rFonts w:ascii="Times New Roman" w:hAnsi="Times New Roman" w:cs="Times New Roman"/>
          <w:sz w:val="24"/>
          <w:szCs w:val="24"/>
          <w:lang w:eastAsia="en-US"/>
        </w:rPr>
        <w:t>.1 в зависимости от типа опорного элемента.</w:t>
      </w:r>
    </w:p>
    <w:p w:rsidR="002D19F7" w:rsidRPr="00513F21" w:rsidRDefault="002D19F7" w:rsidP="00140CBA">
      <w:pPr>
        <w:pStyle w:val="Style51"/>
        <w:widowControl/>
        <w:ind w:firstLine="567"/>
        <w:jc w:val="both"/>
        <w:rPr>
          <w:rStyle w:val="FontStyle155"/>
          <w:rFonts w:ascii="Times New Roman" w:hAnsi="Times New Roman" w:cs="Times New Roman"/>
          <w:sz w:val="24"/>
          <w:szCs w:val="24"/>
          <w:lang w:eastAsia="en-US"/>
        </w:rPr>
      </w:pPr>
    </w:p>
    <w:p w:rsidR="002D19F7" w:rsidRPr="00513F21" w:rsidRDefault="00513F21" w:rsidP="00140CBA">
      <w:pPr>
        <w:pStyle w:val="Style51"/>
        <w:widowControl/>
        <w:ind w:firstLine="567"/>
        <w:jc w:val="both"/>
        <w:rPr>
          <w:rStyle w:val="FontStyle156"/>
          <w:rFonts w:ascii="Times New Roman" w:hAnsi="Times New Roman" w:cs="Times New Roman"/>
          <w:sz w:val="20"/>
          <w:szCs w:val="20"/>
          <w:lang w:eastAsia="en-US"/>
        </w:rPr>
      </w:pPr>
      <w:r w:rsidRPr="00513F21">
        <w:rPr>
          <w:rStyle w:val="FontStyle155"/>
          <w:rFonts w:ascii="Times New Roman" w:hAnsi="Times New Roman" w:cs="Times New Roman"/>
          <w:sz w:val="20"/>
          <w:szCs w:val="20"/>
          <w:lang w:eastAsia="en-US"/>
        </w:rPr>
        <w:t>Примечание –</w:t>
      </w:r>
      <w:r w:rsidR="002D19F7" w:rsidRPr="00513F21">
        <w:rPr>
          <w:rStyle w:val="FontStyle155"/>
          <w:rFonts w:ascii="Times New Roman" w:hAnsi="Times New Roman" w:cs="Times New Roman"/>
          <w:sz w:val="20"/>
          <w:szCs w:val="20"/>
          <w:lang w:eastAsia="en-US"/>
        </w:rPr>
        <w:t xml:space="preserve"> Уменьшение эффективного интервала для прилагаемых нагрузок менее 10 кН/м</w:t>
      </w:r>
      <w:r w:rsidR="002D19F7" w:rsidRPr="00513F21">
        <w:rPr>
          <w:rStyle w:val="FontStyle155"/>
          <w:rFonts w:ascii="Times New Roman" w:hAnsi="Times New Roman" w:cs="Times New Roman"/>
          <w:sz w:val="20"/>
          <w:szCs w:val="20"/>
          <w:vertAlign w:val="superscript"/>
          <w:lang w:eastAsia="en-US"/>
        </w:rPr>
        <w:t>2</w:t>
      </w:r>
      <w:r w:rsidR="002D19F7" w:rsidRPr="00513F21">
        <w:rPr>
          <w:rStyle w:val="FontStyle155"/>
          <w:rFonts w:ascii="Times New Roman" w:hAnsi="Times New Roman" w:cs="Times New Roman"/>
          <w:sz w:val="20"/>
          <w:szCs w:val="20"/>
          <w:lang w:eastAsia="en-US"/>
        </w:rPr>
        <w:t xml:space="preserve"> объясняется малой шириной распорки на опоре.</w:t>
      </w:r>
    </w:p>
    <w:p w:rsidR="002D19F7" w:rsidRPr="00BC192E" w:rsidRDefault="002D19F7" w:rsidP="00140CBA">
      <w:pPr>
        <w:pStyle w:val="Style14"/>
        <w:widowControl/>
        <w:ind w:firstLine="567"/>
        <w:jc w:val="both"/>
        <w:rPr>
          <w:rStyle w:val="FontStyle154"/>
          <w:rFonts w:ascii="Times New Roman" w:hAnsi="Times New Roman" w:cs="Times New Roman"/>
          <w:sz w:val="28"/>
          <w:szCs w:val="28"/>
          <w:lang w:eastAsia="en-US"/>
        </w:rPr>
      </w:pPr>
    </w:p>
    <w:p w:rsidR="002D19F7" w:rsidRPr="00513F21" w:rsidRDefault="002D19F7" w:rsidP="00140CBA">
      <w:pPr>
        <w:pStyle w:val="Style14"/>
        <w:widowControl/>
        <w:ind w:firstLine="567"/>
        <w:jc w:val="center"/>
        <w:rPr>
          <w:rStyle w:val="FontStyle154"/>
          <w:rFonts w:ascii="Times New Roman" w:hAnsi="Times New Roman" w:cs="Times New Roman"/>
          <w:sz w:val="24"/>
          <w:szCs w:val="24"/>
          <w:lang w:eastAsia="en-US"/>
        </w:rPr>
      </w:pPr>
      <w:r w:rsidRPr="00513F21">
        <w:rPr>
          <w:rStyle w:val="FontStyle154"/>
          <w:rFonts w:ascii="Times New Roman" w:hAnsi="Times New Roman" w:cs="Times New Roman"/>
          <w:sz w:val="24"/>
          <w:szCs w:val="24"/>
          <w:lang w:eastAsia="en-US"/>
        </w:rPr>
        <w:t xml:space="preserve">Таблица </w:t>
      </w:r>
      <w:r w:rsidRPr="00513F21">
        <w:rPr>
          <w:rStyle w:val="FontStyle154"/>
          <w:rFonts w:ascii="Times New Roman" w:hAnsi="Times New Roman" w:cs="Times New Roman"/>
          <w:sz w:val="24"/>
          <w:szCs w:val="24"/>
          <w:lang w:val="en-US" w:eastAsia="en-US"/>
        </w:rPr>
        <w:t>F</w:t>
      </w:r>
      <w:r w:rsidRPr="00513F21">
        <w:rPr>
          <w:rStyle w:val="FontStyle154"/>
          <w:rFonts w:ascii="Times New Roman" w:hAnsi="Times New Roman" w:cs="Times New Roman"/>
          <w:sz w:val="24"/>
          <w:szCs w:val="24"/>
          <w:lang w:eastAsia="en-US"/>
        </w:rPr>
        <w:t>.1 – Эффективный интервал для различных опор (</w:t>
      </w:r>
      <w:r w:rsidRPr="00513F21">
        <w:rPr>
          <w:rStyle w:val="FontStyle155"/>
          <w:rFonts w:ascii="Times New Roman" w:hAnsi="Times New Roman" w:cs="Times New Roman"/>
          <w:b/>
          <w:i/>
          <w:sz w:val="24"/>
          <w:szCs w:val="24"/>
          <w:lang w:val="en-US" w:eastAsia="en-US"/>
        </w:rPr>
        <w:t>Q</w:t>
      </w:r>
      <w:r w:rsidRPr="00513F21">
        <w:rPr>
          <w:rStyle w:val="FontStyle155"/>
          <w:rFonts w:ascii="Times New Roman" w:hAnsi="Times New Roman" w:cs="Times New Roman"/>
          <w:b/>
          <w:sz w:val="24"/>
          <w:szCs w:val="24"/>
          <w:vertAlign w:val="subscript"/>
          <w:lang w:val="en-US" w:eastAsia="en-US"/>
        </w:rPr>
        <w:t>p</w:t>
      </w:r>
      <w:r w:rsidRPr="00513F21">
        <w:rPr>
          <w:rStyle w:val="FontStyle155"/>
          <w:rFonts w:ascii="Times New Roman" w:hAnsi="Times New Roman" w:cs="Times New Roman"/>
          <w:b/>
          <w:sz w:val="24"/>
          <w:szCs w:val="24"/>
          <w:lang w:eastAsia="en-US"/>
        </w:rPr>
        <w:t xml:space="preserve"> ≤ 10 кН/м</w:t>
      </w:r>
      <w:r w:rsidRPr="00513F21">
        <w:rPr>
          <w:rStyle w:val="FontStyle155"/>
          <w:rFonts w:ascii="Times New Roman" w:hAnsi="Times New Roman" w:cs="Times New Roman"/>
          <w:b/>
          <w:sz w:val="24"/>
          <w:szCs w:val="24"/>
          <w:vertAlign w:val="superscript"/>
          <w:lang w:eastAsia="en-US"/>
        </w:rPr>
        <w:t>2</w:t>
      </w:r>
      <w:r w:rsidRPr="00513F21">
        <w:rPr>
          <w:rStyle w:val="FontStyle154"/>
          <w:rFonts w:ascii="Times New Roman" w:hAnsi="Times New Roman" w:cs="Times New Roman"/>
          <w:sz w:val="24"/>
          <w:szCs w:val="24"/>
          <w:lang w:eastAsia="en-US"/>
        </w:rPr>
        <w:t>)</w:t>
      </w:r>
    </w:p>
    <w:tbl>
      <w:tblPr>
        <w:tblW w:w="9674" w:type="dxa"/>
        <w:jc w:val="center"/>
        <w:tblInd w:w="74" w:type="dxa"/>
        <w:tblLayout w:type="fixed"/>
        <w:tblCellMar>
          <w:left w:w="40" w:type="dxa"/>
          <w:right w:w="40" w:type="dxa"/>
        </w:tblCellMar>
        <w:tblLook w:val="0000" w:firstRow="0" w:lastRow="0" w:firstColumn="0" w:lastColumn="0" w:noHBand="0" w:noVBand="0"/>
      </w:tblPr>
      <w:tblGrid>
        <w:gridCol w:w="3220"/>
        <w:gridCol w:w="3259"/>
        <w:gridCol w:w="3195"/>
      </w:tblGrid>
      <w:tr w:rsidR="002D19F7" w:rsidRPr="00BC192E" w:rsidTr="00513F21">
        <w:trPr>
          <w:trHeight w:val="547"/>
          <w:jc w:val="center"/>
        </w:trPr>
        <w:tc>
          <w:tcPr>
            <w:tcW w:w="3220" w:type="dxa"/>
            <w:tcBorders>
              <w:top w:val="single" w:sz="6" w:space="0" w:color="auto"/>
              <w:left w:val="single" w:sz="6" w:space="0" w:color="auto"/>
              <w:bottom w:val="double" w:sz="4" w:space="0" w:color="auto"/>
              <w:right w:val="single" w:sz="6" w:space="0" w:color="auto"/>
            </w:tcBorders>
            <w:vAlign w:val="center"/>
          </w:tcPr>
          <w:p w:rsidR="002D19F7" w:rsidRPr="00513F21" w:rsidRDefault="002D19F7" w:rsidP="00140CBA">
            <w:pPr>
              <w:pStyle w:val="Style52"/>
              <w:widowControl/>
              <w:ind w:firstLine="567"/>
              <w:jc w:val="center"/>
              <w:rPr>
                <w:rStyle w:val="FontStyle149"/>
                <w:rFonts w:ascii="Times New Roman" w:hAnsi="Times New Roman" w:cs="Times New Roman"/>
                <w:b w:val="0"/>
                <w:sz w:val="24"/>
                <w:szCs w:val="24"/>
                <w:lang w:val="en-US" w:eastAsia="en-US"/>
              </w:rPr>
            </w:pPr>
            <w:r w:rsidRPr="00513F21">
              <w:rPr>
                <w:rStyle w:val="FontStyle149"/>
                <w:rFonts w:ascii="Times New Roman" w:hAnsi="Times New Roman" w:cs="Times New Roman"/>
                <w:b w:val="0"/>
                <w:sz w:val="24"/>
                <w:szCs w:val="24"/>
                <w:lang w:val="en-US" w:eastAsia="en-US"/>
              </w:rPr>
              <w:t>Тип опоры</w:t>
            </w:r>
          </w:p>
        </w:tc>
        <w:tc>
          <w:tcPr>
            <w:tcW w:w="3259" w:type="dxa"/>
            <w:tcBorders>
              <w:top w:val="single" w:sz="6" w:space="0" w:color="auto"/>
              <w:left w:val="single" w:sz="6" w:space="0" w:color="auto"/>
              <w:bottom w:val="double" w:sz="4" w:space="0" w:color="auto"/>
              <w:right w:val="single" w:sz="6" w:space="0" w:color="auto"/>
            </w:tcBorders>
            <w:vAlign w:val="center"/>
          </w:tcPr>
          <w:p w:rsidR="002D19F7" w:rsidRPr="00513F21" w:rsidRDefault="002D19F7" w:rsidP="0008183F">
            <w:pPr>
              <w:pStyle w:val="Style52"/>
              <w:widowControl/>
              <w:jc w:val="center"/>
              <w:rPr>
                <w:rStyle w:val="FontStyle149"/>
                <w:rFonts w:ascii="Times New Roman" w:hAnsi="Times New Roman" w:cs="Times New Roman"/>
                <w:b w:val="0"/>
                <w:sz w:val="24"/>
                <w:szCs w:val="24"/>
                <w:lang w:eastAsia="en-US"/>
              </w:rPr>
            </w:pPr>
            <w:r w:rsidRPr="00513F21">
              <w:rPr>
                <w:rStyle w:val="FontStyle149"/>
                <w:rFonts w:ascii="Times New Roman" w:hAnsi="Times New Roman" w:cs="Times New Roman"/>
                <w:b w:val="0"/>
                <w:sz w:val="24"/>
                <w:szCs w:val="24"/>
                <w:lang w:eastAsia="en-US"/>
              </w:rPr>
              <w:t>Краевые и промежуточные опоры (не сплошная конструкция)</w:t>
            </w:r>
          </w:p>
        </w:tc>
        <w:tc>
          <w:tcPr>
            <w:tcW w:w="3195" w:type="dxa"/>
            <w:tcBorders>
              <w:top w:val="single" w:sz="6" w:space="0" w:color="auto"/>
              <w:left w:val="single" w:sz="6" w:space="0" w:color="auto"/>
              <w:bottom w:val="double" w:sz="4" w:space="0" w:color="auto"/>
              <w:right w:val="single" w:sz="6" w:space="0" w:color="auto"/>
            </w:tcBorders>
            <w:vAlign w:val="center"/>
          </w:tcPr>
          <w:p w:rsidR="002D19F7" w:rsidRPr="00513F21" w:rsidRDefault="002D19F7" w:rsidP="0008183F">
            <w:pPr>
              <w:pStyle w:val="Style80"/>
              <w:widowControl/>
              <w:jc w:val="center"/>
              <w:rPr>
                <w:rStyle w:val="FontStyle149"/>
                <w:rFonts w:ascii="Times New Roman" w:hAnsi="Times New Roman" w:cs="Times New Roman"/>
                <w:b w:val="0"/>
                <w:sz w:val="24"/>
                <w:szCs w:val="24"/>
                <w:lang w:val="en-US" w:eastAsia="en-US"/>
              </w:rPr>
            </w:pPr>
            <w:r w:rsidRPr="00513F21">
              <w:rPr>
                <w:rStyle w:val="FontStyle149"/>
                <w:rFonts w:ascii="Times New Roman" w:hAnsi="Times New Roman" w:cs="Times New Roman"/>
                <w:b w:val="0"/>
                <w:sz w:val="24"/>
                <w:szCs w:val="24"/>
                <w:lang w:val="en-US" w:eastAsia="en-US"/>
              </w:rPr>
              <w:t>Промежуточные опоры (сплошная конструкция)</w:t>
            </w:r>
          </w:p>
        </w:tc>
      </w:tr>
      <w:tr w:rsidR="002D19F7" w:rsidRPr="00BC192E" w:rsidTr="00513F21">
        <w:trPr>
          <w:trHeight w:val="998"/>
          <w:jc w:val="center"/>
        </w:trPr>
        <w:tc>
          <w:tcPr>
            <w:tcW w:w="3220" w:type="dxa"/>
            <w:tcBorders>
              <w:top w:val="double" w:sz="4" w:space="0" w:color="auto"/>
              <w:left w:val="single" w:sz="6" w:space="0" w:color="auto"/>
              <w:bottom w:val="single" w:sz="6" w:space="0" w:color="auto"/>
              <w:right w:val="single" w:sz="6" w:space="0" w:color="auto"/>
            </w:tcBorders>
            <w:vAlign w:val="center"/>
          </w:tcPr>
          <w:p w:rsidR="002D19F7" w:rsidRPr="00513F21" w:rsidRDefault="002D19F7" w:rsidP="00D720F3">
            <w:pPr>
              <w:pStyle w:val="Style87"/>
              <w:widowControl/>
              <w:jc w:val="both"/>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Бетонные балки</w:t>
            </w:r>
          </w:p>
          <w:p w:rsidR="002D19F7" w:rsidRPr="00513F21" w:rsidRDefault="002D19F7" w:rsidP="00D720F3">
            <w:pPr>
              <w:pStyle w:val="Style87"/>
              <w:widowControl/>
              <w:jc w:val="both"/>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Колонны</w:t>
            </w:r>
          </w:p>
          <w:p w:rsidR="002D19F7" w:rsidRPr="00513F21" w:rsidRDefault="002D19F7" w:rsidP="00D720F3">
            <w:pPr>
              <w:pStyle w:val="Style87"/>
              <w:widowControl/>
              <w:jc w:val="both"/>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Бетонные стены</w:t>
            </w:r>
          </w:p>
        </w:tc>
        <w:tc>
          <w:tcPr>
            <w:tcW w:w="6454" w:type="dxa"/>
            <w:gridSpan w:val="2"/>
            <w:tcBorders>
              <w:top w:val="double" w:sz="4" w:space="0" w:color="auto"/>
              <w:left w:val="single" w:sz="6" w:space="0" w:color="auto"/>
              <w:bottom w:val="single" w:sz="6" w:space="0" w:color="auto"/>
              <w:right w:val="single" w:sz="6" w:space="0" w:color="auto"/>
            </w:tcBorders>
            <w:vAlign w:val="center"/>
          </w:tcPr>
          <w:p w:rsidR="002D19F7" w:rsidRPr="00513F21" w:rsidRDefault="002D19F7" w:rsidP="00D720F3">
            <w:pPr>
              <w:pStyle w:val="Style87"/>
              <w:widowControl/>
              <w:jc w:val="center"/>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Расстояние в свету между поверхностями опор</w:t>
            </w:r>
          </w:p>
        </w:tc>
      </w:tr>
      <w:tr w:rsidR="002D19F7" w:rsidRPr="00BC192E" w:rsidTr="00513F21">
        <w:trPr>
          <w:trHeight w:val="576"/>
          <w:jc w:val="center"/>
        </w:trPr>
        <w:tc>
          <w:tcPr>
            <w:tcW w:w="3220" w:type="dxa"/>
            <w:tcBorders>
              <w:top w:val="single" w:sz="6" w:space="0" w:color="auto"/>
              <w:left w:val="single" w:sz="6" w:space="0" w:color="auto"/>
              <w:bottom w:val="single" w:sz="6" w:space="0" w:color="auto"/>
              <w:right w:val="single" w:sz="6" w:space="0" w:color="auto"/>
            </w:tcBorders>
            <w:vAlign w:val="center"/>
          </w:tcPr>
          <w:p w:rsidR="002D19F7" w:rsidRPr="00513F21" w:rsidRDefault="002D19F7" w:rsidP="00D720F3">
            <w:pPr>
              <w:pStyle w:val="Style87"/>
              <w:widowControl/>
              <w:jc w:val="both"/>
              <w:rPr>
                <w:rStyle w:val="FontStyle156"/>
                <w:rFonts w:ascii="Times New Roman" w:hAnsi="Times New Roman" w:cs="Times New Roman"/>
                <w:sz w:val="24"/>
                <w:szCs w:val="24"/>
                <w:lang w:val="en-US" w:eastAsia="en-US"/>
              </w:rPr>
            </w:pPr>
            <w:r w:rsidRPr="00513F21">
              <w:rPr>
                <w:rStyle w:val="FontStyle156"/>
                <w:rFonts w:ascii="Times New Roman" w:hAnsi="Times New Roman" w:cs="Times New Roman"/>
                <w:sz w:val="24"/>
                <w:szCs w:val="24"/>
                <w:lang w:val="en-US" w:eastAsia="en-US"/>
              </w:rPr>
              <w:t>Стальные балки перекрытий</w:t>
            </w:r>
          </w:p>
        </w:tc>
        <w:tc>
          <w:tcPr>
            <w:tcW w:w="3259" w:type="dxa"/>
            <w:tcBorders>
              <w:top w:val="single" w:sz="6" w:space="0" w:color="auto"/>
              <w:left w:val="single" w:sz="6" w:space="0" w:color="auto"/>
              <w:bottom w:val="single" w:sz="6" w:space="0" w:color="auto"/>
              <w:right w:val="single" w:sz="6" w:space="0" w:color="auto"/>
            </w:tcBorders>
            <w:vAlign w:val="center"/>
          </w:tcPr>
          <w:p w:rsidR="002D19F7" w:rsidRPr="00513F21" w:rsidRDefault="002D19F7" w:rsidP="00D720F3">
            <w:pPr>
              <w:pStyle w:val="Style98"/>
              <w:widowControl/>
              <w:jc w:val="center"/>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Расстояние между краями</w:t>
            </w:r>
          </w:p>
          <w:p w:rsidR="002D19F7" w:rsidRPr="00513F21" w:rsidRDefault="002D19F7" w:rsidP="00D720F3">
            <w:pPr>
              <w:pStyle w:val="Style98"/>
              <w:widowControl/>
              <w:jc w:val="center"/>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фланцев (сторона интервала)</w:t>
            </w:r>
          </w:p>
        </w:tc>
        <w:tc>
          <w:tcPr>
            <w:tcW w:w="3195" w:type="dxa"/>
            <w:tcBorders>
              <w:top w:val="single" w:sz="6" w:space="0" w:color="auto"/>
              <w:left w:val="single" w:sz="6" w:space="0" w:color="auto"/>
              <w:bottom w:val="single" w:sz="6" w:space="0" w:color="auto"/>
              <w:right w:val="single" w:sz="6" w:space="0" w:color="auto"/>
            </w:tcBorders>
            <w:vAlign w:val="center"/>
          </w:tcPr>
          <w:p w:rsidR="002D19F7" w:rsidRPr="00513F21" w:rsidRDefault="002D19F7" w:rsidP="00140CBA">
            <w:pPr>
              <w:pStyle w:val="Style53"/>
              <w:widowControl/>
              <w:ind w:firstLine="567"/>
              <w:jc w:val="center"/>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Расстояние между осями несущих элементов</w:t>
            </w:r>
          </w:p>
        </w:tc>
      </w:tr>
      <w:tr w:rsidR="002D19F7" w:rsidRPr="00BC192E" w:rsidTr="00513F21">
        <w:trPr>
          <w:trHeight w:val="355"/>
          <w:jc w:val="center"/>
        </w:trPr>
        <w:tc>
          <w:tcPr>
            <w:tcW w:w="3220" w:type="dxa"/>
            <w:tcBorders>
              <w:top w:val="single" w:sz="6" w:space="0" w:color="auto"/>
              <w:left w:val="single" w:sz="6" w:space="0" w:color="auto"/>
              <w:bottom w:val="single" w:sz="6" w:space="0" w:color="auto"/>
              <w:right w:val="single" w:sz="6" w:space="0" w:color="auto"/>
            </w:tcBorders>
          </w:tcPr>
          <w:p w:rsidR="002D19F7" w:rsidRPr="00513F21" w:rsidRDefault="002D19F7" w:rsidP="00D720F3">
            <w:pPr>
              <w:pStyle w:val="Style87"/>
              <w:widowControl/>
              <w:jc w:val="both"/>
              <w:rPr>
                <w:rStyle w:val="FontStyle156"/>
                <w:rFonts w:ascii="Times New Roman" w:hAnsi="Times New Roman" w:cs="Times New Roman"/>
                <w:sz w:val="24"/>
                <w:szCs w:val="24"/>
                <w:lang w:val="en-US" w:eastAsia="en-US"/>
              </w:rPr>
            </w:pPr>
            <w:r w:rsidRPr="00513F21">
              <w:rPr>
                <w:rStyle w:val="FontStyle156"/>
                <w:rFonts w:ascii="Times New Roman" w:hAnsi="Times New Roman" w:cs="Times New Roman"/>
                <w:sz w:val="24"/>
                <w:szCs w:val="24"/>
                <w:lang w:val="en-US" w:eastAsia="en-US"/>
              </w:rPr>
              <w:t>Кладки с малыми элементами</w:t>
            </w:r>
          </w:p>
        </w:tc>
        <w:tc>
          <w:tcPr>
            <w:tcW w:w="6454" w:type="dxa"/>
            <w:gridSpan w:val="2"/>
            <w:tcBorders>
              <w:top w:val="single" w:sz="6" w:space="0" w:color="auto"/>
              <w:left w:val="single" w:sz="6" w:space="0" w:color="auto"/>
              <w:bottom w:val="single" w:sz="6" w:space="0" w:color="auto"/>
              <w:right w:val="single" w:sz="6" w:space="0" w:color="auto"/>
            </w:tcBorders>
          </w:tcPr>
          <w:p w:rsidR="002D19F7" w:rsidRPr="00513F21" w:rsidRDefault="002D19F7" w:rsidP="00D720F3">
            <w:pPr>
              <w:pStyle w:val="Style87"/>
              <w:widowControl/>
              <w:jc w:val="center"/>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Расстояние в свету между поверхностями опор + 5 см</w:t>
            </w:r>
          </w:p>
        </w:tc>
      </w:tr>
      <w:tr w:rsidR="002D19F7" w:rsidRPr="00BC192E" w:rsidTr="00513F21">
        <w:trPr>
          <w:trHeight w:val="350"/>
          <w:jc w:val="center"/>
        </w:trPr>
        <w:tc>
          <w:tcPr>
            <w:tcW w:w="3220" w:type="dxa"/>
            <w:tcBorders>
              <w:top w:val="single" w:sz="6" w:space="0" w:color="auto"/>
              <w:left w:val="single" w:sz="6" w:space="0" w:color="auto"/>
              <w:bottom w:val="single" w:sz="6" w:space="0" w:color="auto"/>
              <w:right w:val="single" w:sz="6" w:space="0" w:color="auto"/>
            </w:tcBorders>
          </w:tcPr>
          <w:p w:rsidR="002D19F7" w:rsidRPr="00513F21" w:rsidRDefault="002D19F7" w:rsidP="00D720F3">
            <w:pPr>
              <w:pStyle w:val="Style87"/>
              <w:widowControl/>
              <w:jc w:val="both"/>
              <w:rPr>
                <w:rStyle w:val="FontStyle156"/>
                <w:rFonts w:ascii="Times New Roman" w:hAnsi="Times New Roman" w:cs="Times New Roman"/>
                <w:sz w:val="24"/>
                <w:szCs w:val="24"/>
                <w:lang w:val="en-US" w:eastAsia="en-US"/>
              </w:rPr>
            </w:pPr>
            <w:r w:rsidRPr="00513F21">
              <w:rPr>
                <w:rStyle w:val="FontStyle156"/>
                <w:rFonts w:ascii="Times New Roman" w:hAnsi="Times New Roman" w:cs="Times New Roman"/>
                <w:sz w:val="24"/>
                <w:szCs w:val="24"/>
                <w:lang w:val="en-US" w:eastAsia="en-US"/>
              </w:rPr>
              <w:t>Несущие элементы</w:t>
            </w:r>
          </w:p>
        </w:tc>
        <w:tc>
          <w:tcPr>
            <w:tcW w:w="6454" w:type="dxa"/>
            <w:gridSpan w:val="2"/>
            <w:tcBorders>
              <w:top w:val="single" w:sz="6" w:space="0" w:color="auto"/>
              <w:left w:val="single" w:sz="6" w:space="0" w:color="auto"/>
              <w:bottom w:val="single" w:sz="6" w:space="0" w:color="auto"/>
              <w:right w:val="single" w:sz="6" w:space="0" w:color="auto"/>
            </w:tcBorders>
          </w:tcPr>
          <w:p w:rsidR="002D19F7" w:rsidRPr="00513F21" w:rsidRDefault="002D19F7" w:rsidP="00D720F3">
            <w:pPr>
              <w:pStyle w:val="Style87"/>
              <w:widowControl/>
              <w:jc w:val="center"/>
              <w:rPr>
                <w:rStyle w:val="FontStyle156"/>
                <w:rFonts w:ascii="Times New Roman" w:hAnsi="Times New Roman" w:cs="Times New Roman"/>
                <w:sz w:val="24"/>
                <w:szCs w:val="24"/>
                <w:lang w:eastAsia="en-US"/>
              </w:rPr>
            </w:pPr>
            <w:r w:rsidRPr="00513F21">
              <w:rPr>
                <w:rStyle w:val="FontStyle156"/>
                <w:rFonts w:ascii="Times New Roman" w:hAnsi="Times New Roman" w:cs="Times New Roman"/>
                <w:sz w:val="24"/>
                <w:szCs w:val="24"/>
                <w:lang w:eastAsia="en-US"/>
              </w:rPr>
              <w:t>Расстояние между осями несущих элементов</w:t>
            </w:r>
          </w:p>
        </w:tc>
      </w:tr>
      <w:tr w:rsidR="002D19F7" w:rsidRPr="00BC192E" w:rsidTr="00513F21">
        <w:trPr>
          <w:trHeight w:val="350"/>
          <w:jc w:val="center"/>
        </w:trPr>
        <w:tc>
          <w:tcPr>
            <w:tcW w:w="3220" w:type="dxa"/>
            <w:tcBorders>
              <w:top w:val="single" w:sz="6" w:space="0" w:color="auto"/>
              <w:left w:val="single" w:sz="6" w:space="0" w:color="auto"/>
              <w:bottom w:val="single" w:sz="6" w:space="0" w:color="auto"/>
              <w:right w:val="single" w:sz="6" w:space="0" w:color="auto"/>
            </w:tcBorders>
          </w:tcPr>
          <w:p w:rsidR="002D19F7" w:rsidRPr="00513F21" w:rsidRDefault="002D19F7" w:rsidP="00D720F3">
            <w:pPr>
              <w:pStyle w:val="Style87"/>
              <w:widowControl/>
              <w:jc w:val="both"/>
              <w:rPr>
                <w:rStyle w:val="FontStyle156"/>
                <w:rFonts w:ascii="Times New Roman" w:hAnsi="Times New Roman" w:cs="Times New Roman"/>
                <w:sz w:val="24"/>
                <w:szCs w:val="24"/>
                <w:lang w:val="en-US" w:eastAsia="en-US"/>
              </w:rPr>
            </w:pPr>
            <w:r w:rsidRPr="00513F21">
              <w:rPr>
                <w:rStyle w:val="FontStyle156"/>
                <w:rFonts w:ascii="Times New Roman" w:hAnsi="Times New Roman" w:cs="Times New Roman"/>
                <w:sz w:val="24"/>
                <w:szCs w:val="24"/>
                <w:lang w:val="en-US" w:eastAsia="en-US"/>
              </w:rPr>
              <w:t>Встроенные балки</w:t>
            </w:r>
          </w:p>
        </w:tc>
        <w:tc>
          <w:tcPr>
            <w:tcW w:w="6454" w:type="dxa"/>
            <w:gridSpan w:val="2"/>
            <w:tcBorders>
              <w:top w:val="single" w:sz="6" w:space="0" w:color="auto"/>
              <w:left w:val="single" w:sz="6" w:space="0" w:color="auto"/>
              <w:bottom w:val="single" w:sz="6" w:space="0" w:color="auto"/>
              <w:right w:val="single" w:sz="6" w:space="0" w:color="auto"/>
            </w:tcBorders>
          </w:tcPr>
          <w:p w:rsidR="002D19F7" w:rsidRPr="00513F21" w:rsidRDefault="002D19F7" w:rsidP="00D720F3">
            <w:pPr>
              <w:pStyle w:val="Style87"/>
              <w:widowControl/>
              <w:jc w:val="center"/>
              <w:rPr>
                <w:rStyle w:val="FontStyle156"/>
                <w:rFonts w:ascii="Times New Roman" w:hAnsi="Times New Roman" w:cs="Times New Roman"/>
                <w:sz w:val="24"/>
                <w:szCs w:val="24"/>
                <w:lang w:val="en-US" w:eastAsia="en-US"/>
              </w:rPr>
            </w:pPr>
            <w:r w:rsidRPr="00513F21">
              <w:rPr>
                <w:rStyle w:val="FontStyle156"/>
                <w:rFonts w:ascii="Times New Roman" w:hAnsi="Times New Roman" w:cs="Times New Roman"/>
                <w:sz w:val="24"/>
                <w:szCs w:val="24"/>
                <w:lang w:val="en-US" w:eastAsia="en-US"/>
              </w:rPr>
              <w:t>Расстояние между осями балок</w:t>
            </w:r>
          </w:p>
        </w:tc>
      </w:tr>
    </w:tbl>
    <w:p w:rsidR="002D19F7" w:rsidRPr="00BC192E" w:rsidRDefault="002D19F7" w:rsidP="00140CBA">
      <w:pPr>
        <w:pStyle w:val="Style51"/>
        <w:widowControl/>
        <w:ind w:firstLine="567"/>
        <w:jc w:val="both"/>
        <w:rPr>
          <w:rStyle w:val="FontStyle156"/>
          <w:rFonts w:ascii="Times New Roman" w:hAnsi="Times New Roman" w:cs="Times New Roman"/>
          <w:sz w:val="28"/>
          <w:szCs w:val="28"/>
          <w:lang w:val="en-US" w:eastAsia="en-US"/>
        </w:rPr>
      </w:pPr>
    </w:p>
    <w:p w:rsidR="002D19F7" w:rsidRPr="006A666D" w:rsidRDefault="006A666D" w:rsidP="00140CBA">
      <w:pPr>
        <w:pStyle w:val="Style12"/>
        <w:widowControl/>
        <w:ind w:firstLine="567"/>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Примечание –</w:t>
      </w:r>
      <w:r w:rsidR="002D19F7" w:rsidRPr="006A666D">
        <w:rPr>
          <w:rStyle w:val="FontStyle156"/>
          <w:rFonts w:ascii="Times New Roman" w:hAnsi="Times New Roman" w:cs="Times New Roman"/>
          <w:sz w:val="20"/>
          <w:szCs w:val="20"/>
          <w:lang w:eastAsia="en-US"/>
        </w:rPr>
        <w:t xml:space="preserve"> Для расчета устойчивости каркаса в качестве эффективного интервала следует принимать расстояние между осями несущих элементов.</w:t>
      </w:r>
    </w:p>
    <w:p w:rsidR="002D19F7" w:rsidRPr="00B21AF4" w:rsidRDefault="002D19F7" w:rsidP="00140CBA">
      <w:pPr>
        <w:pStyle w:val="Style12"/>
        <w:widowControl/>
        <w:ind w:firstLine="567"/>
        <w:jc w:val="both"/>
        <w:rPr>
          <w:rStyle w:val="FontStyle156"/>
          <w:rFonts w:ascii="Times New Roman" w:hAnsi="Times New Roman" w:cs="Times New Roman"/>
          <w:sz w:val="24"/>
          <w:szCs w:val="24"/>
          <w:lang w:eastAsia="en-US"/>
        </w:rPr>
      </w:pPr>
    </w:p>
    <w:p w:rsidR="002D19F7" w:rsidRPr="0008183F" w:rsidRDefault="002D19F7" w:rsidP="00140CBA">
      <w:pPr>
        <w:pStyle w:val="Style12"/>
        <w:widowControl/>
        <w:ind w:firstLine="567"/>
        <w:jc w:val="both"/>
        <w:rPr>
          <w:rStyle w:val="FontStyle156"/>
          <w:rFonts w:ascii="Times New Roman" w:hAnsi="Times New Roman" w:cs="Times New Roman"/>
          <w:b/>
          <w:sz w:val="24"/>
          <w:szCs w:val="24"/>
          <w:lang w:eastAsia="en-US"/>
        </w:rPr>
      </w:pPr>
      <w:r w:rsidRPr="0008183F">
        <w:rPr>
          <w:rStyle w:val="FontStyle156"/>
          <w:rFonts w:ascii="Times New Roman" w:hAnsi="Times New Roman" w:cs="Times New Roman"/>
          <w:b/>
          <w:sz w:val="24"/>
          <w:szCs w:val="24"/>
          <w:lang w:val="en-US" w:eastAsia="en-US"/>
        </w:rPr>
        <w:t>F</w:t>
      </w:r>
      <w:r w:rsidRPr="0008183F">
        <w:rPr>
          <w:rStyle w:val="FontStyle156"/>
          <w:rFonts w:ascii="Times New Roman" w:hAnsi="Times New Roman" w:cs="Times New Roman"/>
          <w:b/>
          <w:sz w:val="24"/>
          <w:szCs w:val="24"/>
          <w:lang w:eastAsia="en-US"/>
        </w:rPr>
        <w:t xml:space="preserve">.2 Соединения между соседними плитами </w:t>
      </w:r>
      <w:r w:rsidR="00BF42D3" w:rsidRPr="0008183F">
        <w:rPr>
          <w:rStyle w:val="FontStyle156"/>
          <w:rFonts w:ascii="Times New Roman" w:hAnsi="Times New Roman" w:cs="Times New Roman"/>
          <w:b/>
          <w:sz w:val="24"/>
          <w:szCs w:val="24"/>
          <w:lang w:eastAsia="en-US"/>
        </w:rPr>
        <w:t>перекрытий</w:t>
      </w:r>
    </w:p>
    <w:p w:rsidR="0008183F" w:rsidRPr="00B21AF4" w:rsidRDefault="0008183F" w:rsidP="00140CBA">
      <w:pPr>
        <w:pStyle w:val="Style12"/>
        <w:widowControl/>
        <w:ind w:firstLine="567"/>
        <w:jc w:val="both"/>
        <w:rPr>
          <w:rStyle w:val="FontStyle156"/>
          <w:rFonts w:ascii="Times New Roman" w:hAnsi="Times New Roman" w:cs="Times New Roman"/>
          <w:sz w:val="24"/>
          <w:szCs w:val="24"/>
          <w:lang w:eastAsia="en-US"/>
        </w:rPr>
      </w:pPr>
    </w:p>
    <w:p w:rsidR="002D19F7" w:rsidRPr="00B21AF4" w:rsidRDefault="002D19F7" w:rsidP="00140CBA">
      <w:pPr>
        <w:pStyle w:val="Style12"/>
        <w:widowControl/>
        <w:ind w:firstLine="567"/>
        <w:jc w:val="both"/>
        <w:rPr>
          <w:rStyle w:val="FontStyle155"/>
          <w:rFonts w:ascii="Times New Roman" w:hAnsi="Times New Roman" w:cs="Times New Roman"/>
          <w:sz w:val="24"/>
          <w:szCs w:val="24"/>
          <w:lang w:eastAsia="en-US"/>
        </w:rPr>
      </w:pPr>
      <w:r w:rsidRPr="00B21AF4">
        <w:rPr>
          <w:rStyle w:val="FontStyle156"/>
          <w:rFonts w:ascii="Times New Roman" w:hAnsi="Times New Roman" w:cs="Times New Roman"/>
          <w:sz w:val="24"/>
          <w:szCs w:val="24"/>
          <w:lang w:eastAsia="en-US"/>
        </w:rPr>
        <w:t>Описание соединений может приводиться в технических условиях на проект.</w:t>
      </w:r>
    </w:p>
    <w:p w:rsidR="002D19F7" w:rsidRPr="00B21AF4" w:rsidRDefault="002D19F7" w:rsidP="00140CBA">
      <w:pPr>
        <w:pStyle w:val="Style12"/>
        <w:widowControl/>
        <w:ind w:firstLine="567"/>
        <w:jc w:val="both"/>
        <w:rPr>
          <w:rStyle w:val="FontStyle155"/>
          <w:rFonts w:ascii="Times New Roman" w:hAnsi="Times New Roman" w:cs="Times New Roman"/>
          <w:sz w:val="24"/>
          <w:szCs w:val="24"/>
          <w:lang w:eastAsia="en-US"/>
        </w:rPr>
      </w:pPr>
      <w:r w:rsidRPr="00B21AF4">
        <w:rPr>
          <w:rStyle w:val="FontStyle155"/>
          <w:rFonts w:ascii="Times New Roman" w:hAnsi="Times New Roman" w:cs="Times New Roman"/>
          <w:sz w:val="24"/>
          <w:szCs w:val="24"/>
          <w:lang w:eastAsia="en-US"/>
        </w:rPr>
        <w:lastRenderedPageBreak/>
        <w:t xml:space="preserve">Примеры подробного представления арматуры между соседними плитами </w:t>
      </w:r>
      <w:r w:rsidR="00BF42D3">
        <w:rPr>
          <w:rStyle w:val="FontStyle155"/>
          <w:rFonts w:ascii="Times New Roman" w:hAnsi="Times New Roman" w:cs="Times New Roman"/>
          <w:sz w:val="24"/>
          <w:szCs w:val="24"/>
          <w:lang w:eastAsia="en-US"/>
        </w:rPr>
        <w:t>перекрытий</w:t>
      </w:r>
      <w:r w:rsidRPr="00B21AF4">
        <w:rPr>
          <w:rStyle w:val="FontStyle155"/>
          <w:rFonts w:ascii="Times New Roman" w:hAnsi="Times New Roman" w:cs="Times New Roman"/>
          <w:sz w:val="24"/>
          <w:szCs w:val="24"/>
          <w:lang w:eastAsia="en-US"/>
        </w:rPr>
        <w:t xml:space="preserve"> приведены на рисунке </w:t>
      </w:r>
      <w:r w:rsidRPr="00B21AF4">
        <w:rPr>
          <w:rStyle w:val="FontStyle155"/>
          <w:rFonts w:ascii="Times New Roman" w:hAnsi="Times New Roman" w:cs="Times New Roman"/>
          <w:sz w:val="24"/>
          <w:szCs w:val="24"/>
          <w:lang w:val="en-US" w:eastAsia="en-US"/>
        </w:rPr>
        <w:t>F</w:t>
      </w:r>
      <w:r w:rsidRPr="00B21AF4">
        <w:rPr>
          <w:rStyle w:val="FontStyle155"/>
          <w:rFonts w:ascii="Times New Roman" w:hAnsi="Times New Roman" w:cs="Times New Roman"/>
          <w:sz w:val="24"/>
          <w:szCs w:val="24"/>
          <w:lang w:eastAsia="en-US"/>
        </w:rPr>
        <w:t>.1. Если предполагается выполнять проектирование в расчете на частичную или полную механическую целостность по всему соединению, то могут быть использованы и уточнены соответствующие критерии проектирования.</w:t>
      </w:r>
    </w:p>
    <w:p w:rsidR="002D19F7" w:rsidRPr="00BC192E" w:rsidRDefault="002D19F7" w:rsidP="002D19F7">
      <w:pPr>
        <w:widowControl/>
        <w:jc w:val="center"/>
        <w:rPr>
          <w:rFonts w:ascii="Times New Roman" w:hAnsi="Times New Roman" w:cs="Times New Roman"/>
          <w:sz w:val="28"/>
          <w:szCs w:val="28"/>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38575" cy="1411605"/>
            <wp:effectExtent l="0" t="0" r="0" b="0"/>
            <wp:docPr id="6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8575" cy="1411605"/>
                    </a:xfrm>
                    <a:prstGeom prst="rect">
                      <a:avLst/>
                    </a:prstGeom>
                    <a:noFill/>
                    <a:ln>
                      <a:noFill/>
                    </a:ln>
                  </pic:spPr>
                </pic:pic>
              </a:graphicData>
            </a:graphic>
          </wp:inline>
        </w:drawing>
      </w:r>
    </w:p>
    <w:p w:rsidR="002D19F7" w:rsidRPr="00BA0990" w:rsidRDefault="002D19F7" w:rsidP="002D19F7">
      <w:pPr>
        <w:pStyle w:val="Style5"/>
        <w:widowControl/>
        <w:jc w:val="center"/>
        <w:rPr>
          <w:rStyle w:val="FontStyle155"/>
          <w:rFonts w:ascii="Times New Roman" w:hAnsi="Times New Roman" w:cs="Times New Roman"/>
          <w:sz w:val="24"/>
          <w:szCs w:val="24"/>
          <w:lang w:eastAsia="en-US"/>
        </w:rPr>
      </w:pPr>
      <w:r w:rsidRPr="00BA0990">
        <w:rPr>
          <w:rStyle w:val="FontStyle155"/>
          <w:rFonts w:ascii="Times New Roman" w:hAnsi="Times New Roman" w:cs="Times New Roman"/>
          <w:sz w:val="24"/>
          <w:szCs w:val="24"/>
          <w:lang w:val="en-US" w:eastAsia="en-US"/>
        </w:rPr>
        <w:t>a</w:t>
      </w:r>
      <w:r w:rsidRPr="00BA0990">
        <w:rPr>
          <w:rStyle w:val="FontStyle155"/>
          <w:rFonts w:ascii="Times New Roman" w:hAnsi="Times New Roman" w:cs="Times New Roman"/>
          <w:sz w:val="24"/>
          <w:szCs w:val="24"/>
          <w:lang w:eastAsia="en-US"/>
        </w:rPr>
        <w:t>) с дополнительными стержнями, размещенными в монолитном бетоне</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3838575" cy="1125220"/>
            <wp:effectExtent l="0" t="0" r="0" b="0"/>
            <wp:docPr id="6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8575" cy="1125220"/>
                    </a:xfrm>
                    <a:prstGeom prst="rect">
                      <a:avLst/>
                    </a:prstGeom>
                    <a:noFill/>
                    <a:ln>
                      <a:noFill/>
                    </a:ln>
                  </pic:spPr>
                </pic:pic>
              </a:graphicData>
            </a:graphic>
          </wp:inline>
        </w:drawing>
      </w:r>
    </w:p>
    <w:p w:rsidR="002D19F7" w:rsidRPr="00BA0990" w:rsidRDefault="002D19F7" w:rsidP="002D19F7">
      <w:pPr>
        <w:pStyle w:val="Style5"/>
        <w:widowControl/>
        <w:jc w:val="center"/>
        <w:rPr>
          <w:rStyle w:val="FontStyle155"/>
          <w:rFonts w:ascii="Times New Roman" w:hAnsi="Times New Roman" w:cs="Times New Roman"/>
          <w:sz w:val="24"/>
          <w:szCs w:val="24"/>
          <w:lang w:eastAsia="en-US"/>
        </w:rPr>
      </w:pPr>
      <w:r w:rsidRPr="00BA0990">
        <w:rPr>
          <w:rStyle w:val="FontStyle155"/>
          <w:rFonts w:ascii="Times New Roman" w:hAnsi="Times New Roman" w:cs="Times New Roman"/>
          <w:sz w:val="24"/>
          <w:szCs w:val="24"/>
          <w:lang w:val="en-US" w:eastAsia="en-US"/>
        </w:rPr>
        <w:t>b</w:t>
      </w:r>
      <w:r w:rsidRPr="00BA0990">
        <w:rPr>
          <w:rStyle w:val="FontStyle155"/>
          <w:rFonts w:ascii="Times New Roman" w:hAnsi="Times New Roman" w:cs="Times New Roman"/>
          <w:sz w:val="24"/>
          <w:szCs w:val="24"/>
          <w:lang w:eastAsia="en-US"/>
        </w:rPr>
        <w:t xml:space="preserve">) с выступающей арматурой плиты </w:t>
      </w:r>
      <w:r w:rsidR="00BF42D3">
        <w:rPr>
          <w:rStyle w:val="FontStyle155"/>
          <w:rFonts w:ascii="Times New Roman" w:hAnsi="Times New Roman" w:cs="Times New Roman"/>
          <w:sz w:val="24"/>
          <w:szCs w:val="24"/>
          <w:lang w:eastAsia="en-US"/>
        </w:rPr>
        <w:t>перекрытий</w:t>
      </w: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3878580" cy="1221105"/>
            <wp:effectExtent l="0" t="0" r="0" b="0"/>
            <wp:docPr id="6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8580" cy="1221105"/>
                    </a:xfrm>
                    <a:prstGeom prst="rect">
                      <a:avLst/>
                    </a:prstGeom>
                    <a:noFill/>
                    <a:ln>
                      <a:noFill/>
                    </a:ln>
                  </pic:spPr>
                </pic:pic>
              </a:graphicData>
            </a:graphic>
          </wp:inline>
        </w:drawing>
      </w:r>
    </w:p>
    <w:p w:rsidR="002D19F7" w:rsidRPr="00BA0990" w:rsidRDefault="002D19F7" w:rsidP="002D19F7">
      <w:pPr>
        <w:pStyle w:val="Style5"/>
        <w:widowControl/>
        <w:jc w:val="center"/>
        <w:rPr>
          <w:rStyle w:val="FontStyle155"/>
          <w:rFonts w:ascii="Times New Roman" w:hAnsi="Times New Roman" w:cs="Times New Roman"/>
          <w:sz w:val="24"/>
          <w:szCs w:val="24"/>
          <w:lang w:eastAsia="en-US"/>
        </w:rPr>
      </w:pPr>
      <w:r w:rsidRPr="00BA0990">
        <w:rPr>
          <w:rStyle w:val="FontStyle155"/>
          <w:rFonts w:ascii="Times New Roman" w:hAnsi="Times New Roman" w:cs="Times New Roman"/>
          <w:sz w:val="24"/>
          <w:szCs w:val="24"/>
          <w:lang w:val="en-US" w:eastAsia="en-US"/>
        </w:rPr>
        <w:t>c</w:t>
      </w:r>
      <w:r w:rsidRPr="00BA0990">
        <w:rPr>
          <w:rStyle w:val="FontStyle155"/>
          <w:rFonts w:ascii="Times New Roman" w:hAnsi="Times New Roman" w:cs="Times New Roman"/>
          <w:sz w:val="24"/>
          <w:szCs w:val="24"/>
          <w:lang w:eastAsia="en-US"/>
        </w:rPr>
        <w:t xml:space="preserve">) с выступающей отогнутой арматурой плиты </w:t>
      </w:r>
      <w:r w:rsidR="00BF42D3">
        <w:rPr>
          <w:rStyle w:val="FontStyle155"/>
          <w:rFonts w:ascii="Times New Roman" w:hAnsi="Times New Roman" w:cs="Times New Roman"/>
          <w:sz w:val="24"/>
          <w:szCs w:val="24"/>
          <w:lang w:eastAsia="en-US"/>
        </w:rPr>
        <w:t>перекрытий</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3878580" cy="1713230"/>
            <wp:effectExtent l="0" t="0" r="0" b="0"/>
            <wp:docPr id="6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78580" cy="1713230"/>
                    </a:xfrm>
                    <a:prstGeom prst="rect">
                      <a:avLst/>
                    </a:prstGeom>
                    <a:noFill/>
                    <a:ln>
                      <a:noFill/>
                    </a:ln>
                  </pic:spPr>
                </pic:pic>
              </a:graphicData>
            </a:graphic>
          </wp:inline>
        </w:drawing>
      </w:r>
    </w:p>
    <w:p w:rsidR="002D19F7" w:rsidRPr="00BA0990" w:rsidRDefault="002D19F7" w:rsidP="002D19F7">
      <w:pPr>
        <w:pStyle w:val="Style5"/>
        <w:widowControl/>
        <w:jc w:val="center"/>
        <w:rPr>
          <w:rStyle w:val="FontStyle155"/>
          <w:rFonts w:ascii="Times New Roman" w:hAnsi="Times New Roman" w:cs="Times New Roman"/>
          <w:sz w:val="24"/>
          <w:szCs w:val="24"/>
          <w:lang w:eastAsia="en-US"/>
        </w:rPr>
      </w:pPr>
      <w:r w:rsidRPr="00BA0990">
        <w:rPr>
          <w:rStyle w:val="FontStyle155"/>
          <w:rFonts w:ascii="Times New Roman" w:hAnsi="Times New Roman" w:cs="Times New Roman"/>
          <w:sz w:val="24"/>
          <w:szCs w:val="24"/>
          <w:lang w:val="en-US" w:eastAsia="en-US"/>
        </w:rPr>
        <w:t>d</w:t>
      </w:r>
      <w:r w:rsidRPr="00BA0990">
        <w:rPr>
          <w:rStyle w:val="FontStyle155"/>
          <w:rFonts w:ascii="Times New Roman" w:hAnsi="Times New Roman" w:cs="Times New Roman"/>
          <w:sz w:val="24"/>
          <w:szCs w:val="24"/>
          <w:lang w:eastAsia="en-US"/>
        </w:rPr>
        <w:t xml:space="preserve">) с использованием дополнительной арматуры, закрепленной в плите </w:t>
      </w:r>
      <w:r w:rsidR="00BF42D3">
        <w:rPr>
          <w:rStyle w:val="FontStyle155"/>
          <w:rFonts w:ascii="Times New Roman" w:hAnsi="Times New Roman" w:cs="Times New Roman"/>
          <w:sz w:val="24"/>
          <w:szCs w:val="24"/>
          <w:lang w:eastAsia="en-US"/>
        </w:rPr>
        <w:t>перекрытий</w:t>
      </w:r>
    </w:p>
    <w:p w:rsidR="002D19F7" w:rsidRPr="00BA0990" w:rsidRDefault="002D19F7" w:rsidP="002D19F7">
      <w:pPr>
        <w:pStyle w:val="Style14"/>
        <w:widowControl/>
        <w:jc w:val="center"/>
        <w:rPr>
          <w:rStyle w:val="FontStyle154"/>
          <w:rFonts w:ascii="Times New Roman" w:hAnsi="Times New Roman" w:cs="Times New Roman"/>
          <w:b w:val="0"/>
          <w:sz w:val="24"/>
          <w:szCs w:val="24"/>
          <w:lang w:eastAsia="en-US"/>
        </w:rPr>
      </w:pPr>
    </w:p>
    <w:p w:rsidR="002D19F7" w:rsidRPr="00BA0990" w:rsidRDefault="002D19F7" w:rsidP="002D19F7">
      <w:pPr>
        <w:pStyle w:val="Style14"/>
        <w:widowControl/>
        <w:jc w:val="center"/>
        <w:rPr>
          <w:rStyle w:val="FontStyle154"/>
          <w:rFonts w:ascii="Times New Roman" w:hAnsi="Times New Roman" w:cs="Times New Roman"/>
          <w:sz w:val="24"/>
          <w:szCs w:val="24"/>
          <w:lang w:eastAsia="en-US"/>
        </w:rPr>
      </w:pPr>
      <w:r w:rsidRPr="00BA0990">
        <w:rPr>
          <w:rStyle w:val="FontStyle154"/>
          <w:rFonts w:ascii="Times New Roman" w:hAnsi="Times New Roman" w:cs="Times New Roman"/>
          <w:sz w:val="24"/>
          <w:szCs w:val="24"/>
          <w:lang w:eastAsia="en-US"/>
        </w:rPr>
        <w:t xml:space="preserve">Рисунок </w:t>
      </w:r>
      <w:r w:rsidRPr="00BA0990">
        <w:rPr>
          <w:rStyle w:val="FontStyle154"/>
          <w:rFonts w:ascii="Times New Roman" w:hAnsi="Times New Roman" w:cs="Times New Roman"/>
          <w:sz w:val="24"/>
          <w:szCs w:val="24"/>
          <w:lang w:val="en-US" w:eastAsia="en-US"/>
        </w:rPr>
        <w:t>F</w:t>
      </w:r>
      <w:r w:rsidRPr="00BA0990">
        <w:rPr>
          <w:rStyle w:val="FontStyle154"/>
          <w:rFonts w:ascii="Times New Roman" w:hAnsi="Times New Roman" w:cs="Times New Roman"/>
          <w:sz w:val="24"/>
          <w:szCs w:val="24"/>
          <w:lang w:eastAsia="en-US"/>
        </w:rPr>
        <w:t xml:space="preserve">.1 – Примеры описания арматуры между соседними плитами </w:t>
      </w:r>
      <w:r w:rsidR="00BF42D3">
        <w:rPr>
          <w:rStyle w:val="FontStyle154"/>
          <w:rFonts w:ascii="Times New Roman" w:hAnsi="Times New Roman" w:cs="Times New Roman"/>
          <w:sz w:val="24"/>
          <w:szCs w:val="24"/>
          <w:lang w:eastAsia="en-US"/>
        </w:rPr>
        <w:t>перекрытий</w:t>
      </w:r>
      <w:r w:rsidRPr="00BA0990">
        <w:rPr>
          <w:rStyle w:val="FontStyle154"/>
          <w:rFonts w:ascii="Times New Roman" w:hAnsi="Times New Roman" w:cs="Times New Roman"/>
          <w:sz w:val="24"/>
          <w:szCs w:val="24"/>
          <w:lang w:eastAsia="en-US"/>
        </w:rPr>
        <w:t xml:space="preserve"> (поперечное сечение в направлении интервала)</w:t>
      </w:r>
    </w:p>
    <w:p w:rsidR="00BA0990" w:rsidRDefault="00BA0990" w:rsidP="002D19F7">
      <w:pPr>
        <w:pStyle w:val="Style9"/>
        <w:widowControl/>
        <w:ind w:firstLine="720"/>
        <w:jc w:val="both"/>
        <w:rPr>
          <w:rStyle w:val="FontStyle156"/>
          <w:rFonts w:ascii="Times New Roman" w:hAnsi="Times New Roman" w:cs="Times New Roman"/>
          <w:sz w:val="24"/>
          <w:szCs w:val="24"/>
          <w:lang w:eastAsia="en-US"/>
        </w:rPr>
      </w:pPr>
    </w:p>
    <w:p w:rsidR="002D19F7" w:rsidRDefault="00BA0990" w:rsidP="00B710B8">
      <w:pPr>
        <w:pStyle w:val="Style9"/>
        <w:widowControl/>
        <w:ind w:firstLine="567"/>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Примечание –</w:t>
      </w:r>
      <w:r w:rsidR="002D19F7" w:rsidRPr="00BA0990">
        <w:rPr>
          <w:rStyle w:val="FontStyle156"/>
          <w:rFonts w:ascii="Times New Roman" w:hAnsi="Times New Roman" w:cs="Times New Roman"/>
          <w:sz w:val="20"/>
          <w:szCs w:val="20"/>
          <w:lang w:eastAsia="en-US"/>
        </w:rPr>
        <w:t xml:space="preserve"> В</w:t>
      </w:r>
      <w:r>
        <w:rPr>
          <w:rStyle w:val="FontStyle156"/>
          <w:rFonts w:ascii="Times New Roman" w:hAnsi="Times New Roman" w:cs="Times New Roman"/>
          <w:sz w:val="20"/>
          <w:szCs w:val="20"/>
          <w:lang w:eastAsia="en-US"/>
        </w:rPr>
        <w:t xml:space="preserve"> </w:t>
      </w:r>
      <w:r w:rsidR="002D19F7" w:rsidRPr="00BA0990">
        <w:rPr>
          <w:rStyle w:val="FontStyle156"/>
          <w:rFonts w:ascii="Times New Roman" w:hAnsi="Times New Roman" w:cs="Times New Roman"/>
          <w:sz w:val="20"/>
          <w:szCs w:val="20"/>
          <w:lang w:eastAsia="en-US"/>
        </w:rPr>
        <w:t xml:space="preserve">последнем случае (рисунок </w:t>
      </w:r>
      <w:r w:rsidR="002D19F7" w:rsidRPr="00BA0990">
        <w:rPr>
          <w:rStyle w:val="FontStyle156"/>
          <w:rFonts w:ascii="Times New Roman" w:hAnsi="Times New Roman" w:cs="Times New Roman"/>
          <w:sz w:val="20"/>
          <w:szCs w:val="20"/>
          <w:lang w:val="en-US" w:eastAsia="en-US"/>
        </w:rPr>
        <w:t>F</w:t>
      </w:r>
      <w:r w:rsidR="002D19F7" w:rsidRPr="00BA0990">
        <w:rPr>
          <w:rStyle w:val="FontStyle156"/>
          <w:rFonts w:ascii="Times New Roman" w:hAnsi="Times New Roman" w:cs="Times New Roman"/>
          <w:sz w:val="20"/>
          <w:szCs w:val="20"/>
          <w:lang w:eastAsia="en-US"/>
        </w:rPr>
        <w:t>.1</w:t>
      </w:r>
      <w:r w:rsidR="002D19F7" w:rsidRPr="00BA0990">
        <w:rPr>
          <w:rStyle w:val="FontStyle156"/>
          <w:rFonts w:ascii="Times New Roman" w:hAnsi="Times New Roman" w:cs="Times New Roman"/>
          <w:sz w:val="20"/>
          <w:szCs w:val="20"/>
          <w:lang w:val="en-US" w:eastAsia="en-US"/>
        </w:rPr>
        <w:t>d</w:t>
      </w:r>
      <w:r w:rsidR="002D19F7" w:rsidRPr="00BA0990">
        <w:rPr>
          <w:rStyle w:val="FontStyle156"/>
          <w:rFonts w:ascii="Times New Roman" w:hAnsi="Times New Roman" w:cs="Times New Roman"/>
          <w:sz w:val="20"/>
          <w:szCs w:val="20"/>
          <w:lang w:eastAsia="en-US"/>
        </w:rPr>
        <w:t>)) следует предусмотреть защиту выступающей дополнительной арматуры.</w:t>
      </w:r>
    </w:p>
    <w:p w:rsidR="00663E17" w:rsidRPr="00BA0990" w:rsidRDefault="00663E17" w:rsidP="00B710B8">
      <w:pPr>
        <w:pStyle w:val="Style9"/>
        <w:widowControl/>
        <w:ind w:firstLine="567"/>
        <w:jc w:val="both"/>
        <w:rPr>
          <w:rStyle w:val="FontStyle156"/>
          <w:rFonts w:ascii="Times New Roman" w:hAnsi="Times New Roman" w:cs="Times New Roman"/>
          <w:sz w:val="20"/>
          <w:szCs w:val="20"/>
          <w:lang w:eastAsia="en-US"/>
        </w:rPr>
      </w:pPr>
    </w:p>
    <w:p w:rsidR="002D19F7" w:rsidRPr="0008183F" w:rsidRDefault="002D19F7" w:rsidP="00B710B8">
      <w:pPr>
        <w:pStyle w:val="Style12"/>
        <w:widowControl/>
        <w:ind w:firstLine="567"/>
        <w:jc w:val="both"/>
        <w:rPr>
          <w:rStyle w:val="FontStyle150"/>
          <w:rFonts w:ascii="Times New Roman" w:hAnsi="Times New Roman" w:cs="Times New Roman"/>
          <w:sz w:val="24"/>
          <w:szCs w:val="24"/>
          <w:lang w:eastAsia="en-US"/>
        </w:rPr>
      </w:pPr>
      <w:r w:rsidRPr="0008183F">
        <w:rPr>
          <w:rStyle w:val="FontStyle150"/>
          <w:rFonts w:ascii="Times New Roman" w:hAnsi="Times New Roman" w:cs="Times New Roman"/>
          <w:sz w:val="24"/>
          <w:szCs w:val="24"/>
          <w:lang w:val="en-US" w:eastAsia="en-US"/>
        </w:rPr>
        <w:lastRenderedPageBreak/>
        <w:t>F</w:t>
      </w:r>
      <w:r w:rsidRPr="0008183F">
        <w:rPr>
          <w:rStyle w:val="FontStyle150"/>
          <w:rFonts w:ascii="Times New Roman" w:hAnsi="Times New Roman" w:cs="Times New Roman"/>
          <w:sz w:val="24"/>
          <w:szCs w:val="24"/>
          <w:lang w:eastAsia="en-US"/>
        </w:rPr>
        <w:t>.3 Предельное состояние по прочности на изгиб</w:t>
      </w:r>
    </w:p>
    <w:p w:rsidR="0008183F" w:rsidRPr="00BA0990" w:rsidRDefault="0008183F" w:rsidP="00B710B8">
      <w:pPr>
        <w:pStyle w:val="Style12"/>
        <w:widowControl/>
        <w:ind w:firstLine="567"/>
        <w:jc w:val="both"/>
        <w:rPr>
          <w:rStyle w:val="FontStyle150"/>
          <w:rFonts w:ascii="Times New Roman" w:hAnsi="Times New Roman" w:cs="Times New Roman"/>
          <w:b w:val="0"/>
          <w:sz w:val="24"/>
          <w:szCs w:val="24"/>
          <w:lang w:eastAsia="en-US"/>
        </w:rPr>
      </w:pPr>
    </w:p>
    <w:p w:rsidR="002D19F7" w:rsidRPr="00BA0990" w:rsidRDefault="002D19F7" w:rsidP="00B710B8">
      <w:pPr>
        <w:pStyle w:val="Style12"/>
        <w:widowControl/>
        <w:ind w:firstLine="567"/>
        <w:jc w:val="both"/>
        <w:rPr>
          <w:rStyle w:val="FontStyle150"/>
          <w:rFonts w:ascii="Times New Roman" w:hAnsi="Times New Roman" w:cs="Times New Roman"/>
          <w:b w:val="0"/>
          <w:sz w:val="24"/>
          <w:szCs w:val="24"/>
          <w:lang w:eastAsia="en-US"/>
        </w:rPr>
      </w:pPr>
      <w:r w:rsidRPr="00BA0990">
        <w:rPr>
          <w:rStyle w:val="FontStyle150"/>
          <w:rFonts w:ascii="Times New Roman" w:hAnsi="Times New Roman" w:cs="Times New Roman"/>
          <w:b w:val="0"/>
          <w:sz w:val="24"/>
          <w:szCs w:val="24"/>
          <w:lang w:eastAsia="en-US"/>
        </w:rPr>
        <w:t xml:space="preserve">Проектирование на основе предельных состояний по прочности на изгиб должно осуществляться в соответствии со стандартом </w:t>
      </w:r>
      <w:r w:rsidRPr="00BA0990">
        <w:rPr>
          <w:rStyle w:val="FontStyle150"/>
          <w:rFonts w:ascii="Times New Roman" w:hAnsi="Times New Roman" w:cs="Times New Roman"/>
          <w:b w:val="0"/>
          <w:sz w:val="24"/>
          <w:szCs w:val="24"/>
          <w:lang w:val="en-US" w:eastAsia="en-US"/>
        </w:rPr>
        <w:t>EN</w:t>
      </w:r>
      <w:r w:rsidRPr="00BA0990">
        <w:rPr>
          <w:rStyle w:val="FontStyle150"/>
          <w:rFonts w:ascii="Times New Roman" w:hAnsi="Times New Roman" w:cs="Times New Roman"/>
          <w:b w:val="0"/>
          <w:sz w:val="24"/>
          <w:szCs w:val="24"/>
          <w:lang w:eastAsia="en-US"/>
        </w:rPr>
        <w:t xml:space="preserve"> 1992-1-1:2004 при соблюдении следующих правил.</w:t>
      </w:r>
    </w:p>
    <w:p w:rsidR="002D19F7" w:rsidRPr="00BA0990" w:rsidRDefault="002D19F7" w:rsidP="00B710B8">
      <w:pPr>
        <w:pStyle w:val="Style12"/>
        <w:widowControl/>
        <w:ind w:firstLine="567"/>
        <w:jc w:val="both"/>
        <w:rPr>
          <w:rStyle w:val="FontStyle150"/>
          <w:rFonts w:ascii="Times New Roman" w:hAnsi="Times New Roman" w:cs="Times New Roman"/>
          <w:b w:val="0"/>
          <w:sz w:val="24"/>
          <w:szCs w:val="24"/>
          <w:lang w:eastAsia="en-US"/>
        </w:rPr>
      </w:pPr>
      <w:r w:rsidRPr="00BA0990">
        <w:rPr>
          <w:rStyle w:val="FontStyle150"/>
          <w:rFonts w:ascii="Times New Roman" w:hAnsi="Times New Roman" w:cs="Times New Roman"/>
          <w:b w:val="0"/>
          <w:sz w:val="24"/>
          <w:szCs w:val="24"/>
          <w:lang w:eastAsia="en-US"/>
        </w:rPr>
        <w:t xml:space="preserve">Арматура для поперечного изгибающего момента должна соответствовать требованиям </w:t>
      </w:r>
      <w:r w:rsidRPr="00BA0990">
        <w:rPr>
          <w:rStyle w:val="FontStyle150"/>
          <w:rFonts w:ascii="Times New Roman" w:hAnsi="Times New Roman" w:cs="Times New Roman"/>
          <w:b w:val="0"/>
          <w:sz w:val="24"/>
          <w:szCs w:val="24"/>
          <w:lang w:val="en-US" w:eastAsia="en-US"/>
        </w:rPr>
        <w:t>EN</w:t>
      </w:r>
      <w:r w:rsidRPr="00BA0990">
        <w:rPr>
          <w:rStyle w:val="FontStyle150"/>
          <w:rFonts w:ascii="Times New Roman" w:hAnsi="Times New Roman" w:cs="Times New Roman"/>
          <w:b w:val="0"/>
          <w:sz w:val="24"/>
          <w:szCs w:val="24"/>
          <w:lang w:eastAsia="en-US"/>
        </w:rPr>
        <w:t xml:space="preserve"> 1992-1-1:2004.</w:t>
      </w:r>
    </w:p>
    <w:p w:rsidR="002D19F7" w:rsidRPr="00BA0990" w:rsidRDefault="002D19F7" w:rsidP="00BA7B61">
      <w:pPr>
        <w:pStyle w:val="Style12"/>
        <w:widowControl/>
        <w:ind w:firstLine="567"/>
        <w:jc w:val="both"/>
        <w:rPr>
          <w:rStyle w:val="FontStyle155"/>
          <w:rFonts w:ascii="Times New Roman" w:hAnsi="Times New Roman" w:cs="Times New Roman"/>
          <w:b/>
          <w:sz w:val="24"/>
          <w:szCs w:val="24"/>
          <w:lang w:eastAsia="en-US"/>
        </w:rPr>
      </w:pPr>
      <w:r w:rsidRPr="00BA0990">
        <w:rPr>
          <w:rStyle w:val="FontStyle150"/>
          <w:rFonts w:ascii="Times New Roman" w:hAnsi="Times New Roman" w:cs="Times New Roman"/>
          <w:b w:val="0"/>
          <w:sz w:val="24"/>
          <w:szCs w:val="24"/>
          <w:lang w:eastAsia="en-US"/>
        </w:rPr>
        <w:t>Верхний элемент создающих сопротивление пустотообразователей может учитываться при расчете работающего на сжатие элемента составной плиты.</w:t>
      </w:r>
    </w:p>
    <w:p w:rsidR="002D19F7" w:rsidRPr="00BA0990" w:rsidRDefault="002D19F7" w:rsidP="00BA7B61">
      <w:pPr>
        <w:pStyle w:val="Style51"/>
        <w:widowControl/>
        <w:ind w:firstLine="567"/>
        <w:jc w:val="both"/>
        <w:rPr>
          <w:rStyle w:val="FontStyle155"/>
          <w:rFonts w:ascii="Times New Roman" w:hAnsi="Times New Roman" w:cs="Times New Roman"/>
          <w:sz w:val="24"/>
          <w:szCs w:val="24"/>
          <w:lang w:eastAsia="en-US"/>
        </w:rPr>
      </w:pPr>
      <w:r w:rsidRPr="00BA0990">
        <w:rPr>
          <w:rStyle w:val="FontStyle155"/>
          <w:rFonts w:ascii="Times New Roman" w:hAnsi="Times New Roman" w:cs="Times New Roman"/>
          <w:sz w:val="24"/>
          <w:szCs w:val="24"/>
          <w:lang w:eastAsia="en-US"/>
        </w:rPr>
        <w:t xml:space="preserve">Если работающий на сжатие элемент составной плиты состоит из разных материалов (ребра плит </w:t>
      </w:r>
      <w:r w:rsidR="00BF42D3">
        <w:rPr>
          <w:rStyle w:val="FontStyle155"/>
          <w:rFonts w:ascii="Times New Roman" w:hAnsi="Times New Roman" w:cs="Times New Roman"/>
          <w:sz w:val="24"/>
          <w:szCs w:val="24"/>
          <w:lang w:eastAsia="en-US"/>
        </w:rPr>
        <w:t>перекрытий</w:t>
      </w:r>
      <w:r w:rsidRPr="00BA0990">
        <w:rPr>
          <w:rStyle w:val="FontStyle155"/>
          <w:rFonts w:ascii="Times New Roman" w:hAnsi="Times New Roman" w:cs="Times New Roman"/>
          <w:sz w:val="24"/>
          <w:szCs w:val="24"/>
          <w:lang w:eastAsia="en-US"/>
        </w:rPr>
        <w:t>, монолитный бетон, создающие сопротивление</w:t>
      </w:r>
    </w:p>
    <w:p w:rsidR="002D19F7" w:rsidRPr="00BA0990" w:rsidRDefault="002D19F7" w:rsidP="00BA7B61">
      <w:pPr>
        <w:pStyle w:val="Style51"/>
        <w:widowControl/>
        <w:ind w:firstLine="567"/>
        <w:jc w:val="both"/>
        <w:rPr>
          <w:rStyle w:val="FontStyle155"/>
          <w:rFonts w:ascii="Times New Roman" w:hAnsi="Times New Roman" w:cs="Times New Roman"/>
          <w:sz w:val="24"/>
          <w:szCs w:val="24"/>
          <w:lang w:eastAsia="en-US"/>
        </w:rPr>
      </w:pPr>
      <w:r w:rsidRPr="00BA0990">
        <w:rPr>
          <w:rStyle w:val="FontStyle155"/>
          <w:rFonts w:ascii="Times New Roman" w:hAnsi="Times New Roman" w:cs="Times New Roman"/>
          <w:sz w:val="24"/>
          <w:szCs w:val="24"/>
          <w:lang w:eastAsia="en-US"/>
        </w:rPr>
        <w:t>пустотообразователи), то необходимо учитывать прочность этих материалов.</w:t>
      </w:r>
    </w:p>
    <w:p w:rsidR="002D19F7" w:rsidRPr="00BC192E" w:rsidRDefault="002D19F7" w:rsidP="00BA7B61">
      <w:pPr>
        <w:pStyle w:val="Style51"/>
        <w:widowControl/>
        <w:ind w:firstLine="567"/>
        <w:jc w:val="both"/>
        <w:rPr>
          <w:rStyle w:val="FontStyle155"/>
          <w:rFonts w:ascii="Times New Roman" w:hAnsi="Times New Roman" w:cs="Times New Roman"/>
          <w:sz w:val="28"/>
          <w:szCs w:val="28"/>
          <w:lang w:eastAsia="en-US"/>
        </w:rPr>
      </w:pPr>
      <w:r w:rsidRPr="00BA0990">
        <w:rPr>
          <w:rStyle w:val="FontStyle155"/>
          <w:rFonts w:ascii="Times New Roman" w:hAnsi="Times New Roman" w:cs="Times New Roman"/>
          <w:sz w:val="24"/>
          <w:szCs w:val="24"/>
          <w:lang w:eastAsia="en-US"/>
        </w:rPr>
        <w:t xml:space="preserve">Если в предварительно напряженной плите </w:t>
      </w:r>
      <w:r w:rsidR="00BF42D3">
        <w:rPr>
          <w:rStyle w:val="FontStyle155"/>
          <w:rFonts w:ascii="Times New Roman" w:hAnsi="Times New Roman" w:cs="Times New Roman"/>
          <w:sz w:val="24"/>
          <w:szCs w:val="24"/>
          <w:lang w:eastAsia="en-US"/>
        </w:rPr>
        <w:t>перекрытий</w:t>
      </w:r>
      <w:r w:rsidRPr="00BA0990">
        <w:rPr>
          <w:rStyle w:val="FontStyle155"/>
          <w:rFonts w:ascii="Times New Roman" w:hAnsi="Times New Roman" w:cs="Times New Roman"/>
          <w:sz w:val="24"/>
          <w:szCs w:val="24"/>
          <w:lang w:eastAsia="en-US"/>
        </w:rPr>
        <w:t xml:space="preserve"> используется арматура без предварительного напряжения, и она расположена не на той же глубине, что и предварительно напряженная арматура, то растягивающее усилие в ненапряженной арматуре следует определить по ее диаграмме «напряжение – деформация».</w:t>
      </w:r>
    </w:p>
    <w:p w:rsidR="002D19F7" w:rsidRPr="0073589D" w:rsidRDefault="002D19F7" w:rsidP="00BA7B61">
      <w:pPr>
        <w:pStyle w:val="Style51"/>
        <w:widowControl/>
        <w:ind w:firstLine="567"/>
        <w:jc w:val="both"/>
        <w:rPr>
          <w:rStyle w:val="FontStyle155"/>
          <w:rFonts w:ascii="Times New Roman" w:hAnsi="Times New Roman" w:cs="Times New Roman"/>
          <w:sz w:val="24"/>
          <w:szCs w:val="24"/>
          <w:lang w:eastAsia="en-US"/>
        </w:rPr>
      </w:pPr>
    </w:p>
    <w:p w:rsidR="002D19F7" w:rsidRPr="00BC192E" w:rsidRDefault="00BA0990" w:rsidP="00BA7B61">
      <w:pPr>
        <w:pStyle w:val="Style51"/>
        <w:widowControl/>
        <w:ind w:firstLine="567"/>
        <w:jc w:val="both"/>
        <w:rPr>
          <w:rStyle w:val="FontStyle156"/>
          <w:rFonts w:ascii="Times New Roman" w:hAnsi="Times New Roman" w:cs="Times New Roman"/>
          <w:szCs w:val="28"/>
          <w:lang w:eastAsia="en-US"/>
        </w:rPr>
      </w:pPr>
      <w:r>
        <w:rPr>
          <w:rStyle w:val="FontStyle155"/>
          <w:rFonts w:ascii="Times New Roman" w:hAnsi="Times New Roman" w:cs="Times New Roman"/>
          <w:szCs w:val="28"/>
          <w:lang w:eastAsia="en-US"/>
        </w:rPr>
        <w:t>Примечание –</w:t>
      </w:r>
      <w:r w:rsidR="002D19F7" w:rsidRPr="00BC192E">
        <w:rPr>
          <w:rStyle w:val="FontStyle155"/>
          <w:rFonts w:ascii="Times New Roman" w:hAnsi="Times New Roman" w:cs="Times New Roman"/>
          <w:szCs w:val="28"/>
          <w:lang w:eastAsia="en-US"/>
        </w:rPr>
        <w:t xml:space="preserve"> Минимальная площадь ненапряженной арматуры не следует принимать меньшей, чем увеличенная в 1,2 раза площадь, необходимая для проверки предельного состояния по прочности; в то же время ее следует принимать не большей, чем </w:t>
      </w:r>
      <w:r w:rsidR="002D19F7" w:rsidRPr="00BC192E">
        <w:rPr>
          <w:rStyle w:val="FontStyle155"/>
          <w:rFonts w:ascii="Times New Roman" w:hAnsi="Times New Roman" w:cs="Times New Roman"/>
          <w:i/>
          <w:szCs w:val="28"/>
          <w:lang w:val="en-US" w:eastAsia="en-US"/>
        </w:rPr>
        <w:t>A</w:t>
      </w:r>
      <w:r w:rsidR="002D19F7" w:rsidRPr="00BC192E">
        <w:rPr>
          <w:rStyle w:val="FontStyle155"/>
          <w:rFonts w:ascii="Times New Roman" w:hAnsi="Times New Roman" w:cs="Times New Roman"/>
          <w:szCs w:val="28"/>
          <w:vertAlign w:val="subscript"/>
          <w:lang w:val="en-US" w:eastAsia="en-US"/>
        </w:rPr>
        <w:t>s</w:t>
      </w:r>
      <w:r w:rsidR="002D19F7" w:rsidRPr="00BC192E">
        <w:rPr>
          <w:rStyle w:val="FontStyle155"/>
          <w:rFonts w:ascii="Times New Roman" w:hAnsi="Times New Roman" w:cs="Times New Roman"/>
          <w:szCs w:val="28"/>
          <w:vertAlign w:val="subscript"/>
          <w:lang w:eastAsia="en-US"/>
        </w:rPr>
        <w:t>,</w:t>
      </w:r>
      <w:r w:rsidR="002D19F7" w:rsidRPr="00BC192E">
        <w:rPr>
          <w:rStyle w:val="FontStyle155"/>
          <w:rFonts w:ascii="Times New Roman" w:hAnsi="Times New Roman" w:cs="Times New Roman"/>
          <w:szCs w:val="28"/>
          <w:vertAlign w:val="subscript"/>
          <w:lang w:val="en-US" w:eastAsia="en-US"/>
        </w:rPr>
        <w:t>min</w:t>
      </w:r>
      <w:r w:rsidR="002D19F7" w:rsidRPr="00BC192E">
        <w:rPr>
          <w:rStyle w:val="FontStyle155"/>
          <w:rFonts w:ascii="Times New Roman" w:hAnsi="Times New Roman" w:cs="Times New Roman"/>
          <w:szCs w:val="28"/>
          <w:lang w:eastAsia="en-US"/>
        </w:rPr>
        <w:t xml:space="preserve"> = 0,18(</w:t>
      </w:r>
      <w:r w:rsidR="002D19F7" w:rsidRPr="00BC192E">
        <w:rPr>
          <w:rStyle w:val="FontStyle155"/>
          <w:rFonts w:ascii="Times New Roman" w:hAnsi="Times New Roman" w:cs="Times New Roman"/>
          <w:i/>
          <w:szCs w:val="28"/>
          <w:lang w:val="en-US" w:eastAsia="en-US"/>
        </w:rPr>
        <w:t>f</w:t>
      </w:r>
      <w:r w:rsidR="002D19F7" w:rsidRPr="00BC192E">
        <w:rPr>
          <w:rStyle w:val="FontStyle155"/>
          <w:rFonts w:ascii="Times New Roman" w:hAnsi="Times New Roman" w:cs="Times New Roman"/>
          <w:i/>
          <w:szCs w:val="28"/>
          <w:vertAlign w:val="subscript"/>
          <w:lang w:val="en-US" w:eastAsia="en-US"/>
        </w:rPr>
        <w:t>c</w:t>
      </w:r>
      <w:r w:rsidR="002D19F7" w:rsidRPr="00BC192E">
        <w:rPr>
          <w:rStyle w:val="FontStyle155"/>
          <w:rFonts w:ascii="Times New Roman" w:hAnsi="Times New Roman" w:cs="Times New Roman"/>
          <w:szCs w:val="28"/>
          <w:vertAlign w:val="subscript"/>
          <w:lang w:val="en-US" w:eastAsia="en-US"/>
        </w:rPr>
        <w:t>tm</w:t>
      </w:r>
      <w:r w:rsidR="002D19F7" w:rsidRPr="00BC192E">
        <w:rPr>
          <w:rStyle w:val="FontStyle155"/>
          <w:rFonts w:ascii="Times New Roman" w:hAnsi="Times New Roman" w:cs="Times New Roman"/>
          <w:szCs w:val="28"/>
          <w:lang w:eastAsia="en-US"/>
        </w:rPr>
        <w:t>/</w:t>
      </w:r>
      <w:r w:rsidR="002D19F7" w:rsidRPr="00BC192E">
        <w:rPr>
          <w:rStyle w:val="FontStyle155"/>
          <w:rFonts w:ascii="Times New Roman" w:hAnsi="Times New Roman" w:cs="Times New Roman"/>
          <w:i/>
          <w:szCs w:val="28"/>
          <w:lang w:val="en-US" w:eastAsia="en-US"/>
        </w:rPr>
        <w:t>f</w:t>
      </w:r>
      <w:r w:rsidR="002D19F7" w:rsidRPr="00BC192E">
        <w:rPr>
          <w:rStyle w:val="FontStyle155"/>
          <w:rFonts w:ascii="Times New Roman" w:hAnsi="Times New Roman" w:cs="Times New Roman"/>
          <w:szCs w:val="28"/>
          <w:vertAlign w:val="subscript"/>
          <w:lang w:val="en-US" w:eastAsia="en-US"/>
        </w:rPr>
        <w:t>yk</w:t>
      </w:r>
      <w:r w:rsidR="002D19F7" w:rsidRPr="00BC192E">
        <w:rPr>
          <w:rStyle w:val="FontStyle155"/>
          <w:rFonts w:ascii="Times New Roman" w:hAnsi="Times New Roman" w:cs="Times New Roman"/>
          <w:szCs w:val="28"/>
          <w:lang w:eastAsia="en-US"/>
        </w:rPr>
        <w:t>)</w:t>
      </w:r>
      <w:r w:rsidR="002D19F7" w:rsidRPr="00BC192E">
        <w:rPr>
          <w:rStyle w:val="FontStyle155"/>
          <w:rFonts w:ascii="Times New Roman" w:hAnsi="Times New Roman" w:cs="Times New Roman"/>
          <w:i/>
          <w:szCs w:val="28"/>
          <w:lang w:val="en-US" w:eastAsia="en-US"/>
        </w:rPr>
        <w:t>b</w:t>
      </w:r>
      <w:r w:rsidR="002D19F7" w:rsidRPr="00BC192E">
        <w:rPr>
          <w:rStyle w:val="FontStyle155"/>
          <w:rFonts w:ascii="Times New Roman" w:hAnsi="Times New Roman" w:cs="Times New Roman"/>
          <w:szCs w:val="28"/>
          <w:vertAlign w:val="subscript"/>
          <w:lang w:val="en-US" w:eastAsia="en-US"/>
        </w:rPr>
        <w:t>t</w:t>
      </w:r>
      <w:r w:rsidR="002D19F7" w:rsidRPr="00BC192E">
        <w:rPr>
          <w:rStyle w:val="FontStyle155"/>
          <w:rFonts w:ascii="Times New Roman" w:hAnsi="Times New Roman" w:cs="Times New Roman"/>
          <w:i/>
          <w:szCs w:val="28"/>
          <w:lang w:val="en-US" w:eastAsia="en-US"/>
        </w:rPr>
        <w:t>d</w:t>
      </w:r>
      <w:r w:rsidR="002D19F7" w:rsidRPr="00BC192E">
        <w:rPr>
          <w:rStyle w:val="FontStyle155"/>
          <w:rFonts w:ascii="Times New Roman" w:hAnsi="Times New Roman" w:cs="Times New Roman"/>
          <w:szCs w:val="28"/>
          <w:lang w:eastAsia="en-US"/>
        </w:rPr>
        <w:t xml:space="preserve">, где </w:t>
      </w:r>
      <w:r w:rsidR="002D19F7" w:rsidRPr="00BC192E">
        <w:rPr>
          <w:rStyle w:val="FontStyle155"/>
          <w:rFonts w:ascii="Times New Roman" w:hAnsi="Times New Roman" w:cs="Times New Roman"/>
          <w:i/>
          <w:szCs w:val="28"/>
          <w:lang w:val="en-US" w:eastAsia="en-US"/>
        </w:rPr>
        <w:t>b</w:t>
      </w:r>
      <w:r w:rsidR="002D19F7" w:rsidRPr="00BC192E">
        <w:rPr>
          <w:rStyle w:val="FontStyle155"/>
          <w:rFonts w:ascii="Times New Roman" w:hAnsi="Times New Roman" w:cs="Times New Roman"/>
          <w:szCs w:val="28"/>
          <w:vertAlign w:val="subscript"/>
          <w:lang w:val="en-US" w:eastAsia="en-US"/>
        </w:rPr>
        <w:t>t</w:t>
      </w:r>
      <w:r w:rsidR="002D19F7" w:rsidRPr="00BC192E">
        <w:rPr>
          <w:rStyle w:val="FontStyle155"/>
          <w:rFonts w:ascii="Times New Roman" w:hAnsi="Times New Roman" w:cs="Times New Roman"/>
          <w:szCs w:val="28"/>
          <w:lang w:eastAsia="en-US"/>
        </w:rPr>
        <w:t xml:space="preserve"> – средняя ширина зоны растяжения.</w:t>
      </w:r>
    </w:p>
    <w:p w:rsidR="002D19F7" w:rsidRPr="0073589D" w:rsidRDefault="002D19F7" w:rsidP="00BA7B61">
      <w:pPr>
        <w:pStyle w:val="Style13"/>
        <w:widowControl/>
        <w:ind w:firstLine="567"/>
        <w:jc w:val="both"/>
        <w:rPr>
          <w:rStyle w:val="FontStyle150"/>
          <w:rFonts w:ascii="Times New Roman" w:hAnsi="Times New Roman" w:cs="Times New Roman"/>
          <w:sz w:val="24"/>
          <w:szCs w:val="24"/>
          <w:lang w:eastAsia="en-US"/>
        </w:rPr>
      </w:pPr>
    </w:p>
    <w:p w:rsidR="002D19F7" w:rsidRPr="0008183F" w:rsidRDefault="002D19F7" w:rsidP="00BA7B61">
      <w:pPr>
        <w:pStyle w:val="Style14"/>
        <w:widowControl/>
        <w:ind w:firstLine="567"/>
        <w:jc w:val="both"/>
        <w:rPr>
          <w:rStyle w:val="FontStyle150"/>
          <w:rFonts w:ascii="Times New Roman" w:hAnsi="Times New Roman" w:cs="Times New Roman"/>
          <w:sz w:val="24"/>
          <w:szCs w:val="24"/>
          <w:lang w:eastAsia="en-US"/>
        </w:rPr>
      </w:pPr>
      <w:r w:rsidRPr="0008183F">
        <w:rPr>
          <w:rStyle w:val="FontStyle150"/>
          <w:rFonts w:ascii="Times New Roman" w:hAnsi="Times New Roman" w:cs="Times New Roman"/>
          <w:sz w:val="24"/>
          <w:szCs w:val="24"/>
          <w:lang w:val="en-US" w:eastAsia="en-US"/>
        </w:rPr>
        <w:t>F</w:t>
      </w:r>
      <w:r w:rsidRPr="0008183F">
        <w:rPr>
          <w:rStyle w:val="FontStyle150"/>
          <w:rFonts w:ascii="Times New Roman" w:hAnsi="Times New Roman" w:cs="Times New Roman"/>
          <w:sz w:val="24"/>
          <w:szCs w:val="24"/>
          <w:lang w:eastAsia="en-US"/>
        </w:rPr>
        <w:t>.4 Предельное состояние по эксплуатационной пригодности</w:t>
      </w:r>
    </w:p>
    <w:p w:rsidR="0008183F" w:rsidRPr="0008183F" w:rsidRDefault="0008183F" w:rsidP="00BA7B61">
      <w:pPr>
        <w:pStyle w:val="Style14"/>
        <w:widowControl/>
        <w:ind w:firstLine="567"/>
        <w:jc w:val="both"/>
        <w:rPr>
          <w:rStyle w:val="FontStyle150"/>
          <w:rFonts w:ascii="Times New Roman" w:hAnsi="Times New Roman" w:cs="Times New Roman"/>
          <w:sz w:val="24"/>
          <w:szCs w:val="24"/>
          <w:lang w:eastAsia="en-US"/>
        </w:rPr>
      </w:pPr>
    </w:p>
    <w:p w:rsidR="002D19F7" w:rsidRPr="0008183F" w:rsidRDefault="002D19F7" w:rsidP="00BA7B61">
      <w:pPr>
        <w:pStyle w:val="Style14"/>
        <w:widowControl/>
        <w:ind w:firstLine="567"/>
        <w:jc w:val="both"/>
        <w:rPr>
          <w:rStyle w:val="FontStyle150"/>
          <w:rFonts w:ascii="Times New Roman" w:hAnsi="Times New Roman" w:cs="Times New Roman"/>
          <w:sz w:val="24"/>
          <w:szCs w:val="24"/>
          <w:lang w:eastAsia="en-US"/>
        </w:rPr>
      </w:pPr>
      <w:r w:rsidRPr="0008183F">
        <w:rPr>
          <w:rStyle w:val="FontStyle150"/>
          <w:rFonts w:ascii="Times New Roman" w:hAnsi="Times New Roman" w:cs="Times New Roman"/>
          <w:sz w:val="24"/>
          <w:szCs w:val="24"/>
          <w:lang w:val="en-US" w:eastAsia="en-US"/>
        </w:rPr>
        <w:t>F</w:t>
      </w:r>
      <w:r w:rsidRPr="0008183F">
        <w:rPr>
          <w:rStyle w:val="FontStyle150"/>
          <w:rFonts w:ascii="Times New Roman" w:hAnsi="Times New Roman" w:cs="Times New Roman"/>
          <w:sz w:val="24"/>
          <w:szCs w:val="24"/>
          <w:lang w:eastAsia="en-US"/>
        </w:rPr>
        <w:t>.4.1 Общие сведения</w:t>
      </w:r>
    </w:p>
    <w:p w:rsidR="002D19F7" w:rsidRPr="0073589D" w:rsidRDefault="002D19F7" w:rsidP="00BA7B61">
      <w:pPr>
        <w:pStyle w:val="Style14"/>
        <w:widowControl/>
        <w:ind w:firstLine="567"/>
        <w:jc w:val="both"/>
        <w:rPr>
          <w:rStyle w:val="FontStyle150"/>
          <w:rFonts w:ascii="Times New Roman" w:hAnsi="Times New Roman" w:cs="Times New Roman"/>
          <w:b w:val="0"/>
          <w:sz w:val="24"/>
          <w:szCs w:val="24"/>
          <w:lang w:eastAsia="en-US"/>
        </w:rPr>
      </w:pPr>
      <w:r w:rsidRPr="0073589D">
        <w:rPr>
          <w:rStyle w:val="FontStyle150"/>
          <w:rFonts w:ascii="Times New Roman" w:hAnsi="Times New Roman" w:cs="Times New Roman"/>
          <w:b w:val="0"/>
          <w:sz w:val="24"/>
          <w:szCs w:val="24"/>
          <w:lang w:eastAsia="en-US"/>
        </w:rPr>
        <w:t>Следует рассмотреть два случая:</w:t>
      </w:r>
    </w:p>
    <w:p w:rsidR="002D19F7" w:rsidRPr="0073589D" w:rsidRDefault="002D19F7" w:rsidP="00BA7B61">
      <w:pPr>
        <w:pStyle w:val="Style14"/>
        <w:widowControl/>
        <w:ind w:firstLine="567"/>
        <w:jc w:val="both"/>
        <w:rPr>
          <w:rStyle w:val="FontStyle150"/>
          <w:rFonts w:ascii="Times New Roman" w:hAnsi="Times New Roman" w:cs="Times New Roman"/>
          <w:b w:val="0"/>
          <w:sz w:val="24"/>
          <w:szCs w:val="24"/>
          <w:lang w:eastAsia="en-US"/>
        </w:rPr>
      </w:pPr>
      <w:r w:rsidRPr="0073589D">
        <w:rPr>
          <w:rStyle w:val="FontStyle150"/>
          <w:rFonts w:ascii="Times New Roman" w:hAnsi="Times New Roman" w:cs="Times New Roman"/>
          <w:b w:val="0"/>
          <w:sz w:val="24"/>
          <w:szCs w:val="24"/>
          <w:lang w:eastAsia="en-US"/>
        </w:rPr>
        <w:t xml:space="preserve">− «тонкие» плиты </w:t>
      </w:r>
      <w:r w:rsidR="00BF42D3">
        <w:rPr>
          <w:rStyle w:val="FontStyle150"/>
          <w:rFonts w:ascii="Times New Roman" w:hAnsi="Times New Roman" w:cs="Times New Roman"/>
          <w:b w:val="0"/>
          <w:sz w:val="24"/>
          <w:szCs w:val="24"/>
          <w:lang w:eastAsia="en-US"/>
        </w:rPr>
        <w:t>перекрытий</w:t>
      </w:r>
      <w:r w:rsidRPr="0073589D">
        <w:rPr>
          <w:rStyle w:val="FontStyle150"/>
          <w:rFonts w:ascii="Times New Roman" w:hAnsi="Times New Roman" w:cs="Times New Roman"/>
          <w:b w:val="0"/>
          <w:sz w:val="24"/>
          <w:szCs w:val="24"/>
          <w:lang w:eastAsia="en-US"/>
        </w:rPr>
        <w:t>;</w:t>
      </w:r>
    </w:p>
    <w:p w:rsidR="002D19F7" w:rsidRPr="0073589D" w:rsidRDefault="002D19F7" w:rsidP="00BA7B61">
      <w:pPr>
        <w:pStyle w:val="Style14"/>
        <w:widowControl/>
        <w:ind w:firstLine="567"/>
        <w:jc w:val="both"/>
        <w:rPr>
          <w:rStyle w:val="FontStyle150"/>
          <w:rFonts w:ascii="Times New Roman" w:hAnsi="Times New Roman" w:cs="Times New Roman"/>
          <w:b w:val="0"/>
          <w:sz w:val="24"/>
          <w:szCs w:val="24"/>
          <w:lang w:eastAsia="en-US"/>
        </w:rPr>
      </w:pPr>
      <w:r w:rsidRPr="0073589D">
        <w:rPr>
          <w:rStyle w:val="FontStyle150"/>
          <w:rFonts w:ascii="Times New Roman" w:hAnsi="Times New Roman" w:cs="Times New Roman"/>
          <w:b w:val="0"/>
          <w:sz w:val="24"/>
          <w:szCs w:val="24"/>
          <w:lang w:eastAsia="en-US"/>
        </w:rPr>
        <w:t xml:space="preserve">− «толстые» плиты </w:t>
      </w:r>
      <w:r w:rsidR="00BF42D3">
        <w:rPr>
          <w:rStyle w:val="FontStyle150"/>
          <w:rFonts w:ascii="Times New Roman" w:hAnsi="Times New Roman" w:cs="Times New Roman"/>
          <w:b w:val="0"/>
          <w:sz w:val="24"/>
          <w:szCs w:val="24"/>
          <w:lang w:eastAsia="en-US"/>
        </w:rPr>
        <w:t>перекрытий</w:t>
      </w:r>
      <w:r w:rsidRPr="0073589D">
        <w:rPr>
          <w:rStyle w:val="FontStyle150"/>
          <w:rFonts w:ascii="Times New Roman" w:hAnsi="Times New Roman" w:cs="Times New Roman"/>
          <w:b w:val="0"/>
          <w:sz w:val="24"/>
          <w:szCs w:val="24"/>
          <w:lang w:eastAsia="en-US"/>
        </w:rPr>
        <w:t>.</w:t>
      </w:r>
    </w:p>
    <w:p w:rsidR="0008183F" w:rsidRDefault="0008183F" w:rsidP="00BA7B61">
      <w:pPr>
        <w:pStyle w:val="Style14"/>
        <w:widowControl/>
        <w:ind w:firstLine="567"/>
        <w:jc w:val="both"/>
        <w:rPr>
          <w:rStyle w:val="FontStyle150"/>
          <w:rFonts w:ascii="Times New Roman" w:hAnsi="Times New Roman" w:cs="Times New Roman"/>
          <w:b w:val="0"/>
          <w:sz w:val="24"/>
          <w:szCs w:val="24"/>
          <w:lang w:eastAsia="en-US"/>
        </w:rPr>
      </w:pPr>
    </w:p>
    <w:p w:rsidR="002D19F7" w:rsidRPr="0008183F" w:rsidRDefault="002D19F7" w:rsidP="00BA7B61">
      <w:pPr>
        <w:pStyle w:val="Style14"/>
        <w:widowControl/>
        <w:ind w:firstLine="567"/>
        <w:jc w:val="both"/>
        <w:rPr>
          <w:rStyle w:val="FontStyle154"/>
          <w:rFonts w:ascii="Times New Roman" w:hAnsi="Times New Roman" w:cs="Times New Roman"/>
          <w:sz w:val="24"/>
          <w:szCs w:val="24"/>
          <w:lang w:eastAsia="en-US"/>
        </w:rPr>
      </w:pPr>
      <w:r w:rsidRPr="0008183F">
        <w:rPr>
          <w:rStyle w:val="FontStyle150"/>
          <w:rFonts w:ascii="Times New Roman" w:hAnsi="Times New Roman" w:cs="Times New Roman"/>
          <w:sz w:val="24"/>
          <w:szCs w:val="24"/>
          <w:lang w:val="en-US" w:eastAsia="en-US"/>
        </w:rPr>
        <w:t>F</w:t>
      </w:r>
      <w:r w:rsidRPr="0008183F">
        <w:rPr>
          <w:rStyle w:val="FontStyle150"/>
          <w:rFonts w:ascii="Times New Roman" w:hAnsi="Times New Roman" w:cs="Times New Roman"/>
          <w:sz w:val="24"/>
          <w:szCs w:val="24"/>
          <w:lang w:eastAsia="en-US"/>
        </w:rPr>
        <w:t xml:space="preserve">.4.1.1 «Тонкие» плиты </w:t>
      </w:r>
      <w:r w:rsidR="00BF42D3" w:rsidRPr="0008183F">
        <w:rPr>
          <w:rStyle w:val="FontStyle150"/>
          <w:rFonts w:ascii="Times New Roman" w:hAnsi="Times New Roman" w:cs="Times New Roman"/>
          <w:sz w:val="24"/>
          <w:szCs w:val="24"/>
          <w:lang w:eastAsia="en-US"/>
        </w:rPr>
        <w:t>перекрытий</w:t>
      </w:r>
    </w:p>
    <w:p w:rsidR="002D19F7" w:rsidRPr="0073589D" w:rsidRDefault="002D19F7" w:rsidP="00BA7B61">
      <w:pPr>
        <w:pStyle w:val="Style19"/>
        <w:widowControl/>
        <w:ind w:firstLine="567"/>
        <w:jc w:val="both"/>
        <w:rPr>
          <w:rStyle w:val="FontStyle155"/>
          <w:rFonts w:ascii="Times New Roman" w:hAnsi="Times New Roman" w:cs="Times New Roman"/>
          <w:sz w:val="24"/>
          <w:szCs w:val="24"/>
          <w:lang w:eastAsia="en-US"/>
        </w:rPr>
      </w:pPr>
      <w:r w:rsidRPr="0073589D">
        <w:rPr>
          <w:rStyle w:val="FontStyle155"/>
          <w:rFonts w:ascii="Times New Roman" w:hAnsi="Times New Roman" w:cs="Times New Roman"/>
          <w:sz w:val="24"/>
          <w:szCs w:val="24"/>
          <w:lang w:eastAsia="en-US"/>
        </w:rPr>
        <w:t xml:space="preserve">Плита </w:t>
      </w:r>
      <w:r w:rsidR="00BF42D3">
        <w:rPr>
          <w:rStyle w:val="FontStyle155"/>
          <w:rFonts w:ascii="Times New Roman" w:hAnsi="Times New Roman" w:cs="Times New Roman"/>
          <w:sz w:val="24"/>
          <w:szCs w:val="24"/>
          <w:lang w:eastAsia="en-US"/>
        </w:rPr>
        <w:t>перекрытий</w:t>
      </w:r>
      <w:r w:rsidRPr="0073589D">
        <w:rPr>
          <w:rStyle w:val="FontStyle155"/>
          <w:rFonts w:ascii="Times New Roman" w:hAnsi="Times New Roman" w:cs="Times New Roman"/>
          <w:sz w:val="24"/>
          <w:szCs w:val="24"/>
          <w:lang w:eastAsia="en-US"/>
        </w:rPr>
        <w:t xml:space="preserve"> считается «тонкой», если ее толщина </w:t>
      </w:r>
      <w:r w:rsidRPr="0073589D">
        <w:rPr>
          <w:rStyle w:val="FontStyle155"/>
          <w:rFonts w:ascii="Times New Roman" w:hAnsi="Times New Roman" w:cs="Times New Roman"/>
          <w:i/>
          <w:sz w:val="24"/>
          <w:szCs w:val="24"/>
          <w:lang w:val="en-US" w:eastAsia="en-US"/>
        </w:rPr>
        <w:t>h</w:t>
      </w:r>
      <w:r w:rsidRPr="0073589D">
        <w:rPr>
          <w:rStyle w:val="FontStyle155"/>
          <w:rFonts w:ascii="Times New Roman" w:hAnsi="Times New Roman" w:cs="Times New Roman"/>
          <w:sz w:val="24"/>
          <w:szCs w:val="24"/>
          <w:vertAlign w:val="subscript"/>
          <w:lang w:val="en-US" w:eastAsia="en-US"/>
        </w:rPr>
        <w:t>p</w:t>
      </w:r>
      <w:r w:rsidRPr="0073589D">
        <w:rPr>
          <w:rStyle w:val="FontStyle155"/>
          <w:rFonts w:ascii="Times New Roman" w:hAnsi="Times New Roman" w:cs="Times New Roman"/>
          <w:sz w:val="24"/>
          <w:szCs w:val="24"/>
          <w:lang w:eastAsia="en-US"/>
        </w:rPr>
        <w:t xml:space="preserve"> соответствует условию:</w:t>
      </w:r>
    </w:p>
    <w:p w:rsidR="002D19F7" w:rsidRPr="0073589D" w:rsidRDefault="002D19F7" w:rsidP="00BA7B61">
      <w:pPr>
        <w:pStyle w:val="Style19"/>
        <w:widowControl/>
        <w:ind w:firstLine="567"/>
        <w:jc w:val="both"/>
        <w:rPr>
          <w:rStyle w:val="FontStyle155"/>
          <w:rFonts w:ascii="Times New Roman" w:hAnsi="Times New Roman" w:cs="Times New Roman"/>
          <w:sz w:val="24"/>
          <w:szCs w:val="24"/>
          <w:lang w:eastAsia="en-US"/>
        </w:rPr>
      </w:pPr>
      <w:r w:rsidRPr="0073589D">
        <w:rPr>
          <w:rStyle w:val="FontStyle155"/>
          <w:rFonts w:ascii="Times New Roman" w:hAnsi="Times New Roman" w:cs="Times New Roman"/>
          <w:i/>
          <w:sz w:val="24"/>
          <w:szCs w:val="24"/>
          <w:lang w:val="en-US" w:eastAsia="en-US"/>
        </w:rPr>
        <w:t>h</w:t>
      </w:r>
      <w:r w:rsidRPr="0073589D">
        <w:rPr>
          <w:rStyle w:val="FontStyle155"/>
          <w:rFonts w:ascii="Times New Roman" w:hAnsi="Times New Roman" w:cs="Times New Roman"/>
          <w:sz w:val="24"/>
          <w:szCs w:val="24"/>
          <w:vertAlign w:val="subscript"/>
          <w:lang w:val="en-US" w:eastAsia="en-US"/>
        </w:rPr>
        <w:t>p</w:t>
      </w:r>
      <w:r w:rsidRPr="0073589D">
        <w:rPr>
          <w:rStyle w:val="FontStyle155"/>
          <w:rFonts w:ascii="Times New Roman" w:hAnsi="Times New Roman" w:cs="Times New Roman"/>
          <w:sz w:val="24"/>
          <w:szCs w:val="24"/>
          <w:lang w:eastAsia="en-US"/>
        </w:rPr>
        <w:t xml:space="preserve"> ≤ </w:t>
      </w:r>
      <w:r w:rsidRPr="0073589D">
        <w:rPr>
          <w:rStyle w:val="FontStyle155"/>
          <w:rFonts w:ascii="Times New Roman" w:hAnsi="Times New Roman" w:cs="Times New Roman"/>
          <w:i/>
          <w:sz w:val="24"/>
          <w:szCs w:val="24"/>
          <w:lang w:val="en-US" w:eastAsia="en-US"/>
        </w:rPr>
        <w:t>h</w:t>
      </w:r>
      <w:r w:rsidRPr="0073589D">
        <w:rPr>
          <w:rStyle w:val="FontStyle155"/>
          <w:rFonts w:ascii="Times New Roman" w:hAnsi="Times New Roman" w:cs="Times New Roman"/>
          <w:sz w:val="24"/>
          <w:szCs w:val="24"/>
          <w:vertAlign w:val="subscript"/>
          <w:lang w:val="en-US" w:eastAsia="en-US"/>
        </w:rPr>
        <w:t>t</w:t>
      </w:r>
      <w:r w:rsidRPr="0073589D">
        <w:rPr>
          <w:rStyle w:val="FontStyle155"/>
          <w:rFonts w:ascii="Times New Roman" w:hAnsi="Times New Roman" w:cs="Times New Roman"/>
          <w:sz w:val="24"/>
          <w:szCs w:val="24"/>
          <w:lang w:eastAsia="en-US"/>
        </w:rPr>
        <w:t xml:space="preserve">/2 или </w:t>
      </w:r>
      <w:r w:rsidRPr="0073589D">
        <w:rPr>
          <w:rStyle w:val="FontStyle155"/>
          <w:rFonts w:ascii="Times New Roman" w:hAnsi="Times New Roman" w:cs="Times New Roman"/>
          <w:i/>
          <w:sz w:val="24"/>
          <w:szCs w:val="24"/>
          <w:lang w:val="en-US" w:eastAsia="en-US"/>
        </w:rPr>
        <w:t>h</w:t>
      </w:r>
      <w:r w:rsidRPr="0073589D">
        <w:rPr>
          <w:rStyle w:val="FontStyle155"/>
          <w:rFonts w:ascii="Times New Roman" w:hAnsi="Times New Roman" w:cs="Times New Roman"/>
          <w:sz w:val="24"/>
          <w:szCs w:val="24"/>
          <w:vertAlign w:val="subscript"/>
          <w:lang w:val="en-US" w:eastAsia="en-US"/>
        </w:rPr>
        <w:t>p</w:t>
      </w:r>
      <w:r w:rsidRPr="0073589D">
        <w:rPr>
          <w:rStyle w:val="FontStyle155"/>
          <w:rFonts w:ascii="Times New Roman" w:hAnsi="Times New Roman" w:cs="Times New Roman"/>
          <w:sz w:val="24"/>
          <w:szCs w:val="24"/>
          <w:lang w:eastAsia="en-US"/>
        </w:rPr>
        <w:t xml:space="preserve"> ≤ 80 мм, </w:t>
      </w:r>
      <w:r w:rsidRPr="0073589D">
        <w:rPr>
          <w:rStyle w:val="FontStyle155"/>
          <w:rFonts w:ascii="Times New Roman" w:hAnsi="Times New Roman" w:cs="Times New Roman"/>
          <w:sz w:val="24"/>
          <w:szCs w:val="24"/>
          <w:lang w:eastAsia="en-US"/>
        </w:rPr>
        <w:tab/>
        <w:t>в зависимости от того, какая величина меньше.</w:t>
      </w:r>
    </w:p>
    <w:p w:rsidR="002D19F7" w:rsidRPr="0073589D" w:rsidRDefault="002D19F7" w:rsidP="00BA7B61">
      <w:pPr>
        <w:pStyle w:val="Style19"/>
        <w:widowControl/>
        <w:ind w:firstLine="567"/>
        <w:jc w:val="both"/>
        <w:rPr>
          <w:rStyle w:val="FontStyle155"/>
          <w:rFonts w:ascii="Times New Roman" w:hAnsi="Times New Roman" w:cs="Times New Roman"/>
          <w:sz w:val="24"/>
          <w:szCs w:val="24"/>
          <w:lang w:eastAsia="en-US"/>
        </w:rPr>
      </w:pPr>
      <w:r w:rsidRPr="0073589D">
        <w:rPr>
          <w:rStyle w:val="FontStyle155"/>
          <w:rFonts w:ascii="Times New Roman" w:hAnsi="Times New Roman" w:cs="Times New Roman"/>
          <w:sz w:val="24"/>
          <w:szCs w:val="24"/>
          <w:lang w:eastAsia="en-US"/>
        </w:rPr>
        <w:t xml:space="preserve">где </w:t>
      </w:r>
      <w:r w:rsidRPr="0073589D">
        <w:rPr>
          <w:rStyle w:val="FontStyle155"/>
          <w:rFonts w:ascii="Times New Roman" w:hAnsi="Times New Roman" w:cs="Times New Roman"/>
          <w:i/>
          <w:sz w:val="24"/>
          <w:szCs w:val="24"/>
          <w:lang w:val="en-US" w:eastAsia="en-US"/>
        </w:rPr>
        <w:t>h</w:t>
      </w:r>
      <w:r w:rsidRPr="0073589D">
        <w:rPr>
          <w:rStyle w:val="FontStyle155"/>
          <w:rFonts w:ascii="Times New Roman" w:hAnsi="Times New Roman" w:cs="Times New Roman"/>
          <w:sz w:val="24"/>
          <w:szCs w:val="24"/>
          <w:vertAlign w:val="subscript"/>
          <w:lang w:val="en-US" w:eastAsia="en-US"/>
        </w:rPr>
        <w:t>t</w:t>
      </w:r>
      <w:r w:rsidRPr="0073589D">
        <w:rPr>
          <w:rStyle w:val="FontStyle155"/>
          <w:rFonts w:ascii="Times New Roman" w:hAnsi="Times New Roman" w:cs="Times New Roman"/>
          <w:sz w:val="24"/>
          <w:szCs w:val="24"/>
          <w:lang w:eastAsia="en-US"/>
        </w:rPr>
        <w:t xml:space="preserve"> – номинальная толщина составной плиты, мм.</w:t>
      </w:r>
    </w:p>
    <w:p w:rsidR="002D19F7" w:rsidRPr="0073589D" w:rsidRDefault="002D19F7" w:rsidP="00BA7B61">
      <w:pPr>
        <w:pStyle w:val="Style19"/>
        <w:widowControl/>
        <w:ind w:firstLine="567"/>
        <w:jc w:val="both"/>
        <w:rPr>
          <w:rStyle w:val="FontStyle155"/>
          <w:rFonts w:ascii="Times New Roman" w:hAnsi="Times New Roman" w:cs="Times New Roman"/>
          <w:sz w:val="24"/>
          <w:szCs w:val="24"/>
          <w:lang w:eastAsia="en-US"/>
        </w:rPr>
      </w:pPr>
      <w:r w:rsidRPr="0073589D">
        <w:rPr>
          <w:rStyle w:val="FontStyle155"/>
          <w:rFonts w:ascii="Times New Roman" w:hAnsi="Times New Roman" w:cs="Times New Roman"/>
          <w:sz w:val="24"/>
          <w:szCs w:val="24"/>
          <w:lang w:eastAsia="en-US"/>
        </w:rPr>
        <w:t xml:space="preserve">Для тонких плит </w:t>
      </w:r>
      <w:r w:rsidR="00BF42D3">
        <w:rPr>
          <w:rStyle w:val="FontStyle155"/>
          <w:rFonts w:ascii="Times New Roman" w:hAnsi="Times New Roman" w:cs="Times New Roman"/>
          <w:sz w:val="24"/>
          <w:szCs w:val="24"/>
          <w:lang w:eastAsia="en-US"/>
        </w:rPr>
        <w:t>перекрытий</w:t>
      </w:r>
      <w:r w:rsidRPr="0073589D">
        <w:rPr>
          <w:rStyle w:val="FontStyle155"/>
          <w:rFonts w:ascii="Times New Roman" w:hAnsi="Times New Roman" w:cs="Times New Roman"/>
          <w:sz w:val="24"/>
          <w:szCs w:val="24"/>
          <w:lang w:eastAsia="en-US"/>
        </w:rPr>
        <w:t xml:space="preserve"> следует учитывать нижеуказанные допущения:</w:t>
      </w:r>
    </w:p>
    <w:p w:rsidR="002D19F7" w:rsidRPr="0073589D" w:rsidRDefault="002D19F7" w:rsidP="00BA7B61">
      <w:pPr>
        <w:pStyle w:val="Style19"/>
        <w:widowControl/>
        <w:ind w:firstLine="567"/>
        <w:jc w:val="both"/>
        <w:rPr>
          <w:rStyle w:val="FontStyle155"/>
          <w:rFonts w:ascii="Times New Roman" w:hAnsi="Times New Roman" w:cs="Times New Roman"/>
          <w:sz w:val="24"/>
          <w:szCs w:val="24"/>
          <w:lang w:eastAsia="en-US"/>
        </w:rPr>
      </w:pPr>
      <w:r w:rsidRPr="0073589D">
        <w:rPr>
          <w:rStyle w:val="FontStyle155"/>
          <w:rFonts w:ascii="Times New Roman" w:hAnsi="Times New Roman" w:cs="Times New Roman"/>
          <w:sz w:val="24"/>
          <w:szCs w:val="24"/>
          <w:lang w:val="en-US" w:eastAsia="en-US"/>
        </w:rPr>
        <w:t>a</w:t>
      </w:r>
      <w:r w:rsidRPr="0073589D">
        <w:rPr>
          <w:rStyle w:val="FontStyle155"/>
          <w:rFonts w:ascii="Times New Roman" w:hAnsi="Times New Roman" w:cs="Times New Roman"/>
          <w:sz w:val="24"/>
          <w:szCs w:val="24"/>
          <w:lang w:eastAsia="en-US"/>
        </w:rPr>
        <w:t>) при проектировании составной плиты могут не учитываться различные стадии строительства;</w:t>
      </w:r>
    </w:p>
    <w:p w:rsidR="002D19F7" w:rsidRPr="0073589D" w:rsidRDefault="002D19F7" w:rsidP="00BA7B61">
      <w:pPr>
        <w:pStyle w:val="Style19"/>
        <w:widowControl/>
        <w:ind w:firstLine="567"/>
        <w:jc w:val="both"/>
        <w:rPr>
          <w:rStyle w:val="FontStyle155"/>
          <w:rFonts w:ascii="Times New Roman" w:hAnsi="Times New Roman" w:cs="Times New Roman"/>
          <w:sz w:val="24"/>
          <w:szCs w:val="24"/>
          <w:lang w:eastAsia="en-US"/>
        </w:rPr>
      </w:pPr>
      <w:r w:rsidRPr="0073589D">
        <w:rPr>
          <w:rStyle w:val="FontStyle155"/>
          <w:rFonts w:ascii="Times New Roman" w:hAnsi="Times New Roman" w:cs="Times New Roman"/>
          <w:sz w:val="24"/>
          <w:szCs w:val="24"/>
          <w:lang w:val="en-US" w:eastAsia="en-US"/>
        </w:rPr>
        <w:t>b</w:t>
      </w:r>
      <w:r w:rsidRPr="0073589D">
        <w:rPr>
          <w:rStyle w:val="FontStyle155"/>
          <w:rFonts w:ascii="Times New Roman" w:hAnsi="Times New Roman" w:cs="Times New Roman"/>
          <w:sz w:val="24"/>
          <w:szCs w:val="24"/>
          <w:lang w:eastAsia="en-US"/>
        </w:rPr>
        <w:t>) поперечный изгибающий момент не следует учитывать, если соблюдаются следующие условия:</w:t>
      </w:r>
    </w:p>
    <w:p w:rsidR="002D19F7" w:rsidRPr="0073589D" w:rsidRDefault="002D19F7" w:rsidP="00BA7B61">
      <w:pPr>
        <w:pStyle w:val="Style51"/>
        <w:widowControl/>
        <w:ind w:firstLine="567"/>
        <w:jc w:val="both"/>
        <w:rPr>
          <w:rStyle w:val="FontStyle128"/>
          <w:i w:val="0"/>
          <w:sz w:val="24"/>
          <w:szCs w:val="24"/>
          <w:lang w:eastAsia="en-US"/>
        </w:rPr>
      </w:pPr>
      <w:r w:rsidRPr="0073589D">
        <w:rPr>
          <w:rStyle w:val="FontStyle128"/>
          <w:i w:val="0"/>
          <w:sz w:val="24"/>
          <w:szCs w:val="24"/>
          <w:lang w:eastAsia="en-US"/>
        </w:rPr>
        <w:t>− составная плита опирается на две противоположные стороны;</w:t>
      </w:r>
    </w:p>
    <w:p w:rsidR="002D19F7" w:rsidRPr="0073589D" w:rsidRDefault="002D19F7" w:rsidP="00BA7B61">
      <w:pPr>
        <w:pStyle w:val="Style51"/>
        <w:widowControl/>
        <w:ind w:firstLine="567"/>
        <w:jc w:val="both"/>
        <w:rPr>
          <w:rStyle w:val="FontStyle128"/>
          <w:i w:val="0"/>
          <w:sz w:val="24"/>
          <w:szCs w:val="24"/>
          <w:lang w:eastAsia="en-US"/>
        </w:rPr>
      </w:pPr>
      <w:r w:rsidRPr="0073589D">
        <w:rPr>
          <w:rStyle w:val="FontStyle128"/>
          <w:i w:val="0"/>
          <w:sz w:val="24"/>
          <w:szCs w:val="24"/>
          <w:lang w:eastAsia="en-US"/>
        </w:rPr>
        <w:t>− действующая нагрузка в основном статическая;</w:t>
      </w:r>
    </w:p>
    <w:p w:rsidR="002D19F7" w:rsidRPr="0073589D" w:rsidRDefault="002D19F7" w:rsidP="00BA7B61">
      <w:pPr>
        <w:pStyle w:val="Style51"/>
        <w:widowControl/>
        <w:ind w:firstLine="567"/>
        <w:jc w:val="both"/>
        <w:rPr>
          <w:rStyle w:val="FontStyle128"/>
          <w:i w:val="0"/>
          <w:sz w:val="24"/>
          <w:szCs w:val="24"/>
          <w:lang w:eastAsia="en-US"/>
        </w:rPr>
      </w:pPr>
      <w:r w:rsidRPr="0073589D">
        <w:rPr>
          <w:rStyle w:val="FontStyle128"/>
          <w:i w:val="0"/>
          <w:sz w:val="24"/>
          <w:szCs w:val="24"/>
          <w:lang w:eastAsia="en-US"/>
        </w:rPr>
        <w:t xml:space="preserve">− прилагаемая нагрузка ограничена категориями </w:t>
      </w:r>
      <w:r w:rsidRPr="0073589D">
        <w:rPr>
          <w:rStyle w:val="FontStyle128"/>
          <w:i w:val="0"/>
          <w:sz w:val="24"/>
          <w:szCs w:val="24"/>
          <w:lang w:val="en-US" w:eastAsia="en-US"/>
        </w:rPr>
        <w:t>A</w:t>
      </w:r>
      <w:r w:rsidRPr="0073589D">
        <w:rPr>
          <w:rStyle w:val="FontStyle128"/>
          <w:i w:val="0"/>
          <w:sz w:val="24"/>
          <w:szCs w:val="24"/>
          <w:lang w:eastAsia="en-US"/>
        </w:rPr>
        <w:t xml:space="preserve"> и </w:t>
      </w:r>
      <w:r w:rsidRPr="0073589D">
        <w:rPr>
          <w:rStyle w:val="FontStyle128"/>
          <w:i w:val="0"/>
          <w:sz w:val="24"/>
          <w:szCs w:val="24"/>
          <w:lang w:val="en-US" w:eastAsia="en-US"/>
        </w:rPr>
        <w:t>B</w:t>
      </w:r>
      <w:r w:rsidRPr="0073589D">
        <w:rPr>
          <w:rStyle w:val="FontStyle128"/>
          <w:i w:val="0"/>
          <w:sz w:val="24"/>
          <w:szCs w:val="24"/>
          <w:lang w:eastAsia="en-US"/>
        </w:rPr>
        <w:t xml:space="preserve"> в соответствии с </w:t>
      </w:r>
      <w:r w:rsidR="00134A05">
        <w:rPr>
          <w:rStyle w:val="FontStyle128"/>
          <w:i w:val="0"/>
          <w:sz w:val="24"/>
          <w:szCs w:val="24"/>
          <w:lang w:val="kk-KZ" w:eastAsia="en-US"/>
        </w:rPr>
        <w:t xml:space="preserve">                  </w:t>
      </w:r>
      <w:r w:rsidRPr="0073589D">
        <w:rPr>
          <w:rStyle w:val="FontStyle128"/>
          <w:i w:val="0"/>
          <w:sz w:val="24"/>
          <w:szCs w:val="24"/>
          <w:lang w:val="en-US" w:eastAsia="en-US"/>
        </w:rPr>
        <w:t>EN</w:t>
      </w:r>
      <w:r w:rsidRPr="0073589D">
        <w:rPr>
          <w:rStyle w:val="FontStyle128"/>
          <w:i w:val="0"/>
          <w:sz w:val="24"/>
          <w:szCs w:val="24"/>
          <w:lang w:eastAsia="en-US"/>
        </w:rPr>
        <w:t xml:space="preserve"> 1991-1-1:2004 (жилые дома, больницы, офисы);</w:t>
      </w:r>
    </w:p>
    <w:p w:rsidR="002D19F7" w:rsidRPr="0073589D" w:rsidRDefault="002D19F7" w:rsidP="00BA7B61">
      <w:pPr>
        <w:pStyle w:val="Style51"/>
        <w:widowControl/>
        <w:ind w:firstLine="567"/>
        <w:jc w:val="both"/>
        <w:rPr>
          <w:rStyle w:val="FontStyle128"/>
          <w:i w:val="0"/>
          <w:sz w:val="24"/>
          <w:szCs w:val="24"/>
          <w:lang w:eastAsia="en-US"/>
        </w:rPr>
      </w:pPr>
      <w:r w:rsidRPr="0073589D">
        <w:rPr>
          <w:rStyle w:val="FontStyle128"/>
          <w:i w:val="0"/>
          <w:sz w:val="24"/>
          <w:szCs w:val="24"/>
          <w:lang w:eastAsia="en-US"/>
        </w:rPr>
        <w:t xml:space="preserve">− нагрузка от движения транспорта ограничена категорией </w:t>
      </w:r>
      <w:r w:rsidRPr="0073589D">
        <w:rPr>
          <w:rStyle w:val="FontStyle128"/>
          <w:i w:val="0"/>
          <w:sz w:val="24"/>
          <w:szCs w:val="24"/>
          <w:lang w:val="en-US" w:eastAsia="en-US"/>
        </w:rPr>
        <w:t>F</w:t>
      </w:r>
      <w:r w:rsidRPr="0073589D">
        <w:rPr>
          <w:rStyle w:val="FontStyle128"/>
          <w:i w:val="0"/>
          <w:sz w:val="24"/>
          <w:szCs w:val="24"/>
          <w:lang w:eastAsia="en-US"/>
        </w:rPr>
        <w:t xml:space="preserve"> в соответствии с </w:t>
      </w:r>
      <w:r w:rsidR="00134A05">
        <w:rPr>
          <w:rStyle w:val="FontStyle128"/>
          <w:i w:val="0"/>
          <w:sz w:val="24"/>
          <w:szCs w:val="24"/>
          <w:lang w:val="kk-KZ" w:eastAsia="en-US"/>
        </w:rPr>
        <w:t xml:space="preserve">        </w:t>
      </w:r>
      <w:r w:rsidRPr="0073589D">
        <w:rPr>
          <w:rStyle w:val="FontStyle128"/>
          <w:i w:val="0"/>
          <w:sz w:val="24"/>
          <w:szCs w:val="24"/>
          <w:lang w:val="en-US" w:eastAsia="en-US"/>
        </w:rPr>
        <w:t>EN</w:t>
      </w:r>
      <w:r w:rsidRPr="0073589D">
        <w:rPr>
          <w:rStyle w:val="FontStyle128"/>
          <w:i w:val="0"/>
          <w:sz w:val="24"/>
          <w:szCs w:val="24"/>
          <w:lang w:eastAsia="en-US"/>
        </w:rPr>
        <w:t xml:space="preserve"> 1991-1-1:2004 (зоны движения и парковки легких транспортных средств).</w:t>
      </w:r>
    </w:p>
    <w:p w:rsidR="0008183F" w:rsidRDefault="0008183F" w:rsidP="00BA7B61">
      <w:pPr>
        <w:pStyle w:val="Style51"/>
        <w:widowControl/>
        <w:ind w:firstLine="567"/>
        <w:jc w:val="both"/>
        <w:rPr>
          <w:rStyle w:val="FontStyle128"/>
          <w:i w:val="0"/>
          <w:sz w:val="24"/>
          <w:szCs w:val="24"/>
          <w:lang w:eastAsia="en-US"/>
        </w:rPr>
      </w:pPr>
    </w:p>
    <w:p w:rsidR="0008183F" w:rsidRPr="0008183F" w:rsidRDefault="0008183F" w:rsidP="00BA7B61">
      <w:pPr>
        <w:pStyle w:val="Style51"/>
        <w:widowControl/>
        <w:ind w:firstLine="567"/>
        <w:jc w:val="both"/>
        <w:rPr>
          <w:rStyle w:val="FontStyle128"/>
          <w:i w:val="0"/>
          <w:sz w:val="20"/>
          <w:szCs w:val="20"/>
          <w:lang w:eastAsia="en-US"/>
        </w:rPr>
      </w:pPr>
      <w:r w:rsidRPr="0008183F">
        <w:rPr>
          <w:rStyle w:val="FontStyle128"/>
          <w:i w:val="0"/>
          <w:sz w:val="20"/>
          <w:szCs w:val="20"/>
          <w:lang w:eastAsia="en-US"/>
        </w:rPr>
        <w:t>Примечания</w:t>
      </w:r>
    </w:p>
    <w:p w:rsidR="002D19F7" w:rsidRPr="0008183F" w:rsidRDefault="0008183F" w:rsidP="00BA7B61">
      <w:pPr>
        <w:pStyle w:val="Style51"/>
        <w:widowControl/>
        <w:ind w:firstLine="567"/>
        <w:jc w:val="both"/>
        <w:rPr>
          <w:rStyle w:val="FontStyle128"/>
          <w:i w:val="0"/>
          <w:sz w:val="20"/>
          <w:szCs w:val="20"/>
          <w:lang w:eastAsia="en-US"/>
        </w:rPr>
      </w:pPr>
      <w:r>
        <w:rPr>
          <w:rStyle w:val="FontStyle128"/>
          <w:i w:val="0"/>
          <w:sz w:val="20"/>
          <w:szCs w:val="20"/>
          <w:lang w:eastAsia="en-US"/>
        </w:rPr>
        <w:t xml:space="preserve">1 </w:t>
      </w:r>
      <w:r w:rsidR="002D19F7" w:rsidRPr="0008183F">
        <w:rPr>
          <w:rStyle w:val="FontStyle128"/>
          <w:i w:val="0"/>
          <w:sz w:val="20"/>
          <w:szCs w:val="20"/>
          <w:lang w:eastAsia="en-US"/>
        </w:rPr>
        <w:t xml:space="preserve">Если соблюдаются вышеуказанные условия, или если ширина плит </w:t>
      </w:r>
      <w:r w:rsidR="00BF42D3" w:rsidRPr="0008183F">
        <w:rPr>
          <w:rStyle w:val="FontStyle128"/>
          <w:i w:val="0"/>
          <w:sz w:val="20"/>
          <w:szCs w:val="20"/>
          <w:lang w:eastAsia="en-US"/>
        </w:rPr>
        <w:t>перекрытий</w:t>
      </w:r>
      <w:r w:rsidR="002D19F7" w:rsidRPr="0008183F">
        <w:rPr>
          <w:rStyle w:val="FontStyle128"/>
          <w:i w:val="0"/>
          <w:sz w:val="20"/>
          <w:szCs w:val="20"/>
          <w:lang w:eastAsia="en-US"/>
        </w:rPr>
        <w:t xml:space="preserve"> составляет менее 1,20 м, то поперечная арматура в плите </w:t>
      </w:r>
      <w:r w:rsidR="00BF42D3" w:rsidRPr="0008183F">
        <w:rPr>
          <w:rStyle w:val="FontStyle128"/>
          <w:i w:val="0"/>
          <w:sz w:val="20"/>
          <w:szCs w:val="20"/>
          <w:lang w:eastAsia="en-US"/>
        </w:rPr>
        <w:t>перекрытий</w:t>
      </w:r>
      <w:r w:rsidR="002D19F7" w:rsidRPr="0008183F">
        <w:rPr>
          <w:rStyle w:val="FontStyle128"/>
          <w:i w:val="0"/>
          <w:sz w:val="20"/>
          <w:szCs w:val="20"/>
          <w:lang w:eastAsia="en-US"/>
        </w:rPr>
        <w:t xml:space="preserve"> не требуется (за исключением случаев, когда она требуется для переходных состояний: хранение, погрузка - выгрузка, установка), а арматура над соединением может применяться, но ее применение необязательно.</w:t>
      </w:r>
    </w:p>
    <w:p w:rsidR="002D19F7" w:rsidRPr="0073589D" w:rsidRDefault="0008183F" w:rsidP="00BA7B61">
      <w:pPr>
        <w:pStyle w:val="Style51"/>
        <w:widowControl/>
        <w:ind w:firstLine="567"/>
        <w:jc w:val="both"/>
        <w:rPr>
          <w:rStyle w:val="FontStyle156"/>
          <w:rFonts w:ascii="Times New Roman" w:hAnsi="Times New Roman" w:cs="Times New Roman"/>
          <w:sz w:val="24"/>
          <w:szCs w:val="24"/>
          <w:lang w:eastAsia="en-US"/>
        </w:rPr>
      </w:pPr>
      <w:r>
        <w:rPr>
          <w:rStyle w:val="FontStyle128"/>
          <w:i w:val="0"/>
          <w:sz w:val="20"/>
          <w:szCs w:val="20"/>
          <w:lang w:eastAsia="en-US"/>
        </w:rPr>
        <w:t xml:space="preserve">2 </w:t>
      </w:r>
      <w:r w:rsidR="002D19F7" w:rsidRPr="0008183F">
        <w:rPr>
          <w:rStyle w:val="FontStyle128"/>
          <w:i w:val="0"/>
          <w:sz w:val="20"/>
          <w:szCs w:val="20"/>
          <w:lang w:eastAsia="en-US"/>
        </w:rPr>
        <w:t xml:space="preserve">В других случаях в плите перекрытия следует размещать минимальное количество арматуры, чтобы ограничить растрескивание, обусловленное усадкой. Арматуру можно размещать в плите </w:t>
      </w:r>
      <w:r w:rsidR="00BF42D3" w:rsidRPr="0008183F">
        <w:rPr>
          <w:rStyle w:val="FontStyle128"/>
          <w:i w:val="0"/>
          <w:sz w:val="20"/>
          <w:szCs w:val="20"/>
          <w:lang w:eastAsia="en-US"/>
        </w:rPr>
        <w:t>перекрытий</w:t>
      </w:r>
      <w:r w:rsidR="002D19F7" w:rsidRPr="0008183F">
        <w:rPr>
          <w:rStyle w:val="FontStyle128"/>
          <w:i w:val="0"/>
          <w:sz w:val="20"/>
          <w:szCs w:val="20"/>
          <w:lang w:eastAsia="en-US"/>
        </w:rPr>
        <w:t xml:space="preserve"> или в </w:t>
      </w:r>
      <w:r w:rsidR="002D19F7" w:rsidRPr="0008183F">
        <w:rPr>
          <w:rStyle w:val="FontStyle128"/>
          <w:i w:val="0"/>
          <w:sz w:val="20"/>
          <w:szCs w:val="20"/>
          <w:lang w:eastAsia="en-US"/>
        </w:rPr>
        <w:lastRenderedPageBreak/>
        <w:t>верхнем покрытии; арматура должна охватывать не менее (20/</w:t>
      </w:r>
      <w:r w:rsidR="002D19F7" w:rsidRPr="0008183F">
        <w:rPr>
          <w:rStyle w:val="FontStyle128"/>
          <w:i w:val="0"/>
          <w:sz w:val="20"/>
          <w:szCs w:val="20"/>
          <w:lang w:val="en-US" w:eastAsia="en-US"/>
        </w:rPr>
        <w:t>f</w:t>
      </w:r>
      <w:r w:rsidR="002D19F7" w:rsidRPr="0008183F">
        <w:rPr>
          <w:rStyle w:val="FontStyle128"/>
          <w:i w:val="0"/>
          <w:sz w:val="20"/>
          <w:szCs w:val="20"/>
          <w:vertAlign w:val="subscript"/>
          <w:lang w:val="en-US" w:eastAsia="en-US"/>
        </w:rPr>
        <w:t>yk</w:t>
      </w:r>
      <w:r w:rsidR="002D19F7" w:rsidRPr="0008183F">
        <w:rPr>
          <w:rStyle w:val="FontStyle128"/>
          <w:i w:val="0"/>
          <w:sz w:val="20"/>
          <w:szCs w:val="20"/>
          <w:lang w:eastAsia="en-US"/>
        </w:rPr>
        <w:t>)</w:t>
      </w:r>
      <w:r w:rsidR="00307205">
        <w:rPr>
          <w:rStyle w:val="FontStyle128"/>
          <w:i w:val="0"/>
          <w:sz w:val="20"/>
          <w:szCs w:val="20"/>
          <w:lang w:eastAsia="en-US"/>
        </w:rPr>
        <w:t xml:space="preserve"> </w:t>
      </w:r>
      <w:r w:rsidR="002D19F7" w:rsidRPr="0008183F">
        <w:rPr>
          <w:rStyle w:val="FontStyle128"/>
          <w:i w:val="0"/>
          <w:sz w:val="20"/>
          <w:szCs w:val="20"/>
          <w:lang w:eastAsia="en-US"/>
        </w:rPr>
        <w:t xml:space="preserve">% поперечного сечения плиты перекрытия (где </w:t>
      </w:r>
      <w:r w:rsidR="002D19F7" w:rsidRPr="0008183F">
        <w:rPr>
          <w:rStyle w:val="FontStyle128"/>
          <w:i w:val="0"/>
          <w:sz w:val="20"/>
          <w:szCs w:val="20"/>
          <w:lang w:val="en-US" w:eastAsia="en-US"/>
        </w:rPr>
        <w:t>f</w:t>
      </w:r>
      <w:r w:rsidR="002D19F7" w:rsidRPr="0008183F">
        <w:rPr>
          <w:rStyle w:val="FontStyle128"/>
          <w:i w:val="0"/>
          <w:sz w:val="20"/>
          <w:szCs w:val="20"/>
          <w:vertAlign w:val="subscript"/>
          <w:lang w:val="en-US" w:eastAsia="en-US"/>
        </w:rPr>
        <w:t>yk</w:t>
      </w:r>
      <w:r w:rsidR="002D19F7" w:rsidRPr="0008183F">
        <w:rPr>
          <w:rStyle w:val="FontStyle128"/>
          <w:i w:val="0"/>
          <w:sz w:val="20"/>
          <w:szCs w:val="20"/>
          <w:lang w:eastAsia="en-US"/>
        </w:rPr>
        <w:t xml:space="preserve"> – предел текучести используемой арматуры, МПа)</w:t>
      </w:r>
      <w:r w:rsidR="002D19F7" w:rsidRPr="0008183F">
        <w:rPr>
          <w:rStyle w:val="FontStyle156"/>
          <w:rFonts w:ascii="Times New Roman" w:hAnsi="Times New Roman" w:cs="Times New Roman"/>
          <w:sz w:val="20"/>
          <w:szCs w:val="20"/>
          <w:lang w:eastAsia="en-US"/>
        </w:rPr>
        <w:t>.</w:t>
      </w:r>
      <w:r w:rsidR="002D19F7" w:rsidRPr="0073589D">
        <w:rPr>
          <w:rStyle w:val="FontStyle156"/>
          <w:rFonts w:ascii="Times New Roman" w:hAnsi="Times New Roman" w:cs="Times New Roman"/>
          <w:sz w:val="24"/>
          <w:szCs w:val="24"/>
          <w:lang w:eastAsia="en-US"/>
        </w:rPr>
        <w:t xml:space="preserve"> </w:t>
      </w:r>
    </w:p>
    <w:p w:rsidR="0008183F" w:rsidRDefault="0008183F" w:rsidP="00BA7B61">
      <w:pPr>
        <w:pStyle w:val="Style13"/>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13"/>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 xml:space="preserve">.4.1.2 «Толстые» плиты </w:t>
      </w:r>
      <w:r w:rsidR="00BF42D3" w:rsidRPr="001C238E">
        <w:rPr>
          <w:rStyle w:val="FontStyle154"/>
          <w:rFonts w:ascii="Times New Roman" w:hAnsi="Times New Roman" w:cs="Times New Roman"/>
          <w:sz w:val="24"/>
          <w:szCs w:val="24"/>
          <w:lang w:eastAsia="en-US"/>
        </w:rPr>
        <w:t>перекрытий</w:t>
      </w:r>
    </w:p>
    <w:p w:rsidR="002D19F7" w:rsidRPr="0073589D" w:rsidRDefault="002D19F7" w:rsidP="00BA7B61">
      <w:pPr>
        <w:pStyle w:val="Style13"/>
        <w:widowControl/>
        <w:ind w:firstLine="567"/>
        <w:jc w:val="both"/>
        <w:rPr>
          <w:rStyle w:val="FontStyle154"/>
          <w:rFonts w:ascii="Times New Roman" w:hAnsi="Times New Roman" w:cs="Times New Roman"/>
          <w:b w:val="0"/>
          <w:sz w:val="24"/>
          <w:szCs w:val="24"/>
          <w:lang w:eastAsia="en-US"/>
        </w:rPr>
      </w:pPr>
      <w:r w:rsidRPr="0073589D">
        <w:rPr>
          <w:rStyle w:val="FontStyle154"/>
          <w:rFonts w:ascii="Times New Roman" w:hAnsi="Times New Roman" w:cs="Times New Roman"/>
          <w:b w:val="0"/>
          <w:sz w:val="24"/>
          <w:szCs w:val="24"/>
          <w:lang w:eastAsia="en-US"/>
        </w:rPr>
        <w:t xml:space="preserve">Если </w:t>
      </w:r>
      <w:r w:rsidRPr="0073589D">
        <w:rPr>
          <w:rStyle w:val="FontStyle154"/>
          <w:rFonts w:ascii="Times New Roman" w:hAnsi="Times New Roman" w:cs="Times New Roman"/>
          <w:b w:val="0"/>
          <w:sz w:val="24"/>
          <w:szCs w:val="24"/>
          <w:lang w:val="en-US" w:eastAsia="en-US"/>
        </w:rPr>
        <w:t>h</w:t>
      </w:r>
      <w:r w:rsidRPr="0073589D">
        <w:rPr>
          <w:rStyle w:val="FontStyle154"/>
          <w:rFonts w:ascii="Times New Roman" w:hAnsi="Times New Roman" w:cs="Times New Roman"/>
          <w:b w:val="0"/>
          <w:sz w:val="24"/>
          <w:szCs w:val="24"/>
          <w:vertAlign w:val="subscript"/>
          <w:lang w:val="en-US" w:eastAsia="en-US"/>
        </w:rPr>
        <w:t>p</w:t>
      </w:r>
      <w:r w:rsidRPr="0073589D">
        <w:rPr>
          <w:rStyle w:val="FontStyle154"/>
          <w:rFonts w:ascii="Times New Roman" w:hAnsi="Times New Roman" w:cs="Times New Roman"/>
          <w:b w:val="0"/>
          <w:sz w:val="24"/>
          <w:szCs w:val="24"/>
          <w:lang w:eastAsia="en-US"/>
        </w:rPr>
        <w:t xml:space="preserve"> &gt; </w:t>
      </w:r>
      <w:r w:rsidRPr="0073589D">
        <w:rPr>
          <w:rStyle w:val="FontStyle154"/>
          <w:rFonts w:ascii="Times New Roman" w:hAnsi="Times New Roman" w:cs="Times New Roman"/>
          <w:b w:val="0"/>
          <w:sz w:val="24"/>
          <w:szCs w:val="24"/>
          <w:lang w:val="en-US" w:eastAsia="en-US"/>
        </w:rPr>
        <w:t>h</w:t>
      </w:r>
      <w:r w:rsidRPr="0073589D">
        <w:rPr>
          <w:rStyle w:val="FontStyle154"/>
          <w:rFonts w:ascii="Times New Roman" w:hAnsi="Times New Roman" w:cs="Times New Roman"/>
          <w:b w:val="0"/>
          <w:sz w:val="24"/>
          <w:szCs w:val="24"/>
          <w:vertAlign w:val="subscript"/>
          <w:lang w:val="en-US" w:eastAsia="en-US"/>
        </w:rPr>
        <w:t>t</w:t>
      </w:r>
      <w:r w:rsidRPr="0073589D">
        <w:rPr>
          <w:rStyle w:val="FontStyle154"/>
          <w:rFonts w:ascii="Times New Roman" w:hAnsi="Times New Roman" w:cs="Times New Roman"/>
          <w:b w:val="0"/>
          <w:sz w:val="24"/>
          <w:szCs w:val="24"/>
          <w:lang w:eastAsia="en-US"/>
        </w:rPr>
        <w:t xml:space="preserve">/2 и </w:t>
      </w:r>
      <w:r w:rsidRPr="0073589D">
        <w:rPr>
          <w:rStyle w:val="FontStyle154"/>
          <w:rFonts w:ascii="Times New Roman" w:hAnsi="Times New Roman" w:cs="Times New Roman"/>
          <w:b w:val="0"/>
          <w:sz w:val="24"/>
          <w:szCs w:val="24"/>
          <w:lang w:val="en-US" w:eastAsia="en-US"/>
        </w:rPr>
        <w:t>h</w:t>
      </w:r>
      <w:r w:rsidRPr="0073589D">
        <w:rPr>
          <w:rStyle w:val="FontStyle154"/>
          <w:rFonts w:ascii="Times New Roman" w:hAnsi="Times New Roman" w:cs="Times New Roman"/>
          <w:b w:val="0"/>
          <w:sz w:val="24"/>
          <w:szCs w:val="24"/>
          <w:vertAlign w:val="subscript"/>
          <w:lang w:val="en-US" w:eastAsia="en-US"/>
        </w:rPr>
        <w:t>p</w:t>
      </w:r>
      <w:r w:rsidRPr="0073589D">
        <w:rPr>
          <w:rStyle w:val="FontStyle154"/>
          <w:rFonts w:ascii="Times New Roman" w:hAnsi="Times New Roman" w:cs="Times New Roman"/>
          <w:b w:val="0"/>
          <w:sz w:val="24"/>
          <w:szCs w:val="24"/>
          <w:lang w:eastAsia="en-US"/>
        </w:rPr>
        <w:t xml:space="preserve"> &gt; 80 мм, то необходимо учитывать все стадии строительства; необходимо также проанализировать поперечное распределение нагрузок.</w:t>
      </w:r>
    </w:p>
    <w:p w:rsidR="002D19F7" w:rsidRPr="0073589D" w:rsidRDefault="002D19F7" w:rsidP="00BA7B61">
      <w:pPr>
        <w:pStyle w:val="Style13"/>
        <w:widowControl/>
        <w:ind w:firstLine="567"/>
        <w:jc w:val="both"/>
        <w:rPr>
          <w:rStyle w:val="FontStyle154"/>
          <w:rFonts w:ascii="Times New Roman" w:hAnsi="Times New Roman" w:cs="Times New Roman"/>
          <w:b w:val="0"/>
          <w:sz w:val="24"/>
          <w:szCs w:val="24"/>
          <w:lang w:eastAsia="en-US"/>
        </w:rPr>
      </w:pPr>
      <w:r w:rsidRPr="0073589D">
        <w:rPr>
          <w:rStyle w:val="FontStyle154"/>
          <w:rFonts w:ascii="Times New Roman" w:hAnsi="Times New Roman" w:cs="Times New Roman"/>
          <w:b w:val="0"/>
          <w:sz w:val="24"/>
          <w:szCs w:val="24"/>
          <w:lang w:eastAsia="en-US"/>
        </w:rPr>
        <w:t>На разных стадиях строительства необходимо проверять и учитывать соответствующие нормальные напряжения.</w:t>
      </w:r>
    </w:p>
    <w:p w:rsidR="002D19F7" w:rsidRPr="0073589D" w:rsidRDefault="002D19F7" w:rsidP="00BA7B61">
      <w:pPr>
        <w:pStyle w:val="Style13"/>
        <w:widowControl/>
        <w:ind w:firstLine="567"/>
        <w:jc w:val="both"/>
        <w:rPr>
          <w:rStyle w:val="FontStyle154"/>
          <w:rFonts w:ascii="Times New Roman" w:hAnsi="Times New Roman" w:cs="Times New Roman"/>
          <w:b w:val="0"/>
          <w:sz w:val="24"/>
          <w:szCs w:val="24"/>
          <w:lang w:eastAsia="en-US"/>
        </w:rPr>
      </w:pPr>
      <w:r w:rsidRPr="0073589D">
        <w:rPr>
          <w:rStyle w:val="FontStyle154"/>
          <w:rFonts w:ascii="Times New Roman" w:hAnsi="Times New Roman" w:cs="Times New Roman"/>
          <w:b w:val="0"/>
          <w:sz w:val="24"/>
          <w:szCs w:val="24"/>
          <w:lang w:eastAsia="en-US"/>
        </w:rPr>
        <w:t xml:space="preserve">Поперечный изгиб следует проверять согласно п. </w:t>
      </w:r>
      <w:r w:rsidRPr="0073589D">
        <w:rPr>
          <w:rStyle w:val="FontStyle154"/>
          <w:rFonts w:ascii="Times New Roman" w:hAnsi="Times New Roman" w:cs="Times New Roman"/>
          <w:b w:val="0"/>
          <w:sz w:val="24"/>
          <w:szCs w:val="24"/>
          <w:lang w:val="en-US" w:eastAsia="en-US"/>
        </w:rPr>
        <w:t>F</w:t>
      </w:r>
      <w:r w:rsidRPr="0073589D">
        <w:rPr>
          <w:rStyle w:val="FontStyle154"/>
          <w:rFonts w:ascii="Times New Roman" w:hAnsi="Times New Roman" w:cs="Times New Roman"/>
          <w:b w:val="0"/>
          <w:sz w:val="24"/>
          <w:szCs w:val="24"/>
          <w:lang w:eastAsia="en-US"/>
        </w:rPr>
        <w:t>.4.1.1</w:t>
      </w:r>
      <w:r w:rsidRPr="0073589D">
        <w:rPr>
          <w:rStyle w:val="FontStyle154"/>
          <w:rFonts w:ascii="Times New Roman" w:hAnsi="Times New Roman" w:cs="Times New Roman"/>
          <w:b w:val="0"/>
          <w:sz w:val="24"/>
          <w:szCs w:val="24"/>
          <w:lang w:val="en-US" w:eastAsia="en-US"/>
        </w:rPr>
        <w:t>b</w:t>
      </w:r>
      <w:r w:rsidRPr="0073589D">
        <w:rPr>
          <w:rStyle w:val="FontStyle154"/>
          <w:rFonts w:ascii="Times New Roman" w:hAnsi="Times New Roman" w:cs="Times New Roman"/>
          <w:b w:val="0"/>
          <w:sz w:val="24"/>
          <w:szCs w:val="24"/>
          <w:lang w:eastAsia="en-US"/>
        </w:rPr>
        <w:t xml:space="preserve">). Если указанные условия не выполняются, то в расчетах необходимо учитывать влияние соединений между плитами </w:t>
      </w:r>
      <w:r w:rsidR="00BF42D3">
        <w:rPr>
          <w:rStyle w:val="FontStyle154"/>
          <w:rFonts w:ascii="Times New Roman" w:hAnsi="Times New Roman" w:cs="Times New Roman"/>
          <w:b w:val="0"/>
          <w:sz w:val="24"/>
          <w:szCs w:val="24"/>
          <w:lang w:eastAsia="en-US"/>
        </w:rPr>
        <w:t>перекрытий</w:t>
      </w:r>
      <w:r w:rsidRPr="0073589D">
        <w:rPr>
          <w:rStyle w:val="FontStyle154"/>
          <w:rFonts w:ascii="Times New Roman" w:hAnsi="Times New Roman" w:cs="Times New Roman"/>
          <w:b w:val="0"/>
          <w:sz w:val="24"/>
          <w:szCs w:val="24"/>
          <w:lang w:eastAsia="en-US"/>
        </w:rPr>
        <w:t>.</w:t>
      </w:r>
    </w:p>
    <w:p w:rsidR="001C238E" w:rsidRDefault="001C238E" w:rsidP="00BA7B61">
      <w:pPr>
        <w:pStyle w:val="Style13"/>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13"/>
        <w:widowControl/>
        <w:ind w:firstLine="567"/>
        <w:jc w:val="both"/>
        <w:rPr>
          <w:rStyle w:val="FontStyle150"/>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 xml:space="preserve">.4.2 Проектирование составных плит, изготовленных из армированных плит </w:t>
      </w:r>
      <w:r w:rsidR="00BF42D3" w:rsidRPr="001C238E">
        <w:rPr>
          <w:rStyle w:val="FontStyle154"/>
          <w:rFonts w:ascii="Times New Roman" w:hAnsi="Times New Roman" w:cs="Times New Roman"/>
          <w:sz w:val="24"/>
          <w:szCs w:val="24"/>
          <w:lang w:eastAsia="en-US"/>
        </w:rPr>
        <w:t>перекрытий</w:t>
      </w:r>
      <w:r w:rsidRPr="001C238E">
        <w:rPr>
          <w:rStyle w:val="FontStyle154"/>
          <w:rFonts w:ascii="Times New Roman" w:hAnsi="Times New Roman" w:cs="Times New Roman"/>
          <w:sz w:val="24"/>
          <w:szCs w:val="24"/>
          <w:lang w:eastAsia="en-US"/>
        </w:rPr>
        <w:t>, на основе предельного состояния по эксплуатационной пригодности</w:t>
      </w:r>
    </w:p>
    <w:p w:rsidR="001C238E" w:rsidRDefault="001C238E" w:rsidP="00BA7B61">
      <w:pPr>
        <w:pStyle w:val="Style42"/>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42"/>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.4.2.1 Ограничение напряжений и контроль растрескивания</w:t>
      </w:r>
    </w:p>
    <w:p w:rsidR="002D19F7" w:rsidRPr="009576F3" w:rsidRDefault="002D19F7" w:rsidP="00BA7B61">
      <w:pPr>
        <w:pStyle w:val="Style42"/>
        <w:widowControl/>
        <w:ind w:firstLine="567"/>
        <w:jc w:val="both"/>
        <w:rPr>
          <w:rStyle w:val="FontStyle154"/>
          <w:rFonts w:ascii="Times New Roman" w:hAnsi="Times New Roman" w:cs="Times New Roman"/>
          <w:b w:val="0"/>
          <w:sz w:val="24"/>
          <w:szCs w:val="24"/>
          <w:lang w:eastAsia="en-US"/>
        </w:rPr>
      </w:pPr>
      <w:r w:rsidRPr="009576F3">
        <w:rPr>
          <w:rStyle w:val="FontStyle154"/>
          <w:rFonts w:ascii="Times New Roman" w:hAnsi="Times New Roman" w:cs="Times New Roman"/>
          <w:b w:val="0"/>
          <w:sz w:val="24"/>
          <w:szCs w:val="24"/>
          <w:lang w:eastAsia="en-US"/>
        </w:rPr>
        <w:t>Предельные состояния по эксплуатационной пригодности, связанные с ограничением напряжений и контролем растрескивания, можно определять по п.7.2 и 7.3 стандарта</w:t>
      </w:r>
      <w:r w:rsidR="003D0026" w:rsidRPr="003D0026">
        <w:rPr>
          <w:rStyle w:val="FontStyle154"/>
          <w:rFonts w:ascii="Times New Roman" w:hAnsi="Times New Roman" w:cs="Times New Roman"/>
          <w:b w:val="0"/>
          <w:sz w:val="24"/>
          <w:szCs w:val="24"/>
          <w:lang w:eastAsia="en-US"/>
        </w:rPr>
        <w:t xml:space="preserve"> </w:t>
      </w:r>
      <w:r w:rsidRPr="009576F3">
        <w:rPr>
          <w:rStyle w:val="FontStyle154"/>
          <w:rFonts w:ascii="Times New Roman" w:hAnsi="Times New Roman" w:cs="Times New Roman"/>
          <w:b w:val="0"/>
          <w:sz w:val="24"/>
          <w:szCs w:val="24"/>
          <w:lang w:val="en-US" w:eastAsia="en-US"/>
        </w:rPr>
        <w:t>EN</w:t>
      </w:r>
      <w:r w:rsidRPr="009576F3">
        <w:rPr>
          <w:rStyle w:val="FontStyle154"/>
          <w:rFonts w:ascii="Times New Roman" w:hAnsi="Times New Roman" w:cs="Times New Roman"/>
          <w:b w:val="0"/>
          <w:sz w:val="24"/>
          <w:szCs w:val="24"/>
          <w:lang w:eastAsia="en-US"/>
        </w:rPr>
        <w:t xml:space="preserve"> 1992-1-1:2004.</w:t>
      </w:r>
    </w:p>
    <w:p w:rsidR="001C238E" w:rsidRDefault="001C238E" w:rsidP="00BA7B61">
      <w:pPr>
        <w:pStyle w:val="Style42"/>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42"/>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.4.2.2 Контроль прогиба</w:t>
      </w:r>
    </w:p>
    <w:p w:rsidR="002D19F7" w:rsidRPr="009576F3" w:rsidRDefault="002D19F7" w:rsidP="00BA7B61">
      <w:pPr>
        <w:pStyle w:val="Style42"/>
        <w:widowControl/>
        <w:ind w:firstLine="567"/>
        <w:jc w:val="both"/>
        <w:rPr>
          <w:rStyle w:val="FontStyle154"/>
          <w:rFonts w:ascii="Times New Roman" w:hAnsi="Times New Roman" w:cs="Times New Roman"/>
          <w:b w:val="0"/>
          <w:sz w:val="24"/>
          <w:szCs w:val="24"/>
          <w:lang w:eastAsia="en-US"/>
        </w:rPr>
      </w:pPr>
      <w:r w:rsidRPr="009576F3">
        <w:rPr>
          <w:rStyle w:val="FontStyle154"/>
          <w:rFonts w:ascii="Times New Roman" w:hAnsi="Times New Roman" w:cs="Times New Roman"/>
          <w:b w:val="0"/>
          <w:sz w:val="24"/>
          <w:szCs w:val="24"/>
          <w:lang w:eastAsia="en-US"/>
        </w:rPr>
        <w:t>Проверка предельного состояния составной плиты по деформации включает ограничение активного прогиба с целью предотвращения нарушений нормального состояния конструкций, опирающихся на перекрытие.</w:t>
      </w:r>
    </w:p>
    <w:p w:rsidR="002D19F7" w:rsidRPr="009576F3" w:rsidRDefault="002D19F7" w:rsidP="00BA7B61">
      <w:pPr>
        <w:pStyle w:val="Style42"/>
        <w:widowControl/>
        <w:ind w:firstLine="567"/>
        <w:jc w:val="both"/>
        <w:rPr>
          <w:rStyle w:val="FontStyle155"/>
          <w:rFonts w:ascii="Times New Roman" w:hAnsi="Times New Roman" w:cs="Times New Roman"/>
          <w:sz w:val="24"/>
          <w:szCs w:val="24"/>
          <w:lang w:eastAsia="en-US"/>
        </w:rPr>
      </w:pPr>
      <w:r w:rsidRPr="009576F3">
        <w:rPr>
          <w:rStyle w:val="FontStyle154"/>
          <w:rFonts w:ascii="Times New Roman" w:hAnsi="Times New Roman" w:cs="Times New Roman"/>
          <w:b w:val="0"/>
          <w:sz w:val="24"/>
          <w:szCs w:val="24"/>
          <w:lang w:eastAsia="en-US"/>
        </w:rPr>
        <w:t>Активный прогиб обуславливается следующими факторами:</w:t>
      </w:r>
    </w:p>
    <w:p w:rsidR="002D19F7" w:rsidRPr="009576F3" w:rsidRDefault="002D19F7" w:rsidP="00BA7B61">
      <w:pPr>
        <w:pStyle w:val="Style4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часть постоянной нагрузки, прилагаемая к готовой конструкции перекрытия до завершения строительства опирающихся на перекрытие конструкций, для которых выполняется проверка, в результате долговременной деформации ползучести (рассматривается как долговременное воздействие);</w:t>
      </w:r>
    </w:p>
    <w:p w:rsidR="002D19F7" w:rsidRPr="009576F3" w:rsidRDefault="002D19F7" w:rsidP="00BA7B61">
      <w:pPr>
        <w:pStyle w:val="Style4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постоянная нагрузка, прилагаемая после завершения строительства опирающихся на перекрытие конструкций, для которых выполняется проверка (рассматривается как долговременное воздействие);</w:t>
      </w:r>
    </w:p>
    <w:p w:rsidR="002D19F7" w:rsidRPr="009576F3" w:rsidRDefault="002D19F7" w:rsidP="00BA7B61">
      <w:pPr>
        <w:pStyle w:val="Style4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переменные нагрузки, прилагаемые после завершения строительства опирающихся на перекрытие конструкций, для которых выполняется проверка (рассматривается как кратковременное воздействие);</w:t>
      </w:r>
    </w:p>
    <w:p w:rsidR="002D19F7" w:rsidRPr="009576F3" w:rsidRDefault="002D19F7" w:rsidP="00BA7B61">
      <w:pPr>
        <w:pStyle w:val="Style4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 часть дифференциальной усадки между бетоном плиты </w:t>
      </w:r>
      <w:r w:rsidR="00BF42D3">
        <w:rPr>
          <w:rStyle w:val="FontStyle155"/>
          <w:rFonts w:ascii="Times New Roman" w:hAnsi="Times New Roman" w:cs="Times New Roman"/>
          <w:sz w:val="24"/>
          <w:szCs w:val="24"/>
          <w:lang w:eastAsia="en-US"/>
        </w:rPr>
        <w:t>перекрытий</w:t>
      </w:r>
      <w:r w:rsidRPr="009576F3">
        <w:rPr>
          <w:rStyle w:val="FontStyle155"/>
          <w:rFonts w:ascii="Times New Roman" w:hAnsi="Times New Roman" w:cs="Times New Roman"/>
          <w:sz w:val="24"/>
          <w:szCs w:val="24"/>
          <w:lang w:eastAsia="en-US"/>
        </w:rPr>
        <w:t xml:space="preserve"> и монолитным бетоном, возникающая после окончания строительства опирающихся на перекрытие конструкций (рассматривается как долговременное воздействие).</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Предельное значение активного прогиба зависит от типа конструкций, опирающихся на перекрытие (ломкость перегородок и отделки полов и т.д.). Активный прогиб не должен превышать следующих величин:</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 для перегородок из кладки (например, черепица из строительного гипса) и/или хрупкой отделки пола: </w:t>
      </w:r>
      <w:r w:rsidRPr="009576F3">
        <w:rPr>
          <w:rStyle w:val="FontStyle155"/>
          <w:rFonts w:ascii="Times New Roman" w:hAnsi="Times New Roman" w:cs="Times New Roman"/>
          <w:i/>
          <w:sz w:val="24"/>
          <w:szCs w:val="24"/>
          <w:lang w:val="en-US" w:eastAsia="en-US"/>
        </w:rPr>
        <w:t>L</w:t>
      </w:r>
      <w:r w:rsidRPr="009576F3">
        <w:rPr>
          <w:rStyle w:val="FontStyle155"/>
          <w:rFonts w:ascii="Times New Roman" w:hAnsi="Times New Roman" w:cs="Times New Roman"/>
          <w:i/>
          <w:sz w:val="24"/>
          <w:szCs w:val="24"/>
          <w:lang w:eastAsia="en-US"/>
        </w:rPr>
        <w:t>/500</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 для других перегородок и/или нехрупкой отделки пола: </w:t>
      </w:r>
      <w:r w:rsidRPr="009576F3">
        <w:rPr>
          <w:rStyle w:val="FontStyle155"/>
          <w:rFonts w:ascii="Times New Roman" w:hAnsi="Times New Roman" w:cs="Times New Roman"/>
          <w:i/>
          <w:sz w:val="24"/>
          <w:szCs w:val="24"/>
          <w:lang w:val="en-US" w:eastAsia="en-US"/>
        </w:rPr>
        <w:t>L</w:t>
      </w:r>
      <w:r w:rsidRPr="009576F3">
        <w:rPr>
          <w:rStyle w:val="FontStyle155"/>
          <w:rFonts w:ascii="Times New Roman" w:hAnsi="Times New Roman" w:cs="Times New Roman"/>
          <w:i/>
          <w:sz w:val="24"/>
          <w:szCs w:val="24"/>
          <w:lang w:eastAsia="en-US"/>
        </w:rPr>
        <w:t>/350</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 для кровельных элементов: </w:t>
      </w:r>
      <w:r w:rsidRPr="009576F3">
        <w:rPr>
          <w:rStyle w:val="FontStyle155"/>
          <w:rFonts w:ascii="Times New Roman" w:hAnsi="Times New Roman" w:cs="Times New Roman"/>
          <w:i/>
          <w:sz w:val="24"/>
          <w:szCs w:val="24"/>
          <w:lang w:val="en-US" w:eastAsia="en-US"/>
        </w:rPr>
        <w:t>L</w:t>
      </w:r>
      <w:r w:rsidRPr="009576F3">
        <w:rPr>
          <w:rStyle w:val="FontStyle155"/>
          <w:rFonts w:ascii="Times New Roman" w:hAnsi="Times New Roman" w:cs="Times New Roman"/>
          <w:i/>
          <w:sz w:val="24"/>
          <w:szCs w:val="24"/>
          <w:lang w:eastAsia="en-US"/>
        </w:rPr>
        <w:t>/250</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где </w:t>
      </w:r>
      <w:r w:rsidRPr="009576F3">
        <w:rPr>
          <w:rStyle w:val="FontStyle155"/>
          <w:rFonts w:ascii="Times New Roman" w:hAnsi="Times New Roman" w:cs="Times New Roman"/>
          <w:i/>
          <w:sz w:val="24"/>
          <w:szCs w:val="24"/>
          <w:lang w:val="en-US" w:eastAsia="en-US"/>
        </w:rPr>
        <w:t>L</w:t>
      </w:r>
      <w:r w:rsidRPr="009576F3">
        <w:rPr>
          <w:rStyle w:val="FontStyle155"/>
          <w:rFonts w:ascii="Times New Roman" w:hAnsi="Times New Roman" w:cs="Times New Roman"/>
          <w:sz w:val="24"/>
          <w:szCs w:val="24"/>
          <w:lang w:eastAsia="en-US"/>
        </w:rPr>
        <w:t xml:space="preserve"> – интервал между перекрытиями, м.</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Упрощенный метод, рассматриваемый ниже, следует применять для равномерно распределенных нагрузок. Можно выделить следующие виды прилагаемых нагрузок:</w:t>
      </w:r>
    </w:p>
    <w:p w:rsidR="002D19F7" w:rsidRPr="009576F3" w:rsidRDefault="002D19F7" w:rsidP="00BA7B61">
      <w:pPr>
        <w:pStyle w:val="Style20"/>
        <w:widowControl/>
        <w:ind w:firstLine="567"/>
        <w:jc w:val="both"/>
        <w:rPr>
          <w:rStyle w:val="FontStyle155"/>
          <w:rFonts w:ascii="Times New Roman" w:hAnsi="Times New Roman" w:cs="Times New Roman"/>
          <w:sz w:val="24"/>
          <w:szCs w:val="24"/>
          <w:lang w:eastAsia="en-US"/>
        </w:rPr>
      </w:pPr>
      <w:r w:rsidRPr="009576F3">
        <w:rPr>
          <w:rStyle w:val="FontStyle153"/>
          <w:rFonts w:ascii="Times New Roman" w:hAnsi="Times New Roman" w:cs="Times New Roman"/>
          <w:i/>
          <w:sz w:val="24"/>
          <w:szCs w:val="24"/>
          <w:lang w:val="en-US" w:eastAsia="en-US"/>
        </w:rPr>
        <w:t>G</w:t>
      </w:r>
      <w:r w:rsidRPr="009576F3">
        <w:rPr>
          <w:rStyle w:val="FontStyle153"/>
          <w:rFonts w:ascii="Times New Roman" w:hAnsi="Times New Roman" w:cs="Times New Roman"/>
          <w:sz w:val="24"/>
          <w:szCs w:val="24"/>
          <w:vertAlign w:val="subscript"/>
          <w:lang w:val="en-US" w:eastAsia="en-US"/>
        </w:rPr>
        <w:t>v</w:t>
      </w:r>
      <w:r w:rsidRPr="009576F3">
        <w:rPr>
          <w:rStyle w:val="FontStyle153"/>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постоянные нагрузки (под действием собственного веса), действующие на перекрытие до установки хрупкой отделки пола (начальная постоянная нагрузка), кН/м</w:t>
      </w:r>
      <w:r w:rsidRPr="009576F3">
        <w:rPr>
          <w:rStyle w:val="FontStyle155"/>
          <w:rFonts w:ascii="Times New Roman" w:hAnsi="Times New Roman" w:cs="Times New Roman"/>
          <w:sz w:val="24"/>
          <w:szCs w:val="24"/>
          <w:vertAlign w:val="superscript"/>
          <w:lang w:eastAsia="en-US"/>
        </w:rPr>
        <w:t>2</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3"/>
          <w:rFonts w:ascii="Times New Roman" w:hAnsi="Times New Roman" w:cs="Times New Roman"/>
          <w:i/>
          <w:sz w:val="24"/>
          <w:szCs w:val="24"/>
          <w:lang w:val="en-US" w:eastAsia="en-US"/>
        </w:rPr>
        <w:lastRenderedPageBreak/>
        <w:t>G</w:t>
      </w:r>
      <w:r w:rsidRPr="009576F3">
        <w:rPr>
          <w:rStyle w:val="FontStyle153"/>
          <w:rFonts w:ascii="Times New Roman" w:hAnsi="Times New Roman" w:cs="Times New Roman"/>
          <w:sz w:val="24"/>
          <w:szCs w:val="24"/>
          <w:vertAlign w:val="subscript"/>
          <w:lang w:val="en-US" w:eastAsia="en-US"/>
        </w:rPr>
        <w:t>a</w:t>
      </w:r>
      <w:r w:rsidRPr="009576F3">
        <w:rPr>
          <w:rStyle w:val="FontStyle153"/>
          <w:rFonts w:ascii="Times New Roman" w:hAnsi="Times New Roman" w:cs="Times New Roman"/>
          <w:sz w:val="24"/>
          <w:szCs w:val="24"/>
          <w:lang w:eastAsia="en-US"/>
        </w:rPr>
        <w:t xml:space="preserve"> </w:t>
      </w:r>
      <w:r w:rsidR="00B710B8" w:rsidRPr="009576F3">
        <w:rPr>
          <w:rStyle w:val="FontStyle155"/>
          <w:rFonts w:ascii="Times New Roman" w:hAnsi="Times New Roman" w:cs="Times New Roman"/>
          <w:sz w:val="24"/>
          <w:szCs w:val="24"/>
          <w:lang w:eastAsia="en-US"/>
        </w:rPr>
        <w:t>–</w:t>
      </w:r>
      <w:r w:rsidRPr="009576F3">
        <w:rPr>
          <w:rStyle w:val="FontStyle153"/>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собственный вес хрупкой отделки пола (хрупкая нагрузка), кН/м</w:t>
      </w:r>
      <w:r w:rsidRPr="009576F3">
        <w:rPr>
          <w:rStyle w:val="FontStyle155"/>
          <w:rFonts w:ascii="Times New Roman" w:hAnsi="Times New Roman" w:cs="Times New Roman"/>
          <w:sz w:val="24"/>
          <w:szCs w:val="24"/>
          <w:vertAlign w:val="superscript"/>
          <w:lang w:eastAsia="en-US"/>
        </w:rPr>
        <w:t>2</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20"/>
        <w:widowControl/>
        <w:ind w:firstLine="567"/>
        <w:jc w:val="both"/>
        <w:rPr>
          <w:rStyle w:val="FontStyle155"/>
          <w:rFonts w:ascii="Times New Roman" w:hAnsi="Times New Roman" w:cs="Times New Roman"/>
          <w:sz w:val="24"/>
          <w:szCs w:val="24"/>
          <w:lang w:eastAsia="en-US"/>
        </w:rPr>
      </w:pPr>
      <w:r w:rsidRPr="009576F3">
        <w:rPr>
          <w:rStyle w:val="FontStyle153"/>
          <w:rFonts w:ascii="Times New Roman" w:hAnsi="Times New Roman" w:cs="Times New Roman"/>
          <w:i/>
          <w:sz w:val="24"/>
          <w:szCs w:val="24"/>
          <w:lang w:val="en-US" w:eastAsia="en-US"/>
        </w:rPr>
        <w:t>G</w:t>
      </w:r>
      <w:r w:rsidRPr="009576F3">
        <w:rPr>
          <w:rStyle w:val="FontStyle156"/>
          <w:rFonts w:ascii="Times New Roman" w:hAnsi="Times New Roman" w:cs="Times New Roman"/>
          <w:sz w:val="24"/>
          <w:szCs w:val="24"/>
          <w:vertAlign w:val="subscript"/>
          <w:lang w:val="en-US" w:eastAsia="en-US"/>
        </w:rPr>
        <w:t>p</w:t>
      </w:r>
      <w:r w:rsidRPr="009576F3">
        <w:rPr>
          <w:rStyle w:val="FontStyle156"/>
          <w:rFonts w:ascii="Times New Roman" w:hAnsi="Times New Roman" w:cs="Times New Roman"/>
          <w:sz w:val="24"/>
          <w:szCs w:val="24"/>
          <w:lang w:eastAsia="en-US"/>
        </w:rPr>
        <w:t xml:space="preserve"> </w:t>
      </w:r>
      <w:r w:rsidR="00B710B8" w:rsidRPr="009576F3">
        <w:rPr>
          <w:rStyle w:val="FontStyle155"/>
          <w:rFonts w:ascii="Times New Roman" w:hAnsi="Times New Roman" w:cs="Times New Roman"/>
          <w:sz w:val="24"/>
          <w:szCs w:val="24"/>
          <w:lang w:eastAsia="en-US"/>
        </w:rPr>
        <w:t>–</w:t>
      </w:r>
      <w:r w:rsidRPr="009576F3">
        <w:rPr>
          <w:rStyle w:val="FontStyle153"/>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постоянные нагрузки, действующие на перекрытие после установки хрупкой отделки пола (последующая постоянная нагрузка), кН/м</w:t>
      </w:r>
      <w:r w:rsidRPr="009576F3">
        <w:rPr>
          <w:rStyle w:val="FontStyle155"/>
          <w:rFonts w:ascii="Times New Roman" w:hAnsi="Times New Roman" w:cs="Times New Roman"/>
          <w:sz w:val="24"/>
          <w:szCs w:val="24"/>
          <w:vertAlign w:val="superscript"/>
          <w:lang w:eastAsia="en-US"/>
        </w:rPr>
        <w:t>2</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2"/>
          <w:sz w:val="24"/>
          <w:szCs w:val="24"/>
          <w:lang w:val="en-US" w:eastAsia="en-US"/>
        </w:rPr>
        <w:t>Q</w:t>
      </w:r>
      <w:r w:rsidRPr="009576F3">
        <w:rPr>
          <w:rStyle w:val="FontStyle152"/>
          <w:sz w:val="24"/>
          <w:szCs w:val="24"/>
          <w:lang w:eastAsia="en-US"/>
        </w:rPr>
        <w:t xml:space="preserve"> </w:t>
      </w:r>
      <w:r w:rsidR="00B710B8" w:rsidRPr="009576F3">
        <w:rPr>
          <w:rStyle w:val="FontStyle155"/>
          <w:rFonts w:ascii="Times New Roman" w:hAnsi="Times New Roman" w:cs="Times New Roman"/>
          <w:sz w:val="24"/>
          <w:szCs w:val="24"/>
          <w:lang w:eastAsia="en-US"/>
        </w:rPr>
        <w:t>–</w:t>
      </w:r>
      <w:r w:rsidRPr="009576F3">
        <w:rPr>
          <w:rStyle w:val="FontStyle152"/>
          <w:sz w:val="24"/>
          <w:szCs w:val="24"/>
          <w:lang w:eastAsia="en-US"/>
        </w:rPr>
        <w:t xml:space="preserve"> </w:t>
      </w:r>
      <w:r w:rsidRPr="009576F3">
        <w:rPr>
          <w:rStyle w:val="FontStyle155"/>
          <w:rFonts w:ascii="Times New Roman" w:hAnsi="Times New Roman" w:cs="Times New Roman"/>
          <w:sz w:val="24"/>
          <w:szCs w:val="24"/>
          <w:lang w:eastAsia="en-US"/>
        </w:rPr>
        <w:t>переменные (динамические) нагрузки, кН/м</w:t>
      </w:r>
      <w:r w:rsidRPr="009576F3">
        <w:rPr>
          <w:rStyle w:val="FontStyle155"/>
          <w:rFonts w:ascii="Times New Roman" w:hAnsi="Times New Roman" w:cs="Times New Roman"/>
          <w:sz w:val="24"/>
          <w:szCs w:val="24"/>
          <w:vertAlign w:val="superscript"/>
          <w:lang w:eastAsia="en-US"/>
        </w:rPr>
        <w:t>2</w:t>
      </w:r>
      <w:r w:rsidRPr="009576F3">
        <w:rPr>
          <w:rStyle w:val="FontStyle155"/>
          <w:rFonts w:ascii="Times New Roman" w:hAnsi="Times New Roman" w:cs="Times New Roman"/>
          <w:sz w:val="24"/>
          <w:szCs w:val="24"/>
          <w:lang w:eastAsia="en-US"/>
        </w:rPr>
        <w:t>.</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Соответствующие изостатические изгибающие моменты следующие:</w:t>
      </w:r>
    </w:p>
    <w:p w:rsidR="002D19F7" w:rsidRPr="009576F3" w:rsidRDefault="002D19F7" w:rsidP="00BA7B61">
      <w:pPr>
        <w:pStyle w:val="Style9"/>
        <w:widowControl/>
        <w:ind w:firstLine="567"/>
        <w:jc w:val="both"/>
        <w:rPr>
          <w:rStyle w:val="FontStyle156"/>
          <w:rFonts w:ascii="Times New Roman" w:hAnsi="Times New Roman" w:cs="Times New Roman"/>
          <w:sz w:val="24"/>
          <w:szCs w:val="24"/>
          <w:lang w:eastAsia="en-US"/>
        </w:rPr>
      </w:pP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p>
    <w:p w:rsidR="002D19F7" w:rsidRPr="009576F3" w:rsidRDefault="002D19F7" w:rsidP="00BA7B61">
      <w:pPr>
        <w:pStyle w:val="Style9"/>
        <w:widowControl/>
        <w:ind w:firstLine="567"/>
        <w:jc w:val="both"/>
        <w:rPr>
          <w:rStyle w:val="FontStyle156"/>
          <w:rFonts w:ascii="Times New Roman" w:hAnsi="Times New Roman" w:cs="Times New Roman"/>
          <w:sz w:val="24"/>
          <w:szCs w:val="24"/>
          <w:lang w:eastAsia="en-US"/>
        </w:rPr>
      </w:pP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Ga</w:t>
      </w:r>
      <w:r w:rsidRPr="009576F3">
        <w:rPr>
          <w:rStyle w:val="FontStyle156"/>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и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r w:rsidRPr="009576F3">
        <w:rPr>
          <w:rStyle w:val="FontStyle156"/>
          <w:rFonts w:ascii="Times New Roman" w:hAnsi="Times New Roman" w:cs="Times New Roman"/>
          <w:sz w:val="24"/>
          <w:szCs w:val="24"/>
          <w:vertAlign w:val="subscript"/>
          <w:lang w:eastAsia="en-US"/>
        </w:rPr>
        <w:t>+</w:t>
      </w:r>
      <w:r w:rsidRPr="009576F3">
        <w:rPr>
          <w:rStyle w:val="FontStyle156"/>
          <w:rFonts w:ascii="Times New Roman" w:hAnsi="Times New Roman" w:cs="Times New Roman"/>
          <w:sz w:val="24"/>
          <w:szCs w:val="24"/>
          <w:vertAlign w:val="subscript"/>
          <w:lang w:val="en-US" w:eastAsia="en-US"/>
        </w:rPr>
        <w:t>Ga</w:t>
      </w:r>
      <w:r w:rsidRPr="009576F3">
        <w:rPr>
          <w:rStyle w:val="FontStyle156"/>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r w:rsidRPr="009576F3">
        <w:rPr>
          <w:rStyle w:val="FontStyle156"/>
          <w:rFonts w:ascii="Times New Roman" w:hAnsi="Times New Roman" w:cs="Times New Roman"/>
          <w:sz w:val="24"/>
          <w:szCs w:val="24"/>
          <w:lang w:eastAsia="en-US"/>
        </w:rPr>
        <w:t xml:space="preserve"> </w:t>
      </w:r>
      <w:r w:rsidRPr="009576F3">
        <w:rPr>
          <w:rStyle w:val="FontStyle151"/>
          <w:rFonts w:ascii="Times New Roman" w:hAnsi="Times New Roman" w:cs="Times New Roman"/>
          <w:b w:val="0"/>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Ga</w:t>
      </w:r>
    </w:p>
    <w:p w:rsidR="002D19F7" w:rsidRPr="009576F3" w:rsidRDefault="002D19F7" w:rsidP="00BA7B61">
      <w:pPr>
        <w:pStyle w:val="Style9"/>
        <w:widowControl/>
        <w:ind w:firstLine="567"/>
        <w:jc w:val="both"/>
        <w:rPr>
          <w:rStyle w:val="FontStyle156"/>
          <w:rFonts w:ascii="Times New Roman" w:hAnsi="Times New Roman" w:cs="Times New Roman"/>
          <w:sz w:val="24"/>
          <w:szCs w:val="24"/>
          <w:lang w:eastAsia="en-US"/>
        </w:rPr>
      </w:pP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Gp</w:t>
      </w:r>
      <w:r w:rsidRPr="009576F3">
        <w:rPr>
          <w:rStyle w:val="FontStyle156"/>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и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r w:rsidRPr="009576F3">
        <w:rPr>
          <w:rStyle w:val="FontStyle156"/>
          <w:rFonts w:ascii="Times New Roman" w:hAnsi="Times New Roman" w:cs="Times New Roman"/>
          <w:sz w:val="24"/>
          <w:szCs w:val="24"/>
          <w:vertAlign w:val="subscript"/>
          <w:lang w:eastAsia="en-US"/>
        </w:rPr>
        <w:t>+</w:t>
      </w:r>
      <w:r w:rsidRPr="009576F3">
        <w:rPr>
          <w:rStyle w:val="FontStyle156"/>
          <w:rFonts w:ascii="Times New Roman" w:hAnsi="Times New Roman" w:cs="Times New Roman"/>
          <w:sz w:val="24"/>
          <w:szCs w:val="24"/>
          <w:vertAlign w:val="subscript"/>
          <w:lang w:val="en-US" w:eastAsia="en-US"/>
        </w:rPr>
        <w:t>Ga</w:t>
      </w:r>
      <w:r w:rsidRPr="009576F3">
        <w:rPr>
          <w:rStyle w:val="FontStyle156"/>
          <w:rFonts w:ascii="Times New Roman" w:hAnsi="Times New Roman" w:cs="Times New Roman"/>
          <w:sz w:val="24"/>
          <w:szCs w:val="24"/>
          <w:vertAlign w:val="subscript"/>
          <w:lang w:eastAsia="en-US"/>
        </w:rPr>
        <w:t>+</w:t>
      </w:r>
      <w:r w:rsidRPr="009576F3">
        <w:rPr>
          <w:rStyle w:val="FontStyle156"/>
          <w:rFonts w:ascii="Times New Roman" w:hAnsi="Times New Roman" w:cs="Times New Roman"/>
          <w:sz w:val="24"/>
          <w:szCs w:val="24"/>
          <w:vertAlign w:val="subscript"/>
          <w:lang w:val="en-US" w:eastAsia="en-US"/>
        </w:rPr>
        <w:t>Gp</w:t>
      </w:r>
      <w:r w:rsidRPr="009576F3">
        <w:rPr>
          <w:rStyle w:val="FontStyle156"/>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r w:rsidRPr="009576F3">
        <w:rPr>
          <w:rStyle w:val="FontStyle156"/>
          <w:rFonts w:ascii="Times New Roman" w:hAnsi="Times New Roman" w:cs="Times New Roman"/>
          <w:sz w:val="24"/>
          <w:szCs w:val="24"/>
          <w:lang w:eastAsia="en-US"/>
        </w:rPr>
        <w:t xml:space="preserve"> </w:t>
      </w:r>
      <w:r w:rsidRPr="009576F3">
        <w:rPr>
          <w:rStyle w:val="FontStyle151"/>
          <w:rFonts w:ascii="Times New Roman" w:hAnsi="Times New Roman" w:cs="Times New Roman"/>
          <w:b w:val="0"/>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Ga</w:t>
      </w:r>
      <w:r w:rsidRPr="009576F3">
        <w:rPr>
          <w:rStyle w:val="FontStyle156"/>
          <w:rFonts w:ascii="Times New Roman" w:hAnsi="Times New Roman" w:cs="Times New Roman"/>
          <w:sz w:val="24"/>
          <w:szCs w:val="24"/>
          <w:lang w:eastAsia="en-US"/>
        </w:rPr>
        <w:t xml:space="preserve"> </w:t>
      </w:r>
      <w:r w:rsidRPr="009576F3">
        <w:rPr>
          <w:rStyle w:val="FontStyle151"/>
          <w:rFonts w:ascii="Times New Roman" w:hAnsi="Times New Roman" w:cs="Times New Roman"/>
          <w:b w:val="0"/>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Gp</w:t>
      </w:r>
    </w:p>
    <w:p w:rsidR="002D19F7" w:rsidRPr="009576F3" w:rsidRDefault="002D19F7" w:rsidP="00BA7B61">
      <w:pPr>
        <w:pStyle w:val="Style9"/>
        <w:widowControl/>
        <w:ind w:firstLine="567"/>
        <w:jc w:val="both"/>
        <w:rPr>
          <w:rStyle w:val="FontStyle128"/>
          <w:sz w:val="24"/>
          <w:szCs w:val="24"/>
          <w:lang w:eastAsia="en-US"/>
        </w:rPr>
      </w:pPr>
      <w:r w:rsidRPr="009576F3">
        <w:rPr>
          <w:rStyle w:val="FontStyle143"/>
          <w:rFonts w:ascii="Times New Roman" w:hAnsi="Times New Roman" w:cs="Times New Roman"/>
          <w:i/>
          <w:sz w:val="24"/>
          <w:szCs w:val="24"/>
          <w:lang w:val="en-US" w:eastAsia="en-US"/>
        </w:rPr>
        <w:t>M</w:t>
      </w:r>
      <w:r w:rsidRPr="009576F3">
        <w:rPr>
          <w:rStyle w:val="FontStyle143"/>
          <w:rFonts w:ascii="Times New Roman" w:hAnsi="Times New Roman" w:cs="Times New Roman"/>
          <w:sz w:val="24"/>
          <w:szCs w:val="24"/>
          <w:vertAlign w:val="subscript"/>
          <w:lang w:val="en-US" w:eastAsia="en-US"/>
        </w:rPr>
        <w:t>q</w:t>
      </w:r>
      <w:r w:rsidRPr="009576F3">
        <w:rPr>
          <w:rStyle w:val="FontStyle143"/>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и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r w:rsidRPr="009576F3">
        <w:rPr>
          <w:rStyle w:val="FontStyle156"/>
          <w:rFonts w:ascii="Times New Roman" w:hAnsi="Times New Roman" w:cs="Times New Roman"/>
          <w:sz w:val="24"/>
          <w:szCs w:val="24"/>
          <w:vertAlign w:val="subscript"/>
          <w:lang w:eastAsia="en-US"/>
        </w:rPr>
        <w:t>+</w:t>
      </w:r>
      <w:r w:rsidRPr="009576F3">
        <w:rPr>
          <w:rStyle w:val="FontStyle156"/>
          <w:rFonts w:ascii="Times New Roman" w:hAnsi="Times New Roman" w:cs="Times New Roman"/>
          <w:sz w:val="24"/>
          <w:szCs w:val="24"/>
          <w:vertAlign w:val="subscript"/>
          <w:lang w:val="en-US" w:eastAsia="en-US"/>
        </w:rPr>
        <w:t>Ga</w:t>
      </w:r>
      <w:r w:rsidRPr="009576F3">
        <w:rPr>
          <w:rStyle w:val="FontStyle156"/>
          <w:rFonts w:ascii="Times New Roman" w:hAnsi="Times New Roman" w:cs="Times New Roman"/>
          <w:sz w:val="24"/>
          <w:szCs w:val="24"/>
          <w:vertAlign w:val="subscript"/>
          <w:lang w:eastAsia="en-US"/>
        </w:rPr>
        <w:t>+</w:t>
      </w:r>
      <w:r w:rsidRPr="009576F3">
        <w:rPr>
          <w:rStyle w:val="FontStyle156"/>
          <w:rFonts w:ascii="Times New Roman" w:hAnsi="Times New Roman" w:cs="Times New Roman"/>
          <w:sz w:val="24"/>
          <w:szCs w:val="24"/>
          <w:vertAlign w:val="subscript"/>
          <w:lang w:val="en-US" w:eastAsia="en-US"/>
        </w:rPr>
        <w:t>Gp</w:t>
      </w:r>
      <w:r w:rsidRPr="009576F3">
        <w:rPr>
          <w:rStyle w:val="FontStyle156"/>
          <w:rFonts w:ascii="Times New Roman" w:hAnsi="Times New Roman" w:cs="Times New Roman"/>
          <w:sz w:val="24"/>
          <w:szCs w:val="24"/>
          <w:vertAlign w:val="subscript"/>
          <w:lang w:eastAsia="en-US"/>
        </w:rPr>
        <w:t>+</w:t>
      </w:r>
      <w:r w:rsidRPr="009576F3">
        <w:rPr>
          <w:rStyle w:val="FontStyle156"/>
          <w:rFonts w:ascii="Times New Roman" w:hAnsi="Times New Roman" w:cs="Times New Roman"/>
          <w:sz w:val="24"/>
          <w:szCs w:val="24"/>
          <w:vertAlign w:val="subscript"/>
          <w:lang w:val="en-US" w:eastAsia="en-US"/>
        </w:rPr>
        <w:t>Q</w:t>
      </w:r>
      <w:r w:rsidRPr="009576F3">
        <w:rPr>
          <w:rStyle w:val="FontStyle156"/>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Gv</w:t>
      </w:r>
      <w:r w:rsidRPr="009576F3">
        <w:rPr>
          <w:rStyle w:val="FontStyle156"/>
          <w:rFonts w:ascii="Times New Roman" w:hAnsi="Times New Roman" w:cs="Times New Roman"/>
          <w:sz w:val="24"/>
          <w:szCs w:val="24"/>
          <w:lang w:eastAsia="en-US"/>
        </w:rPr>
        <w:t xml:space="preserve"> </w:t>
      </w:r>
      <w:r w:rsidRPr="009576F3">
        <w:rPr>
          <w:rStyle w:val="FontStyle151"/>
          <w:rFonts w:ascii="Times New Roman" w:hAnsi="Times New Roman" w:cs="Times New Roman"/>
          <w:b w:val="0"/>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Ga</w:t>
      </w:r>
      <w:r w:rsidRPr="009576F3">
        <w:rPr>
          <w:rStyle w:val="FontStyle156"/>
          <w:rFonts w:ascii="Times New Roman" w:hAnsi="Times New Roman" w:cs="Times New Roman"/>
          <w:sz w:val="24"/>
          <w:szCs w:val="24"/>
          <w:lang w:eastAsia="en-US"/>
        </w:rPr>
        <w:t xml:space="preserve"> </w:t>
      </w:r>
      <w:r w:rsidRPr="009576F3">
        <w:rPr>
          <w:rStyle w:val="FontStyle151"/>
          <w:rFonts w:ascii="Times New Roman" w:hAnsi="Times New Roman" w:cs="Times New Roman"/>
          <w:b w:val="0"/>
          <w:sz w:val="24"/>
          <w:szCs w:val="24"/>
          <w:lang w:eastAsia="en-US"/>
        </w:rPr>
        <w:t xml:space="preserve">+ </w:t>
      </w:r>
      <w:r w:rsidRPr="009576F3">
        <w:rPr>
          <w:rStyle w:val="FontStyle156"/>
          <w:rFonts w:ascii="Times New Roman" w:hAnsi="Times New Roman" w:cs="Times New Roman"/>
          <w:i/>
          <w:sz w:val="24"/>
          <w:szCs w:val="24"/>
          <w:lang w:val="en-US" w:eastAsia="en-US"/>
        </w:rPr>
        <w:t>M</w:t>
      </w:r>
      <w:r w:rsidRPr="009576F3">
        <w:rPr>
          <w:rStyle w:val="FontStyle156"/>
          <w:rFonts w:ascii="Times New Roman" w:hAnsi="Times New Roman" w:cs="Times New Roman"/>
          <w:sz w:val="24"/>
          <w:szCs w:val="24"/>
          <w:vertAlign w:val="subscript"/>
          <w:lang w:val="en-US" w:eastAsia="en-US"/>
        </w:rPr>
        <w:t>Gp</w:t>
      </w:r>
      <w:r w:rsidRPr="009576F3">
        <w:rPr>
          <w:rStyle w:val="FontStyle156"/>
          <w:rFonts w:ascii="Times New Roman" w:hAnsi="Times New Roman" w:cs="Times New Roman"/>
          <w:sz w:val="24"/>
          <w:szCs w:val="24"/>
          <w:lang w:eastAsia="en-US"/>
        </w:rPr>
        <w:t xml:space="preserve"> </w:t>
      </w:r>
      <w:r w:rsidRPr="009576F3">
        <w:rPr>
          <w:rStyle w:val="FontStyle151"/>
          <w:rFonts w:ascii="Times New Roman" w:hAnsi="Times New Roman" w:cs="Times New Roman"/>
          <w:b w:val="0"/>
          <w:sz w:val="24"/>
          <w:szCs w:val="24"/>
          <w:lang w:eastAsia="en-US"/>
        </w:rPr>
        <w:t xml:space="preserve">+ </w:t>
      </w:r>
      <w:r w:rsidRPr="009576F3">
        <w:rPr>
          <w:rStyle w:val="FontStyle128"/>
          <w:sz w:val="24"/>
          <w:szCs w:val="24"/>
          <w:lang w:val="en-US" w:eastAsia="en-US"/>
        </w:rPr>
        <w:t>M</w:t>
      </w:r>
      <w:r w:rsidRPr="009576F3">
        <w:rPr>
          <w:rStyle w:val="FontStyle128"/>
          <w:sz w:val="24"/>
          <w:szCs w:val="24"/>
          <w:vertAlign w:val="subscript"/>
          <w:lang w:val="en-US" w:eastAsia="en-US"/>
        </w:rPr>
        <w:t>Q</w:t>
      </w:r>
    </w:p>
    <w:p w:rsidR="002D19F7" w:rsidRPr="009576F3" w:rsidRDefault="002D19F7" w:rsidP="00BA7B61">
      <w:pPr>
        <w:pStyle w:val="Style12"/>
        <w:widowControl/>
        <w:ind w:firstLine="567"/>
        <w:jc w:val="both"/>
        <w:rPr>
          <w:rStyle w:val="FontStyle155"/>
          <w:rFonts w:ascii="Times New Roman" w:hAnsi="Times New Roman" w:cs="Times New Roman"/>
          <w:sz w:val="24"/>
          <w:szCs w:val="24"/>
          <w:lang w:eastAsia="en-US"/>
        </w:rPr>
      </w:pPr>
      <w:r w:rsidRPr="009576F3">
        <w:rPr>
          <w:rStyle w:val="FontStyle152"/>
          <w:sz w:val="24"/>
          <w:szCs w:val="24"/>
          <w:lang w:val="en-US" w:eastAsia="en-US"/>
        </w:rPr>
        <w:t>E</w:t>
      </w:r>
      <w:r w:rsidRPr="00D720F3">
        <w:rPr>
          <w:rStyle w:val="FontStyle152"/>
          <w:i w:val="0"/>
          <w:sz w:val="24"/>
          <w:szCs w:val="24"/>
          <w:vertAlign w:val="subscript"/>
          <w:lang w:val="en-US" w:eastAsia="en-US"/>
        </w:rPr>
        <w:t>cm</w:t>
      </w:r>
      <w:r w:rsidRPr="009576F3">
        <w:rPr>
          <w:rStyle w:val="FontStyle152"/>
          <w:sz w:val="24"/>
          <w:szCs w:val="24"/>
          <w:lang w:eastAsia="en-US"/>
        </w:rPr>
        <w:t xml:space="preserve"> </w:t>
      </w:r>
      <w:r w:rsidRPr="009576F3">
        <w:rPr>
          <w:rStyle w:val="FontStyle155"/>
          <w:rFonts w:ascii="Times New Roman" w:hAnsi="Times New Roman" w:cs="Times New Roman"/>
          <w:sz w:val="24"/>
          <w:szCs w:val="24"/>
          <w:lang w:eastAsia="en-US"/>
        </w:rPr>
        <w:t xml:space="preserve">– касательный модуль упругости монолитного бетона, определяемый по таблице 3.1 в стандарте </w:t>
      </w:r>
      <w:r w:rsidRPr="009576F3">
        <w:rPr>
          <w:rStyle w:val="FontStyle155"/>
          <w:rFonts w:ascii="Times New Roman" w:hAnsi="Times New Roman" w:cs="Times New Roman"/>
          <w:sz w:val="24"/>
          <w:szCs w:val="24"/>
          <w:lang w:val="en-US" w:eastAsia="en-US"/>
        </w:rPr>
        <w:t>EN</w:t>
      </w:r>
      <w:r w:rsidRPr="009576F3">
        <w:rPr>
          <w:rStyle w:val="FontStyle155"/>
          <w:rFonts w:ascii="Times New Roman" w:hAnsi="Times New Roman" w:cs="Times New Roman"/>
          <w:sz w:val="24"/>
          <w:szCs w:val="24"/>
          <w:lang w:eastAsia="en-US"/>
        </w:rPr>
        <w:t xml:space="preserve"> 1992-1-1:2004, МПа; </w:t>
      </w:r>
      <w:r w:rsidRPr="009576F3">
        <w:rPr>
          <w:rStyle w:val="FontStyle155"/>
          <w:rFonts w:ascii="Times New Roman" w:hAnsi="Times New Roman" w:cs="Times New Roman"/>
          <w:i/>
          <w:sz w:val="24"/>
          <w:szCs w:val="24"/>
          <w:lang w:val="en-US" w:eastAsia="en-US"/>
        </w:rPr>
        <w:t>E</w:t>
      </w:r>
      <w:r w:rsidRPr="00D720F3">
        <w:rPr>
          <w:rStyle w:val="FontStyle155"/>
          <w:rFonts w:ascii="Times New Roman" w:hAnsi="Times New Roman" w:cs="Times New Roman"/>
          <w:sz w:val="24"/>
          <w:szCs w:val="24"/>
          <w:vertAlign w:val="subscript"/>
          <w:lang w:val="en-US" w:eastAsia="en-US"/>
        </w:rPr>
        <w:t>cmv</w:t>
      </w:r>
      <w:r w:rsidRPr="009576F3">
        <w:rPr>
          <w:rStyle w:val="FontStyle155"/>
          <w:rFonts w:ascii="Times New Roman" w:hAnsi="Times New Roman" w:cs="Times New Roman"/>
          <w:sz w:val="24"/>
          <w:szCs w:val="24"/>
          <w:lang w:eastAsia="en-US"/>
        </w:rPr>
        <w:t xml:space="preserve"> – соответствующий долговременный модуль упругости, определяемый согласно п. 7.4.3 стандарта </w:t>
      </w:r>
      <w:r w:rsidRPr="009576F3">
        <w:rPr>
          <w:rStyle w:val="FontStyle155"/>
          <w:rFonts w:ascii="Times New Roman" w:hAnsi="Times New Roman" w:cs="Times New Roman"/>
          <w:sz w:val="24"/>
          <w:szCs w:val="24"/>
          <w:lang w:val="en-US" w:eastAsia="en-US"/>
        </w:rPr>
        <w:t>EN</w:t>
      </w:r>
      <w:r w:rsidRPr="009576F3">
        <w:rPr>
          <w:rStyle w:val="FontStyle155"/>
          <w:rFonts w:ascii="Times New Roman" w:hAnsi="Times New Roman" w:cs="Times New Roman"/>
          <w:sz w:val="24"/>
          <w:szCs w:val="24"/>
          <w:lang w:eastAsia="en-US"/>
        </w:rPr>
        <w:t xml:space="preserve"> 1992-1-1:2004.</w:t>
      </w:r>
    </w:p>
    <w:p w:rsidR="002D19F7" w:rsidRPr="009576F3" w:rsidRDefault="002D19F7" w:rsidP="00BA7B61">
      <w:pPr>
        <w:pStyle w:val="Style43"/>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Если не требуются более точные расчеты, применяются следующие допущения:</w:t>
      </w:r>
    </w:p>
    <w:p w:rsidR="002D19F7" w:rsidRPr="009576F3" w:rsidRDefault="002D19F7" w:rsidP="00BA7B61">
      <w:pPr>
        <w:pStyle w:val="Style43"/>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 </w:t>
      </w:r>
      <w:r w:rsidRPr="009576F3">
        <w:rPr>
          <w:rStyle w:val="FontStyle155"/>
          <w:rFonts w:ascii="Times New Roman" w:hAnsi="Times New Roman" w:cs="Times New Roman"/>
          <w:i/>
          <w:sz w:val="24"/>
          <w:szCs w:val="24"/>
          <w:lang w:val="en-US" w:eastAsia="en-US"/>
        </w:rPr>
        <w:t>E</w:t>
      </w:r>
      <w:r w:rsidRPr="00D720F3">
        <w:rPr>
          <w:rStyle w:val="FontStyle155"/>
          <w:rFonts w:ascii="Times New Roman" w:hAnsi="Times New Roman" w:cs="Times New Roman"/>
          <w:sz w:val="24"/>
          <w:szCs w:val="24"/>
          <w:vertAlign w:val="subscript"/>
          <w:lang w:val="en-US" w:eastAsia="en-US"/>
        </w:rPr>
        <w:t>cmv</w:t>
      </w:r>
      <w:r w:rsidRPr="00D720F3">
        <w:rPr>
          <w:rStyle w:val="FontStyle155"/>
          <w:rFonts w:ascii="Times New Roman" w:hAnsi="Times New Roman" w:cs="Times New Roman"/>
          <w:sz w:val="24"/>
          <w:szCs w:val="24"/>
          <w:lang w:eastAsia="en-US"/>
        </w:rPr>
        <w:t xml:space="preserve"> </w:t>
      </w:r>
      <w:r w:rsidRPr="009576F3">
        <w:rPr>
          <w:rStyle w:val="FontStyle155"/>
          <w:rFonts w:ascii="Times New Roman" w:hAnsi="Times New Roman" w:cs="Times New Roman"/>
          <w:sz w:val="24"/>
          <w:szCs w:val="24"/>
          <w:lang w:eastAsia="en-US"/>
        </w:rPr>
        <w:t xml:space="preserve">= </w:t>
      </w:r>
      <w:r w:rsidRPr="009576F3">
        <w:rPr>
          <w:rStyle w:val="FontStyle152"/>
          <w:sz w:val="24"/>
          <w:szCs w:val="24"/>
          <w:lang w:val="en-US" w:eastAsia="en-US"/>
        </w:rPr>
        <w:t>E</w:t>
      </w:r>
      <w:r w:rsidRPr="00D720F3">
        <w:rPr>
          <w:rStyle w:val="FontStyle152"/>
          <w:i w:val="0"/>
          <w:sz w:val="24"/>
          <w:szCs w:val="24"/>
          <w:vertAlign w:val="subscript"/>
          <w:lang w:val="en-US" w:eastAsia="en-US"/>
        </w:rPr>
        <w:t>cm</w:t>
      </w:r>
      <w:r w:rsidRPr="009576F3">
        <w:rPr>
          <w:rStyle w:val="FontStyle152"/>
          <w:sz w:val="24"/>
          <w:szCs w:val="24"/>
          <w:lang w:eastAsia="en-US"/>
        </w:rPr>
        <w:t xml:space="preserve"> </w:t>
      </w:r>
      <w:r w:rsidRPr="009576F3">
        <w:rPr>
          <w:rStyle w:val="FontStyle155"/>
          <w:rFonts w:ascii="Times New Roman" w:hAnsi="Times New Roman" w:cs="Times New Roman"/>
          <w:sz w:val="24"/>
          <w:szCs w:val="24"/>
          <w:lang w:eastAsia="en-US"/>
        </w:rPr>
        <w:t>/(1+</w:t>
      </w:r>
      <w:r w:rsidRPr="009576F3">
        <w:rPr>
          <w:rStyle w:val="FontStyle155"/>
          <w:rFonts w:ascii="Times New Roman" w:hAnsi="Times New Roman" w:cs="Times New Roman"/>
          <w:i/>
          <w:sz w:val="24"/>
          <w:szCs w:val="24"/>
          <w:lang w:val="en-US" w:eastAsia="en-US"/>
        </w:rPr>
        <w:t>ϕ</w:t>
      </w:r>
      <w:r w:rsidRPr="009576F3">
        <w:rPr>
          <w:rStyle w:val="FontStyle155"/>
          <w:rFonts w:ascii="Times New Roman" w:hAnsi="Times New Roman" w:cs="Times New Roman"/>
          <w:sz w:val="24"/>
          <w:szCs w:val="24"/>
          <w:lang w:eastAsia="en-US"/>
        </w:rPr>
        <w:t xml:space="preserve">), где </w:t>
      </w:r>
      <w:r w:rsidRPr="009576F3">
        <w:rPr>
          <w:rStyle w:val="FontStyle155"/>
          <w:rFonts w:ascii="Times New Roman" w:hAnsi="Times New Roman" w:cs="Times New Roman"/>
          <w:i/>
          <w:sz w:val="24"/>
          <w:szCs w:val="24"/>
          <w:lang w:val="en-US" w:eastAsia="en-US"/>
        </w:rPr>
        <w:t>ϕ</w:t>
      </w:r>
      <w:r w:rsidRPr="009576F3">
        <w:rPr>
          <w:rStyle w:val="FontStyle155"/>
          <w:rFonts w:ascii="Times New Roman" w:hAnsi="Times New Roman" w:cs="Times New Roman"/>
          <w:sz w:val="24"/>
          <w:szCs w:val="24"/>
          <w:lang w:eastAsia="en-US"/>
        </w:rPr>
        <w:t>=2;</w:t>
      </w:r>
    </w:p>
    <w:p w:rsidR="002D19F7" w:rsidRPr="009576F3" w:rsidRDefault="002D19F7" w:rsidP="00BA7B61">
      <w:pPr>
        <w:pStyle w:val="Style43"/>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эффективный модульный коэффициент «сталь – бетон» принимается равным 15;</w:t>
      </w:r>
    </w:p>
    <w:p w:rsidR="002D19F7" w:rsidRPr="009576F3" w:rsidRDefault="002D19F7" w:rsidP="00BA7B61">
      <w:pPr>
        <w:pStyle w:val="Style43"/>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для расчета на основе нерастрескавшегося сечения эффективный модульный коэффициент «сборный – монолитный железобетон» принимается равным 1.</w:t>
      </w:r>
    </w:p>
    <w:p w:rsidR="002D19F7" w:rsidRPr="009576F3" w:rsidRDefault="002D19F7" w:rsidP="00BA7B61">
      <w:pPr>
        <w:pStyle w:val="Style43"/>
        <w:widowControl/>
        <w:ind w:firstLine="567"/>
        <w:jc w:val="both"/>
        <w:rPr>
          <w:rStyle w:val="FontStyle155"/>
          <w:rFonts w:ascii="Times New Roman" w:hAnsi="Times New Roman" w:cs="Times New Roman"/>
          <w:sz w:val="24"/>
          <w:szCs w:val="24"/>
          <w:lang w:eastAsia="en-US"/>
        </w:rPr>
      </w:pPr>
      <w:r w:rsidRPr="009576F3">
        <w:rPr>
          <w:rStyle w:val="FontStyle155"/>
          <w:rFonts w:ascii="Times New Roman" w:hAnsi="Times New Roman" w:cs="Times New Roman"/>
          <w:sz w:val="24"/>
          <w:szCs w:val="24"/>
          <w:lang w:eastAsia="en-US"/>
        </w:rPr>
        <w:t xml:space="preserve">Растрескивающий момент </w:t>
      </w:r>
      <w:r w:rsidRPr="009576F3">
        <w:rPr>
          <w:rStyle w:val="FontStyle155"/>
          <w:rFonts w:ascii="Times New Roman" w:hAnsi="Times New Roman" w:cs="Times New Roman"/>
          <w:i/>
          <w:sz w:val="24"/>
          <w:szCs w:val="24"/>
          <w:lang w:eastAsia="en-US"/>
        </w:rPr>
        <w:t>M</w:t>
      </w:r>
      <w:r w:rsidRPr="00D720F3">
        <w:rPr>
          <w:rStyle w:val="FontStyle155"/>
          <w:rFonts w:ascii="Times New Roman" w:hAnsi="Times New Roman" w:cs="Times New Roman"/>
          <w:sz w:val="24"/>
          <w:szCs w:val="24"/>
          <w:vertAlign w:val="subscript"/>
          <w:lang w:eastAsia="en-US"/>
        </w:rPr>
        <w:t>cr</w:t>
      </w:r>
      <w:r w:rsidRPr="009576F3">
        <w:rPr>
          <w:rStyle w:val="FontStyle155"/>
          <w:rFonts w:ascii="Times New Roman" w:hAnsi="Times New Roman" w:cs="Times New Roman"/>
          <w:sz w:val="24"/>
          <w:szCs w:val="24"/>
          <w:vertAlign w:val="subscript"/>
          <w:lang w:eastAsia="en-US"/>
        </w:rPr>
        <w:t xml:space="preserve"> </w:t>
      </w:r>
      <w:r w:rsidRPr="009576F3">
        <w:rPr>
          <w:rStyle w:val="FontStyle155"/>
          <w:rFonts w:ascii="Times New Roman" w:hAnsi="Times New Roman" w:cs="Times New Roman"/>
          <w:sz w:val="24"/>
          <w:szCs w:val="24"/>
          <w:lang w:eastAsia="en-US"/>
        </w:rPr>
        <w:t xml:space="preserve">соответствует растягивающему напряжению </w:t>
      </w:r>
      <w:r w:rsidRPr="00D720F3">
        <w:rPr>
          <w:rStyle w:val="FontStyle155"/>
          <w:rFonts w:ascii="Times New Roman" w:hAnsi="Times New Roman" w:cs="Times New Roman"/>
          <w:sz w:val="24"/>
          <w:szCs w:val="24"/>
          <w:lang w:eastAsia="en-US"/>
        </w:rPr>
        <w:t>f</w:t>
      </w:r>
      <w:r w:rsidRPr="00D720F3">
        <w:rPr>
          <w:rStyle w:val="FontStyle155"/>
          <w:rFonts w:ascii="Times New Roman" w:hAnsi="Times New Roman" w:cs="Times New Roman"/>
          <w:sz w:val="24"/>
          <w:szCs w:val="24"/>
          <w:vertAlign w:val="subscript"/>
          <w:lang w:eastAsia="en-US"/>
        </w:rPr>
        <w:t>ctm</w:t>
      </w:r>
      <w:r w:rsidRPr="009576F3">
        <w:rPr>
          <w:rStyle w:val="FontStyle155"/>
          <w:rFonts w:ascii="Times New Roman" w:hAnsi="Times New Roman" w:cs="Times New Roman"/>
          <w:sz w:val="24"/>
          <w:szCs w:val="24"/>
          <w:vertAlign w:val="subscript"/>
          <w:lang w:eastAsia="en-US"/>
        </w:rPr>
        <w:t xml:space="preserve"> </w:t>
      </w:r>
      <w:r w:rsidRPr="009576F3">
        <w:rPr>
          <w:rStyle w:val="FontStyle155"/>
          <w:rFonts w:ascii="Times New Roman" w:hAnsi="Times New Roman" w:cs="Times New Roman"/>
          <w:sz w:val="24"/>
          <w:szCs w:val="24"/>
          <w:lang w:eastAsia="en-US"/>
        </w:rPr>
        <w:t>в сечении, представленном как однородное.</w:t>
      </w:r>
    </w:p>
    <w:p w:rsidR="002D19F7" w:rsidRDefault="002D19F7" w:rsidP="00BA7B61">
      <w:pPr>
        <w:pStyle w:val="Style43"/>
        <w:widowControl/>
        <w:ind w:firstLine="567"/>
        <w:jc w:val="both"/>
        <w:rPr>
          <w:rStyle w:val="FontStyle155"/>
          <w:rFonts w:ascii="Times New Roman" w:hAnsi="Times New Roman" w:cs="Times New Roman"/>
          <w:sz w:val="28"/>
          <w:szCs w:val="28"/>
          <w:lang w:val="kk-KZ" w:eastAsia="en-US"/>
        </w:rPr>
      </w:pPr>
      <w:r w:rsidRPr="009576F3">
        <w:rPr>
          <w:rStyle w:val="FontStyle155"/>
          <w:rFonts w:ascii="Times New Roman" w:hAnsi="Times New Roman" w:cs="Times New Roman"/>
          <w:sz w:val="24"/>
          <w:szCs w:val="24"/>
          <w:lang w:eastAsia="en-US"/>
        </w:rPr>
        <w:t>Полный прогиб определяется следующим образом</w:t>
      </w:r>
      <w:r w:rsidRPr="00BC192E">
        <w:rPr>
          <w:rStyle w:val="FontStyle155"/>
          <w:rFonts w:ascii="Times New Roman" w:hAnsi="Times New Roman" w:cs="Times New Roman"/>
          <w:sz w:val="28"/>
          <w:szCs w:val="28"/>
          <w:lang w:eastAsia="en-US"/>
        </w:rPr>
        <w:t>:</w:t>
      </w:r>
    </w:p>
    <w:p w:rsidR="00134A05" w:rsidRDefault="00134A05" w:rsidP="00BA7B61">
      <w:pPr>
        <w:pStyle w:val="Style43"/>
        <w:widowControl/>
        <w:ind w:firstLine="567"/>
        <w:jc w:val="both"/>
        <w:rPr>
          <w:rStyle w:val="FontStyle155"/>
          <w:rFonts w:ascii="Times New Roman" w:hAnsi="Times New Roman" w:cs="Times New Roman"/>
          <w:sz w:val="28"/>
          <w:szCs w:val="28"/>
          <w:lang w:val="kk-KZ" w:eastAsia="en-US"/>
        </w:rPr>
      </w:pPr>
    </w:p>
    <w:p w:rsidR="00134A05" w:rsidRPr="005E0CFB" w:rsidRDefault="0065599A" w:rsidP="00BA7B61">
      <w:pPr>
        <w:pStyle w:val="Style43"/>
        <w:widowControl/>
        <w:ind w:firstLine="567"/>
        <w:jc w:val="both"/>
        <w:rPr>
          <w:rStyle w:val="FontStyle155"/>
          <w:rFonts w:ascii="Times New Roman" w:hAnsi="Times New Roman" w:cs="Times New Roman"/>
          <w:sz w:val="24"/>
          <w:szCs w:val="24"/>
          <w:lang w:val="kk-KZ" w:eastAsia="en-US"/>
        </w:rPr>
      </w:pPr>
      <w:r w:rsidRPr="005E0CFB">
        <w:rPr>
          <w:rStyle w:val="FontStyle155"/>
          <w:rFonts w:ascii="Times New Roman" w:hAnsi="Times New Roman" w:cs="Times New Roman"/>
          <w:i/>
          <w:sz w:val="24"/>
          <w:szCs w:val="24"/>
          <w:lang w:val="kk-KZ" w:eastAsia="en-US"/>
        </w:rPr>
        <w:t>w</w:t>
      </w:r>
      <w:r w:rsidR="00134A05" w:rsidRPr="005E0CFB">
        <w:rPr>
          <w:rStyle w:val="FontStyle155"/>
          <w:rFonts w:ascii="Times New Roman" w:hAnsi="Times New Roman" w:cs="Times New Roman"/>
          <w:i/>
          <w:sz w:val="24"/>
          <w:szCs w:val="24"/>
          <w:vertAlign w:val="subscript"/>
          <w:lang w:val="kk-KZ" w:eastAsia="en-US"/>
        </w:rPr>
        <w:t>t</w:t>
      </w:r>
      <w:r w:rsidRPr="005E0CFB">
        <w:rPr>
          <w:rStyle w:val="FontStyle155"/>
          <w:rFonts w:ascii="Times New Roman" w:hAnsi="Times New Roman" w:cs="Times New Roman"/>
          <w:i/>
          <w:sz w:val="24"/>
          <w:szCs w:val="24"/>
          <w:vertAlign w:val="subscript"/>
          <w:lang w:val="kk-KZ" w:eastAsia="en-US"/>
        </w:rPr>
        <w:t xml:space="preserve"> </w:t>
      </w:r>
      <w:r w:rsidR="00134A05" w:rsidRPr="005E0CFB">
        <w:rPr>
          <w:rStyle w:val="FontStyle155"/>
          <w:rFonts w:ascii="Times New Roman" w:hAnsi="Times New Roman" w:cs="Times New Roman"/>
          <w:i/>
          <w:sz w:val="24"/>
          <w:szCs w:val="24"/>
          <w:lang w:val="kk-KZ" w:eastAsia="en-US"/>
        </w:rPr>
        <w:t>=</w:t>
      </w:r>
      <w:r w:rsidRPr="005E0CFB">
        <w:rPr>
          <w:rStyle w:val="FontStyle155"/>
          <w:rFonts w:ascii="Times New Roman" w:hAnsi="Times New Roman" w:cs="Times New Roman"/>
          <w:i/>
          <w:sz w:val="24"/>
          <w:szCs w:val="24"/>
          <w:lang w:val="kk-KZ" w:eastAsia="en-US"/>
        </w:rPr>
        <w:t xml:space="preserve"> </w:t>
      </w:r>
      <w:r w:rsidRPr="00273C17">
        <w:rPr>
          <w:rStyle w:val="FontStyle155"/>
          <w:rFonts w:ascii="Times New Roman" w:hAnsi="Times New Roman" w:cs="Times New Roman"/>
          <w:sz w:val="24"/>
          <w:szCs w:val="24"/>
          <w:lang w:val="en-US" w:eastAsia="en-US"/>
        </w:rPr>
        <w:t>ξ</w:t>
      </w:r>
      <w:r w:rsidRPr="00273C17">
        <w:rPr>
          <w:rStyle w:val="FontStyle155"/>
          <w:rFonts w:ascii="Times New Roman" w:hAnsi="Times New Roman" w:cs="Times New Roman"/>
          <w:sz w:val="24"/>
          <w:szCs w:val="24"/>
          <w:vertAlign w:val="subscript"/>
          <w:lang w:val="kk-KZ" w:eastAsia="en-US"/>
        </w:rPr>
        <w:t>t</w:t>
      </w:r>
      <w:r w:rsidRPr="005E0CFB">
        <w:rPr>
          <w:rStyle w:val="FontStyle155"/>
          <w:rFonts w:ascii="Times New Roman" w:hAnsi="Times New Roman" w:cs="Times New Roman"/>
          <w:i/>
          <w:sz w:val="24"/>
          <w:szCs w:val="24"/>
          <w:lang w:val="kk-KZ" w:eastAsia="en-US"/>
        </w:rPr>
        <w:t xml:space="preserve"> w</w:t>
      </w:r>
      <w:r w:rsidRPr="005E0CFB">
        <w:rPr>
          <w:rStyle w:val="FontStyle155"/>
          <w:rFonts w:ascii="Times New Roman" w:hAnsi="Times New Roman" w:cs="Times New Roman"/>
          <w:sz w:val="24"/>
          <w:szCs w:val="24"/>
          <w:vertAlign w:val="subscript"/>
          <w:lang w:val="kk-KZ" w:eastAsia="en-US"/>
        </w:rPr>
        <w:t>t,fc</w:t>
      </w:r>
      <w:r w:rsidR="00982E9C">
        <w:rPr>
          <w:rStyle w:val="FontStyle155"/>
          <w:rFonts w:ascii="Times New Roman" w:hAnsi="Times New Roman" w:cs="Times New Roman"/>
          <w:sz w:val="24"/>
          <w:szCs w:val="24"/>
          <w:vertAlign w:val="subscript"/>
          <w:lang w:val="kk-KZ" w:eastAsia="en-US"/>
        </w:rPr>
        <w:t xml:space="preserve"> </w:t>
      </w:r>
      <w:r w:rsidRPr="005E0CFB">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Pr="005E0CFB">
        <w:rPr>
          <w:rStyle w:val="FontStyle155"/>
          <w:rFonts w:ascii="Times New Roman" w:hAnsi="Times New Roman" w:cs="Times New Roman"/>
          <w:i/>
          <w:sz w:val="24"/>
          <w:szCs w:val="24"/>
          <w:lang w:val="kk-KZ" w:eastAsia="en-US"/>
        </w:rPr>
        <w:t>w</w:t>
      </w:r>
      <w:r w:rsidRPr="005E0CFB">
        <w:rPr>
          <w:rStyle w:val="FontStyle155"/>
          <w:rFonts w:ascii="Times New Roman" w:hAnsi="Times New Roman" w:cs="Times New Roman"/>
          <w:sz w:val="24"/>
          <w:szCs w:val="24"/>
          <w:vertAlign w:val="subscript"/>
          <w:lang w:val="kk-KZ" w:eastAsia="en-US"/>
        </w:rPr>
        <w:t>t,uc</w:t>
      </w:r>
      <w:r w:rsidR="00982E9C">
        <w:rPr>
          <w:rStyle w:val="FontStyle155"/>
          <w:rFonts w:ascii="Times New Roman" w:hAnsi="Times New Roman" w:cs="Times New Roman"/>
          <w:sz w:val="24"/>
          <w:szCs w:val="24"/>
          <w:vertAlign w:val="subscript"/>
          <w:lang w:val="kk-KZ" w:eastAsia="en-US"/>
        </w:rPr>
        <w:t xml:space="preserve"> </w:t>
      </w:r>
      <w:r w:rsidRPr="005E0CFB">
        <w:rPr>
          <w:rStyle w:val="FontStyle155"/>
          <w:rFonts w:ascii="Times New Roman" w:hAnsi="Times New Roman" w:cs="Times New Roman"/>
          <w:sz w:val="24"/>
          <w:szCs w:val="24"/>
          <w:lang w:val="kk-KZ" w:eastAsia="en-US"/>
        </w:rPr>
        <w:t>(</w:t>
      </w:r>
      <w:r w:rsidR="005E0CFB">
        <w:rPr>
          <w:rStyle w:val="FontStyle155"/>
          <w:rFonts w:ascii="Times New Roman" w:hAnsi="Times New Roman" w:cs="Times New Roman"/>
          <w:sz w:val="24"/>
          <w:szCs w:val="24"/>
          <w:lang w:val="kk-KZ" w:eastAsia="en-US"/>
        </w:rPr>
        <w:t>1</w:t>
      </w:r>
      <w:r w:rsidR="00982E9C">
        <w:rPr>
          <w:rStyle w:val="FontStyle155"/>
          <w:rFonts w:ascii="Times New Roman" w:hAnsi="Times New Roman" w:cs="Times New Roman"/>
          <w:sz w:val="24"/>
          <w:szCs w:val="24"/>
          <w:lang w:val="kk-KZ" w:eastAsia="en-US"/>
        </w:rPr>
        <w:t xml:space="preserve"> </w:t>
      </w:r>
      <w:r w:rsidR="005E0CFB" w:rsidRPr="005E0CFB">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Pr="005E0CFB">
        <w:rPr>
          <w:rStyle w:val="FontStyle155"/>
          <w:rFonts w:ascii="Times New Roman" w:hAnsi="Times New Roman" w:cs="Times New Roman"/>
          <w:sz w:val="24"/>
          <w:szCs w:val="24"/>
          <w:lang w:val="en-US" w:eastAsia="en-US"/>
        </w:rPr>
        <w:t>ξ</w:t>
      </w:r>
      <w:r w:rsidRPr="005E0CFB">
        <w:rPr>
          <w:rStyle w:val="FontStyle155"/>
          <w:rFonts w:ascii="Times New Roman" w:hAnsi="Times New Roman" w:cs="Times New Roman"/>
          <w:sz w:val="24"/>
          <w:szCs w:val="24"/>
          <w:vertAlign w:val="subscript"/>
          <w:lang w:val="kk-KZ" w:eastAsia="en-US"/>
        </w:rPr>
        <w:t>t</w:t>
      </w:r>
      <w:r w:rsidRPr="005E0CFB">
        <w:rPr>
          <w:rStyle w:val="FontStyle155"/>
          <w:rFonts w:ascii="Times New Roman" w:hAnsi="Times New Roman" w:cs="Times New Roman"/>
          <w:sz w:val="24"/>
          <w:szCs w:val="24"/>
          <w:lang w:val="kk-KZ" w:eastAsia="en-US"/>
        </w:rPr>
        <w:t>)</w:t>
      </w:r>
    </w:p>
    <w:p w:rsidR="0065599A" w:rsidRPr="005E0CFB" w:rsidRDefault="0065599A" w:rsidP="00BA7B61">
      <w:pPr>
        <w:pStyle w:val="Style43"/>
        <w:widowControl/>
        <w:ind w:firstLine="567"/>
        <w:jc w:val="both"/>
        <w:rPr>
          <w:rStyle w:val="FontStyle155"/>
          <w:rFonts w:ascii="Times New Roman" w:hAnsi="Times New Roman" w:cs="Times New Roman"/>
          <w:sz w:val="24"/>
          <w:szCs w:val="24"/>
          <w:lang w:val="kk-KZ" w:eastAsia="en-US"/>
        </w:rPr>
      </w:pPr>
    </w:p>
    <w:p w:rsidR="0065599A" w:rsidRPr="00696D7C" w:rsidRDefault="0065599A" w:rsidP="00BA7B61">
      <w:pPr>
        <w:pStyle w:val="Style43"/>
        <w:widowControl/>
        <w:ind w:firstLine="567"/>
        <w:jc w:val="both"/>
        <w:rPr>
          <w:rStyle w:val="FontStyle155"/>
          <w:rFonts w:ascii="Times New Roman" w:hAnsi="Times New Roman" w:cs="Times New Roman"/>
          <w:sz w:val="24"/>
          <w:szCs w:val="24"/>
          <w:lang w:val="kk-KZ" w:eastAsia="en-US"/>
        </w:rPr>
      </w:pPr>
      <w:r w:rsidRPr="00696D7C">
        <w:rPr>
          <w:rStyle w:val="FontStyle155"/>
          <w:rFonts w:ascii="Times New Roman" w:hAnsi="Times New Roman" w:cs="Times New Roman"/>
          <w:i/>
          <w:sz w:val="24"/>
          <w:szCs w:val="24"/>
          <w:lang w:val="kk-KZ" w:eastAsia="en-US"/>
        </w:rPr>
        <w:t>w</w:t>
      </w:r>
      <w:r w:rsidRPr="00696D7C">
        <w:rPr>
          <w:rStyle w:val="FontStyle155"/>
          <w:rFonts w:ascii="Times New Roman" w:hAnsi="Times New Roman" w:cs="Times New Roman"/>
          <w:sz w:val="24"/>
          <w:szCs w:val="24"/>
          <w:vertAlign w:val="subscript"/>
          <w:lang w:val="kk-KZ" w:eastAsia="en-US"/>
        </w:rPr>
        <w:t xml:space="preserve">t,fc </w:t>
      </w:r>
      <w:r w:rsidRPr="00696D7C">
        <w:rPr>
          <w:rStyle w:val="FontStyle155"/>
          <w:rFonts w:ascii="Times New Roman" w:hAnsi="Times New Roman" w:cs="Times New Roman"/>
          <w:sz w:val="24"/>
          <w:szCs w:val="24"/>
          <w:lang w:val="kk-KZ" w:eastAsia="en-US"/>
        </w:rPr>
        <w:t>= (</w:t>
      </w:r>
      <w:r w:rsidRPr="00696D7C">
        <w:rPr>
          <w:rStyle w:val="FontStyle155"/>
          <w:rFonts w:ascii="Times New Roman" w:hAnsi="Times New Roman" w:cs="Times New Roman"/>
          <w:i/>
          <w:sz w:val="24"/>
          <w:szCs w:val="24"/>
          <w:lang w:val="kk-KZ" w:eastAsia="en-US"/>
        </w:rPr>
        <w:t>M</w:t>
      </w:r>
      <w:r w:rsidRPr="00696D7C">
        <w:rPr>
          <w:rStyle w:val="FontStyle155"/>
          <w:rFonts w:ascii="Times New Roman" w:hAnsi="Times New Roman" w:cs="Times New Roman"/>
          <w:sz w:val="24"/>
          <w:szCs w:val="24"/>
          <w:vertAlign w:val="subscript"/>
          <w:lang w:val="kk-KZ" w:eastAsia="en-US"/>
        </w:rPr>
        <w:t>Gv+Ga+Gp</w:t>
      </w:r>
      <w:r w:rsidR="00982E9C">
        <w:rPr>
          <w:rStyle w:val="FontStyle155"/>
          <w:rFonts w:ascii="Times New Roman" w:hAnsi="Times New Roman" w:cs="Times New Roman"/>
          <w:sz w:val="24"/>
          <w:szCs w:val="24"/>
          <w:vertAlign w:val="subscript"/>
          <w:lang w:val="kk-KZ" w:eastAsia="en-US"/>
        </w:rPr>
        <w:t xml:space="preserve"> </w:t>
      </w:r>
      <w:r w:rsidR="00B574C8"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00B574C8" w:rsidRPr="00696D7C">
        <w:rPr>
          <w:rStyle w:val="FontStyle155"/>
          <w:rFonts w:ascii="Times New Roman" w:hAnsi="Times New Roman" w:cs="Times New Roman"/>
          <w:sz w:val="24"/>
          <w:szCs w:val="24"/>
          <w:lang w:val="kk-KZ" w:eastAsia="en-US"/>
        </w:rPr>
        <w:t>(</w:t>
      </w:r>
      <w:r w:rsidR="00B574C8" w:rsidRPr="00696D7C">
        <w:rPr>
          <w:rStyle w:val="FontStyle155"/>
          <w:rFonts w:ascii="Times New Roman" w:hAnsi="Times New Roman" w:cs="Times New Roman"/>
          <w:i/>
          <w:sz w:val="24"/>
          <w:szCs w:val="24"/>
          <w:lang w:val="kk-KZ" w:eastAsia="en-US"/>
        </w:rPr>
        <w:t>E</w:t>
      </w:r>
      <w:r w:rsidR="00B574C8" w:rsidRPr="00696D7C">
        <w:rPr>
          <w:rStyle w:val="FontStyle155"/>
          <w:rFonts w:ascii="Times New Roman" w:hAnsi="Times New Roman" w:cs="Times New Roman"/>
          <w:sz w:val="24"/>
          <w:szCs w:val="24"/>
          <w:vertAlign w:val="subscript"/>
          <w:lang w:val="kk-KZ" w:eastAsia="en-US"/>
        </w:rPr>
        <w:t>cmv</w:t>
      </w:r>
      <w:r w:rsidR="00B574C8" w:rsidRPr="00696D7C">
        <w:rPr>
          <w:rStyle w:val="FontStyle155"/>
          <w:rFonts w:ascii="Times New Roman" w:hAnsi="Times New Roman" w:cs="Times New Roman"/>
          <w:sz w:val="24"/>
          <w:szCs w:val="24"/>
          <w:lang w:val="kk-KZ" w:eastAsia="en-US"/>
        </w:rPr>
        <w:t>·</w:t>
      </w:r>
      <w:r w:rsidR="00B574C8" w:rsidRPr="00696D7C">
        <w:rPr>
          <w:rStyle w:val="FontStyle155"/>
          <w:rFonts w:ascii="Times New Roman" w:hAnsi="Times New Roman" w:cs="Times New Roman"/>
          <w:i/>
          <w:sz w:val="24"/>
          <w:szCs w:val="24"/>
          <w:lang w:val="kk-KZ" w:eastAsia="en-US"/>
        </w:rPr>
        <w:t>I</w:t>
      </w:r>
      <w:r w:rsidR="00B574C8" w:rsidRPr="00696D7C">
        <w:rPr>
          <w:rStyle w:val="FontStyle155"/>
          <w:rFonts w:ascii="Times New Roman" w:hAnsi="Times New Roman" w:cs="Times New Roman"/>
          <w:sz w:val="24"/>
          <w:szCs w:val="24"/>
          <w:vertAlign w:val="subscript"/>
          <w:lang w:val="kk-KZ" w:eastAsia="en-US"/>
        </w:rPr>
        <w:t>fc</w:t>
      </w:r>
      <w:r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00B574C8" w:rsidRPr="00696D7C">
        <w:rPr>
          <w:rStyle w:val="FontStyle155"/>
          <w:rFonts w:ascii="Times New Roman" w:hAnsi="Times New Roman" w:cs="Times New Roman"/>
          <w:sz w:val="24"/>
          <w:szCs w:val="24"/>
          <w:lang w:val="kk-KZ" w:eastAsia="en-US"/>
        </w:rPr>
        <w:t>+</w:t>
      </w:r>
      <w:r w:rsidR="00B574C8" w:rsidRPr="00696D7C">
        <w:rPr>
          <w:rStyle w:val="FontStyle155"/>
          <w:rFonts w:ascii="Times New Roman" w:hAnsi="Times New Roman" w:cs="Times New Roman"/>
          <w:i/>
          <w:sz w:val="24"/>
          <w:szCs w:val="24"/>
          <w:lang w:val="kk-KZ" w:eastAsia="en-US"/>
        </w:rPr>
        <w:t>M</w:t>
      </w:r>
      <w:r w:rsidR="00B574C8" w:rsidRPr="00696D7C">
        <w:rPr>
          <w:rStyle w:val="FontStyle155"/>
          <w:rFonts w:ascii="Times New Roman" w:hAnsi="Times New Roman" w:cs="Times New Roman"/>
          <w:sz w:val="24"/>
          <w:szCs w:val="24"/>
          <w:vertAlign w:val="subscript"/>
          <w:lang w:val="kk-KZ" w:eastAsia="en-US"/>
        </w:rPr>
        <w:t>Q</w:t>
      </w:r>
      <w:r w:rsidR="00982E9C">
        <w:rPr>
          <w:rStyle w:val="FontStyle155"/>
          <w:rFonts w:ascii="Times New Roman" w:hAnsi="Times New Roman" w:cs="Times New Roman"/>
          <w:sz w:val="24"/>
          <w:szCs w:val="24"/>
          <w:vertAlign w:val="subscript"/>
          <w:lang w:val="kk-KZ" w:eastAsia="en-US"/>
        </w:rPr>
        <w:t xml:space="preserve"> </w:t>
      </w:r>
      <w:r w:rsidR="00B574C8"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00B574C8" w:rsidRPr="00696D7C">
        <w:rPr>
          <w:rStyle w:val="FontStyle155"/>
          <w:rFonts w:ascii="Times New Roman" w:hAnsi="Times New Roman" w:cs="Times New Roman"/>
          <w:sz w:val="24"/>
          <w:szCs w:val="24"/>
          <w:lang w:val="kk-KZ" w:eastAsia="en-US"/>
        </w:rPr>
        <w:t>(</w:t>
      </w:r>
      <w:r w:rsidR="00B574C8" w:rsidRPr="00696D7C">
        <w:rPr>
          <w:rStyle w:val="FontStyle155"/>
          <w:rFonts w:ascii="Times New Roman" w:hAnsi="Times New Roman" w:cs="Times New Roman"/>
          <w:i/>
          <w:sz w:val="24"/>
          <w:szCs w:val="24"/>
          <w:lang w:val="kk-KZ" w:eastAsia="en-US"/>
        </w:rPr>
        <w:t>E</w:t>
      </w:r>
      <w:r w:rsidR="00B574C8" w:rsidRPr="00696D7C">
        <w:rPr>
          <w:rStyle w:val="FontStyle155"/>
          <w:rFonts w:ascii="Times New Roman" w:hAnsi="Times New Roman" w:cs="Times New Roman"/>
          <w:sz w:val="24"/>
          <w:szCs w:val="24"/>
          <w:vertAlign w:val="subscript"/>
          <w:lang w:val="kk-KZ" w:eastAsia="en-US"/>
        </w:rPr>
        <w:t>cm</w:t>
      </w:r>
      <w:r w:rsidR="00B574C8" w:rsidRPr="00696D7C">
        <w:rPr>
          <w:rStyle w:val="FontStyle155"/>
          <w:rFonts w:ascii="Times New Roman" w:hAnsi="Times New Roman" w:cs="Times New Roman"/>
          <w:i/>
          <w:sz w:val="24"/>
          <w:szCs w:val="24"/>
          <w:lang w:val="kk-KZ" w:eastAsia="en-US"/>
        </w:rPr>
        <w:t>·I</w:t>
      </w:r>
      <w:r w:rsidR="00154095" w:rsidRPr="00696D7C">
        <w:rPr>
          <w:rStyle w:val="FontStyle155"/>
          <w:rFonts w:ascii="Times New Roman" w:hAnsi="Times New Roman" w:cs="Times New Roman"/>
          <w:sz w:val="24"/>
          <w:szCs w:val="24"/>
          <w:vertAlign w:val="subscript"/>
          <w:lang w:val="kk-KZ" w:eastAsia="en-US"/>
        </w:rPr>
        <w:t>fc</w:t>
      </w:r>
      <w:r w:rsidR="00B574C8" w:rsidRPr="00696D7C">
        <w:rPr>
          <w:rStyle w:val="FontStyle155"/>
          <w:rFonts w:ascii="Times New Roman" w:hAnsi="Times New Roman" w:cs="Times New Roman"/>
          <w:sz w:val="24"/>
          <w:szCs w:val="24"/>
          <w:lang w:val="kk-KZ" w:eastAsia="en-US"/>
        </w:rPr>
        <w:t>)</w:t>
      </w:r>
      <w:r w:rsidR="00154095"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00154095" w:rsidRPr="00696D7C">
        <w:rPr>
          <w:rStyle w:val="FontStyle155"/>
          <w:rFonts w:ascii="Times New Roman" w:hAnsi="Times New Roman" w:cs="Times New Roman"/>
          <w:i/>
          <w:sz w:val="24"/>
          <w:szCs w:val="24"/>
          <w:lang w:val="kk-KZ" w:eastAsia="en-US"/>
        </w:rPr>
        <w:t>L</w:t>
      </w:r>
      <w:r w:rsidR="00154095" w:rsidRPr="00696D7C">
        <w:rPr>
          <w:rStyle w:val="FontStyle155"/>
          <w:rFonts w:ascii="Times New Roman" w:hAnsi="Times New Roman" w:cs="Times New Roman"/>
          <w:i/>
          <w:sz w:val="24"/>
          <w:szCs w:val="24"/>
          <w:vertAlign w:val="superscript"/>
          <w:lang w:val="kk-KZ" w:eastAsia="en-US"/>
        </w:rPr>
        <w:t>2</w:t>
      </w:r>
      <w:r w:rsidR="00982E9C">
        <w:rPr>
          <w:rStyle w:val="FontStyle155"/>
          <w:rFonts w:ascii="Times New Roman" w:hAnsi="Times New Roman" w:cs="Times New Roman"/>
          <w:i/>
          <w:sz w:val="24"/>
          <w:szCs w:val="24"/>
          <w:vertAlign w:val="superscript"/>
          <w:lang w:val="kk-KZ" w:eastAsia="en-US"/>
        </w:rPr>
        <w:t xml:space="preserve"> </w:t>
      </w:r>
      <w:r w:rsidR="00154095" w:rsidRPr="00696D7C">
        <w:rPr>
          <w:rStyle w:val="FontStyle155"/>
          <w:rFonts w:ascii="Times New Roman" w:hAnsi="Times New Roman" w:cs="Times New Roman"/>
          <w:i/>
          <w:sz w:val="24"/>
          <w:szCs w:val="24"/>
          <w:lang w:val="kk-KZ" w:eastAsia="en-US"/>
        </w:rPr>
        <w:t>/</w:t>
      </w:r>
      <w:r w:rsidR="00982E9C">
        <w:rPr>
          <w:rStyle w:val="FontStyle155"/>
          <w:rFonts w:ascii="Times New Roman" w:hAnsi="Times New Roman" w:cs="Times New Roman"/>
          <w:i/>
          <w:sz w:val="24"/>
          <w:szCs w:val="24"/>
          <w:lang w:val="kk-KZ" w:eastAsia="en-US"/>
        </w:rPr>
        <w:t xml:space="preserve"> </w:t>
      </w:r>
      <w:r w:rsidR="00154095" w:rsidRPr="00696D7C">
        <w:rPr>
          <w:rStyle w:val="FontStyle155"/>
          <w:rFonts w:ascii="Times New Roman" w:hAnsi="Times New Roman" w:cs="Times New Roman"/>
          <w:sz w:val="24"/>
          <w:szCs w:val="24"/>
          <w:lang w:val="kk-KZ" w:eastAsia="en-US"/>
        </w:rPr>
        <w:t>10</w:t>
      </w:r>
    </w:p>
    <w:p w:rsidR="00154095" w:rsidRPr="00696D7C" w:rsidRDefault="00154095" w:rsidP="00BA7B61">
      <w:pPr>
        <w:pStyle w:val="Style43"/>
        <w:widowControl/>
        <w:ind w:firstLine="567"/>
        <w:jc w:val="both"/>
        <w:rPr>
          <w:rStyle w:val="FontStyle155"/>
          <w:rFonts w:ascii="Times New Roman" w:hAnsi="Times New Roman" w:cs="Times New Roman"/>
          <w:sz w:val="24"/>
          <w:szCs w:val="24"/>
          <w:lang w:val="kk-KZ" w:eastAsia="en-US"/>
        </w:rPr>
      </w:pPr>
    </w:p>
    <w:p w:rsidR="00154095" w:rsidRPr="00696D7C" w:rsidRDefault="00154095" w:rsidP="00154095">
      <w:pPr>
        <w:pStyle w:val="Style43"/>
        <w:widowControl/>
        <w:ind w:firstLine="567"/>
        <w:jc w:val="both"/>
        <w:rPr>
          <w:rStyle w:val="FontStyle155"/>
          <w:rFonts w:ascii="Times New Roman" w:hAnsi="Times New Roman" w:cs="Times New Roman"/>
          <w:sz w:val="24"/>
          <w:szCs w:val="24"/>
          <w:lang w:val="kk-KZ" w:eastAsia="en-US"/>
        </w:rPr>
      </w:pPr>
      <w:r w:rsidRPr="00696D7C">
        <w:rPr>
          <w:rStyle w:val="FontStyle155"/>
          <w:rFonts w:ascii="Times New Roman" w:hAnsi="Times New Roman" w:cs="Times New Roman"/>
          <w:i/>
          <w:sz w:val="24"/>
          <w:szCs w:val="24"/>
          <w:lang w:val="kk-KZ" w:eastAsia="en-US"/>
        </w:rPr>
        <w:t>w</w:t>
      </w:r>
      <w:r w:rsidRPr="00696D7C">
        <w:rPr>
          <w:rStyle w:val="FontStyle155"/>
          <w:rFonts w:ascii="Times New Roman" w:hAnsi="Times New Roman" w:cs="Times New Roman"/>
          <w:sz w:val="24"/>
          <w:szCs w:val="24"/>
          <w:vertAlign w:val="subscript"/>
          <w:lang w:val="kk-KZ" w:eastAsia="en-US"/>
        </w:rPr>
        <w:t xml:space="preserve">t,uc </w:t>
      </w:r>
      <w:r w:rsidRPr="00696D7C">
        <w:rPr>
          <w:rStyle w:val="FontStyle155"/>
          <w:rFonts w:ascii="Times New Roman" w:hAnsi="Times New Roman" w:cs="Times New Roman"/>
          <w:sz w:val="24"/>
          <w:szCs w:val="24"/>
          <w:lang w:val="kk-KZ" w:eastAsia="en-US"/>
        </w:rPr>
        <w:t>= (</w:t>
      </w:r>
      <w:r w:rsidRPr="00696D7C">
        <w:rPr>
          <w:rStyle w:val="FontStyle155"/>
          <w:rFonts w:ascii="Times New Roman" w:hAnsi="Times New Roman" w:cs="Times New Roman"/>
          <w:i/>
          <w:sz w:val="24"/>
          <w:szCs w:val="24"/>
          <w:lang w:val="kk-KZ" w:eastAsia="en-US"/>
        </w:rPr>
        <w:t>M</w:t>
      </w:r>
      <w:r w:rsidRPr="00696D7C">
        <w:rPr>
          <w:rStyle w:val="FontStyle155"/>
          <w:rFonts w:ascii="Times New Roman" w:hAnsi="Times New Roman" w:cs="Times New Roman"/>
          <w:sz w:val="24"/>
          <w:szCs w:val="24"/>
          <w:vertAlign w:val="subscript"/>
          <w:lang w:val="kk-KZ" w:eastAsia="en-US"/>
        </w:rPr>
        <w:t>Gv+Ga+Gp</w:t>
      </w:r>
      <w:r w:rsidR="00982E9C">
        <w:rPr>
          <w:rStyle w:val="FontStyle155"/>
          <w:rFonts w:ascii="Times New Roman" w:hAnsi="Times New Roman" w:cs="Times New Roman"/>
          <w:sz w:val="24"/>
          <w:szCs w:val="24"/>
          <w:vertAlign w:val="subscript"/>
          <w:lang w:val="kk-KZ" w:eastAsia="en-US"/>
        </w:rPr>
        <w:t xml:space="preserve"> </w:t>
      </w:r>
      <w:r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Pr="00696D7C">
        <w:rPr>
          <w:rStyle w:val="FontStyle155"/>
          <w:rFonts w:ascii="Times New Roman" w:hAnsi="Times New Roman" w:cs="Times New Roman"/>
          <w:sz w:val="24"/>
          <w:szCs w:val="24"/>
          <w:lang w:val="kk-KZ" w:eastAsia="en-US"/>
        </w:rPr>
        <w:t>(</w:t>
      </w:r>
      <w:r w:rsidRPr="00696D7C">
        <w:rPr>
          <w:rStyle w:val="FontStyle155"/>
          <w:rFonts w:ascii="Times New Roman" w:hAnsi="Times New Roman" w:cs="Times New Roman"/>
          <w:i/>
          <w:sz w:val="24"/>
          <w:szCs w:val="24"/>
          <w:lang w:val="kk-KZ" w:eastAsia="en-US"/>
        </w:rPr>
        <w:t>E</w:t>
      </w:r>
      <w:r w:rsidRPr="00696D7C">
        <w:rPr>
          <w:rStyle w:val="FontStyle155"/>
          <w:rFonts w:ascii="Times New Roman" w:hAnsi="Times New Roman" w:cs="Times New Roman"/>
          <w:sz w:val="24"/>
          <w:szCs w:val="24"/>
          <w:vertAlign w:val="subscript"/>
          <w:lang w:val="kk-KZ" w:eastAsia="en-US"/>
        </w:rPr>
        <w:t>cmv</w:t>
      </w:r>
      <w:r w:rsidRPr="00696D7C">
        <w:rPr>
          <w:rStyle w:val="FontStyle155"/>
          <w:rFonts w:ascii="Times New Roman" w:hAnsi="Times New Roman" w:cs="Times New Roman"/>
          <w:sz w:val="24"/>
          <w:szCs w:val="24"/>
          <w:lang w:val="kk-KZ" w:eastAsia="en-US"/>
        </w:rPr>
        <w:t>·</w:t>
      </w:r>
      <w:r w:rsidRPr="00696D7C">
        <w:rPr>
          <w:rStyle w:val="FontStyle155"/>
          <w:rFonts w:ascii="Times New Roman" w:hAnsi="Times New Roman" w:cs="Times New Roman"/>
          <w:i/>
          <w:sz w:val="24"/>
          <w:szCs w:val="24"/>
          <w:lang w:val="kk-KZ" w:eastAsia="en-US"/>
        </w:rPr>
        <w:t>I</w:t>
      </w:r>
      <w:r w:rsidRPr="00696D7C">
        <w:rPr>
          <w:rStyle w:val="FontStyle155"/>
          <w:rFonts w:ascii="Times New Roman" w:hAnsi="Times New Roman" w:cs="Times New Roman"/>
          <w:sz w:val="24"/>
          <w:szCs w:val="24"/>
          <w:vertAlign w:val="subscript"/>
          <w:lang w:val="kk-KZ" w:eastAsia="en-US"/>
        </w:rPr>
        <w:t>uc</w:t>
      </w:r>
      <w:r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Pr="00696D7C">
        <w:rPr>
          <w:rStyle w:val="FontStyle155"/>
          <w:rFonts w:ascii="Times New Roman" w:hAnsi="Times New Roman" w:cs="Times New Roman"/>
          <w:sz w:val="24"/>
          <w:szCs w:val="24"/>
          <w:lang w:val="kk-KZ" w:eastAsia="en-US"/>
        </w:rPr>
        <w:t>+</w:t>
      </w:r>
      <w:r w:rsidRPr="00696D7C">
        <w:rPr>
          <w:rStyle w:val="FontStyle155"/>
          <w:rFonts w:ascii="Times New Roman" w:hAnsi="Times New Roman" w:cs="Times New Roman"/>
          <w:i/>
          <w:sz w:val="24"/>
          <w:szCs w:val="24"/>
          <w:lang w:val="kk-KZ" w:eastAsia="en-US"/>
        </w:rPr>
        <w:t>M</w:t>
      </w:r>
      <w:r w:rsidRPr="00696D7C">
        <w:rPr>
          <w:rStyle w:val="FontStyle155"/>
          <w:rFonts w:ascii="Times New Roman" w:hAnsi="Times New Roman" w:cs="Times New Roman"/>
          <w:sz w:val="24"/>
          <w:szCs w:val="24"/>
          <w:vertAlign w:val="subscript"/>
          <w:lang w:val="kk-KZ" w:eastAsia="en-US"/>
        </w:rPr>
        <w:t>Q</w:t>
      </w:r>
      <w:r w:rsidR="00982E9C">
        <w:rPr>
          <w:rStyle w:val="FontStyle155"/>
          <w:rFonts w:ascii="Times New Roman" w:hAnsi="Times New Roman" w:cs="Times New Roman"/>
          <w:sz w:val="24"/>
          <w:szCs w:val="24"/>
          <w:vertAlign w:val="subscript"/>
          <w:lang w:val="kk-KZ" w:eastAsia="en-US"/>
        </w:rPr>
        <w:t xml:space="preserve"> </w:t>
      </w:r>
      <w:r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Pr="00696D7C">
        <w:rPr>
          <w:rStyle w:val="FontStyle155"/>
          <w:rFonts w:ascii="Times New Roman" w:hAnsi="Times New Roman" w:cs="Times New Roman"/>
          <w:sz w:val="24"/>
          <w:szCs w:val="24"/>
          <w:lang w:val="kk-KZ" w:eastAsia="en-US"/>
        </w:rPr>
        <w:t>(</w:t>
      </w:r>
      <w:r w:rsidRPr="00696D7C">
        <w:rPr>
          <w:rStyle w:val="FontStyle155"/>
          <w:rFonts w:ascii="Times New Roman" w:hAnsi="Times New Roman" w:cs="Times New Roman"/>
          <w:i/>
          <w:sz w:val="24"/>
          <w:szCs w:val="24"/>
          <w:lang w:val="kk-KZ" w:eastAsia="en-US"/>
        </w:rPr>
        <w:t>E</w:t>
      </w:r>
      <w:r w:rsidRPr="00696D7C">
        <w:rPr>
          <w:rStyle w:val="FontStyle155"/>
          <w:rFonts w:ascii="Times New Roman" w:hAnsi="Times New Roman" w:cs="Times New Roman"/>
          <w:sz w:val="24"/>
          <w:szCs w:val="24"/>
          <w:vertAlign w:val="subscript"/>
          <w:lang w:val="kk-KZ" w:eastAsia="en-US"/>
        </w:rPr>
        <w:t>cm</w:t>
      </w:r>
      <w:r w:rsidRPr="00696D7C">
        <w:rPr>
          <w:rStyle w:val="FontStyle155"/>
          <w:rFonts w:ascii="Times New Roman" w:hAnsi="Times New Roman" w:cs="Times New Roman"/>
          <w:i/>
          <w:sz w:val="24"/>
          <w:szCs w:val="24"/>
          <w:lang w:val="kk-KZ" w:eastAsia="en-US"/>
        </w:rPr>
        <w:t>·I</w:t>
      </w:r>
      <w:r w:rsidRPr="00696D7C">
        <w:rPr>
          <w:rStyle w:val="FontStyle155"/>
          <w:rFonts w:ascii="Times New Roman" w:hAnsi="Times New Roman" w:cs="Times New Roman"/>
          <w:sz w:val="24"/>
          <w:szCs w:val="24"/>
          <w:vertAlign w:val="subscript"/>
          <w:lang w:val="kk-KZ" w:eastAsia="en-US"/>
        </w:rPr>
        <w:t>uc</w:t>
      </w:r>
      <w:r w:rsidRPr="00696D7C">
        <w:rPr>
          <w:rStyle w:val="FontStyle155"/>
          <w:rFonts w:ascii="Times New Roman" w:hAnsi="Times New Roman" w:cs="Times New Roman"/>
          <w:sz w:val="24"/>
          <w:szCs w:val="24"/>
          <w:lang w:val="kk-KZ" w:eastAsia="en-US"/>
        </w:rPr>
        <w:t>))</w:t>
      </w:r>
      <w:r w:rsidR="00982E9C">
        <w:rPr>
          <w:rStyle w:val="FontStyle155"/>
          <w:rFonts w:ascii="Times New Roman" w:hAnsi="Times New Roman" w:cs="Times New Roman"/>
          <w:sz w:val="24"/>
          <w:szCs w:val="24"/>
          <w:lang w:val="kk-KZ" w:eastAsia="en-US"/>
        </w:rPr>
        <w:t xml:space="preserve"> </w:t>
      </w:r>
      <w:r w:rsidRPr="00696D7C">
        <w:rPr>
          <w:rStyle w:val="FontStyle155"/>
          <w:rFonts w:ascii="Times New Roman" w:hAnsi="Times New Roman" w:cs="Times New Roman"/>
          <w:i/>
          <w:sz w:val="24"/>
          <w:szCs w:val="24"/>
          <w:lang w:val="kk-KZ" w:eastAsia="en-US"/>
        </w:rPr>
        <w:t>L</w:t>
      </w:r>
      <w:r w:rsidRPr="00696D7C">
        <w:rPr>
          <w:rStyle w:val="FontStyle155"/>
          <w:rFonts w:ascii="Times New Roman" w:hAnsi="Times New Roman" w:cs="Times New Roman"/>
          <w:i/>
          <w:sz w:val="24"/>
          <w:szCs w:val="24"/>
          <w:vertAlign w:val="superscript"/>
          <w:lang w:val="kk-KZ" w:eastAsia="en-US"/>
        </w:rPr>
        <w:t>2</w:t>
      </w:r>
      <w:r w:rsidR="00982E9C">
        <w:rPr>
          <w:rStyle w:val="FontStyle155"/>
          <w:rFonts w:ascii="Times New Roman" w:hAnsi="Times New Roman" w:cs="Times New Roman"/>
          <w:i/>
          <w:sz w:val="24"/>
          <w:szCs w:val="24"/>
          <w:vertAlign w:val="superscript"/>
          <w:lang w:val="kk-KZ" w:eastAsia="en-US"/>
        </w:rPr>
        <w:t xml:space="preserve"> </w:t>
      </w:r>
      <w:r w:rsidRPr="00696D7C">
        <w:rPr>
          <w:rStyle w:val="FontStyle155"/>
          <w:rFonts w:ascii="Times New Roman" w:hAnsi="Times New Roman" w:cs="Times New Roman"/>
          <w:i/>
          <w:sz w:val="24"/>
          <w:szCs w:val="24"/>
          <w:lang w:val="kk-KZ" w:eastAsia="en-US"/>
        </w:rPr>
        <w:t>/</w:t>
      </w:r>
      <w:r w:rsidR="00982E9C">
        <w:rPr>
          <w:rStyle w:val="FontStyle155"/>
          <w:rFonts w:ascii="Times New Roman" w:hAnsi="Times New Roman" w:cs="Times New Roman"/>
          <w:i/>
          <w:sz w:val="24"/>
          <w:szCs w:val="24"/>
          <w:lang w:val="kk-KZ" w:eastAsia="en-US"/>
        </w:rPr>
        <w:t xml:space="preserve"> </w:t>
      </w:r>
      <w:r w:rsidRPr="00696D7C">
        <w:rPr>
          <w:rStyle w:val="FontStyle155"/>
          <w:rFonts w:ascii="Times New Roman" w:hAnsi="Times New Roman" w:cs="Times New Roman"/>
          <w:sz w:val="24"/>
          <w:szCs w:val="24"/>
          <w:lang w:val="kk-KZ" w:eastAsia="en-US"/>
        </w:rPr>
        <w:t>10</w:t>
      </w:r>
    </w:p>
    <w:p w:rsidR="00154095" w:rsidRPr="00696D7C" w:rsidRDefault="00154095" w:rsidP="00BA7B61">
      <w:pPr>
        <w:pStyle w:val="Style43"/>
        <w:widowControl/>
        <w:ind w:firstLine="567"/>
        <w:jc w:val="both"/>
        <w:rPr>
          <w:rStyle w:val="FontStyle155"/>
          <w:rFonts w:ascii="Times New Roman" w:hAnsi="Times New Roman" w:cs="Times New Roman"/>
          <w:sz w:val="28"/>
          <w:szCs w:val="28"/>
          <w:lang w:val="kk-KZ" w:eastAsia="en-US"/>
        </w:rPr>
      </w:pPr>
    </w:p>
    <w:p w:rsidR="002D19F7" w:rsidRPr="00696D7C" w:rsidRDefault="002D19F7" w:rsidP="00BA7B61">
      <w:pPr>
        <w:pStyle w:val="Style1"/>
        <w:widowControl/>
        <w:ind w:firstLine="567"/>
        <w:jc w:val="both"/>
        <w:rPr>
          <w:rStyle w:val="FontStyle155"/>
          <w:rFonts w:ascii="Times New Roman" w:hAnsi="Times New Roman" w:cs="Times New Roman"/>
          <w:sz w:val="24"/>
          <w:szCs w:val="24"/>
          <w:lang w:val="kk-KZ" w:eastAsia="en-US"/>
        </w:rPr>
      </w:pPr>
      <w:r w:rsidRPr="00696D7C">
        <w:rPr>
          <w:rStyle w:val="FontStyle155"/>
          <w:rFonts w:ascii="Times New Roman" w:hAnsi="Times New Roman" w:cs="Times New Roman"/>
          <w:sz w:val="24"/>
          <w:szCs w:val="24"/>
          <w:lang w:val="kk-KZ" w:eastAsia="en-US"/>
        </w:rPr>
        <w:t xml:space="preserve">где </w:t>
      </w:r>
      <w:r w:rsidRPr="00BA7B61">
        <w:rPr>
          <w:rFonts w:ascii="Times New Roman" w:hAnsi="Times New Roman" w:cs="Times New Roman"/>
          <w:i/>
          <w:iCs/>
          <w:color w:val="000000"/>
        </w:rPr>
        <w:t>ξ</w:t>
      </w:r>
      <w:r w:rsidRPr="00696D7C">
        <w:rPr>
          <w:rFonts w:ascii="Times New Roman" w:hAnsi="Times New Roman" w:cs="Times New Roman"/>
          <w:color w:val="000000"/>
          <w:vertAlign w:val="subscript"/>
          <w:lang w:val="kk-KZ"/>
        </w:rPr>
        <w:t xml:space="preserve">t </w:t>
      </w:r>
      <w:r w:rsidRPr="00696D7C">
        <w:rPr>
          <w:rFonts w:ascii="Times New Roman" w:hAnsi="Times New Roman" w:cs="Times New Roman"/>
          <w:color w:val="000000"/>
          <w:lang w:val="kk-KZ"/>
        </w:rPr>
        <w:t xml:space="preserve">= 0, если </w:t>
      </w:r>
      <w:r w:rsidRPr="00696D7C">
        <w:rPr>
          <w:rFonts w:ascii="Times New Roman" w:hAnsi="Times New Roman" w:cs="Times New Roman"/>
          <w:i/>
          <w:iCs/>
          <w:color w:val="000000"/>
          <w:lang w:val="kk-KZ"/>
        </w:rPr>
        <w:t>M</w:t>
      </w:r>
      <w:r w:rsidRPr="00696D7C">
        <w:rPr>
          <w:rFonts w:ascii="Times New Roman" w:hAnsi="Times New Roman" w:cs="Times New Roman"/>
          <w:color w:val="000000"/>
          <w:vertAlign w:val="subscript"/>
          <w:lang w:val="kk-KZ"/>
        </w:rPr>
        <w:t>Gv+Ga+Gp+Q</w:t>
      </w:r>
      <w:r w:rsidRPr="00696D7C">
        <w:rPr>
          <w:rFonts w:ascii="Times New Roman" w:hAnsi="Times New Roman" w:cs="Times New Roman"/>
          <w:color w:val="000000"/>
          <w:lang w:val="kk-KZ"/>
        </w:rPr>
        <w:t xml:space="preserve"> ≤ </w:t>
      </w:r>
      <w:r w:rsidRPr="00696D7C">
        <w:rPr>
          <w:rFonts w:ascii="Times New Roman" w:hAnsi="Times New Roman" w:cs="Times New Roman"/>
          <w:i/>
          <w:iCs/>
          <w:color w:val="000000"/>
          <w:lang w:val="kk-KZ"/>
        </w:rPr>
        <w:t>M</w:t>
      </w:r>
      <w:r w:rsidRPr="00696D7C">
        <w:rPr>
          <w:rFonts w:ascii="Times New Roman" w:hAnsi="Times New Roman" w:cs="Times New Roman"/>
          <w:color w:val="000000"/>
          <w:vertAlign w:val="subscript"/>
          <w:lang w:val="kk-KZ"/>
        </w:rPr>
        <w:t>cr</w:t>
      </w:r>
      <w:r w:rsidRPr="00696D7C">
        <w:rPr>
          <w:rFonts w:ascii="Times New Roman" w:hAnsi="Times New Roman" w:cs="Times New Roman"/>
          <w:color w:val="000000"/>
          <w:lang w:val="kk-KZ"/>
        </w:rPr>
        <w:t xml:space="preserve">, и </w:t>
      </w:r>
      <w:r w:rsidRPr="00BA7B61">
        <w:rPr>
          <w:rFonts w:ascii="Times New Roman" w:hAnsi="Times New Roman" w:cs="Times New Roman"/>
          <w:i/>
          <w:iCs/>
          <w:color w:val="000000"/>
        </w:rPr>
        <w:t>ξ</w:t>
      </w:r>
      <w:r w:rsidRPr="00696D7C">
        <w:rPr>
          <w:rFonts w:ascii="Times New Roman" w:hAnsi="Times New Roman" w:cs="Times New Roman"/>
          <w:color w:val="000000"/>
          <w:vertAlign w:val="subscript"/>
          <w:lang w:val="kk-KZ"/>
        </w:rPr>
        <w:t xml:space="preserve">t </w:t>
      </w:r>
      <w:r w:rsidRPr="00696D7C">
        <w:rPr>
          <w:rFonts w:ascii="Times New Roman" w:hAnsi="Times New Roman" w:cs="Times New Roman"/>
          <w:color w:val="000000"/>
          <w:lang w:val="kk-KZ"/>
        </w:rPr>
        <w:t>=1 – (</w:t>
      </w:r>
      <w:r w:rsidRPr="00696D7C">
        <w:rPr>
          <w:rFonts w:ascii="Times New Roman" w:hAnsi="Times New Roman" w:cs="Times New Roman"/>
          <w:i/>
          <w:iCs/>
          <w:color w:val="000000"/>
          <w:lang w:val="kk-KZ"/>
        </w:rPr>
        <w:t>M</w:t>
      </w:r>
      <w:r w:rsidRPr="00696D7C">
        <w:rPr>
          <w:rFonts w:ascii="Times New Roman" w:hAnsi="Times New Roman" w:cs="Times New Roman"/>
          <w:color w:val="000000"/>
          <w:vertAlign w:val="subscript"/>
          <w:lang w:val="kk-KZ"/>
        </w:rPr>
        <w:t>cr</w:t>
      </w:r>
      <w:r w:rsidR="00982E9C">
        <w:rPr>
          <w:rFonts w:ascii="Times New Roman" w:hAnsi="Times New Roman" w:cs="Times New Roman"/>
          <w:color w:val="000000"/>
          <w:vertAlign w:val="subscript"/>
          <w:lang w:val="kk-KZ"/>
        </w:rPr>
        <w:t xml:space="preserve"> </w:t>
      </w:r>
      <w:r w:rsidRPr="00696D7C">
        <w:rPr>
          <w:rFonts w:ascii="Times New Roman" w:hAnsi="Times New Roman" w:cs="Times New Roman"/>
          <w:color w:val="000000"/>
          <w:lang w:val="kk-KZ"/>
        </w:rPr>
        <w:t>/</w:t>
      </w:r>
      <w:r w:rsidR="00982E9C">
        <w:rPr>
          <w:rFonts w:ascii="Times New Roman" w:hAnsi="Times New Roman" w:cs="Times New Roman"/>
          <w:color w:val="000000"/>
          <w:lang w:val="kk-KZ"/>
        </w:rPr>
        <w:t xml:space="preserve"> </w:t>
      </w:r>
      <w:r w:rsidRPr="00696D7C">
        <w:rPr>
          <w:rFonts w:ascii="Times New Roman" w:hAnsi="Times New Roman" w:cs="Times New Roman"/>
          <w:i/>
          <w:iCs/>
          <w:color w:val="000000"/>
          <w:lang w:val="kk-KZ"/>
        </w:rPr>
        <w:t>M</w:t>
      </w:r>
      <w:r w:rsidRPr="00696D7C">
        <w:rPr>
          <w:rFonts w:ascii="Times New Roman" w:hAnsi="Times New Roman" w:cs="Times New Roman"/>
          <w:color w:val="000000"/>
          <w:vertAlign w:val="subscript"/>
          <w:lang w:val="kk-KZ"/>
        </w:rPr>
        <w:t>Gv+Ga+Gp+Q</w:t>
      </w:r>
      <w:r w:rsidRPr="00696D7C">
        <w:rPr>
          <w:rFonts w:ascii="Times New Roman" w:hAnsi="Times New Roman" w:cs="Times New Roman"/>
          <w:color w:val="000000"/>
          <w:lang w:val="kk-KZ"/>
        </w:rPr>
        <w:t>)</w:t>
      </w:r>
      <w:r w:rsidRPr="00696D7C">
        <w:rPr>
          <w:rFonts w:ascii="Times New Roman" w:hAnsi="Times New Roman" w:cs="Times New Roman"/>
          <w:color w:val="000000"/>
          <w:vertAlign w:val="superscript"/>
          <w:lang w:val="kk-KZ"/>
        </w:rPr>
        <w:t>0,5</w:t>
      </w:r>
      <w:r w:rsidRPr="00696D7C">
        <w:rPr>
          <w:rFonts w:ascii="Times New Roman" w:hAnsi="Times New Roman" w:cs="Times New Roman"/>
          <w:color w:val="000000"/>
          <w:lang w:val="kk-KZ"/>
        </w:rPr>
        <w:t xml:space="preserve">, если </w:t>
      </w:r>
      <w:r w:rsidRPr="00696D7C">
        <w:rPr>
          <w:rFonts w:ascii="Times New Roman" w:hAnsi="Times New Roman" w:cs="Times New Roman"/>
          <w:i/>
          <w:iCs/>
          <w:color w:val="000000"/>
          <w:lang w:val="kk-KZ"/>
        </w:rPr>
        <w:t>M</w:t>
      </w:r>
      <w:r w:rsidRPr="00696D7C">
        <w:rPr>
          <w:rFonts w:ascii="Times New Roman" w:hAnsi="Times New Roman" w:cs="Times New Roman"/>
          <w:color w:val="000000"/>
          <w:vertAlign w:val="subscript"/>
          <w:lang w:val="kk-KZ"/>
        </w:rPr>
        <w:t>Gv+Ga+Gp</w:t>
      </w:r>
      <w:r w:rsidRPr="00696D7C">
        <w:rPr>
          <w:rFonts w:ascii="Times New Roman" w:hAnsi="Times New Roman" w:cs="Times New Roman"/>
          <w:color w:val="000000"/>
          <w:lang w:val="kk-KZ"/>
        </w:rPr>
        <w:t xml:space="preserve"> &gt;</w:t>
      </w:r>
      <w:r w:rsidRPr="00696D7C">
        <w:rPr>
          <w:rFonts w:ascii="Times New Roman" w:hAnsi="Times New Roman" w:cs="Times New Roman"/>
          <w:i/>
          <w:iCs/>
          <w:color w:val="000000"/>
          <w:lang w:val="kk-KZ"/>
        </w:rPr>
        <w:t xml:space="preserve"> M</w:t>
      </w:r>
      <w:r w:rsidRPr="00696D7C">
        <w:rPr>
          <w:rFonts w:ascii="Times New Roman" w:hAnsi="Times New Roman" w:cs="Times New Roman"/>
          <w:color w:val="000000"/>
          <w:vertAlign w:val="subscript"/>
          <w:lang w:val="kk-KZ"/>
        </w:rPr>
        <w:t>cr</w:t>
      </w:r>
      <w:r w:rsidRPr="00696D7C">
        <w:rPr>
          <w:rFonts w:ascii="Times New Roman" w:hAnsi="Times New Roman" w:cs="Times New Roman"/>
          <w:color w:val="000000"/>
          <w:lang w:val="kk-KZ"/>
        </w:rPr>
        <w:t>;</w:t>
      </w: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2"/>
          <w:sz w:val="24"/>
          <w:szCs w:val="24"/>
          <w:lang w:val="en-US" w:eastAsia="en-US"/>
        </w:rPr>
        <w:t>I</w:t>
      </w:r>
      <w:r w:rsidRPr="00D720F3">
        <w:rPr>
          <w:rStyle w:val="FontStyle152"/>
          <w:i w:val="0"/>
          <w:sz w:val="24"/>
          <w:szCs w:val="24"/>
          <w:vertAlign w:val="subscript"/>
          <w:lang w:val="en-US" w:eastAsia="en-US"/>
        </w:rPr>
        <w:t>uc</w:t>
      </w:r>
      <w:r w:rsidRPr="00BA7B61">
        <w:rPr>
          <w:rStyle w:val="FontStyle152"/>
          <w:sz w:val="24"/>
          <w:szCs w:val="24"/>
          <w:lang w:eastAsia="en-US"/>
        </w:rPr>
        <w:t xml:space="preserve"> </w:t>
      </w:r>
      <w:r w:rsidR="00D720F3" w:rsidRPr="009576F3">
        <w:rPr>
          <w:rStyle w:val="FontStyle155"/>
          <w:rFonts w:ascii="Times New Roman" w:hAnsi="Times New Roman" w:cs="Times New Roman"/>
          <w:sz w:val="24"/>
          <w:szCs w:val="24"/>
          <w:lang w:eastAsia="en-US"/>
        </w:rPr>
        <w:t>−</w:t>
      </w:r>
      <w:r w:rsidRPr="00BA7B61">
        <w:rPr>
          <w:rStyle w:val="FontStyle155"/>
          <w:rFonts w:ascii="Times New Roman" w:hAnsi="Times New Roman" w:cs="Times New Roman"/>
          <w:sz w:val="24"/>
          <w:szCs w:val="24"/>
          <w:lang w:eastAsia="en-US"/>
        </w:rPr>
        <w:t xml:space="preserve"> равномерная инерция нерастрескавшегося сечения, мм</w:t>
      </w:r>
      <w:r w:rsidRPr="00BA7B61">
        <w:rPr>
          <w:rStyle w:val="FontStyle155"/>
          <w:rFonts w:ascii="Times New Roman" w:hAnsi="Times New Roman" w:cs="Times New Roman"/>
          <w:sz w:val="24"/>
          <w:szCs w:val="24"/>
          <w:vertAlign w:val="superscript"/>
          <w:lang w:eastAsia="en-US"/>
        </w:rPr>
        <w:t>4</w:t>
      </w:r>
      <w:r w:rsidRPr="00BA7B61">
        <w:rPr>
          <w:rStyle w:val="FontStyle155"/>
          <w:rFonts w:ascii="Times New Roman" w:hAnsi="Times New Roman" w:cs="Times New Roman"/>
          <w:sz w:val="24"/>
          <w:szCs w:val="24"/>
          <w:lang w:eastAsia="en-US"/>
        </w:rPr>
        <w:t xml:space="preserve">; </w:t>
      </w: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3"/>
          <w:rFonts w:ascii="Times New Roman" w:hAnsi="Times New Roman" w:cs="Times New Roman"/>
          <w:i/>
          <w:sz w:val="24"/>
          <w:szCs w:val="24"/>
          <w:lang w:val="en-US" w:eastAsia="en-US"/>
        </w:rPr>
        <w:t>I</w:t>
      </w:r>
      <w:r w:rsidRPr="00BA7B61">
        <w:rPr>
          <w:rStyle w:val="FontStyle153"/>
          <w:rFonts w:ascii="Times New Roman" w:hAnsi="Times New Roman" w:cs="Times New Roman"/>
          <w:sz w:val="24"/>
          <w:szCs w:val="24"/>
          <w:vertAlign w:val="subscript"/>
          <w:lang w:val="en-US" w:eastAsia="en-US"/>
        </w:rPr>
        <w:t>fc</w:t>
      </w:r>
      <w:r w:rsidRPr="00BA7B61">
        <w:rPr>
          <w:rStyle w:val="FontStyle153"/>
          <w:rFonts w:ascii="Times New Roman" w:hAnsi="Times New Roman" w:cs="Times New Roman"/>
          <w:sz w:val="24"/>
          <w:szCs w:val="24"/>
          <w:lang w:eastAsia="en-US"/>
        </w:rPr>
        <w:t xml:space="preserve"> </w:t>
      </w:r>
      <w:r w:rsidR="00D720F3" w:rsidRPr="009576F3">
        <w:rPr>
          <w:rStyle w:val="FontStyle155"/>
          <w:rFonts w:ascii="Times New Roman" w:hAnsi="Times New Roman" w:cs="Times New Roman"/>
          <w:sz w:val="24"/>
          <w:szCs w:val="24"/>
          <w:lang w:eastAsia="en-US"/>
        </w:rPr>
        <w:t>−</w:t>
      </w:r>
      <w:r w:rsidRPr="00BA7B61">
        <w:rPr>
          <w:rStyle w:val="FontStyle155"/>
          <w:rFonts w:ascii="Times New Roman" w:hAnsi="Times New Roman" w:cs="Times New Roman"/>
          <w:sz w:val="24"/>
          <w:szCs w:val="24"/>
          <w:lang w:eastAsia="en-US"/>
        </w:rPr>
        <w:t xml:space="preserve"> равномерная инерция полностью растрескавшегося сечения, мм</w:t>
      </w:r>
      <w:r w:rsidRPr="00BA7B61">
        <w:rPr>
          <w:rStyle w:val="FontStyle155"/>
          <w:rFonts w:ascii="Times New Roman" w:hAnsi="Times New Roman" w:cs="Times New Roman"/>
          <w:sz w:val="24"/>
          <w:szCs w:val="24"/>
          <w:vertAlign w:val="superscript"/>
          <w:lang w:eastAsia="en-US"/>
        </w:rPr>
        <w:t>4</w:t>
      </w:r>
      <w:r w:rsidRPr="00BA7B61">
        <w:rPr>
          <w:rStyle w:val="FontStyle155"/>
          <w:rFonts w:ascii="Times New Roman" w:hAnsi="Times New Roman" w:cs="Times New Roman"/>
          <w:sz w:val="24"/>
          <w:szCs w:val="24"/>
          <w:lang w:eastAsia="en-US"/>
        </w:rPr>
        <w:t xml:space="preserve">. </w:t>
      </w:r>
    </w:p>
    <w:p w:rsidR="009576F3" w:rsidRPr="00BA7B61" w:rsidRDefault="009576F3" w:rsidP="00BA7B61">
      <w:pPr>
        <w:pStyle w:val="Style12"/>
        <w:widowControl/>
        <w:ind w:firstLine="567"/>
        <w:jc w:val="both"/>
        <w:rPr>
          <w:rStyle w:val="FontStyle155"/>
          <w:rFonts w:ascii="Times New Roman" w:hAnsi="Times New Roman" w:cs="Times New Roman"/>
          <w:sz w:val="24"/>
          <w:szCs w:val="24"/>
          <w:lang w:eastAsia="en-US"/>
        </w:rPr>
      </w:pP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Требуется определить прогиб, возникающий до установки хрупкой отделки пола. Он определяется следующим образом:</w:t>
      </w:r>
    </w:p>
    <w:p w:rsidR="002D19F7" w:rsidRPr="00696D7C"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если установка выполняется сразу после удаления подпорок:</w:t>
      </w:r>
    </w:p>
    <w:p w:rsidR="005E0CFB" w:rsidRPr="00696D7C" w:rsidRDefault="005E0CFB" w:rsidP="00BA7B61">
      <w:pPr>
        <w:pStyle w:val="Style12"/>
        <w:widowControl/>
        <w:ind w:firstLine="567"/>
        <w:jc w:val="both"/>
        <w:rPr>
          <w:rStyle w:val="FontStyle155"/>
          <w:rFonts w:ascii="Times New Roman" w:hAnsi="Times New Roman" w:cs="Times New Roman"/>
          <w:sz w:val="24"/>
          <w:szCs w:val="24"/>
          <w:lang w:eastAsia="en-US"/>
        </w:rPr>
      </w:pPr>
    </w:p>
    <w:p w:rsidR="005E0CFB" w:rsidRPr="00C13A07" w:rsidRDefault="005E0CFB" w:rsidP="005E0CFB">
      <w:pPr>
        <w:pStyle w:val="Style43"/>
        <w:widowControl/>
        <w:ind w:firstLine="567"/>
        <w:jc w:val="both"/>
        <w:rPr>
          <w:rStyle w:val="FontStyle155"/>
          <w:rFonts w:ascii="Times New Roman" w:hAnsi="Times New Roman" w:cs="Times New Roman"/>
          <w:sz w:val="24"/>
          <w:szCs w:val="24"/>
          <w:lang w:eastAsia="en-US"/>
        </w:rPr>
      </w:pPr>
      <w:r w:rsidRPr="00C13A07">
        <w:rPr>
          <w:rStyle w:val="FontStyle155"/>
          <w:rFonts w:ascii="Times New Roman" w:hAnsi="Times New Roman" w:cs="Times New Roman"/>
          <w:i/>
          <w:sz w:val="24"/>
          <w:szCs w:val="24"/>
          <w:lang w:val="en-US" w:eastAsia="en-US"/>
        </w:rPr>
        <w:t>w</w:t>
      </w:r>
      <w:r w:rsidRPr="00C13A07">
        <w:rPr>
          <w:rStyle w:val="FontStyle155"/>
          <w:rFonts w:ascii="Times New Roman" w:hAnsi="Times New Roman" w:cs="Times New Roman"/>
          <w:sz w:val="24"/>
          <w:szCs w:val="24"/>
          <w:vertAlign w:val="subscript"/>
          <w:lang w:eastAsia="en-US"/>
        </w:rPr>
        <w:t>1</w:t>
      </w:r>
      <w:r w:rsidRPr="00C13A07">
        <w:rPr>
          <w:rStyle w:val="FontStyle155"/>
          <w:rFonts w:ascii="Times New Roman" w:hAnsi="Times New Roman" w:cs="Times New Roman"/>
          <w:i/>
          <w:sz w:val="24"/>
          <w:szCs w:val="24"/>
          <w:vertAlign w:val="subscript"/>
          <w:lang w:val="kk-KZ" w:eastAsia="en-US"/>
        </w:rPr>
        <w:t xml:space="preserve"> </w:t>
      </w:r>
      <w:r w:rsidRPr="00C13A07">
        <w:rPr>
          <w:rStyle w:val="FontStyle155"/>
          <w:rFonts w:ascii="Times New Roman" w:hAnsi="Times New Roman" w:cs="Times New Roman"/>
          <w:i/>
          <w:sz w:val="24"/>
          <w:szCs w:val="24"/>
          <w:lang w:val="kk-KZ" w:eastAsia="en-US"/>
        </w:rPr>
        <w:t>= w</w:t>
      </w:r>
      <w:r w:rsidRPr="00C13A07">
        <w:rPr>
          <w:rStyle w:val="FontStyle155"/>
          <w:rFonts w:ascii="Times New Roman" w:hAnsi="Times New Roman" w:cs="Times New Roman"/>
          <w:sz w:val="24"/>
          <w:szCs w:val="24"/>
          <w:vertAlign w:val="subscript"/>
          <w:lang w:val="kk-KZ" w:eastAsia="en-US"/>
        </w:rPr>
        <w:t>fc</w:t>
      </w:r>
      <w:r w:rsidRPr="00C13A07">
        <w:rPr>
          <w:rStyle w:val="FontStyle155"/>
          <w:rFonts w:ascii="Times New Roman" w:hAnsi="Times New Roman" w:cs="Times New Roman"/>
          <w:sz w:val="24"/>
          <w:szCs w:val="24"/>
          <w:vertAlign w:val="subscript"/>
          <w:lang w:eastAsia="en-US"/>
        </w:rPr>
        <w:t>1</w:t>
      </w:r>
      <w:r w:rsidR="00F92377" w:rsidRPr="00982E9C">
        <w:rPr>
          <w:rStyle w:val="FontStyle155"/>
          <w:rFonts w:ascii="Times New Roman" w:hAnsi="Times New Roman" w:cs="Times New Roman"/>
          <w:sz w:val="24"/>
          <w:szCs w:val="24"/>
          <w:vertAlign w:val="subscript"/>
          <w:lang w:eastAsia="en-US"/>
        </w:rPr>
        <w:t xml:space="preserve"> </w:t>
      </w:r>
      <w:r w:rsidRPr="00C13A07">
        <w:rPr>
          <w:rStyle w:val="FontStyle155"/>
          <w:rFonts w:ascii="Times New Roman" w:hAnsi="Times New Roman" w:cs="Times New Roman"/>
          <w:sz w:val="24"/>
          <w:szCs w:val="24"/>
          <w:lang w:val="en-US" w:eastAsia="en-US"/>
        </w:rPr>
        <w:t>ξ</w:t>
      </w:r>
      <w:r w:rsidRPr="00C13A07">
        <w:rPr>
          <w:rStyle w:val="FontStyle155"/>
          <w:rFonts w:ascii="Times New Roman" w:hAnsi="Times New Roman" w:cs="Times New Roman"/>
          <w:sz w:val="24"/>
          <w:szCs w:val="24"/>
          <w:vertAlign w:val="subscript"/>
          <w:lang w:eastAsia="en-US"/>
        </w:rPr>
        <w:t>1</w:t>
      </w:r>
      <w:r w:rsidRPr="00C13A07">
        <w:rPr>
          <w:rStyle w:val="FontStyle155"/>
          <w:rFonts w:ascii="Times New Roman" w:hAnsi="Times New Roman" w:cs="Times New Roman"/>
          <w:sz w:val="24"/>
          <w:szCs w:val="24"/>
          <w:lang w:eastAsia="en-US"/>
        </w:rPr>
        <w:t>+</w:t>
      </w:r>
      <w:r w:rsidRPr="00C13A07">
        <w:rPr>
          <w:rStyle w:val="FontStyle155"/>
          <w:rFonts w:ascii="Times New Roman" w:hAnsi="Times New Roman" w:cs="Times New Roman"/>
          <w:i/>
          <w:sz w:val="24"/>
          <w:szCs w:val="24"/>
          <w:lang w:val="en-US" w:eastAsia="en-US"/>
        </w:rPr>
        <w:t>w</w:t>
      </w:r>
      <w:r w:rsidR="001076AC" w:rsidRPr="00C13A07">
        <w:rPr>
          <w:rStyle w:val="FontStyle155"/>
          <w:rFonts w:ascii="Times New Roman" w:hAnsi="Times New Roman" w:cs="Times New Roman"/>
          <w:sz w:val="24"/>
          <w:szCs w:val="24"/>
          <w:vertAlign w:val="subscript"/>
          <w:lang w:val="en-US" w:eastAsia="en-US"/>
        </w:rPr>
        <w:t>uc</w:t>
      </w:r>
      <w:r w:rsidR="001076AC" w:rsidRPr="00C13A07">
        <w:rPr>
          <w:rStyle w:val="FontStyle155"/>
          <w:rFonts w:ascii="Times New Roman" w:hAnsi="Times New Roman" w:cs="Times New Roman"/>
          <w:sz w:val="24"/>
          <w:szCs w:val="24"/>
          <w:vertAlign w:val="subscript"/>
          <w:lang w:eastAsia="en-US"/>
        </w:rPr>
        <w:t>1</w:t>
      </w:r>
      <w:r w:rsidRPr="00C13A07">
        <w:rPr>
          <w:rStyle w:val="FontStyle155"/>
          <w:rFonts w:ascii="Times New Roman" w:hAnsi="Times New Roman" w:cs="Times New Roman"/>
          <w:sz w:val="24"/>
          <w:szCs w:val="24"/>
          <w:lang w:eastAsia="en-US"/>
        </w:rPr>
        <w:t>(</w:t>
      </w:r>
      <w:r w:rsidR="001076AC" w:rsidRPr="00C13A07">
        <w:rPr>
          <w:rStyle w:val="FontStyle155"/>
          <w:rFonts w:ascii="Times New Roman" w:hAnsi="Times New Roman" w:cs="Times New Roman"/>
          <w:sz w:val="24"/>
          <w:szCs w:val="24"/>
          <w:lang w:eastAsia="en-US"/>
        </w:rPr>
        <w:t>1</w:t>
      </w:r>
      <w:r w:rsidR="00982E9C">
        <w:rPr>
          <w:rStyle w:val="FontStyle155"/>
          <w:rFonts w:ascii="Times New Roman" w:hAnsi="Times New Roman" w:cs="Times New Roman"/>
          <w:sz w:val="24"/>
          <w:szCs w:val="24"/>
          <w:lang w:eastAsia="en-US"/>
        </w:rPr>
        <w:t xml:space="preserve"> </w:t>
      </w:r>
      <w:r w:rsidR="001076AC" w:rsidRPr="00C13A07">
        <w:rPr>
          <w:rStyle w:val="FontStyle155"/>
          <w:rFonts w:ascii="Times New Roman" w:hAnsi="Times New Roman" w:cs="Times New Roman"/>
          <w:sz w:val="24"/>
          <w:szCs w:val="24"/>
          <w:lang w:eastAsia="en-US"/>
        </w:rPr>
        <w:t>–</w:t>
      </w:r>
      <w:r w:rsidR="00982E9C">
        <w:rPr>
          <w:rStyle w:val="FontStyle155"/>
          <w:rFonts w:ascii="Times New Roman" w:hAnsi="Times New Roman" w:cs="Times New Roman"/>
          <w:sz w:val="24"/>
          <w:szCs w:val="24"/>
          <w:lang w:eastAsia="en-US"/>
        </w:rPr>
        <w:t xml:space="preserve"> </w:t>
      </w:r>
      <w:r w:rsidR="001076AC" w:rsidRPr="00C13A07">
        <w:rPr>
          <w:rStyle w:val="FontStyle155"/>
          <w:rFonts w:ascii="Times New Roman" w:hAnsi="Times New Roman" w:cs="Times New Roman"/>
          <w:sz w:val="24"/>
          <w:szCs w:val="24"/>
          <w:lang w:val="en-US" w:eastAsia="en-US"/>
        </w:rPr>
        <w:t>ξ</w:t>
      </w:r>
      <w:r w:rsidR="001076AC" w:rsidRPr="00C13A07">
        <w:rPr>
          <w:rStyle w:val="FontStyle155"/>
          <w:rFonts w:ascii="Times New Roman" w:hAnsi="Times New Roman" w:cs="Times New Roman"/>
          <w:sz w:val="24"/>
          <w:szCs w:val="24"/>
          <w:vertAlign w:val="subscript"/>
          <w:lang w:eastAsia="en-US"/>
        </w:rPr>
        <w:t>1</w:t>
      </w:r>
      <w:r w:rsidRPr="00C13A07">
        <w:rPr>
          <w:rStyle w:val="FontStyle155"/>
          <w:rFonts w:ascii="Times New Roman" w:hAnsi="Times New Roman" w:cs="Times New Roman"/>
          <w:sz w:val="24"/>
          <w:szCs w:val="24"/>
          <w:lang w:eastAsia="en-US"/>
        </w:rPr>
        <w:t>)</w:t>
      </w:r>
    </w:p>
    <w:p w:rsidR="005E0CFB" w:rsidRPr="00C13A07" w:rsidRDefault="005E0CFB" w:rsidP="005E0CFB">
      <w:pPr>
        <w:pStyle w:val="Style43"/>
        <w:widowControl/>
        <w:ind w:firstLine="567"/>
        <w:jc w:val="both"/>
        <w:rPr>
          <w:rStyle w:val="FontStyle155"/>
          <w:rFonts w:ascii="Times New Roman" w:hAnsi="Times New Roman" w:cs="Times New Roman"/>
          <w:sz w:val="24"/>
          <w:szCs w:val="24"/>
          <w:lang w:eastAsia="en-US"/>
        </w:rPr>
      </w:pPr>
    </w:p>
    <w:p w:rsidR="005E0CFB" w:rsidRPr="00C13A07" w:rsidRDefault="005E0CFB" w:rsidP="005E0CFB">
      <w:pPr>
        <w:pStyle w:val="Style43"/>
        <w:widowControl/>
        <w:ind w:firstLine="567"/>
        <w:jc w:val="both"/>
        <w:rPr>
          <w:rStyle w:val="FontStyle155"/>
          <w:rFonts w:ascii="Times New Roman" w:hAnsi="Times New Roman" w:cs="Times New Roman"/>
          <w:sz w:val="24"/>
          <w:szCs w:val="24"/>
          <w:lang w:val="kk-KZ" w:eastAsia="en-US"/>
        </w:rPr>
      </w:pPr>
      <w:r w:rsidRPr="00C13A07">
        <w:rPr>
          <w:rStyle w:val="FontStyle155"/>
          <w:rFonts w:ascii="Times New Roman" w:hAnsi="Times New Roman" w:cs="Times New Roman"/>
          <w:i/>
          <w:sz w:val="24"/>
          <w:szCs w:val="24"/>
          <w:lang w:val="en-US" w:eastAsia="en-US"/>
        </w:rPr>
        <w:t>w</w:t>
      </w:r>
      <w:r w:rsidRPr="00C13A07">
        <w:rPr>
          <w:rStyle w:val="FontStyle155"/>
          <w:rFonts w:ascii="Times New Roman" w:hAnsi="Times New Roman" w:cs="Times New Roman"/>
          <w:sz w:val="24"/>
          <w:szCs w:val="24"/>
          <w:vertAlign w:val="subscript"/>
          <w:lang w:val="en-US" w:eastAsia="en-US"/>
        </w:rPr>
        <w:t>fc</w:t>
      </w:r>
      <w:r w:rsidR="001076AC" w:rsidRPr="00C13A07">
        <w:rPr>
          <w:rStyle w:val="FontStyle155"/>
          <w:rFonts w:ascii="Times New Roman" w:hAnsi="Times New Roman" w:cs="Times New Roman"/>
          <w:sz w:val="24"/>
          <w:szCs w:val="24"/>
          <w:vertAlign w:val="subscript"/>
          <w:lang w:eastAsia="en-US"/>
        </w:rPr>
        <w:t>1</w:t>
      </w:r>
      <w:r w:rsidRPr="00C13A07">
        <w:rPr>
          <w:rStyle w:val="FontStyle155"/>
          <w:rFonts w:ascii="Times New Roman" w:hAnsi="Times New Roman" w:cs="Times New Roman"/>
          <w:sz w:val="24"/>
          <w:szCs w:val="24"/>
          <w:vertAlign w:val="subscript"/>
          <w:lang w:eastAsia="en-US"/>
        </w:rPr>
        <w:t xml:space="preserve"> </w:t>
      </w:r>
      <w:r w:rsidRPr="00C13A07">
        <w:rPr>
          <w:rStyle w:val="FontStyle155"/>
          <w:rFonts w:ascii="Times New Roman" w:hAnsi="Times New Roman" w:cs="Times New Roman"/>
          <w:sz w:val="24"/>
          <w:szCs w:val="24"/>
          <w:lang w:eastAsia="en-US"/>
        </w:rPr>
        <w:t>= (</w:t>
      </w:r>
      <w:r w:rsidRPr="00C13A07">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Gv</w:t>
      </w:r>
      <w:r w:rsidRPr="00C13A07">
        <w:rPr>
          <w:rStyle w:val="FontStyle155"/>
          <w:rFonts w:ascii="Times New Roman" w:hAnsi="Times New Roman" w:cs="Times New Roman"/>
          <w:sz w:val="24"/>
          <w:szCs w:val="24"/>
          <w:vertAlign w:val="subscript"/>
          <w:lang w:eastAsia="en-US"/>
        </w:rPr>
        <w:t>+</w:t>
      </w:r>
      <w:r w:rsidRPr="00C13A07">
        <w:rPr>
          <w:rStyle w:val="FontStyle155"/>
          <w:rFonts w:ascii="Times New Roman" w:hAnsi="Times New Roman" w:cs="Times New Roman"/>
          <w:sz w:val="24"/>
          <w:szCs w:val="24"/>
          <w:vertAlign w:val="subscript"/>
          <w:lang w:val="en-US" w:eastAsia="en-US"/>
        </w:rPr>
        <w:t>Ga</w:t>
      </w:r>
      <w:r w:rsidR="00982E9C">
        <w:rPr>
          <w:rStyle w:val="FontStyle155"/>
          <w:rFonts w:ascii="Times New Roman" w:hAnsi="Times New Roman" w:cs="Times New Roman"/>
          <w:sz w:val="24"/>
          <w:szCs w:val="24"/>
          <w:vertAlign w:val="subscript"/>
          <w:lang w:eastAsia="en-US"/>
        </w:rPr>
        <w:t xml:space="preserve"> </w:t>
      </w:r>
      <w:r w:rsidRPr="00C13A07">
        <w:rPr>
          <w:rStyle w:val="FontStyle155"/>
          <w:rFonts w:ascii="Times New Roman" w:hAnsi="Times New Roman" w:cs="Times New Roman"/>
          <w:sz w:val="24"/>
          <w:szCs w:val="24"/>
          <w:lang w:eastAsia="en-US"/>
        </w:rPr>
        <w:t>/</w:t>
      </w:r>
      <w:r w:rsidR="00982E9C">
        <w:rPr>
          <w:rStyle w:val="FontStyle155"/>
          <w:rFonts w:ascii="Times New Roman" w:hAnsi="Times New Roman" w:cs="Times New Roman"/>
          <w:sz w:val="24"/>
          <w:szCs w:val="24"/>
          <w:lang w:eastAsia="en-US"/>
        </w:rPr>
        <w:t xml:space="preserve"> </w:t>
      </w:r>
      <w:r w:rsidRPr="00C13A07">
        <w:rPr>
          <w:rStyle w:val="FontStyle155"/>
          <w:rFonts w:ascii="Times New Roman" w:hAnsi="Times New Roman" w:cs="Times New Roman"/>
          <w:i/>
          <w:sz w:val="24"/>
          <w:szCs w:val="24"/>
          <w:lang w:val="en-US" w:eastAsia="en-US"/>
        </w:rPr>
        <w:t>E</w:t>
      </w:r>
      <w:r w:rsidRPr="00C13A07">
        <w:rPr>
          <w:rStyle w:val="FontStyle155"/>
          <w:rFonts w:ascii="Times New Roman" w:hAnsi="Times New Roman" w:cs="Times New Roman"/>
          <w:sz w:val="24"/>
          <w:szCs w:val="24"/>
          <w:vertAlign w:val="subscript"/>
          <w:lang w:val="en-US" w:eastAsia="en-US"/>
        </w:rPr>
        <w:t>cm</w:t>
      </w:r>
      <w:r w:rsidRPr="00C13A07">
        <w:rPr>
          <w:rStyle w:val="FontStyle155"/>
          <w:rFonts w:ascii="Times New Roman" w:hAnsi="Times New Roman" w:cs="Times New Roman"/>
          <w:sz w:val="24"/>
          <w:szCs w:val="24"/>
          <w:lang w:eastAsia="en-US"/>
        </w:rPr>
        <w:t>·</w:t>
      </w:r>
      <w:r w:rsidRPr="00C13A07">
        <w:rPr>
          <w:rStyle w:val="FontStyle155"/>
          <w:rFonts w:ascii="Times New Roman" w:hAnsi="Times New Roman" w:cs="Times New Roman"/>
          <w:i/>
          <w:sz w:val="24"/>
          <w:szCs w:val="24"/>
          <w:lang w:val="en-US" w:eastAsia="en-US"/>
        </w:rPr>
        <w:t>I</w:t>
      </w:r>
      <w:r w:rsidRPr="00C13A07">
        <w:rPr>
          <w:rStyle w:val="FontStyle155"/>
          <w:rFonts w:ascii="Times New Roman" w:hAnsi="Times New Roman" w:cs="Times New Roman"/>
          <w:sz w:val="24"/>
          <w:szCs w:val="24"/>
          <w:vertAlign w:val="subscript"/>
          <w:lang w:val="en-US" w:eastAsia="en-US"/>
        </w:rPr>
        <w:t>fc</w:t>
      </w:r>
      <w:r w:rsidRPr="00C13A07">
        <w:rPr>
          <w:rStyle w:val="FontStyle155"/>
          <w:rFonts w:ascii="Times New Roman" w:hAnsi="Times New Roman" w:cs="Times New Roman"/>
          <w:sz w:val="24"/>
          <w:szCs w:val="24"/>
          <w:lang w:eastAsia="en-US"/>
        </w:rPr>
        <w:t>)</w:t>
      </w:r>
      <w:r w:rsidR="00982E9C">
        <w:rPr>
          <w:rStyle w:val="FontStyle155"/>
          <w:rFonts w:ascii="Times New Roman" w:hAnsi="Times New Roman" w:cs="Times New Roman"/>
          <w:sz w:val="24"/>
          <w:szCs w:val="24"/>
          <w:lang w:eastAsia="en-US"/>
        </w:rPr>
        <w:t xml:space="preserve"> </w:t>
      </w:r>
      <w:r w:rsidRPr="00C13A07">
        <w:rPr>
          <w:rStyle w:val="FontStyle155"/>
          <w:rFonts w:ascii="Times New Roman" w:hAnsi="Times New Roman" w:cs="Times New Roman"/>
          <w:i/>
          <w:sz w:val="24"/>
          <w:szCs w:val="24"/>
          <w:lang w:val="en-US" w:eastAsia="en-US"/>
        </w:rPr>
        <w:t>L</w:t>
      </w:r>
      <w:r w:rsidRPr="00C13A07">
        <w:rPr>
          <w:rStyle w:val="FontStyle155"/>
          <w:rFonts w:ascii="Times New Roman" w:hAnsi="Times New Roman" w:cs="Times New Roman"/>
          <w:i/>
          <w:sz w:val="24"/>
          <w:szCs w:val="24"/>
          <w:vertAlign w:val="superscript"/>
          <w:lang w:eastAsia="en-US"/>
        </w:rPr>
        <w:t>2</w:t>
      </w:r>
      <w:r w:rsidR="00982E9C">
        <w:rPr>
          <w:rStyle w:val="FontStyle155"/>
          <w:rFonts w:ascii="Times New Roman" w:hAnsi="Times New Roman" w:cs="Times New Roman"/>
          <w:i/>
          <w:sz w:val="24"/>
          <w:szCs w:val="24"/>
          <w:vertAlign w:val="superscript"/>
          <w:lang w:eastAsia="en-US"/>
        </w:rPr>
        <w:t xml:space="preserve"> </w:t>
      </w:r>
      <w:r w:rsidRPr="00C13A07">
        <w:rPr>
          <w:rStyle w:val="FontStyle155"/>
          <w:rFonts w:ascii="Times New Roman" w:hAnsi="Times New Roman" w:cs="Times New Roman"/>
          <w:i/>
          <w:sz w:val="24"/>
          <w:szCs w:val="24"/>
          <w:lang w:eastAsia="en-US"/>
        </w:rPr>
        <w:t>/</w:t>
      </w:r>
      <w:r w:rsidR="00982E9C">
        <w:rPr>
          <w:rStyle w:val="FontStyle155"/>
          <w:rFonts w:ascii="Times New Roman" w:hAnsi="Times New Roman" w:cs="Times New Roman"/>
          <w:i/>
          <w:sz w:val="24"/>
          <w:szCs w:val="24"/>
          <w:lang w:eastAsia="en-US"/>
        </w:rPr>
        <w:t xml:space="preserve"> </w:t>
      </w:r>
      <w:r w:rsidRPr="00C13A07">
        <w:rPr>
          <w:rStyle w:val="FontStyle155"/>
          <w:rFonts w:ascii="Times New Roman" w:hAnsi="Times New Roman" w:cs="Times New Roman"/>
          <w:sz w:val="24"/>
          <w:szCs w:val="24"/>
          <w:lang w:eastAsia="en-US"/>
        </w:rPr>
        <w:t>10</w:t>
      </w:r>
      <w:r w:rsidR="001076AC" w:rsidRPr="00C13A07">
        <w:rPr>
          <w:rStyle w:val="FontStyle155"/>
          <w:rFonts w:ascii="Times New Roman" w:hAnsi="Times New Roman" w:cs="Times New Roman"/>
          <w:sz w:val="24"/>
          <w:szCs w:val="24"/>
          <w:lang w:eastAsia="en-US"/>
        </w:rPr>
        <w:t xml:space="preserve"> </w:t>
      </w:r>
      <w:r w:rsidR="001076AC" w:rsidRPr="00C13A07">
        <w:rPr>
          <w:rStyle w:val="FontStyle155"/>
          <w:rFonts w:ascii="Times New Roman" w:hAnsi="Times New Roman" w:cs="Times New Roman"/>
          <w:sz w:val="24"/>
          <w:szCs w:val="24"/>
          <w:lang w:val="kk-KZ" w:eastAsia="en-US"/>
        </w:rPr>
        <w:t xml:space="preserve">и </w:t>
      </w:r>
      <w:r w:rsidR="003D302D" w:rsidRPr="00C13A07">
        <w:rPr>
          <w:rStyle w:val="FontStyle155"/>
          <w:rFonts w:ascii="Times New Roman" w:hAnsi="Times New Roman" w:cs="Times New Roman"/>
          <w:i/>
          <w:sz w:val="24"/>
          <w:szCs w:val="24"/>
          <w:lang w:val="en-US" w:eastAsia="en-US"/>
        </w:rPr>
        <w:t>w</w:t>
      </w:r>
      <w:r w:rsidR="003D302D" w:rsidRPr="00C13A07">
        <w:rPr>
          <w:rStyle w:val="FontStyle155"/>
          <w:rFonts w:ascii="Times New Roman" w:hAnsi="Times New Roman" w:cs="Times New Roman"/>
          <w:sz w:val="24"/>
          <w:szCs w:val="24"/>
          <w:vertAlign w:val="subscript"/>
          <w:lang w:val="en-US" w:eastAsia="en-US"/>
        </w:rPr>
        <w:t>uc</w:t>
      </w:r>
      <w:r w:rsidR="00D24318" w:rsidRPr="00C13A07">
        <w:rPr>
          <w:rStyle w:val="FontStyle155"/>
          <w:rFonts w:ascii="Times New Roman" w:hAnsi="Times New Roman" w:cs="Times New Roman"/>
          <w:sz w:val="24"/>
          <w:szCs w:val="24"/>
          <w:vertAlign w:val="subscript"/>
          <w:lang w:eastAsia="en-US"/>
        </w:rPr>
        <w:t>1</w:t>
      </w:r>
      <w:r w:rsidR="00982E9C">
        <w:rPr>
          <w:rStyle w:val="FontStyle155"/>
          <w:rFonts w:ascii="Times New Roman" w:hAnsi="Times New Roman" w:cs="Times New Roman"/>
          <w:sz w:val="24"/>
          <w:szCs w:val="24"/>
          <w:vertAlign w:val="subscript"/>
          <w:lang w:eastAsia="en-US"/>
        </w:rPr>
        <w:t xml:space="preserve"> </w:t>
      </w:r>
      <w:r w:rsidR="00D24318" w:rsidRPr="00C13A07">
        <w:rPr>
          <w:rStyle w:val="FontStyle155"/>
          <w:rFonts w:ascii="Times New Roman" w:hAnsi="Times New Roman" w:cs="Times New Roman"/>
          <w:sz w:val="24"/>
          <w:szCs w:val="24"/>
          <w:lang w:eastAsia="en-US"/>
        </w:rPr>
        <w:t>=</w:t>
      </w:r>
      <w:r w:rsidR="00982E9C">
        <w:rPr>
          <w:rStyle w:val="FontStyle155"/>
          <w:rFonts w:ascii="Times New Roman" w:hAnsi="Times New Roman" w:cs="Times New Roman"/>
          <w:sz w:val="24"/>
          <w:szCs w:val="24"/>
          <w:lang w:eastAsia="en-US"/>
        </w:rPr>
        <w:t xml:space="preserve"> </w:t>
      </w:r>
      <w:r w:rsidR="001076AC" w:rsidRPr="00C13A07">
        <w:rPr>
          <w:rStyle w:val="FontStyle155"/>
          <w:rFonts w:ascii="Times New Roman" w:hAnsi="Times New Roman" w:cs="Times New Roman"/>
          <w:sz w:val="24"/>
          <w:szCs w:val="24"/>
          <w:lang w:eastAsia="en-US"/>
        </w:rPr>
        <w:t>(</w:t>
      </w:r>
      <w:r w:rsidR="00D24318" w:rsidRPr="00C13A07">
        <w:rPr>
          <w:rStyle w:val="FontStyle155"/>
          <w:rFonts w:ascii="Times New Roman" w:hAnsi="Times New Roman" w:cs="Times New Roman"/>
          <w:i/>
          <w:sz w:val="24"/>
          <w:szCs w:val="24"/>
          <w:lang w:val="en-US" w:eastAsia="en-US"/>
        </w:rPr>
        <w:t>M</w:t>
      </w:r>
      <w:r w:rsidR="00D24318" w:rsidRPr="00C13A07">
        <w:rPr>
          <w:rStyle w:val="FontStyle155"/>
          <w:rFonts w:ascii="Times New Roman" w:hAnsi="Times New Roman" w:cs="Times New Roman"/>
          <w:sz w:val="24"/>
          <w:szCs w:val="24"/>
          <w:vertAlign w:val="subscript"/>
          <w:lang w:val="en-US" w:eastAsia="en-US"/>
        </w:rPr>
        <w:t>Gv</w:t>
      </w:r>
      <w:r w:rsidR="00D24318" w:rsidRPr="00C13A07">
        <w:rPr>
          <w:rStyle w:val="FontStyle155"/>
          <w:rFonts w:ascii="Times New Roman" w:hAnsi="Times New Roman" w:cs="Times New Roman"/>
          <w:sz w:val="24"/>
          <w:szCs w:val="24"/>
          <w:vertAlign w:val="subscript"/>
          <w:lang w:eastAsia="en-US"/>
        </w:rPr>
        <w:t>+</w:t>
      </w:r>
      <w:r w:rsidR="001076AC" w:rsidRPr="00C13A07">
        <w:rPr>
          <w:rStyle w:val="FontStyle155"/>
          <w:rFonts w:ascii="Times New Roman" w:hAnsi="Times New Roman" w:cs="Times New Roman"/>
          <w:sz w:val="24"/>
          <w:szCs w:val="24"/>
          <w:vertAlign w:val="subscript"/>
          <w:lang w:val="en-US" w:eastAsia="en-US"/>
        </w:rPr>
        <w:t>Ga</w:t>
      </w:r>
      <w:r w:rsidR="00982E9C">
        <w:rPr>
          <w:rStyle w:val="FontStyle155"/>
          <w:rFonts w:ascii="Times New Roman" w:hAnsi="Times New Roman" w:cs="Times New Roman"/>
          <w:sz w:val="24"/>
          <w:szCs w:val="24"/>
          <w:vertAlign w:val="subscript"/>
          <w:lang w:eastAsia="en-US"/>
        </w:rPr>
        <w:t xml:space="preserve"> </w:t>
      </w:r>
      <w:r w:rsidR="001076AC" w:rsidRPr="00C13A07">
        <w:rPr>
          <w:rStyle w:val="FontStyle155"/>
          <w:rFonts w:ascii="Times New Roman" w:hAnsi="Times New Roman" w:cs="Times New Roman"/>
          <w:sz w:val="24"/>
          <w:szCs w:val="24"/>
          <w:lang w:eastAsia="en-US"/>
        </w:rPr>
        <w:t>/</w:t>
      </w:r>
      <w:r w:rsidR="00982E9C">
        <w:rPr>
          <w:rStyle w:val="FontStyle155"/>
          <w:rFonts w:ascii="Times New Roman" w:hAnsi="Times New Roman" w:cs="Times New Roman"/>
          <w:sz w:val="24"/>
          <w:szCs w:val="24"/>
          <w:lang w:eastAsia="en-US"/>
        </w:rPr>
        <w:t xml:space="preserve"> </w:t>
      </w:r>
      <w:r w:rsidR="001076AC" w:rsidRPr="00C13A07">
        <w:rPr>
          <w:rStyle w:val="FontStyle155"/>
          <w:rFonts w:ascii="Times New Roman" w:hAnsi="Times New Roman" w:cs="Times New Roman"/>
          <w:i/>
          <w:sz w:val="24"/>
          <w:szCs w:val="24"/>
          <w:lang w:val="en-US" w:eastAsia="en-US"/>
        </w:rPr>
        <w:t>E</w:t>
      </w:r>
      <w:r w:rsidR="001076AC" w:rsidRPr="00C13A07">
        <w:rPr>
          <w:rStyle w:val="FontStyle155"/>
          <w:rFonts w:ascii="Times New Roman" w:hAnsi="Times New Roman" w:cs="Times New Roman"/>
          <w:sz w:val="24"/>
          <w:szCs w:val="24"/>
          <w:vertAlign w:val="subscript"/>
          <w:lang w:val="en-US" w:eastAsia="en-US"/>
        </w:rPr>
        <w:t>cm</w:t>
      </w:r>
      <w:r w:rsidR="00D24318" w:rsidRPr="00C13A07">
        <w:rPr>
          <w:rStyle w:val="FontStyle155"/>
          <w:rFonts w:ascii="Times New Roman" w:hAnsi="Times New Roman" w:cs="Times New Roman"/>
          <w:sz w:val="24"/>
          <w:szCs w:val="24"/>
          <w:vertAlign w:val="subscript"/>
          <w:lang w:val="en-US" w:eastAsia="en-US"/>
        </w:rPr>
        <w:t>v</w:t>
      </w:r>
      <w:r w:rsidR="001076AC" w:rsidRPr="00C13A07">
        <w:rPr>
          <w:rStyle w:val="FontStyle155"/>
          <w:rFonts w:ascii="Times New Roman" w:hAnsi="Times New Roman" w:cs="Times New Roman"/>
          <w:sz w:val="24"/>
          <w:szCs w:val="24"/>
          <w:lang w:eastAsia="en-US"/>
        </w:rPr>
        <w:t>·</w:t>
      </w:r>
      <w:r w:rsidR="001076AC" w:rsidRPr="00C13A07">
        <w:rPr>
          <w:rStyle w:val="FontStyle155"/>
          <w:rFonts w:ascii="Times New Roman" w:hAnsi="Times New Roman" w:cs="Times New Roman"/>
          <w:i/>
          <w:sz w:val="24"/>
          <w:szCs w:val="24"/>
          <w:lang w:val="en-US" w:eastAsia="en-US"/>
        </w:rPr>
        <w:t>I</w:t>
      </w:r>
      <w:r w:rsidR="00AD3BA5" w:rsidRPr="00C13A07">
        <w:rPr>
          <w:rStyle w:val="FontStyle155"/>
          <w:rFonts w:ascii="Times New Roman" w:hAnsi="Times New Roman" w:cs="Times New Roman"/>
          <w:sz w:val="24"/>
          <w:szCs w:val="24"/>
          <w:vertAlign w:val="subscript"/>
          <w:lang w:val="en-US" w:eastAsia="en-US"/>
        </w:rPr>
        <w:t>u</w:t>
      </w:r>
      <w:r w:rsidR="001076AC" w:rsidRPr="00C13A07">
        <w:rPr>
          <w:rStyle w:val="FontStyle155"/>
          <w:rFonts w:ascii="Times New Roman" w:hAnsi="Times New Roman" w:cs="Times New Roman"/>
          <w:sz w:val="24"/>
          <w:szCs w:val="24"/>
          <w:vertAlign w:val="subscript"/>
          <w:lang w:val="en-US" w:eastAsia="en-US"/>
        </w:rPr>
        <w:t>c</w:t>
      </w:r>
      <w:r w:rsidR="001076AC" w:rsidRPr="00C13A07">
        <w:rPr>
          <w:rStyle w:val="FontStyle155"/>
          <w:rFonts w:ascii="Times New Roman" w:hAnsi="Times New Roman" w:cs="Times New Roman"/>
          <w:sz w:val="24"/>
          <w:szCs w:val="24"/>
          <w:lang w:eastAsia="en-US"/>
        </w:rPr>
        <w:t>)</w:t>
      </w:r>
      <w:r w:rsidR="00982E9C">
        <w:rPr>
          <w:rStyle w:val="FontStyle155"/>
          <w:rFonts w:ascii="Times New Roman" w:hAnsi="Times New Roman" w:cs="Times New Roman"/>
          <w:sz w:val="24"/>
          <w:szCs w:val="24"/>
          <w:lang w:eastAsia="en-US"/>
        </w:rPr>
        <w:t xml:space="preserve"> </w:t>
      </w:r>
      <w:r w:rsidR="001076AC" w:rsidRPr="00C13A07">
        <w:rPr>
          <w:rStyle w:val="FontStyle155"/>
          <w:rFonts w:ascii="Times New Roman" w:hAnsi="Times New Roman" w:cs="Times New Roman"/>
          <w:i/>
          <w:sz w:val="24"/>
          <w:szCs w:val="24"/>
          <w:lang w:val="en-US" w:eastAsia="en-US"/>
        </w:rPr>
        <w:t>L</w:t>
      </w:r>
      <w:r w:rsidR="001076AC" w:rsidRPr="00C13A07">
        <w:rPr>
          <w:rStyle w:val="FontStyle155"/>
          <w:rFonts w:ascii="Times New Roman" w:hAnsi="Times New Roman" w:cs="Times New Roman"/>
          <w:i/>
          <w:sz w:val="24"/>
          <w:szCs w:val="24"/>
          <w:vertAlign w:val="superscript"/>
          <w:lang w:eastAsia="en-US"/>
        </w:rPr>
        <w:t>2</w:t>
      </w:r>
      <w:r w:rsidR="001076AC" w:rsidRPr="00C13A07">
        <w:rPr>
          <w:rStyle w:val="FontStyle155"/>
          <w:rFonts w:ascii="Times New Roman" w:hAnsi="Times New Roman" w:cs="Times New Roman"/>
          <w:i/>
          <w:sz w:val="24"/>
          <w:szCs w:val="24"/>
          <w:lang w:eastAsia="en-US"/>
        </w:rPr>
        <w:t>/</w:t>
      </w:r>
      <w:r w:rsidR="001076AC" w:rsidRPr="00C13A07">
        <w:rPr>
          <w:rStyle w:val="FontStyle155"/>
          <w:rFonts w:ascii="Times New Roman" w:hAnsi="Times New Roman" w:cs="Times New Roman"/>
          <w:sz w:val="24"/>
          <w:szCs w:val="24"/>
          <w:lang w:eastAsia="en-US"/>
        </w:rPr>
        <w:t>10</w:t>
      </w:r>
    </w:p>
    <w:p w:rsidR="005E0CFB" w:rsidRPr="00C13A07" w:rsidRDefault="005E0CFB" w:rsidP="005E0CFB">
      <w:pPr>
        <w:pStyle w:val="Style43"/>
        <w:widowControl/>
        <w:ind w:firstLine="567"/>
        <w:jc w:val="both"/>
        <w:rPr>
          <w:rStyle w:val="FontStyle155"/>
          <w:rFonts w:ascii="Times New Roman" w:hAnsi="Times New Roman" w:cs="Times New Roman"/>
          <w:sz w:val="24"/>
          <w:szCs w:val="24"/>
          <w:lang w:eastAsia="en-US"/>
        </w:rPr>
      </w:pPr>
    </w:p>
    <w:p w:rsidR="005E0CFB" w:rsidRPr="00C13A07" w:rsidRDefault="00273C17" w:rsidP="005E0CFB">
      <w:pPr>
        <w:pStyle w:val="Style43"/>
        <w:widowControl/>
        <w:ind w:firstLine="567"/>
        <w:jc w:val="both"/>
        <w:rPr>
          <w:rStyle w:val="FontStyle155"/>
          <w:rFonts w:ascii="Times New Roman" w:hAnsi="Times New Roman" w:cs="Times New Roman"/>
          <w:sz w:val="24"/>
          <w:szCs w:val="24"/>
          <w:lang w:eastAsia="en-US"/>
        </w:rPr>
      </w:pPr>
      <w:r w:rsidRPr="00C13A07">
        <w:rPr>
          <w:rStyle w:val="FontStyle155"/>
          <w:rFonts w:ascii="Times New Roman" w:hAnsi="Times New Roman" w:cs="Times New Roman"/>
          <w:sz w:val="24"/>
          <w:szCs w:val="24"/>
          <w:lang w:val="en-US" w:eastAsia="en-US"/>
        </w:rPr>
        <w:t>ξ</w:t>
      </w:r>
      <w:r w:rsidRPr="00C13A07">
        <w:rPr>
          <w:rStyle w:val="FontStyle155"/>
          <w:rFonts w:ascii="Times New Roman" w:hAnsi="Times New Roman" w:cs="Times New Roman"/>
          <w:sz w:val="24"/>
          <w:szCs w:val="24"/>
          <w:vertAlign w:val="subscript"/>
          <w:lang w:eastAsia="en-US"/>
        </w:rPr>
        <w:t>1</w:t>
      </w:r>
      <w:r w:rsidR="005E0CFB" w:rsidRPr="00C13A07">
        <w:rPr>
          <w:rStyle w:val="FontStyle155"/>
          <w:rFonts w:ascii="Times New Roman" w:hAnsi="Times New Roman" w:cs="Times New Roman"/>
          <w:sz w:val="24"/>
          <w:szCs w:val="24"/>
          <w:vertAlign w:val="subscript"/>
          <w:lang w:eastAsia="en-US"/>
        </w:rPr>
        <w:t xml:space="preserve"> </w:t>
      </w:r>
      <w:r w:rsidR="005E0CFB" w:rsidRPr="00C13A07">
        <w:rPr>
          <w:rStyle w:val="FontStyle155"/>
          <w:rFonts w:ascii="Times New Roman" w:hAnsi="Times New Roman" w:cs="Times New Roman"/>
          <w:sz w:val="24"/>
          <w:szCs w:val="24"/>
          <w:lang w:eastAsia="en-US"/>
        </w:rPr>
        <w:t xml:space="preserve">= </w:t>
      </w:r>
      <w:r w:rsidRPr="00C13A07">
        <w:rPr>
          <w:rStyle w:val="FontStyle155"/>
          <w:rFonts w:ascii="Times New Roman" w:hAnsi="Times New Roman" w:cs="Times New Roman"/>
          <w:sz w:val="24"/>
          <w:szCs w:val="24"/>
          <w:lang w:eastAsia="en-US"/>
        </w:rPr>
        <w:t xml:space="preserve">0 если </w:t>
      </w:r>
      <w:r w:rsidRPr="00C13A07">
        <w:rPr>
          <w:rStyle w:val="FontStyle155"/>
          <w:rFonts w:ascii="Times New Roman" w:hAnsi="Times New Roman" w:cs="Times New Roman"/>
          <w:i/>
          <w:sz w:val="24"/>
          <w:szCs w:val="24"/>
          <w:lang w:val="en-US" w:eastAsia="en-US"/>
        </w:rPr>
        <w:t>M</w:t>
      </w:r>
      <w:r w:rsidR="005E0CFB" w:rsidRPr="00C13A07">
        <w:rPr>
          <w:rStyle w:val="FontStyle155"/>
          <w:rFonts w:ascii="Times New Roman" w:hAnsi="Times New Roman" w:cs="Times New Roman"/>
          <w:sz w:val="24"/>
          <w:szCs w:val="24"/>
          <w:vertAlign w:val="subscript"/>
          <w:lang w:val="en-US" w:eastAsia="en-US"/>
        </w:rPr>
        <w:t>Gv</w:t>
      </w:r>
      <w:r w:rsidR="005E0CFB" w:rsidRPr="00C13A07">
        <w:rPr>
          <w:rStyle w:val="FontStyle155"/>
          <w:rFonts w:ascii="Times New Roman" w:hAnsi="Times New Roman" w:cs="Times New Roman"/>
          <w:sz w:val="24"/>
          <w:szCs w:val="24"/>
          <w:vertAlign w:val="subscript"/>
          <w:lang w:eastAsia="en-US"/>
        </w:rPr>
        <w:t>+</w:t>
      </w:r>
      <w:r w:rsidR="005E0CFB" w:rsidRPr="00C13A07">
        <w:rPr>
          <w:rStyle w:val="FontStyle155"/>
          <w:rFonts w:ascii="Times New Roman" w:hAnsi="Times New Roman" w:cs="Times New Roman"/>
          <w:sz w:val="24"/>
          <w:szCs w:val="24"/>
          <w:vertAlign w:val="subscript"/>
          <w:lang w:val="en-US" w:eastAsia="en-US"/>
        </w:rPr>
        <w:t>Ga</w:t>
      </w:r>
      <w:r w:rsidR="00AA1BE4" w:rsidRPr="00C13A07">
        <w:rPr>
          <w:rStyle w:val="FontStyle155"/>
          <w:rFonts w:ascii="Times New Roman" w:hAnsi="Times New Roman" w:cs="Times New Roman"/>
          <w:sz w:val="24"/>
          <w:szCs w:val="24"/>
          <w:vertAlign w:val="subscript"/>
          <w:lang w:eastAsia="en-US"/>
        </w:rPr>
        <w:t xml:space="preserve"> </w:t>
      </w:r>
      <w:r w:rsidR="00AA1BE4" w:rsidRPr="00C13A07">
        <w:rPr>
          <w:rStyle w:val="FontStyle155"/>
          <w:rFonts w:ascii="Times New Roman" w:hAnsi="Times New Roman" w:cs="Times New Roman"/>
          <w:sz w:val="24"/>
          <w:szCs w:val="24"/>
          <w:lang w:eastAsia="en-US"/>
        </w:rPr>
        <w:t>≤</w:t>
      </w:r>
      <w:r w:rsidR="00AA1BE4" w:rsidRPr="00C13A07">
        <w:rPr>
          <w:rStyle w:val="FontStyle155"/>
          <w:rFonts w:ascii="Times New Roman" w:hAnsi="Times New Roman" w:cs="Times New Roman"/>
          <w:sz w:val="24"/>
          <w:szCs w:val="24"/>
          <w:vertAlign w:val="subscript"/>
          <w:lang w:eastAsia="en-US"/>
        </w:rPr>
        <w:t xml:space="preserve"> </w:t>
      </w:r>
      <w:r w:rsidR="00AA1BE4" w:rsidRPr="00C13A07">
        <w:rPr>
          <w:rStyle w:val="FontStyle155"/>
          <w:rFonts w:ascii="Times New Roman" w:hAnsi="Times New Roman" w:cs="Times New Roman"/>
          <w:i/>
          <w:sz w:val="24"/>
          <w:szCs w:val="24"/>
          <w:lang w:val="en-US" w:eastAsia="en-US"/>
        </w:rPr>
        <w:t>M</w:t>
      </w:r>
      <w:r w:rsidR="00AA1BE4" w:rsidRPr="00C13A07">
        <w:rPr>
          <w:rStyle w:val="FontStyle155"/>
          <w:rFonts w:ascii="Times New Roman" w:hAnsi="Times New Roman" w:cs="Times New Roman"/>
          <w:sz w:val="24"/>
          <w:szCs w:val="24"/>
          <w:vertAlign w:val="subscript"/>
          <w:lang w:val="en-US" w:eastAsia="en-US"/>
        </w:rPr>
        <w:t>cr</w:t>
      </w:r>
      <w:r w:rsidR="00AA1BE4" w:rsidRPr="00C13A07">
        <w:rPr>
          <w:rStyle w:val="FontStyle155"/>
          <w:rFonts w:ascii="Times New Roman" w:hAnsi="Times New Roman" w:cs="Times New Roman"/>
          <w:sz w:val="24"/>
          <w:szCs w:val="24"/>
          <w:vertAlign w:val="subscript"/>
          <w:lang w:eastAsia="en-US"/>
        </w:rPr>
        <w:t xml:space="preserve"> </w:t>
      </w:r>
      <w:r w:rsidR="00AA1BE4" w:rsidRPr="00C13A07">
        <w:rPr>
          <w:rStyle w:val="FontStyle155"/>
          <w:rFonts w:ascii="Times New Roman" w:hAnsi="Times New Roman" w:cs="Times New Roman"/>
          <w:sz w:val="24"/>
          <w:szCs w:val="24"/>
          <w:lang w:val="kk-KZ" w:eastAsia="en-US"/>
        </w:rPr>
        <w:t xml:space="preserve">и </w:t>
      </w:r>
      <w:r w:rsidR="00C13A07" w:rsidRPr="00C13A07">
        <w:rPr>
          <w:rStyle w:val="FontStyle155"/>
          <w:rFonts w:ascii="Times New Roman" w:hAnsi="Times New Roman" w:cs="Times New Roman"/>
          <w:sz w:val="24"/>
          <w:szCs w:val="24"/>
          <w:lang w:val="en-US" w:eastAsia="en-US"/>
        </w:rPr>
        <w:t>ξ</w:t>
      </w:r>
      <w:r w:rsidR="00C13A07" w:rsidRPr="00C13A07">
        <w:rPr>
          <w:rStyle w:val="FontStyle155"/>
          <w:rFonts w:ascii="Times New Roman" w:hAnsi="Times New Roman" w:cs="Times New Roman"/>
          <w:sz w:val="24"/>
          <w:szCs w:val="24"/>
          <w:vertAlign w:val="subscript"/>
          <w:lang w:eastAsia="en-US"/>
        </w:rPr>
        <w:t xml:space="preserve">1 </w:t>
      </w:r>
      <w:r w:rsidR="00C13A07" w:rsidRPr="00C13A07">
        <w:rPr>
          <w:rStyle w:val="FontStyle155"/>
          <w:rFonts w:ascii="Times New Roman" w:hAnsi="Times New Roman" w:cs="Times New Roman"/>
          <w:sz w:val="24"/>
          <w:szCs w:val="24"/>
          <w:lang w:eastAsia="en-US"/>
        </w:rPr>
        <w:t>=</w:t>
      </w:r>
      <w:r w:rsidR="00C13A07" w:rsidRPr="00C13A07">
        <w:rPr>
          <w:rStyle w:val="FontStyle155"/>
          <w:rFonts w:ascii="Times New Roman" w:hAnsi="Times New Roman" w:cs="Times New Roman"/>
          <w:sz w:val="24"/>
          <w:szCs w:val="24"/>
          <w:vertAlign w:val="subscript"/>
          <w:lang w:eastAsia="en-US"/>
        </w:rPr>
        <w:t xml:space="preserve"> </w:t>
      </w:r>
      <w:r w:rsidR="00AA1BE4" w:rsidRPr="00C13A07">
        <w:rPr>
          <w:rStyle w:val="FontStyle155"/>
          <w:rFonts w:ascii="Times New Roman" w:hAnsi="Times New Roman" w:cs="Times New Roman"/>
          <w:sz w:val="24"/>
          <w:szCs w:val="24"/>
          <w:lang w:val="kk-KZ" w:eastAsia="en-US"/>
        </w:rPr>
        <w:t xml:space="preserve">1 – </w:t>
      </w:r>
      <w:r w:rsidR="00AA1BE4" w:rsidRPr="00C13A07">
        <w:rPr>
          <w:rStyle w:val="FontStyle155"/>
          <w:rFonts w:ascii="Times New Roman" w:hAnsi="Times New Roman" w:cs="Times New Roman"/>
          <w:sz w:val="24"/>
          <w:szCs w:val="24"/>
          <w:lang w:eastAsia="en-US"/>
        </w:rPr>
        <w:t>(</w:t>
      </w:r>
      <w:r w:rsidR="00AA1BE4" w:rsidRPr="00C13A07">
        <w:rPr>
          <w:rStyle w:val="FontStyle155"/>
          <w:rFonts w:ascii="Times New Roman" w:hAnsi="Times New Roman" w:cs="Times New Roman"/>
          <w:i/>
          <w:sz w:val="24"/>
          <w:szCs w:val="24"/>
          <w:lang w:eastAsia="en-US"/>
        </w:rPr>
        <w:t>M</w:t>
      </w:r>
      <w:r w:rsidR="00AA1BE4" w:rsidRPr="00C13A07">
        <w:rPr>
          <w:rStyle w:val="FontStyle155"/>
          <w:rFonts w:ascii="Times New Roman" w:hAnsi="Times New Roman" w:cs="Times New Roman"/>
          <w:sz w:val="24"/>
          <w:szCs w:val="24"/>
          <w:vertAlign w:val="subscript"/>
          <w:lang w:val="en-US" w:eastAsia="en-US"/>
        </w:rPr>
        <w:t>cr</w:t>
      </w:r>
      <w:r w:rsidR="00AA1BE4" w:rsidRPr="00C13A07">
        <w:rPr>
          <w:rStyle w:val="FontStyle155"/>
          <w:rFonts w:ascii="Times New Roman" w:hAnsi="Times New Roman" w:cs="Times New Roman"/>
          <w:sz w:val="24"/>
          <w:szCs w:val="24"/>
          <w:lang w:eastAsia="en-US"/>
        </w:rPr>
        <w:t>/</w:t>
      </w:r>
      <w:r w:rsidR="00AA1BE4" w:rsidRPr="00C13A07">
        <w:rPr>
          <w:rStyle w:val="FontStyle155"/>
          <w:rFonts w:ascii="Times New Roman" w:hAnsi="Times New Roman" w:cs="Times New Roman"/>
          <w:i/>
          <w:sz w:val="24"/>
          <w:szCs w:val="24"/>
          <w:lang w:val="en-US" w:eastAsia="en-US"/>
        </w:rPr>
        <w:t>M</w:t>
      </w:r>
      <w:r w:rsidR="00AA1BE4" w:rsidRPr="00C13A07">
        <w:rPr>
          <w:rStyle w:val="FontStyle155"/>
          <w:rFonts w:ascii="Times New Roman" w:hAnsi="Times New Roman" w:cs="Times New Roman"/>
          <w:sz w:val="24"/>
          <w:szCs w:val="24"/>
          <w:vertAlign w:val="subscript"/>
          <w:lang w:val="en-US" w:eastAsia="en-US"/>
        </w:rPr>
        <w:t>Gv</w:t>
      </w:r>
      <w:r w:rsidR="00C13A07" w:rsidRPr="00C13A07">
        <w:rPr>
          <w:rStyle w:val="FontStyle155"/>
          <w:rFonts w:ascii="Times New Roman" w:hAnsi="Times New Roman" w:cs="Times New Roman"/>
          <w:sz w:val="24"/>
          <w:szCs w:val="24"/>
          <w:vertAlign w:val="subscript"/>
          <w:lang w:eastAsia="en-US"/>
        </w:rPr>
        <w:t>+</w:t>
      </w:r>
      <w:r w:rsidR="00C13A07" w:rsidRPr="00C13A07">
        <w:rPr>
          <w:rStyle w:val="FontStyle155"/>
          <w:rFonts w:ascii="Times New Roman" w:hAnsi="Times New Roman" w:cs="Times New Roman"/>
          <w:sz w:val="24"/>
          <w:szCs w:val="24"/>
          <w:vertAlign w:val="subscript"/>
          <w:lang w:val="en-US" w:eastAsia="en-US"/>
        </w:rPr>
        <w:t>Ga</w:t>
      </w:r>
      <w:r w:rsidR="00AA1BE4" w:rsidRPr="00C13A07">
        <w:rPr>
          <w:rStyle w:val="FontStyle155"/>
          <w:rFonts w:ascii="Times New Roman" w:hAnsi="Times New Roman" w:cs="Times New Roman"/>
          <w:sz w:val="24"/>
          <w:szCs w:val="24"/>
          <w:lang w:eastAsia="en-US"/>
        </w:rPr>
        <w:t>)</w:t>
      </w:r>
      <w:r w:rsidR="00AA1BE4" w:rsidRPr="00C13A07">
        <w:rPr>
          <w:rStyle w:val="FontStyle155"/>
          <w:rFonts w:ascii="Times New Roman" w:hAnsi="Times New Roman" w:cs="Times New Roman"/>
          <w:sz w:val="24"/>
          <w:szCs w:val="24"/>
          <w:vertAlign w:val="superscript"/>
          <w:lang w:eastAsia="en-US"/>
        </w:rPr>
        <w:t xml:space="preserve">0.5 </w:t>
      </w:r>
      <w:r w:rsidR="00AA1BE4" w:rsidRPr="00C13A07">
        <w:rPr>
          <w:rStyle w:val="FontStyle155"/>
          <w:rFonts w:ascii="Times New Roman" w:hAnsi="Times New Roman" w:cs="Times New Roman"/>
          <w:sz w:val="24"/>
          <w:szCs w:val="24"/>
          <w:lang w:val="kk-KZ" w:eastAsia="en-US"/>
        </w:rPr>
        <w:t xml:space="preserve">если </w:t>
      </w:r>
      <w:r w:rsidR="00C13A07" w:rsidRPr="00C13A07">
        <w:rPr>
          <w:rStyle w:val="FontStyle155"/>
          <w:rFonts w:ascii="Times New Roman" w:hAnsi="Times New Roman" w:cs="Times New Roman"/>
          <w:i/>
          <w:sz w:val="24"/>
          <w:szCs w:val="24"/>
          <w:lang w:val="en-US" w:eastAsia="en-US"/>
        </w:rPr>
        <w:t>M</w:t>
      </w:r>
      <w:r w:rsidR="00C13A07" w:rsidRPr="00C13A07">
        <w:rPr>
          <w:rStyle w:val="FontStyle155"/>
          <w:rFonts w:ascii="Times New Roman" w:hAnsi="Times New Roman" w:cs="Times New Roman"/>
          <w:sz w:val="24"/>
          <w:szCs w:val="24"/>
          <w:vertAlign w:val="subscript"/>
          <w:lang w:val="en-US" w:eastAsia="en-US"/>
        </w:rPr>
        <w:t>Gv</w:t>
      </w:r>
      <w:r w:rsidR="00C13A07" w:rsidRPr="00C13A07">
        <w:rPr>
          <w:rStyle w:val="FontStyle155"/>
          <w:rFonts w:ascii="Times New Roman" w:hAnsi="Times New Roman" w:cs="Times New Roman"/>
          <w:sz w:val="24"/>
          <w:szCs w:val="24"/>
          <w:vertAlign w:val="subscript"/>
          <w:lang w:eastAsia="en-US"/>
        </w:rPr>
        <w:t>+</w:t>
      </w:r>
      <w:r w:rsidR="00C13A07" w:rsidRPr="00C13A07">
        <w:rPr>
          <w:rStyle w:val="FontStyle155"/>
          <w:rFonts w:ascii="Times New Roman" w:hAnsi="Times New Roman" w:cs="Times New Roman"/>
          <w:sz w:val="24"/>
          <w:szCs w:val="24"/>
          <w:vertAlign w:val="subscript"/>
          <w:lang w:val="en-US" w:eastAsia="en-US"/>
        </w:rPr>
        <w:t>Ga</w:t>
      </w:r>
      <w:r w:rsidR="00C13A07" w:rsidRPr="00C13A07">
        <w:rPr>
          <w:rStyle w:val="FontStyle155"/>
          <w:rFonts w:ascii="Times New Roman" w:hAnsi="Times New Roman" w:cs="Times New Roman"/>
          <w:sz w:val="24"/>
          <w:szCs w:val="24"/>
          <w:vertAlign w:val="subscript"/>
          <w:lang w:eastAsia="en-US"/>
        </w:rPr>
        <w:t xml:space="preserve"> </w:t>
      </w:r>
      <w:r w:rsidR="00C13A07" w:rsidRPr="00C13A07">
        <w:rPr>
          <w:rStyle w:val="FontStyle155"/>
          <w:rFonts w:ascii="Times New Roman" w:hAnsi="Times New Roman" w:cs="Times New Roman"/>
          <w:sz w:val="24"/>
          <w:szCs w:val="24"/>
          <w:lang w:eastAsia="en-US"/>
        </w:rPr>
        <w:t>&gt;</w:t>
      </w:r>
      <w:r w:rsidR="00C13A07" w:rsidRPr="00C13A07">
        <w:rPr>
          <w:rStyle w:val="FontStyle155"/>
          <w:rFonts w:ascii="Times New Roman" w:hAnsi="Times New Roman" w:cs="Times New Roman"/>
          <w:i/>
          <w:sz w:val="24"/>
          <w:szCs w:val="24"/>
          <w:lang w:val="en-US" w:eastAsia="en-US"/>
        </w:rPr>
        <w:t>M</w:t>
      </w:r>
      <w:r w:rsidR="00C13A07" w:rsidRPr="00C13A07">
        <w:rPr>
          <w:rStyle w:val="FontStyle155"/>
          <w:rFonts w:ascii="Times New Roman" w:hAnsi="Times New Roman" w:cs="Times New Roman"/>
          <w:sz w:val="24"/>
          <w:szCs w:val="24"/>
          <w:vertAlign w:val="subscript"/>
          <w:lang w:val="en-US" w:eastAsia="en-US"/>
        </w:rPr>
        <w:t>cr</w:t>
      </w:r>
      <w:r w:rsidR="00C13A07" w:rsidRPr="00C13A07">
        <w:rPr>
          <w:rStyle w:val="FontStyle155"/>
          <w:rFonts w:ascii="Times New Roman" w:hAnsi="Times New Roman" w:cs="Times New Roman"/>
          <w:sz w:val="24"/>
          <w:szCs w:val="24"/>
          <w:lang w:eastAsia="en-US"/>
        </w:rPr>
        <w:t>.</w:t>
      </w:r>
    </w:p>
    <w:p w:rsidR="005E0CFB" w:rsidRPr="002D53F4" w:rsidRDefault="005E0CFB" w:rsidP="00BA7B61">
      <w:pPr>
        <w:pStyle w:val="Style12"/>
        <w:widowControl/>
        <w:ind w:firstLine="567"/>
        <w:jc w:val="both"/>
        <w:rPr>
          <w:rStyle w:val="FontStyle155"/>
          <w:rFonts w:ascii="Times New Roman" w:hAnsi="Times New Roman" w:cs="Times New Roman"/>
          <w:sz w:val="24"/>
          <w:szCs w:val="24"/>
          <w:lang w:eastAsia="en-US"/>
        </w:rPr>
      </w:pPr>
    </w:p>
    <w:p w:rsidR="002D19F7" w:rsidRPr="00F72DC0"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если установка выполняется по истечении очень длительного времени после удаления подпорок:</w:t>
      </w:r>
    </w:p>
    <w:p w:rsidR="00F72DC0" w:rsidRPr="009C68A0" w:rsidRDefault="00F72DC0" w:rsidP="00BA7B61">
      <w:pPr>
        <w:pStyle w:val="Style12"/>
        <w:widowControl/>
        <w:ind w:firstLine="567"/>
        <w:jc w:val="both"/>
        <w:rPr>
          <w:rStyle w:val="FontStyle155"/>
          <w:rFonts w:ascii="Times New Roman" w:hAnsi="Times New Roman" w:cs="Times New Roman"/>
          <w:sz w:val="24"/>
          <w:szCs w:val="24"/>
          <w:lang w:eastAsia="en-US"/>
        </w:rPr>
      </w:pPr>
    </w:p>
    <w:p w:rsidR="00F72DC0" w:rsidRPr="00F92377" w:rsidRDefault="00F92377" w:rsidP="00F72DC0">
      <w:pPr>
        <w:pStyle w:val="Style43"/>
        <w:widowControl/>
        <w:ind w:firstLine="567"/>
        <w:jc w:val="both"/>
        <w:rPr>
          <w:rStyle w:val="FontStyle155"/>
          <w:rFonts w:ascii="Times New Roman" w:hAnsi="Times New Roman" w:cs="Times New Roman"/>
          <w:sz w:val="24"/>
          <w:szCs w:val="24"/>
          <w:lang w:val="en-US" w:eastAsia="en-US"/>
        </w:rPr>
      </w:pPr>
      <w:r w:rsidRPr="00F92377">
        <w:rPr>
          <w:rStyle w:val="FontStyle155"/>
          <w:rFonts w:ascii="Times New Roman" w:hAnsi="Times New Roman" w:cs="Times New Roman"/>
          <w:i/>
          <w:sz w:val="24"/>
          <w:szCs w:val="24"/>
          <w:lang w:val="en-US" w:eastAsia="en-US"/>
        </w:rPr>
        <w:t>w</w:t>
      </w:r>
      <w:r w:rsidR="00F72DC0">
        <w:rPr>
          <w:rStyle w:val="FontStyle155"/>
          <w:rFonts w:ascii="Times New Roman" w:hAnsi="Times New Roman" w:cs="Times New Roman"/>
          <w:sz w:val="24"/>
          <w:szCs w:val="24"/>
          <w:vertAlign w:val="subscript"/>
          <w:lang w:val="en-US" w:eastAsia="en-US"/>
        </w:rPr>
        <w:t>2</w:t>
      </w:r>
      <w:r w:rsidR="00F72DC0" w:rsidRPr="00C13A07">
        <w:rPr>
          <w:rStyle w:val="FontStyle155"/>
          <w:rFonts w:ascii="Times New Roman" w:hAnsi="Times New Roman" w:cs="Times New Roman"/>
          <w:i/>
          <w:sz w:val="24"/>
          <w:szCs w:val="24"/>
          <w:vertAlign w:val="subscript"/>
          <w:lang w:val="kk-KZ" w:eastAsia="en-US"/>
        </w:rPr>
        <w:t xml:space="preserve"> </w:t>
      </w:r>
      <w:r w:rsidR="00F72DC0" w:rsidRPr="00C13A07">
        <w:rPr>
          <w:rStyle w:val="FontStyle155"/>
          <w:rFonts w:ascii="Times New Roman" w:hAnsi="Times New Roman" w:cs="Times New Roman"/>
          <w:i/>
          <w:sz w:val="24"/>
          <w:szCs w:val="24"/>
          <w:lang w:val="kk-KZ" w:eastAsia="en-US"/>
        </w:rPr>
        <w:t>= w</w:t>
      </w:r>
      <w:r w:rsidR="00F72DC0" w:rsidRPr="00C13A07">
        <w:rPr>
          <w:rStyle w:val="FontStyle155"/>
          <w:rFonts w:ascii="Times New Roman" w:hAnsi="Times New Roman" w:cs="Times New Roman"/>
          <w:sz w:val="24"/>
          <w:szCs w:val="24"/>
          <w:vertAlign w:val="subscript"/>
          <w:lang w:val="kk-KZ" w:eastAsia="en-US"/>
        </w:rPr>
        <w:t>fc</w:t>
      </w:r>
      <w:r>
        <w:rPr>
          <w:rStyle w:val="FontStyle155"/>
          <w:rFonts w:ascii="Times New Roman" w:hAnsi="Times New Roman" w:cs="Times New Roman"/>
          <w:sz w:val="24"/>
          <w:szCs w:val="24"/>
          <w:vertAlign w:val="subscript"/>
          <w:lang w:val="en-US" w:eastAsia="en-US"/>
        </w:rPr>
        <w:t xml:space="preserve">2 </w:t>
      </w:r>
      <w:r w:rsidR="00F72DC0" w:rsidRPr="00C13A07">
        <w:rPr>
          <w:rStyle w:val="FontStyle155"/>
          <w:rFonts w:ascii="Times New Roman" w:hAnsi="Times New Roman" w:cs="Times New Roman"/>
          <w:sz w:val="24"/>
          <w:szCs w:val="24"/>
          <w:lang w:val="en-US" w:eastAsia="en-US"/>
        </w:rPr>
        <w:t>ξ</w:t>
      </w:r>
      <w:r>
        <w:rPr>
          <w:rStyle w:val="FontStyle155"/>
          <w:rFonts w:ascii="Times New Roman" w:hAnsi="Times New Roman" w:cs="Times New Roman"/>
          <w:sz w:val="24"/>
          <w:szCs w:val="24"/>
          <w:vertAlign w:val="subscript"/>
          <w:lang w:val="en-US" w:eastAsia="en-US"/>
        </w:rPr>
        <w:t>2</w:t>
      </w:r>
      <w:r w:rsidR="00F72DC0" w:rsidRPr="00F92377">
        <w:rPr>
          <w:rStyle w:val="FontStyle155"/>
          <w:rFonts w:ascii="Times New Roman" w:hAnsi="Times New Roman" w:cs="Times New Roman"/>
          <w:sz w:val="24"/>
          <w:szCs w:val="24"/>
          <w:lang w:val="en-US" w:eastAsia="en-US"/>
        </w:rPr>
        <w:t>+</w:t>
      </w:r>
      <w:r w:rsidR="00F72DC0" w:rsidRPr="00C13A07">
        <w:rPr>
          <w:rStyle w:val="FontStyle155"/>
          <w:rFonts w:ascii="Times New Roman" w:hAnsi="Times New Roman" w:cs="Times New Roman"/>
          <w:i/>
          <w:sz w:val="24"/>
          <w:szCs w:val="24"/>
          <w:lang w:val="en-US" w:eastAsia="en-US"/>
        </w:rPr>
        <w:t>w</w:t>
      </w:r>
      <w:r w:rsidR="00F72DC0" w:rsidRPr="00C13A07">
        <w:rPr>
          <w:rStyle w:val="FontStyle155"/>
          <w:rFonts w:ascii="Times New Roman" w:hAnsi="Times New Roman" w:cs="Times New Roman"/>
          <w:sz w:val="24"/>
          <w:szCs w:val="24"/>
          <w:vertAlign w:val="subscript"/>
          <w:lang w:val="en-US" w:eastAsia="en-US"/>
        </w:rPr>
        <w:t>uc</w:t>
      </w:r>
      <w:r>
        <w:rPr>
          <w:rStyle w:val="FontStyle155"/>
          <w:rFonts w:ascii="Times New Roman" w:hAnsi="Times New Roman" w:cs="Times New Roman"/>
          <w:sz w:val="24"/>
          <w:szCs w:val="24"/>
          <w:vertAlign w:val="subscript"/>
          <w:lang w:val="en-US" w:eastAsia="en-US"/>
        </w:rPr>
        <w:t>2</w:t>
      </w:r>
      <w:r w:rsidR="00F72DC0" w:rsidRPr="00F92377">
        <w:rPr>
          <w:rStyle w:val="FontStyle155"/>
          <w:rFonts w:ascii="Times New Roman" w:hAnsi="Times New Roman" w:cs="Times New Roman"/>
          <w:sz w:val="24"/>
          <w:szCs w:val="24"/>
          <w:lang w:val="en-US" w:eastAsia="en-US"/>
        </w:rPr>
        <w:t>(1–</w:t>
      </w:r>
      <w:r w:rsidR="00F72DC0" w:rsidRPr="00C13A07">
        <w:rPr>
          <w:rStyle w:val="FontStyle155"/>
          <w:rFonts w:ascii="Times New Roman" w:hAnsi="Times New Roman" w:cs="Times New Roman"/>
          <w:sz w:val="24"/>
          <w:szCs w:val="24"/>
          <w:lang w:val="en-US" w:eastAsia="en-US"/>
        </w:rPr>
        <w:t>ξ</w:t>
      </w:r>
      <w:r w:rsidRPr="00F92377">
        <w:rPr>
          <w:rStyle w:val="FontStyle155"/>
          <w:rFonts w:ascii="Times New Roman" w:hAnsi="Times New Roman" w:cs="Times New Roman"/>
          <w:sz w:val="24"/>
          <w:szCs w:val="24"/>
          <w:vertAlign w:val="subscript"/>
          <w:lang w:val="en-US" w:eastAsia="en-US"/>
        </w:rPr>
        <w:t>2</w:t>
      </w:r>
      <w:r w:rsidR="00F72DC0" w:rsidRPr="00F92377">
        <w:rPr>
          <w:rStyle w:val="FontStyle155"/>
          <w:rFonts w:ascii="Times New Roman" w:hAnsi="Times New Roman" w:cs="Times New Roman"/>
          <w:sz w:val="24"/>
          <w:szCs w:val="24"/>
          <w:lang w:val="en-US" w:eastAsia="en-US"/>
        </w:rPr>
        <w:t>)</w:t>
      </w:r>
    </w:p>
    <w:p w:rsidR="00F72DC0" w:rsidRDefault="00F72DC0" w:rsidP="00BA7B61">
      <w:pPr>
        <w:pStyle w:val="Style12"/>
        <w:widowControl/>
        <w:ind w:firstLine="567"/>
        <w:jc w:val="both"/>
        <w:rPr>
          <w:rStyle w:val="FontStyle155"/>
          <w:rFonts w:ascii="Times New Roman" w:hAnsi="Times New Roman" w:cs="Times New Roman"/>
          <w:sz w:val="24"/>
          <w:szCs w:val="24"/>
          <w:lang w:val="en-US" w:eastAsia="en-US"/>
        </w:rPr>
      </w:pPr>
    </w:p>
    <w:p w:rsidR="00F92377" w:rsidRPr="0094688D" w:rsidRDefault="00F92377" w:rsidP="00BA7B61">
      <w:pPr>
        <w:pStyle w:val="Style12"/>
        <w:widowControl/>
        <w:ind w:firstLine="567"/>
        <w:jc w:val="both"/>
        <w:rPr>
          <w:rStyle w:val="FontStyle155"/>
          <w:rFonts w:ascii="Times New Roman" w:hAnsi="Times New Roman" w:cs="Times New Roman"/>
          <w:i/>
          <w:sz w:val="24"/>
          <w:szCs w:val="24"/>
          <w:vertAlign w:val="subscript"/>
          <w:lang w:val="en-US" w:eastAsia="en-US"/>
        </w:rPr>
      </w:pPr>
      <w:r w:rsidRPr="00F92377">
        <w:rPr>
          <w:rStyle w:val="FontStyle155"/>
          <w:rFonts w:ascii="Times New Roman" w:hAnsi="Times New Roman" w:cs="Times New Roman"/>
          <w:i/>
          <w:sz w:val="24"/>
          <w:szCs w:val="24"/>
          <w:lang w:val="en-US" w:eastAsia="en-US"/>
        </w:rPr>
        <w:t>w</w:t>
      </w:r>
      <w:r w:rsidRPr="00F92377">
        <w:rPr>
          <w:rStyle w:val="FontStyle155"/>
          <w:rFonts w:ascii="Times New Roman" w:hAnsi="Times New Roman" w:cs="Times New Roman"/>
          <w:sz w:val="24"/>
          <w:szCs w:val="24"/>
          <w:vertAlign w:val="subscript"/>
          <w:lang w:val="en-US" w:eastAsia="en-US"/>
        </w:rPr>
        <w:t>f</w:t>
      </w:r>
      <w:r>
        <w:rPr>
          <w:rStyle w:val="FontStyle155"/>
          <w:rFonts w:ascii="Times New Roman" w:hAnsi="Times New Roman" w:cs="Times New Roman"/>
          <w:sz w:val="24"/>
          <w:szCs w:val="24"/>
          <w:vertAlign w:val="subscript"/>
          <w:lang w:val="en-US" w:eastAsia="en-US"/>
        </w:rPr>
        <w:t xml:space="preserve">c2 = </w:t>
      </w:r>
      <w:r w:rsidRPr="00F92377">
        <w:rPr>
          <w:rStyle w:val="FontStyle155"/>
          <w:rFonts w:ascii="Times New Roman" w:hAnsi="Times New Roman" w:cs="Times New Roman"/>
          <w:sz w:val="24"/>
          <w:szCs w:val="24"/>
          <w:lang w:val="en-US" w:eastAsia="en-US"/>
        </w:rPr>
        <w:t>(</w:t>
      </w:r>
      <w:r w:rsidRPr="00F92377">
        <w:rPr>
          <w:rStyle w:val="FontStyle155"/>
          <w:rFonts w:ascii="Times New Roman" w:hAnsi="Times New Roman" w:cs="Times New Roman"/>
          <w:i/>
          <w:sz w:val="24"/>
          <w:szCs w:val="24"/>
          <w:lang w:val="en-US" w:eastAsia="en-US"/>
        </w:rPr>
        <w:t>M</w:t>
      </w:r>
      <w:r w:rsidRPr="0094688D">
        <w:rPr>
          <w:rStyle w:val="FontStyle155"/>
          <w:rFonts w:ascii="Times New Roman" w:hAnsi="Times New Roman" w:cs="Times New Roman"/>
          <w:sz w:val="24"/>
          <w:szCs w:val="24"/>
          <w:vertAlign w:val="subscript"/>
          <w:lang w:val="en-US" w:eastAsia="en-US"/>
        </w:rPr>
        <w:t>Gv</w:t>
      </w:r>
      <w:r w:rsidR="0094688D" w:rsidRPr="0094688D">
        <w:rPr>
          <w:rStyle w:val="FontStyle155"/>
          <w:rFonts w:ascii="Times New Roman" w:hAnsi="Times New Roman" w:cs="Times New Roman"/>
          <w:sz w:val="24"/>
          <w:szCs w:val="24"/>
          <w:vertAlign w:val="subscript"/>
          <w:lang w:val="en-US" w:eastAsia="en-US"/>
        </w:rPr>
        <w:t xml:space="preserve"> </w:t>
      </w:r>
      <w:r>
        <w:rPr>
          <w:rStyle w:val="FontStyle155"/>
          <w:rFonts w:ascii="Times New Roman" w:hAnsi="Times New Roman" w:cs="Times New Roman"/>
          <w:sz w:val="24"/>
          <w:szCs w:val="24"/>
          <w:lang w:val="en-US" w:eastAsia="en-US"/>
        </w:rPr>
        <w:t>/</w:t>
      </w:r>
      <w:r w:rsidRPr="0094688D">
        <w:rPr>
          <w:rStyle w:val="FontStyle155"/>
          <w:rFonts w:ascii="Times New Roman" w:hAnsi="Times New Roman" w:cs="Times New Roman"/>
          <w:i/>
          <w:sz w:val="24"/>
          <w:szCs w:val="24"/>
          <w:lang w:val="en-US" w:eastAsia="en-US"/>
        </w:rPr>
        <w:t>E</w:t>
      </w:r>
      <w:r w:rsidRPr="0094688D">
        <w:rPr>
          <w:rStyle w:val="FontStyle155"/>
          <w:rFonts w:ascii="Times New Roman" w:hAnsi="Times New Roman" w:cs="Times New Roman"/>
          <w:sz w:val="24"/>
          <w:szCs w:val="24"/>
          <w:vertAlign w:val="subscript"/>
          <w:lang w:val="en-US" w:eastAsia="en-US"/>
        </w:rPr>
        <w:t>cmv</w:t>
      </w:r>
      <w:r>
        <w:rPr>
          <w:rStyle w:val="FontStyle155"/>
          <w:rFonts w:ascii="Times New Roman" w:hAnsi="Times New Roman" w:cs="Times New Roman"/>
          <w:sz w:val="24"/>
          <w:szCs w:val="24"/>
          <w:lang w:val="en-US" w:eastAsia="en-US"/>
        </w:rPr>
        <w:t>.</w:t>
      </w:r>
      <w:r w:rsidRPr="0094688D">
        <w:rPr>
          <w:rStyle w:val="FontStyle155"/>
          <w:rFonts w:ascii="Times New Roman" w:hAnsi="Times New Roman" w:cs="Times New Roman"/>
          <w:i/>
          <w:sz w:val="24"/>
          <w:szCs w:val="24"/>
          <w:lang w:val="en-US" w:eastAsia="en-US"/>
        </w:rPr>
        <w:t>I</w:t>
      </w:r>
      <w:r w:rsidRPr="0094688D">
        <w:rPr>
          <w:rStyle w:val="FontStyle155"/>
          <w:rFonts w:ascii="Times New Roman" w:hAnsi="Times New Roman" w:cs="Times New Roman"/>
          <w:sz w:val="24"/>
          <w:szCs w:val="24"/>
          <w:vertAlign w:val="subscript"/>
          <w:lang w:val="en-US" w:eastAsia="en-US"/>
        </w:rPr>
        <w:t>fc</w:t>
      </w:r>
      <w:r>
        <w:rPr>
          <w:rStyle w:val="FontStyle155"/>
          <w:rFonts w:ascii="Times New Roman" w:hAnsi="Times New Roman" w:cs="Times New Roman"/>
          <w:sz w:val="24"/>
          <w:szCs w:val="24"/>
          <w:lang w:val="en-US" w:eastAsia="en-US"/>
        </w:rPr>
        <w:t xml:space="preserve"> + </w:t>
      </w:r>
      <w:r w:rsidRPr="0094688D">
        <w:rPr>
          <w:rStyle w:val="FontStyle155"/>
          <w:rFonts w:ascii="Times New Roman" w:hAnsi="Times New Roman" w:cs="Times New Roman"/>
          <w:i/>
          <w:sz w:val="24"/>
          <w:szCs w:val="24"/>
          <w:lang w:val="en-US" w:eastAsia="en-US"/>
        </w:rPr>
        <w:t>M</w:t>
      </w:r>
      <w:r w:rsidRPr="0094688D">
        <w:rPr>
          <w:rStyle w:val="FontStyle155"/>
          <w:rFonts w:ascii="Times New Roman" w:hAnsi="Times New Roman" w:cs="Times New Roman"/>
          <w:sz w:val="24"/>
          <w:szCs w:val="24"/>
          <w:vertAlign w:val="subscript"/>
          <w:lang w:val="en-US" w:eastAsia="en-US"/>
        </w:rPr>
        <w:t>Ga</w:t>
      </w:r>
      <w:r>
        <w:rPr>
          <w:rStyle w:val="FontStyle155"/>
          <w:rFonts w:ascii="Times New Roman" w:hAnsi="Times New Roman" w:cs="Times New Roman"/>
          <w:sz w:val="24"/>
          <w:szCs w:val="24"/>
          <w:lang w:val="en-US" w:eastAsia="en-US"/>
        </w:rPr>
        <w:t xml:space="preserve"> / </w:t>
      </w:r>
      <w:r w:rsidRPr="0094688D">
        <w:rPr>
          <w:rStyle w:val="FontStyle155"/>
          <w:rFonts w:ascii="Times New Roman" w:hAnsi="Times New Roman" w:cs="Times New Roman"/>
          <w:i/>
          <w:sz w:val="24"/>
          <w:szCs w:val="24"/>
          <w:lang w:val="en-US" w:eastAsia="en-US"/>
        </w:rPr>
        <w:t>E</w:t>
      </w:r>
      <w:r w:rsidRPr="0094688D">
        <w:rPr>
          <w:rStyle w:val="FontStyle155"/>
          <w:rFonts w:ascii="Times New Roman" w:hAnsi="Times New Roman" w:cs="Times New Roman"/>
          <w:sz w:val="24"/>
          <w:szCs w:val="24"/>
          <w:vertAlign w:val="subscript"/>
          <w:lang w:val="en-US" w:eastAsia="en-US"/>
        </w:rPr>
        <w:t>cm</w:t>
      </w:r>
      <w:r>
        <w:rPr>
          <w:rStyle w:val="FontStyle155"/>
          <w:rFonts w:ascii="Times New Roman" w:hAnsi="Times New Roman" w:cs="Times New Roman"/>
          <w:sz w:val="24"/>
          <w:szCs w:val="24"/>
          <w:lang w:val="en-US" w:eastAsia="en-US"/>
        </w:rPr>
        <w:t>.</w:t>
      </w:r>
      <w:r w:rsidRPr="0094688D">
        <w:rPr>
          <w:rStyle w:val="FontStyle155"/>
          <w:rFonts w:ascii="Times New Roman" w:hAnsi="Times New Roman" w:cs="Times New Roman"/>
          <w:i/>
          <w:sz w:val="24"/>
          <w:szCs w:val="24"/>
          <w:lang w:val="en-US" w:eastAsia="en-US"/>
        </w:rPr>
        <w:t>I</w:t>
      </w:r>
      <w:r w:rsidRPr="0094688D">
        <w:rPr>
          <w:rStyle w:val="FontStyle155"/>
          <w:rFonts w:ascii="Times New Roman" w:hAnsi="Times New Roman" w:cs="Times New Roman"/>
          <w:sz w:val="24"/>
          <w:szCs w:val="24"/>
          <w:vertAlign w:val="subscript"/>
          <w:lang w:val="en-US" w:eastAsia="en-US"/>
        </w:rPr>
        <w:t>fc</w:t>
      </w:r>
      <w:r w:rsidRPr="00F92377">
        <w:rPr>
          <w:rStyle w:val="FontStyle155"/>
          <w:rFonts w:ascii="Times New Roman" w:hAnsi="Times New Roman" w:cs="Times New Roman"/>
          <w:sz w:val="24"/>
          <w:szCs w:val="24"/>
          <w:lang w:val="en-US" w:eastAsia="en-US"/>
        </w:rPr>
        <w:t>)</w:t>
      </w:r>
      <w:r w:rsidR="0094688D" w:rsidRPr="0094688D">
        <w:rPr>
          <w:rStyle w:val="FontStyle155"/>
          <w:rFonts w:ascii="Times New Roman" w:hAnsi="Times New Roman" w:cs="Times New Roman"/>
          <w:sz w:val="24"/>
          <w:szCs w:val="24"/>
          <w:lang w:val="en-US" w:eastAsia="en-US"/>
        </w:rPr>
        <w:t xml:space="preserve"> </w:t>
      </w:r>
      <w:r w:rsidRPr="0094688D">
        <w:rPr>
          <w:rStyle w:val="FontStyle155"/>
          <w:rFonts w:ascii="Times New Roman" w:hAnsi="Times New Roman" w:cs="Times New Roman"/>
          <w:i/>
          <w:sz w:val="24"/>
          <w:szCs w:val="24"/>
          <w:lang w:val="en-US" w:eastAsia="en-US"/>
        </w:rPr>
        <w:t>L</w:t>
      </w:r>
      <w:r w:rsidRPr="0094688D">
        <w:rPr>
          <w:rStyle w:val="FontStyle155"/>
          <w:rFonts w:ascii="Times New Roman" w:hAnsi="Times New Roman" w:cs="Times New Roman"/>
          <w:sz w:val="24"/>
          <w:szCs w:val="24"/>
          <w:vertAlign w:val="superscript"/>
          <w:lang w:val="en-US" w:eastAsia="en-US"/>
        </w:rPr>
        <w:t>2</w:t>
      </w:r>
      <w:r w:rsidR="00415306" w:rsidRPr="00415306">
        <w:rPr>
          <w:rStyle w:val="FontStyle155"/>
          <w:rFonts w:ascii="Times New Roman" w:hAnsi="Times New Roman" w:cs="Times New Roman"/>
          <w:sz w:val="24"/>
          <w:szCs w:val="24"/>
          <w:vertAlign w:val="superscript"/>
          <w:lang w:val="en-US" w:eastAsia="en-US"/>
        </w:rPr>
        <w:t xml:space="preserve"> </w:t>
      </w:r>
      <w:r>
        <w:rPr>
          <w:rStyle w:val="FontStyle155"/>
          <w:rFonts w:ascii="Times New Roman" w:hAnsi="Times New Roman" w:cs="Times New Roman"/>
          <w:sz w:val="24"/>
          <w:szCs w:val="24"/>
          <w:lang w:val="en-US" w:eastAsia="en-US"/>
        </w:rPr>
        <w:t>/</w:t>
      </w:r>
      <w:r w:rsidR="00415306" w:rsidRPr="00415306">
        <w:rPr>
          <w:rStyle w:val="FontStyle155"/>
          <w:rFonts w:ascii="Times New Roman" w:hAnsi="Times New Roman" w:cs="Times New Roman"/>
          <w:sz w:val="24"/>
          <w:szCs w:val="24"/>
          <w:lang w:val="en-US" w:eastAsia="en-US"/>
        </w:rPr>
        <w:t xml:space="preserve"> </w:t>
      </w:r>
      <w:r>
        <w:rPr>
          <w:rStyle w:val="FontStyle155"/>
          <w:rFonts w:ascii="Times New Roman" w:hAnsi="Times New Roman" w:cs="Times New Roman"/>
          <w:sz w:val="24"/>
          <w:szCs w:val="24"/>
          <w:lang w:val="en-US" w:eastAsia="en-US"/>
        </w:rPr>
        <w:t xml:space="preserve">10 </w:t>
      </w:r>
      <w:r>
        <w:rPr>
          <w:rStyle w:val="FontStyle155"/>
          <w:rFonts w:ascii="Times New Roman" w:hAnsi="Times New Roman" w:cs="Times New Roman"/>
          <w:sz w:val="24"/>
          <w:szCs w:val="24"/>
          <w:lang w:val="kk-KZ" w:eastAsia="en-US"/>
        </w:rPr>
        <w:t xml:space="preserve">и </w:t>
      </w:r>
      <w:r w:rsidRPr="0094688D">
        <w:rPr>
          <w:rStyle w:val="FontStyle155"/>
          <w:rFonts w:ascii="Times New Roman" w:hAnsi="Times New Roman" w:cs="Times New Roman"/>
          <w:i/>
          <w:sz w:val="24"/>
          <w:szCs w:val="24"/>
          <w:lang w:val="en-US" w:eastAsia="en-US"/>
        </w:rPr>
        <w:t>w</w:t>
      </w:r>
      <w:r w:rsidRPr="0094688D">
        <w:rPr>
          <w:rStyle w:val="FontStyle155"/>
          <w:rFonts w:ascii="Times New Roman" w:hAnsi="Times New Roman" w:cs="Times New Roman"/>
          <w:sz w:val="24"/>
          <w:szCs w:val="24"/>
          <w:vertAlign w:val="subscript"/>
          <w:lang w:val="en-US" w:eastAsia="en-US"/>
        </w:rPr>
        <w:t>uc2</w:t>
      </w:r>
      <w:r w:rsidR="0094688D">
        <w:rPr>
          <w:rStyle w:val="FontStyle155"/>
          <w:rFonts w:ascii="Times New Roman" w:hAnsi="Times New Roman" w:cs="Times New Roman"/>
          <w:sz w:val="24"/>
          <w:szCs w:val="24"/>
          <w:lang w:val="en-US" w:eastAsia="en-US"/>
        </w:rPr>
        <w:t xml:space="preserve"> = (</w:t>
      </w:r>
      <w:r w:rsidR="0094688D" w:rsidRPr="0094688D">
        <w:rPr>
          <w:rStyle w:val="FontStyle155"/>
          <w:rFonts w:ascii="Times New Roman" w:hAnsi="Times New Roman" w:cs="Times New Roman"/>
          <w:i/>
          <w:sz w:val="24"/>
          <w:szCs w:val="24"/>
          <w:lang w:val="en-US" w:eastAsia="en-US"/>
        </w:rPr>
        <w:t>M</w:t>
      </w:r>
      <w:r w:rsidR="0094688D" w:rsidRPr="0094688D">
        <w:rPr>
          <w:rStyle w:val="FontStyle155"/>
          <w:rFonts w:ascii="Times New Roman" w:hAnsi="Times New Roman" w:cs="Times New Roman"/>
          <w:sz w:val="24"/>
          <w:szCs w:val="24"/>
          <w:vertAlign w:val="subscript"/>
          <w:lang w:val="en-US" w:eastAsia="en-US"/>
        </w:rPr>
        <w:t>Gv</w:t>
      </w:r>
      <w:r w:rsidR="0094688D">
        <w:rPr>
          <w:rStyle w:val="FontStyle155"/>
          <w:rFonts w:ascii="Times New Roman" w:hAnsi="Times New Roman" w:cs="Times New Roman"/>
          <w:sz w:val="24"/>
          <w:szCs w:val="24"/>
          <w:lang w:val="en-US" w:eastAsia="en-US"/>
        </w:rPr>
        <w:t xml:space="preserve"> / </w:t>
      </w:r>
      <w:r w:rsidR="0094688D" w:rsidRPr="0094688D">
        <w:rPr>
          <w:rStyle w:val="FontStyle155"/>
          <w:rFonts w:ascii="Times New Roman" w:hAnsi="Times New Roman" w:cs="Times New Roman"/>
          <w:i/>
          <w:sz w:val="24"/>
          <w:szCs w:val="24"/>
          <w:lang w:val="en-US" w:eastAsia="en-US"/>
        </w:rPr>
        <w:t>E</w:t>
      </w:r>
      <w:r w:rsidR="0094688D" w:rsidRPr="0094688D">
        <w:rPr>
          <w:rStyle w:val="FontStyle155"/>
          <w:rFonts w:ascii="Times New Roman" w:hAnsi="Times New Roman" w:cs="Times New Roman"/>
          <w:sz w:val="24"/>
          <w:szCs w:val="24"/>
          <w:vertAlign w:val="subscript"/>
          <w:lang w:val="en-US" w:eastAsia="en-US"/>
        </w:rPr>
        <w:t>cmv</w:t>
      </w:r>
      <w:r w:rsidR="0094688D">
        <w:rPr>
          <w:rStyle w:val="FontStyle155"/>
          <w:rFonts w:ascii="Times New Roman" w:hAnsi="Times New Roman" w:cs="Times New Roman"/>
          <w:sz w:val="24"/>
          <w:szCs w:val="24"/>
          <w:lang w:val="en-US" w:eastAsia="en-US"/>
        </w:rPr>
        <w:t>.</w:t>
      </w:r>
      <w:r w:rsidR="0094688D" w:rsidRPr="0094688D">
        <w:rPr>
          <w:rStyle w:val="FontStyle155"/>
          <w:rFonts w:ascii="Times New Roman" w:hAnsi="Times New Roman" w:cs="Times New Roman"/>
          <w:i/>
          <w:sz w:val="24"/>
          <w:szCs w:val="24"/>
          <w:lang w:val="en-US" w:eastAsia="en-US"/>
        </w:rPr>
        <w:t>I</w:t>
      </w:r>
      <w:r w:rsidR="0094688D" w:rsidRPr="0094688D">
        <w:rPr>
          <w:rStyle w:val="FontStyle155"/>
          <w:rFonts w:ascii="Times New Roman" w:hAnsi="Times New Roman" w:cs="Times New Roman"/>
          <w:sz w:val="24"/>
          <w:szCs w:val="24"/>
          <w:vertAlign w:val="subscript"/>
          <w:lang w:val="en-US" w:eastAsia="en-US"/>
        </w:rPr>
        <w:t>uc</w:t>
      </w:r>
      <w:r w:rsidR="0094688D">
        <w:rPr>
          <w:rStyle w:val="FontStyle155"/>
          <w:rFonts w:ascii="Times New Roman" w:hAnsi="Times New Roman" w:cs="Times New Roman"/>
          <w:sz w:val="24"/>
          <w:szCs w:val="24"/>
          <w:lang w:val="en-US" w:eastAsia="en-US"/>
        </w:rPr>
        <w:t xml:space="preserve"> + </w:t>
      </w:r>
      <w:r w:rsidR="0094688D" w:rsidRPr="0094688D">
        <w:rPr>
          <w:rStyle w:val="FontStyle155"/>
          <w:rFonts w:ascii="Times New Roman" w:hAnsi="Times New Roman" w:cs="Times New Roman"/>
          <w:i/>
          <w:sz w:val="24"/>
          <w:szCs w:val="24"/>
          <w:lang w:val="en-US" w:eastAsia="en-US"/>
        </w:rPr>
        <w:t>M</w:t>
      </w:r>
      <w:r w:rsidR="0094688D" w:rsidRPr="0094688D">
        <w:rPr>
          <w:rStyle w:val="FontStyle155"/>
          <w:rFonts w:ascii="Times New Roman" w:hAnsi="Times New Roman" w:cs="Times New Roman"/>
          <w:sz w:val="24"/>
          <w:szCs w:val="24"/>
          <w:vertAlign w:val="subscript"/>
          <w:lang w:val="en-US" w:eastAsia="en-US"/>
        </w:rPr>
        <w:t>Ga</w:t>
      </w:r>
      <w:r w:rsidR="0094688D">
        <w:rPr>
          <w:rStyle w:val="FontStyle155"/>
          <w:rFonts w:ascii="Times New Roman" w:hAnsi="Times New Roman" w:cs="Times New Roman"/>
          <w:sz w:val="24"/>
          <w:szCs w:val="24"/>
          <w:lang w:val="en-US" w:eastAsia="en-US"/>
        </w:rPr>
        <w:t xml:space="preserve"> / </w:t>
      </w:r>
      <w:r w:rsidR="0094688D" w:rsidRPr="0094688D">
        <w:rPr>
          <w:rStyle w:val="FontStyle155"/>
          <w:rFonts w:ascii="Times New Roman" w:hAnsi="Times New Roman" w:cs="Times New Roman"/>
          <w:i/>
          <w:sz w:val="24"/>
          <w:szCs w:val="24"/>
          <w:lang w:val="en-US" w:eastAsia="en-US"/>
        </w:rPr>
        <w:t>E</w:t>
      </w:r>
      <w:r w:rsidR="0094688D" w:rsidRPr="0094688D">
        <w:rPr>
          <w:rStyle w:val="FontStyle155"/>
          <w:rFonts w:ascii="Times New Roman" w:hAnsi="Times New Roman" w:cs="Times New Roman"/>
          <w:sz w:val="24"/>
          <w:szCs w:val="24"/>
          <w:vertAlign w:val="subscript"/>
          <w:lang w:val="en-US" w:eastAsia="en-US"/>
        </w:rPr>
        <w:t>cm</w:t>
      </w:r>
      <w:r w:rsidR="0094688D">
        <w:rPr>
          <w:rStyle w:val="FontStyle155"/>
          <w:rFonts w:ascii="Times New Roman" w:hAnsi="Times New Roman" w:cs="Times New Roman"/>
          <w:sz w:val="24"/>
          <w:szCs w:val="24"/>
          <w:lang w:val="en-US" w:eastAsia="en-US"/>
        </w:rPr>
        <w:t>.</w:t>
      </w:r>
      <w:r w:rsidR="0094688D" w:rsidRPr="0094688D">
        <w:rPr>
          <w:rStyle w:val="FontStyle155"/>
          <w:rFonts w:ascii="Times New Roman" w:hAnsi="Times New Roman" w:cs="Times New Roman"/>
          <w:i/>
          <w:sz w:val="24"/>
          <w:szCs w:val="24"/>
          <w:lang w:val="en-US" w:eastAsia="en-US"/>
        </w:rPr>
        <w:t>I</w:t>
      </w:r>
      <w:r w:rsidR="0094688D" w:rsidRPr="0094688D">
        <w:rPr>
          <w:rStyle w:val="FontStyle155"/>
          <w:rFonts w:ascii="Times New Roman" w:hAnsi="Times New Roman" w:cs="Times New Roman"/>
          <w:sz w:val="24"/>
          <w:szCs w:val="24"/>
          <w:vertAlign w:val="subscript"/>
          <w:lang w:val="en-US" w:eastAsia="en-US"/>
        </w:rPr>
        <w:t>uc</w:t>
      </w:r>
      <w:r w:rsidR="0094688D">
        <w:rPr>
          <w:rStyle w:val="FontStyle155"/>
          <w:rFonts w:ascii="Times New Roman" w:hAnsi="Times New Roman" w:cs="Times New Roman"/>
          <w:sz w:val="24"/>
          <w:szCs w:val="24"/>
          <w:lang w:val="en-US" w:eastAsia="en-US"/>
        </w:rPr>
        <w:t>)</w:t>
      </w:r>
      <w:r w:rsidR="0094688D" w:rsidRPr="0094688D">
        <w:rPr>
          <w:rStyle w:val="FontStyle155"/>
          <w:rFonts w:ascii="Times New Roman" w:hAnsi="Times New Roman" w:cs="Times New Roman"/>
          <w:i/>
          <w:sz w:val="24"/>
          <w:szCs w:val="24"/>
          <w:lang w:val="en-US" w:eastAsia="en-US"/>
        </w:rPr>
        <w:t>L</w:t>
      </w:r>
      <w:r w:rsidR="0094688D" w:rsidRPr="00D2355D">
        <w:rPr>
          <w:rStyle w:val="FontStyle155"/>
          <w:rFonts w:ascii="Times New Roman" w:hAnsi="Times New Roman" w:cs="Times New Roman"/>
          <w:sz w:val="24"/>
          <w:szCs w:val="24"/>
          <w:vertAlign w:val="superscript"/>
          <w:lang w:val="en-US" w:eastAsia="en-US"/>
        </w:rPr>
        <w:t>2</w:t>
      </w:r>
      <w:r w:rsidR="0094688D">
        <w:rPr>
          <w:rStyle w:val="FontStyle155"/>
          <w:rFonts w:ascii="Times New Roman" w:hAnsi="Times New Roman" w:cs="Times New Roman"/>
          <w:sz w:val="24"/>
          <w:szCs w:val="24"/>
          <w:lang w:val="en-US" w:eastAsia="en-US"/>
        </w:rPr>
        <w:t xml:space="preserve"> / </w:t>
      </w:r>
      <w:r w:rsidR="0094688D" w:rsidRPr="0094688D">
        <w:rPr>
          <w:rStyle w:val="FontStyle155"/>
          <w:rFonts w:ascii="Times New Roman" w:hAnsi="Times New Roman" w:cs="Times New Roman"/>
          <w:sz w:val="24"/>
          <w:szCs w:val="24"/>
          <w:lang w:val="en-US" w:eastAsia="en-US"/>
        </w:rPr>
        <w:t>10;</w:t>
      </w:r>
    </w:p>
    <w:p w:rsidR="002D19F7" w:rsidRPr="00415306" w:rsidRDefault="002D19F7" w:rsidP="00BA7B61">
      <w:pPr>
        <w:pStyle w:val="Style12"/>
        <w:widowControl/>
        <w:ind w:firstLine="567"/>
        <w:jc w:val="both"/>
        <w:rPr>
          <w:rFonts w:ascii="Times New Roman" w:hAnsi="Times New Roman" w:cs="Times New Roman"/>
          <w:noProof/>
          <w:color w:val="000000"/>
          <w:lang w:val="en-US"/>
        </w:rPr>
      </w:pPr>
    </w:p>
    <w:p w:rsidR="00474EB8" w:rsidRPr="00415306" w:rsidRDefault="00474EB8" w:rsidP="00474EB8">
      <w:pPr>
        <w:pStyle w:val="Style43"/>
        <w:widowControl/>
        <w:ind w:firstLine="567"/>
        <w:jc w:val="both"/>
        <w:rPr>
          <w:rStyle w:val="FontStyle155"/>
          <w:rFonts w:ascii="Times New Roman" w:hAnsi="Times New Roman" w:cs="Times New Roman"/>
          <w:sz w:val="24"/>
          <w:szCs w:val="24"/>
          <w:lang w:val="en-US" w:eastAsia="en-US"/>
        </w:rPr>
      </w:pPr>
      <w:r w:rsidRPr="00C13A07">
        <w:rPr>
          <w:rStyle w:val="FontStyle155"/>
          <w:rFonts w:ascii="Times New Roman" w:hAnsi="Times New Roman" w:cs="Times New Roman"/>
          <w:sz w:val="24"/>
          <w:szCs w:val="24"/>
          <w:lang w:val="en-US" w:eastAsia="en-US"/>
        </w:rPr>
        <w:t>ξ</w:t>
      </w:r>
      <w:r w:rsidRPr="00415306">
        <w:rPr>
          <w:rStyle w:val="FontStyle155"/>
          <w:rFonts w:ascii="Times New Roman" w:hAnsi="Times New Roman" w:cs="Times New Roman"/>
          <w:sz w:val="24"/>
          <w:szCs w:val="24"/>
          <w:vertAlign w:val="subscript"/>
          <w:lang w:val="en-US" w:eastAsia="en-US"/>
        </w:rPr>
        <w:t xml:space="preserve">2 </w:t>
      </w:r>
      <w:r w:rsidRPr="00415306">
        <w:rPr>
          <w:rStyle w:val="FontStyle155"/>
          <w:rFonts w:ascii="Times New Roman" w:hAnsi="Times New Roman" w:cs="Times New Roman"/>
          <w:sz w:val="24"/>
          <w:szCs w:val="24"/>
          <w:lang w:val="en-US" w:eastAsia="en-US"/>
        </w:rPr>
        <w:t xml:space="preserve">= 0 </w:t>
      </w:r>
      <w:r w:rsidRPr="00C13A07">
        <w:rPr>
          <w:rStyle w:val="FontStyle155"/>
          <w:rFonts w:ascii="Times New Roman" w:hAnsi="Times New Roman" w:cs="Times New Roman"/>
          <w:sz w:val="24"/>
          <w:szCs w:val="24"/>
          <w:lang w:eastAsia="en-US"/>
        </w:rPr>
        <w:t>если</w:t>
      </w:r>
      <w:r w:rsidRPr="00415306">
        <w:rPr>
          <w:rStyle w:val="FontStyle155"/>
          <w:rFonts w:ascii="Times New Roman" w:hAnsi="Times New Roman" w:cs="Times New Roman"/>
          <w:sz w:val="24"/>
          <w:szCs w:val="24"/>
          <w:lang w:val="en-US" w:eastAsia="en-US"/>
        </w:rPr>
        <w:t xml:space="preserve"> </w:t>
      </w:r>
      <w:r w:rsidRPr="00C13A07">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Gv</w:t>
      </w:r>
      <w:r w:rsidRPr="00415306">
        <w:rPr>
          <w:rStyle w:val="FontStyle155"/>
          <w:rFonts w:ascii="Times New Roman" w:hAnsi="Times New Roman" w:cs="Times New Roman"/>
          <w:sz w:val="24"/>
          <w:szCs w:val="24"/>
          <w:vertAlign w:val="subscript"/>
          <w:lang w:val="en-US" w:eastAsia="en-US"/>
        </w:rPr>
        <w:t>+</w:t>
      </w:r>
      <w:r w:rsidRPr="00C13A07">
        <w:rPr>
          <w:rStyle w:val="FontStyle155"/>
          <w:rFonts w:ascii="Times New Roman" w:hAnsi="Times New Roman" w:cs="Times New Roman"/>
          <w:sz w:val="24"/>
          <w:szCs w:val="24"/>
          <w:vertAlign w:val="subscript"/>
          <w:lang w:val="en-US" w:eastAsia="en-US"/>
        </w:rPr>
        <w:t>Ga</w:t>
      </w:r>
      <w:r w:rsidRPr="00415306">
        <w:rPr>
          <w:rStyle w:val="FontStyle155"/>
          <w:rFonts w:ascii="Times New Roman" w:hAnsi="Times New Roman" w:cs="Times New Roman"/>
          <w:sz w:val="24"/>
          <w:szCs w:val="24"/>
          <w:vertAlign w:val="subscript"/>
          <w:lang w:val="en-US" w:eastAsia="en-US"/>
        </w:rPr>
        <w:t xml:space="preserve"> </w:t>
      </w:r>
      <w:r w:rsidRPr="00415306">
        <w:rPr>
          <w:rStyle w:val="FontStyle155"/>
          <w:rFonts w:ascii="Times New Roman" w:hAnsi="Times New Roman" w:cs="Times New Roman"/>
          <w:sz w:val="24"/>
          <w:szCs w:val="24"/>
          <w:lang w:val="en-US" w:eastAsia="en-US"/>
        </w:rPr>
        <w:t>≤</w:t>
      </w:r>
      <w:r w:rsidRPr="00415306">
        <w:rPr>
          <w:rStyle w:val="FontStyle155"/>
          <w:rFonts w:ascii="Times New Roman" w:hAnsi="Times New Roman" w:cs="Times New Roman"/>
          <w:sz w:val="24"/>
          <w:szCs w:val="24"/>
          <w:vertAlign w:val="subscript"/>
          <w:lang w:val="en-US" w:eastAsia="en-US"/>
        </w:rPr>
        <w:t xml:space="preserve"> </w:t>
      </w:r>
      <w:r w:rsidRPr="00C13A07">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cr</w:t>
      </w:r>
      <w:r w:rsidRPr="00415306">
        <w:rPr>
          <w:rStyle w:val="FontStyle155"/>
          <w:rFonts w:ascii="Times New Roman" w:hAnsi="Times New Roman" w:cs="Times New Roman"/>
          <w:sz w:val="24"/>
          <w:szCs w:val="24"/>
          <w:vertAlign w:val="subscript"/>
          <w:lang w:val="en-US" w:eastAsia="en-US"/>
        </w:rPr>
        <w:t xml:space="preserve"> </w:t>
      </w:r>
      <w:r w:rsidRPr="00C13A07">
        <w:rPr>
          <w:rStyle w:val="FontStyle155"/>
          <w:rFonts w:ascii="Times New Roman" w:hAnsi="Times New Roman" w:cs="Times New Roman"/>
          <w:sz w:val="24"/>
          <w:szCs w:val="24"/>
          <w:lang w:val="kk-KZ" w:eastAsia="en-US"/>
        </w:rPr>
        <w:t xml:space="preserve">и </w:t>
      </w:r>
      <w:r w:rsidRPr="00C13A07">
        <w:rPr>
          <w:rStyle w:val="FontStyle155"/>
          <w:rFonts w:ascii="Times New Roman" w:hAnsi="Times New Roman" w:cs="Times New Roman"/>
          <w:sz w:val="24"/>
          <w:szCs w:val="24"/>
          <w:lang w:val="en-US" w:eastAsia="en-US"/>
        </w:rPr>
        <w:t>ξ</w:t>
      </w:r>
      <w:r w:rsidRPr="00415306">
        <w:rPr>
          <w:rStyle w:val="FontStyle155"/>
          <w:rFonts w:ascii="Times New Roman" w:hAnsi="Times New Roman" w:cs="Times New Roman"/>
          <w:sz w:val="24"/>
          <w:szCs w:val="24"/>
          <w:vertAlign w:val="subscript"/>
          <w:lang w:val="en-US" w:eastAsia="en-US"/>
        </w:rPr>
        <w:t xml:space="preserve">2 </w:t>
      </w:r>
      <w:r w:rsidRPr="00415306">
        <w:rPr>
          <w:rStyle w:val="FontStyle155"/>
          <w:rFonts w:ascii="Times New Roman" w:hAnsi="Times New Roman" w:cs="Times New Roman"/>
          <w:sz w:val="24"/>
          <w:szCs w:val="24"/>
          <w:lang w:val="en-US" w:eastAsia="en-US"/>
        </w:rPr>
        <w:t>=</w:t>
      </w:r>
      <w:r w:rsidRPr="00415306">
        <w:rPr>
          <w:rStyle w:val="FontStyle155"/>
          <w:rFonts w:ascii="Times New Roman" w:hAnsi="Times New Roman" w:cs="Times New Roman"/>
          <w:sz w:val="24"/>
          <w:szCs w:val="24"/>
          <w:vertAlign w:val="subscript"/>
          <w:lang w:val="en-US" w:eastAsia="en-US"/>
        </w:rPr>
        <w:t xml:space="preserve"> </w:t>
      </w:r>
      <w:r w:rsidRPr="00C13A07">
        <w:rPr>
          <w:rStyle w:val="FontStyle155"/>
          <w:rFonts w:ascii="Times New Roman" w:hAnsi="Times New Roman" w:cs="Times New Roman"/>
          <w:sz w:val="24"/>
          <w:szCs w:val="24"/>
          <w:lang w:val="kk-KZ" w:eastAsia="en-US"/>
        </w:rPr>
        <w:t xml:space="preserve">1 – </w:t>
      </w:r>
      <w:r w:rsidRPr="00415306">
        <w:rPr>
          <w:rStyle w:val="FontStyle155"/>
          <w:rFonts w:ascii="Times New Roman" w:hAnsi="Times New Roman" w:cs="Times New Roman"/>
          <w:sz w:val="24"/>
          <w:szCs w:val="24"/>
          <w:lang w:val="en-US" w:eastAsia="en-US"/>
        </w:rPr>
        <w:t>(</w:t>
      </w:r>
      <w:r w:rsidRPr="00415306">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cr</w:t>
      </w:r>
      <w:r w:rsidR="00415306" w:rsidRPr="00415306">
        <w:rPr>
          <w:rStyle w:val="FontStyle155"/>
          <w:rFonts w:ascii="Times New Roman" w:hAnsi="Times New Roman" w:cs="Times New Roman"/>
          <w:sz w:val="24"/>
          <w:szCs w:val="24"/>
          <w:vertAlign w:val="subscript"/>
          <w:lang w:val="en-US" w:eastAsia="en-US"/>
        </w:rPr>
        <w:t xml:space="preserve"> </w:t>
      </w:r>
      <w:r w:rsidRPr="00415306">
        <w:rPr>
          <w:rStyle w:val="FontStyle155"/>
          <w:rFonts w:ascii="Times New Roman" w:hAnsi="Times New Roman" w:cs="Times New Roman"/>
          <w:sz w:val="24"/>
          <w:szCs w:val="24"/>
          <w:lang w:val="en-US" w:eastAsia="en-US"/>
        </w:rPr>
        <w:t>/</w:t>
      </w:r>
      <w:r w:rsidR="00415306" w:rsidRPr="00415306">
        <w:rPr>
          <w:rStyle w:val="FontStyle155"/>
          <w:rFonts w:ascii="Times New Roman" w:hAnsi="Times New Roman" w:cs="Times New Roman"/>
          <w:sz w:val="24"/>
          <w:szCs w:val="24"/>
          <w:lang w:val="en-US" w:eastAsia="en-US"/>
        </w:rPr>
        <w:t xml:space="preserve"> </w:t>
      </w:r>
      <w:r w:rsidRPr="00C13A07">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Gv</w:t>
      </w:r>
      <w:r w:rsidRPr="00415306">
        <w:rPr>
          <w:rStyle w:val="FontStyle155"/>
          <w:rFonts w:ascii="Times New Roman" w:hAnsi="Times New Roman" w:cs="Times New Roman"/>
          <w:sz w:val="24"/>
          <w:szCs w:val="24"/>
          <w:vertAlign w:val="subscript"/>
          <w:lang w:val="en-US" w:eastAsia="en-US"/>
        </w:rPr>
        <w:t>+</w:t>
      </w:r>
      <w:r w:rsidRPr="00C13A07">
        <w:rPr>
          <w:rStyle w:val="FontStyle155"/>
          <w:rFonts w:ascii="Times New Roman" w:hAnsi="Times New Roman" w:cs="Times New Roman"/>
          <w:sz w:val="24"/>
          <w:szCs w:val="24"/>
          <w:vertAlign w:val="subscript"/>
          <w:lang w:val="en-US" w:eastAsia="en-US"/>
        </w:rPr>
        <w:t>Ga</w:t>
      </w:r>
      <w:r w:rsidRPr="00415306">
        <w:rPr>
          <w:rStyle w:val="FontStyle155"/>
          <w:rFonts w:ascii="Times New Roman" w:hAnsi="Times New Roman" w:cs="Times New Roman"/>
          <w:sz w:val="24"/>
          <w:szCs w:val="24"/>
          <w:lang w:val="en-US" w:eastAsia="en-US"/>
        </w:rPr>
        <w:t>)</w:t>
      </w:r>
      <w:r w:rsidRPr="00415306">
        <w:rPr>
          <w:rStyle w:val="FontStyle155"/>
          <w:rFonts w:ascii="Times New Roman" w:hAnsi="Times New Roman" w:cs="Times New Roman"/>
          <w:sz w:val="24"/>
          <w:szCs w:val="24"/>
          <w:vertAlign w:val="superscript"/>
          <w:lang w:val="en-US" w:eastAsia="en-US"/>
        </w:rPr>
        <w:t xml:space="preserve">0.5 </w:t>
      </w:r>
      <w:r w:rsidRPr="00C13A07">
        <w:rPr>
          <w:rStyle w:val="FontStyle155"/>
          <w:rFonts w:ascii="Times New Roman" w:hAnsi="Times New Roman" w:cs="Times New Roman"/>
          <w:sz w:val="24"/>
          <w:szCs w:val="24"/>
          <w:lang w:val="kk-KZ" w:eastAsia="en-US"/>
        </w:rPr>
        <w:t xml:space="preserve">если </w:t>
      </w:r>
      <w:r w:rsidRPr="00C13A07">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Gv</w:t>
      </w:r>
      <w:r w:rsidRPr="00415306">
        <w:rPr>
          <w:rStyle w:val="FontStyle155"/>
          <w:rFonts w:ascii="Times New Roman" w:hAnsi="Times New Roman" w:cs="Times New Roman"/>
          <w:sz w:val="24"/>
          <w:szCs w:val="24"/>
          <w:vertAlign w:val="subscript"/>
          <w:lang w:val="en-US" w:eastAsia="en-US"/>
        </w:rPr>
        <w:t>+</w:t>
      </w:r>
      <w:r w:rsidRPr="00C13A07">
        <w:rPr>
          <w:rStyle w:val="FontStyle155"/>
          <w:rFonts w:ascii="Times New Roman" w:hAnsi="Times New Roman" w:cs="Times New Roman"/>
          <w:sz w:val="24"/>
          <w:szCs w:val="24"/>
          <w:vertAlign w:val="subscript"/>
          <w:lang w:val="en-US" w:eastAsia="en-US"/>
        </w:rPr>
        <w:t>Ga</w:t>
      </w:r>
      <w:r w:rsidRPr="00415306">
        <w:rPr>
          <w:rStyle w:val="FontStyle155"/>
          <w:rFonts w:ascii="Times New Roman" w:hAnsi="Times New Roman" w:cs="Times New Roman"/>
          <w:sz w:val="24"/>
          <w:szCs w:val="24"/>
          <w:vertAlign w:val="subscript"/>
          <w:lang w:val="en-US" w:eastAsia="en-US"/>
        </w:rPr>
        <w:t xml:space="preserve"> </w:t>
      </w:r>
      <w:r w:rsidRPr="00415306">
        <w:rPr>
          <w:rStyle w:val="FontStyle155"/>
          <w:rFonts w:ascii="Times New Roman" w:hAnsi="Times New Roman" w:cs="Times New Roman"/>
          <w:sz w:val="24"/>
          <w:szCs w:val="24"/>
          <w:lang w:val="en-US" w:eastAsia="en-US"/>
        </w:rPr>
        <w:t>&gt;</w:t>
      </w:r>
      <w:r w:rsidRPr="00C13A07">
        <w:rPr>
          <w:rStyle w:val="FontStyle155"/>
          <w:rFonts w:ascii="Times New Roman" w:hAnsi="Times New Roman" w:cs="Times New Roman"/>
          <w:i/>
          <w:sz w:val="24"/>
          <w:szCs w:val="24"/>
          <w:lang w:val="en-US" w:eastAsia="en-US"/>
        </w:rPr>
        <w:t>M</w:t>
      </w:r>
      <w:r w:rsidRPr="00C13A07">
        <w:rPr>
          <w:rStyle w:val="FontStyle155"/>
          <w:rFonts w:ascii="Times New Roman" w:hAnsi="Times New Roman" w:cs="Times New Roman"/>
          <w:sz w:val="24"/>
          <w:szCs w:val="24"/>
          <w:vertAlign w:val="subscript"/>
          <w:lang w:val="en-US" w:eastAsia="en-US"/>
        </w:rPr>
        <w:t>cr</w:t>
      </w:r>
      <w:r w:rsidRPr="00415306">
        <w:rPr>
          <w:rStyle w:val="FontStyle155"/>
          <w:rFonts w:ascii="Times New Roman" w:hAnsi="Times New Roman" w:cs="Times New Roman"/>
          <w:sz w:val="24"/>
          <w:szCs w:val="24"/>
          <w:lang w:val="en-US" w:eastAsia="en-US"/>
        </w:rPr>
        <w:t>.</w:t>
      </w:r>
    </w:p>
    <w:p w:rsidR="002D19F7"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lastRenderedPageBreak/>
        <w:t>− в соответствии со временем, прошедшим между удалением подпорок и установкой хрупкой отделки пола:</w:t>
      </w:r>
    </w:p>
    <w:p w:rsidR="007C328E" w:rsidRDefault="007C328E" w:rsidP="00BA7B61">
      <w:pPr>
        <w:pStyle w:val="Style12"/>
        <w:widowControl/>
        <w:ind w:firstLine="567"/>
        <w:jc w:val="both"/>
        <w:rPr>
          <w:rStyle w:val="FontStyle155"/>
          <w:rFonts w:ascii="Times New Roman" w:hAnsi="Times New Roman" w:cs="Times New Roman"/>
          <w:sz w:val="24"/>
          <w:szCs w:val="24"/>
          <w:lang w:eastAsia="en-US"/>
        </w:rPr>
      </w:pPr>
    </w:p>
    <w:p w:rsidR="007C328E" w:rsidRPr="009C68A0" w:rsidRDefault="007C328E" w:rsidP="00BA7B61">
      <w:pPr>
        <w:pStyle w:val="Style12"/>
        <w:widowControl/>
        <w:ind w:firstLine="567"/>
        <w:jc w:val="both"/>
        <w:rPr>
          <w:rStyle w:val="FontStyle155"/>
          <w:rFonts w:ascii="Times New Roman" w:hAnsi="Times New Roman" w:cs="Times New Roman"/>
          <w:sz w:val="24"/>
          <w:szCs w:val="24"/>
          <w:lang w:eastAsia="en-US"/>
        </w:rPr>
      </w:pPr>
      <w:r w:rsidRPr="007C328E">
        <w:rPr>
          <w:rStyle w:val="FontStyle155"/>
          <w:rFonts w:ascii="Times New Roman" w:hAnsi="Times New Roman" w:cs="Times New Roman"/>
          <w:i/>
          <w:sz w:val="24"/>
          <w:szCs w:val="24"/>
          <w:lang w:val="en-US" w:eastAsia="en-US"/>
        </w:rPr>
        <w:t>w</w:t>
      </w:r>
      <w:r>
        <w:rPr>
          <w:rStyle w:val="FontStyle155"/>
          <w:rFonts w:ascii="Times New Roman" w:hAnsi="Times New Roman" w:cs="Times New Roman"/>
          <w:sz w:val="24"/>
          <w:szCs w:val="24"/>
          <w:vertAlign w:val="subscript"/>
          <w:lang w:val="en-US" w:eastAsia="en-US"/>
        </w:rPr>
        <w:t>a</w:t>
      </w:r>
      <w:r w:rsidRPr="009C68A0">
        <w:rPr>
          <w:rStyle w:val="FontStyle155"/>
          <w:rFonts w:ascii="Times New Roman" w:hAnsi="Times New Roman" w:cs="Times New Roman"/>
          <w:sz w:val="24"/>
          <w:szCs w:val="24"/>
          <w:vertAlign w:val="subscript"/>
          <w:lang w:eastAsia="en-US"/>
        </w:rPr>
        <w:t xml:space="preserve"> </w:t>
      </w:r>
      <w:r w:rsidRPr="009C68A0">
        <w:rPr>
          <w:rStyle w:val="FontStyle155"/>
          <w:rFonts w:ascii="Times New Roman" w:hAnsi="Times New Roman" w:cs="Times New Roman"/>
          <w:sz w:val="24"/>
          <w:szCs w:val="24"/>
          <w:lang w:eastAsia="en-US"/>
        </w:rPr>
        <w:t xml:space="preserve">= </w:t>
      </w:r>
      <w:r w:rsidRPr="007C328E">
        <w:rPr>
          <w:rStyle w:val="FontStyle155"/>
          <w:rFonts w:ascii="Times New Roman" w:hAnsi="Times New Roman" w:cs="Times New Roman"/>
          <w:i/>
          <w:sz w:val="24"/>
          <w:szCs w:val="24"/>
          <w:lang w:val="en-US" w:eastAsia="en-US"/>
        </w:rPr>
        <w:t>w</w:t>
      </w:r>
      <w:r w:rsidRPr="009C68A0">
        <w:rPr>
          <w:rStyle w:val="FontStyle155"/>
          <w:rFonts w:ascii="Times New Roman" w:hAnsi="Times New Roman" w:cs="Times New Roman"/>
          <w:sz w:val="24"/>
          <w:szCs w:val="24"/>
          <w:vertAlign w:val="subscript"/>
          <w:lang w:eastAsia="en-US"/>
        </w:rPr>
        <w:t xml:space="preserve">1 </w:t>
      </w:r>
      <w:r w:rsidRPr="009C68A0">
        <w:rPr>
          <w:rStyle w:val="FontStyle155"/>
          <w:rFonts w:ascii="Times New Roman" w:hAnsi="Times New Roman" w:cs="Times New Roman"/>
          <w:sz w:val="24"/>
          <w:szCs w:val="24"/>
          <w:lang w:eastAsia="en-US"/>
        </w:rPr>
        <w:t xml:space="preserve">+ </w:t>
      </w:r>
      <w:r w:rsidRPr="00BA7B61">
        <w:rPr>
          <w:rStyle w:val="FontStyle155"/>
          <w:rFonts w:ascii="Times New Roman" w:hAnsi="Times New Roman" w:cs="Times New Roman"/>
          <w:i/>
          <w:sz w:val="24"/>
          <w:szCs w:val="24"/>
          <w:lang w:val="en-US" w:eastAsia="en-US"/>
        </w:rPr>
        <w:t>ψ</w:t>
      </w:r>
      <w:r w:rsidRPr="009C68A0">
        <w:rPr>
          <w:rStyle w:val="FontStyle155"/>
          <w:rFonts w:ascii="Times New Roman" w:hAnsi="Times New Roman" w:cs="Times New Roman"/>
          <w:i/>
          <w:sz w:val="24"/>
          <w:szCs w:val="24"/>
          <w:lang w:eastAsia="en-US"/>
        </w:rPr>
        <w:t xml:space="preserve"> (</w:t>
      </w:r>
      <w:r>
        <w:rPr>
          <w:rStyle w:val="FontStyle155"/>
          <w:rFonts w:ascii="Times New Roman" w:hAnsi="Times New Roman" w:cs="Times New Roman"/>
          <w:i/>
          <w:sz w:val="24"/>
          <w:szCs w:val="24"/>
          <w:lang w:val="en-US" w:eastAsia="en-US"/>
        </w:rPr>
        <w:t>w</w:t>
      </w:r>
      <w:r w:rsidRPr="009C68A0">
        <w:rPr>
          <w:rStyle w:val="FontStyle155"/>
          <w:rFonts w:ascii="Times New Roman" w:hAnsi="Times New Roman" w:cs="Times New Roman"/>
          <w:i/>
          <w:sz w:val="24"/>
          <w:szCs w:val="24"/>
          <w:vertAlign w:val="subscript"/>
          <w:lang w:eastAsia="en-US"/>
        </w:rPr>
        <w:t xml:space="preserve">2 </w:t>
      </w:r>
      <w:r w:rsidRPr="009C68A0">
        <w:rPr>
          <w:rStyle w:val="FontStyle155"/>
          <w:rFonts w:ascii="Times New Roman" w:hAnsi="Times New Roman" w:cs="Times New Roman"/>
          <w:i/>
          <w:sz w:val="24"/>
          <w:szCs w:val="24"/>
          <w:lang w:eastAsia="en-US"/>
        </w:rPr>
        <w:t xml:space="preserve">– </w:t>
      </w:r>
      <w:r>
        <w:rPr>
          <w:rStyle w:val="FontStyle155"/>
          <w:rFonts w:ascii="Times New Roman" w:hAnsi="Times New Roman" w:cs="Times New Roman"/>
          <w:i/>
          <w:sz w:val="24"/>
          <w:szCs w:val="24"/>
          <w:lang w:val="en-US" w:eastAsia="en-US"/>
        </w:rPr>
        <w:t>w</w:t>
      </w:r>
      <w:r w:rsidRPr="009C68A0">
        <w:rPr>
          <w:rStyle w:val="FontStyle155"/>
          <w:rFonts w:ascii="Times New Roman" w:hAnsi="Times New Roman" w:cs="Times New Roman"/>
          <w:i/>
          <w:sz w:val="24"/>
          <w:szCs w:val="24"/>
          <w:vertAlign w:val="subscript"/>
          <w:lang w:eastAsia="en-US"/>
        </w:rPr>
        <w:t>1</w:t>
      </w:r>
      <w:r w:rsidRPr="009C68A0">
        <w:rPr>
          <w:rStyle w:val="FontStyle155"/>
          <w:rFonts w:ascii="Times New Roman" w:hAnsi="Times New Roman" w:cs="Times New Roman"/>
          <w:i/>
          <w:sz w:val="24"/>
          <w:szCs w:val="24"/>
          <w:lang w:eastAsia="en-US"/>
        </w:rPr>
        <w:t>)</w:t>
      </w:r>
    </w:p>
    <w:p w:rsidR="00BA7B61" w:rsidRPr="00BA7B61" w:rsidRDefault="00BA7B61" w:rsidP="00BA7B61">
      <w:pPr>
        <w:pStyle w:val="Style49"/>
        <w:widowControl/>
        <w:ind w:firstLine="567"/>
        <w:jc w:val="both"/>
        <w:rPr>
          <w:rStyle w:val="FontStyle127"/>
          <w:rFonts w:ascii="Times New Roman" w:hAnsi="Times New Roman" w:cs="Times New Roman"/>
          <w:sz w:val="24"/>
          <w:szCs w:val="24"/>
          <w:lang w:eastAsia="en-US"/>
        </w:rPr>
      </w:pP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xml:space="preserve">где </w:t>
      </w:r>
      <w:r w:rsidRPr="00BA7B61">
        <w:rPr>
          <w:rStyle w:val="FontStyle155"/>
          <w:rFonts w:ascii="Times New Roman" w:hAnsi="Times New Roman" w:cs="Times New Roman"/>
          <w:i/>
          <w:sz w:val="24"/>
          <w:szCs w:val="24"/>
          <w:lang w:val="en-US" w:eastAsia="en-US"/>
        </w:rPr>
        <w:t>ψ</w:t>
      </w:r>
      <w:r w:rsidRPr="00BA7B61">
        <w:rPr>
          <w:rStyle w:val="FontStyle155"/>
          <w:rFonts w:ascii="Times New Roman" w:hAnsi="Times New Roman" w:cs="Times New Roman"/>
          <w:sz w:val="24"/>
          <w:szCs w:val="24"/>
          <w:lang w:eastAsia="en-US"/>
        </w:rPr>
        <w:t xml:space="preserve"> – коэффициент интерполяции, принимающий значения между 0 и 0,5. Если не требуются более точные вычисления, то коэффициент </w:t>
      </w:r>
      <w:r w:rsidRPr="00BA7B61">
        <w:rPr>
          <w:rStyle w:val="FontStyle155"/>
          <w:rFonts w:ascii="Times New Roman" w:hAnsi="Times New Roman" w:cs="Times New Roman"/>
          <w:i/>
          <w:sz w:val="24"/>
          <w:szCs w:val="24"/>
          <w:lang w:val="en-US" w:eastAsia="en-US"/>
        </w:rPr>
        <w:t>ψ</w:t>
      </w:r>
      <w:r w:rsidRPr="00BA7B61">
        <w:rPr>
          <w:rStyle w:val="FontStyle155"/>
          <w:rFonts w:ascii="Times New Roman" w:hAnsi="Times New Roman" w:cs="Times New Roman"/>
          <w:sz w:val="24"/>
          <w:szCs w:val="24"/>
          <w:lang w:eastAsia="en-US"/>
        </w:rPr>
        <w:t xml:space="preserve"> можно определять следующим образом:</w:t>
      </w: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i/>
          <w:sz w:val="24"/>
          <w:szCs w:val="24"/>
          <w:lang w:val="en-US" w:eastAsia="en-US"/>
        </w:rPr>
        <w:t>ψ</w:t>
      </w:r>
      <w:r w:rsidRPr="00BA7B61">
        <w:rPr>
          <w:rStyle w:val="FontStyle155"/>
          <w:rFonts w:ascii="Times New Roman" w:hAnsi="Times New Roman" w:cs="Times New Roman"/>
          <w:sz w:val="24"/>
          <w:szCs w:val="24"/>
          <w:lang w:eastAsia="en-US"/>
        </w:rPr>
        <w:t xml:space="preserve"> = 0,5</w:t>
      </w:r>
      <w:r w:rsidR="00BA7B61">
        <w:rPr>
          <w:rStyle w:val="FontStyle155"/>
          <w:rFonts w:ascii="Times New Roman" w:hAnsi="Times New Roman" w:cs="Times New Roman"/>
          <w:sz w:val="24"/>
          <w:szCs w:val="24"/>
          <w:lang w:eastAsia="en-US"/>
        </w:rPr>
        <w:t xml:space="preserve"> </w:t>
      </w:r>
      <w:r w:rsidRPr="00BA7B61">
        <w:rPr>
          <w:rStyle w:val="FontStyle155"/>
          <w:rFonts w:ascii="Times New Roman" w:hAnsi="Times New Roman" w:cs="Times New Roman"/>
          <w:sz w:val="24"/>
          <w:szCs w:val="24"/>
          <w:lang w:val="en-US" w:eastAsia="en-US"/>
        </w:rPr>
        <w:t>t</w:t>
      </w:r>
      <w:r w:rsidRPr="00BA7B61">
        <w:rPr>
          <w:rStyle w:val="FontStyle155"/>
          <w:rFonts w:ascii="Times New Roman" w:hAnsi="Times New Roman" w:cs="Times New Roman"/>
          <w:sz w:val="24"/>
          <w:szCs w:val="24"/>
          <w:lang w:eastAsia="en-US"/>
        </w:rPr>
        <w:t xml:space="preserve">/90, если </w:t>
      </w:r>
      <w:r w:rsidRPr="00BA7B61">
        <w:rPr>
          <w:rStyle w:val="FontStyle155"/>
          <w:rFonts w:ascii="Times New Roman" w:hAnsi="Times New Roman" w:cs="Times New Roman"/>
          <w:sz w:val="24"/>
          <w:szCs w:val="24"/>
          <w:lang w:val="en-US" w:eastAsia="en-US"/>
        </w:rPr>
        <w:t>t</w:t>
      </w:r>
      <w:r w:rsidRPr="00BA7B61">
        <w:rPr>
          <w:rStyle w:val="FontStyle155"/>
          <w:rFonts w:ascii="Times New Roman" w:hAnsi="Times New Roman" w:cs="Times New Roman"/>
          <w:sz w:val="24"/>
          <w:szCs w:val="24"/>
          <w:lang w:eastAsia="en-US"/>
        </w:rPr>
        <w:t xml:space="preserve"> ≤ 90 дней (</w:t>
      </w:r>
      <w:r w:rsidRPr="00BA7B61">
        <w:rPr>
          <w:rStyle w:val="FontStyle155"/>
          <w:rFonts w:ascii="Times New Roman" w:hAnsi="Times New Roman" w:cs="Times New Roman"/>
          <w:sz w:val="24"/>
          <w:szCs w:val="24"/>
          <w:lang w:val="en-US" w:eastAsia="en-US"/>
        </w:rPr>
        <w:t>t</w:t>
      </w:r>
      <w:r w:rsidRPr="00BA7B61">
        <w:rPr>
          <w:rStyle w:val="FontStyle155"/>
          <w:rFonts w:ascii="Times New Roman" w:hAnsi="Times New Roman" w:cs="Times New Roman"/>
          <w:sz w:val="24"/>
          <w:szCs w:val="24"/>
          <w:lang w:eastAsia="en-US"/>
        </w:rPr>
        <w:t xml:space="preserve"> – в днях);</w:t>
      </w:r>
    </w:p>
    <w:p w:rsidR="002D19F7"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i/>
          <w:sz w:val="24"/>
          <w:szCs w:val="24"/>
          <w:lang w:val="en-US" w:eastAsia="en-US"/>
        </w:rPr>
        <w:t>ψ</w:t>
      </w:r>
      <w:r w:rsidRPr="00BA7B61">
        <w:rPr>
          <w:rStyle w:val="FontStyle155"/>
          <w:rFonts w:ascii="Times New Roman" w:hAnsi="Times New Roman" w:cs="Times New Roman"/>
          <w:sz w:val="24"/>
          <w:szCs w:val="24"/>
          <w:lang w:eastAsia="en-US"/>
        </w:rPr>
        <w:t xml:space="preserve"> = 0,5, если </w:t>
      </w:r>
      <w:r w:rsidRPr="00BA7B61">
        <w:rPr>
          <w:rStyle w:val="FontStyle155"/>
          <w:rFonts w:ascii="Times New Roman" w:hAnsi="Times New Roman" w:cs="Times New Roman"/>
          <w:sz w:val="24"/>
          <w:szCs w:val="24"/>
          <w:lang w:val="en-US" w:eastAsia="en-US"/>
        </w:rPr>
        <w:t>t</w:t>
      </w:r>
      <w:r w:rsidRPr="00BA7B61">
        <w:rPr>
          <w:rStyle w:val="FontStyle155"/>
          <w:rFonts w:ascii="Times New Roman" w:hAnsi="Times New Roman" w:cs="Times New Roman"/>
          <w:sz w:val="24"/>
          <w:szCs w:val="24"/>
          <w:lang w:eastAsia="en-US"/>
        </w:rPr>
        <w:t xml:space="preserve"> &gt; 90 дней.</w:t>
      </w:r>
    </w:p>
    <w:p w:rsidR="00BA7B61" w:rsidRPr="00BA7B61" w:rsidRDefault="00BA7B61" w:rsidP="00BA7B61">
      <w:pPr>
        <w:pStyle w:val="Style43"/>
        <w:widowControl/>
        <w:ind w:firstLine="567"/>
        <w:jc w:val="both"/>
        <w:rPr>
          <w:rStyle w:val="FontStyle155"/>
          <w:rFonts w:ascii="Times New Roman" w:hAnsi="Times New Roman" w:cs="Times New Roman"/>
          <w:sz w:val="24"/>
          <w:szCs w:val="24"/>
          <w:lang w:eastAsia="en-US"/>
        </w:rPr>
      </w:pP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xml:space="preserve">Прогиб, который требуется проверить, определяется как </w:t>
      </w:r>
      <w:r w:rsidRPr="00BA7B61">
        <w:rPr>
          <w:rStyle w:val="FontStyle155"/>
          <w:rFonts w:ascii="Times New Roman" w:hAnsi="Times New Roman" w:cs="Times New Roman"/>
          <w:i/>
          <w:sz w:val="24"/>
          <w:szCs w:val="24"/>
          <w:lang w:val="en-US" w:eastAsia="en-US"/>
        </w:rPr>
        <w:t>w</w:t>
      </w:r>
      <w:r w:rsidRPr="00BA7B61">
        <w:rPr>
          <w:rStyle w:val="FontStyle155"/>
          <w:rFonts w:ascii="Times New Roman" w:hAnsi="Times New Roman" w:cs="Times New Roman"/>
          <w:i/>
          <w:sz w:val="24"/>
          <w:szCs w:val="24"/>
          <w:vertAlign w:val="subscript"/>
          <w:lang w:val="en-US" w:eastAsia="en-US"/>
        </w:rPr>
        <w:t>t</w:t>
      </w:r>
      <w:r w:rsidRPr="00BA7B61">
        <w:rPr>
          <w:rStyle w:val="FontStyle155"/>
          <w:rFonts w:ascii="Times New Roman" w:hAnsi="Times New Roman" w:cs="Times New Roman"/>
          <w:sz w:val="24"/>
          <w:szCs w:val="24"/>
          <w:lang w:eastAsia="en-US"/>
        </w:rPr>
        <w:t xml:space="preserve"> – </w:t>
      </w:r>
      <w:r w:rsidRPr="00BA7B61">
        <w:rPr>
          <w:rStyle w:val="FontStyle155"/>
          <w:rFonts w:ascii="Times New Roman" w:hAnsi="Times New Roman" w:cs="Times New Roman"/>
          <w:i/>
          <w:sz w:val="24"/>
          <w:szCs w:val="24"/>
          <w:lang w:val="en-US" w:eastAsia="en-US"/>
        </w:rPr>
        <w:t>w</w:t>
      </w:r>
      <w:r w:rsidRPr="00BA7B61">
        <w:rPr>
          <w:rStyle w:val="FontStyle155"/>
          <w:rFonts w:ascii="Times New Roman" w:hAnsi="Times New Roman" w:cs="Times New Roman"/>
          <w:sz w:val="24"/>
          <w:szCs w:val="24"/>
          <w:vertAlign w:val="subscript"/>
          <w:lang w:val="en-US" w:eastAsia="en-US"/>
        </w:rPr>
        <w:t>a</w:t>
      </w:r>
      <w:r w:rsidRPr="00BA7B61">
        <w:rPr>
          <w:rStyle w:val="FontStyle155"/>
          <w:rFonts w:ascii="Times New Roman" w:hAnsi="Times New Roman" w:cs="Times New Roman"/>
          <w:sz w:val="24"/>
          <w:szCs w:val="24"/>
          <w:lang w:eastAsia="en-US"/>
        </w:rPr>
        <w:t>; он должен быть меньше предельных величин, указанных выше.</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p>
    <w:p w:rsidR="002D19F7" w:rsidRDefault="00BA7B61" w:rsidP="00BA7B61">
      <w:pPr>
        <w:pStyle w:val="Style12"/>
        <w:widowControl/>
        <w:ind w:firstLine="567"/>
        <w:jc w:val="both"/>
        <w:rPr>
          <w:rStyle w:val="FontStyle155"/>
          <w:rFonts w:ascii="Times New Roman" w:hAnsi="Times New Roman" w:cs="Times New Roman"/>
          <w:sz w:val="20"/>
          <w:szCs w:val="20"/>
          <w:lang w:eastAsia="en-US"/>
        </w:rPr>
      </w:pPr>
      <w:r w:rsidRPr="00BA7B61">
        <w:rPr>
          <w:rStyle w:val="FontStyle155"/>
          <w:rFonts w:ascii="Times New Roman" w:hAnsi="Times New Roman" w:cs="Times New Roman"/>
          <w:sz w:val="20"/>
          <w:szCs w:val="20"/>
          <w:lang w:eastAsia="en-US"/>
        </w:rPr>
        <w:t>Примечание –</w:t>
      </w:r>
      <w:r w:rsidR="002D19F7" w:rsidRPr="00BA7B61">
        <w:rPr>
          <w:rStyle w:val="FontStyle155"/>
          <w:rFonts w:ascii="Times New Roman" w:hAnsi="Times New Roman" w:cs="Times New Roman"/>
          <w:sz w:val="20"/>
          <w:szCs w:val="20"/>
          <w:lang w:eastAsia="en-US"/>
        </w:rPr>
        <w:t xml:space="preserve"> Сплошной вид конструкции можно учесть, заменяя изостатический момент на момент для рассматриваемого интервала, а также используя интервал перекрытий между опорами для вычисления величины </w:t>
      </w:r>
      <w:r w:rsidR="002D19F7" w:rsidRPr="00BA7B61">
        <w:rPr>
          <w:rStyle w:val="FontStyle155"/>
          <w:rFonts w:ascii="Times New Roman" w:hAnsi="Times New Roman" w:cs="Times New Roman"/>
          <w:sz w:val="20"/>
          <w:szCs w:val="20"/>
          <w:lang w:val="en-US" w:eastAsia="en-US"/>
        </w:rPr>
        <w:t>w</w:t>
      </w:r>
      <w:r w:rsidR="002D19F7" w:rsidRPr="00BA7B61">
        <w:rPr>
          <w:rStyle w:val="FontStyle155"/>
          <w:rFonts w:ascii="Times New Roman" w:hAnsi="Times New Roman" w:cs="Times New Roman"/>
          <w:sz w:val="20"/>
          <w:szCs w:val="20"/>
          <w:lang w:eastAsia="en-US"/>
        </w:rPr>
        <w:t>.</w:t>
      </w:r>
    </w:p>
    <w:p w:rsidR="001C238E" w:rsidRPr="00BA7B61" w:rsidRDefault="001C238E" w:rsidP="00BA7B61">
      <w:pPr>
        <w:pStyle w:val="Style12"/>
        <w:widowControl/>
        <w:ind w:firstLine="567"/>
        <w:jc w:val="both"/>
        <w:rPr>
          <w:rStyle w:val="FontStyle155"/>
          <w:rFonts w:ascii="Times New Roman" w:hAnsi="Times New Roman" w:cs="Times New Roman"/>
          <w:sz w:val="20"/>
          <w:szCs w:val="20"/>
          <w:lang w:eastAsia="en-US"/>
        </w:rPr>
      </w:pP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xml:space="preserve">Для плит </w:t>
      </w:r>
      <w:r w:rsidR="00BF42D3">
        <w:rPr>
          <w:rStyle w:val="FontStyle155"/>
          <w:rFonts w:ascii="Times New Roman" w:hAnsi="Times New Roman" w:cs="Times New Roman"/>
          <w:sz w:val="24"/>
          <w:szCs w:val="24"/>
          <w:lang w:eastAsia="en-US"/>
        </w:rPr>
        <w:t>перекрытий</w:t>
      </w:r>
      <w:r w:rsidRPr="00BA7B61">
        <w:rPr>
          <w:rStyle w:val="FontStyle155"/>
          <w:rFonts w:ascii="Times New Roman" w:hAnsi="Times New Roman" w:cs="Times New Roman"/>
          <w:sz w:val="24"/>
          <w:szCs w:val="24"/>
          <w:lang w:eastAsia="en-US"/>
        </w:rPr>
        <w:t xml:space="preserve"> с решетчатыми фермами величину прогиба можно уменьшить на коэффициент (не менее 0,85), который необходимо подтвердить путем испытаний. Испытываться должны две идентичных плиты </w:t>
      </w:r>
      <w:r w:rsidR="00BF42D3">
        <w:rPr>
          <w:rStyle w:val="FontStyle155"/>
          <w:rFonts w:ascii="Times New Roman" w:hAnsi="Times New Roman" w:cs="Times New Roman"/>
          <w:sz w:val="24"/>
          <w:szCs w:val="24"/>
          <w:lang w:eastAsia="en-US"/>
        </w:rPr>
        <w:t>перекрытий</w:t>
      </w:r>
      <w:r w:rsidRPr="00BA7B61">
        <w:rPr>
          <w:rStyle w:val="FontStyle155"/>
          <w:rFonts w:ascii="Times New Roman" w:hAnsi="Times New Roman" w:cs="Times New Roman"/>
          <w:sz w:val="24"/>
          <w:szCs w:val="24"/>
          <w:lang w:eastAsia="en-US"/>
        </w:rPr>
        <w:t>, одинаковые по типу бетона, размерам и т.д. и различающиеся только отсутствием диагональной арматуры. Прогиб этих плит сравнивается с целью демонстрации положительного влияния решетчатой фермы.</w:t>
      </w:r>
    </w:p>
    <w:p w:rsidR="001C238E" w:rsidRDefault="001C238E" w:rsidP="00BA7B61">
      <w:pPr>
        <w:pStyle w:val="Style12"/>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12"/>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 xml:space="preserve">.4.3 Проектирование составных плит, изготовленных из предварительно напряженных плит </w:t>
      </w:r>
      <w:r w:rsidR="00BF42D3" w:rsidRPr="001C238E">
        <w:rPr>
          <w:rStyle w:val="FontStyle154"/>
          <w:rFonts w:ascii="Times New Roman" w:hAnsi="Times New Roman" w:cs="Times New Roman"/>
          <w:sz w:val="24"/>
          <w:szCs w:val="24"/>
          <w:lang w:eastAsia="en-US"/>
        </w:rPr>
        <w:t>перекрытий</w:t>
      </w:r>
      <w:r w:rsidRPr="001C238E">
        <w:rPr>
          <w:rStyle w:val="FontStyle154"/>
          <w:rFonts w:ascii="Times New Roman" w:hAnsi="Times New Roman" w:cs="Times New Roman"/>
          <w:sz w:val="24"/>
          <w:szCs w:val="24"/>
          <w:lang w:eastAsia="en-US"/>
        </w:rPr>
        <w:t>, на основе предельного состояния по эксплуатационной пригодности</w:t>
      </w:r>
    </w:p>
    <w:p w:rsidR="001C238E" w:rsidRDefault="001C238E" w:rsidP="00BA7B61">
      <w:pPr>
        <w:pStyle w:val="Style12"/>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12"/>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.4.3.1 Ограничение напряжений и контроль растрескивания</w:t>
      </w:r>
    </w:p>
    <w:p w:rsidR="001C238E" w:rsidRDefault="001C238E" w:rsidP="00BA7B61">
      <w:pPr>
        <w:pStyle w:val="Style12"/>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12"/>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 xml:space="preserve">.4.3.1.1 «Тонкие» плиты </w:t>
      </w:r>
      <w:r w:rsidR="00BF42D3" w:rsidRPr="001C238E">
        <w:rPr>
          <w:rStyle w:val="FontStyle154"/>
          <w:rFonts w:ascii="Times New Roman" w:hAnsi="Times New Roman" w:cs="Times New Roman"/>
          <w:sz w:val="24"/>
          <w:szCs w:val="24"/>
          <w:lang w:eastAsia="en-US"/>
        </w:rPr>
        <w:t>перекрытий</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4"/>
          <w:rFonts w:ascii="Times New Roman" w:hAnsi="Times New Roman" w:cs="Times New Roman"/>
          <w:b w:val="0"/>
          <w:sz w:val="24"/>
          <w:szCs w:val="24"/>
          <w:lang w:eastAsia="en-US"/>
        </w:rPr>
        <w:t xml:space="preserve">Если не требуются более точные расчеты, то можно считать, что все поперечное сечение плиты </w:t>
      </w:r>
      <w:r w:rsidR="00BF42D3">
        <w:rPr>
          <w:rStyle w:val="FontStyle154"/>
          <w:rFonts w:ascii="Times New Roman" w:hAnsi="Times New Roman" w:cs="Times New Roman"/>
          <w:b w:val="0"/>
          <w:sz w:val="24"/>
          <w:szCs w:val="24"/>
          <w:lang w:eastAsia="en-US"/>
        </w:rPr>
        <w:t>перекрытий</w:t>
      </w:r>
      <w:r w:rsidRPr="00BA7B61">
        <w:rPr>
          <w:rStyle w:val="FontStyle154"/>
          <w:rFonts w:ascii="Times New Roman" w:hAnsi="Times New Roman" w:cs="Times New Roman"/>
          <w:b w:val="0"/>
          <w:sz w:val="24"/>
          <w:szCs w:val="24"/>
          <w:lang w:eastAsia="en-US"/>
        </w:rPr>
        <w:t xml:space="preserve"> подвергается средней нагрузке предварительного напряжения, </w:t>
      </w:r>
      <w:r w:rsidRPr="00BA7B61">
        <w:rPr>
          <w:rStyle w:val="FontStyle154"/>
          <w:rFonts w:ascii="Times New Roman" w:hAnsi="Times New Roman" w:cs="Times New Roman"/>
          <w:b w:val="0"/>
          <w:i/>
          <w:sz w:val="24"/>
          <w:szCs w:val="24"/>
          <w:lang w:val="en-US" w:eastAsia="en-US"/>
        </w:rPr>
        <w:t>σ</w:t>
      </w:r>
      <w:r w:rsidRPr="00BA7B61">
        <w:rPr>
          <w:rStyle w:val="FontStyle154"/>
          <w:rFonts w:ascii="Times New Roman" w:hAnsi="Times New Roman" w:cs="Times New Roman"/>
          <w:b w:val="0"/>
          <w:i/>
          <w:sz w:val="24"/>
          <w:szCs w:val="24"/>
          <w:vertAlign w:val="subscript"/>
          <w:lang w:val="en-US" w:eastAsia="en-US"/>
        </w:rPr>
        <w:t>pm</w:t>
      </w:r>
      <w:r w:rsidRPr="00BA7B61">
        <w:rPr>
          <w:rStyle w:val="FontStyle154"/>
          <w:rFonts w:ascii="Times New Roman" w:hAnsi="Times New Roman" w:cs="Times New Roman"/>
          <w:b w:val="0"/>
          <w:sz w:val="24"/>
          <w:szCs w:val="24"/>
          <w:lang w:eastAsia="en-US"/>
        </w:rPr>
        <w:t xml:space="preserve">, </w:t>
      </w:r>
      <w:r w:rsidRPr="00BA7B61">
        <w:rPr>
          <w:rStyle w:val="FontStyle154"/>
          <w:rFonts w:ascii="Times New Roman" w:hAnsi="Times New Roman" w:cs="Times New Roman"/>
          <w:b w:val="0"/>
          <w:i/>
          <w:sz w:val="24"/>
          <w:szCs w:val="24"/>
          <w:lang w:val="en-US" w:eastAsia="en-US"/>
        </w:rPr>
        <w:t>σ</w:t>
      </w:r>
      <w:r w:rsidRPr="00BA7B61">
        <w:rPr>
          <w:rStyle w:val="FontStyle154"/>
          <w:rFonts w:ascii="Times New Roman" w:hAnsi="Times New Roman" w:cs="Times New Roman"/>
          <w:b w:val="0"/>
          <w:i/>
          <w:sz w:val="24"/>
          <w:szCs w:val="24"/>
          <w:vertAlign w:val="subscript"/>
          <w:lang w:val="en-US" w:eastAsia="en-US"/>
        </w:rPr>
        <w:t>pm</w:t>
      </w:r>
      <w:r w:rsidRPr="00BA7B61">
        <w:rPr>
          <w:rStyle w:val="FontStyle154"/>
          <w:rFonts w:ascii="Times New Roman" w:hAnsi="Times New Roman" w:cs="Times New Roman"/>
          <w:b w:val="0"/>
          <w:sz w:val="24"/>
          <w:szCs w:val="24"/>
          <w:lang w:eastAsia="en-US"/>
        </w:rPr>
        <w:t xml:space="preserve"> = </w:t>
      </w:r>
      <w:r w:rsidRPr="00BA7B61">
        <w:rPr>
          <w:rStyle w:val="FontStyle154"/>
          <w:rFonts w:ascii="Times New Roman" w:hAnsi="Times New Roman" w:cs="Times New Roman"/>
          <w:b w:val="0"/>
          <w:i/>
          <w:sz w:val="24"/>
          <w:szCs w:val="24"/>
          <w:lang w:val="en-US" w:eastAsia="en-US"/>
        </w:rPr>
        <w:t>F</w:t>
      </w:r>
      <w:r w:rsidRPr="00BA7B61">
        <w:rPr>
          <w:rStyle w:val="FontStyle154"/>
          <w:rFonts w:ascii="Times New Roman" w:hAnsi="Times New Roman" w:cs="Times New Roman"/>
          <w:b w:val="0"/>
          <w:i/>
          <w:sz w:val="24"/>
          <w:szCs w:val="24"/>
          <w:vertAlign w:val="subscript"/>
          <w:lang w:val="en-US" w:eastAsia="en-US"/>
        </w:rPr>
        <w:t>pm</w:t>
      </w:r>
      <w:r w:rsidR="00C4074E" w:rsidRPr="00C4074E">
        <w:rPr>
          <w:rStyle w:val="FontStyle154"/>
          <w:rFonts w:ascii="Times New Roman" w:hAnsi="Times New Roman" w:cs="Times New Roman"/>
          <w:b w:val="0"/>
          <w:i/>
          <w:sz w:val="24"/>
          <w:szCs w:val="24"/>
          <w:vertAlign w:val="subscript"/>
          <w:lang w:eastAsia="en-US"/>
        </w:rPr>
        <w:t xml:space="preserve"> </w:t>
      </w:r>
      <w:r w:rsidRPr="00BA7B61">
        <w:rPr>
          <w:rStyle w:val="FontStyle154"/>
          <w:rFonts w:ascii="Times New Roman" w:hAnsi="Times New Roman" w:cs="Times New Roman"/>
          <w:b w:val="0"/>
          <w:sz w:val="24"/>
          <w:szCs w:val="24"/>
          <w:lang w:eastAsia="en-US"/>
        </w:rPr>
        <w:t>/</w:t>
      </w:r>
      <w:r w:rsidR="00C4074E" w:rsidRPr="00C4074E">
        <w:rPr>
          <w:rStyle w:val="FontStyle154"/>
          <w:rFonts w:ascii="Times New Roman" w:hAnsi="Times New Roman" w:cs="Times New Roman"/>
          <w:b w:val="0"/>
          <w:sz w:val="24"/>
          <w:szCs w:val="24"/>
          <w:lang w:eastAsia="en-US"/>
        </w:rPr>
        <w:t xml:space="preserve"> </w:t>
      </w:r>
      <w:r w:rsidRPr="00BA7B61">
        <w:rPr>
          <w:rStyle w:val="FontStyle154"/>
          <w:rFonts w:ascii="Times New Roman" w:hAnsi="Times New Roman" w:cs="Times New Roman"/>
          <w:b w:val="0"/>
          <w:i/>
          <w:sz w:val="24"/>
          <w:szCs w:val="24"/>
          <w:lang w:val="en-US" w:eastAsia="en-US"/>
        </w:rPr>
        <w:t>A</w:t>
      </w:r>
      <w:r w:rsidRPr="00BA7B61">
        <w:rPr>
          <w:rStyle w:val="FontStyle154"/>
          <w:rFonts w:ascii="Times New Roman" w:hAnsi="Times New Roman" w:cs="Times New Roman"/>
          <w:b w:val="0"/>
          <w:i/>
          <w:sz w:val="24"/>
          <w:szCs w:val="24"/>
          <w:vertAlign w:val="subscript"/>
          <w:lang w:val="en-US" w:eastAsia="en-US"/>
        </w:rPr>
        <w:t>c</w:t>
      </w:r>
      <w:r w:rsidRPr="00BA7B61">
        <w:rPr>
          <w:rStyle w:val="FontStyle154"/>
          <w:rFonts w:ascii="Times New Roman" w:hAnsi="Times New Roman" w:cs="Times New Roman"/>
          <w:b w:val="0"/>
          <w:sz w:val="24"/>
          <w:szCs w:val="24"/>
          <w:lang w:eastAsia="en-US"/>
        </w:rPr>
        <w:t xml:space="preserve">, где </w:t>
      </w:r>
      <w:r w:rsidRPr="00BA7B61">
        <w:rPr>
          <w:rStyle w:val="FontStyle154"/>
          <w:rFonts w:ascii="Times New Roman" w:hAnsi="Times New Roman" w:cs="Times New Roman"/>
          <w:b w:val="0"/>
          <w:i/>
          <w:sz w:val="24"/>
          <w:szCs w:val="24"/>
          <w:lang w:val="en-US" w:eastAsia="en-US"/>
        </w:rPr>
        <w:t>A</w:t>
      </w:r>
      <w:r w:rsidRPr="00BA7B61">
        <w:rPr>
          <w:rStyle w:val="FontStyle154"/>
          <w:rFonts w:ascii="Times New Roman" w:hAnsi="Times New Roman" w:cs="Times New Roman"/>
          <w:b w:val="0"/>
          <w:i/>
          <w:sz w:val="24"/>
          <w:szCs w:val="24"/>
          <w:vertAlign w:val="subscript"/>
          <w:lang w:val="en-US" w:eastAsia="en-US"/>
        </w:rPr>
        <w:t>c</w:t>
      </w:r>
      <w:r w:rsidRPr="00BA7B61">
        <w:rPr>
          <w:rStyle w:val="FontStyle154"/>
          <w:rFonts w:ascii="Times New Roman" w:hAnsi="Times New Roman" w:cs="Times New Roman"/>
          <w:b w:val="0"/>
          <w:sz w:val="24"/>
          <w:szCs w:val="24"/>
          <w:lang w:eastAsia="en-US"/>
        </w:rPr>
        <w:t xml:space="preserve"> – площадь сечения плиты </w:t>
      </w:r>
      <w:r w:rsidR="00BF42D3">
        <w:rPr>
          <w:rStyle w:val="FontStyle154"/>
          <w:rFonts w:ascii="Times New Roman" w:hAnsi="Times New Roman" w:cs="Times New Roman"/>
          <w:b w:val="0"/>
          <w:sz w:val="24"/>
          <w:szCs w:val="24"/>
          <w:lang w:eastAsia="en-US"/>
        </w:rPr>
        <w:t>перекрытий</w:t>
      </w:r>
      <w:r w:rsidRPr="00BA7B61">
        <w:rPr>
          <w:rStyle w:val="FontStyle154"/>
          <w:rFonts w:ascii="Times New Roman" w:hAnsi="Times New Roman" w:cs="Times New Roman"/>
          <w:b w:val="0"/>
          <w:sz w:val="24"/>
          <w:szCs w:val="24"/>
          <w:lang w:eastAsia="en-US"/>
        </w:rPr>
        <w:t xml:space="preserve">, </w:t>
      </w:r>
      <w:r w:rsidRPr="00BA7B61">
        <w:rPr>
          <w:rStyle w:val="FontStyle154"/>
          <w:rFonts w:ascii="Times New Roman" w:hAnsi="Times New Roman" w:cs="Times New Roman"/>
          <w:b w:val="0"/>
          <w:i/>
          <w:sz w:val="24"/>
          <w:szCs w:val="24"/>
          <w:lang w:val="en-US" w:eastAsia="en-US"/>
        </w:rPr>
        <w:t>F</w:t>
      </w:r>
      <w:r w:rsidRPr="00BA7B61">
        <w:rPr>
          <w:rStyle w:val="FontStyle154"/>
          <w:rFonts w:ascii="Times New Roman" w:hAnsi="Times New Roman" w:cs="Times New Roman"/>
          <w:b w:val="0"/>
          <w:i/>
          <w:sz w:val="24"/>
          <w:szCs w:val="24"/>
          <w:vertAlign w:val="subscript"/>
          <w:lang w:val="en-US" w:eastAsia="en-US"/>
        </w:rPr>
        <w:t>pm</w:t>
      </w:r>
      <w:r w:rsidRPr="00BA7B61">
        <w:rPr>
          <w:rStyle w:val="FontStyle154"/>
          <w:rFonts w:ascii="Times New Roman" w:hAnsi="Times New Roman" w:cs="Times New Roman"/>
          <w:b w:val="0"/>
          <w:sz w:val="24"/>
          <w:szCs w:val="24"/>
          <w:lang w:eastAsia="en-US"/>
        </w:rPr>
        <w:t xml:space="preserve"> – конечное усилие предварительного напряжения.</w:t>
      </w:r>
    </w:p>
    <w:p w:rsidR="002D19F7" w:rsidRPr="00BA7B61" w:rsidRDefault="002D19F7" w:rsidP="00BA7B61">
      <w:pPr>
        <w:pStyle w:val="Style12"/>
        <w:widowControl/>
        <w:ind w:firstLine="567"/>
        <w:jc w:val="both"/>
        <w:rPr>
          <w:rStyle w:val="FontStyle156"/>
          <w:rFonts w:ascii="Times New Roman" w:hAnsi="Times New Roman" w:cs="Times New Roman"/>
          <w:sz w:val="24"/>
          <w:szCs w:val="24"/>
          <w:lang w:eastAsia="en-US"/>
        </w:rPr>
      </w:pPr>
    </w:p>
    <w:p w:rsidR="002D19F7" w:rsidRPr="00BA7B61" w:rsidRDefault="00BA7B61" w:rsidP="00BA7B61">
      <w:pPr>
        <w:pStyle w:val="Style12"/>
        <w:widowControl/>
        <w:ind w:firstLine="567"/>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Примечание –</w:t>
      </w:r>
      <w:r w:rsidR="002D19F7" w:rsidRPr="00BA7B61">
        <w:rPr>
          <w:rStyle w:val="FontStyle156"/>
          <w:rFonts w:ascii="Times New Roman" w:hAnsi="Times New Roman" w:cs="Times New Roman"/>
          <w:sz w:val="20"/>
          <w:szCs w:val="20"/>
          <w:lang w:eastAsia="en-US"/>
        </w:rPr>
        <w:t xml:space="preserve"> Расчет состояний напряжений в плите </w:t>
      </w:r>
      <w:r w:rsidR="00BF42D3">
        <w:rPr>
          <w:rStyle w:val="FontStyle156"/>
          <w:rFonts w:ascii="Times New Roman" w:hAnsi="Times New Roman" w:cs="Times New Roman"/>
          <w:sz w:val="20"/>
          <w:szCs w:val="20"/>
          <w:lang w:eastAsia="en-US"/>
        </w:rPr>
        <w:t>перекрытий</w:t>
      </w:r>
      <w:r w:rsidR="002D19F7" w:rsidRPr="00BA7B61">
        <w:rPr>
          <w:rStyle w:val="FontStyle156"/>
          <w:rFonts w:ascii="Times New Roman" w:hAnsi="Times New Roman" w:cs="Times New Roman"/>
          <w:sz w:val="20"/>
          <w:szCs w:val="20"/>
          <w:lang w:eastAsia="en-US"/>
        </w:rPr>
        <w:t xml:space="preserve"> не является вполне достаточным, так как имеется ряд погрешностей, в частности, связанных с положением элементов арматуры, выравниванием подпорок, неустранимыми деформациями, возникающими во время хранения. Однако если сложно найти оценку напряжений в нижней и верхней части плиты </w:t>
      </w:r>
      <w:r w:rsidR="00BF42D3">
        <w:rPr>
          <w:rStyle w:val="FontStyle156"/>
          <w:rFonts w:ascii="Times New Roman" w:hAnsi="Times New Roman" w:cs="Times New Roman"/>
          <w:sz w:val="20"/>
          <w:szCs w:val="20"/>
          <w:lang w:eastAsia="en-US"/>
        </w:rPr>
        <w:t>перекрытий</w:t>
      </w:r>
      <w:r w:rsidR="002D19F7" w:rsidRPr="00BA7B61">
        <w:rPr>
          <w:rStyle w:val="FontStyle156"/>
          <w:rFonts w:ascii="Times New Roman" w:hAnsi="Times New Roman" w:cs="Times New Roman"/>
          <w:sz w:val="20"/>
          <w:szCs w:val="20"/>
          <w:lang w:eastAsia="en-US"/>
        </w:rPr>
        <w:t>, можно с достаточной точностью определить среднее предварительное напряжение, не изменяющееся в ходе различных этапов строительства.</w:t>
      </w:r>
    </w:p>
    <w:p w:rsidR="002D19F7" w:rsidRPr="00BA7B61" w:rsidRDefault="002D19F7" w:rsidP="00BA7B61">
      <w:pPr>
        <w:pStyle w:val="Style12"/>
        <w:widowControl/>
        <w:ind w:firstLine="567"/>
        <w:jc w:val="both"/>
        <w:rPr>
          <w:rStyle w:val="FontStyle156"/>
          <w:rFonts w:ascii="Times New Roman" w:hAnsi="Times New Roman" w:cs="Times New Roman"/>
          <w:sz w:val="24"/>
          <w:szCs w:val="24"/>
          <w:lang w:eastAsia="en-US"/>
        </w:rPr>
      </w:pPr>
    </w:p>
    <w:p w:rsidR="002D19F7" w:rsidRPr="009C68A0" w:rsidRDefault="002D19F7" w:rsidP="00BA7B61">
      <w:pPr>
        <w:pStyle w:val="Style12"/>
        <w:widowControl/>
        <w:ind w:firstLine="567"/>
        <w:jc w:val="both"/>
        <w:rPr>
          <w:rStyle w:val="FontStyle156"/>
          <w:rFonts w:ascii="Times New Roman" w:hAnsi="Times New Roman" w:cs="Times New Roman"/>
          <w:sz w:val="24"/>
          <w:szCs w:val="24"/>
          <w:lang w:eastAsia="en-US"/>
        </w:rPr>
      </w:pPr>
      <w:r w:rsidRPr="00BA7B61">
        <w:rPr>
          <w:rStyle w:val="FontStyle156"/>
          <w:rFonts w:ascii="Times New Roman" w:hAnsi="Times New Roman" w:cs="Times New Roman"/>
          <w:sz w:val="24"/>
          <w:szCs w:val="24"/>
          <w:lang w:eastAsia="en-US"/>
        </w:rPr>
        <w:t>В целях обеспечения стойкости арматуры к коррозии продольный изгибающий момент под действием прилагаемых нагрузок должен быть ограничен следующей величиной:</w:t>
      </w:r>
    </w:p>
    <w:p w:rsidR="000B6AAD" w:rsidRPr="009C68A0" w:rsidRDefault="000B6AAD" w:rsidP="00BA7B61">
      <w:pPr>
        <w:pStyle w:val="Style12"/>
        <w:widowControl/>
        <w:ind w:firstLine="567"/>
        <w:jc w:val="both"/>
        <w:rPr>
          <w:rStyle w:val="FontStyle156"/>
          <w:rFonts w:ascii="Times New Roman" w:hAnsi="Times New Roman" w:cs="Times New Roman"/>
          <w:sz w:val="24"/>
          <w:szCs w:val="24"/>
          <w:lang w:eastAsia="en-US"/>
        </w:rPr>
      </w:pPr>
    </w:p>
    <w:p w:rsidR="000B6AAD" w:rsidRPr="000B6AAD" w:rsidRDefault="000B6AAD" w:rsidP="00BA7B61">
      <w:pPr>
        <w:pStyle w:val="Style12"/>
        <w:widowControl/>
        <w:ind w:firstLine="567"/>
        <w:jc w:val="both"/>
        <w:rPr>
          <w:rStyle w:val="FontStyle155"/>
          <w:rFonts w:ascii="Times New Roman" w:hAnsi="Times New Roman" w:cs="Times New Roman"/>
          <w:sz w:val="24"/>
          <w:szCs w:val="24"/>
          <w:lang w:val="en-US" w:eastAsia="en-US"/>
        </w:rPr>
      </w:pPr>
      <w:r w:rsidRPr="00BA750B">
        <w:rPr>
          <w:rStyle w:val="FontStyle156"/>
          <w:rFonts w:ascii="Times New Roman" w:hAnsi="Times New Roman" w:cs="Times New Roman"/>
          <w:i/>
          <w:sz w:val="24"/>
          <w:szCs w:val="24"/>
          <w:lang w:val="en-US" w:eastAsia="en-US"/>
        </w:rPr>
        <w:t>M</w:t>
      </w:r>
      <w:r>
        <w:rPr>
          <w:rStyle w:val="FontStyle156"/>
          <w:rFonts w:ascii="Times New Roman" w:hAnsi="Times New Roman" w:cs="Times New Roman"/>
          <w:sz w:val="24"/>
          <w:szCs w:val="24"/>
          <w:vertAlign w:val="subscript"/>
          <w:lang w:val="en-US" w:eastAsia="en-US"/>
        </w:rPr>
        <w:t xml:space="preserve">cr = </w:t>
      </w:r>
      <w:r w:rsidRPr="00BA750B">
        <w:rPr>
          <w:rStyle w:val="FontStyle156"/>
          <w:rFonts w:ascii="Times New Roman" w:hAnsi="Times New Roman" w:cs="Times New Roman"/>
          <w:i/>
          <w:sz w:val="24"/>
          <w:szCs w:val="24"/>
          <w:lang w:val="en-US" w:eastAsia="en-US"/>
        </w:rPr>
        <w:t>w</w:t>
      </w:r>
      <w:r>
        <w:rPr>
          <w:rStyle w:val="FontStyle156"/>
          <w:rFonts w:ascii="Times New Roman" w:hAnsi="Times New Roman" w:cs="Times New Roman"/>
          <w:sz w:val="24"/>
          <w:szCs w:val="24"/>
          <w:lang w:val="en-US" w:eastAsia="en-US"/>
        </w:rPr>
        <w:t xml:space="preserve"> [</w:t>
      </w:r>
      <w:r w:rsidRPr="000B6AAD">
        <w:rPr>
          <w:rStyle w:val="FontStyle156"/>
          <w:rFonts w:ascii="Times New Roman" w:hAnsi="Times New Roman" w:cs="Times New Roman"/>
          <w:sz w:val="24"/>
          <w:szCs w:val="24"/>
          <w:u w:val="single"/>
          <w:lang w:val="en-US" w:eastAsia="en-US"/>
        </w:rPr>
        <w:t>σ</w:t>
      </w:r>
      <w:r>
        <w:rPr>
          <w:rStyle w:val="FontStyle156"/>
          <w:rFonts w:ascii="Times New Roman" w:hAnsi="Times New Roman" w:cs="Times New Roman"/>
          <w:sz w:val="24"/>
          <w:szCs w:val="24"/>
          <w:vertAlign w:val="subscript"/>
          <w:lang w:val="en-US" w:eastAsia="en-US"/>
        </w:rPr>
        <w:t xml:space="preserve">p,m </w:t>
      </w:r>
      <w:r>
        <w:rPr>
          <w:rStyle w:val="FontStyle156"/>
          <w:rFonts w:ascii="Times New Roman" w:hAnsi="Times New Roman" w:cs="Times New Roman"/>
          <w:sz w:val="24"/>
          <w:szCs w:val="24"/>
          <w:lang w:val="en-US" w:eastAsia="en-US"/>
        </w:rPr>
        <w:t>+ 0</w:t>
      </w:r>
      <w:r w:rsidRPr="00531A0C">
        <w:rPr>
          <w:rStyle w:val="FontStyle156"/>
          <w:rFonts w:ascii="Times New Roman" w:hAnsi="Times New Roman" w:cs="Times New Roman"/>
          <w:sz w:val="24"/>
          <w:szCs w:val="24"/>
          <w:lang w:val="en-US" w:eastAsia="en-US"/>
        </w:rPr>
        <w:t>,</w:t>
      </w:r>
      <w:r>
        <w:rPr>
          <w:rStyle w:val="FontStyle156"/>
          <w:rFonts w:ascii="Times New Roman" w:hAnsi="Times New Roman" w:cs="Times New Roman"/>
          <w:sz w:val="24"/>
          <w:szCs w:val="24"/>
          <w:lang w:val="en-US" w:eastAsia="en-US"/>
        </w:rPr>
        <w:t>7</w:t>
      </w:r>
      <w:r w:rsidR="00531A0C" w:rsidRPr="00531A0C">
        <w:rPr>
          <w:rStyle w:val="FontStyle156"/>
          <w:rFonts w:ascii="Times New Roman" w:hAnsi="Times New Roman" w:cs="Times New Roman"/>
          <w:sz w:val="24"/>
          <w:szCs w:val="24"/>
          <w:lang w:val="en-US" w:eastAsia="en-US"/>
        </w:rPr>
        <w:t xml:space="preserve"> </w:t>
      </w:r>
      <w:r w:rsidR="00531A0C" w:rsidRPr="00531A0C">
        <w:rPr>
          <w:rStyle w:val="FontStyle156"/>
          <w:rFonts w:ascii="Times New Roman" w:hAnsi="Times New Roman" w:cs="Times New Roman"/>
          <w:i/>
          <w:sz w:val="24"/>
          <w:szCs w:val="24"/>
          <w:lang w:val="en-US" w:eastAsia="en-US"/>
        </w:rPr>
        <w:t>f</w:t>
      </w:r>
      <w:r w:rsidR="00531A0C">
        <w:rPr>
          <w:rStyle w:val="FontStyle156"/>
          <w:rFonts w:ascii="Times New Roman" w:hAnsi="Times New Roman" w:cs="Times New Roman"/>
          <w:sz w:val="24"/>
          <w:szCs w:val="24"/>
          <w:vertAlign w:val="subscript"/>
          <w:lang w:val="en-US" w:eastAsia="en-US"/>
        </w:rPr>
        <w:t>ctm</w:t>
      </w:r>
      <w:r>
        <w:rPr>
          <w:rStyle w:val="FontStyle156"/>
          <w:rFonts w:ascii="Times New Roman" w:hAnsi="Times New Roman" w:cs="Times New Roman"/>
          <w:sz w:val="24"/>
          <w:szCs w:val="24"/>
          <w:lang w:val="en-US" w:eastAsia="en-US"/>
        </w:rPr>
        <w:t>]</w:t>
      </w:r>
    </w:p>
    <w:p w:rsidR="00531A0C" w:rsidRPr="009C68A0" w:rsidRDefault="00531A0C">
      <w:pPr>
        <w:widowControl/>
        <w:autoSpaceDE/>
        <w:autoSpaceDN/>
        <w:adjustRightInd/>
        <w:rPr>
          <w:rFonts w:ascii="Times New Roman" w:hAnsi="Times New Roman" w:cs="Times New Roman"/>
          <w:noProof/>
          <w:color w:val="000000"/>
          <w:lang w:val="en-US"/>
        </w:rPr>
      </w:pPr>
      <w:r w:rsidRPr="009C68A0">
        <w:rPr>
          <w:rFonts w:ascii="Times New Roman" w:hAnsi="Times New Roman" w:cs="Times New Roman"/>
          <w:noProof/>
          <w:color w:val="000000"/>
          <w:lang w:val="en-US"/>
        </w:rPr>
        <w:br w:type="page"/>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lastRenderedPageBreak/>
        <w:t>где</w:t>
      </w: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i/>
          <w:sz w:val="24"/>
          <w:szCs w:val="24"/>
          <w:lang w:val="en-US" w:eastAsia="en-US"/>
        </w:rPr>
        <w:t>σ</w:t>
      </w:r>
      <w:r w:rsidRPr="00BA7B61">
        <w:rPr>
          <w:rStyle w:val="FontStyle155"/>
          <w:rFonts w:ascii="Times New Roman" w:hAnsi="Times New Roman" w:cs="Times New Roman"/>
          <w:i/>
          <w:sz w:val="24"/>
          <w:szCs w:val="24"/>
          <w:vertAlign w:val="subscript"/>
          <w:lang w:val="en-US" w:eastAsia="en-US"/>
        </w:rPr>
        <w:t>p</w:t>
      </w:r>
      <w:r w:rsidRPr="00BA7B61">
        <w:rPr>
          <w:rStyle w:val="FontStyle155"/>
          <w:rFonts w:ascii="Times New Roman" w:hAnsi="Times New Roman" w:cs="Times New Roman"/>
          <w:i/>
          <w:sz w:val="24"/>
          <w:szCs w:val="24"/>
          <w:vertAlign w:val="subscript"/>
          <w:lang w:eastAsia="en-US"/>
        </w:rPr>
        <w:t>,</w:t>
      </w:r>
      <w:r w:rsidRPr="00BA7B61">
        <w:rPr>
          <w:rStyle w:val="FontStyle155"/>
          <w:rFonts w:ascii="Times New Roman" w:hAnsi="Times New Roman" w:cs="Times New Roman"/>
          <w:i/>
          <w:sz w:val="24"/>
          <w:szCs w:val="24"/>
          <w:vertAlign w:val="subscript"/>
          <w:lang w:val="en-US" w:eastAsia="en-US"/>
        </w:rPr>
        <w:t>m</w:t>
      </w:r>
      <w:r w:rsidRPr="00BA7B61">
        <w:rPr>
          <w:rStyle w:val="FontStyle155"/>
          <w:rFonts w:ascii="Times New Roman" w:hAnsi="Times New Roman" w:cs="Times New Roman"/>
          <w:sz w:val="24"/>
          <w:szCs w:val="24"/>
          <w:lang w:eastAsia="en-US"/>
        </w:rPr>
        <w:t xml:space="preserve"> - среднее предварительное напряжение, МПа;</w:t>
      </w: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i/>
          <w:sz w:val="24"/>
          <w:szCs w:val="24"/>
          <w:lang w:val="en-US" w:eastAsia="en-US"/>
        </w:rPr>
        <w:t>f</w:t>
      </w:r>
      <w:r w:rsidRPr="00BA7B61">
        <w:rPr>
          <w:rStyle w:val="FontStyle155"/>
          <w:rFonts w:ascii="Times New Roman" w:hAnsi="Times New Roman" w:cs="Times New Roman"/>
          <w:i/>
          <w:sz w:val="24"/>
          <w:szCs w:val="24"/>
          <w:vertAlign w:val="subscript"/>
          <w:lang w:val="en-US" w:eastAsia="en-US"/>
        </w:rPr>
        <w:t>ctm</w:t>
      </w:r>
      <w:r w:rsidRPr="00BA7B61">
        <w:rPr>
          <w:rStyle w:val="FontStyle155"/>
          <w:rFonts w:ascii="Times New Roman" w:hAnsi="Times New Roman" w:cs="Times New Roman"/>
          <w:sz w:val="24"/>
          <w:szCs w:val="24"/>
          <w:lang w:eastAsia="en-US"/>
        </w:rPr>
        <w:t xml:space="preserve"> - среднее значение прочности бетона плиты </w:t>
      </w:r>
      <w:r w:rsidR="00BF42D3">
        <w:rPr>
          <w:rStyle w:val="FontStyle155"/>
          <w:rFonts w:ascii="Times New Roman" w:hAnsi="Times New Roman" w:cs="Times New Roman"/>
          <w:sz w:val="24"/>
          <w:szCs w:val="24"/>
          <w:lang w:eastAsia="en-US"/>
        </w:rPr>
        <w:t>перекрытий</w:t>
      </w:r>
      <w:r w:rsidRPr="00BA7B61">
        <w:rPr>
          <w:rStyle w:val="FontStyle155"/>
          <w:rFonts w:ascii="Times New Roman" w:hAnsi="Times New Roman" w:cs="Times New Roman"/>
          <w:sz w:val="24"/>
          <w:szCs w:val="24"/>
          <w:lang w:eastAsia="en-US"/>
        </w:rPr>
        <w:t xml:space="preserve"> на осевое растяжение, МПа;</w:t>
      </w:r>
    </w:p>
    <w:p w:rsidR="002D19F7" w:rsidRPr="00BA7B61" w:rsidRDefault="002D19F7" w:rsidP="00BA7B61">
      <w:pPr>
        <w:pStyle w:val="Style43"/>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i/>
          <w:sz w:val="24"/>
          <w:szCs w:val="24"/>
          <w:lang w:val="en-US" w:eastAsia="en-US"/>
        </w:rPr>
        <w:t>M</w:t>
      </w:r>
      <w:r w:rsidRPr="00BA7B61">
        <w:rPr>
          <w:rStyle w:val="FontStyle155"/>
          <w:rFonts w:ascii="Times New Roman" w:hAnsi="Times New Roman" w:cs="Times New Roman"/>
          <w:sz w:val="24"/>
          <w:szCs w:val="24"/>
          <w:vertAlign w:val="subscript"/>
          <w:lang w:val="en-US" w:eastAsia="en-US"/>
        </w:rPr>
        <w:t>cr</w:t>
      </w:r>
      <w:r w:rsidRPr="00BA7B61">
        <w:rPr>
          <w:rStyle w:val="FontStyle155"/>
          <w:rFonts w:ascii="Times New Roman" w:hAnsi="Times New Roman" w:cs="Times New Roman"/>
          <w:sz w:val="24"/>
          <w:szCs w:val="24"/>
          <w:vertAlign w:val="subscript"/>
          <w:lang w:eastAsia="en-US"/>
        </w:rPr>
        <w:t xml:space="preserve"> </w:t>
      </w:r>
      <w:r w:rsidRPr="00BA7B61">
        <w:rPr>
          <w:rStyle w:val="FontStyle155"/>
          <w:rFonts w:ascii="Times New Roman" w:hAnsi="Times New Roman" w:cs="Times New Roman"/>
          <w:sz w:val="24"/>
          <w:szCs w:val="24"/>
          <w:lang w:eastAsia="en-US"/>
        </w:rPr>
        <w:t>- предельное значение изгибающего момента в предельном состоянии по эксплуатационной пригодности, Н-мм;</w:t>
      </w:r>
    </w:p>
    <w:p w:rsidR="002D19F7" w:rsidRPr="00BA7B61" w:rsidRDefault="00BA750B" w:rsidP="00BA7B61">
      <w:pPr>
        <w:pStyle w:val="Style43"/>
        <w:widowControl/>
        <w:ind w:firstLine="567"/>
        <w:jc w:val="both"/>
        <w:rPr>
          <w:rStyle w:val="FontStyle155"/>
          <w:rFonts w:ascii="Times New Roman" w:hAnsi="Times New Roman" w:cs="Times New Roman"/>
          <w:sz w:val="24"/>
          <w:szCs w:val="24"/>
          <w:lang w:eastAsia="en-US"/>
        </w:rPr>
      </w:pPr>
      <w:r w:rsidRPr="00BA750B">
        <w:rPr>
          <w:rStyle w:val="FontStyle155"/>
          <w:rFonts w:ascii="Times New Roman" w:hAnsi="Times New Roman" w:cs="Times New Roman"/>
          <w:i/>
          <w:sz w:val="24"/>
          <w:szCs w:val="24"/>
          <w:lang w:val="en-US" w:eastAsia="en-US"/>
        </w:rPr>
        <w:t>w</w:t>
      </w:r>
      <w:r w:rsidR="002D19F7" w:rsidRPr="00BA7B61">
        <w:rPr>
          <w:rStyle w:val="FontStyle155"/>
          <w:rFonts w:ascii="Times New Roman" w:hAnsi="Times New Roman" w:cs="Times New Roman"/>
          <w:sz w:val="24"/>
          <w:szCs w:val="24"/>
          <w:lang w:eastAsia="en-US"/>
        </w:rPr>
        <w:t xml:space="preserve"> - минимальный модуль инерции составной плиты, мм</w:t>
      </w:r>
      <w:r w:rsidR="002D19F7" w:rsidRPr="00BA7B61">
        <w:rPr>
          <w:rStyle w:val="FontStyle155"/>
          <w:rFonts w:ascii="Times New Roman" w:hAnsi="Times New Roman" w:cs="Times New Roman"/>
          <w:sz w:val="24"/>
          <w:szCs w:val="24"/>
          <w:vertAlign w:val="superscript"/>
          <w:lang w:eastAsia="en-US"/>
        </w:rPr>
        <w:t>3</w:t>
      </w:r>
      <w:r w:rsidR="002D19F7" w:rsidRPr="00BA7B61">
        <w:rPr>
          <w:rStyle w:val="FontStyle155"/>
          <w:rFonts w:ascii="Times New Roman" w:hAnsi="Times New Roman" w:cs="Times New Roman"/>
          <w:sz w:val="24"/>
          <w:szCs w:val="24"/>
          <w:lang w:eastAsia="en-US"/>
        </w:rPr>
        <w:t xml:space="preserve">. </w:t>
      </w:r>
    </w:p>
    <w:p w:rsidR="001C238E" w:rsidRDefault="001C238E" w:rsidP="00BA7B61">
      <w:pPr>
        <w:pStyle w:val="Style43"/>
        <w:widowControl/>
        <w:ind w:firstLine="567"/>
        <w:jc w:val="both"/>
        <w:rPr>
          <w:rStyle w:val="FontStyle154"/>
          <w:rFonts w:ascii="Times New Roman" w:hAnsi="Times New Roman" w:cs="Times New Roman"/>
          <w:b w:val="0"/>
          <w:sz w:val="24"/>
          <w:szCs w:val="24"/>
          <w:lang w:eastAsia="en-US"/>
        </w:rPr>
      </w:pPr>
    </w:p>
    <w:p w:rsidR="002D19F7" w:rsidRPr="001C238E" w:rsidRDefault="002D19F7" w:rsidP="00BA7B61">
      <w:pPr>
        <w:pStyle w:val="Style43"/>
        <w:widowControl/>
        <w:ind w:firstLine="567"/>
        <w:jc w:val="both"/>
        <w:rPr>
          <w:rStyle w:val="FontStyle154"/>
          <w:rFonts w:ascii="Times New Roman" w:hAnsi="Times New Roman" w:cs="Times New Roman"/>
          <w:sz w:val="24"/>
          <w:szCs w:val="24"/>
          <w:lang w:eastAsia="en-US"/>
        </w:rPr>
      </w:pPr>
      <w:r w:rsidRPr="001C238E">
        <w:rPr>
          <w:rStyle w:val="FontStyle154"/>
          <w:rFonts w:ascii="Times New Roman" w:hAnsi="Times New Roman" w:cs="Times New Roman"/>
          <w:sz w:val="24"/>
          <w:szCs w:val="24"/>
          <w:lang w:val="en-US" w:eastAsia="en-US"/>
        </w:rPr>
        <w:t>F</w:t>
      </w:r>
      <w:r w:rsidRPr="001C238E">
        <w:rPr>
          <w:rStyle w:val="FontStyle154"/>
          <w:rFonts w:ascii="Times New Roman" w:hAnsi="Times New Roman" w:cs="Times New Roman"/>
          <w:sz w:val="24"/>
          <w:szCs w:val="24"/>
          <w:lang w:eastAsia="en-US"/>
        </w:rPr>
        <w:t xml:space="preserve">.4.3.1.2 «Толстые» плиты </w:t>
      </w:r>
      <w:r w:rsidR="00BF42D3" w:rsidRPr="001C238E">
        <w:rPr>
          <w:rStyle w:val="FontStyle154"/>
          <w:rFonts w:ascii="Times New Roman" w:hAnsi="Times New Roman" w:cs="Times New Roman"/>
          <w:sz w:val="24"/>
          <w:szCs w:val="24"/>
          <w:lang w:eastAsia="en-US"/>
        </w:rPr>
        <w:t>перекрытий</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Может выполняться полный анализ с учетом различных этапов строительства, статически неопределенных моментов предварительного напряжения выше опор, а также распределения момента, обусловленного долговременным действием усилия предварительного напряжения, усадки и ползучести бетона.</w:t>
      </w:r>
    </w:p>
    <w:p w:rsidR="001C238E" w:rsidRDefault="001C238E" w:rsidP="00BA7B61">
      <w:pPr>
        <w:pStyle w:val="Style12"/>
        <w:widowControl/>
        <w:ind w:firstLine="567"/>
        <w:jc w:val="both"/>
        <w:rPr>
          <w:rStyle w:val="FontStyle155"/>
          <w:rFonts w:ascii="Times New Roman" w:hAnsi="Times New Roman" w:cs="Times New Roman"/>
          <w:sz w:val="24"/>
          <w:szCs w:val="24"/>
          <w:lang w:eastAsia="en-US"/>
        </w:rPr>
      </w:pPr>
    </w:p>
    <w:p w:rsidR="002D19F7" w:rsidRPr="001C238E" w:rsidRDefault="002D19F7" w:rsidP="00BA7B61">
      <w:pPr>
        <w:pStyle w:val="Style12"/>
        <w:widowControl/>
        <w:ind w:firstLine="567"/>
        <w:jc w:val="both"/>
        <w:rPr>
          <w:rStyle w:val="FontStyle155"/>
          <w:rFonts w:ascii="Times New Roman" w:hAnsi="Times New Roman" w:cs="Times New Roman"/>
          <w:b/>
          <w:sz w:val="24"/>
          <w:szCs w:val="24"/>
          <w:lang w:eastAsia="en-US"/>
        </w:rPr>
      </w:pPr>
      <w:r w:rsidRPr="001C238E">
        <w:rPr>
          <w:rStyle w:val="FontStyle155"/>
          <w:rFonts w:ascii="Times New Roman" w:hAnsi="Times New Roman" w:cs="Times New Roman"/>
          <w:b/>
          <w:sz w:val="24"/>
          <w:szCs w:val="24"/>
          <w:lang w:val="en-US" w:eastAsia="en-US"/>
        </w:rPr>
        <w:t>F</w:t>
      </w:r>
      <w:r w:rsidRPr="001C238E">
        <w:rPr>
          <w:rStyle w:val="FontStyle155"/>
          <w:rFonts w:ascii="Times New Roman" w:hAnsi="Times New Roman" w:cs="Times New Roman"/>
          <w:b/>
          <w:sz w:val="24"/>
          <w:szCs w:val="24"/>
          <w:lang w:eastAsia="en-US"/>
        </w:rPr>
        <w:t>.4.3.2 Контроль прогиба</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xml:space="preserve">Применяются требования п. </w:t>
      </w:r>
      <w:r w:rsidRPr="00BA7B61">
        <w:rPr>
          <w:rStyle w:val="FontStyle155"/>
          <w:rFonts w:ascii="Times New Roman" w:hAnsi="Times New Roman" w:cs="Times New Roman"/>
          <w:sz w:val="24"/>
          <w:szCs w:val="24"/>
          <w:lang w:val="en-US" w:eastAsia="en-US"/>
        </w:rPr>
        <w:t>F</w:t>
      </w:r>
      <w:r w:rsidRPr="00BA7B61">
        <w:rPr>
          <w:rStyle w:val="FontStyle155"/>
          <w:rFonts w:ascii="Times New Roman" w:hAnsi="Times New Roman" w:cs="Times New Roman"/>
          <w:sz w:val="24"/>
          <w:szCs w:val="24"/>
          <w:lang w:eastAsia="en-US"/>
        </w:rPr>
        <w:t>.4.2.2. Дополнительно учитываются отложенные дифференциальные эффекты воздействия предварительного напряжения:</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xml:space="preserve">− часть усилия предварительного напряжения действует только на плиту </w:t>
      </w:r>
      <w:r w:rsidR="00BF42D3">
        <w:rPr>
          <w:rStyle w:val="FontStyle155"/>
          <w:rFonts w:ascii="Times New Roman" w:hAnsi="Times New Roman" w:cs="Times New Roman"/>
          <w:sz w:val="24"/>
          <w:szCs w:val="24"/>
          <w:lang w:eastAsia="en-US"/>
        </w:rPr>
        <w:t>перекрытий</w:t>
      </w:r>
      <w:r w:rsidRPr="00BA7B61">
        <w:rPr>
          <w:rStyle w:val="FontStyle155"/>
          <w:rFonts w:ascii="Times New Roman" w:hAnsi="Times New Roman" w:cs="Times New Roman"/>
          <w:sz w:val="24"/>
          <w:szCs w:val="24"/>
          <w:lang w:eastAsia="en-US"/>
        </w:rPr>
        <w:t>;</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остальная часть действует на составную плиту.</w:t>
      </w:r>
    </w:p>
    <w:p w:rsidR="002D19F7" w:rsidRPr="00BA7B61" w:rsidRDefault="002D19F7" w:rsidP="00BA7B61">
      <w:pPr>
        <w:pStyle w:val="Style12"/>
        <w:widowControl/>
        <w:ind w:firstLine="567"/>
        <w:jc w:val="both"/>
        <w:rPr>
          <w:rStyle w:val="FontStyle155"/>
          <w:rFonts w:ascii="Times New Roman" w:hAnsi="Times New Roman" w:cs="Times New Roman"/>
          <w:sz w:val="24"/>
          <w:szCs w:val="24"/>
          <w:lang w:eastAsia="en-US"/>
        </w:rPr>
      </w:pPr>
      <w:r w:rsidRPr="00BA7B61">
        <w:rPr>
          <w:rStyle w:val="FontStyle155"/>
          <w:rFonts w:ascii="Times New Roman" w:hAnsi="Times New Roman" w:cs="Times New Roman"/>
          <w:sz w:val="24"/>
          <w:szCs w:val="24"/>
          <w:lang w:eastAsia="en-US"/>
        </w:rPr>
        <w:t xml:space="preserve">Для тонких плит </w:t>
      </w:r>
      <w:r w:rsidR="00BF42D3">
        <w:rPr>
          <w:rStyle w:val="FontStyle155"/>
          <w:rFonts w:ascii="Times New Roman" w:hAnsi="Times New Roman" w:cs="Times New Roman"/>
          <w:sz w:val="24"/>
          <w:szCs w:val="24"/>
          <w:lang w:eastAsia="en-US"/>
        </w:rPr>
        <w:t>перекрытий</w:t>
      </w:r>
      <w:r w:rsidRPr="00BA7B61">
        <w:rPr>
          <w:rStyle w:val="FontStyle155"/>
          <w:rFonts w:ascii="Times New Roman" w:hAnsi="Times New Roman" w:cs="Times New Roman"/>
          <w:sz w:val="24"/>
          <w:szCs w:val="24"/>
          <w:lang w:eastAsia="en-US"/>
        </w:rPr>
        <w:t xml:space="preserve"> сечение можно считать нерастрескавшимся, если соблюдаются правила, указанные в п. </w:t>
      </w:r>
      <w:r w:rsidRPr="00BA7B61">
        <w:rPr>
          <w:rStyle w:val="FontStyle155"/>
          <w:rFonts w:ascii="Times New Roman" w:hAnsi="Times New Roman" w:cs="Times New Roman"/>
          <w:sz w:val="24"/>
          <w:szCs w:val="24"/>
          <w:lang w:val="en-US" w:eastAsia="en-US"/>
        </w:rPr>
        <w:t>F</w:t>
      </w:r>
      <w:r w:rsidRPr="00BA7B61">
        <w:rPr>
          <w:rStyle w:val="FontStyle155"/>
          <w:rFonts w:ascii="Times New Roman" w:hAnsi="Times New Roman" w:cs="Times New Roman"/>
          <w:sz w:val="24"/>
          <w:szCs w:val="24"/>
          <w:lang w:eastAsia="en-US"/>
        </w:rPr>
        <w:t>.4.3.1.1.</w:t>
      </w:r>
    </w:p>
    <w:p w:rsidR="001C238E" w:rsidRDefault="001C238E" w:rsidP="00BA7B61">
      <w:pPr>
        <w:pStyle w:val="Style12"/>
        <w:widowControl/>
        <w:ind w:firstLine="567"/>
        <w:jc w:val="both"/>
        <w:rPr>
          <w:rStyle w:val="FontStyle150"/>
          <w:rFonts w:ascii="Times New Roman" w:hAnsi="Times New Roman" w:cs="Times New Roman"/>
          <w:b w:val="0"/>
          <w:sz w:val="24"/>
          <w:szCs w:val="24"/>
          <w:lang w:eastAsia="en-US"/>
        </w:rPr>
      </w:pPr>
    </w:p>
    <w:p w:rsidR="002D19F7" w:rsidRPr="001C238E" w:rsidRDefault="002D19F7" w:rsidP="00BA7B61">
      <w:pPr>
        <w:pStyle w:val="Style12"/>
        <w:widowControl/>
        <w:ind w:firstLine="567"/>
        <w:jc w:val="both"/>
        <w:rPr>
          <w:rStyle w:val="FontStyle150"/>
          <w:rFonts w:ascii="Times New Roman" w:hAnsi="Times New Roman" w:cs="Times New Roman"/>
          <w:sz w:val="24"/>
          <w:szCs w:val="24"/>
          <w:lang w:eastAsia="en-US"/>
        </w:rPr>
      </w:pPr>
      <w:r w:rsidRPr="001C238E">
        <w:rPr>
          <w:rStyle w:val="FontStyle150"/>
          <w:rFonts w:ascii="Times New Roman" w:hAnsi="Times New Roman" w:cs="Times New Roman"/>
          <w:sz w:val="24"/>
          <w:szCs w:val="24"/>
          <w:lang w:val="en-US" w:eastAsia="en-US"/>
        </w:rPr>
        <w:t>F</w:t>
      </w:r>
      <w:r w:rsidRPr="001C238E">
        <w:rPr>
          <w:rStyle w:val="FontStyle150"/>
          <w:rFonts w:ascii="Times New Roman" w:hAnsi="Times New Roman" w:cs="Times New Roman"/>
          <w:sz w:val="24"/>
          <w:szCs w:val="24"/>
          <w:lang w:eastAsia="en-US"/>
        </w:rPr>
        <w:t>.5 Проектирование составных плит по поперечному изгибу</w:t>
      </w:r>
    </w:p>
    <w:p w:rsidR="002D19F7" w:rsidRPr="00BA7B61" w:rsidRDefault="002D19F7" w:rsidP="00BA7B61">
      <w:pPr>
        <w:pStyle w:val="Style12"/>
        <w:widowControl/>
        <w:ind w:firstLine="567"/>
        <w:jc w:val="both"/>
        <w:rPr>
          <w:rStyle w:val="FontStyle150"/>
          <w:rFonts w:ascii="Times New Roman" w:hAnsi="Times New Roman" w:cs="Times New Roman"/>
          <w:b w:val="0"/>
          <w:sz w:val="24"/>
          <w:szCs w:val="24"/>
          <w:lang w:eastAsia="en-US"/>
        </w:rPr>
      </w:pPr>
      <w:r w:rsidRPr="00BA7B61">
        <w:rPr>
          <w:rStyle w:val="FontStyle150"/>
          <w:rFonts w:ascii="Times New Roman" w:hAnsi="Times New Roman" w:cs="Times New Roman"/>
          <w:b w:val="0"/>
          <w:sz w:val="24"/>
          <w:szCs w:val="24"/>
          <w:lang w:eastAsia="en-US"/>
        </w:rPr>
        <w:t xml:space="preserve">Арматура для поперечных нахлесток, служащих опорой для поперечного изгибающего момента, должна соответствовать требованиям п. 8.7 стандарта </w:t>
      </w:r>
      <w:r w:rsidRPr="00BA7B61">
        <w:rPr>
          <w:rStyle w:val="FontStyle150"/>
          <w:rFonts w:ascii="Times New Roman" w:hAnsi="Times New Roman" w:cs="Times New Roman"/>
          <w:b w:val="0"/>
          <w:sz w:val="24"/>
          <w:szCs w:val="24"/>
          <w:lang w:val="en-US" w:eastAsia="en-US"/>
        </w:rPr>
        <w:t>EN</w:t>
      </w:r>
      <w:r w:rsidRPr="00BA7B61">
        <w:rPr>
          <w:rStyle w:val="FontStyle150"/>
          <w:rFonts w:ascii="Times New Roman" w:hAnsi="Times New Roman" w:cs="Times New Roman"/>
          <w:b w:val="0"/>
          <w:sz w:val="24"/>
          <w:szCs w:val="24"/>
          <w:lang w:eastAsia="en-US"/>
        </w:rPr>
        <w:t xml:space="preserve"> 1992-1-1:2004.</w:t>
      </w:r>
    </w:p>
    <w:p w:rsidR="002D19F7" w:rsidRPr="00BA7B61" w:rsidRDefault="002D19F7" w:rsidP="00BA7B61">
      <w:pPr>
        <w:pStyle w:val="Style12"/>
        <w:widowControl/>
        <w:ind w:firstLine="567"/>
        <w:jc w:val="both"/>
        <w:rPr>
          <w:rStyle w:val="FontStyle150"/>
          <w:rFonts w:ascii="Times New Roman" w:hAnsi="Times New Roman" w:cs="Times New Roman"/>
          <w:b w:val="0"/>
          <w:sz w:val="24"/>
          <w:szCs w:val="24"/>
          <w:lang w:eastAsia="en-US"/>
        </w:rPr>
      </w:pPr>
      <w:r w:rsidRPr="00BA7B61">
        <w:rPr>
          <w:rStyle w:val="FontStyle150"/>
          <w:rFonts w:ascii="Times New Roman" w:hAnsi="Times New Roman" w:cs="Times New Roman"/>
          <w:b w:val="0"/>
          <w:sz w:val="24"/>
          <w:szCs w:val="24"/>
          <w:lang w:eastAsia="en-US"/>
        </w:rPr>
        <w:t>Если требуется учитывать поперечный момент, то для противостояния этому моменту необходима поперечная арматура.</w:t>
      </w:r>
    </w:p>
    <w:p w:rsidR="002D19F7" w:rsidRPr="00BA7B61" w:rsidRDefault="002D19F7" w:rsidP="00E03F2B">
      <w:pPr>
        <w:pStyle w:val="Style12"/>
        <w:widowControl/>
        <w:ind w:firstLine="567"/>
        <w:jc w:val="both"/>
        <w:rPr>
          <w:rStyle w:val="FontStyle150"/>
          <w:rFonts w:ascii="Times New Roman" w:hAnsi="Times New Roman" w:cs="Times New Roman"/>
          <w:b w:val="0"/>
          <w:sz w:val="24"/>
          <w:szCs w:val="24"/>
          <w:lang w:eastAsia="en-US"/>
        </w:rPr>
      </w:pPr>
      <w:r w:rsidRPr="00BA7B61">
        <w:rPr>
          <w:rStyle w:val="FontStyle150"/>
          <w:rFonts w:ascii="Times New Roman" w:hAnsi="Times New Roman" w:cs="Times New Roman"/>
          <w:b w:val="0"/>
          <w:sz w:val="24"/>
          <w:szCs w:val="24"/>
          <w:lang w:eastAsia="en-US"/>
        </w:rPr>
        <w:t>Эта поперечная арматура должна размещаться в следующих местах:</w:t>
      </w:r>
    </w:p>
    <w:p w:rsidR="002D19F7" w:rsidRPr="00BA7B61" w:rsidRDefault="002D19F7" w:rsidP="00E03F2B">
      <w:pPr>
        <w:pStyle w:val="Style12"/>
        <w:widowControl/>
        <w:ind w:firstLine="567"/>
        <w:jc w:val="both"/>
        <w:rPr>
          <w:rStyle w:val="FontStyle150"/>
          <w:rFonts w:ascii="Times New Roman" w:hAnsi="Times New Roman" w:cs="Times New Roman"/>
          <w:b w:val="0"/>
          <w:sz w:val="24"/>
          <w:szCs w:val="24"/>
          <w:lang w:eastAsia="en-US"/>
        </w:rPr>
      </w:pPr>
      <w:r w:rsidRPr="00BA7B61">
        <w:rPr>
          <w:rStyle w:val="FontStyle150"/>
          <w:rFonts w:ascii="Times New Roman" w:hAnsi="Times New Roman" w:cs="Times New Roman"/>
          <w:b w:val="0"/>
          <w:sz w:val="24"/>
          <w:szCs w:val="24"/>
          <w:lang w:eastAsia="en-US"/>
        </w:rPr>
        <w:t>− в монолитном бетоне;</w:t>
      </w:r>
    </w:p>
    <w:p w:rsidR="002D19F7" w:rsidRPr="00BA7B61" w:rsidRDefault="002D19F7" w:rsidP="00E03F2B">
      <w:pPr>
        <w:pStyle w:val="Style12"/>
        <w:widowControl/>
        <w:ind w:firstLine="567"/>
        <w:jc w:val="both"/>
        <w:rPr>
          <w:rStyle w:val="FontStyle150"/>
          <w:rFonts w:ascii="Times New Roman" w:hAnsi="Times New Roman" w:cs="Times New Roman"/>
          <w:b w:val="0"/>
          <w:sz w:val="24"/>
          <w:szCs w:val="24"/>
          <w:lang w:eastAsia="en-US"/>
        </w:rPr>
      </w:pPr>
      <w:r w:rsidRPr="00BA7B61">
        <w:rPr>
          <w:rStyle w:val="FontStyle150"/>
          <w:rFonts w:ascii="Times New Roman" w:hAnsi="Times New Roman" w:cs="Times New Roman"/>
          <w:b w:val="0"/>
          <w:sz w:val="24"/>
          <w:szCs w:val="24"/>
          <w:lang w:eastAsia="en-US"/>
        </w:rPr>
        <w:t xml:space="preserve">− только выше соединений между плитами </w:t>
      </w:r>
      <w:r w:rsidR="00BF42D3">
        <w:rPr>
          <w:rStyle w:val="FontStyle150"/>
          <w:rFonts w:ascii="Times New Roman" w:hAnsi="Times New Roman" w:cs="Times New Roman"/>
          <w:b w:val="0"/>
          <w:sz w:val="24"/>
          <w:szCs w:val="24"/>
          <w:lang w:eastAsia="en-US"/>
        </w:rPr>
        <w:t>перекрытий</w:t>
      </w:r>
      <w:r w:rsidRPr="00BA7B61">
        <w:rPr>
          <w:rStyle w:val="FontStyle150"/>
          <w:rFonts w:ascii="Times New Roman" w:hAnsi="Times New Roman" w:cs="Times New Roman"/>
          <w:b w:val="0"/>
          <w:sz w:val="24"/>
          <w:szCs w:val="24"/>
          <w:lang w:eastAsia="en-US"/>
        </w:rPr>
        <w:t xml:space="preserve">, если механически сплошная конструкция обеспечивается перекрытием поперечной арматуры плиты </w:t>
      </w:r>
      <w:r w:rsidR="00BF42D3">
        <w:rPr>
          <w:rStyle w:val="FontStyle150"/>
          <w:rFonts w:ascii="Times New Roman" w:hAnsi="Times New Roman" w:cs="Times New Roman"/>
          <w:b w:val="0"/>
          <w:sz w:val="24"/>
          <w:szCs w:val="24"/>
          <w:lang w:eastAsia="en-US"/>
        </w:rPr>
        <w:t>перекрытий</w:t>
      </w:r>
      <w:r w:rsidRPr="00BA7B61">
        <w:rPr>
          <w:rStyle w:val="FontStyle150"/>
          <w:rFonts w:ascii="Times New Roman" w:hAnsi="Times New Roman" w:cs="Times New Roman"/>
          <w:b w:val="0"/>
          <w:sz w:val="24"/>
          <w:szCs w:val="24"/>
          <w:lang w:eastAsia="en-US"/>
        </w:rPr>
        <w:t xml:space="preserve"> (см. рисунок </w:t>
      </w:r>
      <w:r w:rsidRPr="00BA7B61">
        <w:rPr>
          <w:rStyle w:val="FontStyle150"/>
          <w:rFonts w:ascii="Times New Roman" w:hAnsi="Times New Roman" w:cs="Times New Roman"/>
          <w:b w:val="0"/>
          <w:sz w:val="24"/>
          <w:szCs w:val="24"/>
          <w:lang w:val="en-US" w:eastAsia="en-US"/>
        </w:rPr>
        <w:t>F</w:t>
      </w:r>
      <w:r w:rsidRPr="00BA7B61">
        <w:rPr>
          <w:rStyle w:val="FontStyle150"/>
          <w:rFonts w:ascii="Times New Roman" w:hAnsi="Times New Roman" w:cs="Times New Roman"/>
          <w:b w:val="0"/>
          <w:sz w:val="24"/>
          <w:szCs w:val="24"/>
          <w:lang w:eastAsia="en-US"/>
        </w:rPr>
        <w:t>.2).</w:t>
      </w:r>
    </w:p>
    <w:p w:rsidR="002D19F7" w:rsidRPr="00BA7B61" w:rsidRDefault="002D19F7" w:rsidP="00E03F2B">
      <w:pPr>
        <w:pStyle w:val="Style12"/>
        <w:widowControl/>
        <w:ind w:firstLine="567"/>
        <w:jc w:val="center"/>
        <w:rPr>
          <w:rStyle w:val="FontStyle150"/>
          <w:rFonts w:ascii="Times New Roman" w:hAnsi="Times New Roman" w:cs="Times New Roman"/>
          <w:b w:val="0"/>
          <w:sz w:val="24"/>
          <w:szCs w:val="24"/>
          <w:lang w:eastAsia="en-US"/>
        </w:rPr>
      </w:pPr>
    </w:p>
    <w:p w:rsidR="002D19F7" w:rsidRPr="00BA7B61" w:rsidRDefault="00FE078A" w:rsidP="00E03F2B">
      <w:pPr>
        <w:pStyle w:val="Style12"/>
        <w:widowControl/>
        <w:jc w:val="center"/>
        <w:rPr>
          <w:rStyle w:val="FontStyle150"/>
          <w:rFonts w:ascii="Times New Roman" w:hAnsi="Times New Roman" w:cs="Times New Roman"/>
          <w:b w:val="0"/>
          <w:sz w:val="24"/>
          <w:szCs w:val="24"/>
          <w:lang w:eastAsia="en-US"/>
        </w:rPr>
      </w:pPr>
      <w:r>
        <w:rPr>
          <w:rFonts w:ascii="Times New Roman" w:hAnsi="Times New Roman" w:cs="Times New Roman"/>
          <w:noProof/>
          <w:color w:val="000000"/>
        </w:rPr>
        <w:drawing>
          <wp:inline distT="0" distB="0" distL="0" distR="0">
            <wp:extent cx="2914015" cy="1466850"/>
            <wp:effectExtent l="0" t="0" r="0" b="0"/>
            <wp:docPr id="8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015" cy="1466850"/>
                    </a:xfrm>
                    <a:prstGeom prst="rect">
                      <a:avLst/>
                    </a:prstGeom>
                    <a:noFill/>
                    <a:ln>
                      <a:noFill/>
                    </a:ln>
                  </pic:spPr>
                </pic:pic>
              </a:graphicData>
            </a:graphic>
          </wp:inline>
        </w:drawing>
      </w:r>
    </w:p>
    <w:p w:rsidR="002D19F7" w:rsidRPr="00B710B8" w:rsidRDefault="002D19F7" w:rsidP="00E03F2B">
      <w:pPr>
        <w:pStyle w:val="Style12"/>
        <w:widowControl/>
        <w:jc w:val="center"/>
        <w:rPr>
          <w:rStyle w:val="FontStyle150"/>
          <w:rFonts w:ascii="Times New Roman" w:hAnsi="Times New Roman" w:cs="Times New Roman"/>
          <w:sz w:val="24"/>
          <w:szCs w:val="24"/>
          <w:lang w:eastAsia="en-US"/>
        </w:rPr>
      </w:pPr>
      <w:r w:rsidRPr="00B710B8">
        <w:rPr>
          <w:rStyle w:val="FontStyle150"/>
          <w:rFonts w:ascii="Times New Roman" w:hAnsi="Times New Roman" w:cs="Times New Roman"/>
          <w:sz w:val="24"/>
          <w:szCs w:val="24"/>
          <w:lang w:eastAsia="en-US"/>
        </w:rPr>
        <w:t xml:space="preserve">Рисунок </w:t>
      </w:r>
      <w:r w:rsidRPr="00B710B8">
        <w:rPr>
          <w:rStyle w:val="FontStyle150"/>
          <w:rFonts w:ascii="Times New Roman" w:hAnsi="Times New Roman" w:cs="Times New Roman"/>
          <w:sz w:val="24"/>
          <w:szCs w:val="24"/>
          <w:lang w:val="en-US" w:eastAsia="en-US"/>
        </w:rPr>
        <w:t>F</w:t>
      </w:r>
      <w:r w:rsidRPr="00B710B8">
        <w:rPr>
          <w:rStyle w:val="FontStyle150"/>
          <w:rFonts w:ascii="Times New Roman" w:hAnsi="Times New Roman" w:cs="Times New Roman"/>
          <w:sz w:val="24"/>
          <w:szCs w:val="24"/>
          <w:lang w:eastAsia="en-US"/>
        </w:rPr>
        <w:t>.2 – Поперечная арматура над соединением</w:t>
      </w:r>
    </w:p>
    <w:p w:rsidR="002D19F7" w:rsidRPr="00BC192E" w:rsidRDefault="002D19F7" w:rsidP="00E03F2B">
      <w:pPr>
        <w:pStyle w:val="Style12"/>
        <w:widowControl/>
        <w:ind w:firstLine="567"/>
        <w:jc w:val="both"/>
        <w:rPr>
          <w:rStyle w:val="FontStyle155"/>
          <w:rFonts w:ascii="Times New Roman" w:hAnsi="Times New Roman" w:cs="Times New Roman"/>
          <w:b/>
          <w:sz w:val="28"/>
          <w:szCs w:val="28"/>
          <w:lang w:eastAsia="en-US"/>
        </w:rPr>
      </w:pPr>
      <w:r w:rsidRPr="00BA7B61">
        <w:rPr>
          <w:rStyle w:val="FontStyle150"/>
          <w:rFonts w:ascii="Times New Roman" w:hAnsi="Times New Roman" w:cs="Times New Roman"/>
          <w:b w:val="0"/>
          <w:sz w:val="24"/>
          <w:szCs w:val="24"/>
          <w:lang w:eastAsia="en-US"/>
        </w:rPr>
        <w:t xml:space="preserve">Если имеют место особо высокие или динамические нагрузки, то следует распределить усилие сдвига в монолитном цементе с помощью подвесных элементов (см. рисунок </w:t>
      </w:r>
      <w:r w:rsidRPr="00BA7B61">
        <w:rPr>
          <w:rStyle w:val="FontStyle150"/>
          <w:rFonts w:ascii="Times New Roman" w:hAnsi="Times New Roman" w:cs="Times New Roman"/>
          <w:b w:val="0"/>
          <w:sz w:val="24"/>
          <w:szCs w:val="24"/>
          <w:lang w:val="en-US" w:eastAsia="en-US"/>
        </w:rPr>
        <w:t>F</w:t>
      </w:r>
      <w:r w:rsidRPr="00BA7B61">
        <w:rPr>
          <w:rStyle w:val="FontStyle150"/>
          <w:rFonts w:ascii="Times New Roman" w:hAnsi="Times New Roman" w:cs="Times New Roman"/>
          <w:b w:val="0"/>
          <w:sz w:val="24"/>
          <w:szCs w:val="24"/>
          <w:lang w:eastAsia="en-US"/>
        </w:rPr>
        <w:t xml:space="preserve">.3) или обеспечить надлежащие соединения на краях плит </w:t>
      </w:r>
      <w:r w:rsidR="00BF42D3">
        <w:rPr>
          <w:rStyle w:val="FontStyle150"/>
          <w:rFonts w:ascii="Times New Roman" w:hAnsi="Times New Roman" w:cs="Times New Roman"/>
          <w:b w:val="0"/>
          <w:sz w:val="24"/>
          <w:szCs w:val="24"/>
          <w:lang w:eastAsia="en-US"/>
        </w:rPr>
        <w:t>перекрытий</w:t>
      </w:r>
      <w:r w:rsidRPr="00BA7B61">
        <w:rPr>
          <w:rStyle w:val="FontStyle150"/>
          <w:rFonts w:ascii="Times New Roman" w:hAnsi="Times New Roman" w:cs="Times New Roman"/>
          <w:b w:val="0"/>
          <w:sz w:val="24"/>
          <w:szCs w:val="24"/>
          <w:lang w:eastAsia="en-US"/>
        </w:rPr>
        <w:t xml:space="preserve"> (см. рисунок </w:t>
      </w:r>
      <w:r w:rsidRPr="00BA7B61">
        <w:rPr>
          <w:rStyle w:val="FontStyle150"/>
          <w:rFonts w:ascii="Times New Roman" w:hAnsi="Times New Roman" w:cs="Times New Roman"/>
          <w:b w:val="0"/>
          <w:sz w:val="24"/>
          <w:szCs w:val="24"/>
          <w:lang w:val="en-US" w:eastAsia="en-US"/>
        </w:rPr>
        <w:t>F</w:t>
      </w:r>
      <w:r w:rsidRPr="00BA7B61">
        <w:rPr>
          <w:rStyle w:val="FontStyle150"/>
          <w:rFonts w:ascii="Times New Roman" w:hAnsi="Times New Roman" w:cs="Times New Roman"/>
          <w:b w:val="0"/>
          <w:sz w:val="24"/>
          <w:szCs w:val="24"/>
          <w:lang w:eastAsia="en-US"/>
        </w:rPr>
        <w:t xml:space="preserve">.4). В последнем случае усилие сдвига распределяется (в соответствии с </w:t>
      </w:r>
      <w:r w:rsidRPr="00BA7B61">
        <w:rPr>
          <w:rStyle w:val="FontStyle150"/>
          <w:rFonts w:ascii="Times New Roman" w:hAnsi="Times New Roman" w:cs="Times New Roman"/>
          <w:b w:val="0"/>
          <w:sz w:val="24"/>
          <w:szCs w:val="24"/>
          <w:lang w:eastAsia="en-US"/>
        </w:rPr>
        <w:lastRenderedPageBreak/>
        <w:t>интенсивностью этого усилия) шероховатостью боковой поверхности соединения, форма которого должна обеспечивать правильное цементирование, или продольной прорезью.</w:t>
      </w:r>
    </w:p>
    <w:p w:rsidR="002D19F7" w:rsidRPr="00BC192E" w:rsidRDefault="002D19F7" w:rsidP="002D19F7">
      <w:pPr>
        <w:pStyle w:val="Style5"/>
        <w:widowControl/>
        <w:jc w:val="both"/>
        <w:rPr>
          <w:rStyle w:val="FontStyle155"/>
          <w:rFonts w:ascii="Times New Roman" w:hAnsi="Times New Roman" w:cs="Times New Roman"/>
          <w:sz w:val="28"/>
          <w:szCs w:val="28"/>
          <w:lang w:eastAsia="en-US"/>
        </w:rPr>
      </w:pPr>
    </w:p>
    <w:p w:rsidR="002D19F7" w:rsidRPr="00BC192E" w:rsidRDefault="002D19F7" w:rsidP="00192AC0">
      <w:pPr>
        <w:pStyle w:val="Style5"/>
        <w:widowControl/>
        <w:jc w:val="center"/>
        <w:rPr>
          <w:rStyle w:val="FontStyle155"/>
          <w:rFonts w:ascii="Times New Roman" w:hAnsi="Times New Roman" w:cs="Times New Roman"/>
          <w:sz w:val="28"/>
          <w:szCs w:val="28"/>
          <w:lang w:eastAsia="en-US"/>
        </w:rPr>
      </w:pPr>
    </w:p>
    <w:p w:rsidR="002D19F7" w:rsidRPr="005D7024" w:rsidRDefault="002D19F7" w:rsidP="002D19F7">
      <w:pPr>
        <w:pStyle w:val="Style5"/>
        <w:widowControl/>
        <w:jc w:val="right"/>
        <w:rPr>
          <w:rStyle w:val="FontStyle155"/>
          <w:rFonts w:ascii="Times New Roman" w:hAnsi="Times New Roman" w:cs="Times New Roman"/>
          <w:sz w:val="20"/>
          <w:szCs w:val="20"/>
          <w:lang w:eastAsia="en-US"/>
        </w:rPr>
      </w:pPr>
      <w:r w:rsidRPr="005D7024">
        <w:rPr>
          <w:rStyle w:val="FontStyle155"/>
          <w:rFonts w:ascii="Times New Roman" w:hAnsi="Times New Roman" w:cs="Times New Roman"/>
          <w:sz w:val="20"/>
          <w:szCs w:val="20"/>
          <w:lang w:eastAsia="en-US"/>
        </w:rPr>
        <w:t>Размеры в миллиметрах</w:t>
      </w: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2311400"/>
            <wp:effectExtent l="0" t="0" r="0" b="0"/>
            <wp:docPr id="8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2311400"/>
                    </a:xfrm>
                    <a:prstGeom prst="rect">
                      <a:avLst/>
                    </a:prstGeom>
                    <a:noFill/>
                    <a:ln>
                      <a:noFill/>
                    </a:ln>
                  </pic:spPr>
                </pic:pic>
              </a:graphicData>
            </a:graphic>
          </wp:inline>
        </w:drawing>
      </w:r>
    </w:p>
    <w:tbl>
      <w:tblPr>
        <w:tblW w:w="0" w:type="auto"/>
        <w:tblLook w:val="04A0" w:firstRow="1" w:lastRow="0" w:firstColumn="1" w:lastColumn="0" w:noHBand="0" w:noVBand="1"/>
      </w:tblPr>
      <w:tblGrid>
        <w:gridCol w:w="4781"/>
        <w:gridCol w:w="4792"/>
      </w:tblGrid>
      <w:tr w:rsidR="002D19F7" w:rsidRPr="00BC192E" w:rsidTr="009448BD">
        <w:tc>
          <w:tcPr>
            <w:tcW w:w="4928" w:type="dxa"/>
            <w:shd w:val="clear" w:color="auto" w:fill="auto"/>
          </w:tcPr>
          <w:p w:rsidR="002D19F7" w:rsidRPr="005D7024" w:rsidRDefault="002D19F7" w:rsidP="009448BD">
            <w:pPr>
              <w:pStyle w:val="Style14"/>
              <w:widowControl/>
              <w:jc w:val="center"/>
              <w:rPr>
                <w:rStyle w:val="FontStyle154"/>
                <w:rFonts w:ascii="Times New Roman" w:hAnsi="Times New Roman" w:cs="Times New Roman"/>
                <w:sz w:val="24"/>
                <w:szCs w:val="24"/>
                <w:lang w:eastAsia="en-US"/>
              </w:rPr>
            </w:pPr>
            <w:r w:rsidRPr="005D7024">
              <w:rPr>
                <w:rStyle w:val="FontStyle154"/>
                <w:rFonts w:ascii="Times New Roman" w:hAnsi="Times New Roman" w:cs="Times New Roman"/>
                <w:sz w:val="24"/>
                <w:szCs w:val="24"/>
                <w:lang w:eastAsia="en-US"/>
              </w:rPr>
              <w:t xml:space="preserve">Рисунок </w:t>
            </w:r>
            <w:r w:rsidRPr="005D7024">
              <w:rPr>
                <w:rStyle w:val="FontStyle154"/>
                <w:rFonts w:ascii="Times New Roman" w:hAnsi="Times New Roman" w:cs="Times New Roman"/>
                <w:sz w:val="24"/>
                <w:szCs w:val="24"/>
                <w:lang w:val="en-US" w:eastAsia="en-US"/>
              </w:rPr>
              <w:t>F</w:t>
            </w:r>
            <w:r w:rsidRPr="005D7024">
              <w:rPr>
                <w:rStyle w:val="FontStyle154"/>
                <w:rFonts w:ascii="Times New Roman" w:hAnsi="Times New Roman" w:cs="Times New Roman"/>
                <w:sz w:val="24"/>
                <w:szCs w:val="24"/>
                <w:lang w:eastAsia="en-US"/>
              </w:rPr>
              <w:t>.3 – Подвесные элементы</w:t>
            </w:r>
          </w:p>
        </w:tc>
        <w:tc>
          <w:tcPr>
            <w:tcW w:w="4928" w:type="dxa"/>
            <w:shd w:val="clear" w:color="auto" w:fill="auto"/>
          </w:tcPr>
          <w:p w:rsidR="002D19F7" w:rsidRPr="005D7024" w:rsidRDefault="002D19F7" w:rsidP="009448BD">
            <w:pPr>
              <w:pStyle w:val="Style14"/>
              <w:widowControl/>
              <w:jc w:val="center"/>
              <w:rPr>
                <w:rStyle w:val="FontStyle154"/>
                <w:rFonts w:ascii="Times New Roman" w:hAnsi="Times New Roman" w:cs="Times New Roman"/>
                <w:sz w:val="24"/>
                <w:szCs w:val="24"/>
                <w:lang w:eastAsia="en-US"/>
              </w:rPr>
            </w:pPr>
            <w:r w:rsidRPr="005D7024">
              <w:rPr>
                <w:rStyle w:val="FontStyle154"/>
                <w:rFonts w:ascii="Times New Roman" w:hAnsi="Times New Roman" w:cs="Times New Roman"/>
                <w:sz w:val="24"/>
                <w:szCs w:val="24"/>
                <w:lang w:eastAsia="en-US"/>
              </w:rPr>
              <w:t xml:space="preserve">Рисунок </w:t>
            </w:r>
            <w:r w:rsidRPr="005D7024">
              <w:rPr>
                <w:rStyle w:val="FontStyle154"/>
                <w:rFonts w:ascii="Times New Roman" w:hAnsi="Times New Roman" w:cs="Times New Roman"/>
                <w:sz w:val="24"/>
                <w:szCs w:val="24"/>
                <w:lang w:val="en-US" w:eastAsia="en-US"/>
              </w:rPr>
              <w:t>F</w:t>
            </w:r>
            <w:r w:rsidRPr="005D7024">
              <w:rPr>
                <w:rStyle w:val="FontStyle154"/>
                <w:rFonts w:ascii="Times New Roman" w:hAnsi="Times New Roman" w:cs="Times New Roman"/>
                <w:sz w:val="24"/>
                <w:szCs w:val="24"/>
                <w:lang w:eastAsia="en-US"/>
              </w:rPr>
              <w:t>.4 – Шероховатое соединение</w:t>
            </w:r>
          </w:p>
        </w:tc>
      </w:tr>
    </w:tbl>
    <w:p w:rsidR="002D19F7" w:rsidRPr="00BC192E" w:rsidRDefault="002D19F7" w:rsidP="002D19F7">
      <w:pPr>
        <w:pStyle w:val="Style14"/>
        <w:widowControl/>
        <w:ind w:firstLine="720"/>
        <w:jc w:val="both"/>
        <w:rPr>
          <w:rStyle w:val="FontStyle154"/>
          <w:rFonts w:ascii="Times New Roman" w:hAnsi="Times New Roman" w:cs="Times New Roman"/>
          <w:sz w:val="28"/>
          <w:szCs w:val="28"/>
          <w:lang w:eastAsia="en-US"/>
        </w:rPr>
      </w:pPr>
    </w:p>
    <w:p w:rsidR="002D19F7" w:rsidRPr="005D7024" w:rsidRDefault="002D19F7" w:rsidP="002D19F7">
      <w:pPr>
        <w:pStyle w:val="Style14"/>
        <w:widowControl/>
        <w:ind w:firstLine="720"/>
        <w:jc w:val="both"/>
        <w:rPr>
          <w:rStyle w:val="FontStyle154"/>
          <w:rFonts w:ascii="Times New Roman" w:hAnsi="Times New Roman" w:cs="Times New Roman"/>
          <w:sz w:val="20"/>
          <w:szCs w:val="20"/>
          <w:lang w:eastAsia="en-US"/>
        </w:rPr>
      </w:pPr>
      <w:r w:rsidRPr="005D7024">
        <w:rPr>
          <w:rStyle w:val="FontStyle154"/>
          <w:rFonts w:ascii="Times New Roman" w:hAnsi="Times New Roman" w:cs="Times New Roman"/>
          <w:sz w:val="20"/>
          <w:szCs w:val="20"/>
          <w:lang w:eastAsia="en-US"/>
        </w:rPr>
        <w:t>Условные обозначения</w:t>
      </w:r>
    </w:p>
    <w:p w:rsidR="002D19F7" w:rsidRPr="005D7024" w:rsidRDefault="002D19F7" w:rsidP="002D19F7">
      <w:pPr>
        <w:pStyle w:val="Style51"/>
        <w:widowControl/>
        <w:ind w:firstLine="720"/>
        <w:jc w:val="both"/>
        <w:rPr>
          <w:rStyle w:val="FontStyle156"/>
          <w:rFonts w:ascii="Times New Roman" w:hAnsi="Times New Roman" w:cs="Times New Roman"/>
          <w:sz w:val="20"/>
          <w:szCs w:val="20"/>
          <w:lang w:eastAsia="en-US"/>
        </w:rPr>
      </w:pPr>
      <w:r w:rsidRPr="005D7024">
        <w:rPr>
          <w:rStyle w:val="FontStyle156"/>
          <w:rFonts w:ascii="Times New Roman" w:hAnsi="Times New Roman" w:cs="Times New Roman"/>
          <w:sz w:val="20"/>
          <w:szCs w:val="20"/>
          <w:lang w:eastAsia="en-US"/>
        </w:rPr>
        <w:t>1 подвесные элементы</w:t>
      </w:r>
    </w:p>
    <w:p w:rsidR="002D19F7" w:rsidRPr="005D7024" w:rsidRDefault="002D19F7" w:rsidP="002D19F7">
      <w:pPr>
        <w:pStyle w:val="Style51"/>
        <w:widowControl/>
        <w:ind w:firstLine="720"/>
        <w:jc w:val="both"/>
        <w:rPr>
          <w:rStyle w:val="FontStyle156"/>
          <w:rFonts w:ascii="Times New Roman" w:hAnsi="Times New Roman" w:cs="Times New Roman"/>
          <w:sz w:val="20"/>
          <w:szCs w:val="20"/>
          <w:lang w:eastAsia="en-US"/>
        </w:rPr>
      </w:pPr>
    </w:p>
    <w:p w:rsidR="002D19F7" w:rsidRPr="005D7024" w:rsidRDefault="001C238E" w:rsidP="002D19F7">
      <w:pPr>
        <w:pStyle w:val="Style51"/>
        <w:widowControl/>
        <w:ind w:firstLine="720"/>
        <w:jc w:val="both"/>
        <w:rPr>
          <w:rStyle w:val="FontStyle156"/>
          <w:rFonts w:ascii="Times New Roman" w:hAnsi="Times New Roman" w:cs="Times New Roman"/>
          <w:sz w:val="20"/>
          <w:szCs w:val="20"/>
          <w:lang w:eastAsia="en-US"/>
        </w:rPr>
      </w:pPr>
      <w:r w:rsidRPr="005D7024">
        <w:rPr>
          <w:rStyle w:val="FontStyle156"/>
          <w:rFonts w:ascii="Times New Roman" w:hAnsi="Times New Roman" w:cs="Times New Roman"/>
          <w:sz w:val="20"/>
          <w:szCs w:val="20"/>
          <w:lang w:eastAsia="en-US"/>
        </w:rPr>
        <w:t>Примечание –</w:t>
      </w:r>
      <w:r w:rsidR="002D19F7" w:rsidRPr="005D7024">
        <w:rPr>
          <w:rStyle w:val="FontStyle156"/>
          <w:rFonts w:ascii="Times New Roman" w:hAnsi="Times New Roman" w:cs="Times New Roman"/>
          <w:sz w:val="20"/>
          <w:szCs w:val="20"/>
          <w:lang w:eastAsia="en-US"/>
        </w:rPr>
        <w:t xml:space="preserve"> Если используются плиты </w:t>
      </w:r>
      <w:r w:rsidR="00BF42D3" w:rsidRPr="005D7024">
        <w:rPr>
          <w:rStyle w:val="FontStyle156"/>
          <w:rFonts w:ascii="Times New Roman" w:hAnsi="Times New Roman" w:cs="Times New Roman"/>
          <w:sz w:val="20"/>
          <w:szCs w:val="20"/>
          <w:lang w:eastAsia="en-US"/>
        </w:rPr>
        <w:t>перекрытий</w:t>
      </w:r>
      <w:r w:rsidR="002D19F7" w:rsidRPr="005D7024">
        <w:rPr>
          <w:rStyle w:val="FontStyle156"/>
          <w:rFonts w:ascii="Times New Roman" w:hAnsi="Times New Roman" w:cs="Times New Roman"/>
          <w:sz w:val="20"/>
          <w:szCs w:val="20"/>
          <w:lang w:eastAsia="en-US"/>
        </w:rPr>
        <w:t xml:space="preserve"> с ребрами, то необходимо уделить особое внимание тому, чтобы обеспечить механически сплошную конструкцию между соседними плитами </w:t>
      </w:r>
      <w:r w:rsidR="00BF42D3" w:rsidRPr="005D7024">
        <w:rPr>
          <w:rStyle w:val="FontStyle156"/>
          <w:rFonts w:ascii="Times New Roman" w:hAnsi="Times New Roman" w:cs="Times New Roman"/>
          <w:sz w:val="20"/>
          <w:szCs w:val="20"/>
          <w:lang w:eastAsia="en-US"/>
        </w:rPr>
        <w:t>перекрытий</w:t>
      </w:r>
      <w:r w:rsidR="002D19F7" w:rsidRPr="005D7024">
        <w:rPr>
          <w:rStyle w:val="FontStyle156"/>
          <w:rFonts w:ascii="Times New Roman" w:hAnsi="Times New Roman" w:cs="Times New Roman"/>
          <w:sz w:val="20"/>
          <w:szCs w:val="20"/>
          <w:lang w:eastAsia="en-US"/>
        </w:rPr>
        <w:t>.</w:t>
      </w: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3D0026">
          <w:pgSz w:w="11909" w:h="16834"/>
          <w:pgMar w:top="1418" w:right="1418" w:bottom="1418" w:left="1134" w:header="1020" w:footer="1020" w:gutter="0"/>
          <w:cols w:space="720"/>
          <w:noEndnote/>
          <w:docGrid w:linePitch="326"/>
        </w:sectPr>
      </w:pPr>
    </w:p>
    <w:p w:rsidR="002D19F7" w:rsidRPr="00E03F2B" w:rsidRDefault="002D19F7" w:rsidP="002D19F7">
      <w:pPr>
        <w:pStyle w:val="Style11"/>
        <w:widowControl/>
        <w:jc w:val="center"/>
        <w:rPr>
          <w:rStyle w:val="FontStyle148"/>
          <w:rFonts w:ascii="Times New Roman" w:hAnsi="Times New Roman" w:cs="Times New Roman"/>
          <w:sz w:val="24"/>
          <w:szCs w:val="24"/>
          <w:lang w:eastAsia="en-US"/>
        </w:rPr>
      </w:pPr>
      <w:r w:rsidRPr="00E03F2B">
        <w:rPr>
          <w:rStyle w:val="FontStyle148"/>
          <w:rFonts w:ascii="Times New Roman" w:hAnsi="Times New Roman" w:cs="Times New Roman"/>
          <w:sz w:val="24"/>
          <w:szCs w:val="24"/>
          <w:lang w:eastAsia="en-US"/>
        </w:rPr>
        <w:lastRenderedPageBreak/>
        <w:t xml:space="preserve">Приложение </w:t>
      </w:r>
      <w:r w:rsidRPr="00E03F2B">
        <w:rPr>
          <w:rStyle w:val="FontStyle148"/>
          <w:rFonts w:ascii="Times New Roman" w:hAnsi="Times New Roman" w:cs="Times New Roman"/>
          <w:sz w:val="24"/>
          <w:szCs w:val="24"/>
          <w:lang w:val="en-US" w:eastAsia="en-US"/>
        </w:rPr>
        <w:t>G</w:t>
      </w:r>
    </w:p>
    <w:p w:rsidR="002D19F7" w:rsidRPr="00E03F2B" w:rsidRDefault="002D19F7" w:rsidP="002D19F7">
      <w:pPr>
        <w:pStyle w:val="Style11"/>
        <w:widowControl/>
        <w:jc w:val="center"/>
        <w:rPr>
          <w:rStyle w:val="FontStyle148"/>
          <w:rFonts w:ascii="Times New Roman" w:hAnsi="Times New Roman" w:cs="Times New Roman"/>
          <w:b w:val="0"/>
          <w:i/>
          <w:sz w:val="24"/>
          <w:szCs w:val="24"/>
          <w:lang w:eastAsia="en-US"/>
        </w:rPr>
      </w:pPr>
      <w:r w:rsidRPr="00E03F2B">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E03F2B">
        <w:rPr>
          <w:rStyle w:val="FontStyle148"/>
          <w:rFonts w:ascii="Times New Roman" w:hAnsi="Times New Roman" w:cs="Times New Roman"/>
          <w:b w:val="0"/>
          <w:i/>
          <w:sz w:val="24"/>
          <w:szCs w:val="24"/>
          <w:lang w:eastAsia="en-US"/>
        </w:rPr>
        <w:t>)</w:t>
      </w:r>
    </w:p>
    <w:p w:rsidR="002D19F7" w:rsidRPr="00E03F2B" w:rsidRDefault="002D19F7" w:rsidP="002D19F7">
      <w:pPr>
        <w:pStyle w:val="Style11"/>
        <w:widowControl/>
        <w:jc w:val="center"/>
        <w:rPr>
          <w:rStyle w:val="FontStyle148"/>
          <w:rFonts w:ascii="Times New Roman" w:hAnsi="Times New Roman" w:cs="Times New Roman"/>
          <w:sz w:val="24"/>
          <w:szCs w:val="24"/>
          <w:lang w:eastAsia="en-US"/>
        </w:rPr>
      </w:pPr>
    </w:p>
    <w:p w:rsidR="002D19F7" w:rsidRPr="00E03F2B" w:rsidRDefault="002D19F7" w:rsidP="002D19F7">
      <w:pPr>
        <w:pStyle w:val="Style11"/>
        <w:widowControl/>
        <w:jc w:val="center"/>
        <w:rPr>
          <w:rStyle w:val="FontStyle148"/>
          <w:rFonts w:ascii="Times New Roman" w:hAnsi="Times New Roman" w:cs="Times New Roman"/>
          <w:sz w:val="24"/>
          <w:szCs w:val="24"/>
          <w:lang w:eastAsia="en-US"/>
        </w:rPr>
      </w:pPr>
      <w:r w:rsidRPr="00E03F2B">
        <w:rPr>
          <w:rStyle w:val="FontStyle148"/>
          <w:rFonts w:ascii="Times New Roman" w:hAnsi="Times New Roman" w:cs="Times New Roman"/>
          <w:sz w:val="24"/>
          <w:szCs w:val="24"/>
          <w:lang w:eastAsia="en-US"/>
        </w:rPr>
        <w:t>Прочность бетона при создании предварительного напряжения</w:t>
      </w:r>
    </w:p>
    <w:p w:rsidR="002D19F7" w:rsidRPr="00E03F2B" w:rsidRDefault="002D19F7" w:rsidP="002D19F7">
      <w:pPr>
        <w:pStyle w:val="Style13"/>
        <w:widowControl/>
        <w:jc w:val="both"/>
        <w:rPr>
          <w:rStyle w:val="FontStyle150"/>
          <w:rFonts w:ascii="Times New Roman" w:hAnsi="Times New Roman" w:cs="Times New Roman"/>
          <w:sz w:val="24"/>
          <w:szCs w:val="24"/>
          <w:lang w:eastAsia="en-US"/>
        </w:rPr>
      </w:pPr>
    </w:p>
    <w:p w:rsidR="002D19F7" w:rsidRPr="005D7024" w:rsidRDefault="002D19F7" w:rsidP="002D19F7">
      <w:pPr>
        <w:pStyle w:val="Style51"/>
        <w:widowControl/>
        <w:ind w:firstLine="720"/>
        <w:jc w:val="both"/>
        <w:rPr>
          <w:rStyle w:val="FontStyle150"/>
          <w:rFonts w:ascii="Times New Roman" w:hAnsi="Times New Roman" w:cs="Times New Roman"/>
          <w:sz w:val="24"/>
          <w:szCs w:val="24"/>
          <w:lang w:eastAsia="en-US"/>
        </w:rPr>
      </w:pPr>
      <w:r w:rsidRPr="005D7024">
        <w:rPr>
          <w:rStyle w:val="FontStyle150"/>
          <w:rFonts w:ascii="Times New Roman" w:hAnsi="Times New Roman" w:cs="Times New Roman"/>
          <w:sz w:val="24"/>
          <w:szCs w:val="24"/>
          <w:lang w:val="en-US" w:eastAsia="en-US"/>
        </w:rPr>
        <w:t>G</w:t>
      </w:r>
      <w:r w:rsidRPr="005D7024">
        <w:rPr>
          <w:rStyle w:val="FontStyle150"/>
          <w:rFonts w:ascii="Times New Roman" w:hAnsi="Times New Roman" w:cs="Times New Roman"/>
          <w:sz w:val="24"/>
          <w:szCs w:val="24"/>
          <w:lang w:eastAsia="en-US"/>
        </w:rPr>
        <w:t>.1</w:t>
      </w:r>
      <w:r w:rsidR="005D7024" w:rsidRPr="005D7024">
        <w:rPr>
          <w:rStyle w:val="FontStyle150"/>
          <w:rFonts w:ascii="Times New Roman" w:hAnsi="Times New Roman" w:cs="Times New Roman"/>
          <w:sz w:val="24"/>
          <w:szCs w:val="24"/>
          <w:lang w:eastAsia="en-US"/>
        </w:rPr>
        <w:t xml:space="preserve"> Общие положения</w:t>
      </w:r>
    </w:p>
    <w:p w:rsidR="005D7024" w:rsidRPr="005D7024" w:rsidRDefault="005D7024" w:rsidP="002D19F7">
      <w:pPr>
        <w:pStyle w:val="Style51"/>
        <w:widowControl/>
        <w:ind w:firstLine="720"/>
        <w:jc w:val="both"/>
        <w:rPr>
          <w:rStyle w:val="FontStyle150"/>
          <w:rFonts w:ascii="Times New Roman" w:hAnsi="Times New Roman" w:cs="Times New Roman"/>
          <w:sz w:val="24"/>
          <w:szCs w:val="24"/>
          <w:lang w:eastAsia="en-US"/>
        </w:rPr>
      </w:pPr>
    </w:p>
    <w:p w:rsidR="002D19F7" w:rsidRPr="005D7024" w:rsidRDefault="002D19F7" w:rsidP="002D19F7">
      <w:pPr>
        <w:pStyle w:val="Style51"/>
        <w:widowControl/>
        <w:ind w:firstLine="720"/>
        <w:jc w:val="both"/>
        <w:rPr>
          <w:rStyle w:val="FontStyle150"/>
          <w:rFonts w:ascii="Times New Roman" w:hAnsi="Times New Roman" w:cs="Times New Roman"/>
          <w:sz w:val="24"/>
          <w:szCs w:val="24"/>
          <w:lang w:eastAsia="en-US"/>
        </w:rPr>
      </w:pPr>
      <w:r w:rsidRPr="005D7024">
        <w:rPr>
          <w:rStyle w:val="FontStyle150"/>
          <w:rFonts w:ascii="Times New Roman" w:hAnsi="Times New Roman" w:cs="Times New Roman"/>
          <w:sz w:val="24"/>
          <w:szCs w:val="24"/>
          <w:lang w:val="en-US" w:eastAsia="en-US"/>
        </w:rPr>
        <w:t>G</w:t>
      </w:r>
      <w:r w:rsidRPr="005D7024">
        <w:rPr>
          <w:rStyle w:val="FontStyle150"/>
          <w:rFonts w:ascii="Times New Roman" w:hAnsi="Times New Roman" w:cs="Times New Roman"/>
          <w:sz w:val="24"/>
          <w:szCs w:val="24"/>
          <w:lang w:eastAsia="en-US"/>
        </w:rPr>
        <w:t>.1.1 Процедура</w:t>
      </w:r>
    </w:p>
    <w:p w:rsidR="002D19F7" w:rsidRPr="00E03F2B" w:rsidRDefault="002D19F7" w:rsidP="002D19F7">
      <w:pPr>
        <w:pStyle w:val="Style51"/>
        <w:widowControl/>
        <w:ind w:firstLine="720"/>
        <w:jc w:val="both"/>
        <w:rPr>
          <w:rStyle w:val="FontStyle150"/>
          <w:rFonts w:ascii="Times New Roman" w:hAnsi="Times New Roman" w:cs="Times New Roman"/>
          <w:b w:val="0"/>
          <w:sz w:val="24"/>
          <w:szCs w:val="24"/>
          <w:lang w:eastAsia="en-US"/>
        </w:rPr>
      </w:pPr>
      <w:r w:rsidRPr="00E03F2B">
        <w:rPr>
          <w:rStyle w:val="FontStyle150"/>
          <w:rFonts w:ascii="Times New Roman" w:hAnsi="Times New Roman" w:cs="Times New Roman"/>
          <w:b w:val="0"/>
          <w:sz w:val="24"/>
          <w:szCs w:val="24"/>
          <w:lang w:eastAsia="en-US"/>
        </w:rPr>
        <w:t xml:space="preserve">Минимальная прочность на сжатие, которую должен достичь бетон к моменту создания предварительного напряжения (выпуска), определяется путем раздробления образца в форме куба или цилиндра. Если образцы, используемые для испытаний, отличаются от стандартного цилиндра (150 </w:t>
      </w:r>
      <w:r w:rsidRPr="00E03F2B">
        <w:rPr>
          <w:rStyle w:val="FontStyle150"/>
          <w:rFonts w:ascii="Times New Roman" w:hAnsi="Times New Roman" w:cs="Times New Roman"/>
          <w:b w:val="0"/>
          <w:sz w:val="24"/>
          <w:szCs w:val="24"/>
          <w:lang w:val="en-US" w:eastAsia="en-US"/>
        </w:rPr>
        <w:t>x</w:t>
      </w:r>
      <w:r w:rsidRPr="00E03F2B">
        <w:rPr>
          <w:rStyle w:val="FontStyle150"/>
          <w:rFonts w:ascii="Times New Roman" w:hAnsi="Times New Roman" w:cs="Times New Roman"/>
          <w:b w:val="0"/>
          <w:sz w:val="24"/>
          <w:szCs w:val="24"/>
          <w:lang w:eastAsia="en-US"/>
        </w:rPr>
        <w:t xml:space="preserve"> 300 мм), то следует применять коэффициенты корреляции.</w:t>
      </w:r>
    </w:p>
    <w:p w:rsidR="002D19F7" w:rsidRPr="00E03F2B" w:rsidRDefault="002D19F7" w:rsidP="002D19F7">
      <w:pPr>
        <w:pStyle w:val="Style51"/>
        <w:widowControl/>
        <w:ind w:firstLine="720"/>
        <w:jc w:val="both"/>
        <w:rPr>
          <w:rStyle w:val="FontStyle150"/>
          <w:rFonts w:ascii="Times New Roman" w:hAnsi="Times New Roman" w:cs="Times New Roman"/>
          <w:b w:val="0"/>
          <w:sz w:val="24"/>
          <w:szCs w:val="24"/>
          <w:lang w:eastAsia="en-US"/>
        </w:rPr>
      </w:pPr>
      <w:r w:rsidRPr="00E03F2B">
        <w:rPr>
          <w:rStyle w:val="FontStyle150"/>
          <w:rFonts w:ascii="Times New Roman" w:hAnsi="Times New Roman" w:cs="Times New Roman"/>
          <w:b w:val="0"/>
          <w:sz w:val="24"/>
          <w:szCs w:val="24"/>
          <w:lang w:eastAsia="en-US"/>
        </w:rPr>
        <w:t xml:space="preserve">Образцы должны отбираться в процессе производства, проходить ту же термообработку, что и плиты </w:t>
      </w:r>
      <w:r w:rsidR="00BF42D3">
        <w:rPr>
          <w:rStyle w:val="FontStyle150"/>
          <w:rFonts w:ascii="Times New Roman" w:hAnsi="Times New Roman" w:cs="Times New Roman"/>
          <w:b w:val="0"/>
          <w:sz w:val="24"/>
          <w:szCs w:val="24"/>
          <w:lang w:eastAsia="en-US"/>
        </w:rPr>
        <w:t>перекрытий</w:t>
      </w:r>
      <w:r w:rsidRPr="00E03F2B">
        <w:rPr>
          <w:rStyle w:val="FontStyle150"/>
          <w:rFonts w:ascii="Times New Roman" w:hAnsi="Times New Roman" w:cs="Times New Roman"/>
          <w:b w:val="0"/>
          <w:sz w:val="24"/>
          <w:szCs w:val="24"/>
          <w:lang w:eastAsia="en-US"/>
        </w:rPr>
        <w:t>, и храниться в тех же условиях, что и эти плиты, до испытаний на прочность на сжатие.</w:t>
      </w:r>
    </w:p>
    <w:p w:rsidR="002D19F7" w:rsidRPr="00E03F2B" w:rsidRDefault="002D19F7" w:rsidP="002D19F7">
      <w:pPr>
        <w:pStyle w:val="Style51"/>
        <w:widowControl/>
        <w:ind w:firstLine="720"/>
        <w:jc w:val="both"/>
        <w:rPr>
          <w:rStyle w:val="FontStyle150"/>
          <w:rFonts w:ascii="Times New Roman" w:hAnsi="Times New Roman" w:cs="Times New Roman"/>
          <w:b w:val="0"/>
          <w:sz w:val="24"/>
          <w:szCs w:val="24"/>
          <w:lang w:eastAsia="en-US"/>
        </w:rPr>
      </w:pPr>
    </w:p>
    <w:p w:rsidR="002D19F7" w:rsidRPr="00E03F2B" w:rsidRDefault="00E03F2B" w:rsidP="002D19F7">
      <w:pPr>
        <w:pStyle w:val="Style51"/>
        <w:widowControl/>
        <w:ind w:firstLine="720"/>
        <w:jc w:val="both"/>
        <w:rPr>
          <w:rStyle w:val="FontStyle156"/>
          <w:rFonts w:ascii="Times New Roman" w:hAnsi="Times New Roman" w:cs="Times New Roman"/>
          <w:b/>
          <w:sz w:val="20"/>
          <w:szCs w:val="20"/>
          <w:lang w:eastAsia="en-US"/>
        </w:rPr>
      </w:pPr>
      <w:r w:rsidRPr="00E03F2B">
        <w:rPr>
          <w:rStyle w:val="FontStyle150"/>
          <w:rFonts w:ascii="Times New Roman" w:hAnsi="Times New Roman" w:cs="Times New Roman"/>
          <w:b w:val="0"/>
          <w:sz w:val="20"/>
          <w:szCs w:val="20"/>
          <w:lang w:eastAsia="en-US"/>
        </w:rPr>
        <w:t>Примечание –</w:t>
      </w:r>
      <w:r w:rsidR="002D19F7" w:rsidRPr="00E03F2B">
        <w:rPr>
          <w:rStyle w:val="FontStyle150"/>
          <w:rFonts w:ascii="Times New Roman" w:hAnsi="Times New Roman" w:cs="Times New Roman"/>
          <w:b w:val="0"/>
          <w:sz w:val="20"/>
          <w:szCs w:val="20"/>
          <w:lang w:eastAsia="en-US"/>
        </w:rPr>
        <w:t xml:space="preserve"> Прочность бетона на момент передачи предварительного напряжения может определяться и другими методами (отдача молотка, скорость звука, измерение зрелости), если по результатам лабораторных испытаний установлена корреляция между применяемыми методами.</w:t>
      </w:r>
    </w:p>
    <w:p w:rsidR="002D19F7" w:rsidRPr="00E03F2B" w:rsidRDefault="002D19F7"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5D7024" w:rsidRDefault="002D19F7" w:rsidP="002D19F7">
      <w:pPr>
        <w:pStyle w:val="Style13"/>
        <w:widowControl/>
        <w:ind w:firstLine="720"/>
        <w:jc w:val="both"/>
        <w:rPr>
          <w:rStyle w:val="FontStyle150"/>
          <w:rFonts w:ascii="Times New Roman" w:hAnsi="Times New Roman" w:cs="Times New Roman"/>
          <w:sz w:val="24"/>
          <w:szCs w:val="24"/>
          <w:lang w:eastAsia="en-US"/>
        </w:rPr>
      </w:pPr>
      <w:r w:rsidRPr="005D7024">
        <w:rPr>
          <w:rStyle w:val="FontStyle150"/>
          <w:rFonts w:ascii="Times New Roman" w:hAnsi="Times New Roman" w:cs="Times New Roman"/>
          <w:sz w:val="24"/>
          <w:szCs w:val="24"/>
          <w:lang w:val="en-US" w:eastAsia="en-US"/>
        </w:rPr>
        <w:t>G</w:t>
      </w:r>
      <w:r w:rsidRPr="005D7024">
        <w:rPr>
          <w:rStyle w:val="FontStyle150"/>
          <w:rFonts w:ascii="Times New Roman" w:hAnsi="Times New Roman" w:cs="Times New Roman"/>
          <w:sz w:val="24"/>
          <w:szCs w:val="24"/>
          <w:lang w:eastAsia="en-US"/>
        </w:rPr>
        <w:t>.1.2 Интерпретация результатов</w:t>
      </w:r>
    </w:p>
    <w:p w:rsidR="002D19F7" w:rsidRPr="00E03F2B" w:rsidRDefault="002D19F7" w:rsidP="002D19F7">
      <w:pPr>
        <w:pStyle w:val="Style12"/>
        <w:widowControl/>
        <w:ind w:firstLine="720"/>
        <w:jc w:val="both"/>
        <w:rPr>
          <w:rStyle w:val="FontStyle155"/>
          <w:rFonts w:ascii="Times New Roman" w:hAnsi="Times New Roman" w:cs="Times New Roman"/>
          <w:sz w:val="24"/>
          <w:szCs w:val="24"/>
          <w:lang w:eastAsia="en-US"/>
        </w:rPr>
      </w:pPr>
      <w:r w:rsidRPr="00E03F2B">
        <w:rPr>
          <w:rStyle w:val="FontStyle155"/>
          <w:rFonts w:ascii="Times New Roman" w:hAnsi="Times New Roman" w:cs="Times New Roman"/>
          <w:sz w:val="24"/>
          <w:szCs w:val="24"/>
          <w:lang w:eastAsia="en-US"/>
        </w:rPr>
        <w:t xml:space="preserve">По истечении времени, признанного необходимым для того, чтобы бетон затвердел в достаточной степени для создания предварительного напряжения, могут выполняться действия, показанные на рисунке </w:t>
      </w:r>
      <w:r w:rsidRPr="00E03F2B">
        <w:rPr>
          <w:rStyle w:val="FontStyle155"/>
          <w:rFonts w:ascii="Times New Roman" w:hAnsi="Times New Roman" w:cs="Times New Roman"/>
          <w:sz w:val="24"/>
          <w:szCs w:val="24"/>
          <w:lang w:val="en-US" w:eastAsia="en-US"/>
        </w:rPr>
        <w:t>G</w:t>
      </w:r>
      <w:r w:rsidRPr="00E03F2B">
        <w:rPr>
          <w:rStyle w:val="FontStyle155"/>
          <w:rFonts w:ascii="Times New Roman" w:hAnsi="Times New Roman" w:cs="Times New Roman"/>
          <w:sz w:val="24"/>
          <w:szCs w:val="24"/>
          <w:lang w:eastAsia="en-US"/>
        </w:rPr>
        <w:t>.1.</w:t>
      </w:r>
    </w:p>
    <w:p w:rsidR="002D19F7" w:rsidRPr="00E03F2B" w:rsidRDefault="002D19F7" w:rsidP="002D19F7">
      <w:pPr>
        <w:pStyle w:val="Style12"/>
        <w:widowControl/>
        <w:ind w:firstLine="720"/>
        <w:jc w:val="both"/>
        <w:rPr>
          <w:rStyle w:val="FontStyle155"/>
          <w:rFonts w:ascii="Times New Roman" w:hAnsi="Times New Roman" w:cs="Times New Roman"/>
          <w:sz w:val="24"/>
          <w:szCs w:val="24"/>
          <w:lang w:eastAsia="en-US"/>
        </w:rPr>
      </w:pPr>
      <w:r w:rsidRPr="00E03F2B">
        <w:rPr>
          <w:rStyle w:val="FontStyle155"/>
          <w:rFonts w:ascii="Times New Roman" w:hAnsi="Times New Roman" w:cs="Times New Roman"/>
          <w:sz w:val="24"/>
          <w:szCs w:val="24"/>
          <w:lang w:eastAsia="en-US"/>
        </w:rPr>
        <w:t xml:space="preserve">Могут применяться и другие подходящие методы испытаний при том условии, что при выпуске бетона достигается требуемая минимальная прочность на сжатие </w:t>
      </w:r>
      <w:r w:rsidRPr="00E03F2B">
        <w:rPr>
          <w:rStyle w:val="FontStyle155"/>
          <w:rFonts w:ascii="Times New Roman" w:hAnsi="Times New Roman" w:cs="Times New Roman"/>
          <w:i/>
          <w:sz w:val="24"/>
          <w:szCs w:val="24"/>
          <w:lang w:val="en-US" w:eastAsia="en-US"/>
        </w:rPr>
        <w:t>f</w:t>
      </w:r>
      <w:r w:rsidRPr="00E03F2B">
        <w:rPr>
          <w:rStyle w:val="FontStyle155"/>
          <w:rFonts w:ascii="Times New Roman" w:hAnsi="Times New Roman" w:cs="Times New Roman"/>
          <w:i/>
          <w:sz w:val="24"/>
          <w:szCs w:val="24"/>
          <w:vertAlign w:val="subscript"/>
          <w:lang w:val="en-US" w:eastAsia="en-US"/>
        </w:rPr>
        <w:t>cmin</w:t>
      </w:r>
      <w:r w:rsidRPr="00E03F2B">
        <w:rPr>
          <w:rStyle w:val="FontStyle155"/>
          <w:rFonts w:ascii="Times New Roman" w:hAnsi="Times New Roman" w:cs="Times New Roman"/>
          <w:i/>
          <w:sz w:val="24"/>
          <w:szCs w:val="24"/>
          <w:vertAlign w:val="subscript"/>
          <w:lang w:eastAsia="en-US"/>
        </w:rPr>
        <w:t>,</w:t>
      </w:r>
      <w:r w:rsidRPr="00E03F2B">
        <w:rPr>
          <w:rStyle w:val="FontStyle155"/>
          <w:rFonts w:ascii="Times New Roman" w:hAnsi="Times New Roman" w:cs="Times New Roman"/>
          <w:i/>
          <w:sz w:val="24"/>
          <w:szCs w:val="24"/>
          <w:vertAlign w:val="subscript"/>
          <w:lang w:val="en-US" w:eastAsia="en-US"/>
        </w:rPr>
        <w:t>p</w:t>
      </w:r>
      <w:r w:rsidRPr="00E03F2B">
        <w:rPr>
          <w:rStyle w:val="FontStyle155"/>
          <w:rFonts w:ascii="Times New Roman" w:hAnsi="Times New Roman" w:cs="Times New Roman"/>
          <w:sz w:val="24"/>
          <w:szCs w:val="24"/>
          <w:lang w:eastAsia="en-US"/>
        </w:rPr>
        <w:t>, как указано в п.4.2.3.2.5.</w:t>
      </w:r>
    </w:p>
    <w:p w:rsidR="002D19F7" w:rsidRPr="00696D7C" w:rsidRDefault="002D19F7" w:rsidP="002D19F7">
      <w:pPr>
        <w:pStyle w:val="Style12"/>
        <w:widowControl/>
        <w:ind w:firstLine="720"/>
        <w:jc w:val="both"/>
        <w:rPr>
          <w:rStyle w:val="FontStyle155"/>
          <w:rFonts w:ascii="Times New Roman" w:hAnsi="Times New Roman" w:cs="Times New Roman"/>
          <w:sz w:val="24"/>
          <w:szCs w:val="24"/>
          <w:lang w:eastAsia="en-US"/>
        </w:rPr>
      </w:pPr>
      <w:r w:rsidRPr="00696D7C">
        <w:rPr>
          <w:rStyle w:val="FontStyle155"/>
          <w:rFonts w:ascii="Times New Roman" w:hAnsi="Times New Roman" w:cs="Times New Roman"/>
          <w:sz w:val="24"/>
          <w:szCs w:val="24"/>
          <w:lang w:eastAsia="en-US"/>
        </w:rPr>
        <w:t>Результаты испытаний должны регистрироваться.</w:t>
      </w:r>
    </w:p>
    <w:p w:rsidR="002D19F7" w:rsidRPr="00696D7C" w:rsidRDefault="002D19F7" w:rsidP="002D19F7">
      <w:pPr>
        <w:pStyle w:val="Style13"/>
        <w:widowControl/>
        <w:jc w:val="both"/>
        <w:rPr>
          <w:rStyle w:val="FontStyle150"/>
          <w:rFonts w:ascii="Times New Roman" w:hAnsi="Times New Roman" w:cs="Times New Roman"/>
          <w:sz w:val="28"/>
          <w:szCs w:val="28"/>
          <w:lang w:eastAsia="en-US"/>
        </w:rPr>
        <w:sectPr w:rsidR="002D19F7" w:rsidRPr="00696D7C" w:rsidSect="003C4459">
          <w:pgSz w:w="11909" w:h="16834"/>
          <w:pgMar w:top="1418" w:right="1418" w:bottom="1418" w:left="1134" w:header="1020" w:footer="1020" w:gutter="0"/>
          <w:cols w:space="720"/>
          <w:noEndnote/>
          <w:docGrid w:linePitch="326"/>
        </w:sectPr>
      </w:pPr>
    </w:p>
    <w:p w:rsidR="00F010F3" w:rsidRPr="006B2101" w:rsidRDefault="00FE078A" w:rsidP="002D19F7">
      <w:pPr>
        <w:pStyle w:val="Style13"/>
        <w:widowControl/>
        <w:jc w:val="cente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58240" behindDoc="0" locked="0" layoutInCell="1" allowOverlap="1">
                <wp:simplePos x="0" y="0"/>
                <wp:positionH relativeFrom="column">
                  <wp:posOffset>1636422</wp:posOffset>
                </wp:positionH>
                <wp:positionV relativeFrom="paragraph">
                  <wp:posOffset>50800</wp:posOffset>
                </wp:positionV>
                <wp:extent cx="2433099" cy="437322"/>
                <wp:effectExtent l="0" t="0" r="24765" b="20320"/>
                <wp:wrapNone/>
                <wp:docPr id="1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099" cy="437322"/>
                        </a:xfrm>
                        <a:prstGeom prst="rect">
                          <a:avLst/>
                        </a:prstGeom>
                        <a:solidFill>
                          <a:srgbClr val="FFFFFF"/>
                        </a:solidFill>
                        <a:ln w="9525">
                          <a:solidFill>
                            <a:srgbClr val="000000"/>
                          </a:solidFill>
                          <a:miter lim="800000"/>
                          <a:headEnd/>
                          <a:tailEnd/>
                        </a:ln>
                      </wps:spPr>
                      <wps:txbx>
                        <w:txbxContent>
                          <w:p w:rsidR="002D53F4" w:rsidRPr="00FC0C25" w:rsidRDefault="002D53F4">
                            <w:pPr>
                              <w:rPr>
                                <w:rFonts w:ascii="Times New Roman" w:hAnsi="Times New Roman" w:cs="Times New Roman"/>
                                <w:sz w:val="20"/>
                                <w:szCs w:val="20"/>
                                <w:lang w:val="kk-KZ"/>
                              </w:rPr>
                            </w:pPr>
                            <w:r w:rsidRPr="00FC0C25">
                              <w:rPr>
                                <w:rFonts w:ascii="Times New Roman" w:hAnsi="Times New Roman" w:cs="Times New Roman"/>
                                <w:sz w:val="20"/>
                                <w:szCs w:val="20"/>
                              </w:rPr>
                              <w:t xml:space="preserve">Испытания первого образца на </w:t>
                            </w:r>
                          </w:p>
                          <w:p w:rsidR="002D53F4" w:rsidRPr="00FC0C25" w:rsidRDefault="002D53F4">
                            <w:pPr>
                              <w:rPr>
                                <w:rFonts w:ascii="Times New Roman" w:hAnsi="Times New Roman" w:cs="Times New Roman"/>
                                <w:sz w:val="20"/>
                                <w:szCs w:val="20"/>
                                <w:lang w:val="kk-KZ"/>
                              </w:rPr>
                            </w:pPr>
                            <w:r w:rsidRPr="00FC0C25">
                              <w:rPr>
                                <w:rFonts w:ascii="Times New Roman" w:hAnsi="Times New Roman" w:cs="Times New Roman"/>
                                <w:sz w:val="20"/>
                                <w:szCs w:val="20"/>
                              </w:rPr>
                              <w:t>прочность на сжатие</w:t>
                            </w:r>
                            <w:r w:rsidRPr="00FC0C25">
                              <w:rPr>
                                <w:rFonts w:ascii="Times New Roman" w:hAnsi="Times New Roman" w:cs="Times New Roman"/>
                                <w:sz w:val="20"/>
                                <w:szCs w:val="20"/>
                                <w:lang w:val="kk-KZ"/>
                              </w:rPr>
                              <w:t xml:space="preserve">                               </w:t>
                            </w:r>
                            <w:r w:rsidRPr="00FC0C25">
                              <w:rPr>
                                <w:rFonts w:ascii="Times New Roman" w:hAnsi="Times New Roman" w:cs="Times New Roman"/>
                                <w:sz w:val="20"/>
                                <w:szCs w:val="20"/>
                                <w:lang w:val="en-US"/>
                              </w:rPr>
                              <w:t>t</w:t>
                            </w:r>
                            <w:r w:rsidRPr="00FC0C25">
                              <w:rPr>
                                <w:rFonts w:ascii="Times New Roman" w:hAnsi="Times New Roman" w:cs="Times New Roman"/>
                                <w:sz w:val="20"/>
                                <w:szCs w:val="20"/>
                                <w:vertAlign w:val="subscript"/>
                                <w:lang w:val="en-US"/>
                              </w:rPr>
                              <w:t>c</w:t>
                            </w:r>
                            <w:r w:rsidRPr="00FC0C25">
                              <w:rPr>
                                <w:rFonts w:ascii="Times New Roman" w:hAnsi="Times New Roman" w:cs="Times New Roman"/>
                                <w:sz w:val="20"/>
                                <w:szCs w:val="20"/>
                                <w:vertAlign w:val="subscript"/>
                                <w:lang w:val="kk-KZ"/>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28.85pt;margin-top:4pt;width:191.6pt;height:3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">
                <v:textbox>
                  <w:txbxContent>
                    <w:p w:rsidR="005D1F65" w:rsidRPr="00FC0C25" w:rsidRDefault="005D1F65">
                      <w:pPr>
                        <w:rPr>
                          <w:rFonts w:ascii="Times New Roman" w:hAnsi="Times New Roman" w:cs="Times New Roman"/>
                          <w:sz w:val="20"/>
                          <w:szCs w:val="20"/>
                          <w:lang w:val="kk-KZ"/>
                        </w:rPr>
                      </w:pPr>
                      <w:r w:rsidRPr="00FC0C25">
                        <w:rPr>
                          <w:rFonts w:ascii="Times New Roman" w:hAnsi="Times New Roman" w:cs="Times New Roman"/>
                          <w:sz w:val="20"/>
                          <w:szCs w:val="20"/>
                        </w:rPr>
                        <w:t xml:space="preserve">Испытания первого образца </w:t>
                      </w:r>
                      <w:proofErr w:type="gramStart"/>
                      <w:r w:rsidRPr="00FC0C25">
                        <w:rPr>
                          <w:rFonts w:ascii="Times New Roman" w:hAnsi="Times New Roman" w:cs="Times New Roman"/>
                          <w:sz w:val="20"/>
                          <w:szCs w:val="20"/>
                        </w:rPr>
                        <w:t>на</w:t>
                      </w:r>
                      <w:proofErr w:type="gramEnd"/>
                      <w:r w:rsidRPr="00FC0C25">
                        <w:rPr>
                          <w:rFonts w:ascii="Times New Roman" w:hAnsi="Times New Roman" w:cs="Times New Roman"/>
                          <w:sz w:val="20"/>
                          <w:szCs w:val="20"/>
                        </w:rPr>
                        <w:t xml:space="preserve"> </w:t>
                      </w:r>
                    </w:p>
                    <w:p w:rsidR="005D1F65" w:rsidRPr="00FC0C25" w:rsidRDefault="005D1F65">
                      <w:pPr>
                        <w:rPr>
                          <w:rFonts w:ascii="Times New Roman" w:hAnsi="Times New Roman" w:cs="Times New Roman"/>
                          <w:sz w:val="20"/>
                          <w:szCs w:val="20"/>
                          <w:lang w:val="kk-KZ"/>
                        </w:rPr>
                      </w:pPr>
                      <w:r w:rsidRPr="00FC0C25">
                        <w:rPr>
                          <w:rFonts w:ascii="Times New Roman" w:hAnsi="Times New Roman" w:cs="Times New Roman"/>
                          <w:sz w:val="20"/>
                          <w:szCs w:val="20"/>
                        </w:rPr>
                        <w:t>прочность на сжатие</w:t>
                      </w:r>
                      <w:r w:rsidRPr="00FC0C25">
                        <w:rPr>
                          <w:rFonts w:ascii="Times New Roman" w:hAnsi="Times New Roman" w:cs="Times New Roman"/>
                          <w:sz w:val="20"/>
                          <w:szCs w:val="20"/>
                          <w:lang w:val="kk-KZ"/>
                        </w:rPr>
                        <w:t xml:space="preserve">                               </w:t>
                      </w:r>
                      <w:proofErr w:type="spellStart"/>
                      <w:r w:rsidRPr="00FC0C25">
                        <w:rPr>
                          <w:rFonts w:ascii="Times New Roman" w:hAnsi="Times New Roman" w:cs="Times New Roman"/>
                          <w:sz w:val="20"/>
                          <w:szCs w:val="20"/>
                          <w:lang w:val="en-US"/>
                        </w:rPr>
                        <w:t>t</w:t>
                      </w:r>
                      <w:r w:rsidRPr="00FC0C25">
                        <w:rPr>
                          <w:rFonts w:ascii="Times New Roman" w:hAnsi="Times New Roman" w:cs="Times New Roman"/>
                          <w:sz w:val="20"/>
                          <w:szCs w:val="20"/>
                          <w:vertAlign w:val="subscript"/>
                          <w:lang w:val="en-US"/>
                        </w:rPr>
                        <w:t>c</w:t>
                      </w:r>
                      <w:proofErr w:type="spellEnd"/>
                      <w:r w:rsidRPr="00FC0C25">
                        <w:rPr>
                          <w:rFonts w:ascii="Times New Roman" w:hAnsi="Times New Roman" w:cs="Times New Roman"/>
                          <w:sz w:val="20"/>
                          <w:szCs w:val="20"/>
                          <w:vertAlign w:val="subscript"/>
                          <w:lang w:val="kk-KZ"/>
                        </w:rPr>
                        <w:t>1</w:t>
                      </w:r>
                    </w:p>
                  </w:txbxContent>
                </v:textbox>
              </v:rect>
            </w:pict>
          </mc:Fallback>
        </mc:AlternateContent>
      </w:r>
    </w:p>
    <w:p w:rsidR="00AC6FAE" w:rsidRDefault="00A0731F" w:rsidP="002D19F7">
      <w:pPr>
        <w:pStyle w:val="Style13"/>
        <w:widowControl/>
        <w:jc w:val="center"/>
        <w:rPr>
          <w:rStyle w:val="FontStyle150"/>
          <w:rFonts w:ascii="Times New Roman" w:hAnsi="Times New Roman" w:cs="Times New Roman"/>
          <w:sz w:val="32"/>
          <w:szCs w:val="28"/>
          <w:lang w:eastAsia="en-US"/>
        </w:rPr>
      </w:pPr>
      <w:r>
        <w:rPr>
          <w:rStyle w:val="FontStyle150"/>
          <w:rFonts w:ascii="Times New Roman" w:hAnsi="Times New Roman" w:cs="Times New Roman"/>
          <w:sz w:val="32"/>
          <w:szCs w:val="28"/>
          <w:lang w:eastAsia="en-US"/>
        </w:rPr>
        <w:t>Да</w:t>
      </w:r>
    </w:p>
    <w:p w:rsidR="00AC6FAE" w:rsidRPr="00AC6FAE" w:rsidRDefault="00FC0C25" w:rsidP="00AC6FAE">
      <w:pPr>
        <w:rPr>
          <w:lang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63360" behindDoc="0" locked="0" layoutInCell="1" allowOverlap="1" wp14:anchorId="776C09DC" wp14:editId="06C33782">
                <wp:simplePos x="0" y="0"/>
                <wp:positionH relativeFrom="column">
                  <wp:posOffset>2844634</wp:posOffset>
                </wp:positionH>
                <wp:positionV relativeFrom="paragraph">
                  <wp:posOffset>79734</wp:posOffset>
                </wp:positionV>
                <wp:extent cx="0" cy="222636"/>
                <wp:effectExtent l="76200" t="0" r="57150" b="63500"/>
                <wp:wrapNone/>
                <wp:docPr id="10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63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24pt;margin-top:6.3pt;width:0;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">
                <v:stroke endarrow="block"/>
              </v:shape>
            </w:pict>
          </mc:Fallback>
        </mc:AlternateContent>
      </w:r>
    </w:p>
    <w:p w:rsidR="00AC6FAE" w:rsidRPr="00AC6FAE" w:rsidRDefault="00B93DD9" w:rsidP="00AC6FAE">
      <w:pPr>
        <w:rPr>
          <w:lang w:eastAsia="en-US"/>
        </w:rPr>
      </w:pPr>
      <w:r>
        <w:rPr>
          <w:rFonts w:ascii="Times New Roman" w:hAnsi="Times New Roman" w:cs="Times New Roman"/>
          <w:b/>
          <w:noProof/>
        </w:rPr>
        <mc:AlternateContent>
          <mc:Choice Requires="wps">
            <w:drawing>
              <wp:anchor distT="0" distB="0" distL="114300" distR="114300" simplePos="0" relativeHeight="251732992" behindDoc="0" locked="0" layoutInCell="1" allowOverlap="1" wp14:anchorId="09BCADBD" wp14:editId="2661F3F8">
                <wp:simplePos x="0" y="0"/>
                <wp:positionH relativeFrom="column">
                  <wp:posOffset>4528820</wp:posOffset>
                </wp:positionH>
                <wp:positionV relativeFrom="paragraph">
                  <wp:posOffset>7620</wp:posOffset>
                </wp:positionV>
                <wp:extent cx="533400" cy="355600"/>
                <wp:effectExtent l="0" t="0" r="0" b="6350"/>
                <wp:wrapNone/>
                <wp:docPr id="155" name="Прямоугольник 155"/>
                <wp:cNvGraphicFramePr/>
                <a:graphic xmlns:a="http://schemas.openxmlformats.org/drawingml/2006/main">
                  <a:graphicData uri="http://schemas.microsoft.com/office/word/2010/wordprocessingShape">
                    <wps:wsp>
                      <wps:cNvSpPr/>
                      <wps:spPr>
                        <a:xfrm>
                          <a:off x="0" y="0"/>
                          <a:ext cx="5334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5" o:spid="_x0000_s1027" style="position:absolute;margin-left:356.6pt;margin-top:.6pt;width:42pt;height: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" fillcolor="white [3212]" stroked="f" strokeweight="2pt">
                <v:textbox>
                  <w:txbxContent>
                    <w:p w:rsidR="005D1F65" w:rsidRPr="00B93DD9" w:rsidRDefault="005D1F65"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r>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21BC9CF9" wp14:editId="5BDEB46D">
                <wp:simplePos x="0" y="0"/>
                <wp:positionH relativeFrom="column">
                  <wp:posOffset>5381617</wp:posOffset>
                </wp:positionH>
                <wp:positionV relativeFrom="paragraph">
                  <wp:posOffset>8874</wp:posOffset>
                </wp:positionV>
                <wp:extent cx="763270" cy="739140"/>
                <wp:effectExtent l="0" t="0" r="17780" b="22860"/>
                <wp:wrapNone/>
                <wp:docPr id="10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739140"/>
                        </a:xfrm>
                        <a:prstGeom prst="ellipse">
                          <a:avLst/>
                        </a:prstGeom>
                        <a:solidFill>
                          <a:srgbClr val="FFFFFF"/>
                        </a:solidFill>
                        <a:ln w="9525">
                          <a:solidFill>
                            <a:srgbClr val="000000"/>
                          </a:solidFill>
                          <a:round/>
                          <a:headEnd/>
                          <a:tailEnd/>
                        </a:ln>
                      </wps:spPr>
                      <wps:txbx>
                        <w:txbxContent>
                          <w:p w:rsidR="002D53F4" w:rsidRDefault="002D53F4" w:rsidP="007E1303">
                            <w:pPr>
                              <w:rPr>
                                <w:rFonts w:ascii="Times New Roman" w:hAnsi="Times New Roman" w:cs="Times New Roman"/>
                                <w:sz w:val="18"/>
                                <w:szCs w:val="18"/>
                              </w:rPr>
                            </w:pPr>
                          </w:p>
                          <w:p w:rsidR="002D53F4" w:rsidRPr="00750D9B" w:rsidRDefault="002D53F4" w:rsidP="007E1303">
                            <w:pPr>
                              <w:rPr>
                                <w:rFonts w:ascii="Times New Roman" w:hAnsi="Times New Roman" w:cs="Times New Roman"/>
                                <w:sz w:val="16"/>
                                <w:szCs w:val="16"/>
                              </w:rPr>
                            </w:pPr>
                            <w:r w:rsidRPr="00750D9B">
                              <w:rPr>
                                <w:rFonts w:ascii="Times New Roman" w:hAnsi="Times New Roman" w:cs="Times New Roman"/>
                                <w:sz w:val="16"/>
                                <w:szCs w:val="16"/>
                              </w:rPr>
                              <w:t>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8" style="position:absolute;margin-left:423.75pt;margin-top:.7pt;width:60.1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">
                <v:textbox>
                  <w:txbxContent>
                    <w:p w:rsidR="005D1F65" w:rsidRDefault="005D1F65" w:rsidP="007E1303">
                      <w:pPr>
                        <w:rPr>
                          <w:rFonts w:ascii="Times New Roman" w:hAnsi="Times New Roman" w:cs="Times New Roman"/>
                          <w:sz w:val="18"/>
                          <w:szCs w:val="18"/>
                        </w:rPr>
                      </w:pPr>
                    </w:p>
                    <w:p w:rsidR="005D1F65" w:rsidRPr="00750D9B" w:rsidRDefault="005D1F65" w:rsidP="007E1303">
                      <w:pPr>
                        <w:rPr>
                          <w:rFonts w:ascii="Times New Roman" w:hAnsi="Times New Roman" w:cs="Times New Roman"/>
                          <w:sz w:val="16"/>
                          <w:szCs w:val="16"/>
                        </w:rPr>
                      </w:pPr>
                      <w:r w:rsidRPr="00750D9B">
                        <w:rPr>
                          <w:rFonts w:ascii="Times New Roman" w:hAnsi="Times New Roman" w:cs="Times New Roman"/>
                          <w:sz w:val="16"/>
                          <w:szCs w:val="16"/>
                        </w:rPr>
                        <w:t>Выпуск</w:t>
                      </w:r>
                    </w:p>
                  </w:txbxContent>
                </v:textbox>
              </v:oval>
            </w:pict>
          </mc:Fallback>
        </mc:AlternateContent>
      </w:r>
      <w:r w:rsidR="00664DB9">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10676F9C" wp14:editId="6B315A8F">
                <wp:simplePos x="0" y="0"/>
                <wp:positionH relativeFrom="column">
                  <wp:posOffset>1219200</wp:posOffset>
                </wp:positionH>
                <wp:positionV relativeFrom="paragraph">
                  <wp:posOffset>124460</wp:posOffset>
                </wp:positionV>
                <wp:extent cx="3180080" cy="491490"/>
                <wp:effectExtent l="19050" t="0" r="39370" b="22860"/>
                <wp:wrapNone/>
                <wp:docPr id="10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491490"/>
                        </a:xfrm>
                        <a:prstGeom prst="hexagon">
                          <a:avLst>
                            <a:gd name="adj" fmla="val 123811"/>
                            <a:gd name="vf" fmla="val 115470"/>
                          </a:avLst>
                        </a:prstGeom>
                        <a:solidFill>
                          <a:srgbClr val="FFFFFF"/>
                        </a:solidFill>
                        <a:ln w="9525">
                          <a:solidFill>
                            <a:srgbClr val="000000"/>
                          </a:solidFill>
                          <a:miter lim="800000"/>
                          <a:headEnd/>
                          <a:tailEnd/>
                        </a:ln>
                      </wps:spPr>
                      <wps:txbx>
                        <w:txbxContent>
                          <w:p w:rsidR="002D53F4" w:rsidRPr="00FE078A" w:rsidRDefault="005F270F" w:rsidP="00FE078A">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c1</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+5 МПа?</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9" type="#_x0000_t9" style="position:absolute;margin-left:96pt;margin-top:9.8pt;width:250.4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" adj="4133">
                <v:textbox>
                  <w:txbxContent>
                    <w:p w:rsidR="005D1F65" w:rsidRPr="00FE078A" w:rsidRDefault="005D1F65" w:rsidP="00FE078A">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c1</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+5 МПа?</m:t>
                          </m:r>
                        </m:oMath>
                      </m:oMathPara>
                    </w:p>
                  </w:txbxContent>
                </v:textbox>
              </v:shape>
            </w:pict>
          </mc:Fallback>
        </mc:AlternateContent>
      </w:r>
    </w:p>
    <w:p w:rsidR="00AC6FAE" w:rsidRPr="00AC6FAE" w:rsidRDefault="00AC6FAE" w:rsidP="00AC6FAE">
      <w:pPr>
        <w:rPr>
          <w:lang w:eastAsia="en-US"/>
        </w:rPr>
      </w:pPr>
    </w:p>
    <w:p w:rsidR="00AC6FAE" w:rsidRPr="00AC6FAE" w:rsidRDefault="00FC0C25" w:rsidP="00AC6FAE">
      <w:pPr>
        <w:rPr>
          <w:lang w:eastAsia="en-US"/>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5F6C0434" wp14:editId="4DEA1A14">
                <wp:simplePos x="0" y="0"/>
                <wp:positionH relativeFrom="column">
                  <wp:posOffset>4360339</wp:posOffset>
                </wp:positionH>
                <wp:positionV relativeFrom="paragraph">
                  <wp:posOffset>14613</wp:posOffset>
                </wp:positionV>
                <wp:extent cx="1021278" cy="0"/>
                <wp:effectExtent l="0" t="76200" r="26670" b="95250"/>
                <wp:wrapNone/>
                <wp:docPr id="10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278"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3.35pt;margin-top:1.15pt;width:80.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">
                <v:stroke endarrow="block"/>
              </v:shape>
            </w:pict>
          </mc:Fallback>
        </mc:AlternateContent>
      </w:r>
    </w:p>
    <w:p w:rsidR="00AC6FAE" w:rsidRPr="00AC6FAE" w:rsidRDefault="00E1166D" w:rsidP="00AC6FAE">
      <w:pPr>
        <w:rPr>
          <w:lang w:eastAsia="en-US"/>
        </w:rPr>
      </w:pPr>
      <w:r>
        <w:rPr>
          <w:rFonts w:ascii="Times New Roman" w:hAnsi="Times New Roman" w:cs="Times New Roman"/>
          <w:b/>
          <w:noProof/>
        </w:rPr>
        <mc:AlternateContent>
          <mc:Choice Requires="wps">
            <w:drawing>
              <wp:anchor distT="0" distB="0" distL="114300" distR="114300" simplePos="0" relativeHeight="251753472" behindDoc="0" locked="0" layoutInCell="1" allowOverlap="1" wp14:anchorId="798D285B" wp14:editId="37521C6D">
                <wp:simplePos x="0" y="0"/>
                <wp:positionH relativeFrom="column">
                  <wp:posOffset>2887783</wp:posOffset>
                </wp:positionH>
                <wp:positionV relativeFrom="paragraph">
                  <wp:posOffset>88265</wp:posOffset>
                </wp:positionV>
                <wp:extent cx="485759" cy="261175"/>
                <wp:effectExtent l="0" t="0" r="0" b="0"/>
                <wp:wrapNone/>
                <wp:docPr id="166" name="Прямоугольник 166"/>
                <wp:cNvGraphicFramePr/>
                <a:graphic xmlns:a="http://schemas.openxmlformats.org/drawingml/2006/main">
                  <a:graphicData uri="http://schemas.microsoft.com/office/word/2010/wordprocessingShape">
                    <wps:wsp>
                      <wps:cNvSpPr/>
                      <wps:spPr>
                        <a:xfrm>
                          <a:off x="0" y="0"/>
                          <a:ext cx="485759" cy="26117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E1166D">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6" o:spid="_x0000_s1030" style="position:absolute;margin-left:227.4pt;margin-top:6.95pt;width:38.25pt;height:2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" fillcolor="white [3212]" stroked="f" strokeweight="2pt">
                <v:fill opacity="0"/>
                <v:textbox>
                  <w:txbxContent>
                    <w:p w:rsidR="005D1F65" w:rsidRPr="00B93DD9" w:rsidRDefault="005D1F65" w:rsidP="00E1166D">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v:textbox>
              </v:rect>
            </w:pict>
          </mc:Fallback>
        </mc:AlternateContent>
      </w:r>
      <w:r w:rsidR="00664DB9">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0F137D4A" wp14:editId="79BA4244">
                <wp:simplePos x="0" y="0"/>
                <wp:positionH relativeFrom="column">
                  <wp:posOffset>2884391</wp:posOffset>
                </wp:positionH>
                <wp:positionV relativeFrom="paragraph">
                  <wp:posOffset>94311</wp:posOffset>
                </wp:positionV>
                <wp:extent cx="0" cy="262255"/>
                <wp:effectExtent l="76200" t="0" r="57150" b="61595"/>
                <wp:wrapNone/>
                <wp:docPr id="1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27.1pt;margin-top:7.45pt;width:0;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">
                <v:stroke endarrow="block"/>
              </v:shape>
            </w:pict>
          </mc:Fallback>
        </mc:AlternateContent>
      </w:r>
    </w:p>
    <w:p w:rsidR="00AC6FAE" w:rsidRDefault="00B93DD9" w:rsidP="00AC6FAE">
      <w:pPr>
        <w:rPr>
          <w:lang w:val="kk-KZ" w:eastAsia="en-US"/>
        </w:rPr>
      </w:pPr>
      <w:r>
        <w:rPr>
          <w:rFonts w:ascii="Times New Roman" w:hAnsi="Times New Roman" w:cs="Times New Roman"/>
          <w:b/>
          <w:noProof/>
        </w:rPr>
        <mc:AlternateContent>
          <mc:Choice Requires="wps">
            <w:drawing>
              <wp:anchor distT="0" distB="0" distL="114300" distR="114300" simplePos="0" relativeHeight="251730944" behindDoc="0" locked="0" layoutInCell="1" allowOverlap="1" wp14:anchorId="479B94E8" wp14:editId="36AC6172">
                <wp:simplePos x="0" y="0"/>
                <wp:positionH relativeFrom="column">
                  <wp:posOffset>953217</wp:posOffset>
                </wp:positionH>
                <wp:positionV relativeFrom="paragraph">
                  <wp:posOffset>45868</wp:posOffset>
                </wp:positionV>
                <wp:extent cx="533400" cy="355600"/>
                <wp:effectExtent l="0" t="0" r="0" b="6350"/>
                <wp:wrapNone/>
                <wp:docPr id="154" name="Прямоугольник 154"/>
                <wp:cNvGraphicFramePr/>
                <a:graphic xmlns:a="http://schemas.openxmlformats.org/drawingml/2006/main">
                  <a:graphicData uri="http://schemas.microsoft.com/office/word/2010/wordprocessingShape">
                    <wps:wsp>
                      <wps:cNvSpPr/>
                      <wps:spPr>
                        <a:xfrm>
                          <a:off x="0" y="0"/>
                          <a:ext cx="5334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B93DD9">
                            <w:pPr>
                              <w:jc w:val="center"/>
                              <w:rPr>
                                <w:rFonts w:ascii="Times New Roman" w:hAnsi="Times New Roman" w:cs="Times New Roman"/>
                                <w:color w:val="000000" w:themeColor="text1"/>
                              </w:rPr>
                            </w:pPr>
                            <w:r w:rsidRPr="00B93DD9">
                              <w:rPr>
                                <w:rFonts w:ascii="Times New Roman" w:hAnsi="Times New Roman" w:cs="Times New Roman"/>
                                <w:color w:val="000000" w:themeColor="text1"/>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4" o:spid="_x0000_s1031" style="position:absolute;margin-left:75.05pt;margin-top:3.6pt;width:42pt;height: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" fillcolor="white [3212]" stroked="f" strokeweight="2pt">
                <v:textbox>
                  <w:txbxContent>
                    <w:p w:rsidR="005D1F65" w:rsidRPr="00B93DD9" w:rsidRDefault="005D1F65" w:rsidP="00B93DD9">
                      <w:pPr>
                        <w:jc w:val="center"/>
                        <w:rPr>
                          <w:rFonts w:ascii="Times New Roman" w:hAnsi="Times New Roman" w:cs="Times New Roman"/>
                          <w:color w:val="000000" w:themeColor="text1"/>
                        </w:rPr>
                      </w:pPr>
                      <w:r w:rsidRPr="00B93DD9">
                        <w:rPr>
                          <w:rFonts w:ascii="Times New Roman" w:hAnsi="Times New Roman" w:cs="Times New Roman"/>
                          <w:color w:val="000000" w:themeColor="text1"/>
                        </w:rPr>
                        <w:t>Нет</w:t>
                      </w:r>
                    </w:p>
                  </w:txbxContent>
                </v:textbox>
              </v:rect>
            </w:pict>
          </mc:Fallback>
        </mc:AlternateContent>
      </w:r>
    </w:p>
    <w:p w:rsidR="007053DE" w:rsidRDefault="00664DB9" w:rsidP="00AC6FAE">
      <w:pPr>
        <w:rPr>
          <w:lang w:val="kk-KZ"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64384" behindDoc="0" locked="0" layoutInCell="1" allowOverlap="1" wp14:anchorId="209072E8" wp14:editId="6094E102">
                <wp:simplePos x="0" y="0"/>
                <wp:positionH relativeFrom="column">
                  <wp:posOffset>1786890</wp:posOffset>
                </wp:positionH>
                <wp:positionV relativeFrom="paragraph">
                  <wp:posOffset>3810</wp:posOffset>
                </wp:positionV>
                <wp:extent cx="2185670" cy="431165"/>
                <wp:effectExtent l="19050" t="0" r="43180" b="26035"/>
                <wp:wrapNone/>
                <wp:docPr id="10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431165"/>
                        </a:xfrm>
                        <a:prstGeom prst="hexagon">
                          <a:avLst>
                            <a:gd name="adj" fmla="val 78173"/>
                            <a:gd name="vf" fmla="val 115470"/>
                          </a:avLst>
                        </a:prstGeom>
                        <a:solidFill>
                          <a:srgbClr val="FFFFFF"/>
                        </a:solidFill>
                        <a:ln w="9525">
                          <a:solidFill>
                            <a:srgbClr val="000000"/>
                          </a:solidFill>
                          <a:miter lim="800000"/>
                          <a:headEnd/>
                          <a:tailEnd/>
                        </a:ln>
                      </wps:spPr>
                      <wps:txbx>
                        <w:txbxContent>
                          <w:p w:rsidR="002D53F4" w:rsidRPr="00FE078A" w:rsidRDefault="005F270F" w:rsidP="00701FAD">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c1</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m:t>
                                </m:r>
                              </m:oMath>
                            </m:oMathPara>
                          </w:p>
                          <w:p w:rsidR="002D53F4" w:rsidRDefault="002D53F4" w:rsidP="00701F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2" type="#_x0000_t9" style="position:absolute;margin-left:140.7pt;margin-top:.3pt;width:172.1pt;height: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" adj="3331">
                <v:textbox>
                  <w:txbxContent>
                    <w:p w:rsidR="005D1F65" w:rsidRPr="00FE078A" w:rsidRDefault="005D1F65" w:rsidP="00701FAD">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c1</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m:t>
                              </m:r>
                              <m:r>
                                <w:rPr>
                                  <w:rFonts w:ascii="Cambria Math" w:hAnsi="Cambria Math"/>
                                  <w:lang w:val="kk-KZ"/>
                                </w:rPr>
                                <m:t>n,p</m:t>
                              </m:r>
                            </m:sub>
                          </m:sSub>
                          <m:r>
                            <w:rPr>
                              <w:rFonts w:ascii="Cambria Math" w:hAnsi="Cambria Math"/>
                              <w:lang w:val="kk-KZ"/>
                            </w:rPr>
                            <m:t>?</m:t>
                          </m:r>
                        </m:oMath>
                      </m:oMathPara>
                    </w:p>
                    <w:p w:rsidR="005D1F65" w:rsidRDefault="005D1F65" w:rsidP="00701FAD">
                      <w:pPr>
                        <w:jc w:val="center"/>
                      </w:pPr>
                    </w:p>
                  </w:txbxContent>
                </v:textbox>
              </v:shape>
            </w:pict>
          </mc:Fallback>
        </mc:AlternateContent>
      </w:r>
    </w:p>
    <w:p w:rsidR="007053DE" w:rsidRDefault="00664DB9" w:rsidP="00AC6FAE">
      <w:pPr>
        <w:rPr>
          <w:lang w:val="kk-KZ"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68480" behindDoc="0" locked="0" layoutInCell="1" allowOverlap="1" wp14:anchorId="4A88E271" wp14:editId="0063E54B">
                <wp:simplePos x="0" y="0"/>
                <wp:positionH relativeFrom="column">
                  <wp:posOffset>609600</wp:posOffset>
                </wp:positionH>
                <wp:positionV relativeFrom="paragraph">
                  <wp:posOffset>53340</wp:posOffset>
                </wp:positionV>
                <wp:extent cx="0" cy="118745"/>
                <wp:effectExtent l="76200" t="0" r="57150" b="52705"/>
                <wp:wrapNone/>
                <wp:docPr id="10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8pt;margin-top:4.2pt;width:0;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">
                <v:stroke dashstyle="1 1" endarrow="block" endcap="round"/>
              </v:shape>
            </w:pict>
          </mc:Fallback>
        </mc:AlternateContent>
      </w:r>
      <w:r>
        <w:rPr>
          <w:rFonts w:ascii="Times New Roman" w:hAnsi="Times New Roman" w:cs="Times New Roman"/>
          <w:b/>
          <w:bCs/>
          <w:noProof/>
          <w:color w:val="000000"/>
          <w:sz w:val="32"/>
          <w:szCs w:val="28"/>
        </w:rPr>
        <mc:AlternateContent>
          <mc:Choice Requires="wps">
            <w:drawing>
              <wp:anchor distT="0" distB="0" distL="114300" distR="114300" simplePos="0" relativeHeight="251667456" behindDoc="0" locked="0" layoutInCell="1" allowOverlap="1" wp14:anchorId="1360125D" wp14:editId="67AD4264">
                <wp:simplePos x="0" y="0"/>
                <wp:positionH relativeFrom="column">
                  <wp:posOffset>610235</wp:posOffset>
                </wp:positionH>
                <wp:positionV relativeFrom="paragraph">
                  <wp:posOffset>52705</wp:posOffset>
                </wp:positionV>
                <wp:extent cx="1195070" cy="0"/>
                <wp:effectExtent l="0" t="0" r="24130" b="19050"/>
                <wp:wrapNone/>
                <wp:docPr id="10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5070" cy="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8.05pt;margin-top:4.15pt;width:94.1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">
                <v:stroke dashstyle="1 1" endcap="round"/>
              </v:shape>
            </w:pict>
          </mc:Fallback>
        </mc:AlternateContent>
      </w:r>
    </w:p>
    <w:p w:rsidR="007053DE" w:rsidRDefault="00664DB9" w:rsidP="00AC6FAE">
      <w:pPr>
        <w:rPr>
          <w:lang w:val="kk-KZ"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66432" behindDoc="0" locked="0" layoutInCell="1" allowOverlap="1" wp14:anchorId="7CD8DEE8" wp14:editId="26EC61DE">
                <wp:simplePos x="0" y="0"/>
                <wp:positionH relativeFrom="column">
                  <wp:posOffset>2891790</wp:posOffset>
                </wp:positionH>
                <wp:positionV relativeFrom="paragraph">
                  <wp:posOffset>100330</wp:posOffset>
                </wp:positionV>
                <wp:extent cx="0" cy="443230"/>
                <wp:effectExtent l="76200" t="0" r="57150" b="52070"/>
                <wp:wrapNone/>
                <wp:docPr id="1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7.7pt;margin-top:7.9pt;width:0;height:3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">
                <v:stroke endarrow="block"/>
              </v:shape>
            </w:pict>
          </mc:Fallback>
        </mc:AlternateContent>
      </w:r>
      <w:r>
        <w:rPr>
          <w:rFonts w:ascii="Times New Roman" w:hAnsi="Times New Roman" w:cs="Times New Roman"/>
          <w:b/>
          <w:bCs/>
          <w:noProof/>
          <w:color w:val="000000"/>
          <w:sz w:val="32"/>
          <w:szCs w:val="28"/>
        </w:rPr>
        <mc:AlternateContent>
          <mc:Choice Requires="wps">
            <w:drawing>
              <wp:anchor distT="0" distB="0" distL="114300" distR="114300" simplePos="0" relativeHeight="251669504" behindDoc="0" locked="0" layoutInCell="1" allowOverlap="1" wp14:anchorId="55735797" wp14:editId="44F422CF">
                <wp:simplePos x="0" y="0"/>
                <wp:positionH relativeFrom="column">
                  <wp:posOffset>-125730</wp:posOffset>
                </wp:positionH>
                <wp:positionV relativeFrom="paragraph">
                  <wp:posOffset>635</wp:posOffset>
                </wp:positionV>
                <wp:extent cx="1448435" cy="224155"/>
                <wp:effectExtent l="0" t="0" r="18415" b="23495"/>
                <wp:wrapNone/>
                <wp:docPr id="1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24155"/>
                        </a:xfrm>
                        <a:prstGeom prst="rect">
                          <a:avLst/>
                        </a:prstGeom>
                        <a:solidFill>
                          <a:srgbClr val="FFFFFF"/>
                        </a:solidFill>
                        <a:ln w="9525">
                          <a:solidFill>
                            <a:srgbClr val="000000"/>
                          </a:solidFill>
                          <a:miter lim="800000"/>
                          <a:headEnd/>
                          <a:tailEnd/>
                        </a:ln>
                      </wps:spPr>
                      <wps:txbx>
                        <w:txbxContent>
                          <w:p w:rsidR="002D53F4" w:rsidRPr="00F13DFB" w:rsidRDefault="002D53F4" w:rsidP="00F13DFB">
                            <w:pPr>
                              <w:rPr>
                                <w:rFonts w:ascii="Times New Roman" w:hAnsi="Times New Roman" w:cs="Times New Roman"/>
                                <w:sz w:val="20"/>
                                <w:szCs w:val="20"/>
                                <w:vertAlign w:val="subscript"/>
                              </w:rPr>
                            </w:pPr>
                            <w:r>
                              <w:rPr>
                                <w:rFonts w:ascii="Times New Roman" w:hAnsi="Times New Roman" w:cs="Times New Roman"/>
                                <w:sz w:val="20"/>
                                <w:szCs w:val="20"/>
                                <w:lang w:val="kk-KZ"/>
                              </w:rPr>
                              <w:t>Период ожидания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margin-left:-9.9pt;margin-top:.05pt;width:114.0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">
                <v:textbox>
                  <w:txbxContent>
                    <w:p w:rsidR="005D1F65" w:rsidRPr="00F13DFB" w:rsidRDefault="005D1F65" w:rsidP="00F13DFB">
                      <w:pPr>
                        <w:rPr>
                          <w:rFonts w:ascii="Times New Roman" w:hAnsi="Times New Roman" w:cs="Times New Roman"/>
                          <w:sz w:val="20"/>
                          <w:szCs w:val="20"/>
                          <w:vertAlign w:val="subscript"/>
                        </w:rPr>
                      </w:pPr>
                      <w:r>
                        <w:rPr>
                          <w:rFonts w:ascii="Times New Roman" w:hAnsi="Times New Roman" w:cs="Times New Roman"/>
                          <w:sz w:val="20"/>
                          <w:szCs w:val="20"/>
                          <w:lang w:val="kk-KZ"/>
                        </w:rPr>
                        <w:t>Период ожидания</w:t>
                      </w:r>
                    </w:p>
                  </w:txbxContent>
                </v:textbox>
              </v:rect>
            </w:pict>
          </mc:Fallback>
        </mc:AlternateContent>
      </w:r>
    </w:p>
    <w:p w:rsidR="007053DE" w:rsidRDefault="00B93DD9" w:rsidP="00AC6FAE">
      <w:pPr>
        <w:rPr>
          <w:lang w:val="kk-KZ" w:eastAsia="en-US"/>
        </w:rPr>
      </w:pPr>
      <w:r>
        <w:rPr>
          <w:rFonts w:ascii="Times New Roman" w:hAnsi="Times New Roman" w:cs="Times New Roman"/>
          <w:b/>
          <w:noProof/>
        </w:rPr>
        <mc:AlternateContent>
          <mc:Choice Requires="wps">
            <w:drawing>
              <wp:anchor distT="0" distB="0" distL="114300" distR="114300" simplePos="0" relativeHeight="251735040" behindDoc="0" locked="0" layoutInCell="1" allowOverlap="1" wp14:anchorId="6AED0D1A" wp14:editId="231C86D3">
                <wp:simplePos x="0" y="0"/>
                <wp:positionH relativeFrom="column">
                  <wp:posOffset>2840223</wp:posOffset>
                </wp:positionH>
                <wp:positionV relativeFrom="paragraph">
                  <wp:posOffset>-3175</wp:posOffset>
                </wp:positionV>
                <wp:extent cx="391886" cy="273133"/>
                <wp:effectExtent l="0" t="0" r="0" b="0"/>
                <wp:wrapNone/>
                <wp:docPr id="156" name="Прямоугольник 156"/>
                <wp:cNvGraphicFramePr/>
                <a:graphic xmlns:a="http://schemas.openxmlformats.org/drawingml/2006/main">
                  <a:graphicData uri="http://schemas.microsoft.com/office/word/2010/wordprocessingShape">
                    <wps:wsp>
                      <wps:cNvSpPr/>
                      <wps:spPr>
                        <a:xfrm>
                          <a:off x="0" y="0"/>
                          <a:ext cx="391886" cy="273133"/>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6" o:spid="_x0000_s1034" style="position:absolute;margin-left:223.65pt;margin-top:-.25pt;width:30.85pt;height: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" fillcolor="white [3212]" stroked="f" strokeweight="2pt">
                <v:fill opacity="0"/>
                <v:textbox>
                  <w:txbxContent>
                    <w:p w:rsidR="005D1F65" w:rsidRPr="00B93DD9" w:rsidRDefault="005D1F65"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r w:rsidR="00664DB9">
        <w:rPr>
          <w:rFonts w:ascii="Times New Roman" w:hAnsi="Times New Roman" w:cs="Times New Roman"/>
          <w:b/>
          <w:bCs/>
          <w:noProof/>
          <w:color w:val="000000"/>
          <w:sz w:val="32"/>
          <w:szCs w:val="28"/>
        </w:rPr>
        <mc:AlternateContent>
          <mc:Choice Requires="wps">
            <w:drawing>
              <wp:anchor distT="0" distB="0" distL="114300" distR="114300" simplePos="0" relativeHeight="251671552" behindDoc="0" locked="0" layoutInCell="1" allowOverlap="1" wp14:anchorId="64E828B4" wp14:editId="396E6280">
                <wp:simplePos x="0" y="0"/>
                <wp:positionH relativeFrom="column">
                  <wp:posOffset>603250</wp:posOffset>
                </wp:positionH>
                <wp:positionV relativeFrom="paragraph">
                  <wp:posOffset>139065</wp:posOffset>
                </wp:positionV>
                <wp:extent cx="2028825" cy="8890"/>
                <wp:effectExtent l="0" t="0" r="28575" b="29210"/>
                <wp:wrapNone/>
                <wp:docPr id="1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8825" cy="889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7.5pt;margin-top:10.95pt;width:159.75pt;height:.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">
                <v:stroke dashstyle="1 1" endcap="round"/>
              </v:shape>
            </w:pict>
          </mc:Fallback>
        </mc:AlternateContent>
      </w:r>
      <w:r w:rsidR="00664DB9">
        <w:rPr>
          <w:rFonts w:ascii="Times New Roman" w:hAnsi="Times New Roman" w:cs="Times New Roman"/>
          <w:b/>
          <w:bCs/>
          <w:noProof/>
          <w:color w:val="000000"/>
          <w:sz w:val="32"/>
          <w:szCs w:val="28"/>
        </w:rPr>
        <mc:AlternateContent>
          <mc:Choice Requires="wps">
            <w:drawing>
              <wp:anchor distT="0" distB="0" distL="114300" distR="114300" simplePos="0" relativeHeight="251670528" behindDoc="0" locked="0" layoutInCell="1" allowOverlap="1" wp14:anchorId="5AC58B8F" wp14:editId="6787DC97">
                <wp:simplePos x="0" y="0"/>
                <wp:positionH relativeFrom="column">
                  <wp:posOffset>609600</wp:posOffset>
                </wp:positionH>
                <wp:positionV relativeFrom="paragraph">
                  <wp:posOffset>45720</wp:posOffset>
                </wp:positionV>
                <wp:extent cx="0" cy="90805"/>
                <wp:effectExtent l="0" t="0" r="19050" b="23495"/>
                <wp:wrapNone/>
                <wp:docPr id="10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805"/>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8pt;margin-top:3.6pt;width:0;height:7.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">
                <v:stroke dashstyle="1 1" endcap="round"/>
              </v:shape>
            </w:pict>
          </mc:Fallback>
        </mc:AlternateContent>
      </w:r>
    </w:p>
    <w:p w:rsidR="007053DE" w:rsidRDefault="00664DB9" w:rsidP="00AC6FAE">
      <w:pPr>
        <w:rPr>
          <w:lang w:val="kk-KZ"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72576" behindDoc="0" locked="0" layoutInCell="1" allowOverlap="1" wp14:anchorId="62267F6B" wp14:editId="79F321A8">
                <wp:simplePos x="0" y="0"/>
                <wp:positionH relativeFrom="column">
                  <wp:posOffset>2635885</wp:posOffset>
                </wp:positionH>
                <wp:positionV relativeFrom="paragraph">
                  <wp:posOffset>-5080</wp:posOffset>
                </wp:positionV>
                <wp:extent cx="0" cy="180975"/>
                <wp:effectExtent l="76200" t="0" r="76200" b="47625"/>
                <wp:wrapNone/>
                <wp:docPr id="12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07.55pt;margin-top:-.4pt;width:0;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">
                <v:stroke dashstyle="1 1" endarrow="block" endcap="round"/>
              </v:shape>
            </w:pict>
          </mc:Fallback>
        </mc:AlternateContent>
      </w:r>
    </w:p>
    <w:p w:rsidR="007053DE" w:rsidRDefault="00664DB9" w:rsidP="00AC6FAE">
      <w:pPr>
        <w:rPr>
          <w:lang w:val="kk-KZ"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65408" behindDoc="0" locked="0" layoutInCell="1" allowOverlap="1" wp14:anchorId="7F5F188C" wp14:editId="7E3DB010">
                <wp:simplePos x="0" y="0"/>
                <wp:positionH relativeFrom="column">
                  <wp:posOffset>1651331</wp:posOffset>
                </wp:positionH>
                <wp:positionV relativeFrom="paragraph">
                  <wp:posOffset>18277</wp:posOffset>
                </wp:positionV>
                <wp:extent cx="2504164" cy="466090"/>
                <wp:effectExtent l="0" t="0" r="10795" b="10160"/>
                <wp:wrapNone/>
                <wp:docPr id="1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164" cy="466090"/>
                        </a:xfrm>
                        <a:prstGeom prst="rect">
                          <a:avLst/>
                        </a:prstGeom>
                        <a:solidFill>
                          <a:srgbClr val="FFFFFF"/>
                        </a:solidFill>
                        <a:ln w="9525">
                          <a:solidFill>
                            <a:srgbClr val="000000"/>
                          </a:solidFill>
                          <a:miter lim="800000"/>
                          <a:headEnd/>
                          <a:tailEnd/>
                        </a:ln>
                      </wps:spPr>
                      <wps:txbx>
                        <w:txbxContent>
                          <w:p w:rsidR="002D53F4" w:rsidRDefault="002D53F4" w:rsidP="00A0731F">
                            <w:pPr>
                              <w:rPr>
                                <w:rFonts w:ascii="Times New Roman" w:hAnsi="Times New Roman" w:cs="Times New Roman"/>
                                <w:sz w:val="20"/>
                                <w:szCs w:val="20"/>
                              </w:rPr>
                            </w:pPr>
                            <w:r w:rsidRPr="00664DB9">
                              <w:rPr>
                                <w:rFonts w:ascii="Times New Roman" w:hAnsi="Times New Roman" w:cs="Times New Roman"/>
                                <w:sz w:val="20"/>
                                <w:szCs w:val="20"/>
                              </w:rPr>
                              <w:t xml:space="preserve">Испытания второго образца на </w:t>
                            </w:r>
                          </w:p>
                          <w:p w:rsidR="002D53F4" w:rsidRPr="00664DB9" w:rsidRDefault="002D53F4" w:rsidP="00A0731F">
                            <w:pPr>
                              <w:rPr>
                                <w:rFonts w:ascii="Times New Roman" w:hAnsi="Times New Roman" w:cs="Times New Roman"/>
                                <w:sz w:val="20"/>
                                <w:szCs w:val="20"/>
                                <w:vertAlign w:val="subscript"/>
                                <w:lang w:val="kk-KZ"/>
                              </w:rPr>
                            </w:pPr>
                            <w:r w:rsidRPr="00664DB9">
                              <w:rPr>
                                <w:rFonts w:ascii="Times New Roman" w:hAnsi="Times New Roman" w:cs="Times New Roman"/>
                                <w:sz w:val="20"/>
                                <w:szCs w:val="20"/>
                              </w:rPr>
                              <w:t>прочность на сжатие</w:t>
                            </w:r>
                            <w:r w:rsidRPr="00664DB9">
                              <w:rPr>
                                <w:rFonts w:ascii="Times New Roman" w:hAnsi="Times New Roman" w:cs="Times New Roman"/>
                                <w:sz w:val="20"/>
                                <w:szCs w:val="20"/>
                                <w:lang w:val="kk-KZ"/>
                              </w:rPr>
                              <w:t xml:space="preserve">                                </w:t>
                            </w:r>
                            <w:r w:rsidRPr="00664DB9">
                              <w:rPr>
                                <w:rFonts w:ascii="Times New Roman" w:hAnsi="Times New Roman" w:cs="Times New Roman"/>
                                <w:sz w:val="20"/>
                                <w:szCs w:val="20"/>
                              </w:rPr>
                              <w:t xml:space="preserve"> </w:t>
                            </w:r>
                            <w:r w:rsidRPr="00664DB9">
                              <w:rPr>
                                <w:rFonts w:ascii="Times New Roman" w:hAnsi="Times New Roman" w:cs="Times New Roman"/>
                                <w:sz w:val="20"/>
                                <w:szCs w:val="20"/>
                                <w:lang w:val="en-US"/>
                              </w:rPr>
                              <w:t>t</w:t>
                            </w:r>
                            <w:r w:rsidRPr="00664DB9">
                              <w:rPr>
                                <w:rFonts w:ascii="Times New Roman" w:hAnsi="Times New Roman" w:cs="Times New Roman"/>
                                <w:sz w:val="20"/>
                                <w:szCs w:val="20"/>
                                <w:vertAlign w:val="subscript"/>
                                <w:lang w:val="en-US"/>
                              </w:rPr>
                              <w:t>c</w:t>
                            </w:r>
                            <w:r w:rsidRPr="00664DB9">
                              <w:rPr>
                                <w:rFonts w:ascii="Times New Roman" w:hAnsi="Times New Roman" w:cs="Times New Roman"/>
                                <w:sz w:val="20"/>
                                <w:szCs w:val="20"/>
                                <w:vertAlign w:val="subscript"/>
                                <w:lang w:val="kk-K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margin-left:130.05pt;margin-top:1.45pt;width:197.2pt;height:3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">
                <v:textbox>
                  <w:txbxContent>
                    <w:p w:rsidR="005D1F65" w:rsidRDefault="005D1F65" w:rsidP="00A0731F">
                      <w:pPr>
                        <w:rPr>
                          <w:rFonts w:ascii="Times New Roman" w:hAnsi="Times New Roman" w:cs="Times New Roman"/>
                          <w:sz w:val="20"/>
                          <w:szCs w:val="20"/>
                        </w:rPr>
                      </w:pPr>
                      <w:r w:rsidRPr="00664DB9">
                        <w:rPr>
                          <w:rFonts w:ascii="Times New Roman" w:hAnsi="Times New Roman" w:cs="Times New Roman"/>
                          <w:sz w:val="20"/>
                          <w:szCs w:val="20"/>
                        </w:rPr>
                        <w:t xml:space="preserve">Испытания второго образца </w:t>
                      </w:r>
                      <w:proofErr w:type="gramStart"/>
                      <w:r w:rsidRPr="00664DB9">
                        <w:rPr>
                          <w:rFonts w:ascii="Times New Roman" w:hAnsi="Times New Roman" w:cs="Times New Roman"/>
                          <w:sz w:val="20"/>
                          <w:szCs w:val="20"/>
                        </w:rPr>
                        <w:t>на</w:t>
                      </w:r>
                      <w:proofErr w:type="gramEnd"/>
                      <w:r w:rsidRPr="00664DB9">
                        <w:rPr>
                          <w:rFonts w:ascii="Times New Roman" w:hAnsi="Times New Roman" w:cs="Times New Roman"/>
                          <w:sz w:val="20"/>
                          <w:szCs w:val="20"/>
                        </w:rPr>
                        <w:t xml:space="preserve"> </w:t>
                      </w:r>
                    </w:p>
                    <w:p w:rsidR="005D1F65" w:rsidRPr="00664DB9" w:rsidRDefault="005D1F65" w:rsidP="00A0731F">
                      <w:pPr>
                        <w:rPr>
                          <w:rFonts w:ascii="Times New Roman" w:hAnsi="Times New Roman" w:cs="Times New Roman"/>
                          <w:sz w:val="20"/>
                          <w:szCs w:val="20"/>
                          <w:vertAlign w:val="subscript"/>
                          <w:lang w:val="kk-KZ"/>
                        </w:rPr>
                      </w:pPr>
                      <w:r w:rsidRPr="00664DB9">
                        <w:rPr>
                          <w:rFonts w:ascii="Times New Roman" w:hAnsi="Times New Roman" w:cs="Times New Roman"/>
                          <w:sz w:val="20"/>
                          <w:szCs w:val="20"/>
                        </w:rPr>
                        <w:t>прочность на сжатие</w:t>
                      </w:r>
                      <w:r w:rsidRPr="00664DB9">
                        <w:rPr>
                          <w:rFonts w:ascii="Times New Roman" w:hAnsi="Times New Roman" w:cs="Times New Roman"/>
                          <w:sz w:val="20"/>
                          <w:szCs w:val="20"/>
                          <w:lang w:val="kk-KZ"/>
                        </w:rPr>
                        <w:t xml:space="preserve">                                </w:t>
                      </w:r>
                      <w:r w:rsidRPr="00664DB9">
                        <w:rPr>
                          <w:rFonts w:ascii="Times New Roman" w:hAnsi="Times New Roman" w:cs="Times New Roman"/>
                          <w:sz w:val="20"/>
                          <w:szCs w:val="20"/>
                        </w:rPr>
                        <w:t xml:space="preserve"> </w:t>
                      </w:r>
                      <w:proofErr w:type="spellStart"/>
                      <w:r w:rsidRPr="00664DB9">
                        <w:rPr>
                          <w:rFonts w:ascii="Times New Roman" w:hAnsi="Times New Roman" w:cs="Times New Roman"/>
                          <w:sz w:val="20"/>
                          <w:szCs w:val="20"/>
                          <w:lang w:val="en-US"/>
                        </w:rPr>
                        <w:t>t</w:t>
                      </w:r>
                      <w:r w:rsidRPr="00664DB9">
                        <w:rPr>
                          <w:rFonts w:ascii="Times New Roman" w:hAnsi="Times New Roman" w:cs="Times New Roman"/>
                          <w:sz w:val="20"/>
                          <w:szCs w:val="20"/>
                          <w:vertAlign w:val="subscript"/>
                          <w:lang w:val="en-US"/>
                        </w:rPr>
                        <w:t>c</w:t>
                      </w:r>
                      <w:proofErr w:type="spellEnd"/>
                      <w:r w:rsidRPr="00664DB9">
                        <w:rPr>
                          <w:rFonts w:ascii="Times New Roman" w:hAnsi="Times New Roman" w:cs="Times New Roman"/>
                          <w:sz w:val="20"/>
                          <w:szCs w:val="20"/>
                          <w:vertAlign w:val="subscript"/>
                          <w:lang w:val="kk-KZ"/>
                        </w:rPr>
                        <w:t>2</w:t>
                      </w:r>
                    </w:p>
                  </w:txbxContent>
                </v:textbox>
              </v:rect>
            </w:pict>
          </mc:Fallback>
        </mc:AlternateContent>
      </w:r>
    </w:p>
    <w:p w:rsidR="007053DE" w:rsidRPr="007053DE" w:rsidRDefault="007053DE" w:rsidP="00AC6FAE">
      <w:pPr>
        <w:rPr>
          <w:lang w:val="kk-KZ" w:eastAsia="en-US"/>
        </w:rPr>
      </w:pPr>
    </w:p>
    <w:p w:rsidR="00AC6FAE" w:rsidRPr="00AC6FAE" w:rsidRDefault="00664DB9" w:rsidP="00AC6FAE">
      <w:pPr>
        <w:rPr>
          <w:lang w:eastAsia="en-US"/>
        </w:rPr>
      </w:pPr>
      <w:r>
        <w:rPr>
          <w:rFonts w:ascii="Times New Roman" w:hAnsi="Times New Roman" w:cs="Times New Roman"/>
          <w:b/>
          <w:noProof/>
        </w:rPr>
        <mc:AlternateContent>
          <mc:Choice Requires="wps">
            <w:drawing>
              <wp:anchor distT="0" distB="0" distL="114300" distR="114300" simplePos="0" relativeHeight="251678720" behindDoc="0" locked="0" layoutInCell="1" allowOverlap="1" wp14:anchorId="1F9843BC" wp14:editId="2F6B48C2">
                <wp:simplePos x="0" y="0"/>
                <wp:positionH relativeFrom="column">
                  <wp:posOffset>4904023</wp:posOffset>
                </wp:positionH>
                <wp:positionV relativeFrom="paragraph">
                  <wp:posOffset>139037</wp:posOffset>
                </wp:positionV>
                <wp:extent cx="842838" cy="822960"/>
                <wp:effectExtent l="0" t="0" r="14605" b="15240"/>
                <wp:wrapNone/>
                <wp:docPr id="11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8" cy="822960"/>
                        </a:xfrm>
                        <a:prstGeom prst="ellipse">
                          <a:avLst/>
                        </a:prstGeom>
                        <a:solidFill>
                          <a:srgbClr val="FFFFFF"/>
                        </a:solidFill>
                        <a:ln w="9525">
                          <a:solidFill>
                            <a:srgbClr val="000000"/>
                          </a:solidFill>
                          <a:round/>
                          <a:headEnd/>
                          <a:tailEnd/>
                        </a:ln>
                      </wps:spPr>
                      <wps:txbx>
                        <w:txbxContent>
                          <w:p w:rsidR="002D53F4" w:rsidRDefault="002D53F4" w:rsidP="000512AF">
                            <w:pPr>
                              <w:rPr>
                                <w:rFonts w:ascii="Times New Roman" w:hAnsi="Times New Roman" w:cs="Times New Roman"/>
                                <w:sz w:val="18"/>
                                <w:szCs w:val="18"/>
                              </w:rPr>
                            </w:pPr>
                          </w:p>
                          <w:p w:rsidR="002D53F4" w:rsidRPr="00A0731F" w:rsidRDefault="002D53F4" w:rsidP="000512AF">
                            <w:pPr>
                              <w:rPr>
                                <w:rFonts w:ascii="Times New Roman" w:hAnsi="Times New Roman" w:cs="Times New Roman"/>
                                <w:sz w:val="18"/>
                                <w:szCs w:val="18"/>
                              </w:rPr>
                            </w:pPr>
                            <w:r w:rsidRPr="00A0731F">
                              <w:rPr>
                                <w:rFonts w:ascii="Times New Roman" w:hAnsi="Times New Roman" w:cs="Times New Roman"/>
                                <w:sz w:val="18"/>
                                <w:szCs w:val="18"/>
                              </w:rPr>
                              <w:t>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36" style="position:absolute;margin-left:386.15pt;margin-top:10.95pt;width:66.35pt;height:6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">
                <v:textbox>
                  <w:txbxContent>
                    <w:p w:rsidR="005D1F65" w:rsidRDefault="005D1F65" w:rsidP="000512AF">
                      <w:pPr>
                        <w:rPr>
                          <w:rFonts w:ascii="Times New Roman" w:hAnsi="Times New Roman" w:cs="Times New Roman"/>
                          <w:sz w:val="18"/>
                          <w:szCs w:val="18"/>
                        </w:rPr>
                      </w:pPr>
                    </w:p>
                    <w:p w:rsidR="005D1F65" w:rsidRPr="00A0731F" w:rsidRDefault="005D1F65" w:rsidP="000512AF">
                      <w:pPr>
                        <w:rPr>
                          <w:rFonts w:ascii="Times New Roman" w:hAnsi="Times New Roman" w:cs="Times New Roman"/>
                          <w:sz w:val="18"/>
                          <w:szCs w:val="18"/>
                        </w:rPr>
                      </w:pPr>
                      <w:r w:rsidRPr="00A0731F">
                        <w:rPr>
                          <w:rFonts w:ascii="Times New Roman" w:hAnsi="Times New Roman" w:cs="Times New Roman"/>
                          <w:sz w:val="18"/>
                          <w:szCs w:val="18"/>
                        </w:rPr>
                        <w:t>Выпуск</w:t>
                      </w:r>
                    </w:p>
                  </w:txbxContent>
                </v:textbox>
              </v:oval>
            </w:pict>
          </mc:Fallback>
        </mc:AlternateContent>
      </w:r>
      <w:r>
        <w:rPr>
          <w:rFonts w:ascii="Times New Roman" w:hAnsi="Times New Roman" w:cs="Times New Roman"/>
          <w:b/>
          <w:bCs/>
          <w:noProof/>
          <w:color w:val="000000"/>
          <w:sz w:val="32"/>
          <w:szCs w:val="28"/>
        </w:rPr>
        <mc:AlternateContent>
          <mc:Choice Requires="wps">
            <w:drawing>
              <wp:anchor distT="0" distB="0" distL="114300" distR="114300" simplePos="0" relativeHeight="251674624" behindDoc="0" locked="0" layoutInCell="1" allowOverlap="1" wp14:anchorId="41D2FC90" wp14:editId="56300218">
                <wp:simplePos x="0" y="0"/>
                <wp:positionH relativeFrom="column">
                  <wp:posOffset>2708910</wp:posOffset>
                </wp:positionH>
                <wp:positionV relativeFrom="paragraph">
                  <wp:posOffset>138430</wp:posOffset>
                </wp:positionV>
                <wp:extent cx="0" cy="269875"/>
                <wp:effectExtent l="76200" t="0" r="57150" b="53975"/>
                <wp:wrapNone/>
                <wp:docPr id="11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13.3pt;margin-top:10.9pt;width:0;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">
                <v:stroke dashstyle="1 1" endarrow="block" endcap="round"/>
              </v:shape>
            </w:pict>
          </mc:Fallback>
        </mc:AlternateContent>
      </w:r>
      <w:r>
        <w:rPr>
          <w:rFonts w:ascii="Times New Roman" w:hAnsi="Times New Roman" w:cs="Times New Roman"/>
          <w:b/>
          <w:bCs/>
          <w:noProof/>
          <w:color w:val="000000"/>
          <w:sz w:val="32"/>
          <w:szCs w:val="28"/>
        </w:rPr>
        <mc:AlternateContent>
          <mc:Choice Requires="wps">
            <w:drawing>
              <wp:anchor distT="0" distB="0" distL="114300" distR="114300" simplePos="0" relativeHeight="251675648" behindDoc="0" locked="0" layoutInCell="1" allowOverlap="1" wp14:anchorId="0ACD2E23" wp14:editId="7C6F98E7">
                <wp:simplePos x="0" y="0"/>
                <wp:positionH relativeFrom="column">
                  <wp:posOffset>2891790</wp:posOffset>
                </wp:positionH>
                <wp:positionV relativeFrom="paragraph">
                  <wp:posOffset>138430</wp:posOffset>
                </wp:positionV>
                <wp:extent cx="0" cy="269875"/>
                <wp:effectExtent l="76200" t="0" r="57150" b="53975"/>
                <wp:wrapNone/>
                <wp:docPr id="1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27.7pt;margin-top:10.9pt;width:0;height: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">
                <v:stroke endarrow="block"/>
              </v:shape>
            </w:pict>
          </mc:Fallback>
        </mc:AlternateContent>
      </w:r>
    </w:p>
    <w:p w:rsidR="00AC6FAE" w:rsidRPr="00AC6FAE" w:rsidRDefault="00B93DD9" w:rsidP="00AC6FAE">
      <w:pPr>
        <w:rPr>
          <w:lang w:eastAsia="en-US"/>
        </w:rPr>
      </w:pPr>
      <w:r>
        <w:rPr>
          <w:rFonts w:ascii="Times New Roman" w:hAnsi="Times New Roman" w:cs="Times New Roman"/>
          <w:b/>
          <w:noProof/>
        </w:rPr>
        <mc:AlternateContent>
          <mc:Choice Requires="wps">
            <w:drawing>
              <wp:anchor distT="0" distB="0" distL="114300" distR="114300" simplePos="0" relativeHeight="251728896" behindDoc="0" locked="0" layoutInCell="1" allowOverlap="1" wp14:anchorId="48D8AD42" wp14:editId="3B7B8A4E">
                <wp:simplePos x="0" y="0"/>
                <wp:positionH relativeFrom="column">
                  <wp:posOffset>4182209</wp:posOffset>
                </wp:positionH>
                <wp:positionV relativeFrom="paragraph">
                  <wp:posOffset>69932</wp:posOffset>
                </wp:positionV>
                <wp:extent cx="533400" cy="355600"/>
                <wp:effectExtent l="0" t="0" r="0" b="6350"/>
                <wp:wrapNone/>
                <wp:docPr id="153" name="Прямоугольник 153"/>
                <wp:cNvGraphicFramePr/>
                <a:graphic xmlns:a="http://schemas.openxmlformats.org/drawingml/2006/main">
                  <a:graphicData uri="http://schemas.microsoft.com/office/word/2010/wordprocessingShape">
                    <wps:wsp>
                      <wps:cNvSpPr/>
                      <wps:spPr>
                        <a:xfrm>
                          <a:off x="0" y="0"/>
                          <a:ext cx="5334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3" o:spid="_x0000_s1037" style="position:absolute;margin-left:329.3pt;margin-top:5.5pt;width:42pt;height: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" fillcolor="white [3212]" stroked="f" strokeweight="2pt">
                <v:textbox>
                  <w:txbxContent>
                    <w:p w:rsidR="005D1F65" w:rsidRPr="00B93DD9" w:rsidRDefault="005D1F65"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r w:rsidR="00664DB9">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0D759733" wp14:editId="7336303A">
                <wp:simplePos x="0" y="0"/>
                <wp:positionH relativeFrom="column">
                  <wp:posOffset>4070350</wp:posOffset>
                </wp:positionH>
                <wp:positionV relativeFrom="paragraph">
                  <wp:posOffset>427355</wp:posOffset>
                </wp:positionV>
                <wp:extent cx="835025" cy="635"/>
                <wp:effectExtent l="0" t="76200" r="22225" b="94615"/>
                <wp:wrapNone/>
                <wp:docPr id="1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02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20.5pt;margin-top:33.65pt;width:65.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">
                <v:stroke endarrow="block"/>
              </v:shape>
            </w:pict>
          </mc:Fallback>
        </mc:AlternateContent>
      </w:r>
    </w:p>
    <w:p w:rsidR="00AC6FAE" w:rsidRPr="00AC6FAE" w:rsidRDefault="00664DB9" w:rsidP="00AC6FAE">
      <w:pPr>
        <w:rPr>
          <w:lang w:eastAsia="en-US"/>
        </w:rPr>
      </w:pPr>
      <w:r>
        <w:rPr>
          <w:rFonts w:ascii="Times New Roman" w:hAnsi="Times New Roman" w:cs="Times New Roman"/>
          <w:b/>
          <w:bCs/>
          <w:noProof/>
          <w:color w:val="000000"/>
          <w:sz w:val="32"/>
          <w:szCs w:val="28"/>
        </w:rPr>
        <mc:AlternateContent>
          <mc:Choice Requires="wps">
            <w:drawing>
              <wp:anchor distT="0" distB="0" distL="114300" distR="114300" simplePos="0" relativeHeight="251676672" behindDoc="0" locked="0" layoutInCell="1" allowOverlap="1" wp14:anchorId="00E523D3" wp14:editId="719C07C7">
                <wp:simplePos x="0" y="0"/>
                <wp:positionH relativeFrom="column">
                  <wp:posOffset>1572426</wp:posOffset>
                </wp:positionH>
                <wp:positionV relativeFrom="paragraph">
                  <wp:posOffset>58862</wp:posOffset>
                </wp:positionV>
                <wp:extent cx="2501265" cy="421419"/>
                <wp:effectExtent l="19050" t="0" r="32385" b="17145"/>
                <wp:wrapNone/>
                <wp:docPr id="1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421419"/>
                        </a:xfrm>
                        <a:prstGeom prst="hexagon">
                          <a:avLst>
                            <a:gd name="adj" fmla="val 78173"/>
                            <a:gd name="vf" fmla="val 115470"/>
                          </a:avLst>
                        </a:prstGeom>
                        <a:solidFill>
                          <a:srgbClr val="FFFFFF"/>
                        </a:solidFill>
                        <a:ln w="9525">
                          <a:solidFill>
                            <a:srgbClr val="000000"/>
                          </a:solidFill>
                          <a:miter lim="800000"/>
                          <a:headEnd/>
                          <a:tailEnd/>
                        </a:ln>
                      </wps:spPr>
                      <wps:txbx>
                        <w:txbxContent>
                          <w:p w:rsidR="002D53F4" w:rsidRPr="00FE078A" w:rsidRDefault="005F270F" w:rsidP="005411FD">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c2</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+5 МПа?</m:t>
                                </m:r>
                              </m:oMath>
                            </m:oMathPara>
                          </w:p>
                          <w:p w:rsidR="002D53F4" w:rsidRDefault="002D53F4" w:rsidP="005411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8" type="#_x0000_t9" style="position:absolute;margin-left:123.8pt;margin-top:4.65pt;width:196.9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" adj="2845">
                <v:textbox>
                  <w:txbxContent>
                    <w:p w:rsidR="005D1F65" w:rsidRPr="00FE078A" w:rsidRDefault="005D1F65" w:rsidP="005411FD">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c2</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+5 МПа?</m:t>
                          </m:r>
                        </m:oMath>
                      </m:oMathPara>
                    </w:p>
                    <w:p w:rsidR="005D1F65" w:rsidRDefault="005D1F65" w:rsidP="005411FD">
                      <w:pPr>
                        <w:jc w:val="center"/>
                      </w:pPr>
                    </w:p>
                  </w:txbxContent>
                </v:textbox>
              </v:shape>
            </w:pict>
          </mc:Fallback>
        </mc:AlternateContent>
      </w:r>
    </w:p>
    <w:p w:rsidR="00AC6FAE" w:rsidRPr="00AC6FAE" w:rsidRDefault="00AC6FAE" w:rsidP="00AC6FAE">
      <w:pPr>
        <w:rPr>
          <w:lang w:eastAsia="en-US"/>
        </w:rPr>
      </w:pPr>
    </w:p>
    <w:p w:rsidR="00AC6FAE" w:rsidRPr="00AC6FAE" w:rsidRDefault="001122B6" w:rsidP="00AC6FAE">
      <w:pPr>
        <w:rPr>
          <w:lang w:eastAsia="en-US"/>
        </w:rPr>
      </w:pPr>
      <w:r>
        <w:rPr>
          <w:rFonts w:ascii="Times New Roman" w:hAnsi="Times New Roman" w:cs="Times New Roman"/>
          <w:b/>
          <w:noProof/>
        </w:rPr>
        <mc:AlternateContent>
          <mc:Choice Requires="wps">
            <w:drawing>
              <wp:anchor distT="0" distB="0" distL="114300" distR="114300" simplePos="0" relativeHeight="251755520" behindDoc="0" locked="0" layoutInCell="1" allowOverlap="1" wp14:anchorId="08C0CAD7" wp14:editId="67324F74">
                <wp:simplePos x="0" y="0"/>
                <wp:positionH relativeFrom="column">
                  <wp:posOffset>2899673</wp:posOffset>
                </wp:positionH>
                <wp:positionV relativeFrom="paragraph">
                  <wp:posOffset>126043</wp:posOffset>
                </wp:positionV>
                <wp:extent cx="473265" cy="269429"/>
                <wp:effectExtent l="0" t="0" r="0" b="0"/>
                <wp:wrapNone/>
                <wp:docPr id="167" name="Прямоугольник 167"/>
                <wp:cNvGraphicFramePr/>
                <a:graphic xmlns:a="http://schemas.openxmlformats.org/drawingml/2006/main">
                  <a:graphicData uri="http://schemas.microsoft.com/office/word/2010/wordprocessingShape">
                    <wps:wsp>
                      <wps:cNvSpPr/>
                      <wps:spPr>
                        <a:xfrm>
                          <a:off x="0" y="0"/>
                          <a:ext cx="473265" cy="26942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1122B6">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7" o:spid="_x0000_s1039" style="position:absolute;margin-left:228.3pt;margin-top:9.9pt;width:37.25pt;height:2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" fillcolor="white [3212]" stroked="f" strokeweight="2pt">
                <v:fill opacity="0"/>
                <v:textbox>
                  <w:txbxContent>
                    <w:p w:rsidR="005D1F65" w:rsidRPr="00B93DD9" w:rsidRDefault="005D1F65" w:rsidP="001122B6">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v:textbox>
              </v:rect>
            </w:pict>
          </mc:Fallback>
        </mc:AlternateContent>
      </w:r>
      <w:r w:rsidR="00664DB9">
        <w:rPr>
          <w:rFonts w:ascii="Times New Roman" w:hAnsi="Times New Roman" w:cs="Times New Roman"/>
          <w:b/>
          <w:noProof/>
        </w:rPr>
        <mc:AlternateContent>
          <mc:Choice Requires="wps">
            <w:drawing>
              <wp:anchor distT="0" distB="0" distL="114300" distR="114300" simplePos="0" relativeHeight="251679744" behindDoc="0" locked="0" layoutInCell="1" allowOverlap="1" wp14:anchorId="68DE31FF" wp14:editId="2F30FF6B">
                <wp:simplePos x="0" y="0"/>
                <wp:positionH relativeFrom="column">
                  <wp:posOffset>2916555</wp:posOffset>
                </wp:positionH>
                <wp:positionV relativeFrom="paragraph">
                  <wp:posOffset>132715</wp:posOffset>
                </wp:positionV>
                <wp:extent cx="0" cy="285115"/>
                <wp:effectExtent l="76200" t="0" r="57150" b="57785"/>
                <wp:wrapNone/>
                <wp:docPr id="11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29.65pt;margin-top:10.45pt;width:0;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">
                <v:stroke endarrow="block"/>
              </v:shape>
            </w:pict>
          </mc:Fallback>
        </mc:AlternateContent>
      </w:r>
      <w:r w:rsidR="00664DB9">
        <w:rPr>
          <w:rFonts w:ascii="Times New Roman" w:hAnsi="Times New Roman" w:cs="Times New Roman"/>
          <w:b/>
          <w:noProof/>
        </w:rPr>
        <mc:AlternateContent>
          <mc:Choice Requires="wps">
            <w:drawing>
              <wp:anchor distT="0" distB="0" distL="114300" distR="114300" simplePos="0" relativeHeight="251680768" behindDoc="0" locked="0" layoutInCell="1" allowOverlap="1" wp14:anchorId="05C38869" wp14:editId="3954E422">
                <wp:simplePos x="0" y="0"/>
                <wp:positionH relativeFrom="column">
                  <wp:posOffset>2720975</wp:posOffset>
                </wp:positionH>
                <wp:positionV relativeFrom="paragraph">
                  <wp:posOffset>132080</wp:posOffset>
                </wp:positionV>
                <wp:extent cx="0" cy="285115"/>
                <wp:effectExtent l="76200" t="0" r="57150" b="57785"/>
                <wp:wrapNone/>
                <wp:docPr id="11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14.25pt;margin-top:10.4pt;width:0;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">
                <v:stroke dashstyle="1 1" endarrow="block" endcap="round"/>
              </v:shape>
            </w:pict>
          </mc:Fallback>
        </mc:AlternateContent>
      </w:r>
    </w:p>
    <w:p w:rsidR="00AC6FAE" w:rsidRPr="00AC6FAE" w:rsidRDefault="00AC6FAE" w:rsidP="00AC6FAE">
      <w:pPr>
        <w:rPr>
          <w:lang w:eastAsia="en-US"/>
        </w:rPr>
      </w:pPr>
    </w:p>
    <w:p w:rsidR="00AC6FAE" w:rsidRPr="00AC6FAE" w:rsidRDefault="00B93DD9" w:rsidP="00AC6FAE">
      <w:pPr>
        <w:rPr>
          <w:lang w:eastAsia="en-US"/>
        </w:rPr>
      </w:pPr>
      <w:r>
        <w:rPr>
          <w:rFonts w:ascii="Times New Roman" w:hAnsi="Times New Roman" w:cs="Times New Roman"/>
          <w:b/>
          <w:noProof/>
        </w:rPr>
        <mc:AlternateContent>
          <mc:Choice Requires="wps">
            <w:drawing>
              <wp:anchor distT="0" distB="0" distL="114300" distR="114300" simplePos="0" relativeHeight="251737088" behindDoc="0" locked="0" layoutInCell="1" allowOverlap="1" wp14:anchorId="0D06ADAC" wp14:editId="544159B4">
                <wp:simplePos x="0" y="0"/>
                <wp:positionH relativeFrom="column">
                  <wp:posOffset>1130251</wp:posOffset>
                </wp:positionH>
                <wp:positionV relativeFrom="paragraph">
                  <wp:posOffset>61166</wp:posOffset>
                </wp:positionV>
                <wp:extent cx="523627" cy="283655"/>
                <wp:effectExtent l="0" t="0" r="0" b="2540"/>
                <wp:wrapNone/>
                <wp:docPr id="157" name="Прямоугольник 157"/>
                <wp:cNvGraphicFramePr/>
                <a:graphic xmlns:a="http://schemas.openxmlformats.org/drawingml/2006/main">
                  <a:graphicData uri="http://schemas.microsoft.com/office/word/2010/wordprocessingShape">
                    <wps:wsp>
                      <wps:cNvSpPr/>
                      <wps:spPr>
                        <a:xfrm>
                          <a:off x="0" y="0"/>
                          <a:ext cx="523627" cy="283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B93DD9">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40" style="position:absolute;margin-left:89pt;margin-top:4.8pt;width:41.25pt;height:2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" fillcolor="white [3212]" stroked="f" strokeweight="2pt">
                <v:textbox>
                  <w:txbxContent>
                    <w:p w:rsidR="005D1F65" w:rsidRPr="00B93DD9" w:rsidRDefault="005D1F65" w:rsidP="00B93DD9">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v:textbox>
              </v:rect>
            </w:pict>
          </mc:Fallback>
        </mc:AlternateContent>
      </w:r>
      <w:r w:rsidR="00664DB9">
        <w:rPr>
          <w:rFonts w:ascii="Times New Roman" w:hAnsi="Times New Roman" w:cs="Times New Roman"/>
          <w:b/>
          <w:noProof/>
        </w:rPr>
        <mc:AlternateContent>
          <mc:Choice Requires="wps">
            <w:drawing>
              <wp:anchor distT="0" distB="0" distL="114300" distR="114300" simplePos="0" relativeHeight="251681792" behindDoc="0" locked="0" layoutInCell="1" allowOverlap="1" wp14:anchorId="13C42B19" wp14:editId="67B61E98">
                <wp:simplePos x="0" y="0"/>
                <wp:positionH relativeFrom="column">
                  <wp:posOffset>1807845</wp:posOffset>
                </wp:positionH>
                <wp:positionV relativeFrom="paragraph">
                  <wp:posOffset>64135</wp:posOffset>
                </wp:positionV>
                <wp:extent cx="2051050" cy="533400"/>
                <wp:effectExtent l="19050" t="0" r="44450" b="19050"/>
                <wp:wrapNone/>
                <wp:docPr id="11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533400"/>
                        </a:xfrm>
                        <a:prstGeom prst="hexagon">
                          <a:avLst>
                            <a:gd name="adj" fmla="val 69247"/>
                            <a:gd name="vf" fmla="val 115470"/>
                          </a:avLst>
                        </a:prstGeom>
                        <a:solidFill>
                          <a:srgbClr val="FFFFFF"/>
                        </a:solidFill>
                        <a:ln w="9525">
                          <a:solidFill>
                            <a:srgbClr val="000000"/>
                          </a:solidFill>
                          <a:miter lim="800000"/>
                          <a:headEnd/>
                          <a:tailEnd/>
                        </a:ln>
                      </wps:spPr>
                      <wps:txbx>
                        <w:txbxContent>
                          <w:p w:rsidR="002D53F4" w:rsidRPr="00FE078A" w:rsidRDefault="005F270F" w:rsidP="005411FD">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c2</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m:t>
                                </m:r>
                              </m:oMath>
                            </m:oMathPara>
                          </w:p>
                          <w:p w:rsidR="002D53F4" w:rsidRDefault="002D53F4" w:rsidP="005411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1" type="#_x0000_t9" style="position:absolute;margin-left:142.35pt;margin-top:5.05pt;width:161.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" adj="3890">
                <v:textbox>
                  <w:txbxContent>
                    <w:p w:rsidR="005D1F65" w:rsidRPr="00FE078A" w:rsidRDefault="005D1F65" w:rsidP="005411FD">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c2</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m:t>
                          </m:r>
                        </m:oMath>
                      </m:oMathPara>
                    </w:p>
                    <w:p w:rsidR="005D1F65" w:rsidRDefault="005D1F65" w:rsidP="005411FD">
                      <w:pPr>
                        <w:jc w:val="center"/>
                      </w:pPr>
                    </w:p>
                  </w:txbxContent>
                </v:textbox>
              </v:shape>
            </w:pict>
          </mc:Fallback>
        </mc:AlternateContent>
      </w:r>
    </w:p>
    <w:p w:rsidR="00AC6FAE" w:rsidRPr="00AC6FAE" w:rsidRDefault="00664DB9" w:rsidP="00AC6FAE">
      <w:pPr>
        <w:rPr>
          <w:lang w:eastAsia="en-US"/>
        </w:rPr>
      </w:pPr>
      <w:r>
        <w:rPr>
          <w:rFonts w:ascii="Times New Roman" w:hAnsi="Times New Roman" w:cs="Times New Roman"/>
          <w:b/>
          <w:noProof/>
        </w:rPr>
        <mc:AlternateContent>
          <mc:Choice Requires="wps">
            <w:drawing>
              <wp:anchor distT="0" distB="0" distL="114300" distR="114300" simplePos="0" relativeHeight="251683840" behindDoc="0" locked="0" layoutInCell="1" allowOverlap="1" wp14:anchorId="63C10A2C" wp14:editId="7FB03025">
                <wp:simplePos x="0" y="0"/>
                <wp:positionH relativeFrom="column">
                  <wp:posOffset>998220</wp:posOffset>
                </wp:positionH>
                <wp:positionV relativeFrom="paragraph">
                  <wp:posOffset>168275</wp:posOffset>
                </wp:positionV>
                <wp:extent cx="635" cy="172720"/>
                <wp:effectExtent l="76200" t="0" r="56515" b="55880"/>
                <wp:wrapNone/>
                <wp:docPr id="1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78.6pt;margin-top:13.25pt;width:.05pt;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">
                <v:stroke dashstyle="1 1" endarrow="block" endcap="round"/>
              </v:shape>
            </w:pict>
          </mc:Fallback>
        </mc:AlternateContent>
      </w:r>
      <w:r>
        <w:rPr>
          <w:rFonts w:ascii="Times New Roman" w:hAnsi="Times New Roman" w:cs="Times New Roman"/>
          <w:b/>
          <w:noProof/>
        </w:rPr>
        <mc:AlternateContent>
          <mc:Choice Requires="wps">
            <w:drawing>
              <wp:anchor distT="0" distB="0" distL="114300" distR="114300" simplePos="0" relativeHeight="251682816" behindDoc="0" locked="0" layoutInCell="1" allowOverlap="1" wp14:anchorId="71B951B2" wp14:editId="6D800808">
                <wp:simplePos x="0" y="0"/>
                <wp:positionH relativeFrom="column">
                  <wp:posOffset>994410</wp:posOffset>
                </wp:positionH>
                <wp:positionV relativeFrom="paragraph">
                  <wp:posOffset>168910</wp:posOffset>
                </wp:positionV>
                <wp:extent cx="803910" cy="0"/>
                <wp:effectExtent l="0" t="0" r="34290" b="19050"/>
                <wp:wrapNone/>
                <wp:docPr id="11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910" cy="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78.3pt;margin-top:13.3pt;width:63.3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">
                <v:stroke dashstyle="1 1" endcap="round"/>
              </v:shape>
            </w:pict>
          </mc:Fallback>
        </mc:AlternateContent>
      </w:r>
    </w:p>
    <w:p w:rsidR="00AC6FAE" w:rsidRPr="00AC6FAE" w:rsidRDefault="00664DB9" w:rsidP="00AC6FAE">
      <w:pPr>
        <w:rPr>
          <w:lang w:eastAsia="en-US"/>
        </w:rPr>
      </w:pPr>
      <w:r>
        <w:rPr>
          <w:rFonts w:ascii="Times New Roman" w:hAnsi="Times New Roman" w:cs="Times New Roman"/>
          <w:b/>
          <w:noProof/>
        </w:rPr>
        <mc:AlternateContent>
          <mc:Choice Requires="wps">
            <w:drawing>
              <wp:anchor distT="0" distB="0" distL="114300" distR="114300" simplePos="0" relativeHeight="251684864" behindDoc="0" locked="0" layoutInCell="1" allowOverlap="1" wp14:anchorId="184854BB" wp14:editId="29E7449B">
                <wp:simplePos x="0" y="0"/>
                <wp:positionH relativeFrom="column">
                  <wp:posOffset>338455</wp:posOffset>
                </wp:positionH>
                <wp:positionV relativeFrom="paragraph">
                  <wp:posOffset>167640</wp:posOffset>
                </wp:positionV>
                <wp:extent cx="1448435" cy="224155"/>
                <wp:effectExtent l="0" t="0" r="18415" b="23495"/>
                <wp:wrapNone/>
                <wp:docPr id="1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24155"/>
                        </a:xfrm>
                        <a:prstGeom prst="rect">
                          <a:avLst/>
                        </a:prstGeom>
                        <a:solidFill>
                          <a:srgbClr val="FFFFFF"/>
                        </a:solidFill>
                        <a:ln w="9525">
                          <a:solidFill>
                            <a:srgbClr val="000000"/>
                          </a:solidFill>
                          <a:miter lim="800000"/>
                          <a:headEnd/>
                          <a:tailEnd/>
                        </a:ln>
                      </wps:spPr>
                      <wps:txbx>
                        <w:txbxContent>
                          <w:p w:rsidR="002D53F4" w:rsidRPr="00F13DFB" w:rsidRDefault="002D53F4" w:rsidP="00B1210E">
                            <w:pPr>
                              <w:rPr>
                                <w:rFonts w:ascii="Times New Roman" w:hAnsi="Times New Roman" w:cs="Times New Roman"/>
                                <w:sz w:val="20"/>
                                <w:szCs w:val="20"/>
                                <w:vertAlign w:val="subscript"/>
                              </w:rPr>
                            </w:pPr>
                            <w:r>
                              <w:rPr>
                                <w:rFonts w:ascii="Times New Roman" w:hAnsi="Times New Roman" w:cs="Times New Roman"/>
                                <w:sz w:val="20"/>
                                <w:szCs w:val="20"/>
                                <w:lang w:val="kk-KZ"/>
                              </w:rPr>
                              <w:t>Период ожидания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2" style="position:absolute;margin-left:26.65pt;margin-top:13.2pt;width:114.05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">
                <v:textbox>
                  <w:txbxContent>
                    <w:p w:rsidR="005D1F65" w:rsidRPr="00F13DFB" w:rsidRDefault="005D1F65" w:rsidP="00B1210E">
                      <w:pPr>
                        <w:rPr>
                          <w:rFonts w:ascii="Times New Roman" w:hAnsi="Times New Roman" w:cs="Times New Roman"/>
                          <w:sz w:val="20"/>
                          <w:szCs w:val="20"/>
                          <w:vertAlign w:val="subscript"/>
                        </w:rPr>
                      </w:pPr>
                      <w:r>
                        <w:rPr>
                          <w:rFonts w:ascii="Times New Roman" w:hAnsi="Times New Roman" w:cs="Times New Roman"/>
                          <w:sz w:val="20"/>
                          <w:szCs w:val="20"/>
                          <w:lang w:val="kk-KZ"/>
                        </w:rPr>
                        <w:t>Период ожидания</w:t>
                      </w:r>
                    </w:p>
                  </w:txbxContent>
                </v:textbox>
              </v:rect>
            </w:pict>
          </mc:Fallback>
        </mc:AlternateContent>
      </w:r>
    </w:p>
    <w:p w:rsidR="00AC6FAE" w:rsidRPr="00AC6FAE" w:rsidRDefault="00664DB9" w:rsidP="00AC6FAE">
      <w:pPr>
        <w:rPr>
          <w:lang w:eastAsia="en-US"/>
        </w:rPr>
      </w:pPr>
      <w:r>
        <w:rPr>
          <w:rFonts w:ascii="Times New Roman" w:hAnsi="Times New Roman" w:cs="Times New Roman"/>
          <w:b/>
          <w:noProof/>
        </w:rPr>
        <mc:AlternateContent>
          <mc:Choice Requires="wps">
            <w:drawing>
              <wp:anchor distT="0" distB="0" distL="114300" distR="114300" simplePos="0" relativeHeight="251689984" behindDoc="0" locked="0" layoutInCell="1" allowOverlap="1" wp14:anchorId="283FAA67" wp14:editId="2D78FED2">
                <wp:simplePos x="0" y="0"/>
                <wp:positionH relativeFrom="column">
                  <wp:posOffset>2916555</wp:posOffset>
                </wp:positionH>
                <wp:positionV relativeFrom="paragraph">
                  <wp:posOffset>76835</wp:posOffset>
                </wp:positionV>
                <wp:extent cx="0" cy="483235"/>
                <wp:effectExtent l="76200" t="0" r="57150" b="50165"/>
                <wp:wrapNone/>
                <wp:docPr id="1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9.65pt;margin-top:6.05pt;width:0;height:3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">
                <v:stroke endarrow="block"/>
              </v:shape>
            </w:pict>
          </mc:Fallback>
        </mc:AlternateContent>
      </w:r>
    </w:p>
    <w:p w:rsidR="00AC6FAE" w:rsidRPr="00AC6FAE" w:rsidRDefault="00B93DD9" w:rsidP="00AC6FAE">
      <w:pPr>
        <w:rPr>
          <w:lang w:eastAsia="en-US"/>
        </w:rPr>
      </w:pPr>
      <w:r>
        <w:rPr>
          <w:rFonts w:ascii="Times New Roman" w:hAnsi="Times New Roman" w:cs="Times New Roman"/>
          <w:b/>
          <w:noProof/>
        </w:rPr>
        <mc:AlternateContent>
          <mc:Choice Requires="wps">
            <w:drawing>
              <wp:anchor distT="0" distB="0" distL="114300" distR="114300" simplePos="0" relativeHeight="251739136" behindDoc="0" locked="0" layoutInCell="1" allowOverlap="1" wp14:anchorId="7D675230" wp14:editId="7FC9048E">
                <wp:simplePos x="0" y="0"/>
                <wp:positionH relativeFrom="column">
                  <wp:posOffset>2911548</wp:posOffset>
                </wp:positionH>
                <wp:positionV relativeFrom="paragraph">
                  <wp:posOffset>13269</wp:posOffset>
                </wp:positionV>
                <wp:extent cx="438257" cy="355600"/>
                <wp:effectExtent l="0" t="0" r="0" b="0"/>
                <wp:wrapNone/>
                <wp:docPr id="158" name="Прямоугольник 158"/>
                <wp:cNvGraphicFramePr/>
                <a:graphic xmlns:a="http://schemas.openxmlformats.org/drawingml/2006/main">
                  <a:graphicData uri="http://schemas.microsoft.com/office/word/2010/wordprocessingShape">
                    <wps:wsp>
                      <wps:cNvSpPr/>
                      <wps:spPr>
                        <a:xfrm>
                          <a:off x="0" y="0"/>
                          <a:ext cx="438257" cy="355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8" o:spid="_x0000_s1043" style="position:absolute;margin-left:229.25pt;margin-top:1.05pt;width:34.5pt;height: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" fillcolor="white [3212]" stroked="f" strokeweight="2pt">
                <v:fill opacity="0"/>
                <v:textbox>
                  <w:txbxContent>
                    <w:p w:rsidR="005D1F65" w:rsidRPr="00B93DD9" w:rsidRDefault="005D1F65" w:rsidP="00B93DD9">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r w:rsidR="00664DB9">
        <w:rPr>
          <w:rFonts w:ascii="Times New Roman" w:hAnsi="Times New Roman" w:cs="Times New Roman"/>
          <w:b/>
          <w:noProof/>
        </w:rPr>
        <mc:AlternateContent>
          <mc:Choice Requires="wps">
            <w:drawing>
              <wp:anchor distT="0" distB="0" distL="114300" distR="114300" simplePos="0" relativeHeight="251686912" behindDoc="0" locked="0" layoutInCell="1" allowOverlap="1" wp14:anchorId="571C9F71" wp14:editId="001D909D">
                <wp:simplePos x="0" y="0"/>
                <wp:positionH relativeFrom="column">
                  <wp:posOffset>989330</wp:posOffset>
                </wp:positionH>
                <wp:positionV relativeFrom="paragraph">
                  <wp:posOffset>41275</wp:posOffset>
                </wp:positionV>
                <wp:extent cx="0" cy="146050"/>
                <wp:effectExtent l="0" t="0" r="19050" b="25400"/>
                <wp:wrapNone/>
                <wp:docPr id="1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05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77.9pt;margin-top:3.25pt;width:0;height:1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">
                <v:stroke dashstyle="1 1" endcap="round"/>
              </v:shape>
            </w:pict>
          </mc:Fallback>
        </mc:AlternateContent>
      </w:r>
    </w:p>
    <w:p w:rsidR="00AC6FAE" w:rsidRPr="00AC6FAE" w:rsidRDefault="00664DB9" w:rsidP="00AC6FAE">
      <w:pPr>
        <w:rPr>
          <w:lang w:eastAsia="en-US"/>
        </w:rPr>
      </w:pPr>
      <w:r>
        <w:rPr>
          <w:rFonts w:ascii="Times New Roman" w:hAnsi="Times New Roman" w:cs="Times New Roman"/>
          <w:b/>
          <w:noProof/>
        </w:rPr>
        <mc:AlternateContent>
          <mc:Choice Requires="wps">
            <w:drawing>
              <wp:anchor distT="0" distB="0" distL="114300" distR="114300" simplePos="0" relativeHeight="251687936" behindDoc="0" locked="0" layoutInCell="1" allowOverlap="1" wp14:anchorId="0941935B" wp14:editId="33BEC601">
                <wp:simplePos x="0" y="0"/>
                <wp:positionH relativeFrom="column">
                  <wp:posOffset>2637155</wp:posOffset>
                </wp:positionH>
                <wp:positionV relativeFrom="paragraph">
                  <wp:posOffset>30480</wp:posOffset>
                </wp:positionV>
                <wp:extent cx="0" cy="190500"/>
                <wp:effectExtent l="76200" t="0" r="57150" b="57150"/>
                <wp:wrapNone/>
                <wp:docPr id="1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07.65pt;margin-top:2.4pt;width:0;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">
                <v:stroke dashstyle="1 1" endarrow="block" endcap="round"/>
              </v:shape>
            </w:pict>
          </mc:Fallback>
        </mc:AlternateContent>
      </w:r>
      <w:r>
        <w:rPr>
          <w:rFonts w:ascii="Times New Roman" w:hAnsi="Times New Roman" w:cs="Times New Roman"/>
          <w:b/>
          <w:noProof/>
        </w:rPr>
        <mc:AlternateContent>
          <mc:Choice Requires="wps">
            <w:drawing>
              <wp:anchor distT="0" distB="0" distL="114300" distR="114300" simplePos="0" relativeHeight="251685888" behindDoc="0" locked="0" layoutInCell="1" allowOverlap="1" wp14:anchorId="38BEE235" wp14:editId="0DF8CB49">
                <wp:simplePos x="0" y="0"/>
                <wp:positionH relativeFrom="column">
                  <wp:posOffset>994410</wp:posOffset>
                </wp:positionH>
                <wp:positionV relativeFrom="paragraph">
                  <wp:posOffset>13335</wp:posOffset>
                </wp:positionV>
                <wp:extent cx="1638300" cy="2540"/>
                <wp:effectExtent l="0" t="0" r="19050" b="35560"/>
                <wp:wrapNone/>
                <wp:docPr id="1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8300" cy="254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78.3pt;margin-top:1.05pt;width:129pt;height:.2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">
                <v:stroke dashstyle="1 1" endcap="round"/>
              </v:shape>
            </w:pict>
          </mc:Fallback>
        </mc:AlternateContent>
      </w:r>
    </w:p>
    <w:p w:rsidR="00AC6FAE" w:rsidRPr="00AC6FAE" w:rsidRDefault="00664DB9" w:rsidP="00AC6FAE">
      <w:pPr>
        <w:rPr>
          <w:lang w:eastAsia="en-US"/>
        </w:rPr>
      </w:pPr>
      <w:r>
        <w:rPr>
          <w:rFonts w:ascii="Times New Roman" w:hAnsi="Times New Roman" w:cs="Times New Roman"/>
          <w:b/>
          <w:noProof/>
        </w:rPr>
        <mc:AlternateContent>
          <mc:Choice Requires="wps">
            <w:drawing>
              <wp:anchor distT="0" distB="0" distL="114300" distR="114300" simplePos="0" relativeHeight="251688960" behindDoc="0" locked="0" layoutInCell="1" allowOverlap="1" wp14:anchorId="11C6B561" wp14:editId="0F28F7F3">
                <wp:simplePos x="0" y="0"/>
                <wp:positionH relativeFrom="column">
                  <wp:posOffset>1787111</wp:posOffset>
                </wp:positionH>
                <wp:positionV relativeFrom="paragraph">
                  <wp:posOffset>61734</wp:posOffset>
                </wp:positionV>
                <wp:extent cx="2362835" cy="431165"/>
                <wp:effectExtent l="0" t="0" r="18415" b="26035"/>
                <wp:wrapNone/>
                <wp:docPr id="12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431165"/>
                        </a:xfrm>
                        <a:prstGeom prst="rect">
                          <a:avLst/>
                        </a:prstGeom>
                        <a:solidFill>
                          <a:srgbClr val="FFFFFF"/>
                        </a:solidFill>
                        <a:ln w="9525">
                          <a:solidFill>
                            <a:srgbClr val="000000"/>
                          </a:solidFill>
                          <a:miter lim="800000"/>
                          <a:headEnd/>
                          <a:tailEnd/>
                        </a:ln>
                      </wps:spPr>
                      <wps:txbx>
                        <w:txbxContent>
                          <w:p w:rsidR="002D53F4" w:rsidRDefault="002D53F4" w:rsidP="00AC6FAE">
                            <w:pPr>
                              <w:rPr>
                                <w:rFonts w:ascii="Times New Roman" w:hAnsi="Times New Roman" w:cs="Times New Roman"/>
                                <w:sz w:val="20"/>
                                <w:szCs w:val="20"/>
                              </w:rPr>
                            </w:pPr>
                            <w:r w:rsidRPr="00664DB9">
                              <w:rPr>
                                <w:rFonts w:ascii="Times New Roman" w:hAnsi="Times New Roman" w:cs="Times New Roman"/>
                                <w:sz w:val="20"/>
                                <w:szCs w:val="20"/>
                              </w:rPr>
                              <w:t xml:space="preserve">Испытания </w:t>
                            </w:r>
                            <w:r w:rsidRPr="00664DB9">
                              <w:rPr>
                                <w:rFonts w:ascii="Times New Roman" w:hAnsi="Times New Roman" w:cs="Times New Roman"/>
                                <w:sz w:val="20"/>
                                <w:szCs w:val="20"/>
                                <w:lang w:val="kk-KZ"/>
                              </w:rPr>
                              <w:t>третьего</w:t>
                            </w:r>
                            <w:r w:rsidRPr="00664DB9">
                              <w:rPr>
                                <w:rFonts w:ascii="Times New Roman" w:hAnsi="Times New Roman" w:cs="Times New Roman"/>
                                <w:sz w:val="20"/>
                                <w:szCs w:val="20"/>
                              </w:rPr>
                              <w:t xml:space="preserve"> образца на </w:t>
                            </w:r>
                          </w:p>
                          <w:p w:rsidR="002D53F4" w:rsidRPr="00664DB9" w:rsidRDefault="002D53F4" w:rsidP="00AC6FAE">
                            <w:pPr>
                              <w:rPr>
                                <w:rFonts w:ascii="Times New Roman" w:hAnsi="Times New Roman" w:cs="Times New Roman"/>
                                <w:sz w:val="20"/>
                                <w:szCs w:val="20"/>
                                <w:vertAlign w:val="subscript"/>
                                <w:lang w:val="kk-KZ"/>
                              </w:rPr>
                            </w:pPr>
                            <w:r w:rsidRPr="00664DB9">
                              <w:rPr>
                                <w:rFonts w:ascii="Times New Roman" w:hAnsi="Times New Roman" w:cs="Times New Roman"/>
                                <w:sz w:val="20"/>
                                <w:szCs w:val="20"/>
                              </w:rPr>
                              <w:t>прочность на сжатие</w:t>
                            </w:r>
                            <w:r w:rsidRPr="00664DB9">
                              <w:rPr>
                                <w:rFonts w:ascii="Times New Roman" w:hAnsi="Times New Roman" w:cs="Times New Roman"/>
                                <w:sz w:val="20"/>
                                <w:szCs w:val="20"/>
                                <w:lang w:val="kk-KZ"/>
                              </w:rPr>
                              <w:t xml:space="preserve">                     </w:t>
                            </w:r>
                            <w:r w:rsidRPr="00664DB9">
                              <w:rPr>
                                <w:rFonts w:ascii="Times New Roman" w:hAnsi="Times New Roman" w:cs="Times New Roman"/>
                                <w:sz w:val="20"/>
                                <w:szCs w:val="20"/>
                              </w:rPr>
                              <w:t xml:space="preserve">     </w:t>
                            </w:r>
                            <w:r w:rsidRPr="00664DB9">
                              <w:rPr>
                                <w:rFonts w:ascii="Times New Roman" w:hAnsi="Times New Roman" w:cs="Times New Roman"/>
                                <w:sz w:val="20"/>
                                <w:szCs w:val="20"/>
                                <w:lang w:val="en-US"/>
                              </w:rPr>
                              <w:t>t</w:t>
                            </w:r>
                            <w:r w:rsidRPr="00664DB9">
                              <w:rPr>
                                <w:rFonts w:ascii="Times New Roman" w:hAnsi="Times New Roman" w:cs="Times New Roman"/>
                                <w:sz w:val="20"/>
                                <w:szCs w:val="20"/>
                                <w:vertAlign w:val="subscript"/>
                                <w:lang w:val="en-US"/>
                              </w:rPr>
                              <w:t>c</w:t>
                            </w:r>
                            <w:r w:rsidRPr="00664DB9">
                              <w:rPr>
                                <w:rFonts w:ascii="Times New Roman" w:hAnsi="Times New Roman" w:cs="Times New Roman"/>
                                <w:sz w:val="20"/>
                                <w:szCs w:val="20"/>
                                <w:vertAlign w:val="subscript"/>
                                <w:lang w:val="kk-KZ"/>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4" style="position:absolute;margin-left:140.7pt;margin-top:4.85pt;width:186.05pt;height:3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">
                <v:textbox>
                  <w:txbxContent>
                    <w:p w:rsidR="005D1F65" w:rsidRDefault="005D1F65" w:rsidP="00AC6FAE">
                      <w:pPr>
                        <w:rPr>
                          <w:rFonts w:ascii="Times New Roman" w:hAnsi="Times New Roman" w:cs="Times New Roman"/>
                          <w:sz w:val="20"/>
                          <w:szCs w:val="20"/>
                        </w:rPr>
                      </w:pPr>
                      <w:r w:rsidRPr="00664DB9">
                        <w:rPr>
                          <w:rFonts w:ascii="Times New Roman" w:hAnsi="Times New Roman" w:cs="Times New Roman"/>
                          <w:sz w:val="20"/>
                          <w:szCs w:val="20"/>
                        </w:rPr>
                        <w:t xml:space="preserve">Испытания </w:t>
                      </w:r>
                      <w:r w:rsidRPr="00664DB9">
                        <w:rPr>
                          <w:rFonts w:ascii="Times New Roman" w:hAnsi="Times New Roman" w:cs="Times New Roman"/>
                          <w:sz w:val="20"/>
                          <w:szCs w:val="20"/>
                          <w:lang w:val="kk-KZ"/>
                        </w:rPr>
                        <w:t>третьего</w:t>
                      </w:r>
                      <w:r w:rsidRPr="00664DB9">
                        <w:rPr>
                          <w:rFonts w:ascii="Times New Roman" w:hAnsi="Times New Roman" w:cs="Times New Roman"/>
                          <w:sz w:val="20"/>
                          <w:szCs w:val="20"/>
                        </w:rPr>
                        <w:t xml:space="preserve"> образца </w:t>
                      </w:r>
                      <w:proofErr w:type="gramStart"/>
                      <w:r w:rsidRPr="00664DB9">
                        <w:rPr>
                          <w:rFonts w:ascii="Times New Roman" w:hAnsi="Times New Roman" w:cs="Times New Roman"/>
                          <w:sz w:val="20"/>
                          <w:szCs w:val="20"/>
                        </w:rPr>
                        <w:t>на</w:t>
                      </w:r>
                      <w:proofErr w:type="gramEnd"/>
                      <w:r w:rsidRPr="00664DB9">
                        <w:rPr>
                          <w:rFonts w:ascii="Times New Roman" w:hAnsi="Times New Roman" w:cs="Times New Roman"/>
                          <w:sz w:val="20"/>
                          <w:szCs w:val="20"/>
                        </w:rPr>
                        <w:t xml:space="preserve"> </w:t>
                      </w:r>
                    </w:p>
                    <w:p w:rsidR="005D1F65" w:rsidRPr="00664DB9" w:rsidRDefault="005D1F65" w:rsidP="00AC6FAE">
                      <w:pPr>
                        <w:rPr>
                          <w:rFonts w:ascii="Times New Roman" w:hAnsi="Times New Roman" w:cs="Times New Roman"/>
                          <w:sz w:val="20"/>
                          <w:szCs w:val="20"/>
                          <w:vertAlign w:val="subscript"/>
                          <w:lang w:val="kk-KZ"/>
                        </w:rPr>
                      </w:pPr>
                      <w:r w:rsidRPr="00664DB9">
                        <w:rPr>
                          <w:rFonts w:ascii="Times New Roman" w:hAnsi="Times New Roman" w:cs="Times New Roman"/>
                          <w:sz w:val="20"/>
                          <w:szCs w:val="20"/>
                        </w:rPr>
                        <w:t>прочность на сжатие</w:t>
                      </w:r>
                      <w:r w:rsidRPr="00664DB9">
                        <w:rPr>
                          <w:rFonts w:ascii="Times New Roman" w:hAnsi="Times New Roman" w:cs="Times New Roman"/>
                          <w:sz w:val="20"/>
                          <w:szCs w:val="20"/>
                          <w:lang w:val="kk-KZ"/>
                        </w:rPr>
                        <w:t xml:space="preserve">                     </w:t>
                      </w:r>
                      <w:r w:rsidRPr="00664DB9">
                        <w:rPr>
                          <w:rFonts w:ascii="Times New Roman" w:hAnsi="Times New Roman" w:cs="Times New Roman"/>
                          <w:sz w:val="20"/>
                          <w:szCs w:val="20"/>
                        </w:rPr>
                        <w:t xml:space="preserve">     </w:t>
                      </w:r>
                      <w:proofErr w:type="spellStart"/>
                      <w:r w:rsidRPr="00664DB9">
                        <w:rPr>
                          <w:rFonts w:ascii="Times New Roman" w:hAnsi="Times New Roman" w:cs="Times New Roman"/>
                          <w:sz w:val="20"/>
                          <w:szCs w:val="20"/>
                          <w:lang w:val="en-US"/>
                        </w:rPr>
                        <w:t>t</w:t>
                      </w:r>
                      <w:r w:rsidRPr="00664DB9">
                        <w:rPr>
                          <w:rFonts w:ascii="Times New Roman" w:hAnsi="Times New Roman" w:cs="Times New Roman"/>
                          <w:sz w:val="20"/>
                          <w:szCs w:val="20"/>
                          <w:vertAlign w:val="subscript"/>
                          <w:lang w:val="en-US"/>
                        </w:rPr>
                        <w:t>c</w:t>
                      </w:r>
                      <w:proofErr w:type="spellEnd"/>
                      <w:r w:rsidRPr="00664DB9">
                        <w:rPr>
                          <w:rFonts w:ascii="Times New Roman" w:hAnsi="Times New Roman" w:cs="Times New Roman"/>
                          <w:sz w:val="20"/>
                          <w:szCs w:val="20"/>
                          <w:vertAlign w:val="subscript"/>
                          <w:lang w:val="kk-KZ"/>
                        </w:rPr>
                        <w:t>3</w:t>
                      </w:r>
                    </w:p>
                  </w:txbxContent>
                </v:textbox>
              </v:rect>
            </w:pict>
          </mc:Fallback>
        </mc:AlternateContent>
      </w:r>
    </w:p>
    <w:p w:rsidR="00AC6FAE" w:rsidRPr="00AC6FAE" w:rsidRDefault="00AC6FAE" w:rsidP="00AC6FAE">
      <w:pPr>
        <w:rPr>
          <w:lang w:eastAsia="en-US"/>
        </w:rPr>
      </w:pPr>
    </w:p>
    <w:p w:rsidR="00AC6FAE" w:rsidRPr="00AC6FAE" w:rsidRDefault="004A0B31" w:rsidP="00AC6FAE">
      <w:pPr>
        <w:rPr>
          <w:lang w:eastAsia="en-US"/>
        </w:rPr>
      </w:pPr>
      <w:r>
        <w:rPr>
          <w:noProof/>
        </w:rPr>
        <mc:AlternateContent>
          <mc:Choice Requires="wps">
            <w:drawing>
              <wp:anchor distT="0" distB="0" distL="114300" distR="114300" simplePos="0" relativeHeight="251692032" behindDoc="0" locked="0" layoutInCell="1" allowOverlap="1" wp14:anchorId="6755AFE3" wp14:editId="5D498EC0">
                <wp:simplePos x="0" y="0"/>
                <wp:positionH relativeFrom="column">
                  <wp:posOffset>2915920</wp:posOffset>
                </wp:positionH>
                <wp:positionV relativeFrom="paragraph">
                  <wp:posOffset>144145</wp:posOffset>
                </wp:positionV>
                <wp:extent cx="0" cy="278130"/>
                <wp:effectExtent l="76200" t="0" r="57150" b="64770"/>
                <wp:wrapNone/>
                <wp:docPr id="9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29.6pt;margin-top:11.35pt;width:0;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7543D59B" wp14:editId="4666A447">
                <wp:simplePos x="0" y="0"/>
                <wp:positionH relativeFrom="column">
                  <wp:posOffset>2646045</wp:posOffset>
                </wp:positionH>
                <wp:positionV relativeFrom="paragraph">
                  <wp:posOffset>143510</wp:posOffset>
                </wp:positionV>
                <wp:extent cx="635" cy="274320"/>
                <wp:effectExtent l="76200" t="0" r="75565" b="4953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8.35pt;margin-top:11.3pt;width:.05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">
                <v:stroke dashstyle="1 1" endarrow="block" endcap="round"/>
              </v:shape>
            </w:pict>
          </mc:Fallback>
        </mc:AlternateContent>
      </w:r>
    </w:p>
    <w:p w:rsidR="00AC6FAE" w:rsidRPr="00AC6FAE" w:rsidRDefault="005E1FB7" w:rsidP="00AC6FAE">
      <w:pPr>
        <w:rPr>
          <w:lang w:eastAsia="en-US"/>
        </w:rPr>
      </w:pPr>
      <w:r>
        <w:rPr>
          <w:rFonts w:ascii="Times New Roman" w:hAnsi="Times New Roman" w:cs="Times New Roman"/>
          <w:b/>
          <w:noProof/>
        </w:rPr>
        <mc:AlternateContent>
          <mc:Choice Requires="wps">
            <w:drawing>
              <wp:anchor distT="0" distB="0" distL="114300" distR="114300" simplePos="0" relativeHeight="251741184" behindDoc="0" locked="0" layoutInCell="1" allowOverlap="1" wp14:anchorId="7945D7FA" wp14:editId="077B9CD1">
                <wp:simplePos x="0" y="0"/>
                <wp:positionH relativeFrom="column">
                  <wp:posOffset>4120515</wp:posOffset>
                </wp:positionH>
                <wp:positionV relativeFrom="paragraph">
                  <wp:posOffset>109855</wp:posOffset>
                </wp:positionV>
                <wp:extent cx="533400" cy="355600"/>
                <wp:effectExtent l="0" t="0" r="0" b="6350"/>
                <wp:wrapNone/>
                <wp:docPr id="159" name="Прямоугольник 159"/>
                <wp:cNvGraphicFramePr/>
                <a:graphic xmlns:a="http://schemas.openxmlformats.org/drawingml/2006/main">
                  <a:graphicData uri="http://schemas.microsoft.com/office/word/2010/wordprocessingShape">
                    <wps:wsp>
                      <wps:cNvSpPr/>
                      <wps:spPr>
                        <a:xfrm>
                          <a:off x="0" y="0"/>
                          <a:ext cx="5334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5E1FB7">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9" o:spid="_x0000_s1045" style="position:absolute;margin-left:324.45pt;margin-top:8.65pt;width:42pt;height: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" fillcolor="white [3212]" stroked="f" strokeweight="2pt">
                <v:textbox>
                  <w:txbxContent>
                    <w:p w:rsidR="005D1F65" w:rsidRPr="00B93DD9" w:rsidRDefault="005D1F65" w:rsidP="005E1FB7">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r w:rsidRPr="00CA5EB8">
        <w:rPr>
          <w:noProof/>
        </w:rPr>
        <mc:AlternateContent>
          <mc:Choice Requires="wps">
            <w:drawing>
              <wp:anchor distT="0" distB="0" distL="114300" distR="114300" simplePos="0" relativeHeight="251697152" behindDoc="0" locked="0" layoutInCell="1" allowOverlap="1" wp14:anchorId="47A9B074" wp14:editId="53E32349">
                <wp:simplePos x="0" y="0"/>
                <wp:positionH relativeFrom="column">
                  <wp:posOffset>4906604</wp:posOffset>
                </wp:positionH>
                <wp:positionV relativeFrom="paragraph">
                  <wp:posOffset>75120</wp:posOffset>
                </wp:positionV>
                <wp:extent cx="838200" cy="783771"/>
                <wp:effectExtent l="0" t="0" r="19050" b="16510"/>
                <wp:wrapNone/>
                <wp:docPr id="13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83771"/>
                        </a:xfrm>
                        <a:prstGeom prst="ellipse">
                          <a:avLst/>
                        </a:prstGeom>
                        <a:solidFill>
                          <a:srgbClr val="FFFFFF"/>
                        </a:solidFill>
                        <a:ln w="9525">
                          <a:solidFill>
                            <a:srgbClr val="000000"/>
                          </a:solidFill>
                          <a:round/>
                          <a:headEnd/>
                          <a:tailEnd/>
                        </a:ln>
                      </wps:spPr>
                      <wps:txbx>
                        <w:txbxContent>
                          <w:p w:rsidR="002D53F4" w:rsidRDefault="002D53F4" w:rsidP="00CA5EB8">
                            <w:pPr>
                              <w:rPr>
                                <w:rFonts w:ascii="Times New Roman" w:hAnsi="Times New Roman" w:cs="Times New Roman"/>
                                <w:sz w:val="18"/>
                                <w:szCs w:val="18"/>
                              </w:rPr>
                            </w:pPr>
                          </w:p>
                          <w:p w:rsidR="002D53F4" w:rsidRPr="00B60CF6" w:rsidRDefault="002D53F4" w:rsidP="00CA5EB8">
                            <w:pPr>
                              <w:rPr>
                                <w:rFonts w:ascii="Times New Roman" w:hAnsi="Times New Roman" w:cs="Times New Roman"/>
                                <w:sz w:val="16"/>
                                <w:szCs w:val="16"/>
                              </w:rPr>
                            </w:pPr>
                            <w:r w:rsidRPr="00B60CF6">
                              <w:rPr>
                                <w:rFonts w:ascii="Times New Roman" w:hAnsi="Times New Roman" w:cs="Times New Roman"/>
                                <w:sz w:val="16"/>
                                <w:szCs w:val="16"/>
                              </w:rPr>
                              <w:t>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386.35pt;margin-top:5.9pt;width:66pt;height:6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">
                <v:textbox>
                  <w:txbxContent>
                    <w:p w:rsidR="005D1F65" w:rsidRDefault="005D1F65" w:rsidP="00CA5EB8">
                      <w:pPr>
                        <w:rPr>
                          <w:rFonts w:ascii="Times New Roman" w:hAnsi="Times New Roman" w:cs="Times New Roman"/>
                          <w:sz w:val="18"/>
                          <w:szCs w:val="18"/>
                        </w:rPr>
                      </w:pPr>
                    </w:p>
                    <w:p w:rsidR="005D1F65" w:rsidRPr="00B60CF6" w:rsidRDefault="005D1F65" w:rsidP="00CA5EB8">
                      <w:pPr>
                        <w:rPr>
                          <w:rFonts w:ascii="Times New Roman" w:hAnsi="Times New Roman" w:cs="Times New Roman"/>
                          <w:sz w:val="16"/>
                          <w:szCs w:val="16"/>
                        </w:rPr>
                      </w:pPr>
                      <w:r w:rsidRPr="00B60CF6">
                        <w:rPr>
                          <w:rFonts w:ascii="Times New Roman" w:hAnsi="Times New Roman" w:cs="Times New Roman"/>
                          <w:sz w:val="16"/>
                          <w:szCs w:val="16"/>
                        </w:rPr>
                        <w:t>Выпуск</w:t>
                      </w:r>
                    </w:p>
                  </w:txbxContent>
                </v:textbox>
              </v:oval>
            </w:pict>
          </mc:Fallback>
        </mc:AlternateContent>
      </w:r>
      <w:r w:rsidR="004A0B31" w:rsidRPr="00CA5EB8">
        <w:rPr>
          <w:noProof/>
        </w:rPr>
        <mc:AlternateContent>
          <mc:Choice Requires="wps">
            <w:drawing>
              <wp:anchor distT="0" distB="0" distL="114300" distR="114300" simplePos="0" relativeHeight="251696128" behindDoc="0" locked="0" layoutInCell="1" allowOverlap="1" wp14:anchorId="4BCD9CDB" wp14:editId="2A0768A2">
                <wp:simplePos x="0" y="0"/>
                <wp:positionH relativeFrom="column">
                  <wp:posOffset>3789680</wp:posOffset>
                </wp:positionH>
                <wp:positionV relativeFrom="paragraph">
                  <wp:posOffset>467995</wp:posOffset>
                </wp:positionV>
                <wp:extent cx="1113155" cy="0"/>
                <wp:effectExtent l="0" t="76200" r="29845" b="95250"/>
                <wp:wrapNone/>
                <wp:docPr id="13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98.4pt;margin-top:36.85pt;width:87.6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">
                <v:stroke endarrow="block"/>
              </v:shape>
            </w:pict>
          </mc:Fallback>
        </mc:AlternateContent>
      </w:r>
    </w:p>
    <w:p w:rsidR="00AC6FAE" w:rsidRPr="00AC6FAE" w:rsidRDefault="004A0B31" w:rsidP="00AC6FAE">
      <w:pPr>
        <w:rPr>
          <w:lang w:eastAsia="en-US"/>
        </w:rPr>
      </w:pPr>
      <w:r>
        <w:rPr>
          <w:rFonts w:ascii="Times New Roman" w:hAnsi="Times New Roman" w:cs="Times New Roman"/>
          <w:b/>
          <w:noProof/>
        </w:rPr>
        <mc:AlternateContent>
          <mc:Choice Requires="wps">
            <w:drawing>
              <wp:anchor distT="0" distB="0" distL="114300" distR="114300" simplePos="0" relativeHeight="251694080" behindDoc="0" locked="0" layoutInCell="1" allowOverlap="1" wp14:anchorId="1BC5359F" wp14:editId="77A6E349">
                <wp:simplePos x="0" y="0"/>
                <wp:positionH relativeFrom="column">
                  <wp:posOffset>1739403</wp:posOffset>
                </wp:positionH>
                <wp:positionV relativeFrom="paragraph">
                  <wp:posOffset>102566</wp:posOffset>
                </wp:positionV>
                <wp:extent cx="2051050" cy="397566"/>
                <wp:effectExtent l="19050" t="0" r="44450" b="21590"/>
                <wp:wrapNone/>
                <wp:docPr id="1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397566"/>
                        </a:xfrm>
                        <a:prstGeom prst="hexagon">
                          <a:avLst>
                            <a:gd name="adj" fmla="val 69247"/>
                            <a:gd name="vf" fmla="val 115470"/>
                          </a:avLst>
                        </a:prstGeom>
                        <a:solidFill>
                          <a:srgbClr val="FFFFFF"/>
                        </a:solidFill>
                        <a:ln w="9525">
                          <a:solidFill>
                            <a:srgbClr val="000000"/>
                          </a:solidFill>
                          <a:miter lim="800000"/>
                          <a:headEnd/>
                          <a:tailEnd/>
                        </a:ln>
                      </wps:spPr>
                      <wps:txbx>
                        <w:txbxContent>
                          <w:p w:rsidR="002D53F4" w:rsidRPr="00FE078A" w:rsidRDefault="005F270F" w:rsidP="00E97E45">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c3</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m:t>
                                </m:r>
                              </m:oMath>
                            </m:oMathPara>
                          </w:p>
                          <w:p w:rsidR="002D53F4" w:rsidRDefault="002D53F4" w:rsidP="00E97E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9" style="position:absolute;margin-left:136.95pt;margin-top:8.1pt;width:161.5pt;height:3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" adj="2899">
                <v:textbox>
                  <w:txbxContent>
                    <w:p w:rsidR="005D1F65" w:rsidRPr="00FE078A" w:rsidRDefault="005D1F65" w:rsidP="00E97E45">
                      <w:pPr>
                        <w:jc w:val="center"/>
                        <w:rPr>
                          <w:i/>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c3</m:t>
                              </m:r>
                            </m:sub>
                          </m:sSub>
                          <m:r>
                            <w:rPr>
                              <w:rFonts w:ascii="Cambria Math" w:hAnsi="Cambria Math"/>
                              <w:lang w:val="kk-KZ"/>
                            </w:rPr>
                            <m:t>&gt;=</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cmin,p</m:t>
                              </m:r>
                            </m:sub>
                          </m:sSub>
                          <m:r>
                            <w:rPr>
                              <w:rFonts w:ascii="Cambria Math" w:hAnsi="Cambria Math"/>
                              <w:lang w:val="kk-KZ"/>
                            </w:rPr>
                            <m:t>?</m:t>
                          </m:r>
                        </m:oMath>
                      </m:oMathPara>
                    </w:p>
                    <w:p w:rsidR="005D1F65" w:rsidRDefault="005D1F65" w:rsidP="00E97E45">
                      <w:pPr>
                        <w:jc w:val="center"/>
                      </w:pPr>
                    </w:p>
                  </w:txbxContent>
                </v:textbox>
              </v:shape>
            </w:pict>
          </mc:Fallback>
        </mc:AlternateContent>
      </w:r>
    </w:p>
    <w:p w:rsidR="00AC6FAE" w:rsidRPr="00AC6FAE" w:rsidRDefault="00AC6FAE" w:rsidP="00AC6FAE">
      <w:pPr>
        <w:rPr>
          <w:lang w:eastAsia="en-US"/>
        </w:rPr>
      </w:pPr>
    </w:p>
    <w:p w:rsidR="00E85A28" w:rsidRDefault="00ED0E15" w:rsidP="00AC6FAE">
      <w:pPr>
        <w:rPr>
          <w:lang w:val="kk-KZ" w:eastAsia="en-US"/>
        </w:rPr>
      </w:pPr>
      <w:r>
        <w:rPr>
          <w:rFonts w:ascii="Times New Roman" w:hAnsi="Times New Roman" w:cs="Times New Roman"/>
          <w:b/>
          <w:noProof/>
        </w:rPr>
        <mc:AlternateContent>
          <mc:Choice Requires="wps">
            <w:drawing>
              <wp:anchor distT="0" distB="0" distL="114300" distR="114300" simplePos="0" relativeHeight="251751424" behindDoc="0" locked="0" layoutInCell="1" allowOverlap="1" wp14:anchorId="55534146" wp14:editId="75FBF2C4">
                <wp:simplePos x="0" y="0"/>
                <wp:positionH relativeFrom="column">
                  <wp:posOffset>2753987</wp:posOffset>
                </wp:positionH>
                <wp:positionV relativeFrom="paragraph">
                  <wp:posOffset>146940</wp:posOffset>
                </wp:positionV>
                <wp:extent cx="723265" cy="266065"/>
                <wp:effectExtent l="0" t="0" r="0" b="0"/>
                <wp:wrapNone/>
                <wp:docPr id="164" name="Прямоугольник 164"/>
                <wp:cNvGraphicFramePr/>
                <a:graphic xmlns:a="http://schemas.openxmlformats.org/drawingml/2006/main">
                  <a:graphicData uri="http://schemas.microsoft.com/office/word/2010/wordprocessingShape">
                    <wps:wsp>
                      <wps:cNvSpPr/>
                      <wps:spPr>
                        <a:xfrm flipH="1">
                          <a:off x="0" y="0"/>
                          <a:ext cx="723265" cy="26606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ED0E15" w:rsidRDefault="002D53F4" w:rsidP="00ED0E15">
                            <w:pPr>
                              <w:jc w:val="center"/>
                              <w:rPr>
                                <w:rFonts w:ascii="Times New Roman" w:hAnsi="Times New Roman" w:cs="Times New Roman"/>
                                <w:color w:val="000000" w:themeColor="text1"/>
                                <w:sz w:val="20"/>
                                <w:szCs w:val="20"/>
                              </w:rPr>
                            </w:pPr>
                            <w:r w:rsidRPr="00ED0E15">
                              <w:rPr>
                                <w:rFonts w:ascii="Times New Roman" w:hAnsi="Times New Roman" w:cs="Times New Roman"/>
                                <w:color w:val="000000" w:themeColor="text1"/>
                                <w:sz w:val="20"/>
                                <w:szCs w:val="20"/>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4" o:spid="_x0000_s1048" style="position:absolute;margin-left:216.85pt;margin-top:11.55pt;width:56.95pt;height:20.9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" fillcolor="white [3212]" stroked="f" strokeweight="2pt">
                <v:fill opacity="0"/>
                <v:textbox>
                  <w:txbxContent>
                    <w:p w:rsidR="005D1F65" w:rsidRPr="00ED0E15" w:rsidRDefault="005D1F65" w:rsidP="00ED0E15">
                      <w:pPr>
                        <w:jc w:val="center"/>
                        <w:rPr>
                          <w:rFonts w:ascii="Times New Roman" w:hAnsi="Times New Roman" w:cs="Times New Roman"/>
                          <w:color w:val="000000" w:themeColor="text1"/>
                          <w:sz w:val="20"/>
                          <w:szCs w:val="20"/>
                        </w:rPr>
                      </w:pPr>
                      <w:r w:rsidRPr="00ED0E15">
                        <w:rPr>
                          <w:rFonts w:ascii="Times New Roman" w:hAnsi="Times New Roman" w:cs="Times New Roman"/>
                          <w:color w:val="000000" w:themeColor="text1"/>
                          <w:sz w:val="20"/>
                          <w:szCs w:val="20"/>
                        </w:rPr>
                        <w:t>Нет</w:t>
                      </w:r>
                    </w:p>
                  </w:txbxContent>
                </v:textbox>
              </v:rect>
            </w:pict>
          </mc:Fallback>
        </mc:AlternateContent>
      </w:r>
      <w:r w:rsidR="004A0B31">
        <w:rPr>
          <w:noProof/>
        </w:rPr>
        <mc:AlternateContent>
          <mc:Choice Requires="wps">
            <w:drawing>
              <wp:anchor distT="0" distB="0" distL="114300" distR="114300" simplePos="0" relativeHeight="251701248" behindDoc="0" locked="0" layoutInCell="1" allowOverlap="1" wp14:anchorId="291982CE" wp14:editId="52BBCF4F">
                <wp:simplePos x="0" y="0"/>
                <wp:positionH relativeFrom="column">
                  <wp:posOffset>2915285</wp:posOffset>
                </wp:positionH>
                <wp:positionV relativeFrom="paragraph">
                  <wp:posOffset>158115</wp:posOffset>
                </wp:positionV>
                <wp:extent cx="0" cy="250190"/>
                <wp:effectExtent l="76200" t="0" r="57150" b="54610"/>
                <wp:wrapNone/>
                <wp:docPr id="13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29.55pt;margin-top:12.45pt;width:0;height:1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">
                <v:stroke endarrow="block"/>
              </v:shape>
            </w:pict>
          </mc:Fallback>
        </mc:AlternateContent>
      </w:r>
      <w:r w:rsidR="004A0B31">
        <w:rPr>
          <w:noProof/>
        </w:rPr>
        <mc:AlternateContent>
          <mc:Choice Requires="wps">
            <w:drawing>
              <wp:anchor distT="0" distB="0" distL="114300" distR="114300" simplePos="0" relativeHeight="251699200" behindDoc="0" locked="0" layoutInCell="1" allowOverlap="1" wp14:anchorId="0A0CE591" wp14:editId="2BCF9350">
                <wp:simplePos x="0" y="0"/>
                <wp:positionH relativeFrom="column">
                  <wp:posOffset>2640965</wp:posOffset>
                </wp:positionH>
                <wp:positionV relativeFrom="paragraph">
                  <wp:posOffset>147955</wp:posOffset>
                </wp:positionV>
                <wp:extent cx="635" cy="250190"/>
                <wp:effectExtent l="76200" t="0" r="56515" b="54610"/>
                <wp:wrapNone/>
                <wp:docPr id="1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0190"/>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7.95pt;margin-top:11.65pt;width:.05pt;height: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">
                <v:stroke dashstyle="1 1" endarrow="block" endcap="round"/>
              </v:shape>
            </w:pict>
          </mc:Fallback>
        </mc:AlternateContent>
      </w:r>
    </w:p>
    <w:p w:rsidR="00AC6FAE" w:rsidRPr="00AC6FAE" w:rsidRDefault="005E1FB7" w:rsidP="00AC6FAE">
      <w:pPr>
        <w:rPr>
          <w:lang w:eastAsia="en-US"/>
        </w:rPr>
      </w:pPr>
      <w:r>
        <w:rPr>
          <w:rFonts w:ascii="Times New Roman" w:hAnsi="Times New Roman" w:cs="Times New Roman"/>
          <w:b/>
          <w:noProof/>
        </w:rPr>
        <mc:AlternateContent>
          <mc:Choice Requires="wps">
            <w:drawing>
              <wp:anchor distT="0" distB="0" distL="114300" distR="114300" simplePos="0" relativeHeight="251743232" behindDoc="0" locked="0" layoutInCell="1" allowOverlap="1" wp14:anchorId="5B86BDE3" wp14:editId="5B2F95B0">
                <wp:simplePos x="0" y="0"/>
                <wp:positionH relativeFrom="column">
                  <wp:posOffset>1113790</wp:posOffset>
                </wp:positionH>
                <wp:positionV relativeFrom="paragraph">
                  <wp:posOffset>132715</wp:posOffset>
                </wp:positionV>
                <wp:extent cx="523240" cy="283210"/>
                <wp:effectExtent l="0" t="0" r="0" b="2540"/>
                <wp:wrapNone/>
                <wp:docPr id="160" name="Прямоугольник 160"/>
                <wp:cNvGraphicFramePr/>
                <a:graphic xmlns:a="http://schemas.openxmlformats.org/drawingml/2006/main">
                  <a:graphicData uri="http://schemas.microsoft.com/office/word/2010/wordprocessingShape">
                    <wps:wsp>
                      <wps:cNvSpPr/>
                      <wps:spPr>
                        <a:xfrm>
                          <a:off x="0" y="0"/>
                          <a:ext cx="523240" cy="28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5E1FB7">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049" style="position:absolute;margin-left:87.7pt;margin-top:10.45pt;width:41.2pt;height:2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" fillcolor="white [3212]" stroked="f" strokeweight="2pt">
                <v:textbox>
                  <w:txbxContent>
                    <w:p w:rsidR="005D1F65" w:rsidRPr="00B93DD9" w:rsidRDefault="005D1F65" w:rsidP="005E1FB7">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p>
    <w:p w:rsidR="00AC6FAE" w:rsidRPr="00AC6FAE" w:rsidRDefault="004A0B31" w:rsidP="00AC6FAE">
      <w:pPr>
        <w:rPr>
          <w:lang w:eastAsia="en-US"/>
        </w:rPr>
      </w:pPr>
      <w:r>
        <w:rPr>
          <w:rFonts w:ascii="Times New Roman" w:hAnsi="Times New Roman" w:cs="Times New Roman"/>
          <w:b/>
          <w:noProof/>
        </w:rPr>
        <mc:AlternateContent>
          <mc:Choice Requires="wps">
            <w:drawing>
              <wp:anchor distT="0" distB="0" distL="114300" distR="114300" simplePos="0" relativeHeight="251703296" behindDoc="0" locked="0" layoutInCell="1" allowOverlap="1" wp14:anchorId="4B8E742D" wp14:editId="330BCA20">
                <wp:simplePos x="0" y="0"/>
                <wp:positionH relativeFrom="column">
                  <wp:posOffset>1874575</wp:posOffset>
                </wp:positionH>
                <wp:positionV relativeFrom="paragraph">
                  <wp:posOffset>53533</wp:posOffset>
                </wp:positionV>
                <wp:extent cx="1796995" cy="453197"/>
                <wp:effectExtent l="19050" t="0" r="32385" b="23495"/>
                <wp:wrapNone/>
                <wp:docPr id="1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995" cy="453197"/>
                        </a:xfrm>
                        <a:prstGeom prst="hexagon">
                          <a:avLst>
                            <a:gd name="adj" fmla="val 69247"/>
                            <a:gd name="vf" fmla="val 115470"/>
                          </a:avLst>
                        </a:prstGeom>
                        <a:solidFill>
                          <a:srgbClr val="FFFFFF"/>
                        </a:solidFill>
                        <a:ln w="9525">
                          <a:solidFill>
                            <a:srgbClr val="000000"/>
                          </a:solidFill>
                          <a:miter lim="800000"/>
                          <a:headEnd/>
                          <a:tailEnd/>
                        </a:ln>
                      </wps:spPr>
                      <wps:txbx>
                        <w:txbxContent>
                          <w:p w:rsidR="002D53F4" w:rsidRPr="00B60CF6" w:rsidRDefault="002D53F4" w:rsidP="00CA5EB8">
                            <w:pPr>
                              <w:jc w:val="center"/>
                              <w:rPr>
                                <w:rFonts w:ascii="Times New Roman" w:hAnsi="Times New Roman" w:cs="Times New Roman"/>
                                <w:sz w:val="16"/>
                                <w:szCs w:val="16"/>
                                <w:lang w:val="kk-KZ"/>
                              </w:rPr>
                            </w:pPr>
                            <w:r w:rsidRPr="00B60CF6">
                              <w:rPr>
                                <w:rFonts w:ascii="Times New Roman" w:hAnsi="Times New Roman" w:cs="Times New Roman"/>
                                <w:sz w:val="16"/>
                                <w:szCs w:val="16"/>
                                <w:lang w:val="kk-KZ"/>
                              </w:rPr>
                              <w:t>Прошло два периода ожидания?</w:t>
                            </w:r>
                          </w:p>
                          <w:p w:rsidR="002D53F4" w:rsidRPr="00CA5EB8" w:rsidRDefault="002D53F4" w:rsidP="00CA5EB8">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9" style="position:absolute;margin-left:147.6pt;margin-top:4.2pt;width:141.5pt;height:3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" adj="3772">
                <v:textbox>
                  <w:txbxContent>
                    <w:p w:rsidR="005D1F65" w:rsidRPr="00B60CF6" w:rsidRDefault="005D1F65" w:rsidP="00CA5EB8">
                      <w:pPr>
                        <w:jc w:val="center"/>
                        <w:rPr>
                          <w:rFonts w:ascii="Times New Roman" w:hAnsi="Times New Roman" w:cs="Times New Roman"/>
                          <w:sz w:val="16"/>
                          <w:szCs w:val="16"/>
                          <w:lang w:val="kk-KZ"/>
                        </w:rPr>
                      </w:pPr>
                      <w:r w:rsidRPr="00B60CF6">
                        <w:rPr>
                          <w:rFonts w:ascii="Times New Roman" w:hAnsi="Times New Roman" w:cs="Times New Roman"/>
                          <w:sz w:val="16"/>
                          <w:szCs w:val="16"/>
                          <w:lang w:val="kk-KZ"/>
                        </w:rPr>
                        <w:t>Прошло два периода ожидания?</w:t>
                      </w:r>
                    </w:p>
                    <w:p w:rsidR="005D1F65" w:rsidRPr="00CA5EB8" w:rsidRDefault="005D1F65" w:rsidP="00CA5EB8">
                      <w:pPr>
                        <w:jc w:val="center"/>
                        <w:rPr>
                          <w:rFonts w:ascii="Times New Roman" w:hAnsi="Times New Roman" w:cs="Times New Roman"/>
                          <w:sz w:val="20"/>
                          <w:szCs w:val="20"/>
                        </w:rPr>
                      </w:pPr>
                    </w:p>
                  </w:txbxContent>
                </v:textbox>
              </v:shape>
            </w:pict>
          </mc:Fallback>
        </mc:AlternateContent>
      </w:r>
    </w:p>
    <w:p w:rsidR="00AC6FAE" w:rsidRPr="00AC6FAE" w:rsidRDefault="004A0B31" w:rsidP="00AC6FAE">
      <w:pPr>
        <w:rPr>
          <w:lang w:eastAsia="en-US"/>
        </w:rPr>
      </w:pPr>
      <w:r>
        <w:rPr>
          <w:rFonts w:ascii="Times New Roman" w:hAnsi="Times New Roman" w:cs="Times New Roman"/>
          <w:b/>
          <w:noProof/>
        </w:rPr>
        <mc:AlternateContent>
          <mc:Choice Requires="wps">
            <w:drawing>
              <wp:anchor distT="0" distB="0" distL="114300" distR="114300" simplePos="0" relativeHeight="251711488" behindDoc="0" locked="0" layoutInCell="1" allowOverlap="1" wp14:anchorId="6655F70D" wp14:editId="0AF3AE3A">
                <wp:simplePos x="0" y="0"/>
                <wp:positionH relativeFrom="column">
                  <wp:posOffset>1063542</wp:posOffset>
                </wp:positionH>
                <wp:positionV relativeFrom="paragraph">
                  <wp:posOffset>132715</wp:posOffset>
                </wp:positionV>
                <wp:extent cx="0" cy="198783"/>
                <wp:effectExtent l="76200" t="0" r="57150" b="48895"/>
                <wp:wrapNone/>
                <wp:docPr id="14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83"/>
                        </a:xfrm>
                        <a:prstGeom prst="straightConnector1">
                          <a:avLst/>
                        </a:prstGeom>
                        <a:noFill/>
                        <a:ln w="9525" cap="rnd">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83.75pt;margin-top:10.45pt;width:0;height:1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">
                <v:stroke dashstyle="1 1" endarrow="block" endcap="round"/>
              </v:shape>
            </w:pict>
          </mc:Fallback>
        </mc:AlternateContent>
      </w:r>
      <w:r>
        <w:rPr>
          <w:rFonts w:ascii="Times New Roman" w:hAnsi="Times New Roman" w:cs="Times New Roman"/>
          <w:b/>
          <w:noProof/>
        </w:rPr>
        <mc:AlternateContent>
          <mc:Choice Requires="wps">
            <w:drawing>
              <wp:anchor distT="0" distB="0" distL="114300" distR="114300" simplePos="0" relativeHeight="251709440" behindDoc="0" locked="0" layoutInCell="1" allowOverlap="1" wp14:anchorId="416FAE41" wp14:editId="747CBC84">
                <wp:simplePos x="0" y="0"/>
                <wp:positionH relativeFrom="column">
                  <wp:posOffset>1062990</wp:posOffset>
                </wp:positionH>
                <wp:positionV relativeFrom="paragraph">
                  <wp:posOffset>133350</wp:posOffset>
                </wp:positionV>
                <wp:extent cx="803910" cy="0"/>
                <wp:effectExtent l="0" t="0" r="34290" b="19050"/>
                <wp:wrapNone/>
                <wp:docPr id="1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910" cy="0"/>
                        </a:xfrm>
                        <a:prstGeom prst="straightConnector1">
                          <a:avLst/>
                        </a:prstGeom>
                        <a:noFill/>
                        <a:ln w="9525" cap="rnd">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3.7pt;margin-top:10.5pt;width:63.3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">
                <v:stroke dashstyle="1 1" endcap="round"/>
              </v:shape>
            </w:pict>
          </mc:Fallback>
        </mc:AlternateContent>
      </w:r>
    </w:p>
    <w:p w:rsidR="00AC6FAE" w:rsidRPr="00AC6FAE" w:rsidRDefault="00ED0E15" w:rsidP="00AC6FAE">
      <w:pPr>
        <w:rPr>
          <w:lang w:eastAsia="en-US"/>
        </w:rPr>
      </w:pPr>
      <w:r>
        <w:rPr>
          <w:rFonts w:ascii="Times New Roman" w:hAnsi="Times New Roman" w:cs="Times New Roman"/>
          <w:b/>
          <w:noProof/>
        </w:rPr>
        <mc:AlternateContent>
          <mc:Choice Requires="wps">
            <w:drawing>
              <wp:anchor distT="0" distB="0" distL="114300" distR="114300" simplePos="0" relativeHeight="251749376" behindDoc="0" locked="0" layoutInCell="1" allowOverlap="1" wp14:anchorId="01751AA6" wp14:editId="048C12E6">
                <wp:simplePos x="0" y="0"/>
                <wp:positionH relativeFrom="column">
                  <wp:posOffset>2624645</wp:posOffset>
                </wp:positionH>
                <wp:positionV relativeFrom="paragraph">
                  <wp:posOffset>105410</wp:posOffset>
                </wp:positionV>
                <wp:extent cx="723405" cy="266642"/>
                <wp:effectExtent l="0" t="0" r="0" b="0"/>
                <wp:wrapNone/>
                <wp:docPr id="163" name="Прямоугольник 163"/>
                <wp:cNvGraphicFramePr/>
                <a:graphic xmlns:a="http://schemas.openxmlformats.org/drawingml/2006/main">
                  <a:graphicData uri="http://schemas.microsoft.com/office/word/2010/wordprocessingShape">
                    <wps:wsp>
                      <wps:cNvSpPr/>
                      <wps:spPr>
                        <a:xfrm flipH="1">
                          <a:off x="0" y="0"/>
                          <a:ext cx="723405" cy="26664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ED0E15" w:rsidRDefault="002D53F4" w:rsidP="005E1FB7">
                            <w:pPr>
                              <w:jc w:val="center"/>
                              <w:rPr>
                                <w:rFonts w:ascii="Times New Roman" w:hAnsi="Times New Roman" w:cs="Times New Roman"/>
                                <w:color w:val="000000" w:themeColor="text1"/>
                                <w:sz w:val="20"/>
                                <w:szCs w:val="20"/>
                              </w:rPr>
                            </w:pPr>
                            <w:r w:rsidRPr="00ED0E15">
                              <w:rPr>
                                <w:rFonts w:ascii="Times New Roman" w:hAnsi="Times New Roman" w:cs="Times New Roman"/>
                                <w:color w:val="000000" w:themeColor="text1"/>
                                <w:sz w:val="20"/>
                                <w:szCs w:val="20"/>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3" o:spid="_x0000_s1051" style="position:absolute;margin-left:206.65pt;margin-top:8.3pt;width:56.95pt;height:2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" fillcolor="white [3212]" stroked="f" strokeweight="2pt">
                <v:fill opacity="0"/>
                <v:textbox>
                  <w:txbxContent>
                    <w:p w:rsidR="005D1F65" w:rsidRPr="00ED0E15" w:rsidRDefault="005D1F65" w:rsidP="005E1FB7">
                      <w:pPr>
                        <w:jc w:val="center"/>
                        <w:rPr>
                          <w:rFonts w:ascii="Times New Roman" w:hAnsi="Times New Roman" w:cs="Times New Roman"/>
                          <w:color w:val="000000" w:themeColor="text1"/>
                          <w:sz w:val="20"/>
                          <w:szCs w:val="20"/>
                        </w:rPr>
                      </w:pPr>
                      <w:r w:rsidRPr="00ED0E15">
                        <w:rPr>
                          <w:rFonts w:ascii="Times New Roman" w:hAnsi="Times New Roman" w:cs="Times New Roman"/>
                          <w:color w:val="000000" w:themeColor="text1"/>
                          <w:sz w:val="20"/>
                          <w:szCs w:val="20"/>
                        </w:rPr>
                        <w:t>Нет</w:t>
                      </w:r>
                    </w:p>
                  </w:txbxContent>
                </v:textbox>
              </v:rect>
            </w:pict>
          </mc:Fallback>
        </mc:AlternateContent>
      </w:r>
      <w:r w:rsidR="00B60CF6">
        <w:rPr>
          <w:noProof/>
        </w:rPr>
        <mc:AlternateContent>
          <mc:Choice Requires="wps">
            <w:drawing>
              <wp:anchor distT="0" distB="0" distL="114300" distR="114300" simplePos="0" relativeHeight="251707392" behindDoc="0" locked="0" layoutInCell="1" allowOverlap="1" wp14:anchorId="646CCF85" wp14:editId="3D621B60">
                <wp:simplePos x="0" y="0"/>
                <wp:positionH relativeFrom="column">
                  <wp:posOffset>2773045</wp:posOffset>
                </wp:positionH>
                <wp:positionV relativeFrom="paragraph">
                  <wp:posOffset>153035</wp:posOffset>
                </wp:positionV>
                <wp:extent cx="0" cy="180975"/>
                <wp:effectExtent l="76200" t="0" r="76200" b="47625"/>
                <wp:wrapNone/>
                <wp:docPr id="14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8.35pt;margin-top:12.05pt;width:0;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">
                <v:stroke endarrow="block"/>
              </v:shape>
            </w:pict>
          </mc:Fallback>
        </mc:AlternateContent>
      </w:r>
      <w:r w:rsidR="004A0B31">
        <w:rPr>
          <w:noProof/>
        </w:rPr>
        <mc:AlternateContent>
          <mc:Choice Requires="wps">
            <w:drawing>
              <wp:anchor distT="0" distB="0" distL="114300" distR="114300" simplePos="0" relativeHeight="251712512" behindDoc="0" locked="0" layoutInCell="1" allowOverlap="1" wp14:anchorId="77C10797" wp14:editId="434D2444">
                <wp:simplePos x="0" y="0"/>
                <wp:positionH relativeFrom="column">
                  <wp:posOffset>355600</wp:posOffset>
                </wp:positionH>
                <wp:positionV relativeFrom="paragraph">
                  <wp:posOffset>156210</wp:posOffset>
                </wp:positionV>
                <wp:extent cx="1296035" cy="1040130"/>
                <wp:effectExtent l="0" t="0" r="18415" b="2667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1296035" cy="104013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4A0B31" w:rsidRDefault="002D53F4" w:rsidP="003B5EDF">
                            <w:pPr>
                              <w:jc w:val="center"/>
                              <w:rPr>
                                <w:rFonts w:ascii="Times New Roman" w:hAnsi="Times New Roman" w:cs="Times New Roman"/>
                                <w:color w:val="000000" w:themeColor="text1"/>
                                <w:sz w:val="16"/>
                                <w:szCs w:val="16"/>
                                <w:lang w:val="kk-KZ"/>
                              </w:rPr>
                            </w:pPr>
                            <w:r w:rsidRPr="004A0B31">
                              <w:rPr>
                                <w:rFonts w:ascii="Times New Roman" w:hAnsi="Times New Roman" w:cs="Times New Roman"/>
                                <w:color w:val="000000" w:themeColor="text1"/>
                                <w:sz w:val="16"/>
                                <w:szCs w:val="16"/>
                                <w:lang w:val="kk-KZ"/>
                              </w:rPr>
                              <w:t>Серьезная проблема</w:t>
                            </w:r>
                          </w:p>
                          <w:p w:rsidR="002D53F4" w:rsidRPr="004A0B31" w:rsidRDefault="002D53F4" w:rsidP="003B5EDF">
                            <w:pPr>
                              <w:jc w:val="center"/>
                              <w:rPr>
                                <w:rFonts w:ascii="Times New Roman" w:hAnsi="Times New Roman" w:cs="Times New Roman"/>
                                <w:color w:val="000000" w:themeColor="text1"/>
                                <w:sz w:val="16"/>
                                <w:szCs w:val="16"/>
                              </w:rPr>
                            </w:pPr>
                            <w:r w:rsidRPr="004A0B31">
                              <w:rPr>
                                <w:rFonts w:ascii="Times New Roman" w:hAnsi="Times New Roman" w:cs="Times New Roman"/>
                                <w:color w:val="000000" w:themeColor="text1"/>
                                <w:sz w:val="16"/>
                                <w:szCs w:val="16"/>
                              </w:rPr>
                              <w:t>……..</w:t>
                            </w:r>
                          </w:p>
                          <w:p w:rsidR="002D53F4" w:rsidRPr="004A0B31" w:rsidRDefault="002D53F4" w:rsidP="003B5EDF">
                            <w:pPr>
                              <w:jc w:val="center"/>
                              <w:rPr>
                                <w:rFonts w:ascii="Times New Roman" w:hAnsi="Times New Roman" w:cs="Times New Roman"/>
                                <w:color w:val="000000" w:themeColor="text1"/>
                                <w:sz w:val="16"/>
                                <w:szCs w:val="16"/>
                              </w:rPr>
                            </w:pPr>
                            <w:r w:rsidRPr="004A0B31">
                              <w:rPr>
                                <w:rFonts w:ascii="Times New Roman" w:hAnsi="Times New Roman" w:cs="Times New Roman"/>
                                <w:color w:val="000000" w:themeColor="text1"/>
                                <w:sz w:val="16"/>
                                <w:szCs w:val="16"/>
                              </w:rPr>
                              <w:t>Прежде чем принимать решение о выпуске, требуются тщательные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3" o:spid="_x0000_s1052" style="position:absolute;margin-left:28pt;margin-top:12.3pt;width:102.05pt;height:8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" fillcolor="white [3212]" strokecolor="white [3212]" strokeweight="2pt">
                <v:textbox>
                  <w:txbxContent>
                    <w:p w:rsidR="005D1F65" w:rsidRPr="004A0B31" w:rsidRDefault="005D1F65" w:rsidP="003B5EDF">
                      <w:pPr>
                        <w:jc w:val="center"/>
                        <w:rPr>
                          <w:rFonts w:ascii="Times New Roman" w:hAnsi="Times New Roman" w:cs="Times New Roman"/>
                          <w:color w:val="000000" w:themeColor="text1"/>
                          <w:sz w:val="16"/>
                          <w:szCs w:val="16"/>
                          <w:lang w:val="kk-KZ"/>
                        </w:rPr>
                      </w:pPr>
                      <w:r w:rsidRPr="004A0B31">
                        <w:rPr>
                          <w:rFonts w:ascii="Times New Roman" w:hAnsi="Times New Roman" w:cs="Times New Roman"/>
                          <w:color w:val="000000" w:themeColor="text1"/>
                          <w:sz w:val="16"/>
                          <w:szCs w:val="16"/>
                          <w:lang w:val="kk-KZ"/>
                        </w:rPr>
                        <w:t>Серьезная проблема</w:t>
                      </w:r>
                    </w:p>
                    <w:p w:rsidR="005D1F65" w:rsidRPr="004A0B31" w:rsidRDefault="005D1F65" w:rsidP="003B5EDF">
                      <w:pPr>
                        <w:jc w:val="center"/>
                        <w:rPr>
                          <w:rFonts w:ascii="Times New Roman" w:hAnsi="Times New Roman" w:cs="Times New Roman"/>
                          <w:color w:val="000000" w:themeColor="text1"/>
                          <w:sz w:val="16"/>
                          <w:szCs w:val="16"/>
                        </w:rPr>
                      </w:pPr>
                      <w:r w:rsidRPr="004A0B31">
                        <w:rPr>
                          <w:rFonts w:ascii="Times New Roman" w:hAnsi="Times New Roman" w:cs="Times New Roman"/>
                          <w:color w:val="000000" w:themeColor="text1"/>
                          <w:sz w:val="16"/>
                          <w:szCs w:val="16"/>
                        </w:rPr>
                        <w:t>……..</w:t>
                      </w:r>
                    </w:p>
                    <w:p w:rsidR="005D1F65" w:rsidRPr="004A0B31" w:rsidRDefault="005D1F65" w:rsidP="003B5EDF">
                      <w:pPr>
                        <w:jc w:val="center"/>
                        <w:rPr>
                          <w:rFonts w:ascii="Times New Roman" w:hAnsi="Times New Roman" w:cs="Times New Roman"/>
                          <w:color w:val="000000" w:themeColor="text1"/>
                          <w:sz w:val="16"/>
                          <w:szCs w:val="16"/>
                        </w:rPr>
                      </w:pPr>
                      <w:r w:rsidRPr="004A0B31">
                        <w:rPr>
                          <w:rFonts w:ascii="Times New Roman" w:hAnsi="Times New Roman" w:cs="Times New Roman"/>
                          <w:color w:val="000000" w:themeColor="text1"/>
                          <w:sz w:val="16"/>
                          <w:szCs w:val="16"/>
                        </w:rPr>
                        <w:t>Прежде чем принимать решение о выпуске, требуются тщательные исследования</w:t>
                      </w:r>
                    </w:p>
                  </w:txbxContent>
                </v:textbox>
              </v:roundrect>
            </w:pict>
          </mc:Fallback>
        </mc:AlternateContent>
      </w:r>
    </w:p>
    <w:p w:rsidR="00E85A28" w:rsidRDefault="00B60CF6" w:rsidP="00AC6FAE">
      <w:pPr>
        <w:rPr>
          <w:lang w:val="kk-KZ" w:eastAsia="en-US"/>
        </w:rPr>
      </w:pPr>
      <w:r>
        <w:rPr>
          <w:rFonts w:ascii="Times New Roman" w:hAnsi="Times New Roman" w:cs="Times New Roman"/>
          <w:b/>
          <w:noProof/>
        </w:rPr>
        <mc:AlternateContent>
          <mc:Choice Requires="wps">
            <w:drawing>
              <wp:anchor distT="0" distB="0" distL="114300" distR="114300" simplePos="0" relativeHeight="251705344" behindDoc="0" locked="0" layoutInCell="1" allowOverlap="1" wp14:anchorId="3146E0FE" wp14:editId="07323403">
                <wp:simplePos x="0" y="0"/>
                <wp:positionH relativeFrom="column">
                  <wp:posOffset>2056526</wp:posOffset>
                </wp:positionH>
                <wp:positionV relativeFrom="paragraph">
                  <wp:posOffset>157455</wp:posOffset>
                </wp:positionV>
                <wp:extent cx="1448435" cy="296883"/>
                <wp:effectExtent l="0" t="0" r="18415" b="27305"/>
                <wp:wrapNone/>
                <wp:docPr id="13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96883"/>
                        </a:xfrm>
                        <a:prstGeom prst="rect">
                          <a:avLst/>
                        </a:prstGeom>
                        <a:solidFill>
                          <a:srgbClr val="FFFFFF"/>
                        </a:solidFill>
                        <a:ln w="9525">
                          <a:solidFill>
                            <a:srgbClr val="000000"/>
                          </a:solidFill>
                          <a:miter lim="800000"/>
                          <a:headEnd/>
                          <a:tailEnd/>
                        </a:ln>
                      </wps:spPr>
                      <wps:txbx>
                        <w:txbxContent>
                          <w:p w:rsidR="002D53F4" w:rsidRPr="00B60CF6" w:rsidRDefault="002D53F4" w:rsidP="00B60CF6">
                            <w:pPr>
                              <w:jc w:val="center"/>
                              <w:rPr>
                                <w:rFonts w:ascii="Times New Roman" w:hAnsi="Times New Roman" w:cs="Times New Roman"/>
                                <w:sz w:val="16"/>
                                <w:szCs w:val="16"/>
                                <w:vertAlign w:val="subscript"/>
                              </w:rPr>
                            </w:pPr>
                            <w:r w:rsidRPr="00B60CF6">
                              <w:rPr>
                                <w:rFonts w:ascii="Times New Roman" w:hAnsi="Times New Roman" w:cs="Times New Roman"/>
                                <w:sz w:val="16"/>
                                <w:szCs w:val="16"/>
                                <w:lang w:val="kk-KZ"/>
                              </w:rPr>
                              <w:t>Период ожидания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161.95pt;margin-top:12.4pt;width:114.05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">
                <v:textbox>
                  <w:txbxContent>
                    <w:p w:rsidR="005D1F65" w:rsidRPr="00B60CF6" w:rsidRDefault="005D1F65" w:rsidP="00B60CF6">
                      <w:pPr>
                        <w:jc w:val="center"/>
                        <w:rPr>
                          <w:rFonts w:ascii="Times New Roman" w:hAnsi="Times New Roman" w:cs="Times New Roman"/>
                          <w:sz w:val="16"/>
                          <w:szCs w:val="16"/>
                          <w:vertAlign w:val="subscript"/>
                        </w:rPr>
                      </w:pPr>
                      <w:r w:rsidRPr="00B60CF6">
                        <w:rPr>
                          <w:rFonts w:ascii="Times New Roman" w:hAnsi="Times New Roman" w:cs="Times New Roman"/>
                          <w:sz w:val="16"/>
                          <w:szCs w:val="16"/>
                          <w:lang w:val="kk-KZ"/>
                        </w:rPr>
                        <w:t>Период ожидания</w:t>
                      </w:r>
                    </w:p>
                  </w:txbxContent>
                </v:textbox>
              </v:rect>
            </w:pict>
          </mc:Fallback>
        </mc:AlternateContent>
      </w:r>
    </w:p>
    <w:p w:rsidR="00E85A28" w:rsidRDefault="00E85A28" w:rsidP="00AC6FAE">
      <w:pPr>
        <w:rPr>
          <w:lang w:val="kk-KZ" w:eastAsia="en-US"/>
        </w:rPr>
      </w:pPr>
    </w:p>
    <w:p w:rsidR="00AC6FAE" w:rsidRPr="00AC6FAE" w:rsidRDefault="004A0B31" w:rsidP="00AC6FAE">
      <w:pPr>
        <w:rPr>
          <w:lang w:eastAsia="en-US"/>
        </w:rPr>
      </w:pPr>
      <w:r>
        <w:rPr>
          <w:noProof/>
        </w:rPr>
        <mc:AlternateContent>
          <mc:Choice Requires="wps">
            <w:drawing>
              <wp:anchor distT="0" distB="0" distL="114300" distR="114300" simplePos="0" relativeHeight="251714560" behindDoc="0" locked="0" layoutInCell="1" allowOverlap="1" wp14:anchorId="2C02125C" wp14:editId="668720E5">
                <wp:simplePos x="0" y="0"/>
                <wp:positionH relativeFrom="column">
                  <wp:posOffset>2777935</wp:posOffset>
                </wp:positionH>
                <wp:positionV relativeFrom="paragraph">
                  <wp:posOffset>100124</wp:posOffset>
                </wp:positionV>
                <wp:extent cx="0" cy="180975"/>
                <wp:effectExtent l="76200" t="0" r="76200" b="47625"/>
                <wp:wrapNone/>
                <wp:docPr id="14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8.75pt;margin-top:7.9pt;width:0;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">
                <v:stroke endarrow="block"/>
              </v:shape>
            </w:pict>
          </mc:Fallback>
        </mc:AlternateContent>
      </w:r>
    </w:p>
    <w:p w:rsidR="00AC6FAE" w:rsidRDefault="004A0B31" w:rsidP="00AC6FAE">
      <w:pPr>
        <w:rPr>
          <w:lang w:eastAsia="en-US"/>
        </w:rPr>
      </w:pPr>
      <w:r>
        <w:rPr>
          <w:noProof/>
        </w:rPr>
        <mc:AlternateContent>
          <mc:Choice Requires="wps">
            <w:drawing>
              <wp:anchor distT="0" distB="0" distL="114300" distR="114300" simplePos="0" relativeHeight="251715584" behindDoc="0" locked="0" layoutInCell="1" allowOverlap="1" wp14:anchorId="6905EA59" wp14:editId="22FC4D86">
                <wp:simplePos x="0" y="0"/>
                <wp:positionH relativeFrom="column">
                  <wp:posOffset>1754836</wp:posOffset>
                </wp:positionH>
                <wp:positionV relativeFrom="paragraph">
                  <wp:posOffset>24820</wp:posOffset>
                </wp:positionV>
                <wp:extent cx="2106157" cy="277633"/>
                <wp:effectExtent l="0" t="0" r="27940" b="27305"/>
                <wp:wrapNone/>
                <wp:docPr id="145" name="Скругленный прямоугольник 145"/>
                <wp:cNvGraphicFramePr/>
                <a:graphic xmlns:a="http://schemas.openxmlformats.org/drawingml/2006/main">
                  <a:graphicData uri="http://schemas.microsoft.com/office/word/2010/wordprocessingShape">
                    <wps:wsp>
                      <wps:cNvSpPr/>
                      <wps:spPr>
                        <a:xfrm>
                          <a:off x="0" y="0"/>
                          <a:ext cx="2106157" cy="277633"/>
                        </a:xfrm>
                        <a:prstGeom prst="roundRect">
                          <a:avLst/>
                        </a:prstGeom>
                        <a:solidFill>
                          <a:schemeClr val="bg1">
                            <a:alpha val="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4A0B31" w:rsidRDefault="002D53F4" w:rsidP="004A0B31">
                            <w:pPr>
                              <w:jc w:val="center"/>
                              <w:rPr>
                                <w:rFonts w:ascii="Times New Roman" w:hAnsi="Times New Roman" w:cs="Times New Roman"/>
                                <w:color w:val="000000" w:themeColor="text1"/>
                                <w:sz w:val="20"/>
                                <w:szCs w:val="20"/>
                              </w:rPr>
                            </w:pPr>
                            <w:r w:rsidRPr="004A0B31">
                              <w:rPr>
                                <w:rFonts w:ascii="Times New Roman" w:hAnsi="Times New Roman" w:cs="Times New Roman"/>
                                <w:color w:val="000000" w:themeColor="text1"/>
                                <w:sz w:val="20"/>
                                <w:szCs w:val="20"/>
                              </w:rPr>
                              <w:t>Дополнительные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5" o:spid="_x0000_s1054" style="position:absolute;margin-left:138.2pt;margin-top:1.95pt;width:165.85pt;height:2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" fillcolor="white [3212]" strokecolor="white [3212]" strokeweight="2pt">
                <v:fill opacity="0"/>
                <v:textbox>
                  <w:txbxContent>
                    <w:p w:rsidR="005D1F65" w:rsidRPr="004A0B31" w:rsidRDefault="005D1F65" w:rsidP="004A0B31">
                      <w:pPr>
                        <w:jc w:val="center"/>
                        <w:rPr>
                          <w:rFonts w:ascii="Times New Roman" w:hAnsi="Times New Roman" w:cs="Times New Roman"/>
                          <w:color w:val="000000" w:themeColor="text1"/>
                          <w:sz w:val="20"/>
                          <w:szCs w:val="20"/>
                        </w:rPr>
                      </w:pPr>
                      <w:r w:rsidRPr="004A0B31">
                        <w:rPr>
                          <w:rFonts w:ascii="Times New Roman" w:hAnsi="Times New Roman" w:cs="Times New Roman"/>
                          <w:color w:val="000000" w:themeColor="text1"/>
                          <w:sz w:val="20"/>
                          <w:szCs w:val="20"/>
                        </w:rPr>
                        <w:t>Дополнительные исследования</w:t>
                      </w:r>
                    </w:p>
                  </w:txbxContent>
                </v:textbox>
              </v:roundrect>
            </w:pict>
          </mc:Fallback>
        </mc:AlternateContent>
      </w:r>
    </w:p>
    <w:p w:rsidR="00AC6FAE" w:rsidRPr="00AC6FAE" w:rsidRDefault="005D1F65" w:rsidP="00AC6FAE">
      <w:pPr>
        <w:rPr>
          <w:lang w:eastAsia="en-US"/>
        </w:rPr>
      </w:pPr>
      <w:r>
        <w:rPr>
          <w:rFonts w:ascii="Times New Roman" w:hAnsi="Times New Roman" w:cs="Times New Roman"/>
          <w:b/>
          <w:noProof/>
        </w:rPr>
        <mc:AlternateContent>
          <mc:Choice Requires="wps">
            <w:drawing>
              <wp:anchor distT="0" distB="0" distL="114300" distR="114300" simplePos="0" relativeHeight="251745280" behindDoc="0" locked="0" layoutInCell="1" allowOverlap="1" wp14:anchorId="73980A65" wp14:editId="2AD3CB90">
                <wp:simplePos x="0" y="0"/>
                <wp:positionH relativeFrom="column">
                  <wp:posOffset>4276725</wp:posOffset>
                </wp:positionH>
                <wp:positionV relativeFrom="paragraph">
                  <wp:posOffset>108395</wp:posOffset>
                </wp:positionV>
                <wp:extent cx="438150" cy="308610"/>
                <wp:effectExtent l="0" t="0" r="0" b="0"/>
                <wp:wrapNone/>
                <wp:docPr id="161" name="Прямоугольник 161"/>
                <wp:cNvGraphicFramePr/>
                <a:graphic xmlns:a="http://schemas.openxmlformats.org/drawingml/2006/main">
                  <a:graphicData uri="http://schemas.microsoft.com/office/word/2010/wordprocessingShape">
                    <wps:wsp>
                      <wps:cNvSpPr/>
                      <wps:spPr>
                        <a:xfrm>
                          <a:off x="0" y="0"/>
                          <a:ext cx="438150" cy="308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5E1FB7">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1" o:spid="_x0000_s1055" style="position:absolute;margin-left:336.75pt;margin-top:8.55pt;width:34.5pt;height:24.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" fillcolor="white [3212]" stroked="f" strokeweight="2pt">
                <v:textbox>
                  <w:txbxContent>
                    <w:p w:rsidR="005D1F65" w:rsidRPr="00B93DD9" w:rsidRDefault="005D1F65" w:rsidP="005E1FB7">
                      <w:pPr>
                        <w:jc w:val="center"/>
                        <w:rPr>
                          <w:rFonts w:ascii="Times New Roman" w:hAnsi="Times New Roman" w:cs="Times New Roman"/>
                          <w:color w:val="000000" w:themeColor="text1"/>
                        </w:rPr>
                      </w:pPr>
                      <w:r>
                        <w:rPr>
                          <w:rFonts w:ascii="Times New Roman" w:hAnsi="Times New Roman" w:cs="Times New Roman"/>
                          <w:color w:val="000000" w:themeColor="text1"/>
                        </w:rPr>
                        <w:t>Да</w:t>
                      </w:r>
                    </w:p>
                  </w:txbxContent>
                </v:textbox>
              </v:rect>
            </w:pict>
          </mc:Fallback>
        </mc:AlternateContent>
      </w:r>
      <w:r w:rsidR="005E1FB7">
        <w:rPr>
          <w:rFonts w:ascii="Times New Roman" w:hAnsi="Times New Roman" w:cs="Times New Roman"/>
          <w:b/>
          <w:noProof/>
        </w:rPr>
        <mc:AlternateContent>
          <mc:Choice Requires="wps">
            <w:drawing>
              <wp:anchor distT="0" distB="0" distL="114300" distR="114300" simplePos="0" relativeHeight="251747328" behindDoc="0" locked="0" layoutInCell="1" allowOverlap="1" wp14:anchorId="719CB107" wp14:editId="234044B1">
                <wp:simplePos x="0" y="0"/>
                <wp:positionH relativeFrom="column">
                  <wp:posOffset>999621</wp:posOffset>
                </wp:positionH>
                <wp:positionV relativeFrom="paragraph">
                  <wp:posOffset>133309</wp:posOffset>
                </wp:positionV>
                <wp:extent cx="485899" cy="316865"/>
                <wp:effectExtent l="0" t="0" r="0" b="0"/>
                <wp:wrapNone/>
                <wp:docPr id="162" name="Прямоугольник 162"/>
                <wp:cNvGraphicFramePr/>
                <a:graphic xmlns:a="http://schemas.openxmlformats.org/drawingml/2006/main">
                  <a:graphicData uri="http://schemas.microsoft.com/office/word/2010/wordprocessingShape">
                    <wps:wsp>
                      <wps:cNvSpPr/>
                      <wps:spPr>
                        <a:xfrm>
                          <a:off x="0" y="0"/>
                          <a:ext cx="485899" cy="31686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53F4" w:rsidRPr="00B93DD9" w:rsidRDefault="002D53F4" w:rsidP="005E1FB7">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2" o:spid="_x0000_s1056" style="position:absolute;margin-left:78.7pt;margin-top:10.5pt;width:38.25pt;height:2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" fillcolor="white [3212]" stroked="f" strokeweight="2pt">
                <v:fill opacity="0"/>
                <v:textbox>
                  <w:txbxContent>
                    <w:p w:rsidR="005D1F65" w:rsidRPr="00B93DD9" w:rsidRDefault="005D1F65" w:rsidP="005E1FB7">
                      <w:pPr>
                        <w:jc w:val="center"/>
                        <w:rPr>
                          <w:rFonts w:ascii="Times New Roman" w:hAnsi="Times New Roman" w:cs="Times New Roman"/>
                          <w:color w:val="000000" w:themeColor="text1"/>
                        </w:rPr>
                      </w:pPr>
                      <w:r>
                        <w:rPr>
                          <w:rFonts w:ascii="Times New Roman" w:hAnsi="Times New Roman" w:cs="Times New Roman"/>
                          <w:color w:val="000000" w:themeColor="text1"/>
                        </w:rPr>
                        <w:t>Нет</w:t>
                      </w:r>
                    </w:p>
                  </w:txbxContent>
                </v:textbox>
              </v:rect>
            </w:pict>
          </mc:Fallback>
        </mc:AlternateContent>
      </w:r>
      <w:r w:rsidR="005E1FB7">
        <w:rPr>
          <w:noProof/>
        </w:rPr>
        <mc:AlternateContent>
          <mc:Choice Requires="wps">
            <w:drawing>
              <wp:anchor distT="0" distB="0" distL="114300" distR="114300" simplePos="0" relativeHeight="251719680" behindDoc="0" locked="0" layoutInCell="1" allowOverlap="1" wp14:anchorId="3C18BDB3" wp14:editId="1C3253C5">
                <wp:simplePos x="0" y="0"/>
                <wp:positionH relativeFrom="column">
                  <wp:posOffset>2757104</wp:posOffset>
                </wp:positionH>
                <wp:positionV relativeFrom="paragraph">
                  <wp:posOffset>73660</wp:posOffset>
                </wp:positionV>
                <wp:extent cx="0" cy="180975"/>
                <wp:effectExtent l="76200" t="0" r="76200" b="47625"/>
                <wp:wrapNone/>
                <wp:docPr id="14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7.1pt;margin-top:5.8pt;width:0;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">
                <v:stroke endarrow="block"/>
              </v:shape>
            </w:pict>
          </mc:Fallback>
        </mc:AlternateContent>
      </w:r>
      <w:r w:rsidR="005E1FB7" w:rsidRPr="00B60CF6">
        <w:rPr>
          <w:noProof/>
        </w:rPr>
        <mc:AlternateContent>
          <mc:Choice Requires="wps">
            <w:drawing>
              <wp:anchor distT="0" distB="0" distL="114300" distR="114300" simplePos="0" relativeHeight="251726848" behindDoc="0" locked="0" layoutInCell="1" allowOverlap="1" wp14:anchorId="51C47AF1" wp14:editId="79AD493D">
                <wp:simplePos x="0" y="0"/>
                <wp:positionH relativeFrom="column">
                  <wp:posOffset>-235412</wp:posOffset>
                </wp:positionH>
                <wp:positionV relativeFrom="paragraph">
                  <wp:posOffset>133309</wp:posOffset>
                </wp:positionV>
                <wp:extent cx="798517" cy="693098"/>
                <wp:effectExtent l="0" t="0" r="20955" b="12065"/>
                <wp:wrapNone/>
                <wp:docPr id="15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517" cy="693098"/>
                        </a:xfrm>
                        <a:prstGeom prst="ellipse">
                          <a:avLst/>
                        </a:prstGeom>
                        <a:solidFill>
                          <a:srgbClr val="FFFFFF"/>
                        </a:solidFill>
                        <a:ln w="9525">
                          <a:solidFill>
                            <a:srgbClr val="000000"/>
                          </a:solidFill>
                          <a:round/>
                          <a:headEnd/>
                          <a:tailEnd/>
                        </a:ln>
                      </wps:spPr>
                      <wps:txbx>
                        <w:txbxContent>
                          <w:p w:rsidR="002D53F4" w:rsidRPr="00B60CF6" w:rsidRDefault="002D53F4" w:rsidP="00B60CF6">
                            <w:pPr>
                              <w:rPr>
                                <w:rFonts w:ascii="Times New Roman" w:hAnsi="Times New Roman" w:cs="Times New Roman"/>
                                <w:sz w:val="16"/>
                                <w:szCs w:val="16"/>
                              </w:rPr>
                            </w:pPr>
                          </w:p>
                          <w:p w:rsidR="002D53F4" w:rsidRPr="00B60CF6" w:rsidRDefault="002D53F4" w:rsidP="00B60CF6">
                            <w:pPr>
                              <w:rPr>
                                <w:rFonts w:ascii="Times New Roman" w:hAnsi="Times New Roman" w:cs="Times New Roman"/>
                                <w:sz w:val="16"/>
                                <w:szCs w:val="16"/>
                              </w:rPr>
                            </w:pPr>
                            <w:r w:rsidRPr="00B60CF6">
                              <w:rPr>
                                <w:rFonts w:ascii="Times New Roman" w:hAnsi="Times New Roman" w:cs="Times New Roman"/>
                                <w:sz w:val="16"/>
                                <w:szCs w:val="16"/>
                              </w:rPr>
                              <w:t>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7" style="position:absolute;margin-left:-18.55pt;margin-top:10.5pt;width:62.9pt;height:5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">
                <v:textbox>
                  <w:txbxContent>
                    <w:p w:rsidR="005D1F65" w:rsidRPr="00B60CF6" w:rsidRDefault="005D1F65" w:rsidP="00B60CF6">
                      <w:pPr>
                        <w:rPr>
                          <w:rFonts w:ascii="Times New Roman" w:hAnsi="Times New Roman" w:cs="Times New Roman"/>
                          <w:sz w:val="16"/>
                          <w:szCs w:val="16"/>
                        </w:rPr>
                      </w:pPr>
                    </w:p>
                    <w:p w:rsidR="005D1F65" w:rsidRPr="00B60CF6" w:rsidRDefault="005D1F65" w:rsidP="00B60CF6">
                      <w:pPr>
                        <w:rPr>
                          <w:rFonts w:ascii="Times New Roman" w:hAnsi="Times New Roman" w:cs="Times New Roman"/>
                          <w:sz w:val="16"/>
                          <w:szCs w:val="16"/>
                        </w:rPr>
                      </w:pPr>
                      <w:r w:rsidRPr="00B60CF6">
                        <w:rPr>
                          <w:rFonts w:ascii="Times New Roman" w:hAnsi="Times New Roman" w:cs="Times New Roman"/>
                          <w:sz w:val="16"/>
                          <w:szCs w:val="16"/>
                        </w:rPr>
                        <w:t>Выпуск</w:t>
                      </w:r>
                    </w:p>
                  </w:txbxContent>
                </v:textbox>
              </v:oval>
            </w:pict>
          </mc:Fallback>
        </mc:AlternateContent>
      </w:r>
      <w:r w:rsidR="005E1FB7" w:rsidRPr="00B60CF6">
        <w:rPr>
          <w:noProof/>
        </w:rPr>
        <mc:AlternateContent>
          <mc:Choice Requires="wps">
            <w:drawing>
              <wp:anchor distT="0" distB="0" distL="114300" distR="114300" simplePos="0" relativeHeight="251722752" behindDoc="0" locked="0" layoutInCell="1" allowOverlap="1" wp14:anchorId="07DF9343" wp14:editId="27212C9C">
                <wp:simplePos x="0" y="0"/>
                <wp:positionH relativeFrom="column">
                  <wp:posOffset>5048885</wp:posOffset>
                </wp:positionH>
                <wp:positionV relativeFrom="paragraph">
                  <wp:posOffset>73660</wp:posOffset>
                </wp:positionV>
                <wp:extent cx="838200" cy="752475"/>
                <wp:effectExtent l="0" t="0" r="19050" b="28575"/>
                <wp:wrapNone/>
                <wp:docPr id="14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52475"/>
                        </a:xfrm>
                        <a:prstGeom prst="ellipse">
                          <a:avLst/>
                        </a:prstGeom>
                        <a:solidFill>
                          <a:srgbClr val="FFFFFF"/>
                        </a:solidFill>
                        <a:ln w="9525">
                          <a:solidFill>
                            <a:srgbClr val="000000"/>
                          </a:solidFill>
                          <a:round/>
                          <a:headEnd/>
                          <a:tailEnd/>
                        </a:ln>
                      </wps:spPr>
                      <wps:txbx>
                        <w:txbxContent>
                          <w:p w:rsidR="002D53F4" w:rsidRDefault="002D53F4" w:rsidP="00B60CF6">
                            <w:pPr>
                              <w:rPr>
                                <w:rFonts w:ascii="Times New Roman" w:hAnsi="Times New Roman" w:cs="Times New Roman"/>
                                <w:sz w:val="18"/>
                                <w:szCs w:val="18"/>
                              </w:rPr>
                            </w:pPr>
                          </w:p>
                          <w:p w:rsidR="002D53F4" w:rsidRPr="00B60CF6" w:rsidRDefault="002D53F4" w:rsidP="00B60CF6">
                            <w:pPr>
                              <w:rPr>
                                <w:rFonts w:ascii="Times New Roman" w:hAnsi="Times New Roman" w:cs="Times New Roman"/>
                                <w:sz w:val="16"/>
                                <w:szCs w:val="16"/>
                              </w:rPr>
                            </w:pPr>
                            <w:r w:rsidRPr="00B60CF6">
                              <w:rPr>
                                <w:rFonts w:ascii="Times New Roman" w:hAnsi="Times New Roman" w:cs="Times New Roman"/>
                                <w:sz w:val="16"/>
                                <w:szCs w:val="16"/>
                              </w:rPr>
                              <w:t>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8" style="position:absolute;margin-left:397.55pt;margin-top:5.8pt;width:66pt;height: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">
                <v:textbox>
                  <w:txbxContent>
                    <w:p w:rsidR="005D1F65" w:rsidRDefault="005D1F65" w:rsidP="00B60CF6">
                      <w:pPr>
                        <w:rPr>
                          <w:rFonts w:ascii="Times New Roman" w:hAnsi="Times New Roman" w:cs="Times New Roman"/>
                          <w:sz w:val="18"/>
                          <w:szCs w:val="18"/>
                        </w:rPr>
                      </w:pPr>
                    </w:p>
                    <w:p w:rsidR="005D1F65" w:rsidRPr="00B60CF6" w:rsidRDefault="005D1F65" w:rsidP="00B60CF6">
                      <w:pPr>
                        <w:rPr>
                          <w:rFonts w:ascii="Times New Roman" w:hAnsi="Times New Roman" w:cs="Times New Roman"/>
                          <w:sz w:val="16"/>
                          <w:szCs w:val="16"/>
                        </w:rPr>
                      </w:pPr>
                      <w:r w:rsidRPr="00B60CF6">
                        <w:rPr>
                          <w:rFonts w:ascii="Times New Roman" w:hAnsi="Times New Roman" w:cs="Times New Roman"/>
                          <w:sz w:val="16"/>
                          <w:szCs w:val="16"/>
                        </w:rPr>
                        <w:t>Выпуск</w:t>
                      </w:r>
                    </w:p>
                  </w:txbxContent>
                </v:textbox>
              </v:oval>
            </w:pict>
          </mc:Fallback>
        </mc:AlternateContent>
      </w:r>
    </w:p>
    <w:p w:rsidR="00AC6FAE" w:rsidRDefault="00B60CF6" w:rsidP="00AC6FAE">
      <w:pPr>
        <w:tabs>
          <w:tab w:val="left" w:pos="1589"/>
        </w:tabs>
        <w:rPr>
          <w:lang w:val="kk-KZ" w:eastAsia="en-US"/>
        </w:rPr>
      </w:pPr>
      <w:r>
        <w:rPr>
          <w:rFonts w:ascii="Times New Roman" w:hAnsi="Times New Roman" w:cs="Times New Roman"/>
          <w:b/>
          <w:noProof/>
        </w:rPr>
        <mc:AlternateContent>
          <mc:Choice Requires="wps">
            <w:drawing>
              <wp:anchor distT="0" distB="0" distL="114300" distR="114300" simplePos="0" relativeHeight="251717632" behindDoc="0" locked="0" layoutInCell="1" allowOverlap="1" wp14:anchorId="1F5E4FEE" wp14:editId="002D2925">
                <wp:simplePos x="0" y="0"/>
                <wp:positionH relativeFrom="column">
                  <wp:posOffset>1651718</wp:posOffset>
                </wp:positionH>
                <wp:positionV relativeFrom="paragraph">
                  <wp:posOffset>134841</wp:posOffset>
                </wp:positionV>
                <wp:extent cx="2274073" cy="318052"/>
                <wp:effectExtent l="19050" t="0" r="12065" b="25400"/>
                <wp:wrapNone/>
                <wp:docPr id="14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073" cy="318052"/>
                        </a:xfrm>
                        <a:prstGeom prst="hexagon">
                          <a:avLst>
                            <a:gd name="adj" fmla="val 69247"/>
                            <a:gd name="vf" fmla="val 115470"/>
                          </a:avLst>
                        </a:prstGeom>
                        <a:solidFill>
                          <a:srgbClr val="FFFFFF"/>
                        </a:solidFill>
                        <a:ln w="9525">
                          <a:solidFill>
                            <a:srgbClr val="000000"/>
                          </a:solidFill>
                          <a:miter lim="800000"/>
                          <a:headEnd/>
                          <a:tailEnd/>
                        </a:ln>
                      </wps:spPr>
                      <wps:txbx>
                        <w:txbxContent>
                          <w:p w:rsidR="002D53F4" w:rsidRPr="00B60CF6" w:rsidRDefault="002D53F4" w:rsidP="00B60CF6">
                            <w:pPr>
                              <w:jc w:val="center"/>
                              <w:rPr>
                                <w:rFonts w:ascii="Times New Roman" w:hAnsi="Times New Roman" w:cs="Times New Roman"/>
                                <w:sz w:val="16"/>
                                <w:szCs w:val="16"/>
                                <w:lang w:val="kk-KZ"/>
                              </w:rPr>
                            </w:pPr>
                            <w:r w:rsidRPr="00B60CF6">
                              <w:rPr>
                                <w:rFonts w:ascii="Times New Roman" w:hAnsi="Times New Roman" w:cs="Times New Roman"/>
                                <w:sz w:val="16"/>
                                <w:szCs w:val="16"/>
                                <w:lang w:val="kk-KZ"/>
                              </w:rPr>
                              <w:t>Прошло два периода ожидания?</w:t>
                            </w:r>
                          </w:p>
                          <w:p w:rsidR="002D53F4" w:rsidRPr="00CA5EB8" w:rsidRDefault="002D53F4" w:rsidP="00B60CF6">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9" style="position:absolute;margin-left:130.05pt;margin-top:10.6pt;width:179.05pt;height:2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" adj="2092">
                <v:textbox>
                  <w:txbxContent>
                    <w:p w:rsidR="005D1F65" w:rsidRPr="00B60CF6" w:rsidRDefault="005D1F65" w:rsidP="00B60CF6">
                      <w:pPr>
                        <w:jc w:val="center"/>
                        <w:rPr>
                          <w:rFonts w:ascii="Times New Roman" w:hAnsi="Times New Roman" w:cs="Times New Roman"/>
                          <w:sz w:val="16"/>
                          <w:szCs w:val="16"/>
                          <w:lang w:val="kk-KZ"/>
                        </w:rPr>
                      </w:pPr>
                      <w:r w:rsidRPr="00B60CF6">
                        <w:rPr>
                          <w:rFonts w:ascii="Times New Roman" w:hAnsi="Times New Roman" w:cs="Times New Roman"/>
                          <w:sz w:val="16"/>
                          <w:szCs w:val="16"/>
                          <w:lang w:val="kk-KZ"/>
                        </w:rPr>
                        <w:t>Прошло два периода ожидания?</w:t>
                      </w:r>
                    </w:p>
                    <w:p w:rsidR="005D1F65" w:rsidRPr="00CA5EB8" w:rsidRDefault="005D1F65" w:rsidP="00B60CF6">
                      <w:pPr>
                        <w:jc w:val="center"/>
                        <w:rPr>
                          <w:rFonts w:ascii="Times New Roman" w:hAnsi="Times New Roman" w:cs="Times New Roman"/>
                          <w:sz w:val="20"/>
                          <w:szCs w:val="20"/>
                        </w:rPr>
                      </w:pPr>
                    </w:p>
                  </w:txbxContent>
                </v:textbox>
              </v:shape>
            </w:pict>
          </mc:Fallback>
        </mc:AlternateContent>
      </w:r>
      <w:r w:rsidR="00AC6FAE">
        <w:rPr>
          <w:lang w:eastAsia="en-US"/>
        </w:rPr>
        <w:tab/>
      </w:r>
    </w:p>
    <w:p w:rsidR="00E85A28" w:rsidRDefault="005D1F65" w:rsidP="00AC6FAE">
      <w:pPr>
        <w:tabs>
          <w:tab w:val="left" w:pos="1589"/>
        </w:tabs>
        <w:rPr>
          <w:lang w:val="kk-KZ" w:eastAsia="en-US"/>
        </w:rPr>
      </w:pPr>
      <w:r>
        <w:rPr>
          <w:rFonts w:ascii="Times New Roman" w:hAnsi="Times New Roman" w:cs="Times New Roman"/>
          <w:b/>
          <w:noProof/>
        </w:rPr>
        <mc:AlternateContent>
          <mc:Choice Requires="wps">
            <w:drawing>
              <wp:anchor distT="0" distB="0" distL="114300" distR="114300" simplePos="0" relativeHeight="251724800" behindDoc="0" locked="0" layoutInCell="1" allowOverlap="1" wp14:anchorId="402E348E" wp14:editId="47A306B3">
                <wp:simplePos x="0" y="0"/>
                <wp:positionH relativeFrom="column">
                  <wp:posOffset>561975</wp:posOffset>
                </wp:positionH>
                <wp:positionV relativeFrom="paragraph">
                  <wp:posOffset>125095</wp:posOffset>
                </wp:positionV>
                <wp:extent cx="1089025" cy="0"/>
                <wp:effectExtent l="38100" t="76200" r="0" b="95250"/>
                <wp:wrapNone/>
                <wp:docPr id="15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0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44.25pt;margin-top:9.85pt;width:85.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">
                <v:stroke endarrow="block"/>
              </v:shape>
            </w:pict>
          </mc:Fallback>
        </mc:AlternateContent>
      </w:r>
      <w:r w:rsidR="005E1FB7" w:rsidRPr="00B60CF6">
        <w:rPr>
          <w:noProof/>
        </w:rPr>
        <mc:AlternateContent>
          <mc:Choice Requires="wps">
            <w:drawing>
              <wp:anchor distT="0" distB="0" distL="114300" distR="114300" simplePos="0" relativeHeight="251721728" behindDoc="0" locked="0" layoutInCell="1" allowOverlap="1" wp14:anchorId="7459C3BF" wp14:editId="32B761C3">
                <wp:simplePos x="0" y="0"/>
                <wp:positionH relativeFrom="column">
                  <wp:posOffset>3924300</wp:posOffset>
                </wp:positionH>
                <wp:positionV relativeFrom="paragraph">
                  <wp:posOffset>126175</wp:posOffset>
                </wp:positionV>
                <wp:extent cx="1113155" cy="0"/>
                <wp:effectExtent l="0" t="76200" r="29845" b="95250"/>
                <wp:wrapNone/>
                <wp:docPr id="14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09pt;margin-top:9.95pt;width:87.6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APQIAAH4EAAAOAAAAZHJzL2Uyb0RvYy54bWysVNuO2yAQfa/Uf0C8J7azTpp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">
                <v:stroke endarrow="block"/>
              </v:shape>
            </w:pict>
          </mc:Fallback>
        </mc:AlternateContent>
      </w:r>
    </w:p>
    <w:p w:rsidR="00E85A28" w:rsidRPr="00E85A28" w:rsidRDefault="00E85A28" w:rsidP="00AC6FAE">
      <w:pPr>
        <w:tabs>
          <w:tab w:val="left" w:pos="1589"/>
        </w:tabs>
        <w:rPr>
          <w:lang w:val="kk-KZ" w:eastAsia="en-US"/>
        </w:rPr>
      </w:pPr>
    </w:p>
    <w:p w:rsidR="00AC6FAE" w:rsidRDefault="00AC6FAE" w:rsidP="00AC6FAE">
      <w:pPr>
        <w:rPr>
          <w:lang w:eastAsia="en-US"/>
        </w:rPr>
      </w:pPr>
    </w:p>
    <w:p w:rsidR="00B60CF6" w:rsidRDefault="00B60CF6" w:rsidP="00AC6FAE">
      <w:pPr>
        <w:rPr>
          <w:lang w:eastAsia="en-US"/>
        </w:rPr>
      </w:pPr>
    </w:p>
    <w:p w:rsidR="00B60CF6" w:rsidRDefault="00B60CF6" w:rsidP="00B60CF6">
      <w:pPr>
        <w:pStyle w:val="Style13"/>
        <w:widowControl/>
        <w:jc w:val="center"/>
        <w:rPr>
          <w:rFonts w:ascii="Times New Roman" w:hAnsi="Times New Roman" w:cs="Times New Roman"/>
          <w:b/>
        </w:rPr>
      </w:pPr>
      <w:r w:rsidRPr="006B2101">
        <w:rPr>
          <w:rFonts w:ascii="Times New Roman" w:hAnsi="Times New Roman" w:cs="Times New Roman"/>
          <w:b/>
        </w:rPr>
        <w:t xml:space="preserve">Рисунок </w:t>
      </w:r>
      <w:r w:rsidRPr="006B2101">
        <w:rPr>
          <w:rFonts w:ascii="Times New Roman" w:hAnsi="Times New Roman" w:cs="Times New Roman"/>
          <w:b/>
          <w:lang w:val="en-US"/>
        </w:rPr>
        <w:t>G</w:t>
      </w:r>
      <w:r w:rsidRPr="006B2101">
        <w:rPr>
          <w:rFonts w:ascii="Times New Roman" w:hAnsi="Times New Roman" w:cs="Times New Roman"/>
          <w:b/>
        </w:rPr>
        <w:t xml:space="preserve">.1 — Процедура </w:t>
      </w:r>
      <w:r w:rsidRPr="006B2101">
        <w:rPr>
          <w:rStyle w:val="FontStyle155"/>
          <w:rFonts w:ascii="Times New Roman" w:hAnsi="Times New Roman" w:cs="Times New Roman"/>
          <w:b/>
          <w:sz w:val="24"/>
          <w:szCs w:val="24"/>
          <w:lang w:eastAsia="en-US"/>
        </w:rPr>
        <w:t>испытания</w:t>
      </w:r>
      <w:r w:rsidRPr="006B2101">
        <w:rPr>
          <w:rStyle w:val="FontStyle155"/>
          <w:rFonts w:ascii="Times New Roman" w:hAnsi="Times New Roman" w:cs="Times New Roman"/>
          <w:sz w:val="24"/>
          <w:szCs w:val="24"/>
          <w:lang w:eastAsia="en-US"/>
        </w:rPr>
        <w:t xml:space="preserve"> </w:t>
      </w:r>
      <w:r w:rsidRPr="006B2101">
        <w:rPr>
          <w:rFonts w:ascii="Times New Roman" w:hAnsi="Times New Roman" w:cs="Times New Roman"/>
          <w:b/>
        </w:rPr>
        <w:t>перед выпуском</w:t>
      </w:r>
    </w:p>
    <w:p w:rsidR="002D19F7" w:rsidRPr="00AC6FAE" w:rsidRDefault="002D19F7" w:rsidP="00AC6FAE">
      <w:pPr>
        <w:rPr>
          <w:lang w:eastAsia="en-US"/>
        </w:rPr>
        <w:sectPr w:rsidR="002D19F7" w:rsidRPr="00AC6FAE" w:rsidSect="003C4459">
          <w:pgSz w:w="11909" w:h="16834"/>
          <w:pgMar w:top="1418" w:right="1418" w:bottom="1418" w:left="1134" w:header="1020" w:footer="1020" w:gutter="0"/>
          <w:cols w:space="720"/>
          <w:noEndnote/>
          <w:docGrid w:linePitch="326"/>
        </w:sectPr>
      </w:pPr>
    </w:p>
    <w:p w:rsidR="002D19F7" w:rsidRPr="00A764C5" w:rsidRDefault="002D19F7" w:rsidP="00F010F3">
      <w:pPr>
        <w:pStyle w:val="Style11"/>
        <w:widowControl/>
        <w:jc w:val="center"/>
        <w:rPr>
          <w:rStyle w:val="FontStyle148"/>
          <w:rFonts w:ascii="Times New Roman" w:hAnsi="Times New Roman" w:cs="Times New Roman"/>
          <w:sz w:val="24"/>
          <w:szCs w:val="24"/>
          <w:lang w:eastAsia="en-US"/>
        </w:rPr>
      </w:pPr>
      <w:r w:rsidRPr="00A764C5">
        <w:rPr>
          <w:rStyle w:val="FontStyle148"/>
          <w:rFonts w:ascii="Times New Roman" w:hAnsi="Times New Roman" w:cs="Times New Roman"/>
          <w:sz w:val="24"/>
          <w:szCs w:val="24"/>
          <w:lang w:eastAsia="en-US"/>
        </w:rPr>
        <w:lastRenderedPageBreak/>
        <w:t xml:space="preserve">Приложение </w:t>
      </w:r>
      <w:r w:rsidRPr="00A764C5">
        <w:rPr>
          <w:rStyle w:val="FontStyle148"/>
          <w:rFonts w:ascii="Times New Roman" w:hAnsi="Times New Roman" w:cs="Times New Roman"/>
          <w:sz w:val="24"/>
          <w:szCs w:val="24"/>
          <w:lang w:val="en-US" w:eastAsia="en-US"/>
        </w:rPr>
        <w:t>H</w:t>
      </w:r>
    </w:p>
    <w:p w:rsidR="002D19F7" w:rsidRPr="00A764C5" w:rsidRDefault="002D19F7" w:rsidP="002D19F7">
      <w:pPr>
        <w:pStyle w:val="Style11"/>
        <w:widowControl/>
        <w:jc w:val="center"/>
        <w:rPr>
          <w:rStyle w:val="FontStyle148"/>
          <w:rFonts w:ascii="Times New Roman" w:hAnsi="Times New Roman" w:cs="Times New Roman"/>
          <w:b w:val="0"/>
          <w:i/>
          <w:sz w:val="24"/>
          <w:szCs w:val="24"/>
          <w:lang w:eastAsia="en-US"/>
        </w:rPr>
      </w:pPr>
      <w:r w:rsidRPr="00A764C5">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A764C5">
        <w:rPr>
          <w:rStyle w:val="FontStyle148"/>
          <w:rFonts w:ascii="Times New Roman" w:hAnsi="Times New Roman" w:cs="Times New Roman"/>
          <w:b w:val="0"/>
          <w:i/>
          <w:sz w:val="24"/>
          <w:szCs w:val="24"/>
          <w:lang w:eastAsia="en-US"/>
        </w:rPr>
        <w:t>)</w:t>
      </w:r>
    </w:p>
    <w:p w:rsidR="002D19F7" w:rsidRPr="00A764C5" w:rsidRDefault="002D19F7" w:rsidP="002D19F7">
      <w:pPr>
        <w:pStyle w:val="Style11"/>
        <w:widowControl/>
        <w:jc w:val="center"/>
        <w:rPr>
          <w:rStyle w:val="FontStyle148"/>
          <w:rFonts w:ascii="Times New Roman" w:hAnsi="Times New Roman" w:cs="Times New Roman"/>
          <w:b w:val="0"/>
          <w:sz w:val="24"/>
          <w:szCs w:val="24"/>
          <w:lang w:eastAsia="en-US"/>
        </w:rPr>
      </w:pPr>
    </w:p>
    <w:p w:rsidR="002D19F7" w:rsidRPr="00A764C5" w:rsidRDefault="002D19F7" w:rsidP="002D19F7">
      <w:pPr>
        <w:pStyle w:val="Style11"/>
        <w:widowControl/>
        <w:jc w:val="center"/>
        <w:rPr>
          <w:rStyle w:val="FontStyle148"/>
          <w:rFonts w:ascii="Times New Roman" w:hAnsi="Times New Roman" w:cs="Times New Roman"/>
          <w:sz w:val="24"/>
          <w:szCs w:val="24"/>
          <w:lang w:eastAsia="en-US"/>
        </w:rPr>
      </w:pPr>
      <w:r w:rsidRPr="00A764C5">
        <w:rPr>
          <w:rStyle w:val="FontStyle148"/>
          <w:rFonts w:ascii="Times New Roman" w:hAnsi="Times New Roman" w:cs="Times New Roman"/>
          <w:sz w:val="24"/>
          <w:szCs w:val="24"/>
          <w:lang w:eastAsia="en-US"/>
        </w:rPr>
        <w:t>Составные плиты с пустотообразователями</w:t>
      </w:r>
    </w:p>
    <w:p w:rsidR="002D19F7" w:rsidRPr="003401FE" w:rsidRDefault="002D19F7" w:rsidP="002D19F7">
      <w:pPr>
        <w:pStyle w:val="Style13"/>
        <w:widowControl/>
        <w:jc w:val="both"/>
        <w:rPr>
          <w:rStyle w:val="FontStyle150"/>
          <w:rFonts w:ascii="Times New Roman" w:hAnsi="Times New Roman" w:cs="Times New Roman"/>
          <w:sz w:val="24"/>
          <w:szCs w:val="24"/>
          <w:lang w:eastAsia="en-US"/>
        </w:rPr>
      </w:pPr>
    </w:p>
    <w:p w:rsidR="002D19F7" w:rsidRPr="003401FE" w:rsidRDefault="002D19F7" w:rsidP="00A764C5">
      <w:pPr>
        <w:pStyle w:val="Style13"/>
        <w:widowControl/>
        <w:ind w:firstLine="567"/>
        <w:jc w:val="both"/>
        <w:rPr>
          <w:rFonts w:ascii="Times New Roman" w:hAnsi="Times New Roman" w:cs="Times New Roman"/>
          <w:bCs/>
        </w:rPr>
      </w:pPr>
      <w:r w:rsidRPr="003401FE">
        <w:rPr>
          <w:rStyle w:val="FontStyle150"/>
          <w:rFonts w:ascii="Times New Roman" w:hAnsi="Times New Roman" w:cs="Times New Roman"/>
          <w:sz w:val="24"/>
          <w:szCs w:val="24"/>
          <w:lang w:val="en-US" w:eastAsia="en-US"/>
        </w:rPr>
        <w:t>H</w:t>
      </w:r>
      <w:r w:rsidRPr="003401FE">
        <w:rPr>
          <w:rStyle w:val="FontStyle150"/>
          <w:rFonts w:ascii="Times New Roman" w:hAnsi="Times New Roman" w:cs="Times New Roman"/>
          <w:sz w:val="24"/>
          <w:szCs w:val="24"/>
          <w:lang w:eastAsia="en-US"/>
        </w:rPr>
        <w:t xml:space="preserve">.1 </w:t>
      </w:r>
      <w:r w:rsidRPr="003401FE">
        <w:rPr>
          <w:rFonts w:ascii="Times New Roman" w:hAnsi="Times New Roman" w:cs="Times New Roman"/>
          <w:b/>
          <w:bCs/>
        </w:rPr>
        <w:t>Общие положения</w:t>
      </w:r>
    </w:p>
    <w:p w:rsidR="003401FE" w:rsidRPr="00A764C5" w:rsidRDefault="003401FE" w:rsidP="00A764C5">
      <w:pPr>
        <w:pStyle w:val="Style13"/>
        <w:widowControl/>
        <w:ind w:firstLine="567"/>
        <w:jc w:val="both"/>
        <w:rPr>
          <w:rStyle w:val="FontStyle150"/>
          <w:rFonts w:ascii="Times New Roman" w:hAnsi="Times New Roman" w:cs="Times New Roman"/>
          <w:b w:val="0"/>
          <w:sz w:val="24"/>
          <w:szCs w:val="24"/>
          <w:lang w:eastAsia="en-US"/>
        </w:rPr>
      </w:pPr>
    </w:p>
    <w:p w:rsidR="002D19F7" w:rsidRPr="00A764C5" w:rsidRDefault="002D19F7" w:rsidP="00A764C5">
      <w:pPr>
        <w:pStyle w:val="Style13"/>
        <w:widowControl/>
        <w:ind w:firstLine="567"/>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xml:space="preserve">В настоящем приложении рассматриваются некоторые свойства пустотообразователей, относящиеся к пожарной безопасности (еще не </w:t>
      </w:r>
      <w:r w:rsidR="008B788B" w:rsidRPr="00A764C5">
        <w:rPr>
          <w:rStyle w:val="FontStyle150"/>
          <w:rFonts w:ascii="Times New Roman" w:hAnsi="Times New Roman" w:cs="Times New Roman"/>
          <w:b w:val="0"/>
          <w:sz w:val="24"/>
          <w:szCs w:val="24"/>
          <w:lang w:eastAsia="en-US"/>
        </w:rPr>
        <w:t>приведённые</w:t>
      </w:r>
      <w:r w:rsidRPr="00A764C5">
        <w:rPr>
          <w:rStyle w:val="FontStyle150"/>
          <w:rFonts w:ascii="Times New Roman" w:hAnsi="Times New Roman" w:cs="Times New Roman"/>
          <w:b w:val="0"/>
          <w:sz w:val="24"/>
          <w:szCs w:val="24"/>
          <w:lang w:eastAsia="en-US"/>
        </w:rPr>
        <w:t xml:space="preserve"> в</w:t>
      </w:r>
      <w:r w:rsidR="008B788B">
        <w:rPr>
          <w:rStyle w:val="FontStyle150"/>
          <w:rFonts w:ascii="Times New Roman" w:hAnsi="Times New Roman" w:cs="Times New Roman"/>
          <w:b w:val="0"/>
          <w:sz w:val="24"/>
          <w:szCs w:val="24"/>
          <w:lang w:eastAsia="en-US"/>
        </w:rPr>
        <w:t xml:space="preserve"> настоящем</w:t>
      </w:r>
      <w:r w:rsidRPr="00A764C5">
        <w:rPr>
          <w:rStyle w:val="FontStyle150"/>
          <w:rFonts w:ascii="Times New Roman" w:hAnsi="Times New Roman" w:cs="Times New Roman"/>
          <w:b w:val="0"/>
          <w:sz w:val="24"/>
          <w:szCs w:val="24"/>
          <w:lang w:eastAsia="en-US"/>
        </w:rPr>
        <w:t xml:space="preserve"> стандарте).</w:t>
      </w:r>
    </w:p>
    <w:p w:rsidR="002D19F7" w:rsidRPr="00A764C5" w:rsidRDefault="002D19F7" w:rsidP="00A764C5">
      <w:pPr>
        <w:pStyle w:val="Style13"/>
        <w:widowControl/>
        <w:ind w:firstLine="567"/>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xml:space="preserve">Если горючими пустотообразователями при горении выделяются токсичные газы, то приемлемость таких пустотообразователей для применения подлежит регулированию соответствующими стандартами, так как стандартом этот вопрос еще не урегулирован. Следует пользоваться указаниями по оценке огнестойкости, соответствующими определениями и правилами расчетов, приведенными в </w:t>
      </w:r>
      <w:r w:rsidRPr="00A764C5">
        <w:rPr>
          <w:rStyle w:val="FontStyle150"/>
          <w:rFonts w:ascii="Times New Roman" w:hAnsi="Times New Roman" w:cs="Times New Roman"/>
          <w:b w:val="0"/>
          <w:sz w:val="24"/>
          <w:szCs w:val="24"/>
          <w:lang w:val="en-US" w:eastAsia="en-US"/>
        </w:rPr>
        <w:t>EN</w:t>
      </w:r>
      <w:r w:rsidRPr="00A764C5">
        <w:rPr>
          <w:rStyle w:val="FontStyle150"/>
          <w:rFonts w:ascii="Times New Roman" w:hAnsi="Times New Roman" w:cs="Times New Roman"/>
          <w:b w:val="0"/>
          <w:sz w:val="24"/>
          <w:szCs w:val="24"/>
          <w:lang w:eastAsia="en-US"/>
        </w:rPr>
        <w:t xml:space="preserve"> 1992-1-2:2004.</w:t>
      </w:r>
    </w:p>
    <w:p w:rsidR="003401FE" w:rsidRDefault="003401FE" w:rsidP="00A764C5">
      <w:pPr>
        <w:pStyle w:val="Style13"/>
        <w:widowControl/>
        <w:ind w:firstLine="567"/>
        <w:jc w:val="both"/>
        <w:rPr>
          <w:rStyle w:val="FontStyle150"/>
          <w:rFonts w:ascii="Times New Roman" w:hAnsi="Times New Roman" w:cs="Times New Roman"/>
          <w:b w:val="0"/>
          <w:sz w:val="24"/>
          <w:szCs w:val="24"/>
          <w:lang w:eastAsia="en-US"/>
        </w:rPr>
      </w:pPr>
    </w:p>
    <w:p w:rsidR="002D19F7" w:rsidRPr="003401FE" w:rsidRDefault="002D19F7" w:rsidP="00A764C5">
      <w:pPr>
        <w:pStyle w:val="Style13"/>
        <w:widowControl/>
        <w:ind w:firstLine="567"/>
        <w:jc w:val="both"/>
        <w:rPr>
          <w:rStyle w:val="FontStyle150"/>
          <w:rFonts w:ascii="Times New Roman" w:hAnsi="Times New Roman" w:cs="Times New Roman"/>
          <w:sz w:val="24"/>
          <w:szCs w:val="24"/>
          <w:lang w:eastAsia="en-US"/>
        </w:rPr>
      </w:pPr>
      <w:r w:rsidRPr="003401FE">
        <w:rPr>
          <w:rStyle w:val="FontStyle150"/>
          <w:rFonts w:ascii="Times New Roman" w:hAnsi="Times New Roman" w:cs="Times New Roman"/>
          <w:sz w:val="24"/>
          <w:szCs w:val="24"/>
          <w:lang w:val="en-US" w:eastAsia="en-US"/>
        </w:rPr>
        <w:t>H</w:t>
      </w:r>
      <w:r w:rsidRPr="003401FE">
        <w:rPr>
          <w:rStyle w:val="FontStyle150"/>
          <w:rFonts w:ascii="Times New Roman" w:hAnsi="Times New Roman" w:cs="Times New Roman"/>
          <w:sz w:val="24"/>
          <w:szCs w:val="24"/>
          <w:lang w:eastAsia="en-US"/>
        </w:rPr>
        <w:t>.2 Свойства материалов</w:t>
      </w:r>
    </w:p>
    <w:p w:rsidR="002D19F7" w:rsidRPr="00A764C5" w:rsidRDefault="002D19F7" w:rsidP="00A764C5">
      <w:pPr>
        <w:pStyle w:val="Style13"/>
        <w:widowControl/>
        <w:ind w:firstLine="567"/>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В последующих пунктах приводятся свойства материалов для определенных температур. Если не указано иное, соответствующие величины для других температур можно получить путем интерполяции.</w:t>
      </w:r>
    </w:p>
    <w:p w:rsidR="003401FE" w:rsidRDefault="003401FE" w:rsidP="00A764C5">
      <w:pPr>
        <w:pStyle w:val="Style13"/>
        <w:widowControl/>
        <w:ind w:firstLine="567"/>
        <w:jc w:val="both"/>
        <w:rPr>
          <w:rStyle w:val="FontStyle150"/>
          <w:rFonts w:ascii="Times New Roman" w:hAnsi="Times New Roman" w:cs="Times New Roman"/>
          <w:b w:val="0"/>
          <w:sz w:val="24"/>
          <w:szCs w:val="24"/>
          <w:lang w:eastAsia="en-US"/>
        </w:rPr>
      </w:pPr>
    </w:p>
    <w:p w:rsidR="002D19F7" w:rsidRPr="003401FE" w:rsidRDefault="002D19F7" w:rsidP="00A764C5">
      <w:pPr>
        <w:pStyle w:val="Style13"/>
        <w:widowControl/>
        <w:ind w:firstLine="567"/>
        <w:jc w:val="both"/>
        <w:rPr>
          <w:rStyle w:val="FontStyle150"/>
          <w:rFonts w:ascii="Times New Roman" w:hAnsi="Times New Roman" w:cs="Times New Roman"/>
          <w:sz w:val="24"/>
          <w:szCs w:val="24"/>
          <w:lang w:eastAsia="en-US"/>
        </w:rPr>
      </w:pPr>
      <w:r w:rsidRPr="003401FE">
        <w:rPr>
          <w:rStyle w:val="FontStyle150"/>
          <w:rFonts w:ascii="Times New Roman" w:hAnsi="Times New Roman" w:cs="Times New Roman"/>
          <w:sz w:val="24"/>
          <w:szCs w:val="24"/>
          <w:lang w:val="en-US" w:eastAsia="en-US"/>
        </w:rPr>
        <w:t>H</w:t>
      </w:r>
      <w:r w:rsidRPr="003401FE">
        <w:rPr>
          <w:rStyle w:val="FontStyle150"/>
          <w:rFonts w:ascii="Times New Roman" w:hAnsi="Times New Roman" w:cs="Times New Roman"/>
          <w:sz w:val="24"/>
          <w:szCs w:val="24"/>
          <w:lang w:eastAsia="en-US"/>
        </w:rPr>
        <w:t>.2.1 Полистирол и воздушные пустоты</w:t>
      </w:r>
    </w:p>
    <w:p w:rsidR="002D19F7" w:rsidRPr="00A764C5" w:rsidRDefault="002D19F7" w:rsidP="00A764C5">
      <w:pPr>
        <w:pStyle w:val="Style12"/>
        <w:widowControl/>
        <w:ind w:firstLine="567"/>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Полистирол обладает свойствами изоляционного материала примерно до температуры 100</w:t>
      </w:r>
      <w:r w:rsidR="00A764C5">
        <w:rPr>
          <w:rStyle w:val="FontStyle155"/>
          <w:rFonts w:ascii="Times New Roman" w:hAnsi="Times New Roman" w:cs="Times New Roman"/>
          <w:sz w:val="24"/>
          <w:szCs w:val="24"/>
          <w:lang w:eastAsia="en-US"/>
        </w:rPr>
        <w:t xml:space="preserve"> </w:t>
      </w:r>
      <w:r w:rsidRPr="00A764C5">
        <w:rPr>
          <w:rStyle w:val="FontStyle155"/>
          <w:rFonts w:ascii="Times New Roman" w:hAnsi="Times New Roman" w:cs="Times New Roman"/>
          <w:sz w:val="24"/>
          <w:szCs w:val="24"/>
          <w:lang w:eastAsia="en-US"/>
        </w:rPr>
        <w:t>º</w:t>
      </w:r>
      <w:r w:rsidRPr="00A764C5">
        <w:rPr>
          <w:rStyle w:val="FontStyle155"/>
          <w:rFonts w:ascii="Times New Roman" w:hAnsi="Times New Roman" w:cs="Times New Roman"/>
          <w:sz w:val="24"/>
          <w:szCs w:val="24"/>
          <w:lang w:val="en-US" w:eastAsia="en-US"/>
        </w:rPr>
        <w:t>C</w:t>
      </w:r>
      <w:r w:rsidRPr="00A764C5">
        <w:rPr>
          <w:rStyle w:val="FontStyle155"/>
          <w:rFonts w:ascii="Times New Roman" w:hAnsi="Times New Roman" w:cs="Times New Roman"/>
          <w:sz w:val="24"/>
          <w:szCs w:val="24"/>
          <w:lang w:eastAsia="en-US"/>
        </w:rPr>
        <w:t>. При более высоких температурах он испаряется, оставляя воздушные пустоты. Поэтому при температурах до 100</w:t>
      </w:r>
      <w:r w:rsidR="00A764C5">
        <w:rPr>
          <w:rStyle w:val="FontStyle155"/>
          <w:rFonts w:ascii="Times New Roman" w:hAnsi="Times New Roman" w:cs="Times New Roman"/>
          <w:sz w:val="24"/>
          <w:szCs w:val="24"/>
          <w:lang w:eastAsia="en-US"/>
        </w:rPr>
        <w:t xml:space="preserve"> </w:t>
      </w:r>
      <w:r w:rsidRPr="00A764C5">
        <w:rPr>
          <w:rStyle w:val="FontStyle155"/>
          <w:rFonts w:ascii="Times New Roman" w:hAnsi="Times New Roman" w:cs="Times New Roman"/>
          <w:sz w:val="24"/>
          <w:szCs w:val="24"/>
          <w:lang w:eastAsia="en-US"/>
        </w:rPr>
        <w:t>º</w:t>
      </w:r>
      <w:r w:rsidRPr="00A764C5">
        <w:rPr>
          <w:rStyle w:val="FontStyle155"/>
          <w:rFonts w:ascii="Times New Roman" w:hAnsi="Times New Roman" w:cs="Times New Roman"/>
          <w:sz w:val="24"/>
          <w:szCs w:val="24"/>
          <w:lang w:val="en-US" w:eastAsia="en-US"/>
        </w:rPr>
        <w:t>C</w:t>
      </w:r>
      <w:r w:rsidRPr="00A764C5">
        <w:rPr>
          <w:rStyle w:val="FontStyle155"/>
          <w:rFonts w:ascii="Times New Roman" w:hAnsi="Times New Roman" w:cs="Times New Roman"/>
          <w:sz w:val="24"/>
          <w:szCs w:val="24"/>
          <w:lang w:eastAsia="en-US"/>
        </w:rPr>
        <w:t xml:space="preserve"> следует учитывать свойства полистирола, а при более высоких температурах – свойства воздуха. При горении в воздушных пустотах могут возникать значительные разности температур, приводящие к сильной конвекции внутри таких пустот; кроме того, с ростом температуры возрастает излучение тепла в пустотах.</w:t>
      </w:r>
    </w:p>
    <w:p w:rsidR="002D19F7" w:rsidRPr="00A764C5" w:rsidRDefault="002D19F7" w:rsidP="00A764C5">
      <w:pPr>
        <w:pStyle w:val="Style12"/>
        <w:widowControl/>
        <w:ind w:firstLine="567"/>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Чтобы выполнять теоретические расчеты с использованием компьютерных программ, для «движущегося» воздуха введены “кажущиеся” или «эквивалентные» величины.</w:t>
      </w:r>
    </w:p>
    <w:p w:rsidR="002D19F7" w:rsidRPr="00A764C5" w:rsidRDefault="002D19F7" w:rsidP="00A764C5">
      <w:pPr>
        <w:pStyle w:val="Style12"/>
        <w:widowControl/>
        <w:ind w:firstLine="567"/>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 xml:space="preserve">Комбинации величин см. в таблице </w:t>
      </w:r>
      <w:r w:rsidRPr="00A764C5">
        <w:rPr>
          <w:rStyle w:val="FontStyle155"/>
          <w:rFonts w:ascii="Times New Roman" w:hAnsi="Times New Roman" w:cs="Times New Roman"/>
          <w:sz w:val="24"/>
          <w:szCs w:val="24"/>
          <w:lang w:val="en-US" w:eastAsia="en-US"/>
        </w:rPr>
        <w:t>H</w:t>
      </w:r>
      <w:r w:rsidRPr="00A764C5">
        <w:rPr>
          <w:rStyle w:val="FontStyle155"/>
          <w:rFonts w:ascii="Times New Roman" w:hAnsi="Times New Roman" w:cs="Times New Roman"/>
          <w:sz w:val="24"/>
          <w:szCs w:val="24"/>
          <w:lang w:eastAsia="en-US"/>
        </w:rPr>
        <w:t>.1.</w:t>
      </w:r>
    </w:p>
    <w:p w:rsidR="002D19F7" w:rsidRPr="00A764C5" w:rsidRDefault="002D19F7" w:rsidP="002D19F7">
      <w:pPr>
        <w:pStyle w:val="Style12"/>
        <w:widowControl/>
        <w:jc w:val="both"/>
        <w:rPr>
          <w:rStyle w:val="FontStyle155"/>
          <w:rFonts w:ascii="Times New Roman" w:hAnsi="Times New Roman" w:cs="Times New Roman"/>
          <w:sz w:val="24"/>
          <w:szCs w:val="24"/>
          <w:lang w:eastAsia="en-US"/>
        </w:rPr>
      </w:pPr>
    </w:p>
    <w:p w:rsidR="002D19F7" w:rsidRPr="00A764C5" w:rsidRDefault="002D19F7" w:rsidP="002D19F7">
      <w:pPr>
        <w:pStyle w:val="Style14"/>
        <w:widowControl/>
        <w:jc w:val="center"/>
        <w:rPr>
          <w:rStyle w:val="FontStyle154"/>
          <w:rFonts w:ascii="Times New Roman" w:hAnsi="Times New Roman" w:cs="Times New Roman"/>
          <w:sz w:val="24"/>
          <w:szCs w:val="24"/>
          <w:lang w:eastAsia="en-US"/>
        </w:rPr>
      </w:pPr>
      <w:r w:rsidRPr="00A764C5">
        <w:rPr>
          <w:rStyle w:val="FontStyle154"/>
          <w:rFonts w:ascii="Times New Roman" w:hAnsi="Times New Roman" w:cs="Times New Roman"/>
          <w:sz w:val="24"/>
          <w:szCs w:val="24"/>
          <w:lang w:eastAsia="en-US"/>
        </w:rPr>
        <w:t xml:space="preserve">Таблица </w:t>
      </w:r>
      <w:r w:rsidRPr="00A764C5">
        <w:rPr>
          <w:rStyle w:val="FontStyle154"/>
          <w:rFonts w:ascii="Times New Roman" w:hAnsi="Times New Roman" w:cs="Times New Roman"/>
          <w:sz w:val="24"/>
          <w:szCs w:val="24"/>
          <w:lang w:val="en-US" w:eastAsia="en-US"/>
        </w:rPr>
        <w:t>H</w:t>
      </w:r>
      <w:r w:rsidRPr="00A764C5">
        <w:rPr>
          <w:rStyle w:val="FontStyle154"/>
          <w:rFonts w:ascii="Times New Roman" w:hAnsi="Times New Roman" w:cs="Times New Roman"/>
          <w:sz w:val="24"/>
          <w:szCs w:val="24"/>
          <w:lang w:eastAsia="en-US"/>
        </w:rPr>
        <w:t>.1 – Свойства полистирола при различных температурах</w:t>
      </w:r>
    </w:p>
    <w:tbl>
      <w:tblPr>
        <w:tblW w:w="0" w:type="auto"/>
        <w:jc w:val="center"/>
        <w:tblInd w:w="-1371" w:type="dxa"/>
        <w:tblLayout w:type="fixed"/>
        <w:tblCellMar>
          <w:left w:w="40" w:type="dxa"/>
          <w:right w:w="40" w:type="dxa"/>
        </w:tblCellMar>
        <w:tblLook w:val="0000" w:firstRow="0" w:lastRow="0" w:firstColumn="0" w:lastColumn="0" w:noHBand="0" w:noVBand="0"/>
      </w:tblPr>
      <w:tblGrid>
        <w:gridCol w:w="1737"/>
        <w:gridCol w:w="2126"/>
        <w:gridCol w:w="1985"/>
        <w:gridCol w:w="1843"/>
        <w:gridCol w:w="1737"/>
      </w:tblGrid>
      <w:tr w:rsidR="002D19F7" w:rsidRPr="00A764C5" w:rsidTr="00A764C5">
        <w:trPr>
          <w:trHeight w:val="341"/>
          <w:jc w:val="center"/>
        </w:trPr>
        <w:tc>
          <w:tcPr>
            <w:tcW w:w="1737"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eastAsia="en-US"/>
              </w:rPr>
            </w:pPr>
            <w:r w:rsidRPr="00A764C5">
              <w:rPr>
                <w:rStyle w:val="FontStyle146"/>
                <w:sz w:val="24"/>
                <w:szCs w:val="24"/>
                <w:lang w:val="en-US" w:eastAsia="en-US"/>
              </w:rPr>
              <w:t>T</w:t>
            </w:r>
            <w:r w:rsidRPr="00A764C5">
              <w:rPr>
                <w:rStyle w:val="FontStyle146"/>
                <w:sz w:val="24"/>
                <w:szCs w:val="24"/>
                <w:lang w:eastAsia="en-US"/>
              </w:rPr>
              <w:t xml:space="preserve">, </w:t>
            </w:r>
            <w:r w:rsidRPr="00A764C5">
              <w:rPr>
                <w:rStyle w:val="FontStyle156"/>
                <w:rFonts w:ascii="Times New Roman" w:hAnsi="Times New Roman" w:cs="Times New Roman"/>
                <w:sz w:val="24"/>
                <w:szCs w:val="24"/>
                <w:lang w:val="en-US" w:eastAsia="en-US"/>
              </w:rPr>
              <w:t>°C</w:t>
            </w:r>
          </w:p>
        </w:tc>
        <w:tc>
          <w:tcPr>
            <w:tcW w:w="2126"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0</w:t>
            </w:r>
          </w:p>
        </w:tc>
        <w:tc>
          <w:tcPr>
            <w:tcW w:w="1985"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100</w:t>
            </w:r>
          </w:p>
        </w:tc>
        <w:tc>
          <w:tcPr>
            <w:tcW w:w="1843"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500</w:t>
            </w:r>
          </w:p>
        </w:tc>
        <w:tc>
          <w:tcPr>
            <w:tcW w:w="1737"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1 500</w:t>
            </w:r>
          </w:p>
        </w:tc>
      </w:tr>
      <w:tr w:rsidR="002D19F7" w:rsidRPr="00A764C5" w:rsidTr="00A764C5">
        <w:trPr>
          <w:trHeight w:val="350"/>
          <w:jc w:val="center"/>
        </w:trPr>
        <w:tc>
          <w:tcPr>
            <w:tcW w:w="1737"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val="en-US" w:eastAsia="en-US"/>
              </w:rPr>
            </w:pPr>
            <w:r w:rsidRPr="00A764C5">
              <w:rPr>
                <w:rStyle w:val="FontStyle146"/>
                <w:sz w:val="24"/>
                <w:szCs w:val="24"/>
                <w:lang w:val="en-US" w:eastAsia="en-US"/>
              </w:rPr>
              <w:t>λ, Вт/м·К</w:t>
            </w:r>
          </w:p>
        </w:tc>
        <w:tc>
          <w:tcPr>
            <w:tcW w:w="2126"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0,04</w:t>
            </w:r>
          </w:p>
        </w:tc>
        <w:tc>
          <w:tcPr>
            <w:tcW w:w="1985"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0,1</w:t>
            </w:r>
          </w:p>
        </w:tc>
        <w:tc>
          <w:tcPr>
            <w:tcW w:w="1843"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33</w:t>
            </w:r>
          </w:p>
        </w:tc>
        <w:tc>
          <w:tcPr>
            <w:tcW w:w="1737"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33</w:t>
            </w:r>
          </w:p>
        </w:tc>
      </w:tr>
      <w:tr w:rsidR="002D19F7" w:rsidRPr="00A764C5" w:rsidTr="00A764C5">
        <w:trPr>
          <w:trHeight w:val="336"/>
          <w:jc w:val="center"/>
        </w:trPr>
        <w:tc>
          <w:tcPr>
            <w:tcW w:w="1737"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val="en-US" w:eastAsia="en-US"/>
              </w:rPr>
            </w:pPr>
            <w:r w:rsidRPr="00A764C5">
              <w:rPr>
                <w:rStyle w:val="FontStyle146"/>
                <w:sz w:val="24"/>
                <w:szCs w:val="24"/>
                <w:lang w:val="en-US" w:eastAsia="en-US"/>
              </w:rPr>
              <w:t>с,</w:t>
            </w:r>
            <w:r w:rsidRPr="00A764C5">
              <w:rPr>
                <w:rStyle w:val="FontStyle146"/>
                <w:sz w:val="24"/>
                <w:szCs w:val="24"/>
                <w:lang w:eastAsia="en-US"/>
              </w:rPr>
              <w:t>Д</w:t>
            </w:r>
            <w:r w:rsidRPr="00A764C5">
              <w:rPr>
                <w:rStyle w:val="FontStyle146"/>
                <w:sz w:val="24"/>
                <w:szCs w:val="24"/>
                <w:lang w:val="en-US" w:eastAsia="en-US"/>
              </w:rPr>
              <w:t>ж/кг·К</w:t>
            </w:r>
          </w:p>
        </w:tc>
        <w:tc>
          <w:tcPr>
            <w:tcW w:w="2126"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1 210</w:t>
            </w:r>
          </w:p>
        </w:tc>
        <w:tc>
          <w:tcPr>
            <w:tcW w:w="1985"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1 210</w:t>
            </w:r>
          </w:p>
        </w:tc>
        <w:tc>
          <w:tcPr>
            <w:tcW w:w="184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1 000</w:t>
            </w:r>
          </w:p>
        </w:tc>
        <w:tc>
          <w:tcPr>
            <w:tcW w:w="1737"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1 000</w:t>
            </w:r>
          </w:p>
        </w:tc>
      </w:tr>
      <w:tr w:rsidR="002D19F7" w:rsidRPr="00A764C5" w:rsidTr="00A764C5">
        <w:trPr>
          <w:trHeight w:val="370"/>
          <w:jc w:val="center"/>
        </w:trPr>
        <w:tc>
          <w:tcPr>
            <w:tcW w:w="1737"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i/>
                <w:sz w:val="24"/>
                <w:szCs w:val="24"/>
                <w:lang w:val="en-US" w:eastAsia="en-US"/>
              </w:rPr>
              <w:t>ρ</w:t>
            </w:r>
            <w:r w:rsidRPr="00A764C5">
              <w:rPr>
                <w:rStyle w:val="FontStyle156"/>
                <w:rFonts w:ascii="Times New Roman" w:hAnsi="Times New Roman" w:cs="Times New Roman"/>
                <w:sz w:val="24"/>
                <w:szCs w:val="24"/>
                <w:lang w:val="en-US" w:eastAsia="en-US"/>
              </w:rPr>
              <w:t>, кг/м3</w:t>
            </w:r>
          </w:p>
        </w:tc>
        <w:tc>
          <w:tcPr>
            <w:tcW w:w="2126"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15</w:t>
            </w:r>
          </w:p>
        </w:tc>
        <w:tc>
          <w:tcPr>
            <w:tcW w:w="1985"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15</w:t>
            </w:r>
          </w:p>
        </w:tc>
        <w:tc>
          <w:tcPr>
            <w:tcW w:w="184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w:t>
            </w:r>
          </w:p>
        </w:tc>
        <w:tc>
          <w:tcPr>
            <w:tcW w:w="1737"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w:t>
            </w:r>
          </w:p>
        </w:tc>
      </w:tr>
    </w:tbl>
    <w:p w:rsidR="002D19F7" w:rsidRPr="00A764C5" w:rsidRDefault="002D19F7" w:rsidP="002D19F7">
      <w:pPr>
        <w:pStyle w:val="Style12"/>
        <w:widowControl/>
        <w:jc w:val="both"/>
        <w:rPr>
          <w:rStyle w:val="FontStyle155"/>
          <w:rFonts w:ascii="Times New Roman" w:hAnsi="Times New Roman" w:cs="Times New Roman"/>
          <w:sz w:val="24"/>
          <w:szCs w:val="24"/>
          <w:lang w:val="en-US" w:eastAsia="en-US"/>
        </w:rPr>
      </w:pPr>
    </w:p>
    <w:p w:rsidR="002D19F7" w:rsidRPr="00A764C5" w:rsidRDefault="002D19F7" w:rsidP="002D19F7">
      <w:pPr>
        <w:pStyle w:val="Style12"/>
        <w:widowControl/>
        <w:ind w:firstLine="720"/>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 xml:space="preserve">Здесь </w:t>
      </w:r>
      <w:r w:rsidRPr="00A764C5">
        <w:rPr>
          <w:rStyle w:val="FontStyle155"/>
          <w:rFonts w:ascii="Times New Roman" w:hAnsi="Times New Roman" w:cs="Times New Roman"/>
          <w:i/>
          <w:sz w:val="24"/>
          <w:szCs w:val="24"/>
          <w:lang w:val="en-US" w:eastAsia="en-US"/>
        </w:rPr>
        <w:t>T</w:t>
      </w:r>
      <w:r w:rsidRPr="00A764C5">
        <w:rPr>
          <w:rStyle w:val="FontStyle155"/>
          <w:rFonts w:ascii="Times New Roman" w:hAnsi="Times New Roman" w:cs="Times New Roman"/>
          <w:sz w:val="24"/>
          <w:szCs w:val="24"/>
          <w:lang w:eastAsia="en-US"/>
        </w:rPr>
        <w:t xml:space="preserve"> – температура, </w:t>
      </w:r>
      <w:r w:rsidRPr="00A764C5">
        <w:rPr>
          <w:rStyle w:val="FontStyle155"/>
          <w:rFonts w:ascii="Times New Roman" w:hAnsi="Times New Roman" w:cs="Times New Roman"/>
          <w:i/>
          <w:sz w:val="24"/>
          <w:szCs w:val="24"/>
          <w:lang w:val="en-US" w:eastAsia="en-US"/>
        </w:rPr>
        <w:t>λ</w:t>
      </w:r>
      <w:r w:rsidRPr="00A764C5">
        <w:rPr>
          <w:rStyle w:val="FontStyle155"/>
          <w:rFonts w:ascii="Times New Roman" w:hAnsi="Times New Roman" w:cs="Times New Roman"/>
          <w:sz w:val="24"/>
          <w:szCs w:val="24"/>
          <w:lang w:eastAsia="en-US"/>
        </w:rPr>
        <w:t xml:space="preserve"> – теплопроводность, </w:t>
      </w:r>
      <w:r w:rsidRPr="00A764C5">
        <w:rPr>
          <w:rStyle w:val="FontStyle155"/>
          <w:rFonts w:ascii="Times New Roman" w:hAnsi="Times New Roman" w:cs="Times New Roman"/>
          <w:i/>
          <w:sz w:val="24"/>
          <w:szCs w:val="24"/>
          <w:lang w:eastAsia="en-US"/>
        </w:rPr>
        <w:t>с</w:t>
      </w:r>
      <w:r w:rsidRPr="00A764C5">
        <w:rPr>
          <w:rStyle w:val="FontStyle155"/>
          <w:rFonts w:ascii="Times New Roman" w:hAnsi="Times New Roman" w:cs="Times New Roman"/>
          <w:sz w:val="24"/>
          <w:szCs w:val="24"/>
          <w:lang w:eastAsia="en-US"/>
        </w:rPr>
        <w:t xml:space="preserve"> – удельная теплоемкость, </w:t>
      </w:r>
      <w:r w:rsidRPr="00A764C5">
        <w:rPr>
          <w:rStyle w:val="FontStyle155"/>
          <w:rFonts w:ascii="Times New Roman" w:hAnsi="Times New Roman" w:cs="Times New Roman"/>
          <w:i/>
          <w:sz w:val="24"/>
          <w:szCs w:val="24"/>
          <w:lang w:val="en-US" w:eastAsia="en-US"/>
        </w:rPr>
        <w:t>ρ</w:t>
      </w:r>
      <w:r w:rsidRPr="00A764C5">
        <w:rPr>
          <w:rStyle w:val="FontStyle155"/>
          <w:rFonts w:ascii="Times New Roman" w:hAnsi="Times New Roman" w:cs="Times New Roman"/>
          <w:sz w:val="24"/>
          <w:szCs w:val="24"/>
          <w:lang w:eastAsia="en-US"/>
        </w:rPr>
        <w:t xml:space="preserve"> - плотность.</w:t>
      </w:r>
    </w:p>
    <w:p w:rsidR="003401FE" w:rsidRDefault="003401FE" w:rsidP="002D19F7">
      <w:pPr>
        <w:pStyle w:val="Style12"/>
        <w:widowControl/>
        <w:ind w:firstLine="720"/>
        <w:jc w:val="both"/>
        <w:rPr>
          <w:rStyle w:val="FontStyle155"/>
          <w:rFonts w:ascii="Times New Roman" w:hAnsi="Times New Roman" w:cs="Times New Roman"/>
          <w:sz w:val="24"/>
          <w:szCs w:val="24"/>
          <w:lang w:eastAsia="en-US"/>
        </w:rPr>
      </w:pPr>
    </w:p>
    <w:p w:rsidR="002D19F7" w:rsidRPr="003401FE"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3401FE">
        <w:rPr>
          <w:rStyle w:val="FontStyle155"/>
          <w:rFonts w:ascii="Times New Roman" w:hAnsi="Times New Roman" w:cs="Times New Roman"/>
          <w:b/>
          <w:sz w:val="24"/>
          <w:szCs w:val="24"/>
          <w:lang w:val="en-US" w:eastAsia="en-US"/>
        </w:rPr>
        <w:t>H</w:t>
      </w:r>
      <w:r w:rsidRPr="003401FE">
        <w:rPr>
          <w:rStyle w:val="FontStyle155"/>
          <w:rFonts w:ascii="Times New Roman" w:hAnsi="Times New Roman" w:cs="Times New Roman"/>
          <w:b/>
          <w:sz w:val="24"/>
          <w:szCs w:val="24"/>
          <w:lang w:eastAsia="en-US"/>
        </w:rPr>
        <w:t>.2.2 Глина</w:t>
      </w:r>
    </w:p>
    <w:p w:rsidR="002D19F7" w:rsidRPr="00A764C5" w:rsidRDefault="002D19F7" w:rsidP="002D19F7">
      <w:pPr>
        <w:pStyle w:val="Style12"/>
        <w:widowControl/>
        <w:ind w:firstLine="720"/>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Этот материал, конечно, обладает достаточно стабильными собственными свойствами; однако наличие пустот, хотя бы очень малых, приводит к достаточно существенным конвекционным движениям воздуха, поэтому требуется использовать «кажущиеся» параметры, зависящие от геометрии используемых пустотообразователей.</w:t>
      </w:r>
    </w:p>
    <w:p w:rsidR="002D19F7" w:rsidRPr="00A764C5" w:rsidRDefault="002D19F7" w:rsidP="002D19F7">
      <w:pPr>
        <w:pStyle w:val="Style12"/>
        <w:widowControl/>
        <w:ind w:firstLine="720"/>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lastRenderedPageBreak/>
        <w:t xml:space="preserve">Комбинации величин см. в таблице </w:t>
      </w:r>
      <w:r w:rsidRPr="00A764C5">
        <w:rPr>
          <w:rStyle w:val="FontStyle155"/>
          <w:rFonts w:ascii="Times New Roman" w:hAnsi="Times New Roman" w:cs="Times New Roman"/>
          <w:sz w:val="24"/>
          <w:szCs w:val="24"/>
          <w:lang w:val="en-US" w:eastAsia="en-US"/>
        </w:rPr>
        <w:t>H</w:t>
      </w:r>
      <w:r w:rsidRPr="00A764C5">
        <w:rPr>
          <w:rStyle w:val="FontStyle155"/>
          <w:rFonts w:ascii="Times New Roman" w:hAnsi="Times New Roman" w:cs="Times New Roman"/>
          <w:sz w:val="24"/>
          <w:szCs w:val="24"/>
          <w:lang w:eastAsia="en-US"/>
        </w:rPr>
        <w:t>.2.</w:t>
      </w:r>
    </w:p>
    <w:p w:rsidR="002D19F7" w:rsidRPr="00A764C5" w:rsidRDefault="002D19F7" w:rsidP="002D19F7">
      <w:pPr>
        <w:pStyle w:val="Style14"/>
        <w:widowControl/>
        <w:jc w:val="center"/>
        <w:rPr>
          <w:rStyle w:val="FontStyle154"/>
          <w:rFonts w:ascii="Times New Roman" w:hAnsi="Times New Roman" w:cs="Times New Roman"/>
          <w:sz w:val="24"/>
          <w:szCs w:val="24"/>
          <w:lang w:eastAsia="en-US"/>
        </w:rPr>
      </w:pPr>
    </w:p>
    <w:p w:rsidR="002D19F7" w:rsidRPr="00A764C5" w:rsidRDefault="002D19F7" w:rsidP="002D19F7">
      <w:pPr>
        <w:pStyle w:val="Style14"/>
        <w:widowControl/>
        <w:jc w:val="center"/>
        <w:rPr>
          <w:rStyle w:val="FontStyle154"/>
          <w:rFonts w:ascii="Times New Roman" w:hAnsi="Times New Roman" w:cs="Times New Roman"/>
          <w:sz w:val="24"/>
          <w:szCs w:val="24"/>
          <w:lang w:eastAsia="en-US"/>
        </w:rPr>
      </w:pPr>
      <w:r w:rsidRPr="00A764C5">
        <w:rPr>
          <w:rStyle w:val="FontStyle154"/>
          <w:rFonts w:ascii="Times New Roman" w:hAnsi="Times New Roman" w:cs="Times New Roman"/>
          <w:sz w:val="24"/>
          <w:szCs w:val="24"/>
          <w:lang w:eastAsia="en-US"/>
        </w:rPr>
        <w:t xml:space="preserve">Таблица </w:t>
      </w:r>
      <w:r w:rsidRPr="00A764C5">
        <w:rPr>
          <w:rStyle w:val="FontStyle154"/>
          <w:rFonts w:ascii="Times New Roman" w:hAnsi="Times New Roman" w:cs="Times New Roman"/>
          <w:sz w:val="24"/>
          <w:szCs w:val="24"/>
          <w:lang w:val="en-US" w:eastAsia="en-US"/>
        </w:rPr>
        <w:t>H</w:t>
      </w:r>
      <w:r w:rsidRPr="00A764C5">
        <w:rPr>
          <w:rStyle w:val="FontStyle154"/>
          <w:rFonts w:ascii="Times New Roman" w:hAnsi="Times New Roman" w:cs="Times New Roman"/>
          <w:sz w:val="24"/>
          <w:szCs w:val="24"/>
          <w:lang w:eastAsia="en-US"/>
        </w:rPr>
        <w:t>.2 – Свойства глины при различных температурах</w:t>
      </w:r>
    </w:p>
    <w:tbl>
      <w:tblPr>
        <w:tblW w:w="0" w:type="auto"/>
        <w:jc w:val="center"/>
        <w:tblInd w:w="-1864" w:type="dxa"/>
        <w:tblLayout w:type="fixed"/>
        <w:tblCellMar>
          <w:left w:w="40" w:type="dxa"/>
          <w:right w:w="40" w:type="dxa"/>
        </w:tblCellMar>
        <w:tblLook w:val="0000" w:firstRow="0" w:lastRow="0" w:firstColumn="0" w:lastColumn="0" w:noHBand="0" w:noVBand="0"/>
      </w:tblPr>
      <w:tblGrid>
        <w:gridCol w:w="1613"/>
        <w:gridCol w:w="2126"/>
        <w:gridCol w:w="1985"/>
        <w:gridCol w:w="1843"/>
        <w:gridCol w:w="1613"/>
      </w:tblGrid>
      <w:tr w:rsidR="002D19F7" w:rsidRPr="00A764C5" w:rsidTr="00A764C5">
        <w:trPr>
          <w:trHeight w:val="336"/>
          <w:jc w:val="center"/>
        </w:trPr>
        <w:tc>
          <w:tcPr>
            <w:tcW w:w="1613"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29"/>
              <w:widowControl/>
              <w:jc w:val="both"/>
              <w:rPr>
                <w:rStyle w:val="FontStyle156"/>
                <w:rFonts w:ascii="Times New Roman" w:hAnsi="Times New Roman" w:cs="Times New Roman"/>
                <w:sz w:val="24"/>
                <w:szCs w:val="24"/>
                <w:lang w:val="en-US" w:eastAsia="en-US"/>
              </w:rPr>
            </w:pPr>
            <w:r w:rsidRPr="00A764C5">
              <w:rPr>
                <w:rStyle w:val="FontStyle146"/>
                <w:sz w:val="24"/>
                <w:szCs w:val="24"/>
                <w:lang w:val="en-US" w:eastAsia="en-US"/>
              </w:rPr>
              <w:t>T</w:t>
            </w:r>
            <w:r w:rsidRPr="00A764C5">
              <w:rPr>
                <w:rStyle w:val="FontStyle146"/>
                <w:sz w:val="24"/>
                <w:szCs w:val="24"/>
                <w:lang w:eastAsia="en-US"/>
              </w:rPr>
              <w:t xml:space="preserve">, </w:t>
            </w:r>
            <w:r w:rsidRPr="00A764C5">
              <w:rPr>
                <w:rStyle w:val="FontStyle156"/>
                <w:rFonts w:ascii="Times New Roman" w:hAnsi="Times New Roman" w:cs="Times New Roman"/>
                <w:sz w:val="24"/>
                <w:szCs w:val="24"/>
                <w:lang w:val="en-US" w:eastAsia="en-US"/>
              </w:rPr>
              <w:t>°C</w:t>
            </w:r>
          </w:p>
        </w:tc>
        <w:tc>
          <w:tcPr>
            <w:tcW w:w="2126"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0</w:t>
            </w:r>
          </w:p>
        </w:tc>
        <w:tc>
          <w:tcPr>
            <w:tcW w:w="1985"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100</w:t>
            </w:r>
          </w:p>
        </w:tc>
        <w:tc>
          <w:tcPr>
            <w:tcW w:w="1843"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500</w:t>
            </w:r>
          </w:p>
        </w:tc>
        <w:tc>
          <w:tcPr>
            <w:tcW w:w="1613" w:type="dxa"/>
            <w:tcBorders>
              <w:top w:val="single" w:sz="6" w:space="0" w:color="auto"/>
              <w:left w:val="single" w:sz="6" w:space="0" w:color="auto"/>
              <w:bottom w:val="double" w:sz="4"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1 500</w:t>
            </w:r>
          </w:p>
        </w:tc>
      </w:tr>
      <w:tr w:rsidR="002D19F7" w:rsidRPr="00A764C5" w:rsidTr="00A764C5">
        <w:trPr>
          <w:trHeight w:val="355"/>
          <w:jc w:val="center"/>
        </w:trPr>
        <w:tc>
          <w:tcPr>
            <w:tcW w:w="1613"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val="en-US" w:eastAsia="en-US"/>
              </w:rPr>
            </w:pPr>
            <w:r w:rsidRPr="00A764C5">
              <w:rPr>
                <w:rStyle w:val="FontStyle146"/>
                <w:sz w:val="24"/>
                <w:szCs w:val="24"/>
                <w:lang w:val="en-US" w:eastAsia="en-US"/>
              </w:rPr>
              <w:t>λ, Вт/м·К</w:t>
            </w:r>
          </w:p>
        </w:tc>
        <w:tc>
          <w:tcPr>
            <w:tcW w:w="2126"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0,2</w:t>
            </w:r>
          </w:p>
        </w:tc>
        <w:tc>
          <w:tcPr>
            <w:tcW w:w="1985"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6,7</w:t>
            </w:r>
          </w:p>
        </w:tc>
        <w:tc>
          <w:tcPr>
            <w:tcW w:w="1843"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6,7</w:t>
            </w:r>
          </w:p>
        </w:tc>
        <w:tc>
          <w:tcPr>
            <w:tcW w:w="1613" w:type="dxa"/>
            <w:tcBorders>
              <w:top w:val="double" w:sz="4"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6,7</w:t>
            </w:r>
          </w:p>
        </w:tc>
      </w:tr>
      <w:tr w:rsidR="002D19F7" w:rsidRPr="00A764C5" w:rsidTr="00A764C5">
        <w:trPr>
          <w:trHeight w:val="336"/>
          <w:jc w:val="center"/>
        </w:trPr>
        <w:tc>
          <w:tcPr>
            <w:tcW w:w="161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val="en-US" w:eastAsia="en-US"/>
              </w:rPr>
            </w:pPr>
            <w:r w:rsidRPr="00A764C5">
              <w:rPr>
                <w:rStyle w:val="FontStyle146"/>
                <w:sz w:val="24"/>
                <w:szCs w:val="24"/>
                <w:lang w:val="en-US" w:eastAsia="en-US"/>
              </w:rPr>
              <w:t>с,</w:t>
            </w:r>
            <w:r w:rsidRPr="00A764C5">
              <w:rPr>
                <w:rStyle w:val="FontStyle146"/>
                <w:sz w:val="24"/>
                <w:szCs w:val="24"/>
                <w:lang w:eastAsia="en-US"/>
              </w:rPr>
              <w:t>Д</w:t>
            </w:r>
            <w:r w:rsidRPr="00A764C5">
              <w:rPr>
                <w:rStyle w:val="FontStyle146"/>
                <w:sz w:val="24"/>
                <w:szCs w:val="24"/>
                <w:lang w:val="en-US" w:eastAsia="en-US"/>
              </w:rPr>
              <w:t>ж/кг·К</w:t>
            </w:r>
          </w:p>
        </w:tc>
        <w:tc>
          <w:tcPr>
            <w:tcW w:w="2126"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1 100</w:t>
            </w:r>
          </w:p>
        </w:tc>
        <w:tc>
          <w:tcPr>
            <w:tcW w:w="1985"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1 100</w:t>
            </w:r>
          </w:p>
        </w:tc>
        <w:tc>
          <w:tcPr>
            <w:tcW w:w="184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1 000</w:t>
            </w:r>
          </w:p>
        </w:tc>
        <w:tc>
          <w:tcPr>
            <w:tcW w:w="161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1 000</w:t>
            </w:r>
          </w:p>
        </w:tc>
      </w:tr>
      <w:tr w:rsidR="002D19F7" w:rsidRPr="00A764C5" w:rsidTr="00A764C5">
        <w:trPr>
          <w:trHeight w:val="370"/>
          <w:jc w:val="center"/>
        </w:trPr>
        <w:tc>
          <w:tcPr>
            <w:tcW w:w="161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82"/>
              <w:widowControl/>
              <w:jc w:val="both"/>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i/>
                <w:sz w:val="24"/>
                <w:szCs w:val="24"/>
                <w:lang w:val="en-US" w:eastAsia="en-US"/>
              </w:rPr>
              <w:t>ρ</w:t>
            </w:r>
            <w:r w:rsidRPr="00A764C5">
              <w:rPr>
                <w:rStyle w:val="FontStyle156"/>
                <w:rFonts w:ascii="Times New Roman" w:hAnsi="Times New Roman" w:cs="Times New Roman"/>
                <w:sz w:val="24"/>
                <w:szCs w:val="24"/>
                <w:lang w:val="en-US" w:eastAsia="en-US"/>
              </w:rPr>
              <w:t>, кг/м3</w:t>
            </w:r>
          </w:p>
        </w:tc>
        <w:tc>
          <w:tcPr>
            <w:tcW w:w="2126"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800</w:t>
            </w:r>
          </w:p>
        </w:tc>
        <w:tc>
          <w:tcPr>
            <w:tcW w:w="1985"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800</w:t>
            </w:r>
          </w:p>
        </w:tc>
        <w:tc>
          <w:tcPr>
            <w:tcW w:w="184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770</w:t>
            </w:r>
          </w:p>
        </w:tc>
        <w:tc>
          <w:tcPr>
            <w:tcW w:w="1613" w:type="dxa"/>
            <w:tcBorders>
              <w:top w:val="single" w:sz="6" w:space="0" w:color="auto"/>
              <w:left w:val="single" w:sz="6" w:space="0" w:color="auto"/>
              <w:bottom w:val="single" w:sz="6" w:space="0" w:color="auto"/>
              <w:right w:val="single" w:sz="6" w:space="0" w:color="auto"/>
            </w:tcBorders>
          </w:tcPr>
          <w:p w:rsidR="002D19F7" w:rsidRPr="00A764C5" w:rsidRDefault="002D19F7" w:rsidP="002D19F7">
            <w:pPr>
              <w:pStyle w:val="Style29"/>
              <w:widowControl/>
              <w:jc w:val="center"/>
              <w:rPr>
                <w:rStyle w:val="FontStyle156"/>
                <w:rFonts w:ascii="Times New Roman" w:hAnsi="Times New Roman" w:cs="Times New Roman"/>
                <w:sz w:val="24"/>
                <w:szCs w:val="24"/>
                <w:lang w:val="en-US" w:eastAsia="en-US"/>
              </w:rPr>
            </w:pPr>
            <w:r w:rsidRPr="00A764C5">
              <w:rPr>
                <w:rStyle w:val="FontStyle156"/>
                <w:rFonts w:ascii="Times New Roman" w:hAnsi="Times New Roman" w:cs="Times New Roman"/>
                <w:sz w:val="24"/>
                <w:szCs w:val="24"/>
                <w:lang w:val="en-US" w:eastAsia="en-US"/>
              </w:rPr>
              <w:t>770</w:t>
            </w:r>
          </w:p>
        </w:tc>
      </w:tr>
    </w:tbl>
    <w:p w:rsidR="003401FE" w:rsidRDefault="003401FE"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3401FE" w:rsidRDefault="002D19F7" w:rsidP="002D19F7">
      <w:pPr>
        <w:pStyle w:val="Style13"/>
        <w:widowControl/>
        <w:ind w:firstLine="720"/>
        <w:jc w:val="both"/>
        <w:rPr>
          <w:rStyle w:val="FontStyle150"/>
          <w:rFonts w:ascii="Times New Roman" w:hAnsi="Times New Roman" w:cs="Times New Roman"/>
          <w:sz w:val="24"/>
          <w:szCs w:val="24"/>
          <w:lang w:eastAsia="en-US"/>
        </w:rPr>
      </w:pPr>
      <w:r w:rsidRPr="003401FE">
        <w:rPr>
          <w:rStyle w:val="FontStyle150"/>
          <w:rFonts w:ascii="Times New Roman" w:hAnsi="Times New Roman" w:cs="Times New Roman"/>
          <w:sz w:val="24"/>
          <w:szCs w:val="24"/>
          <w:lang w:val="en-US" w:eastAsia="en-US"/>
        </w:rPr>
        <w:t>H</w:t>
      </w:r>
      <w:r w:rsidRPr="003401FE">
        <w:rPr>
          <w:rStyle w:val="FontStyle150"/>
          <w:rFonts w:ascii="Times New Roman" w:hAnsi="Times New Roman" w:cs="Times New Roman"/>
          <w:sz w:val="24"/>
          <w:szCs w:val="24"/>
          <w:lang w:eastAsia="en-US"/>
        </w:rPr>
        <w:t>.3 Профили температуры</w:t>
      </w:r>
    </w:p>
    <w:p w:rsidR="003401FE" w:rsidRPr="00A764C5" w:rsidRDefault="003401FE"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xml:space="preserve">Для оценки этих профилей следует применять алгоритм теплового потока, а также общие параметры и параметры поверхности, указанные в стандарте </w:t>
      </w:r>
      <w:r w:rsidRPr="00A764C5">
        <w:rPr>
          <w:rStyle w:val="FontStyle150"/>
          <w:rFonts w:ascii="Times New Roman" w:hAnsi="Times New Roman" w:cs="Times New Roman"/>
          <w:b w:val="0"/>
          <w:sz w:val="24"/>
          <w:szCs w:val="24"/>
          <w:lang w:val="en-US" w:eastAsia="en-US"/>
        </w:rPr>
        <w:t>EN</w:t>
      </w:r>
      <w:r w:rsidRPr="00A764C5">
        <w:rPr>
          <w:rStyle w:val="FontStyle150"/>
          <w:rFonts w:ascii="Times New Roman" w:hAnsi="Times New Roman" w:cs="Times New Roman"/>
          <w:b w:val="0"/>
          <w:sz w:val="24"/>
          <w:szCs w:val="24"/>
          <w:lang w:eastAsia="en-US"/>
        </w:rPr>
        <w:t xml:space="preserve"> 1992-1-2:2004, с учетом спецификаций </w:t>
      </w:r>
      <w:r w:rsidRPr="00A764C5">
        <w:rPr>
          <w:rStyle w:val="FontStyle150"/>
          <w:rFonts w:ascii="Times New Roman" w:hAnsi="Times New Roman" w:cs="Times New Roman"/>
          <w:b w:val="0"/>
          <w:sz w:val="24"/>
          <w:szCs w:val="24"/>
          <w:lang w:val="en-US" w:eastAsia="en-US"/>
        </w:rPr>
        <w:t>a</w:t>
      </w:r>
      <w:r w:rsidRPr="00A764C5">
        <w:rPr>
          <w:rStyle w:val="FontStyle150"/>
          <w:rFonts w:ascii="Times New Roman" w:hAnsi="Times New Roman" w:cs="Times New Roman"/>
          <w:b w:val="0"/>
          <w:sz w:val="24"/>
          <w:szCs w:val="24"/>
          <w:lang w:eastAsia="en-US"/>
        </w:rPr>
        <w:t xml:space="preserve">) – </w:t>
      </w:r>
      <w:r w:rsidRPr="00A764C5">
        <w:rPr>
          <w:rStyle w:val="FontStyle150"/>
          <w:rFonts w:ascii="Times New Roman" w:hAnsi="Times New Roman" w:cs="Times New Roman"/>
          <w:b w:val="0"/>
          <w:sz w:val="24"/>
          <w:szCs w:val="24"/>
          <w:lang w:val="en-US" w:eastAsia="en-US"/>
        </w:rPr>
        <w:t>c</w:t>
      </w:r>
      <w:r w:rsidRPr="00A764C5">
        <w:rPr>
          <w:rStyle w:val="FontStyle150"/>
          <w:rFonts w:ascii="Times New Roman" w:hAnsi="Times New Roman" w:cs="Times New Roman"/>
          <w:b w:val="0"/>
          <w:sz w:val="24"/>
          <w:szCs w:val="24"/>
          <w:lang w:eastAsia="en-US"/>
        </w:rPr>
        <w:t>) (см. ниже):</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val="en-US" w:eastAsia="en-US"/>
        </w:rPr>
        <w:t>a</w:t>
      </w:r>
      <w:r w:rsidRPr="00A764C5">
        <w:rPr>
          <w:rStyle w:val="FontStyle150"/>
          <w:rFonts w:ascii="Times New Roman" w:hAnsi="Times New Roman" w:cs="Times New Roman"/>
          <w:b w:val="0"/>
          <w:sz w:val="24"/>
          <w:szCs w:val="24"/>
          <w:lang w:eastAsia="en-US"/>
        </w:rPr>
        <w:t>) лучистый тепловой поток:</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коэффициент конфигурации (или коэффициент вида) для открытых поверхностей равен 1;</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коэффициент конфигурации (или коэффициент вида) для неоткрытых поверхностей равен 0;</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xml:space="preserve">− коэффициент излучения огневого отсека </w:t>
      </w:r>
      <w:r w:rsidRPr="00A764C5">
        <w:rPr>
          <w:rStyle w:val="FontStyle150"/>
          <w:rFonts w:ascii="Times New Roman" w:hAnsi="Times New Roman" w:cs="Times New Roman"/>
          <w:b w:val="0"/>
          <w:i/>
          <w:sz w:val="24"/>
          <w:szCs w:val="24"/>
          <w:lang w:val="en-US" w:eastAsia="en-US"/>
        </w:rPr>
        <w:t>E</w:t>
      </w:r>
      <w:r w:rsidRPr="00A764C5">
        <w:rPr>
          <w:rStyle w:val="FontStyle150"/>
          <w:rFonts w:ascii="Times New Roman" w:hAnsi="Times New Roman" w:cs="Times New Roman"/>
          <w:b w:val="0"/>
          <w:sz w:val="24"/>
          <w:szCs w:val="24"/>
          <w:vertAlign w:val="subscript"/>
          <w:lang w:val="en-US" w:eastAsia="en-US"/>
        </w:rPr>
        <w:t>f</w:t>
      </w:r>
      <w:r w:rsidRPr="00A764C5">
        <w:rPr>
          <w:rStyle w:val="FontStyle150"/>
          <w:rFonts w:ascii="Times New Roman" w:hAnsi="Times New Roman" w:cs="Times New Roman"/>
          <w:b w:val="0"/>
          <w:sz w:val="24"/>
          <w:szCs w:val="24"/>
          <w:lang w:eastAsia="en-US"/>
        </w:rPr>
        <w:t xml:space="preserve"> = 0,8;</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xml:space="preserve">− коэффициент излучения элемента </w:t>
      </w:r>
      <w:r w:rsidRPr="00A764C5">
        <w:rPr>
          <w:rStyle w:val="FontStyle150"/>
          <w:rFonts w:ascii="Times New Roman" w:hAnsi="Times New Roman" w:cs="Times New Roman"/>
          <w:b w:val="0"/>
          <w:i/>
          <w:sz w:val="24"/>
          <w:szCs w:val="24"/>
          <w:lang w:val="en-US" w:eastAsia="en-US"/>
        </w:rPr>
        <w:t>E</w:t>
      </w:r>
      <w:r w:rsidRPr="00A764C5">
        <w:rPr>
          <w:rStyle w:val="FontStyle150"/>
          <w:rFonts w:ascii="Times New Roman" w:hAnsi="Times New Roman" w:cs="Times New Roman"/>
          <w:b w:val="0"/>
          <w:i/>
          <w:sz w:val="24"/>
          <w:szCs w:val="24"/>
          <w:vertAlign w:val="subscript"/>
          <w:lang w:val="en-US" w:eastAsia="en-US"/>
        </w:rPr>
        <w:t>m</w:t>
      </w:r>
      <w:r w:rsidRPr="00A764C5">
        <w:rPr>
          <w:rStyle w:val="FontStyle150"/>
          <w:rFonts w:ascii="Times New Roman" w:hAnsi="Times New Roman" w:cs="Times New Roman"/>
          <w:b w:val="0"/>
          <w:sz w:val="24"/>
          <w:szCs w:val="24"/>
          <w:lang w:eastAsia="en-US"/>
        </w:rPr>
        <w:t xml:space="preserve"> = 0,7;</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val="en-US" w:eastAsia="en-US"/>
        </w:rPr>
        <w:t>b</w:t>
      </w:r>
      <w:r w:rsidRPr="00A764C5">
        <w:rPr>
          <w:rStyle w:val="FontStyle150"/>
          <w:rFonts w:ascii="Times New Roman" w:hAnsi="Times New Roman" w:cs="Times New Roman"/>
          <w:b w:val="0"/>
          <w:sz w:val="24"/>
          <w:szCs w:val="24"/>
          <w:lang w:eastAsia="en-US"/>
        </w:rPr>
        <w:t>) конвекционный тепловой поток:</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коэффициент теплопередачи для открытых поверхностей равен 25 Вт/м</w:t>
      </w:r>
      <w:r w:rsidRPr="00A764C5">
        <w:rPr>
          <w:rStyle w:val="FontStyle150"/>
          <w:rFonts w:ascii="Times New Roman" w:hAnsi="Times New Roman" w:cs="Times New Roman"/>
          <w:b w:val="0"/>
          <w:sz w:val="24"/>
          <w:szCs w:val="24"/>
          <w:vertAlign w:val="superscript"/>
          <w:lang w:eastAsia="en-US"/>
        </w:rPr>
        <w:t>2</w:t>
      </w:r>
      <w:r w:rsidRPr="00A764C5">
        <w:rPr>
          <w:rStyle w:val="FontStyle150"/>
          <w:rFonts w:ascii="Times New Roman" w:hAnsi="Times New Roman" w:cs="Times New Roman"/>
          <w:b w:val="0"/>
          <w:sz w:val="24"/>
          <w:szCs w:val="24"/>
          <w:lang w:eastAsia="en-US"/>
        </w:rPr>
        <w:t>·º</w:t>
      </w:r>
      <w:r w:rsidRPr="00A764C5">
        <w:rPr>
          <w:rStyle w:val="FontStyle150"/>
          <w:rFonts w:ascii="Times New Roman" w:hAnsi="Times New Roman" w:cs="Times New Roman"/>
          <w:b w:val="0"/>
          <w:sz w:val="24"/>
          <w:szCs w:val="24"/>
          <w:lang w:val="en-US" w:eastAsia="en-US"/>
        </w:rPr>
        <w:t>C</w:t>
      </w:r>
      <w:r w:rsidRPr="00A764C5">
        <w:rPr>
          <w:rStyle w:val="FontStyle150"/>
          <w:rFonts w:ascii="Times New Roman" w:hAnsi="Times New Roman" w:cs="Times New Roman"/>
          <w:b w:val="0"/>
          <w:sz w:val="24"/>
          <w:szCs w:val="24"/>
          <w:lang w:eastAsia="en-US"/>
        </w:rPr>
        <w:t>;</w:t>
      </w:r>
    </w:p>
    <w:p w:rsidR="002D19F7" w:rsidRPr="00A764C5"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eastAsia="en-US"/>
        </w:rPr>
        <w:t>− коэффициент теплопередачи для неоткрытых поверхностей равен 9 Вт/м</w:t>
      </w:r>
      <w:r w:rsidRPr="00A764C5">
        <w:rPr>
          <w:rStyle w:val="FontStyle150"/>
          <w:rFonts w:ascii="Times New Roman" w:hAnsi="Times New Roman" w:cs="Times New Roman"/>
          <w:b w:val="0"/>
          <w:sz w:val="24"/>
          <w:szCs w:val="24"/>
          <w:vertAlign w:val="superscript"/>
          <w:lang w:eastAsia="en-US"/>
        </w:rPr>
        <w:t>2</w:t>
      </w:r>
      <w:r w:rsidRPr="00A764C5">
        <w:rPr>
          <w:rStyle w:val="FontStyle150"/>
          <w:rFonts w:ascii="Times New Roman" w:hAnsi="Times New Roman" w:cs="Times New Roman"/>
          <w:b w:val="0"/>
          <w:sz w:val="24"/>
          <w:szCs w:val="24"/>
          <w:lang w:eastAsia="en-US"/>
        </w:rPr>
        <w:t>·º</w:t>
      </w:r>
      <w:r w:rsidRPr="00A764C5">
        <w:rPr>
          <w:rStyle w:val="FontStyle150"/>
          <w:rFonts w:ascii="Times New Roman" w:hAnsi="Times New Roman" w:cs="Times New Roman"/>
          <w:b w:val="0"/>
          <w:sz w:val="24"/>
          <w:szCs w:val="24"/>
          <w:lang w:val="en-US" w:eastAsia="en-US"/>
        </w:rPr>
        <w:t>C</w:t>
      </w:r>
      <w:r w:rsidRPr="00A764C5">
        <w:rPr>
          <w:rStyle w:val="FontStyle150"/>
          <w:rFonts w:ascii="Times New Roman" w:hAnsi="Times New Roman" w:cs="Times New Roman"/>
          <w:b w:val="0"/>
          <w:sz w:val="24"/>
          <w:szCs w:val="24"/>
          <w:lang w:eastAsia="en-US"/>
        </w:rPr>
        <w:t>;</w:t>
      </w:r>
    </w:p>
    <w:p w:rsidR="002D19F7"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A764C5">
        <w:rPr>
          <w:rStyle w:val="FontStyle150"/>
          <w:rFonts w:ascii="Times New Roman" w:hAnsi="Times New Roman" w:cs="Times New Roman"/>
          <w:b w:val="0"/>
          <w:sz w:val="24"/>
          <w:szCs w:val="24"/>
          <w:lang w:val="en-US" w:eastAsia="en-US"/>
        </w:rPr>
        <w:t>c</w:t>
      </w:r>
      <w:r w:rsidRPr="00A764C5">
        <w:rPr>
          <w:rStyle w:val="FontStyle150"/>
          <w:rFonts w:ascii="Times New Roman" w:hAnsi="Times New Roman" w:cs="Times New Roman"/>
          <w:b w:val="0"/>
          <w:sz w:val="24"/>
          <w:szCs w:val="24"/>
          <w:lang w:eastAsia="en-US"/>
        </w:rPr>
        <w:t xml:space="preserve">) внешняя температура над составной плитой предполагается постоянной и равной </w:t>
      </w:r>
      <w:r w:rsidR="00A764C5">
        <w:rPr>
          <w:rStyle w:val="FontStyle150"/>
          <w:rFonts w:ascii="Times New Roman" w:hAnsi="Times New Roman" w:cs="Times New Roman"/>
          <w:b w:val="0"/>
          <w:sz w:val="24"/>
          <w:szCs w:val="24"/>
          <w:lang w:eastAsia="en-US"/>
        </w:rPr>
        <w:t xml:space="preserve"> </w:t>
      </w:r>
      <w:r w:rsidRPr="00A764C5">
        <w:rPr>
          <w:rStyle w:val="FontStyle150"/>
          <w:rFonts w:ascii="Times New Roman" w:hAnsi="Times New Roman" w:cs="Times New Roman"/>
          <w:b w:val="0"/>
          <w:i/>
          <w:sz w:val="24"/>
          <w:szCs w:val="24"/>
          <w:lang w:val="en-US" w:eastAsia="en-US"/>
        </w:rPr>
        <w:t>T</w:t>
      </w:r>
      <w:r w:rsidRPr="00A764C5">
        <w:rPr>
          <w:rStyle w:val="FontStyle150"/>
          <w:rFonts w:ascii="Times New Roman" w:hAnsi="Times New Roman" w:cs="Times New Roman"/>
          <w:b w:val="0"/>
          <w:i/>
          <w:sz w:val="24"/>
          <w:szCs w:val="24"/>
          <w:vertAlign w:val="subscript"/>
          <w:lang w:val="en-US" w:eastAsia="en-US"/>
        </w:rPr>
        <w:t>e</w:t>
      </w:r>
      <w:r w:rsidRPr="00A764C5">
        <w:rPr>
          <w:rStyle w:val="FontStyle150"/>
          <w:rFonts w:ascii="Times New Roman" w:hAnsi="Times New Roman" w:cs="Times New Roman"/>
          <w:b w:val="0"/>
          <w:sz w:val="24"/>
          <w:szCs w:val="24"/>
          <w:lang w:eastAsia="en-US"/>
        </w:rPr>
        <w:t xml:space="preserve"> = 20</w:t>
      </w:r>
      <w:r w:rsidR="00D62459">
        <w:rPr>
          <w:rStyle w:val="FontStyle150"/>
          <w:rFonts w:ascii="Times New Roman" w:hAnsi="Times New Roman" w:cs="Times New Roman"/>
          <w:b w:val="0"/>
          <w:sz w:val="24"/>
          <w:szCs w:val="24"/>
          <w:lang w:eastAsia="en-US"/>
        </w:rPr>
        <w:t xml:space="preserve"> </w:t>
      </w:r>
      <w:r w:rsidRPr="00A764C5">
        <w:rPr>
          <w:rStyle w:val="FontStyle150"/>
          <w:rFonts w:ascii="Times New Roman" w:hAnsi="Times New Roman" w:cs="Times New Roman"/>
          <w:b w:val="0"/>
          <w:sz w:val="24"/>
          <w:szCs w:val="24"/>
          <w:lang w:eastAsia="en-US"/>
        </w:rPr>
        <w:t>º</w:t>
      </w:r>
      <w:r w:rsidRPr="00A764C5">
        <w:rPr>
          <w:rStyle w:val="FontStyle150"/>
          <w:rFonts w:ascii="Times New Roman" w:hAnsi="Times New Roman" w:cs="Times New Roman"/>
          <w:b w:val="0"/>
          <w:sz w:val="24"/>
          <w:szCs w:val="24"/>
          <w:lang w:val="en-US" w:eastAsia="en-US"/>
        </w:rPr>
        <w:t>C</w:t>
      </w:r>
      <w:r w:rsidRPr="00A764C5">
        <w:rPr>
          <w:rStyle w:val="FontStyle150"/>
          <w:rFonts w:ascii="Times New Roman" w:hAnsi="Times New Roman" w:cs="Times New Roman"/>
          <w:b w:val="0"/>
          <w:sz w:val="24"/>
          <w:szCs w:val="24"/>
          <w:lang w:eastAsia="en-US"/>
        </w:rPr>
        <w:t>.</w:t>
      </w:r>
    </w:p>
    <w:p w:rsidR="003401FE" w:rsidRPr="00A764C5" w:rsidRDefault="003401FE"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3401FE" w:rsidRDefault="002D19F7" w:rsidP="002D19F7">
      <w:pPr>
        <w:pStyle w:val="Style13"/>
        <w:widowControl/>
        <w:ind w:firstLine="720"/>
        <w:jc w:val="both"/>
        <w:rPr>
          <w:rStyle w:val="FontStyle150"/>
          <w:rFonts w:ascii="Times New Roman" w:hAnsi="Times New Roman" w:cs="Times New Roman"/>
          <w:sz w:val="24"/>
          <w:szCs w:val="24"/>
          <w:lang w:eastAsia="en-US"/>
        </w:rPr>
      </w:pPr>
      <w:r w:rsidRPr="003401FE">
        <w:rPr>
          <w:rStyle w:val="FontStyle150"/>
          <w:rFonts w:ascii="Times New Roman" w:hAnsi="Times New Roman" w:cs="Times New Roman"/>
          <w:sz w:val="24"/>
          <w:szCs w:val="24"/>
          <w:lang w:val="en-US" w:eastAsia="en-US"/>
        </w:rPr>
        <w:t>H</w:t>
      </w:r>
      <w:r w:rsidRPr="003401FE">
        <w:rPr>
          <w:rStyle w:val="FontStyle150"/>
          <w:rFonts w:ascii="Times New Roman" w:hAnsi="Times New Roman" w:cs="Times New Roman"/>
          <w:sz w:val="24"/>
          <w:szCs w:val="24"/>
          <w:lang w:eastAsia="en-US"/>
        </w:rPr>
        <w:t>.4 Другие учитываемые факторы</w:t>
      </w:r>
    </w:p>
    <w:p w:rsidR="003401FE" w:rsidRPr="00A764C5" w:rsidRDefault="003401FE"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A764C5" w:rsidRDefault="002D19F7" w:rsidP="002D19F7">
      <w:pPr>
        <w:pStyle w:val="Style12"/>
        <w:widowControl/>
        <w:ind w:firstLine="720"/>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 xml:space="preserve">Очень высокие температуры могут приводить к тепловому растрескиванию внутри сборной плиты </w:t>
      </w:r>
      <w:r w:rsidR="00BF42D3">
        <w:rPr>
          <w:rStyle w:val="FontStyle155"/>
          <w:rFonts w:ascii="Times New Roman" w:hAnsi="Times New Roman" w:cs="Times New Roman"/>
          <w:sz w:val="24"/>
          <w:szCs w:val="24"/>
          <w:lang w:eastAsia="en-US"/>
        </w:rPr>
        <w:t>перекрытий</w:t>
      </w:r>
      <w:r w:rsidRPr="00A764C5">
        <w:rPr>
          <w:rStyle w:val="FontStyle155"/>
          <w:rFonts w:ascii="Times New Roman" w:hAnsi="Times New Roman" w:cs="Times New Roman"/>
          <w:sz w:val="24"/>
          <w:szCs w:val="24"/>
          <w:lang w:eastAsia="en-US"/>
        </w:rPr>
        <w:t xml:space="preserve">. Хотя это не приводит к немедленному нарушению устойчивости составной плиты в целом, тепловое растрескивание нижней плиты </w:t>
      </w:r>
      <w:r w:rsidR="00BF42D3">
        <w:rPr>
          <w:rStyle w:val="FontStyle155"/>
          <w:rFonts w:ascii="Times New Roman" w:hAnsi="Times New Roman" w:cs="Times New Roman"/>
          <w:sz w:val="24"/>
          <w:szCs w:val="24"/>
          <w:lang w:eastAsia="en-US"/>
        </w:rPr>
        <w:t>перекрытий</w:t>
      </w:r>
      <w:r w:rsidRPr="00A764C5">
        <w:rPr>
          <w:rStyle w:val="FontStyle155"/>
          <w:rFonts w:ascii="Times New Roman" w:hAnsi="Times New Roman" w:cs="Times New Roman"/>
          <w:sz w:val="24"/>
          <w:szCs w:val="24"/>
          <w:lang w:eastAsia="en-US"/>
        </w:rPr>
        <w:t xml:space="preserve"> можно свести к минимуму с помощью поперечных стержней, закрепленных на арматуре ребер жесткости, или другими аналогичными средствами.</w:t>
      </w:r>
    </w:p>
    <w:p w:rsidR="002D19F7" w:rsidRPr="00A764C5" w:rsidRDefault="002D19F7" w:rsidP="002D19F7">
      <w:pPr>
        <w:pStyle w:val="Style12"/>
        <w:widowControl/>
        <w:ind w:firstLine="720"/>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 xml:space="preserve">Так как слой бетона является основным фактором, обеспечивающим огнестойкость плит </w:t>
      </w:r>
      <w:r w:rsidR="00BF42D3">
        <w:rPr>
          <w:rStyle w:val="FontStyle155"/>
          <w:rFonts w:ascii="Times New Roman" w:hAnsi="Times New Roman" w:cs="Times New Roman"/>
          <w:sz w:val="24"/>
          <w:szCs w:val="24"/>
          <w:lang w:eastAsia="en-US"/>
        </w:rPr>
        <w:t>перекрытий</w:t>
      </w:r>
      <w:r w:rsidRPr="00A764C5">
        <w:rPr>
          <w:rStyle w:val="FontStyle155"/>
          <w:rFonts w:ascii="Times New Roman" w:hAnsi="Times New Roman" w:cs="Times New Roman"/>
          <w:sz w:val="24"/>
          <w:szCs w:val="24"/>
          <w:lang w:eastAsia="en-US"/>
        </w:rPr>
        <w:t>, особое внимание при контроле качества на предприятии необходимо уделить расположению стальных арматурных стержней.</w:t>
      </w:r>
    </w:p>
    <w:p w:rsidR="002D19F7" w:rsidRPr="00A764C5" w:rsidRDefault="002D19F7" w:rsidP="002D19F7">
      <w:pPr>
        <w:pStyle w:val="Style12"/>
        <w:widowControl/>
        <w:ind w:firstLine="720"/>
        <w:jc w:val="both"/>
        <w:rPr>
          <w:rStyle w:val="FontStyle155"/>
          <w:rFonts w:ascii="Times New Roman" w:hAnsi="Times New Roman" w:cs="Times New Roman"/>
          <w:sz w:val="24"/>
          <w:szCs w:val="24"/>
          <w:lang w:eastAsia="en-US"/>
        </w:rPr>
      </w:pPr>
      <w:r w:rsidRPr="00A764C5">
        <w:rPr>
          <w:rStyle w:val="FontStyle155"/>
          <w:rFonts w:ascii="Times New Roman" w:hAnsi="Times New Roman" w:cs="Times New Roman"/>
          <w:sz w:val="24"/>
          <w:szCs w:val="24"/>
          <w:lang w:eastAsia="en-US"/>
        </w:rPr>
        <w:t>Необходимо оценить, в какой степени, пропорционально требуемой огнестойкости, необходимо усиление закрепления арматуры.</w:t>
      </w:r>
    </w:p>
    <w:p w:rsidR="002D19F7" w:rsidRPr="00BC192E" w:rsidRDefault="002D19F7" w:rsidP="002D19F7">
      <w:pPr>
        <w:pStyle w:val="Style43"/>
        <w:widowControl/>
        <w:jc w:val="both"/>
        <w:rPr>
          <w:rStyle w:val="FontStyle155"/>
          <w:rFonts w:ascii="Times New Roman" w:hAnsi="Times New Roman" w:cs="Times New Roman"/>
          <w:sz w:val="28"/>
          <w:szCs w:val="28"/>
          <w:lang w:eastAsia="en-US"/>
        </w:rPr>
      </w:pP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sectPr w:rsidR="002D19F7" w:rsidRPr="00BC192E" w:rsidSect="003C4459">
          <w:pgSz w:w="11909" w:h="16834"/>
          <w:pgMar w:top="1418" w:right="1418" w:bottom="1418" w:left="1134" w:header="1020" w:footer="1020" w:gutter="0"/>
          <w:cols w:space="720"/>
          <w:noEndnote/>
          <w:docGrid w:linePitch="326"/>
        </w:sectPr>
      </w:pPr>
    </w:p>
    <w:p w:rsidR="002D19F7" w:rsidRPr="00C53A9D" w:rsidRDefault="002D19F7" w:rsidP="002D19F7">
      <w:pPr>
        <w:pStyle w:val="Style11"/>
        <w:widowControl/>
        <w:jc w:val="center"/>
        <w:rPr>
          <w:rStyle w:val="FontStyle148"/>
          <w:rFonts w:ascii="Times New Roman" w:hAnsi="Times New Roman" w:cs="Times New Roman"/>
          <w:sz w:val="24"/>
          <w:szCs w:val="24"/>
          <w:lang w:eastAsia="en-US"/>
        </w:rPr>
      </w:pPr>
      <w:r w:rsidRPr="00C53A9D">
        <w:rPr>
          <w:rStyle w:val="FontStyle148"/>
          <w:rFonts w:ascii="Times New Roman" w:hAnsi="Times New Roman" w:cs="Times New Roman"/>
          <w:sz w:val="24"/>
          <w:szCs w:val="24"/>
          <w:lang w:eastAsia="en-US"/>
        </w:rPr>
        <w:lastRenderedPageBreak/>
        <w:t xml:space="preserve">Приложение </w:t>
      </w:r>
      <w:r w:rsidRPr="00C53A9D">
        <w:rPr>
          <w:rStyle w:val="FontStyle148"/>
          <w:rFonts w:ascii="Times New Roman" w:hAnsi="Times New Roman" w:cs="Times New Roman"/>
          <w:sz w:val="24"/>
          <w:szCs w:val="24"/>
          <w:lang w:val="en-US" w:eastAsia="en-US"/>
        </w:rPr>
        <w:t>J</w:t>
      </w:r>
    </w:p>
    <w:p w:rsidR="002D19F7" w:rsidRPr="00C53A9D" w:rsidRDefault="002D19F7" w:rsidP="002D19F7">
      <w:pPr>
        <w:pStyle w:val="Style11"/>
        <w:widowControl/>
        <w:jc w:val="center"/>
        <w:rPr>
          <w:rStyle w:val="FontStyle148"/>
          <w:rFonts w:ascii="Times New Roman" w:hAnsi="Times New Roman" w:cs="Times New Roman"/>
          <w:b w:val="0"/>
          <w:i/>
          <w:sz w:val="24"/>
          <w:szCs w:val="24"/>
          <w:lang w:eastAsia="en-US"/>
        </w:rPr>
      </w:pPr>
      <w:r w:rsidRPr="00C53A9D">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C53A9D">
        <w:rPr>
          <w:rStyle w:val="FontStyle148"/>
          <w:rFonts w:ascii="Times New Roman" w:hAnsi="Times New Roman" w:cs="Times New Roman"/>
          <w:b w:val="0"/>
          <w:i/>
          <w:sz w:val="24"/>
          <w:szCs w:val="24"/>
          <w:lang w:eastAsia="en-US"/>
        </w:rPr>
        <w:t>)</w:t>
      </w:r>
    </w:p>
    <w:p w:rsidR="002D19F7" w:rsidRPr="00C53A9D" w:rsidRDefault="002D19F7" w:rsidP="002D19F7">
      <w:pPr>
        <w:pStyle w:val="Style11"/>
        <w:widowControl/>
        <w:jc w:val="center"/>
        <w:rPr>
          <w:rStyle w:val="FontStyle148"/>
          <w:rFonts w:ascii="Times New Roman" w:hAnsi="Times New Roman" w:cs="Times New Roman"/>
          <w:b w:val="0"/>
          <w:sz w:val="24"/>
          <w:szCs w:val="24"/>
          <w:lang w:eastAsia="en-US"/>
        </w:rPr>
      </w:pPr>
    </w:p>
    <w:p w:rsidR="002D19F7" w:rsidRPr="00C53A9D" w:rsidRDefault="002D19F7" w:rsidP="005B4A39">
      <w:pPr>
        <w:pStyle w:val="Style11"/>
        <w:widowControl/>
        <w:ind w:firstLine="567"/>
        <w:jc w:val="center"/>
        <w:rPr>
          <w:rStyle w:val="FontStyle148"/>
          <w:rFonts w:ascii="Times New Roman" w:hAnsi="Times New Roman" w:cs="Times New Roman"/>
          <w:sz w:val="24"/>
          <w:szCs w:val="24"/>
          <w:lang w:eastAsia="en-US"/>
        </w:rPr>
      </w:pPr>
      <w:r w:rsidRPr="00C53A9D">
        <w:rPr>
          <w:rStyle w:val="FontStyle148"/>
          <w:rFonts w:ascii="Times New Roman" w:hAnsi="Times New Roman" w:cs="Times New Roman"/>
          <w:sz w:val="24"/>
          <w:szCs w:val="24"/>
          <w:lang w:eastAsia="en-US"/>
        </w:rPr>
        <w:t>Испытания для определения интервалов установки (типовые испытания)</w:t>
      </w:r>
    </w:p>
    <w:p w:rsidR="002D19F7" w:rsidRPr="00C53A9D" w:rsidRDefault="002D19F7" w:rsidP="005B4A39">
      <w:pPr>
        <w:pStyle w:val="Style13"/>
        <w:widowControl/>
        <w:ind w:firstLine="567"/>
        <w:jc w:val="both"/>
        <w:rPr>
          <w:rStyle w:val="FontStyle150"/>
          <w:rFonts w:ascii="Times New Roman" w:hAnsi="Times New Roman" w:cs="Times New Roman"/>
          <w:sz w:val="24"/>
          <w:szCs w:val="24"/>
          <w:lang w:eastAsia="en-US"/>
        </w:rPr>
      </w:pPr>
    </w:p>
    <w:p w:rsidR="002D19F7" w:rsidRDefault="002D19F7" w:rsidP="005B4A39">
      <w:pPr>
        <w:pStyle w:val="Style5"/>
        <w:widowControl/>
        <w:ind w:firstLine="567"/>
        <w:jc w:val="both"/>
        <w:rPr>
          <w:rStyle w:val="FontStyle150"/>
          <w:rFonts w:ascii="Times New Roman" w:hAnsi="Times New Roman" w:cs="Times New Roman"/>
          <w:sz w:val="24"/>
          <w:szCs w:val="24"/>
          <w:lang w:eastAsia="en-US"/>
        </w:rPr>
      </w:pPr>
      <w:r w:rsidRPr="0053009E">
        <w:rPr>
          <w:rStyle w:val="FontStyle150"/>
          <w:rFonts w:ascii="Times New Roman" w:hAnsi="Times New Roman" w:cs="Times New Roman"/>
          <w:sz w:val="24"/>
          <w:szCs w:val="24"/>
          <w:lang w:val="en-US" w:eastAsia="en-US"/>
        </w:rPr>
        <w:t>J</w:t>
      </w:r>
      <w:r w:rsidRPr="0053009E">
        <w:rPr>
          <w:rStyle w:val="FontStyle150"/>
          <w:rFonts w:ascii="Times New Roman" w:hAnsi="Times New Roman" w:cs="Times New Roman"/>
          <w:sz w:val="24"/>
          <w:szCs w:val="24"/>
          <w:lang w:eastAsia="en-US"/>
        </w:rPr>
        <w:t>.1 Общие сведения</w:t>
      </w:r>
    </w:p>
    <w:p w:rsidR="0053009E" w:rsidRPr="0053009E" w:rsidRDefault="0053009E" w:rsidP="005B4A39">
      <w:pPr>
        <w:pStyle w:val="Style5"/>
        <w:widowControl/>
        <w:ind w:firstLine="567"/>
        <w:jc w:val="both"/>
        <w:rPr>
          <w:rStyle w:val="FontStyle150"/>
          <w:rFonts w:ascii="Times New Roman" w:hAnsi="Times New Roman" w:cs="Times New Roman"/>
          <w:sz w:val="24"/>
          <w:szCs w:val="24"/>
          <w:lang w:eastAsia="en-US"/>
        </w:rPr>
      </w:pPr>
    </w:p>
    <w:p w:rsidR="002D19F7" w:rsidRPr="00C53A9D" w:rsidRDefault="002D19F7" w:rsidP="005B4A39">
      <w:pPr>
        <w:pStyle w:val="Style5"/>
        <w:widowControl/>
        <w:ind w:firstLine="567"/>
        <w:jc w:val="both"/>
        <w:rPr>
          <w:rStyle w:val="FontStyle150"/>
          <w:rFonts w:ascii="Times New Roman" w:hAnsi="Times New Roman" w:cs="Times New Roman"/>
          <w:b w:val="0"/>
          <w:sz w:val="24"/>
          <w:szCs w:val="24"/>
          <w:lang w:eastAsia="en-US"/>
        </w:rPr>
      </w:pPr>
      <w:r w:rsidRPr="00C53A9D">
        <w:rPr>
          <w:rStyle w:val="FontStyle150"/>
          <w:rFonts w:ascii="Times New Roman" w:hAnsi="Times New Roman" w:cs="Times New Roman"/>
          <w:b w:val="0"/>
          <w:sz w:val="24"/>
          <w:szCs w:val="24"/>
          <w:lang w:eastAsia="en-US"/>
        </w:rPr>
        <w:t>Цель этих испытаний – определение интервалов установки с учетом следующих критериев:</w:t>
      </w:r>
    </w:p>
    <w:p w:rsidR="002D19F7" w:rsidRPr="00C53A9D" w:rsidRDefault="002D19F7" w:rsidP="005B4A39">
      <w:pPr>
        <w:pStyle w:val="Style5"/>
        <w:widowControl/>
        <w:ind w:firstLine="567"/>
        <w:jc w:val="both"/>
        <w:rPr>
          <w:rStyle w:val="FontStyle150"/>
          <w:rFonts w:ascii="Times New Roman" w:hAnsi="Times New Roman" w:cs="Times New Roman"/>
          <w:b w:val="0"/>
          <w:sz w:val="24"/>
          <w:szCs w:val="24"/>
          <w:lang w:eastAsia="en-US"/>
        </w:rPr>
      </w:pPr>
      <w:r w:rsidRPr="00C53A9D">
        <w:rPr>
          <w:rStyle w:val="FontStyle150"/>
          <w:rFonts w:ascii="Times New Roman" w:hAnsi="Times New Roman" w:cs="Times New Roman"/>
          <w:b w:val="0"/>
          <w:sz w:val="24"/>
          <w:szCs w:val="24"/>
          <w:lang w:eastAsia="en-US"/>
        </w:rPr>
        <w:t>− предел прочности на изгиб;</w:t>
      </w:r>
    </w:p>
    <w:p w:rsidR="002D19F7" w:rsidRPr="00C53A9D" w:rsidRDefault="002D19F7" w:rsidP="005B4A39">
      <w:pPr>
        <w:pStyle w:val="Style5"/>
        <w:widowControl/>
        <w:ind w:firstLine="567"/>
        <w:jc w:val="both"/>
        <w:rPr>
          <w:rStyle w:val="FontStyle150"/>
          <w:rFonts w:ascii="Times New Roman" w:hAnsi="Times New Roman" w:cs="Times New Roman"/>
          <w:b w:val="0"/>
          <w:sz w:val="24"/>
          <w:szCs w:val="24"/>
          <w:lang w:eastAsia="en-US"/>
        </w:rPr>
      </w:pPr>
      <w:r w:rsidRPr="00C53A9D">
        <w:rPr>
          <w:rStyle w:val="FontStyle150"/>
          <w:rFonts w:ascii="Times New Roman" w:hAnsi="Times New Roman" w:cs="Times New Roman"/>
          <w:b w:val="0"/>
          <w:sz w:val="24"/>
          <w:szCs w:val="24"/>
          <w:lang w:eastAsia="en-US"/>
        </w:rPr>
        <w:t>− предел прочности на изгиб на опорах (под действием отрицательного изгибающего момента);</w:t>
      </w:r>
    </w:p>
    <w:p w:rsidR="002D19F7" w:rsidRPr="00C53A9D" w:rsidRDefault="002D19F7" w:rsidP="005B4A39">
      <w:pPr>
        <w:pStyle w:val="Style5"/>
        <w:widowControl/>
        <w:ind w:firstLine="567"/>
        <w:jc w:val="both"/>
        <w:rPr>
          <w:rStyle w:val="FontStyle150"/>
          <w:rFonts w:ascii="Times New Roman" w:hAnsi="Times New Roman" w:cs="Times New Roman"/>
          <w:b w:val="0"/>
          <w:sz w:val="24"/>
          <w:szCs w:val="24"/>
          <w:lang w:eastAsia="en-US"/>
        </w:rPr>
      </w:pPr>
      <w:r w:rsidRPr="00C53A9D">
        <w:rPr>
          <w:rStyle w:val="FontStyle150"/>
          <w:rFonts w:ascii="Times New Roman" w:hAnsi="Times New Roman" w:cs="Times New Roman"/>
          <w:b w:val="0"/>
          <w:sz w:val="24"/>
          <w:szCs w:val="24"/>
          <w:lang w:eastAsia="en-US"/>
        </w:rPr>
        <w:t>− жесткость на изгиб (или деформируемость);</w:t>
      </w:r>
    </w:p>
    <w:p w:rsidR="002D19F7" w:rsidRPr="00C53A9D" w:rsidRDefault="002D19F7" w:rsidP="005B4A39">
      <w:pPr>
        <w:pStyle w:val="Style5"/>
        <w:widowControl/>
        <w:ind w:firstLine="567"/>
        <w:jc w:val="both"/>
        <w:rPr>
          <w:rStyle w:val="FontStyle150"/>
          <w:rFonts w:ascii="Times New Roman" w:hAnsi="Times New Roman" w:cs="Times New Roman"/>
          <w:b w:val="0"/>
          <w:sz w:val="24"/>
          <w:szCs w:val="24"/>
          <w:lang w:eastAsia="en-US"/>
        </w:rPr>
      </w:pPr>
      <w:r w:rsidRPr="00C53A9D">
        <w:rPr>
          <w:rStyle w:val="FontStyle150"/>
          <w:rFonts w:ascii="Times New Roman" w:hAnsi="Times New Roman" w:cs="Times New Roman"/>
          <w:b w:val="0"/>
          <w:sz w:val="24"/>
          <w:szCs w:val="24"/>
          <w:lang w:eastAsia="en-US"/>
        </w:rPr>
        <w:t>− предел прочности на сдвиг.</w:t>
      </w:r>
    </w:p>
    <w:p w:rsidR="0053009E" w:rsidRDefault="0053009E" w:rsidP="005B4A39">
      <w:pPr>
        <w:pStyle w:val="Style5"/>
        <w:widowControl/>
        <w:ind w:firstLine="567"/>
        <w:jc w:val="both"/>
        <w:rPr>
          <w:rStyle w:val="FontStyle150"/>
          <w:rFonts w:ascii="Times New Roman" w:hAnsi="Times New Roman" w:cs="Times New Roman"/>
          <w:b w:val="0"/>
          <w:sz w:val="24"/>
          <w:szCs w:val="24"/>
          <w:lang w:eastAsia="en-US"/>
        </w:rPr>
      </w:pPr>
    </w:p>
    <w:p w:rsidR="002D19F7" w:rsidRDefault="002D19F7" w:rsidP="005B4A39">
      <w:pPr>
        <w:pStyle w:val="Style5"/>
        <w:widowControl/>
        <w:ind w:firstLine="567"/>
        <w:jc w:val="both"/>
        <w:rPr>
          <w:rStyle w:val="FontStyle150"/>
          <w:rFonts w:ascii="Times New Roman" w:hAnsi="Times New Roman" w:cs="Times New Roman"/>
          <w:sz w:val="24"/>
          <w:szCs w:val="24"/>
          <w:lang w:eastAsia="en-US"/>
        </w:rPr>
      </w:pPr>
      <w:r w:rsidRPr="0053009E">
        <w:rPr>
          <w:rStyle w:val="FontStyle150"/>
          <w:rFonts w:ascii="Times New Roman" w:hAnsi="Times New Roman" w:cs="Times New Roman"/>
          <w:sz w:val="24"/>
          <w:szCs w:val="24"/>
          <w:lang w:val="en-US" w:eastAsia="en-US"/>
        </w:rPr>
        <w:t>J</w:t>
      </w:r>
      <w:r w:rsidRPr="0053009E">
        <w:rPr>
          <w:rStyle w:val="FontStyle150"/>
          <w:rFonts w:ascii="Times New Roman" w:hAnsi="Times New Roman" w:cs="Times New Roman"/>
          <w:sz w:val="24"/>
          <w:szCs w:val="24"/>
          <w:lang w:eastAsia="en-US"/>
        </w:rPr>
        <w:t>.2 Определение интервала установки</w:t>
      </w:r>
    </w:p>
    <w:p w:rsidR="0053009E" w:rsidRPr="0053009E" w:rsidRDefault="0053009E" w:rsidP="005B4A39">
      <w:pPr>
        <w:pStyle w:val="Style5"/>
        <w:widowControl/>
        <w:ind w:firstLine="567"/>
        <w:jc w:val="both"/>
        <w:rPr>
          <w:rStyle w:val="FontStyle150"/>
          <w:rFonts w:ascii="Times New Roman" w:hAnsi="Times New Roman" w:cs="Times New Roman"/>
          <w:sz w:val="24"/>
          <w:szCs w:val="24"/>
          <w:lang w:eastAsia="en-US"/>
        </w:rPr>
      </w:pPr>
    </w:p>
    <w:p w:rsidR="002D19F7" w:rsidRPr="00C53A9D" w:rsidRDefault="002D19F7" w:rsidP="005B4A39">
      <w:pPr>
        <w:pStyle w:val="Style5"/>
        <w:widowControl/>
        <w:ind w:firstLine="567"/>
        <w:jc w:val="both"/>
        <w:rPr>
          <w:rStyle w:val="FontStyle155"/>
          <w:rFonts w:ascii="Times New Roman" w:hAnsi="Times New Roman" w:cs="Times New Roman"/>
          <w:b/>
          <w:sz w:val="24"/>
          <w:szCs w:val="24"/>
          <w:lang w:eastAsia="en-US"/>
        </w:rPr>
      </w:pPr>
      <w:r w:rsidRPr="00C53A9D">
        <w:rPr>
          <w:rStyle w:val="FontStyle150"/>
          <w:rFonts w:ascii="Times New Roman" w:hAnsi="Times New Roman" w:cs="Times New Roman"/>
          <w:b w:val="0"/>
          <w:sz w:val="24"/>
          <w:szCs w:val="24"/>
          <w:lang w:eastAsia="en-US"/>
        </w:rPr>
        <w:t>Расстояние между подпорками, или временными несущими элементами интервала установки (</w:t>
      </w:r>
      <w:r w:rsidRPr="00C53A9D">
        <w:rPr>
          <w:rStyle w:val="FontStyle150"/>
          <w:rFonts w:ascii="Times New Roman" w:hAnsi="Times New Roman" w:cs="Times New Roman"/>
          <w:b w:val="0"/>
          <w:i/>
          <w:sz w:val="24"/>
          <w:szCs w:val="24"/>
          <w:lang w:val="en-US" w:eastAsia="en-US"/>
        </w:rPr>
        <w:t>l</w:t>
      </w:r>
      <w:r w:rsidRPr="00431142">
        <w:rPr>
          <w:rStyle w:val="FontStyle150"/>
          <w:rFonts w:ascii="Times New Roman" w:hAnsi="Times New Roman" w:cs="Times New Roman"/>
          <w:b w:val="0"/>
          <w:sz w:val="24"/>
          <w:szCs w:val="24"/>
          <w:vertAlign w:val="subscript"/>
          <w:lang w:val="en-US" w:eastAsia="en-US"/>
        </w:rPr>
        <w:t>er</w:t>
      </w:r>
      <w:r w:rsidRPr="00C53A9D">
        <w:rPr>
          <w:rStyle w:val="FontStyle150"/>
          <w:rFonts w:ascii="Times New Roman" w:hAnsi="Times New Roman" w:cs="Times New Roman"/>
          <w:b w:val="0"/>
          <w:sz w:val="24"/>
          <w:szCs w:val="24"/>
          <w:lang w:eastAsia="en-US"/>
        </w:rPr>
        <w:t xml:space="preserve">), определяется согласно рисунку </w:t>
      </w:r>
      <w:r w:rsidRPr="00C53A9D">
        <w:rPr>
          <w:rStyle w:val="FontStyle150"/>
          <w:rFonts w:ascii="Times New Roman" w:hAnsi="Times New Roman" w:cs="Times New Roman"/>
          <w:b w:val="0"/>
          <w:sz w:val="24"/>
          <w:szCs w:val="24"/>
          <w:lang w:val="en-US" w:eastAsia="en-US"/>
        </w:rPr>
        <w:t>J</w:t>
      </w:r>
      <w:r w:rsidRPr="00C53A9D">
        <w:rPr>
          <w:rStyle w:val="FontStyle150"/>
          <w:rFonts w:ascii="Times New Roman" w:hAnsi="Times New Roman" w:cs="Times New Roman"/>
          <w:b w:val="0"/>
          <w:sz w:val="24"/>
          <w:szCs w:val="24"/>
          <w:lang w:eastAsia="en-US"/>
        </w:rPr>
        <w:t>.1.</w:t>
      </w:r>
    </w:p>
    <w:p w:rsidR="002D19F7" w:rsidRPr="00BC192E" w:rsidRDefault="002D19F7" w:rsidP="005B4A39">
      <w:pPr>
        <w:widowControl/>
        <w:ind w:firstLine="567"/>
        <w:jc w:val="both"/>
        <w:rPr>
          <w:rFonts w:ascii="Times New Roman" w:hAnsi="Times New Roman" w:cs="Times New Roman"/>
          <w:sz w:val="28"/>
          <w:szCs w:val="28"/>
        </w:rPr>
      </w:pPr>
    </w:p>
    <w:p w:rsidR="002D19F7" w:rsidRPr="00BC192E" w:rsidRDefault="00FE078A" w:rsidP="005B4A39">
      <w:pPr>
        <w:widowControl/>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30245" cy="1029970"/>
            <wp:effectExtent l="0" t="0" r="0" b="0"/>
            <wp:docPr id="8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0245" cy="1029970"/>
                    </a:xfrm>
                    <a:prstGeom prst="rect">
                      <a:avLst/>
                    </a:prstGeom>
                    <a:noFill/>
                    <a:ln>
                      <a:noFill/>
                    </a:ln>
                  </pic:spPr>
                </pic:pic>
              </a:graphicData>
            </a:graphic>
          </wp:inline>
        </w:drawing>
      </w:r>
    </w:p>
    <w:p w:rsidR="002D19F7" w:rsidRPr="00253179" w:rsidRDefault="002D19F7" w:rsidP="005B4A39">
      <w:pPr>
        <w:pStyle w:val="Style5"/>
        <w:widowControl/>
        <w:ind w:firstLine="567"/>
        <w:jc w:val="center"/>
        <w:rPr>
          <w:rStyle w:val="FontStyle155"/>
          <w:rFonts w:ascii="Times New Roman" w:hAnsi="Times New Roman" w:cs="Times New Roman"/>
          <w:sz w:val="24"/>
          <w:szCs w:val="24"/>
          <w:lang w:eastAsia="en-US"/>
        </w:rPr>
      </w:pPr>
      <w:r w:rsidRPr="00253179">
        <w:rPr>
          <w:rStyle w:val="FontStyle155"/>
          <w:rFonts w:ascii="Times New Roman" w:hAnsi="Times New Roman" w:cs="Times New Roman"/>
          <w:sz w:val="24"/>
          <w:szCs w:val="24"/>
          <w:lang w:val="en-US" w:eastAsia="en-US"/>
        </w:rPr>
        <w:t>a</w:t>
      </w:r>
      <w:r w:rsidRPr="00253179">
        <w:rPr>
          <w:rStyle w:val="FontStyle155"/>
          <w:rFonts w:ascii="Times New Roman" w:hAnsi="Times New Roman" w:cs="Times New Roman"/>
          <w:sz w:val="24"/>
          <w:szCs w:val="24"/>
          <w:lang w:eastAsia="en-US"/>
        </w:rPr>
        <w:t>) без подпорок</w:t>
      </w:r>
    </w:p>
    <w:p w:rsidR="002D19F7" w:rsidRPr="00BC192E" w:rsidRDefault="002D19F7" w:rsidP="005B4A39">
      <w:pPr>
        <w:pStyle w:val="Style5"/>
        <w:widowControl/>
        <w:ind w:firstLine="567"/>
        <w:jc w:val="center"/>
        <w:rPr>
          <w:rStyle w:val="FontStyle155"/>
          <w:rFonts w:ascii="Times New Roman" w:hAnsi="Times New Roman" w:cs="Times New Roman"/>
          <w:sz w:val="28"/>
          <w:szCs w:val="28"/>
          <w:lang w:eastAsia="en-US"/>
        </w:rPr>
      </w:pPr>
    </w:p>
    <w:p w:rsidR="002D19F7" w:rsidRPr="00BC192E" w:rsidRDefault="00FE078A" w:rsidP="005B4A39">
      <w:pPr>
        <w:pStyle w:val="Style5"/>
        <w:widowControl/>
        <w:ind w:firstLine="567"/>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5250180" cy="1592580"/>
            <wp:effectExtent l="0" t="0" r="0" b="0"/>
            <wp:docPr id="8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0180" cy="1592580"/>
                    </a:xfrm>
                    <a:prstGeom prst="rect">
                      <a:avLst/>
                    </a:prstGeom>
                    <a:noFill/>
                    <a:ln>
                      <a:noFill/>
                    </a:ln>
                  </pic:spPr>
                </pic:pic>
              </a:graphicData>
            </a:graphic>
          </wp:inline>
        </w:drawing>
      </w:r>
    </w:p>
    <w:p w:rsidR="002D19F7" w:rsidRPr="00253179" w:rsidRDefault="002D19F7" w:rsidP="005B4A39">
      <w:pPr>
        <w:pStyle w:val="Style5"/>
        <w:widowControl/>
        <w:ind w:firstLine="567"/>
        <w:jc w:val="center"/>
        <w:rPr>
          <w:rStyle w:val="FontStyle155"/>
          <w:rFonts w:ascii="Times New Roman" w:hAnsi="Times New Roman" w:cs="Times New Roman"/>
          <w:sz w:val="24"/>
          <w:szCs w:val="24"/>
          <w:lang w:eastAsia="en-US"/>
        </w:rPr>
      </w:pPr>
      <w:r w:rsidRPr="00253179">
        <w:rPr>
          <w:rStyle w:val="FontStyle155"/>
          <w:rFonts w:ascii="Times New Roman" w:hAnsi="Times New Roman" w:cs="Times New Roman"/>
          <w:sz w:val="24"/>
          <w:szCs w:val="24"/>
          <w:lang w:val="en-US" w:eastAsia="en-US"/>
        </w:rPr>
        <w:t>b</w:t>
      </w:r>
      <w:r w:rsidRPr="00253179">
        <w:rPr>
          <w:rStyle w:val="FontStyle155"/>
          <w:rFonts w:ascii="Times New Roman" w:hAnsi="Times New Roman" w:cs="Times New Roman"/>
          <w:sz w:val="24"/>
          <w:szCs w:val="24"/>
          <w:lang w:eastAsia="en-US"/>
        </w:rPr>
        <w:t xml:space="preserve">) </w:t>
      </w:r>
      <w:r w:rsidRPr="00253179">
        <w:rPr>
          <w:rStyle w:val="FontStyle155"/>
          <w:rFonts w:ascii="Times New Roman" w:hAnsi="Times New Roman" w:cs="Times New Roman"/>
          <w:sz w:val="24"/>
          <w:szCs w:val="24"/>
          <w:lang w:val="en-US" w:eastAsia="en-US"/>
        </w:rPr>
        <w:t>c</w:t>
      </w:r>
      <w:r w:rsidRPr="00253179">
        <w:rPr>
          <w:rStyle w:val="FontStyle155"/>
          <w:rFonts w:ascii="Times New Roman" w:hAnsi="Times New Roman" w:cs="Times New Roman"/>
          <w:sz w:val="24"/>
          <w:szCs w:val="24"/>
          <w:lang w:eastAsia="en-US"/>
        </w:rPr>
        <w:t xml:space="preserve"> подпорками</w:t>
      </w:r>
    </w:p>
    <w:p w:rsidR="002D19F7" w:rsidRPr="00BC192E" w:rsidRDefault="002D19F7" w:rsidP="005B4A39">
      <w:pPr>
        <w:pStyle w:val="Style14"/>
        <w:widowControl/>
        <w:ind w:firstLine="567"/>
        <w:jc w:val="center"/>
        <w:rPr>
          <w:rStyle w:val="FontStyle154"/>
          <w:rFonts w:ascii="Times New Roman" w:hAnsi="Times New Roman" w:cs="Times New Roman"/>
          <w:sz w:val="28"/>
          <w:szCs w:val="28"/>
          <w:lang w:eastAsia="en-US"/>
        </w:rPr>
      </w:pPr>
    </w:p>
    <w:p w:rsidR="002D19F7" w:rsidRPr="00253179" w:rsidRDefault="002D19F7" w:rsidP="005B4A39">
      <w:pPr>
        <w:pStyle w:val="Style14"/>
        <w:widowControl/>
        <w:ind w:firstLine="567"/>
        <w:jc w:val="both"/>
        <w:rPr>
          <w:rStyle w:val="FontStyle154"/>
          <w:rFonts w:ascii="Times New Roman" w:hAnsi="Times New Roman" w:cs="Times New Roman"/>
          <w:sz w:val="20"/>
          <w:szCs w:val="20"/>
          <w:lang w:eastAsia="en-US"/>
        </w:rPr>
      </w:pPr>
      <w:r w:rsidRPr="00253179">
        <w:rPr>
          <w:rStyle w:val="FontStyle154"/>
          <w:rFonts w:ascii="Times New Roman" w:hAnsi="Times New Roman" w:cs="Times New Roman"/>
          <w:sz w:val="20"/>
          <w:szCs w:val="20"/>
          <w:lang w:eastAsia="en-US"/>
        </w:rPr>
        <w:t>Условные обозначения</w:t>
      </w:r>
    </w:p>
    <w:p w:rsidR="002D19F7" w:rsidRPr="00253179" w:rsidRDefault="002D19F7" w:rsidP="005B4A39">
      <w:pPr>
        <w:pStyle w:val="Style78"/>
        <w:widowControl/>
        <w:ind w:firstLine="567"/>
        <w:jc w:val="both"/>
        <w:rPr>
          <w:rStyle w:val="FontStyle156"/>
          <w:rFonts w:ascii="Times New Roman" w:hAnsi="Times New Roman" w:cs="Times New Roman"/>
          <w:sz w:val="20"/>
          <w:szCs w:val="20"/>
          <w:lang w:eastAsia="en-US"/>
        </w:rPr>
      </w:pPr>
      <w:r w:rsidRPr="00253179">
        <w:rPr>
          <w:rStyle w:val="FontStyle156"/>
          <w:rFonts w:ascii="Times New Roman" w:hAnsi="Times New Roman" w:cs="Times New Roman"/>
          <w:sz w:val="20"/>
          <w:szCs w:val="20"/>
          <w:lang w:eastAsia="en-US"/>
        </w:rPr>
        <w:t>1 – краевая подпорка</w:t>
      </w:r>
    </w:p>
    <w:p w:rsidR="002D19F7" w:rsidRPr="00253179" w:rsidRDefault="002D19F7" w:rsidP="005B4A39">
      <w:pPr>
        <w:pStyle w:val="Style78"/>
        <w:widowControl/>
        <w:ind w:firstLine="567"/>
        <w:jc w:val="both"/>
        <w:rPr>
          <w:rStyle w:val="FontStyle156"/>
          <w:rFonts w:ascii="Times New Roman" w:hAnsi="Times New Roman" w:cs="Times New Roman"/>
          <w:sz w:val="20"/>
          <w:szCs w:val="20"/>
          <w:lang w:eastAsia="en-US"/>
        </w:rPr>
      </w:pPr>
      <w:r w:rsidRPr="00253179">
        <w:rPr>
          <w:rStyle w:val="FontStyle156"/>
          <w:rFonts w:ascii="Times New Roman" w:hAnsi="Times New Roman" w:cs="Times New Roman"/>
          <w:sz w:val="20"/>
          <w:szCs w:val="20"/>
          <w:lang w:eastAsia="en-US"/>
        </w:rPr>
        <w:t>2 – промежуточная подпорка</w:t>
      </w:r>
    </w:p>
    <w:p w:rsidR="002D19F7" w:rsidRPr="00253179" w:rsidRDefault="002D19F7" w:rsidP="005B4A39">
      <w:pPr>
        <w:pStyle w:val="Style14"/>
        <w:widowControl/>
        <w:ind w:firstLine="567"/>
        <w:jc w:val="both"/>
        <w:rPr>
          <w:rStyle w:val="FontStyle154"/>
          <w:rFonts w:ascii="Times New Roman" w:hAnsi="Times New Roman" w:cs="Times New Roman"/>
          <w:sz w:val="24"/>
          <w:szCs w:val="24"/>
          <w:lang w:eastAsia="en-US"/>
        </w:rPr>
      </w:pPr>
    </w:p>
    <w:p w:rsidR="002D19F7" w:rsidRPr="00253179" w:rsidRDefault="002D19F7" w:rsidP="005B4A39">
      <w:pPr>
        <w:pStyle w:val="Style14"/>
        <w:widowControl/>
        <w:ind w:firstLine="567"/>
        <w:jc w:val="center"/>
        <w:rPr>
          <w:rStyle w:val="FontStyle154"/>
          <w:rFonts w:ascii="Times New Roman" w:hAnsi="Times New Roman" w:cs="Times New Roman"/>
          <w:sz w:val="24"/>
          <w:szCs w:val="24"/>
          <w:lang w:eastAsia="en-US"/>
        </w:rPr>
      </w:pPr>
      <w:r w:rsidRPr="00253179">
        <w:rPr>
          <w:rStyle w:val="FontStyle154"/>
          <w:rFonts w:ascii="Times New Roman" w:hAnsi="Times New Roman" w:cs="Times New Roman"/>
          <w:sz w:val="24"/>
          <w:szCs w:val="24"/>
          <w:lang w:eastAsia="en-US"/>
        </w:rPr>
        <w:t xml:space="preserve">Рисунок </w:t>
      </w:r>
      <w:r w:rsidRPr="00253179">
        <w:rPr>
          <w:rStyle w:val="FontStyle154"/>
          <w:rFonts w:ascii="Times New Roman" w:hAnsi="Times New Roman" w:cs="Times New Roman"/>
          <w:sz w:val="24"/>
          <w:szCs w:val="24"/>
          <w:lang w:val="en-US" w:eastAsia="en-US"/>
        </w:rPr>
        <w:t>J</w:t>
      </w:r>
      <w:r w:rsidRPr="00253179">
        <w:rPr>
          <w:rStyle w:val="FontStyle154"/>
          <w:rFonts w:ascii="Times New Roman" w:hAnsi="Times New Roman" w:cs="Times New Roman"/>
          <w:sz w:val="24"/>
          <w:szCs w:val="24"/>
          <w:lang w:eastAsia="en-US"/>
        </w:rPr>
        <w:t>.1 – Определение интервала установки</w:t>
      </w:r>
    </w:p>
    <w:p w:rsidR="002D19F7" w:rsidRPr="00253179" w:rsidRDefault="002D19F7" w:rsidP="005B4A39">
      <w:pPr>
        <w:pStyle w:val="Style12"/>
        <w:widowControl/>
        <w:ind w:firstLine="567"/>
        <w:jc w:val="both"/>
        <w:rPr>
          <w:rStyle w:val="FontStyle155"/>
          <w:rFonts w:ascii="Times New Roman" w:hAnsi="Times New Roman" w:cs="Times New Roman"/>
          <w:sz w:val="24"/>
          <w:szCs w:val="24"/>
          <w:lang w:eastAsia="en-US"/>
        </w:rPr>
      </w:pPr>
    </w:p>
    <w:p w:rsidR="002D19F7" w:rsidRPr="00253179" w:rsidRDefault="002D19F7" w:rsidP="005B4A39">
      <w:pPr>
        <w:pStyle w:val="Style12"/>
        <w:widowControl/>
        <w:ind w:firstLine="567"/>
        <w:jc w:val="both"/>
        <w:rPr>
          <w:rStyle w:val="FontStyle155"/>
          <w:rFonts w:ascii="Times New Roman" w:hAnsi="Times New Roman" w:cs="Times New Roman"/>
          <w:sz w:val="24"/>
          <w:szCs w:val="24"/>
          <w:lang w:eastAsia="en-US"/>
        </w:rPr>
      </w:pPr>
      <w:r w:rsidRPr="00253179">
        <w:rPr>
          <w:rStyle w:val="FontStyle155"/>
          <w:rFonts w:ascii="Times New Roman" w:hAnsi="Times New Roman" w:cs="Times New Roman"/>
          <w:sz w:val="24"/>
          <w:szCs w:val="24"/>
          <w:lang w:eastAsia="en-US"/>
        </w:rPr>
        <w:t xml:space="preserve">Если используется краевая подпорка, то расстояние от центральной линии краевой подпорки до поверхности несущего элемента плиты </w:t>
      </w:r>
      <w:r w:rsidR="00BF42D3">
        <w:rPr>
          <w:rStyle w:val="FontStyle155"/>
          <w:rFonts w:ascii="Times New Roman" w:hAnsi="Times New Roman" w:cs="Times New Roman"/>
          <w:sz w:val="24"/>
          <w:szCs w:val="24"/>
          <w:lang w:eastAsia="en-US"/>
        </w:rPr>
        <w:t>перекрытий</w:t>
      </w:r>
      <w:r w:rsidRPr="00253179">
        <w:rPr>
          <w:rStyle w:val="FontStyle155"/>
          <w:rFonts w:ascii="Times New Roman" w:hAnsi="Times New Roman" w:cs="Times New Roman"/>
          <w:sz w:val="24"/>
          <w:szCs w:val="24"/>
          <w:lang w:eastAsia="en-US"/>
        </w:rPr>
        <w:t xml:space="preserve"> не должно превышать 250 мм или другой величины, определяемой путем расчетов или по результатам испытаний (необходимо проверить также устойчивость консольной части плиты </w:t>
      </w:r>
      <w:r w:rsidR="00BF42D3">
        <w:rPr>
          <w:rStyle w:val="FontStyle155"/>
          <w:rFonts w:ascii="Times New Roman" w:hAnsi="Times New Roman" w:cs="Times New Roman"/>
          <w:sz w:val="24"/>
          <w:szCs w:val="24"/>
          <w:lang w:eastAsia="en-US"/>
        </w:rPr>
        <w:t>перекрытий</w:t>
      </w:r>
      <w:r w:rsidRPr="00253179">
        <w:rPr>
          <w:rStyle w:val="FontStyle155"/>
          <w:rFonts w:ascii="Times New Roman" w:hAnsi="Times New Roman" w:cs="Times New Roman"/>
          <w:sz w:val="24"/>
          <w:szCs w:val="24"/>
          <w:lang w:eastAsia="en-US"/>
        </w:rPr>
        <w:t>).</w:t>
      </w:r>
    </w:p>
    <w:p w:rsidR="002D19F7" w:rsidRPr="00253179" w:rsidRDefault="002D19F7" w:rsidP="005B4A39">
      <w:pPr>
        <w:pStyle w:val="Style12"/>
        <w:widowControl/>
        <w:ind w:firstLine="567"/>
        <w:jc w:val="both"/>
        <w:rPr>
          <w:rStyle w:val="FontStyle155"/>
          <w:rFonts w:ascii="Times New Roman" w:hAnsi="Times New Roman" w:cs="Times New Roman"/>
          <w:sz w:val="24"/>
          <w:szCs w:val="24"/>
          <w:lang w:eastAsia="en-US"/>
        </w:rPr>
      </w:pPr>
      <w:r w:rsidRPr="00253179">
        <w:rPr>
          <w:rStyle w:val="FontStyle155"/>
          <w:rFonts w:ascii="Times New Roman" w:hAnsi="Times New Roman" w:cs="Times New Roman"/>
          <w:sz w:val="24"/>
          <w:szCs w:val="24"/>
          <w:lang w:eastAsia="en-US"/>
        </w:rPr>
        <w:lastRenderedPageBreak/>
        <w:t xml:space="preserve">Свойства материалов плиты </w:t>
      </w:r>
      <w:r w:rsidR="00BF42D3">
        <w:rPr>
          <w:rStyle w:val="FontStyle155"/>
          <w:rFonts w:ascii="Times New Roman" w:hAnsi="Times New Roman" w:cs="Times New Roman"/>
          <w:sz w:val="24"/>
          <w:szCs w:val="24"/>
          <w:lang w:eastAsia="en-US"/>
        </w:rPr>
        <w:t>перекрытий</w:t>
      </w:r>
      <w:r w:rsidRPr="00253179">
        <w:rPr>
          <w:rStyle w:val="FontStyle155"/>
          <w:rFonts w:ascii="Times New Roman" w:hAnsi="Times New Roman" w:cs="Times New Roman"/>
          <w:sz w:val="24"/>
          <w:szCs w:val="24"/>
          <w:lang w:eastAsia="en-US"/>
        </w:rPr>
        <w:t xml:space="preserve"> следует учитывать такими, как они указаны изготовителем при поставке.</w:t>
      </w:r>
    </w:p>
    <w:p w:rsidR="002D19F7" w:rsidRPr="00253179" w:rsidRDefault="002D19F7" w:rsidP="005B4A39">
      <w:pPr>
        <w:pStyle w:val="Style12"/>
        <w:widowControl/>
        <w:ind w:firstLine="567"/>
        <w:jc w:val="both"/>
        <w:rPr>
          <w:rStyle w:val="FontStyle155"/>
          <w:rFonts w:ascii="Times New Roman" w:hAnsi="Times New Roman" w:cs="Times New Roman"/>
          <w:sz w:val="24"/>
          <w:szCs w:val="24"/>
          <w:lang w:eastAsia="en-US"/>
        </w:rPr>
      </w:pPr>
      <w:r w:rsidRPr="00253179">
        <w:rPr>
          <w:rStyle w:val="FontStyle155"/>
          <w:rFonts w:ascii="Times New Roman" w:hAnsi="Times New Roman" w:cs="Times New Roman"/>
          <w:sz w:val="24"/>
          <w:szCs w:val="24"/>
          <w:lang w:eastAsia="en-US"/>
        </w:rPr>
        <w:t xml:space="preserve">Интервалы установки </w:t>
      </w:r>
      <w:r w:rsidRPr="00253179">
        <w:rPr>
          <w:rStyle w:val="FontStyle150"/>
          <w:rFonts w:ascii="Times New Roman" w:hAnsi="Times New Roman" w:cs="Times New Roman"/>
          <w:b w:val="0"/>
          <w:i/>
          <w:sz w:val="24"/>
          <w:szCs w:val="24"/>
          <w:lang w:val="en-US" w:eastAsia="en-US"/>
        </w:rPr>
        <w:t>l</w:t>
      </w:r>
      <w:r w:rsidRPr="00643DBF">
        <w:rPr>
          <w:rStyle w:val="FontStyle150"/>
          <w:rFonts w:ascii="Times New Roman" w:hAnsi="Times New Roman" w:cs="Times New Roman"/>
          <w:b w:val="0"/>
          <w:sz w:val="24"/>
          <w:szCs w:val="24"/>
          <w:vertAlign w:val="subscript"/>
          <w:lang w:val="en-US" w:eastAsia="en-US"/>
        </w:rPr>
        <w:t>er</w:t>
      </w:r>
      <w:r w:rsidRPr="00253179">
        <w:rPr>
          <w:rStyle w:val="FontStyle155"/>
          <w:rFonts w:ascii="Times New Roman" w:hAnsi="Times New Roman" w:cs="Times New Roman"/>
          <w:b/>
          <w:sz w:val="24"/>
          <w:szCs w:val="24"/>
          <w:lang w:eastAsia="en-US"/>
        </w:rPr>
        <w:t xml:space="preserve"> </w:t>
      </w:r>
      <w:r w:rsidRPr="00253179">
        <w:rPr>
          <w:rStyle w:val="FontStyle155"/>
          <w:rFonts w:ascii="Times New Roman" w:hAnsi="Times New Roman" w:cs="Times New Roman"/>
          <w:sz w:val="24"/>
          <w:szCs w:val="24"/>
          <w:lang w:eastAsia="en-US"/>
        </w:rPr>
        <w:t xml:space="preserve">должны удовлетворять как критерию разрушения (условие </w:t>
      </w:r>
      <w:r w:rsidRPr="00253179">
        <w:rPr>
          <w:rStyle w:val="FontStyle155"/>
          <w:rFonts w:ascii="Times New Roman" w:hAnsi="Times New Roman" w:cs="Times New Roman"/>
          <w:sz w:val="24"/>
          <w:szCs w:val="24"/>
          <w:lang w:val="en-US" w:eastAsia="en-US"/>
        </w:rPr>
        <w:t>a</w:t>
      </w:r>
      <w:r w:rsidRPr="00253179">
        <w:rPr>
          <w:rStyle w:val="FontStyle155"/>
          <w:rFonts w:ascii="Times New Roman" w:hAnsi="Times New Roman" w:cs="Times New Roman"/>
          <w:sz w:val="24"/>
          <w:szCs w:val="24"/>
          <w:lang w:eastAsia="en-US"/>
        </w:rPr>
        <w:t xml:space="preserve">), так и критерию прогиба (условие </w:t>
      </w:r>
      <w:r w:rsidRPr="00253179">
        <w:rPr>
          <w:rStyle w:val="FontStyle155"/>
          <w:rFonts w:ascii="Times New Roman" w:hAnsi="Times New Roman" w:cs="Times New Roman"/>
          <w:sz w:val="24"/>
          <w:szCs w:val="24"/>
          <w:lang w:val="en-US" w:eastAsia="en-US"/>
        </w:rPr>
        <w:t>b</w:t>
      </w:r>
      <w:r w:rsidRPr="00253179">
        <w:rPr>
          <w:rStyle w:val="FontStyle155"/>
          <w:rFonts w:ascii="Times New Roman" w:hAnsi="Times New Roman" w:cs="Times New Roman"/>
          <w:sz w:val="24"/>
          <w:szCs w:val="24"/>
          <w:lang w:eastAsia="en-US"/>
        </w:rPr>
        <w:t xml:space="preserve">) для статических систем, показанных на рисунке </w:t>
      </w:r>
      <w:r w:rsidRPr="00253179">
        <w:rPr>
          <w:rStyle w:val="FontStyle155"/>
          <w:rFonts w:ascii="Times New Roman" w:hAnsi="Times New Roman" w:cs="Times New Roman"/>
          <w:sz w:val="24"/>
          <w:szCs w:val="24"/>
          <w:lang w:val="en-US" w:eastAsia="en-US"/>
        </w:rPr>
        <w:t>J</w:t>
      </w:r>
      <w:r w:rsidRPr="00253179">
        <w:rPr>
          <w:rStyle w:val="FontStyle155"/>
          <w:rFonts w:ascii="Times New Roman" w:hAnsi="Times New Roman" w:cs="Times New Roman"/>
          <w:sz w:val="24"/>
          <w:szCs w:val="24"/>
          <w:lang w:eastAsia="en-US"/>
        </w:rPr>
        <w:t>.2; в результате определяются максимальные величины напряжений в интервалах и на опорах.</w:t>
      </w:r>
    </w:p>
    <w:p w:rsidR="002D19F7" w:rsidRPr="00BC192E" w:rsidRDefault="002D19F7" w:rsidP="002D19F7">
      <w:pPr>
        <w:widowControl/>
        <w:jc w:val="center"/>
        <w:rPr>
          <w:rFonts w:ascii="Times New Roman" w:hAnsi="Times New Roman" w:cs="Times New Roman"/>
          <w:sz w:val="28"/>
          <w:szCs w:val="28"/>
        </w:rPr>
      </w:pPr>
    </w:p>
    <w:p w:rsidR="002D19F7" w:rsidRPr="00BC192E" w:rsidRDefault="00FE078A" w:rsidP="00D558F8">
      <w:pPr>
        <w:widowControl/>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94605" cy="1190625"/>
            <wp:effectExtent l="0" t="0" r="0" b="0"/>
            <wp:docPr id="8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94605" cy="1190625"/>
                    </a:xfrm>
                    <a:prstGeom prst="rect">
                      <a:avLst/>
                    </a:prstGeom>
                    <a:noFill/>
                    <a:ln>
                      <a:noFill/>
                    </a:ln>
                  </pic:spPr>
                </pic:pic>
              </a:graphicData>
            </a:graphic>
          </wp:inline>
        </w:drawing>
      </w:r>
    </w:p>
    <w:p w:rsidR="002D19F7" w:rsidRPr="00D558F8" w:rsidRDefault="002D19F7" w:rsidP="002D19F7">
      <w:pPr>
        <w:pStyle w:val="Style5"/>
        <w:widowControl/>
        <w:jc w:val="center"/>
        <w:rPr>
          <w:rStyle w:val="FontStyle155"/>
          <w:rFonts w:ascii="Times New Roman" w:hAnsi="Times New Roman" w:cs="Times New Roman"/>
          <w:sz w:val="20"/>
          <w:szCs w:val="20"/>
          <w:lang w:eastAsia="en-US"/>
        </w:rPr>
      </w:pPr>
      <w:r w:rsidRPr="00D558F8">
        <w:rPr>
          <w:rStyle w:val="FontStyle155"/>
          <w:rFonts w:ascii="Times New Roman" w:hAnsi="Times New Roman" w:cs="Times New Roman"/>
          <w:sz w:val="20"/>
          <w:szCs w:val="20"/>
          <w:lang w:eastAsia="en-US"/>
        </w:rPr>
        <w:t>комбинация 1</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D558F8">
      <w:pPr>
        <w:pStyle w:val="Style5"/>
        <w:widowControl/>
        <w:ind w:firstLine="567"/>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5094605" cy="1256030"/>
            <wp:effectExtent l="0" t="0" r="0" b="0"/>
            <wp:docPr id="8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94605" cy="1256030"/>
                    </a:xfrm>
                    <a:prstGeom prst="rect">
                      <a:avLst/>
                    </a:prstGeom>
                    <a:noFill/>
                    <a:ln>
                      <a:noFill/>
                    </a:ln>
                  </pic:spPr>
                </pic:pic>
              </a:graphicData>
            </a:graphic>
          </wp:inline>
        </w:drawing>
      </w:r>
    </w:p>
    <w:p w:rsidR="002D19F7" w:rsidRPr="00D558F8" w:rsidRDefault="002D19F7" w:rsidP="002D19F7">
      <w:pPr>
        <w:pStyle w:val="Style5"/>
        <w:widowControl/>
        <w:jc w:val="center"/>
        <w:rPr>
          <w:rStyle w:val="FontStyle155"/>
          <w:rFonts w:ascii="Times New Roman" w:hAnsi="Times New Roman" w:cs="Times New Roman"/>
          <w:sz w:val="20"/>
          <w:szCs w:val="20"/>
          <w:lang w:eastAsia="en-US"/>
        </w:rPr>
      </w:pPr>
      <w:r w:rsidRPr="00D558F8">
        <w:rPr>
          <w:rStyle w:val="FontStyle155"/>
          <w:rFonts w:ascii="Times New Roman" w:hAnsi="Times New Roman" w:cs="Times New Roman"/>
          <w:sz w:val="20"/>
          <w:szCs w:val="20"/>
          <w:lang w:eastAsia="en-US"/>
        </w:rPr>
        <w:t>комбинация 2</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D558F8">
      <w:pPr>
        <w:pStyle w:val="Style5"/>
        <w:widowControl/>
        <w:ind w:firstLine="567"/>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5059045" cy="1316355"/>
            <wp:effectExtent l="0" t="0" r="0" b="0"/>
            <wp:docPr id="8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59045" cy="1316355"/>
                    </a:xfrm>
                    <a:prstGeom prst="rect">
                      <a:avLst/>
                    </a:prstGeom>
                    <a:noFill/>
                    <a:ln>
                      <a:noFill/>
                    </a:ln>
                  </pic:spPr>
                </pic:pic>
              </a:graphicData>
            </a:graphic>
          </wp:inline>
        </w:drawing>
      </w:r>
    </w:p>
    <w:p w:rsidR="002D19F7" w:rsidRPr="00D558F8" w:rsidRDefault="002D19F7" w:rsidP="002D19F7">
      <w:pPr>
        <w:pStyle w:val="Style5"/>
        <w:widowControl/>
        <w:jc w:val="center"/>
        <w:rPr>
          <w:rStyle w:val="FontStyle155"/>
          <w:rFonts w:ascii="Times New Roman" w:hAnsi="Times New Roman" w:cs="Times New Roman"/>
          <w:sz w:val="20"/>
          <w:szCs w:val="20"/>
          <w:lang w:eastAsia="en-US"/>
        </w:rPr>
      </w:pPr>
      <w:r w:rsidRPr="00D558F8">
        <w:rPr>
          <w:rStyle w:val="FontStyle155"/>
          <w:rFonts w:ascii="Times New Roman" w:hAnsi="Times New Roman" w:cs="Times New Roman"/>
          <w:sz w:val="20"/>
          <w:szCs w:val="20"/>
          <w:lang w:eastAsia="en-US"/>
        </w:rPr>
        <w:t>комбинация 3</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D558F8" w:rsidRDefault="002D19F7" w:rsidP="002D19F7">
      <w:pPr>
        <w:pStyle w:val="Style77"/>
        <w:widowControl/>
        <w:jc w:val="center"/>
        <w:rPr>
          <w:rStyle w:val="FontStyle150"/>
          <w:rFonts w:ascii="Times New Roman" w:hAnsi="Times New Roman" w:cs="Times New Roman"/>
          <w:sz w:val="24"/>
          <w:szCs w:val="24"/>
          <w:lang w:eastAsia="en-US"/>
        </w:rPr>
      </w:pPr>
      <w:r w:rsidRPr="00D558F8">
        <w:rPr>
          <w:rStyle w:val="FontStyle150"/>
          <w:rFonts w:ascii="Times New Roman" w:hAnsi="Times New Roman" w:cs="Times New Roman"/>
          <w:sz w:val="24"/>
          <w:szCs w:val="24"/>
          <w:lang w:eastAsia="en-US"/>
        </w:rPr>
        <w:t xml:space="preserve">Рисунок </w:t>
      </w:r>
      <w:r w:rsidRPr="00D558F8">
        <w:rPr>
          <w:rStyle w:val="FontStyle150"/>
          <w:rFonts w:ascii="Times New Roman" w:hAnsi="Times New Roman" w:cs="Times New Roman"/>
          <w:sz w:val="24"/>
          <w:szCs w:val="24"/>
          <w:lang w:val="en-US" w:eastAsia="en-US"/>
        </w:rPr>
        <w:t>J</w:t>
      </w:r>
      <w:r w:rsidRPr="00D558F8">
        <w:rPr>
          <w:rStyle w:val="FontStyle150"/>
          <w:rFonts w:ascii="Times New Roman" w:hAnsi="Times New Roman" w:cs="Times New Roman"/>
          <w:sz w:val="24"/>
          <w:szCs w:val="24"/>
          <w:lang w:eastAsia="en-US"/>
        </w:rPr>
        <w:t>.2 – Анализируемые статические системы</w:t>
      </w:r>
    </w:p>
    <w:p w:rsidR="002D19F7" w:rsidRPr="00D558F8" w:rsidRDefault="002D19F7" w:rsidP="002D19F7">
      <w:pPr>
        <w:pStyle w:val="Style77"/>
        <w:widowControl/>
        <w:jc w:val="both"/>
        <w:rPr>
          <w:rStyle w:val="FontStyle150"/>
          <w:rFonts w:ascii="Times New Roman" w:hAnsi="Times New Roman" w:cs="Times New Roman"/>
          <w:sz w:val="24"/>
          <w:szCs w:val="24"/>
          <w:lang w:eastAsia="en-US"/>
        </w:rPr>
      </w:pPr>
    </w:p>
    <w:p w:rsidR="002D19F7" w:rsidRPr="0053009E" w:rsidRDefault="002D19F7" w:rsidP="00D558F8">
      <w:pPr>
        <w:pStyle w:val="Style77"/>
        <w:widowControl/>
        <w:ind w:firstLine="567"/>
        <w:jc w:val="both"/>
        <w:rPr>
          <w:rStyle w:val="FontStyle150"/>
          <w:rFonts w:ascii="Times New Roman" w:hAnsi="Times New Roman" w:cs="Times New Roman"/>
          <w:sz w:val="24"/>
          <w:szCs w:val="24"/>
          <w:lang w:eastAsia="en-US"/>
        </w:rPr>
      </w:pPr>
      <w:r w:rsidRPr="0053009E">
        <w:rPr>
          <w:rStyle w:val="FontStyle150"/>
          <w:rFonts w:ascii="Times New Roman" w:hAnsi="Times New Roman" w:cs="Times New Roman"/>
          <w:sz w:val="24"/>
          <w:szCs w:val="24"/>
          <w:lang w:val="en-US" w:eastAsia="en-US"/>
        </w:rPr>
        <w:t>J</w:t>
      </w:r>
      <w:r w:rsidRPr="0053009E">
        <w:rPr>
          <w:rStyle w:val="FontStyle150"/>
          <w:rFonts w:ascii="Times New Roman" w:hAnsi="Times New Roman" w:cs="Times New Roman"/>
          <w:sz w:val="24"/>
          <w:szCs w:val="24"/>
          <w:lang w:eastAsia="en-US"/>
        </w:rPr>
        <w:t xml:space="preserve">.2.1 Проектирование по разрушению (условие </w:t>
      </w:r>
      <w:r w:rsidRPr="0053009E">
        <w:rPr>
          <w:rStyle w:val="FontStyle150"/>
          <w:rFonts w:ascii="Times New Roman" w:hAnsi="Times New Roman" w:cs="Times New Roman"/>
          <w:sz w:val="24"/>
          <w:szCs w:val="24"/>
          <w:lang w:val="en-US" w:eastAsia="en-US"/>
        </w:rPr>
        <w:t>a</w:t>
      </w:r>
      <w:r w:rsidRPr="0053009E">
        <w:rPr>
          <w:rStyle w:val="FontStyle150"/>
          <w:rFonts w:ascii="Times New Roman" w:hAnsi="Times New Roman" w:cs="Times New Roman"/>
          <w:sz w:val="24"/>
          <w:szCs w:val="24"/>
          <w:lang w:eastAsia="en-US"/>
        </w:rPr>
        <w:t>)</w:t>
      </w:r>
    </w:p>
    <w:p w:rsidR="002D19F7" w:rsidRPr="009C68A0" w:rsidRDefault="002D19F7" w:rsidP="00D558F8">
      <w:pPr>
        <w:pStyle w:val="Style12"/>
        <w:widowControl/>
        <w:ind w:firstLine="567"/>
        <w:jc w:val="both"/>
        <w:rPr>
          <w:rStyle w:val="FontStyle155"/>
          <w:rFonts w:ascii="Times New Roman" w:hAnsi="Times New Roman" w:cs="Times New Roman"/>
          <w:sz w:val="24"/>
          <w:szCs w:val="24"/>
          <w:lang w:eastAsia="en-US"/>
        </w:rPr>
      </w:pPr>
      <w:r w:rsidRPr="00D558F8">
        <w:rPr>
          <w:rStyle w:val="FontStyle155"/>
          <w:rFonts w:ascii="Times New Roman" w:hAnsi="Times New Roman" w:cs="Times New Roman"/>
          <w:sz w:val="24"/>
          <w:szCs w:val="24"/>
          <w:lang w:eastAsia="en-US"/>
        </w:rPr>
        <w:t>Расчетная нагрузка, соответствующая предельному состоянию по прочности на изгиб и на сдвиг, должна быть не ниже величины, обусловленной следующей комбинацией воздействий:</w:t>
      </w:r>
    </w:p>
    <w:p w:rsidR="00437D90" w:rsidRPr="009C68A0" w:rsidRDefault="00437D90" w:rsidP="00D558F8">
      <w:pPr>
        <w:pStyle w:val="Style12"/>
        <w:widowControl/>
        <w:ind w:firstLine="567"/>
        <w:jc w:val="both"/>
        <w:rPr>
          <w:rStyle w:val="FontStyle155"/>
          <w:rFonts w:ascii="Times New Roman" w:hAnsi="Times New Roman" w:cs="Times New Roman"/>
          <w:sz w:val="24"/>
          <w:szCs w:val="24"/>
          <w:lang w:eastAsia="en-US"/>
        </w:rPr>
      </w:pPr>
    </w:p>
    <w:p w:rsidR="00643DBF" w:rsidRPr="00437D90" w:rsidRDefault="00643DBF" w:rsidP="00643DBF">
      <w:pPr>
        <w:pStyle w:val="Style12"/>
        <w:widowControl/>
        <w:ind w:firstLine="567"/>
        <w:jc w:val="center"/>
        <w:rPr>
          <w:rStyle w:val="FontStyle155"/>
          <w:rFonts w:ascii="Times New Roman" w:hAnsi="Times New Roman" w:cs="Times New Roman"/>
          <w:sz w:val="24"/>
          <w:szCs w:val="24"/>
          <w:vertAlign w:val="subscript"/>
          <w:lang w:val="en-US" w:eastAsia="en-US"/>
        </w:rPr>
      </w:pPr>
      <w:r w:rsidRPr="00437D90">
        <w:rPr>
          <w:rStyle w:val="FontStyle155"/>
          <w:rFonts w:ascii="Times New Roman" w:hAnsi="Times New Roman" w:cs="Times New Roman"/>
          <w:i/>
          <w:sz w:val="32"/>
          <w:szCs w:val="32"/>
          <w:lang w:val="en-US" w:eastAsia="en-US"/>
        </w:rPr>
        <w:t>γ</w:t>
      </w:r>
      <w:r>
        <w:rPr>
          <w:rStyle w:val="FontStyle155"/>
          <w:rFonts w:ascii="Times New Roman" w:hAnsi="Times New Roman" w:cs="Times New Roman"/>
          <w:sz w:val="24"/>
          <w:szCs w:val="24"/>
          <w:vertAlign w:val="subscript"/>
          <w:lang w:val="en-US" w:eastAsia="en-US"/>
        </w:rPr>
        <w:t xml:space="preserve">Gpl </w:t>
      </w:r>
      <w:r w:rsidRPr="00643DBF">
        <w:rPr>
          <w:rStyle w:val="FontStyle155"/>
          <w:rFonts w:ascii="Times New Roman" w:hAnsi="Times New Roman" w:cs="Times New Roman"/>
          <w:i/>
          <w:sz w:val="24"/>
          <w:szCs w:val="24"/>
          <w:lang w:val="en-US" w:eastAsia="en-US"/>
        </w:rPr>
        <w:t>(G</w:t>
      </w:r>
      <w:r>
        <w:rPr>
          <w:rStyle w:val="FontStyle155"/>
          <w:rFonts w:ascii="Times New Roman" w:hAnsi="Times New Roman" w:cs="Times New Roman"/>
          <w:sz w:val="24"/>
          <w:szCs w:val="24"/>
          <w:vertAlign w:val="subscript"/>
          <w:lang w:val="en-US" w:eastAsia="en-US"/>
        </w:rPr>
        <w:t xml:space="preserve">pl </w:t>
      </w:r>
      <w:r>
        <w:rPr>
          <w:rStyle w:val="FontStyle155"/>
          <w:rFonts w:ascii="Times New Roman" w:hAnsi="Times New Roman" w:cs="Times New Roman"/>
          <w:sz w:val="24"/>
          <w:szCs w:val="24"/>
          <w:lang w:val="en-US" w:eastAsia="en-US"/>
        </w:rPr>
        <w:t xml:space="preserve">+ </w:t>
      </w:r>
      <w:r w:rsidRPr="00643DBF">
        <w:rPr>
          <w:rStyle w:val="FontStyle155"/>
          <w:rFonts w:ascii="Times New Roman" w:hAnsi="Times New Roman" w:cs="Times New Roman"/>
          <w:i/>
          <w:sz w:val="24"/>
          <w:szCs w:val="24"/>
          <w:lang w:val="en-US" w:eastAsia="en-US"/>
        </w:rPr>
        <w:t>G</w:t>
      </w:r>
      <w:r>
        <w:rPr>
          <w:rStyle w:val="FontStyle155"/>
          <w:rFonts w:ascii="Times New Roman" w:hAnsi="Times New Roman" w:cs="Times New Roman"/>
          <w:sz w:val="24"/>
          <w:szCs w:val="24"/>
          <w:vertAlign w:val="subscript"/>
          <w:lang w:val="en-US" w:eastAsia="en-US"/>
        </w:rPr>
        <w:t>b</w:t>
      </w:r>
      <w:r w:rsidRPr="00643DBF">
        <w:rPr>
          <w:rStyle w:val="FontStyle155"/>
          <w:rFonts w:ascii="Times New Roman" w:hAnsi="Times New Roman" w:cs="Times New Roman"/>
          <w:i/>
          <w:sz w:val="24"/>
          <w:szCs w:val="24"/>
          <w:lang w:val="en-US" w:eastAsia="en-US"/>
        </w:rPr>
        <w:t>)</w:t>
      </w:r>
      <w:r>
        <w:rPr>
          <w:rStyle w:val="FontStyle155"/>
          <w:rFonts w:ascii="Times New Roman" w:hAnsi="Times New Roman" w:cs="Times New Roman"/>
          <w:i/>
          <w:sz w:val="24"/>
          <w:szCs w:val="24"/>
          <w:lang w:val="en-US" w:eastAsia="en-US"/>
        </w:rPr>
        <w:t xml:space="preserve"> +</w:t>
      </w:r>
      <w:r w:rsidRPr="00437D90">
        <w:rPr>
          <w:rStyle w:val="FontStyle155"/>
          <w:rFonts w:ascii="Times New Roman" w:hAnsi="Times New Roman" w:cs="Times New Roman"/>
          <w:i/>
          <w:sz w:val="32"/>
          <w:szCs w:val="32"/>
          <w:lang w:val="en-US" w:eastAsia="en-US"/>
        </w:rPr>
        <w:t>γ</w:t>
      </w:r>
      <w:r w:rsidR="00437D90">
        <w:rPr>
          <w:rStyle w:val="FontStyle155"/>
          <w:rFonts w:ascii="Times New Roman" w:hAnsi="Times New Roman" w:cs="Times New Roman"/>
          <w:i/>
          <w:sz w:val="32"/>
          <w:szCs w:val="32"/>
          <w:vertAlign w:val="subscript"/>
          <w:lang w:val="en-US" w:eastAsia="en-US"/>
        </w:rPr>
        <w:t xml:space="preserve">Qco Q </w:t>
      </w:r>
      <w:r w:rsidR="00437D90" w:rsidRPr="00437D90">
        <w:rPr>
          <w:rStyle w:val="FontStyle155"/>
          <w:rFonts w:ascii="Times New Roman" w:hAnsi="Times New Roman" w:cs="Times New Roman"/>
          <w:i/>
          <w:sz w:val="24"/>
          <w:szCs w:val="24"/>
          <w:lang w:val="en-US" w:eastAsia="en-US"/>
        </w:rPr>
        <w:t>+</w:t>
      </w:r>
      <w:r w:rsidR="00437D90">
        <w:rPr>
          <w:rStyle w:val="FontStyle155"/>
          <w:rFonts w:ascii="Times New Roman" w:hAnsi="Times New Roman" w:cs="Times New Roman"/>
          <w:i/>
          <w:sz w:val="32"/>
          <w:szCs w:val="32"/>
          <w:vertAlign w:val="subscript"/>
          <w:lang w:val="en-US" w:eastAsia="en-US"/>
        </w:rPr>
        <w:t xml:space="preserve"> </w:t>
      </w:r>
      <w:r w:rsidR="00437D90" w:rsidRPr="00437D90">
        <w:rPr>
          <w:rStyle w:val="FontStyle155"/>
          <w:rFonts w:ascii="Times New Roman" w:hAnsi="Times New Roman" w:cs="Times New Roman"/>
          <w:i/>
          <w:sz w:val="32"/>
          <w:szCs w:val="32"/>
          <w:lang w:val="en-US" w:eastAsia="en-US"/>
        </w:rPr>
        <w:t>γ</w:t>
      </w:r>
      <w:r w:rsidR="00437D90" w:rsidRPr="00437D90">
        <w:rPr>
          <w:rStyle w:val="FontStyle155"/>
          <w:rFonts w:ascii="Times New Roman" w:hAnsi="Times New Roman" w:cs="Times New Roman"/>
          <w:i/>
          <w:sz w:val="24"/>
          <w:szCs w:val="24"/>
          <w:lang w:val="en-US" w:eastAsia="en-US"/>
        </w:rPr>
        <w:t>Q</w:t>
      </w:r>
      <w:r w:rsidR="00437D90" w:rsidRPr="00437D90">
        <w:rPr>
          <w:rStyle w:val="FontStyle155"/>
          <w:rFonts w:ascii="Times New Roman" w:hAnsi="Times New Roman" w:cs="Times New Roman"/>
          <w:sz w:val="32"/>
          <w:szCs w:val="32"/>
          <w:vertAlign w:val="subscript"/>
          <w:lang w:val="en-US" w:eastAsia="en-US"/>
        </w:rPr>
        <w:t>s</w:t>
      </w:r>
      <w:r w:rsidR="00437D90">
        <w:rPr>
          <w:rStyle w:val="FontStyle155"/>
          <w:rFonts w:ascii="Times New Roman" w:hAnsi="Times New Roman" w:cs="Times New Roman"/>
          <w:i/>
          <w:sz w:val="32"/>
          <w:szCs w:val="32"/>
          <w:lang w:val="en-US" w:eastAsia="en-US"/>
        </w:rPr>
        <w:t xml:space="preserve"> </w:t>
      </w:r>
      <w:r w:rsidR="00437D90" w:rsidRPr="00437D90">
        <w:rPr>
          <w:rStyle w:val="FontStyle155"/>
          <w:rFonts w:ascii="Times New Roman" w:hAnsi="Times New Roman" w:cs="Times New Roman"/>
          <w:i/>
          <w:sz w:val="24"/>
          <w:szCs w:val="24"/>
          <w:lang w:val="en-US" w:eastAsia="en-US"/>
        </w:rPr>
        <w:t>Q</w:t>
      </w:r>
      <w:r w:rsidR="00437D90" w:rsidRPr="00437D90">
        <w:rPr>
          <w:rStyle w:val="FontStyle155"/>
          <w:rFonts w:ascii="Times New Roman" w:hAnsi="Times New Roman" w:cs="Times New Roman"/>
          <w:sz w:val="24"/>
          <w:szCs w:val="24"/>
          <w:vertAlign w:val="subscript"/>
          <w:lang w:val="en-US" w:eastAsia="en-US"/>
        </w:rPr>
        <w:t>s</w:t>
      </w:r>
    </w:p>
    <w:p w:rsidR="002D19F7" w:rsidRPr="00437D90" w:rsidRDefault="002D19F7" w:rsidP="000A22D3">
      <w:pPr>
        <w:pStyle w:val="Style12"/>
        <w:widowControl/>
        <w:ind w:firstLine="567"/>
        <w:jc w:val="center"/>
        <w:rPr>
          <w:rStyle w:val="FontStyle155"/>
          <w:rFonts w:ascii="Times New Roman" w:hAnsi="Times New Roman" w:cs="Times New Roman"/>
          <w:sz w:val="24"/>
          <w:szCs w:val="24"/>
          <w:lang w:val="en-US" w:eastAsia="en-US"/>
        </w:rPr>
      </w:pPr>
    </w:p>
    <w:p w:rsidR="002D19F7" w:rsidRPr="00D558F8" w:rsidRDefault="002D19F7" w:rsidP="00D558F8">
      <w:pPr>
        <w:pStyle w:val="Style12"/>
        <w:widowControl/>
        <w:ind w:firstLine="567"/>
        <w:jc w:val="both"/>
        <w:rPr>
          <w:rStyle w:val="FontStyle155"/>
          <w:rFonts w:ascii="Times New Roman" w:hAnsi="Times New Roman" w:cs="Times New Roman"/>
          <w:sz w:val="24"/>
          <w:szCs w:val="24"/>
          <w:lang w:eastAsia="en-US"/>
        </w:rPr>
      </w:pPr>
      <w:r w:rsidRPr="00D558F8">
        <w:rPr>
          <w:rStyle w:val="FontStyle155"/>
          <w:rFonts w:ascii="Times New Roman" w:hAnsi="Times New Roman" w:cs="Times New Roman"/>
          <w:sz w:val="24"/>
          <w:szCs w:val="24"/>
          <w:lang w:eastAsia="en-US"/>
        </w:rPr>
        <w:t>где</w:t>
      </w:r>
    </w:p>
    <w:p w:rsidR="002D19F7" w:rsidRPr="00D558F8" w:rsidRDefault="002D19F7" w:rsidP="00D558F8">
      <w:pPr>
        <w:pStyle w:val="Style24"/>
        <w:widowControl/>
        <w:ind w:firstLine="567"/>
        <w:jc w:val="both"/>
        <w:rPr>
          <w:rStyle w:val="FontStyle153"/>
          <w:rFonts w:ascii="Times New Roman" w:hAnsi="Times New Roman" w:cs="Times New Roman"/>
          <w:sz w:val="24"/>
          <w:szCs w:val="24"/>
          <w:lang w:eastAsia="en-US"/>
        </w:rPr>
      </w:pPr>
      <w:r w:rsidRPr="00D558F8">
        <w:rPr>
          <w:rStyle w:val="FontStyle153"/>
          <w:rFonts w:ascii="Times New Roman" w:hAnsi="Times New Roman" w:cs="Times New Roman"/>
          <w:i/>
          <w:sz w:val="24"/>
          <w:szCs w:val="24"/>
          <w:lang w:val="en-US" w:eastAsia="en-US"/>
        </w:rPr>
        <w:t>G</w:t>
      </w:r>
      <w:r w:rsidRPr="00D558F8">
        <w:rPr>
          <w:rStyle w:val="FontStyle153"/>
          <w:rFonts w:ascii="Times New Roman" w:hAnsi="Times New Roman" w:cs="Times New Roman"/>
          <w:i/>
          <w:sz w:val="24"/>
          <w:szCs w:val="24"/>
          <w:vertAlign w:val="subscript"/>
          <w:lang w:val="en-US" w:eastAsia="en-US"/>
        </w:rPr>
        <w:t>b</w:t>
      </w:r>
      <w:r w:rsidRPr="00D558F8">
        <w:rPr>
          <w:rStyle w:val="FontStyle153"/>
          <w:rFonts w:ascii="Times New Roman" w:hAnsi="Times New Roman" w:cs="Times New Roman"/>
          <w:sz w:val="24"/>
          <w:szCs w:val="24"/>
          <w:lang w:eastAsia="en-US"/>
        </w:rPr>
        <w:t xml:space="preserve"> - собственный вес пустотообразователей плиты </w:t>
      </w:r>
      <w:r w:rsidR="00BF42D3">
        <w:rPr>
          <w:rStyle w:val="FontStyle153"/>
          <w:rFonts w:ascii="Times New Roman" w:hAnsi="Times New Roman" w:cs="Times New Roman"/>
          <w:sz w:val="24"/>
          <w:szCs w:val="24"/>
          <w:lang w:eastAsia="en-US"/>
        </w:rPr>
        <w:t>перекрытий</w:t>
      </w:r>
      <w:r w:rsidRPr="00D558F8">
        <w:rPr>
          <w:rStyle w:val="FontStyle153"/>
          <w:rFonts w:ascii="Times New Roman" w:hAnsi="Times New Roman" w:cs="Times New Roman"/>
          <w:sz w:val="24"/>
          <w:szCs w:val="24"/>
          <w:lang w:eastAsia="en-US"/>
        </w:rPr>
        <w:t>;</w:t>
      </w:r>
    </w:p>
    <w:p w:rsidR="002D19F7" w:rsidRPr="00D558F8" w:rsidRDefault="002D19F7" w:rsidP="00D558F8">
      <w:pPr>
        <w:pStyle w:val="Style24"/>
        <w:widowControl/>
        <w:ind w:firstLine="567"/>
        <w:jc w:val="both"/>
        <w:rPr>
          <w:rStyle w:val="FontStyle153"/>
          <w:rFonts w:ascii="Times New Roman" w:hAnsi="Times New Roman" w:cs="Times New Roman"/>
          <w:sz w:val="24"/>
          <w:szCs w:val="24"/>
          <w:lang w:eastAsia="en-US"/>
        </w:rPr>
      </w:pPr>
      <w:r w:rsidRPr="00D558F8">
        <w:rPr>
          <w:rStyle w:val="FontStyle153"/>
          <w:rFonts w:ascii="Times New Roman" w:hAnsi="Times New Roman" w:cs="Times New Roman"/>
          <w:i/>
          <w:sz w:val="24"/>
          <w:szCs w:val="24"/>
          <w:lang w:val="en-US" w:eastAsia="en-US"/>
        </w:rPr>
        <w:t>G</w:t>
      </w:r>
      <w:r w:rsidRPr="00D558F8">
        <w:rPr>
          <w:rStyle w:val="FontStyle153"/>
          <w:rFonts w:ascii="Times New Roman" w:hAnsi="Times New Roman" w:cs="Times New Roman"/>
          <w:i/>
          <w:sz w:val="24"/>
          <w:szCs w:val="24"/>
          <w:vertAlign w:val="subscript"/>
          <w:lang w:val="en-US" w:eastAsia="en-US"/>
        </w:rPr>
        <w:t>pl</w:t>
      </w:r>
      <w:r w:rsidRPr="00D558F8">
        <w:rPr>
          <w:rStyle w:val="FontStyle153"/>
          <w:rFonts w:ascii="Times New Roman" w:hAnsi="Times New Roman" w:cs="Times New Roman"/>
          <w:sz w:val="24"/>
          <w:szCs w:val="24"/>
          <w:lang w:eastAsia="en-US"/>
        </w:rPr>
        <w:t xml:space="preserve"> - собственный вес плиты </w:t>
      </w:r>
      <w:r w:rsidR="00BF42D3">
        <w:rPr>
          <w:rStyle w:val="FontStyle153"/>
          <w:rFonts w:ascii="Times New Roman" w:hAnsi="Times New Roman" w:cs="Times New Roman"/>
          <w:sz w:val="24"/>
          <w:szCs w:val="24"/>
          <w:lang w:eastAsia="en-US"/>
        </w:rPr>
        <w:t>перекрытий</w:t>
      </w:r>
      <w:r w:rsidRPr="00D558F8">
        <w:rPr>
          <w:rStyle w:val="FontStyle153"/>
          <w:rFonts w:ascii="Times New Roman" w:hAnsi="Times New Roman" w:cs="Times New Roman"/>
          <w:sz w:val="24"/>
          <w:szCs w:val="24"/>
          <w:lang w:eastAsia="en-US"/>
        </w:rPr>
        <w:t>;</w:t>
      </w:r>
    </w:p>
    <w:p w:rsidR="002D19F7" w:rsidRPr="00D558F8" w:rsidRDefault="002D19F7" w:rsidP="00D558F8">
      <w:pPr>
        <w:pStyle w:val="Style24"/>
        <w:widowControl/>
        <w:ind w:firstLine="567"/>
        <w:jc w:val="both"/>
        <w:rPr>
          <w:rStyle w:val="FontStyle153"/>
          <w:rFonts w:ascii="Times New Roman" w:hAnsi="Times New Roman" w:cs="Times New Roman"/>
          <w:sz w:val="24"/>
          <w:szCs w:val="24"/>
          <w:lang w:eastAsia="en-US"/>
        </w:rPr>
      </w:pPr>
      <w:r w:rsidRPr="00D558F8">
        <w:rPr>
          <w:rStyle w:val="FontStyle153"/>
          <w:rFonts w:ascii="Times New Roman" w:hAnsi="Times New Roman" w:cs="Times New Roman"/>
          <w:i/>
          <w:sz w:val="24"/>
          <w:szCs w:val="24"/>
          <w:lang w:val="en-US" w:eastAsia="en-US"/>
        </w:rPr>
        <w:t>Q</w:t>
      </w:r>
      <w:r w:rsidRPr="00D558F8">
        <w:rPr>
          <w:rStyle w:val="FontStyle153"/>
          <w:rFonts w:ascii="Times New Roman" w:hAnsi="Times New Roman" w:cs="Times New Roman"/>
          <w:i/>
          <w:sz w:val="24"/>
          <w:szCs w:val="24"/>
          <w:vertAlign w:val="subscript"/>
          <w:lang w:val="en-US" w:eastAsia="en-US"/>
        </w:rPr>
        <w:t>co</w:t>
      </w:r>
      <w:r w:rsidRPr="00D558F8">
        <w:rPr>
          <w:rStyle w:val="FontStyle153"/>
          <w:rFonts w:ascii="Times New Roman" w:hAnsi="Times New Roman" w:cs="Times New Roman"/>
          <w:sz w:val="24"/>
          <w:szCs w:val="24"/>
          <w:lang w:eastAsia="en-US"/>
        </w:rPr>
        <w:t xml:space="preserve"> - вес монолитного бетона;</w:t>
      </w:r>
    </w:p>
    <w:p w:rsidR="002D19F7" w:rsidRPr="00D558F8" w:rsidRDefault="002D19F7" w:rsidP="00D558F8">
      <w:pPr>
        <w:pStyle w:val="Style24"/>
        <w:widowControl/>
        <w:ind w:firstLine="567"/>
        <w:jc w:val="both"/>
        <w:rPr>
          <w:rStyle w:val="FontStyle153"/>
          <w:rFonts w:ascii="Times New Roman" w:hAnsi="Times New Roman" w:cs="Times New Roman"/>
          <w:sz w:val="24"/>
          <w:szCs w:val="24"/>
          <w:lang w:eastAsia="en-US"/>
        </w:rPr>
      </w:pPr>
      <w:r w:rsidRPr="00D558F8">
        <w:rPr>
          <w:rStyle w:val="FontStyle153"/>
          <w:rFonts w:ascii="Times New Roman" w:hAnsi="Times New Roman" w:cs="Times New Roman"/>
          <w:i/>
          <w:sz w:val="24"/>
          <w:szCs w:val="24"/>
          <w:lang w:val="en-US" w:eastAsia="en-US"/>
        </w:rPr>
        <w:t>Q</w:t>
      </w:r>
      <w:r w:rsidRPr="00D558F8">
        <w:rPr>
          <w:rStyle w:val="FontStyle153"/>
          <w:rFonts w:ascii="Times New Roman" w:hAnsi="Times New Roman" w:cs="Times New Roman"/>
          <w:i/>
          <w:sz w:val="24"/>
          <w:szCs w:val="24"/>
          <w:vertAlign w:val="subscript"/>
          <w:lang w:val="en-US" w:eastAsia="en-US"/>
        </w:rPr>
        <w:t>s</w:t>
      </w:r>
      <w:r w:rsidRPr="00D558F8">
        <w:rPr>
          <w:rStyle w:val="FontStyle153"/>
          <w:rFonts w:ascii="Times New Roman" w:hAnsi="Times New Roman" w:cs="Times New Roman"/>
          <w:sz w:val="24"/>
          <w:szCs w:val="24"/>
          <w:lang w:eastAsia="en-US"/>
        </w:rPr>
        <w:t xml:space="preserve"> - временные нагрузки в ходе строительства перекрытия.</w:t>
      </w:r>
    </w:p>
    <w:p w:rsidR="00A934CE" w:rsidRDefault="00A934CE" w:rsidP="00D558F8">
      <w:pPr>
        <w:pStyle w:val="Style24"/>
        <w:widowControl/>
        <w:ind w:firstLine="567"/>
        <w:jc w:val="both"/>
        <w:rPr>
          <w:rStyle w:val="FontStyle153"/>
          <w:rFonts w:ascii="Times New Roman" w:hAnsi="Times New Roman" w:cs="Times New Roman"/>
          <w:sz w:val="24"/>
          <w:szCs w:val="24"/>
          <w:lang w:eastAsia="en-US"/>
        </w:rPr>
      </w:pPr>
    </w:p>
    <w:p w:rsidR="002D19F7" w:rsidRPr="00A934CE" w:rsidRDefault="002D19F7" w:rsidP="00D558F8">
      <w:pPr>
        <w:pStyle w:val="Style24"/>
        <w:widowControl/>
        <w:ind w:firstLine="567"/>
        <w:jc w:val="both"/>
        <w:rPr>
          <w:rStyle w:val="FontStyle156"/>
          <w:rFonts w:ascii="Times New Roman" w:hAnsi="Times New Roman" w:cs="Times New Roman"/>
          <w:sz w:val="20"/>
          <w:szCs w:val="20"/>
          <w:lang w:eastAsia="en-US"/>
        </w:rPr>
      </w:pPr>
      <w:r w:rsidRPr="00A934CE">
        <w:rPr>
          <w:rStyle w:val="FontStyle153"/>
          <w:rFonts w:ascii="Times New Roman" w:hAnsi="Times New Roman" w:cs="Times New Roman"/>
          <w:sz w:val="20"/>
          <w:szCs w:val="20"/>
          <w:lang w:eastAsia="en-US"/>
        </w:rPr>
        <w:lastRenderedPageBreak/>
        <w:t xml:space="preserve">Примечание – До тех пор, пока нормативными документами не будет установлено значение </w:t>
      </w:r>
      <w:r w:rsidRPr="00A934CE">
        <w:rPr>
          <w:rStyle w:val="FontStyle153"/>
          <w:rFonts w:ascii="Times New Roman" w:hAnsi="Times New Roman" w:cs="Times New Roman"/>
          <w:i/>
          <w:sz w:val="20"/>
          <w:szCs w:val="20"/>
          <w:lang w:val="en-US" w:eastAsia="en-US"/>
        </w:rPr>
        <w:t>Q</w:t>
      </w:r>
      <w:r w:rsidRPr="00A934CE">
        <w:rPr>
          <w:rStyle w:val="FontStyle153"/>
          <w:rFonts w:ascii="Times New Roman" w:hAnsi="Times New Roman" w:cs="Times New Roman"/>
          <w:i/>
          <w:sz w:val="20"/>
          <w:szCs w:val="20"/>
          <w:vertAlign w:val="subscript"/>
          <w:lang w:val="en-US" w:eastAsia="en-US"/>
        </w:rPr>
        <w:t>s</w:t>
      </w:r>
      <w:r w:rsidRPr="00A934CE">
        <w:rPr>
          <w:rStyle w:val="FontStyle153"/>
          <w:rFonts w:ascii="Times New Roman" w:hAnsi="Times New Roman" w:cs="Times New Roman"/>
          <w:sz w:val="20"/>
          <w:szCs w:val="20"/>
          <w:lang w:eastAsia="en-US"/>
        </w:rPr>
        <w:t xml:space="preserve">, эту величину следует определять в соответствии с действующими нормами безопасности страны, где используются плиты </w:t>
      </w:r>
      <w:r w:rsidR="00BF42D3" w:rsidRPr="00A934CE">
        <w:rPr>
          <w:rStyle w:val="FontStyle153"/>
          <w:rFonts w:ascii="Times New Roman" w:hAnsi="Times New Roman" w:cs="Times New Roman"/>
          <w:sz w:val="20"/>
          <w:szCs w:val="20"/>
          <w:lang w:eastAsia="en-US"/>
        </w:rPr>
        <w:t>перекрытий</w:t>
      </w:r>
      <w:r w:rsidRPr="00A934CE">
        <w:rPr>
          <w:rStyle w:val="FontStyle153"/>
          <w:rFonts w:ascii="Times New Roman" w:hAnsi="Times New Roman" w:cs="Times New Roman"/>
          <w:sz w:val="20"/>
          <w:szCs w:val="20"/>
          <w:lang w:eastAsia="en-US"/>
        </w:rPr>
        <w:t>. Рекомендуется использовать значение 1 кН/м</w:t>
      </w:r>
      <w:r w:rsidRPr="00A934CE">
        <w:rPr>
          <w:rStyle w:val="FontStyle153"/>
          <w:rFonts w:ascii="Times New Roman" w:hAnsi="Times New Roman" w:cs="Times New Roman"/>
          <w:sz w:val="20"/>
          <w:szCs w:val="20"/>
          <w:vertAlign w:val="superscript"/>
          <w:lang w:eastAsia="en-US"/>
        </w:rPr>
        <w:t>2</w:t>
      </w:r>
      <w:r w:rsidRPr="00A934CE">
        <w:rPr>
          <w:rStyle w:val="FontStyle153"/>
          <w:rFonts w:ascii="Times New Roman" w:hAnsi="Times New Roman" w:cs="Times New Roman"/>
          <w:sz w:val="20"/>
          <w:szCs w:val="20"/>
          <w:lang w:eastAsia="en-US"/>
        </w:rPr>
        <w:t>.</w:t>
      </w:r>
    </w:p>
    <w:p w:rsidR="0053009E" w:rsidRDefault="0053009E" w:rsidP="00D558F8">
      <w:pPr>
        <w:pStyle w:val="Style12"/>
        <w:widowControl/>
        <w:ind w:firstLine="567"/>
        <w:jc w:val="both"/>
        <w:rPr>
          <w:rStyle w:val="FontStyle150"/>
          <w:rFonts w:ascii="Times New Roman" w:hAnsi="Times New Roman" w:cs="Times New Roman"/>
          <w:b w:val="0"/>
          <w:sz w:val="24"/>
          <w:szCs w:val="24"/>
          <w:lang w:eastAsia="en-US"/>
        </w:rPr>
      </w:pPr>
    </w:p>
    <w:p w:rsidR="002D19F7" w:rsidRPr="0053009E" w:rsidRDefault="002D19F7" w:rsidP="00D558F8">
      <w:pPr>
        <w:pStyle w:val="Style12"/>
        <w:widowControl/>
        <w:ind w:firstLine="567"/>
        <w:jc w:val="both"/>
        <w:rPr>
          <w:rStyle w:val="FontStyle150"/>
          <w:rFonts w:ascii="Times New Roman" w:hAnsi="Times New Roman" w:cs="Times New Roman"/>
          <w:sz w:val="24"/>
          <w:szCs w:val="24"/>
          <w:lang w:eastAsia="en-US"/>
        </w:rPr>
      </w:pPr>
      <w:r w:rsidRPr="0053009E">
        <w:rPr>
          <w:rStyle w:val="FontStyle150"/>
          <w:rFonts w:ascii="Times New Roman" w:hAnsi="Times New Roman" w:cs="Times New Roman"/>
          <w:sz w:val="24"/>
          <w:szCs w:val="24"/>
          <w:lang w:val="en-US" w:eastAsia="en-US"/>
        </w:rPr>
        <w:t>J</w:t>
      </w:r>
      <w:r w:rsidRPr="0053009E">
        <w:rPr>
          <w:rStyle w:val="FontStyle150"/>
          <w:rFonts w:ascii="Times New Roman" w:hAnsi="Times New Roman" w:cs="Times New Roman"/>
          <w:sz w:val="24"/>
          <w:szCs w:val="24"/>
          <w:lang w:eastAsia="en-US"/>
        </w:rPr>
        <w:t xml:space="preserve">.2.2 Проверка прогиба (условие </w:t>
      </w:r>
      <w:r w:rsidRPr="0053009E">
        <w:rPr>
          <w:rStyle w:val="FontStyle150"/>
          <w:rFonts w:ascii="Times New Roman" w:hAnsi="Times New Roman" w:cs="Times New Roman"/>
          <w:sz w:val="24"/>
          <w:szCs w:val="24"/>
          <w:lang w:val="en-US" w:eastAsia="en-US"/>
        </w:rPr>
        <w:t>b</w:t>
      </w:r>
      <w:r w:rsidRPr="0053009E">
        <w:rPr>
          <w:rStyle w:val="FontStyle150"/>
          <w:rFonts w:ascii="Times New Roman" w:hAnsi="Times New Roman" w:cs="Times New Roman"/>
          <w:sz w:val="24"/>
          <w:szCs w:val="24"/>
          <w:lang w:eastAsia="en-US"/>
        </w:rPr>
        <w:t>)</w:t>
      </w:r>
    </w:p>
    <w:p w:rsidR="002D19F7" w:rsidRPr="00D558F8" w:rsidRDefault="002D19F7" w:rsidP="00D558F8">
      <w:pPr>
        <w:pStyle w:val="Style12"/>
        <w:widowControl/>
        <w:ind w:firstLine="567"/>
        <w:jc w:val="both"/>
        <w:rPr>
          <w:rStyle w:val="FontStyle150"/>
          <w:rFonts w:ascii="Times New Roman" w:hAnsi="Times New Roman" w:cs="Times New Roman"/>
          <w:b w:val="0"/>
          <w:sz w:val="24"/>
          <w:szCs w:val="24"/>
          <w:lang w:eastAsia="en-US"/>
        </w:rPr>
      </w:pPr>
      <w:r w:rsidRPr="00D558F8">
        <w:rPr>
          <w:rStyle w:val="FontStyle150"/>
          <w:rFonts w:ascii="Times New Roman" w:hAnsi="Times New Roman" w:cs="Times New Roman"/>
          <w:b w:val="0"/>
          <w:sz w:val="24"/>
          <w:szCs w:val="24"/>
          <w:lang w:eastAsia="en-US"/>
        </w:rPr>
        <w:t>Для комбинации воздействий (</w:t>
      </w:r>
      <w:r w:rsidRPr="00D558F8">
        <w:rPr>
          <w:rStyle w:val="FontStyle153"/>
          <w:rFonts w:ascii="Times New Roman" w:hAnsi="Times New Roman" w:cs="Times New Roman"/>
          <w:i/>
          <w:sz w:val="24"/>
          <w:szCs w:val="24"/>
          <w:lang w:val="en-US" w:eastAsia="en-US"/>
        </w:rPr>
        <w:t>G</w:t>
      </w:r>
      <w:r w:rsidRPr="00D558F8">
        <w:rPr>
          <w:rStyle w:val="FontStyle153"/>
          <w:rFonts w:ascii="Times New Roman" w:hAnsi="Times New Roman" w:cs="Times New Roman"/>
          <w:i/>
          <w:sz w:val="24"/>
          <w:szCs w:val="24"/>
          <w:vertAlign w:val="subscript"/>
          <w:lang w:val="en-US" w:eastAsia="en-US"/>
        </w:rPr>
        <w:t>pl</w:t>
      </w:r>
      <w:r w:rsidRPr="00D558F8">
        <w:rPr>
          <w:rStyle w:val="FontStyle153"/>
          <w:rFonts w:ascii="Times New Roman" w:hAnsi="Times New Roman" w:cs="Times New Roman"/>
          <w:sz w:val="24"/>
          <w:szCs w:val="24"/>
          <w:lang w:eastAsia="en-US"/>
        </w:rPr>
        <w:t xml:space="preserve"> </w:t>
      </w:r>
      <w:r w:rsidRPr="00D558F8">
        <w:rPr>
          <w:rStyle w:val="FontStyle150"/>
          <w:rFonts w:ascii="Times New Roman" w:hAnsi="Times New Roman" w:cs="Times New Roman"/>
          <w:b w:val="0"/>
          <w:sz w:val="24"/>
          <w:szCs w:val="24"/>
          <w:lang w:eastAsia="en-US"/>
        </w:rPr>
        <w:t xml:space="preserve">+ </w:t>
      </w:r>
      <w:r w:rsidRPr="00D558F8">
        <w:rPr>
          <w:rStyle w:val="FontStyle153"/>
          <w:rFonts w:ascii="Times New Roman" w:hAnsi="Times New Roman" w:cs="Times New Roman"/>
          <w:i/>
          <w:sz w:val="24"/>
          <w:szCs w:val="24"/>
          <w:lang w:val="en-US" w:eastAsia="en-US"/>
        </w:rPr>
        <w:t>G</w:t>
      </w:r>
      <w:r w:rsidRPr="00D558F8">
        <w:rPr>
          <w:rStyle w:val="FontStyle153"/>
          <w:rFonts w:ascii="Times New Roman" w:hAnsi="Times New Roman" w:cs="Times New Roman"/>
          <w:i/>
          <w:sz w:val="24"/>
          <w:szCs w:val="24"/>
          <w:vertAlign w:val="subscript"/>
          <w:lang w:val="en-US" w:eastAsia="en-US"/>
        </w:rPr>
        <w:t>b</w:t>
      </w:r>
      <w:r w:rsidRPr="00D558F8">
        <w:rPr>
          <w:rStyle w:val="FontStyle153"/>
          <w:rFonts w:ascii="Times New Roman" w:hAnsi="Times New Roman" w:cs="Times New Roman"/>
          <w:sz w:val="24"/>
          <w:szCs w:val="24"/>
          <w:lang w:eastAsia="en-US"/>
        </w:rPr>
        <w:t xml:space="preserve"> </w:t>
      </w:r>
      <w:r w:rsidRPr="00D558F8">
        <w:rPr>
          <w:rStyle w:val="FontStyle150"/>
          <w:rFonts w:ascii="Times New Roman" w:hAnsi="Times New Roman" w:cs="Times New Roman"/>
          <w:b w:val="0"/>
          <w:sz w:val="24"/>
          <w:szCs w:val="24"/>
          <w:lang w:eastAsia="en-US"/>
        </w:rPr>
        <w:t xml:space="preserve">+ </w:t>
      </w:r>
      <w:r w:rsidRPr="00D558F8">
        <w:rPr>
          <w:rStyle w:val="FontStyle153"/>
          <w:rFonts w:ascii="Times New Roman" w:hAnsi="Times New Roman" w:cs="Times New Roman"/>
          <w:i/>
          <w:sz w:val="24"/>
          <w:szCs w:val="24"/>
          <w:lang w:val="en-US" w:eastAsia="en-US"/>
        </w:rPr>
        <w:t>Q</w:t>
      </w:r>
      <w:r w:rsidRPr="00D558F8">
        <w:rPr>
          <w:rStyle w:val="FontStyle153"/>
          <w:rFonts w:ascii="Times New Roman" w:hAnsi="Times New Roman" w:cs="Times New Roman"/>
          <w:i/>
          <w:sz w:val="24"/>
          <w:szCs w:val="24"/>
          <w:vertAlign w:val="subscript"/>
          <w:lang w:val="en-US" w:eastAsia="en-US"/>
        </w:rPr>
        <w:t>co</w:t>
      </w:r>
      <w:r w:rsidRPr="00D558F8">
        <w:rPr>
          <w:rStyle w:val="FontStyle150"/>
          <w:rFonts w:ascii="Times New Roman" w:hAnsi="Times New Roman" w:cs="Times New Roman"/>
          <w:b w:val="0"/>
          <w:sz w:val="24"/>
          <w:szCs w:val="24"/>
          <w:lang w:eastAsia="en-US"/>
        </w:rPr>
        <w:t>) прогиб в середине интервала между подпорками или между временными опорами не должен превышать следующих величин:</w:t>
      </w:r>
    </w:p>
    <w:p w:rsidR="002D19F7" w:rsidRPr="00D558F8" w:rsidRDefault="002D19F7" w:rsidP="00D558F8">
      <w:pPr>
        <w:pStyle w:val="Style12"/>
        <w:widowControl/>
        <w:ind w:firstLine="567"/>
        <w:jc w:val="both"/>
        <w:rPr>
          <w:rStyle w:val="FontStyle150"/>
          <w:rFonts w:ascii="Times New Roman" w:hAnsi="Times New Roman" w:cs="Times New Roman"/>
          <w:b w:val="0"/>
          <w:sz w:val="24"/>
          <w:szCs w:val="24"/>
          <w:lang w:eastAsia="en-US"/>
        </w:rPr>
      </w:pPr>
      <w:r w:rsidRPr="00D558F8">
        <w:rPr>
          <w:rStyle w:val="FontStyle150"/>
          <w:rFonts w:ascii="Times New Roman" w:hAnsi="Times New Roman" w:cs="Times New Roman"/>
          <w:b w:val="0"/>
          <w:sz w:val="24"/>
          <w:szCs w:val="24"/>
          <w:lang w:eastAsia="en-US"/>
        </w:rPr>
        <w:t xml:space="preserve">− 10 мм, если </w:t>
      </w:r>
      <w:r w:rsidRPr="00D558F8">
        <w:rPr>
          <w:rStyle w:val="FontStyle150"/>
          <w:rFonts w:ascii="Times New Roman" w:hAnsi="Times New Roman" w:cs="Times New Roman"/>
          <w:b w:val="0"/>
          <w:i/>
          <w:sz w:val="24"/>
          <w:szCs w:val="24"/>
          <w:lang w:val="en-US" w:eastAsia="en-US"/>
        </w:rPr>
        <w:t>l</w:t>
      </w:r>
      <w:r w:rsidRPr="00D558F8">
        <w:rPr>
          <w:rStyle w:val="FontStyle150"/>
          <w:rFonts w:ascii="Times New Roman" w:hAnsi="Times New Roman" w:cs="Times New Roman"/>
          <w:b w:val="0"/>
          <w:i/>
          <w:sz w:val="24"/>
          <w:szCs w:val="24"/>
          <w:vertAlign w:val="subscript"/>
          <w:lang w:val="en-US" w:eastAsia="en-US"/>
        </w:rPr>
        <w:t>er</w:t>
      </w:r>
      <w:r w:rsidRPr="00D558F8">
        <w:rPr>
          <w:rStyle w:val="FontStyle150"/>
          <w:rFonts w:ascii="Times New Roman" w:hAnsi="Times New Roman" w:cs="Times New Roman"/>
          <w:b w:val="0"/>
          <w:sz w:val="24"/>
          <w:szCs w:val="24"/>
          <w:lang w:eastAsia="en-US"/>
        </w:rPr>
        <w:t xml:space="preserve"> ≤ 4,00 м;</w:t>
      </w:r>
    </w:p>
    <w:p w:rsidR="002D19F7" w:rsidRPr="00D558F8" w:rsidRDefault="002D19F7" w:rsidP="00D558F8">
      <w:pPr>
        <w:pStyle w:val="Style12"/>
        <w:widowControl/>
        <w:ind w:firstLine="567"/>
        <w:jc w:val="both"/>
        <w:rPr>
          <w:rStyle w:val="FontStyle155"/>
          <w:rFonts w:ascii="Times New Roman" w:hAnsi="Times New Roman" w:cs="Times New Roman"/>
          <w:sz w:val="24"/>
          <w:szCs w:val="24"/>
          <w:lang w:eastAsia="en-US"/>
        </w:rPr>
      </w:pPr>
      <w:r w:rsidRPr="00D558F8">
        <w:rPr>
          <w:rStyle w:val="FontStyle150"/>
          <w:rFonts w:ascii="Times New Roman" w:hAnsi="Times New Roman" w:cs="Times New Roman"/>
          <w:b w:val="0"/>
          <w:sz w:val="24"/>
          <w:szCs w:val="24"/>
          <w:lang w:eastAsia="en-US"/>
        </w:rPr>
        <w:t>− (</w:t>
      </w:r>
      <w:r w:rsidRPr="00D558F8">
        <w:rPr>
          <w:rStyle w:val="FontStyle150"/>
          <w:rFonts w:ascii="Times New Roman" w:hAnsi="Times New Roman" w:cs="Times New Roman"/>
          <w:b w:val="0"/>
          <w:i/>
          <w:sz w:val="24"/>
          <w:szCs w:val="24"/>
          <w:lang w:val="en-US" w:eastAsia="en-US"/>
        </w:rPr>
        <w:t>l</w:t>
      </w:r>
      <w:r w:rsidRPr="00D558F8">
        <w:rPr>
          <w:rStyle w:val="FontStyle150"/>
          <w:rFonts w:ascii="Times New Roman" w:hAnsi="Times New Roman" w:cs="Times New Roman"/>
          <w:b w:val="0"/>
          <w:i/>
          <w:sz w:val="24"/>
          <w:szCs w:val="24"/>
          <w:vertAlign w:val="subscript"/>
          <w:lang w:val="en-US" w:eastAsia="en-US"/>
        </w:rPr>
        <w:t>er</w:t>
      </w:r>
      <w:r w:rsidRPr="00D558F8">
        <w:rPr>
          <w:rStyle w:val="FontStyle150"/>
          <w:rFonts w:ascii="Times New Roman" w:hAnsi="Times New Roman" w:cs="Times New Roman"/>
          <w:b w:val="0"/>
          <w:sz w:val="24"/>
          <w:szCs w:val="24"/>
          <w:lang w:eastAsia="en-US"/>
        </w:rPr>
        <w:t xml:space="preserve">/400) мм, если </w:t>
      </w:r>
      <w:r w:rsidRPr="00D558F8">
        <w:rPr>
          <w:rStyle w:val="FontStyle150"/>
          <w:rFonts w:ascii="Times New Roman" w:hAnsi="Times New Roman" w:cs="Times New Roman"/>
          <w:b w:val="0"/>
          <w:i/>
          <w:sz w:val="24"/>
          <w:szCs w:val="24"/>
          <w:lang w:val="en-US" w:eastAsia="en-US"/>
        </w:rPr>
        <w:t>l</w:t>
      </w:r>
      <w:r w:rsidRPr="00D558F8">
        <w:rPr>
          <w:rStyle w:val="FontStyle150"/>
          <w:rFonts w:ascii="Times New Roman" w:hAnsi="Times New Roman" w:cs="Times New Roman"/>
          <w:b w:val="0"/>
          <w:i/>
          <w:sz w:val="24"/>
          <w:szCs w:val="24"/>
          <w:vertAlign w:val="subscript"/>
          <w:lang w:val="en-US" w:eastAsia="en-US"/>
        </w:rPr>
        <w:t>er</w:t>
      </w:r>
      <w:r w:rsidRPr="00D558F8">
        <w:rPr>
          <w:rStyle w:val="FontStyle150"/>
          <w:rFonts w:ascii="Times New Roman" w:hAnsi="Times New Roman" w:cs="Times New Roman"/>
          <w:b w:val="0"/>
          <w:sz w:val="24"/>
          <w:szCs w:val="24"/>
          <w:lang w:eastAsia="en-US"/>
        </w:rPr>
        <w:t xml:space="preserve"> &gt; 4,00 м.</w:t>
      </w:r>
    </w:p>
    <w:p w:rsidR="002D19F7" w:rsidRPr="00D558F8" w:rsidRDefault="002D19F7" w:rsidP="00D558F8">
      <w:pPr>
        <w:pStyle w:val="Style12"/>
        <w:widowControl/>
        <w:ind w:firstLine="567"/>
        <w:jc w:val="both"/>
        <w:rPr>
          <w:rStyle w:val="FontStyle156"/>
          <w:rFonts w:ascii="Times New Roman" w:hAnsi="Times New Roman" w:cs="Times New Roman"/>
          <w:sz w:val="24"/>
          <w:szCs w:val="24"/>
          <w:lang w:eastAsia="en-US"/>
        </w:rPr>
      </w:pPr>
    </w:p>
    <w:p w:rsidR="002D19F7" w:rsidRPr="00BC192E" w:rsidRDefault="00D558F8" w:rsidP="00D558F8">
      <w:pPr>
        <w:pStyle w:val="Style12"/>
        <w:widowControl/>
        <w:ind w:firstLine="567"/>
        <w:jc w:val="both"/>
        <w:rPr>
          <w:rStyle w:val="FontStyle156"/>
          <w:rFonts w:ascii="Times New Roman" w:hAnsi="Times New Roman" w:cs="Times New Roman"/>
          <w:szCs w:val="28"/>
          <w:lang w:eastAsia="en-US"/>
        </w:rPr>
      </w:pPr>
      <w:r w:rsidRPr="00983DDC">
        <w:rPr>
          <w:rStyle w:val="FontStyle156"/>
          <w:rFonts w:ascii="Times New Roman" w:hAnsi="Times New Roman" w:cs="Times New Roman"/>
          <w:sz w:val="20"/>
          <w:szCs w:val="20"/>
          <w:lang w:eastAsia="en-US"/>
        </w:rPr>
        <w:t>Примечание –</w:t>
      </w:r>
      <w:r w:rsidR="002D19F7" w:rsidRPr="00983DDC">
        <w:rPr>
          <w:rStyle w:val="FontStyle156"/>
          <w:rFonts w:ascii="Times New Roman" w:hAnsi="Times New Roman" w:cs="Times New Roman"/>
          <w:sz w:val="20"/>
          <w:szCs w:val="20"/>
          <w:lang w:eastAsia="en-US"/>
        </w:rPr>
        <w:t xml:space="preserve"> Для конкретных проектов могут указываться другие величины</w:t>
      </w:r>
      <w:r w:rsidR="002D19F7" w:rsidRPr="00BC192E">
        <w:rPr>
          <w:rStyle w:val="FontStyle156"/>
          <w:rFonts w:ascii="Times New Roman" w:hAnsi="Times New Roman" w:cs="Times New Roman"/>
          <w:szCs w:val="28"/>
          <w:lang w:eastAsia="en-US"/>
        </w:rPr>
        <w:t>.</w:t>
      </w:r>
    </w:p>
    <w:p w:rsidR="0053009E" w:rsidRDefault="0053009E" w:rsidP="002D19F7">
      <w:pPr>
        <w:pStyle w:val="Style12"/>
        <w:widowControl/>
        <w:ind w:firstLine="720"/>
        <w:jc w:val="both"/>
        <w:rPr>
          <w:rStyle w:val="FontStyle156"/>
          <w:rFonts w:ascii="Times New Roman" w:hAnsi="Times New Roman" w:cs="Times New Roman"/>
          <w:sz w:val="24"/>
          <w:szCs w:val="24"/>
          <w:lang w:eastAsia="en-US"/>
        </w:rPr>
      </w:pPr>
    </w:p>
    <w:p w:rsidR="002D19F7" w:rsidRPr="0053009E" w:rsidRDefault="002D19F7" w:rsidP="002D19F7">
      <w:pPr>
        <w:pStyle w:val="Style12"/>
        <w:widowControl/>
        <w:ind w:firstLine="720"/>
        <w:jc w:val="both"/>
        <w:rPr>
          <w:rStyle w:val="FontStyle156"/>
          <w:rFonts w:ascii="Times New Roman" w:hAnsi="Times New Roman" w:cs="Times New Roman"/>
          <w:b/>
          <w:sz w:val="24"/>
          <w:szCs w:val="24"/>
          <w:lang w:eastAsia="en-US"/>
        </w:rPr>
      </w:pPr>
      <w:r w:rsidRPr="0053009E">
        <w:rPr>
          <w:rStyle w:val="FontStyle156"/>
          <w:rFonts w:ascii="Times New Roman" w:hAnsi="Times New Roman" w:cs="Times New Roman"/>
          <w:b/>
          <w:sz w:val="24"/>
          <w:szCs w:val="24"/>
          <w:lang w:val="en-US" w:eastAsia="en-US"/>
        </w:rPr>
        <w:t>J</w:t>
      </w:r>
      <w:r w:rsidRPr="0053009E">
        <w:rPr>
          <w:rStyle w:val="FontStyle156"/>
          <w:rFonts w:ascii="Times New Roman" w:hAnsi="Times New Roman" w:cs="Times New Roman"/>
          <w:b/>
          <w:sz w:val="24"/>
          <w:szCs w:val="24"/>
          <w:lang w:eastAsia="en-US"/>
        </w:rPr>
        <w:t>.3 Оборудование</w:t>
      </w:r>
    </w:p>
    <w:p w:rsidR="0053009E" w:rsidRPr="00983DDC" w:rsidRDefault="0053009E" w:rsidP="002D19F7">
      <w:pPr>
        <w:pStyle w:val="Style12"/>
        <w:widowControl/>
        <w:ind w:firstLine="720"/>
        <w:jc w:val="both"/>
        <w:rPr>
          <w:rStyle w:val="FontStyle156"/>
          <w:rFonts w:ascii="Times New Roman" w:hAnsi="Times New Roman" w:cs="Times New Roman"/>
          <w:sz w:val="24"/>
          <w:szCs w:val="24"/>
          <w:lang w:eastAsia="en-US"/>
        </w:rPr>
      </w:pPr>
    </w:p>
    <w:p w:rsidR="002D19F7" w:rsidRPr="002442E3" w:rsidRDefault="002D19F7" w:rsidP="002D19F7">
      <w:pPr>
        <w:pStyle w:val="Style12"/>
        <w:widowControl/>
        <w:ind w:firstLine="720"/>
        <w:jc w:val="both"/>
        <w:rPr>
          <w:rStyle w:val="FontStyle156"/>
          <w:rFonts w:ascii="Times New Roman" w:hAnsi="Times New Roman" w:cs="Times New Roman"/>
          <w:sz w:val="24"/>
          <w:szCs w:val="24"/>
          <w:lang w:eastAsia="en-US"/>
        </w:rPr>
      </w:pPr>
      <w:r w:rsidRPr="002442E3">
        <w:rPr>
          <w:rStyle w:val="FontStyle156"/>
          <w:rFonts w:ascii="Times New Roman" w:hAnsi="Times New Roman" w:cs="Times New Roman"/>
          <w:sz w:val="24"/>
          <w:szCs w:val="24"/>
          <w:lang w:eastAsia="en-US"/>
        </w:rPr>
        <w:t xml:space="preserve">Испытательная машина должна представлять собой машину класса 3 (согласно </w:t>
      </w:r>
      <w:r w:rsidRPr="002442E3">
        <w:rPr>
          <w:rStyle w:val="FontStyle156"/>
          <w:rFonts w:ascii="Times New Roman" w:hAnsi="Times New Roman" w:cs="Times New Roman"/>
          <w:sz w:val="24"/>
          <w:szCs w:val="24"/>
          <w:lang w:val="en-US" w:eastAsia="en-US"/>
        </w:rPr>
        <w:t>EN</w:t>
      </w:r>
      <w:r w:rsidRPr="002442E3">
        <w:rPr>
          <w:rStyle w:val="FontStyle156"/>
          <w:rFonts w:ascii="Times New Roman" w:hAnsi="Times New Roman" w:cs="Times New Roman"/>
          <w:sz w:val="24"/>
          <w:szCs w:val="24"/>
          <w:lang w:eastAsia="en-US"/>
        </w:rPr>
        <w:t xml:space="preserve"> 12390-4). Нагрузочное устройство должно быть шарнирным. Шкальные индикаторы, используемые для измерения прогиба, должны обеспечивать измерение величины 0,50 мм с точностью 0,01 мм.</w:t>
      </w:r>
    </w:p>
    <w:p w:rsidR="0053009E" w:rsidRDefault="0053009E" w:rsidP="002D19F7">
      <w:pPr>
        <w:pStyle w:val="Style12"/>
        <w:widowControl/>
        <w:ind w:firstLine="720"/>
        <w:jc w:val="both"/>
        <w:rPr>
          <w:rStyle w:val="FontStyle156"/>
          <w:rFonts w:ascii="Times New Roman" w:hAnsi="Times New Roman" w:cs="Times New Roman"/>
          <w:sz w:val="24"/>
          <w:szCs w:val="24"/>
          <w:lang w:eastAsia="en-US"/>
        </w:rPr>
      </w:pPr>
    </w:p>
    <w:p w:rsidR="002D19F7" w:rsidRPr="0053009E" w:rsidRDefault="002D19F7" w:rsidP="002D19F7">
      <w:pPr>
        <w:pStyle w:val="Style12"/>
        <w:widowControl/>
        <w:ind w:firstLine="720"/>
        <w:jc w:val="both"/>
        <w:rPr>
          <w:rStyle w:val="FontStyle156"/>
          <w:rFonts w:ascii="Times New Roman" w:hAnsi="Times New Roman" w:cs="Times New Roman"/>
          <w:b/>
          <w:sz w:val="24"/>
          <w:szCs w:val="24"/>
          <w:lang w:eastAsia="en-US"/>
        </w:rPr>
      </w:pPr>
      <w:r w:rsidRPr="0053009E">
        <w:rPr>
          <w:rStyle w:val="FontStyle156"/>
          <w:rFonts w:ascii="Times New Roman" w:hAnsi="Times New Roman" w:cs="Times New Roman"/>
          <w:b/>
          <w:sz w:val="24"/>
          <w:szCs w:val="24"/>
          <w:lang w:val="en-US" w:eastAsia="en-US"/>
        </w:rPr>
        <w:t>J</w:t>
      </w:r>
      <w:r w:rsidRPr="0053009E">
        <w:rPr>
          <w:rStyle w:val="FontStyle156"/>
          <w:rFonts w:ascii="Times New Roman" w:hAnsi="Times New Roman" w:cs="Times New Roman"/>
          <w:b/>
          <w:sz w:val="24"/>
          <w:szCs w:val="24"/>
          <w:lang w:eastAsia="en-US"/>
        </w:rPr>
        <w:t>.4 Подготовка испытательного образца</w:t>
      </w:r>
    </w:p>
    <w:p w:rsidR="0053009E" w:rsidRPr="002442E3" w:rsidRDefault="0053009E" w:rsidP="002D19F7">
      <w:pPr>
        <w:pStyle w:val="Style12"/>
        <w:widowControl/>
        <w:ind w:firstLine="720"/>
        <w:jc w:val="both"/>
        <w:rPr>
          <w:rStyle w:val="FontStyle156"/>
          <w:rFonts w:ascii="Times New Roman" w:hAnsi="Times New Roman" w:cs="Times New Roman"/>
          <w:sz w:val="24"/>
          <w:szCs w:val="24"/>
          <w:lang w:eastAsia="en-US"/>
        </w:rPr>
      </w:pPr>
    </w:p>
    <w:p w:rsidR="002D19F7" w:rsidRPr="002442E3" w:rsidRDefault="002D19F7" w:rsidP="002D19F7">
      <w:pPr>
        <w:pStyle w:val="Style12"/>
        <w:widowControl/>
        <w:ind w:firstLine="720"/>
        <w:jc w:val="both"/>
        <w:rPr>
          <w:rStyle w:val="FontStyle156"/>
          <w:rFonts w:ascii="Times New Roman" w:hAnsi="Times New Roman" w:cs="Times New Roman"/>
          <w:sz w:val="24"/>
          <w:szCs w:val="24"/>
          <w:lang w:eastAsia="en-US"/>
        </w:rPr>
      </w:pPr>
      <w:r w:rsidRPr="002442E3">
        <w:rPr>
          <w:rStyle w:val="FontStyle156"/>
          <w:rFonts w:ascii="Times New Roman" w:hAnsi="Times New Roman" w:cs="Times New Roman"/>
          <w:sz w:val="24"/>
          <w:szCs w:val="24"/>
          <w:lang w:eastAsia="en-US"/>
        </w:rPr>
        <w:t>Испытания должны проводиться при температуре от 0</w:t>
      </w:r>
      <w:r w:rsidR="00307205">
        <w:rPr>
          <w:rStyle w:val="FontStyle156"/>
          <w:rFonts w:ascii="Times New Roman" w:hAnsi="Times New Roman" w:cs="Times New Roman"/>
          <w:sz w:val="24"/>
          <w:szCs w:val="24"/>
          <w:lang w:eastAsia="en-US"/>
        </w:rPr>
        <w:t xml:space="preserve"> </w:t>
      </w:r>
      <w:r w:rsidR="00307205" w:rsidRPr="00A764C5">
        <w:rPr>
          <w:rStyle w:val="FontStyle155"/>
          <w:rFonts w:ascii="Times New Roman" w:hAnsi="Times New Roman" w:cs="Times New Roman"/>
          <w:sz w:val="24"/>
          <w:szCs w:val="24"/>
          <w:lang w:eastAsia="en-US"/>
        </w:rPr>
        <w:t>º</w:t>
      </w:r>
      <w:r w:rsidR="00307205" w:rsidRPr="00A764C5">
        <w:rPr>
          <w:rStyle w:val="FontStyle155"/>
          <w:rFonts w:ascii="Times New Roman" w:hAnsi="Times New Roman" w:cs="Times New Roman"/>
          <w:sz w:val="24"/>
          <w:szCs w:val="24"/>
          <w:lang w:val="en-US" w:eastAsia="en-US"/>
        </w:rPr>
        <w:t>C</w:t>
      </w:r>
      <w:r w:rsidRPr="002442E3">
        <w:rPr>
          <w:rStyle w:val="FontStyle156"/>
          <w:rFonts w:ascii="Times New Roman" w:hAnsi="Times New Roman" w:cs="Times New Roman"/>
          <w:sz w:val="24"/>
          <w:szCs w:val="24"/>
          <w:lang w:eastAsia="en-US"/>
        </w:rPr>
        <w:t xml:space="preserve"> до 40</w:t>
      </w:r>
      <w:r w:rsidR="00D62459">
        <w:rPr>
          <w:rStyle w:val="FontStyle156"/>
          <w:rFonts w:ascii="Times New Roman" w:hAnsi="Times New Roman" w:cs="Times New Roman"/>
          <w:sz w:val="24"/>
          <w:szCs w:val="24"/>
          <w:lang w:eastAsia="en-US"/>
        </w:rPr>
        <w:t xml:space="preserve"> </w:t>
      </w:r>
      <w:r w:rsidRPr="002442E3">
        <w:rPr>
          <w:rStyle w:val="FontStyle156"/>
          <w:rFonts w:ascii="Times New Roman" w:hAnsi="Times New Roman" w:cs="Times New Roman"/>
          <w:sz w:val="24"/>
          <w:szCs w:val="24"/>
          <w:lang w:eastAsia="en-US"/>
        </w:rPr>
        <w:t>º</w:t>
      </w:r>
      <w:r w:rsidRPr="002442E3">
        <w:rPr>
          <w:rStyle w:val="FontStyle156"/>
          <w:rFonts w:ascii="Times New Roman" w:hAnsi="Times New Roman" w:cs="Times New Roman"/>
          <w:sz w:val="24"/>
          <w:szCs w:val="24"/>
          <w:lang w:val="en-US" w:eastAsia="en-US"/>
        </w:rPr>
        <w:t>C</w:t>
      </w:r>
      <w:r w:rsidRPr="002442E3">
        <w:rPr>
          <w:rStyle w:val="FontStyle156"/>
          <w:rFonts w:ascii="Times New Roman" w:hAnsi="Times New Roman" w:cs="Times New Roman"/>
          <w:sz w:val="24"/>
          <w:szCs w:val="24"/>
          <w:lang w:eastAsia="en-US"/>
        </w:rPr>
        <w:t>. Температура должна быть зарегистрирована в протоколе испытаний.</w:t>
      </w:r>
    </w:p>
    <w:p w:rsidR="002D19F7" w:rsidRPr="002442E3" w:rsidRDefault="002D19F7" w:rsidP="002D19F7">
      <w:pPr>
        <w:pStyle w:val="Style12"/>
        <w:widowControl/>
        <w:ind w:firstLine="720"/>
        <w:jc w:val="both"/>
        <w:rPr>
          <w:rStyle w:val="FontStyle155"/>
          <w:rFonts w:ascii="Times New Roman" w:hAnsi="Times New Roman" w:cs="Times New Roman"/>
          <w:sz w:val="24"/>
          <w:szCs w:val="24"/>
          <w:lang w:eastAsia="en-US"/>
        </w:rPr>
      </w:pPr>
      <w:r w:rsidRPr="002442E3">
        <w:rPr>
          <w:rStyle w:val="FontStyle156"/>
          <w:rFonts w:ascii="Times New Roman" w:hAnsi="Times New Roman" w:cs="Times New Roman"/>
          <w:sz w:val="24"/>
          <w:szCs w:val="24"/>
          <w:lang w:eastAsia="en-US"/>
        </w:rPr>
        <w:t xml:space="preserve">Испытательный образец должен представлять собой отрезок плиты </w:t>
      </w:r>
      <w:r w:rsidR="00BF42D3">
        <w:rPr>
          <w:rStyle w:val="FontStyle156"/>
          <w:rFonts w:ascii="Times New Roman" w:hAnsi="Times New Roman" w:cs="Times New Roman"/>
          <w:sz w:val="24"/>
          <w:szCs w:val="24"/>
          <w:lang w:eastAsia="en-US"/>
        </w:rPr>
        <w:t>перекрытий</w:t>
      </w:r>
      <w:r w:rsidRPr="002442E3">
        <w:rPr>
          <w:rStyle w:val="FontStyle156"/>
          <w:rFonts w:ascii="Times New Roman" w:hAnsi="Times New Roman" w:cs="Times New Roman"/>
          <w:sz w:val="24"/>
          <w:szCs w:val="24"/>
          <w:lang w:eastAsia="en-US"/>
        </w:rPr>
        <w:t xml:space="preserve"> протяженностью </w:t>
      </w:r>
      <w:r w:rsidRPr="002442E3">
        <w:rPr>
          <w:rStyle w:val="FontStyle156"/>
          <w:rFonts w:ascii="Times New Roman" w:hAnsi="Times New Roman" w:cs="Times New Roman"/>
          <w:i/>
          <w:sz w:val="24"/>
          <w:szCs w:val="24"/>
          <w:lang w:val="en-US" w:eastAsia="en-US"/>
        </w:rPr>
        <w:t>L</w:t>
      </w:r>
      <w:r w:rsidRPr="002442E3">
        <w:rPr>
          <w:rStyle w:val="FontStyle156"/>
          <w:rFonts w:ascii="Times New Roman" w:hAnsi="Times New Roman" w:cs="Times New Roman"/>
          <w:sz w:val="24"/>
          <w:szCs w:val="24"/>
          <w:lang w:eastAsia="en-US"/>
        </w:rPr>
        <w:t xml:space="preserve"> или </w:t>
      </w:r>
      <w:r w:rsidRPr="002442E3">
        <w:rPr>
          <w:rStyle w:val="FontStyle156"/>
          <w:rFonts w:ascii="Times New Roman" w:hAnsi="Times New Roman" w:cs="Times New Roman"/>
          <w:i/>
          <w:sz w:val="24"/>
          <w:szCs w:val="24"/>
          <w:lang w:eastAsia="en-US"/>
        </w:rPr>
        <w:t>2</w:t>
      </w:r>
      <w:r w:rsidRPr="002442E3">
        <w:rPr>
          <w:rStyle w:val="FontStyle156"/>
          <w:rFonts w:ascii="Times New Roman" w:hAnsi="Times New Roman" w:cs="Times New Roman"/>
          <w:i/>
          <w:sz w:val="24"/>
          <w:szCs w:val="24"/>
          <w:lang w:val="en-US" w:eastAsia="en-US"/>
        </w:rPr>
        <w:t>L</w:t>
      </w:r>
      <w:r w:rsidRPr="002442E3">
        <w:rPr>
          <w:rStyle w:val="FontStyle156"/>
          <w:rFonts w:ascii="Times New Roman" w:hAnsi="Times New Roman" w:cs="Times New Roman"/>
          <w:sz w:val="24"/>
          <w:szCs w:val="24"/>
          <w:lang w:eastAsia="en-US"/>
        </w:rPr>
        <w:t xml:space="preserve">, где </w:t>
      </w:r>
      <w:r w:rsidRPr="002442E3">
        <w:rPr>
          <w:rStyle w:val="FontStyle156"/>
          <w:rFonts w:ascii="Times New Roman" w:hAnsi="Times New Roman" w:cs="Times New Roman"/>
          <w:i/>
          <w:sz w:val="24"/>
          <w:szCs w:val="24"/>
          <w:lang w:val="en-US" w:eastAsia="en-US"/>
        </w:rPr>
        <w:t>L</w:t>
      </w:r>
      <w:r w:rsidRPr="002442E3">
        <w:rPr>
          <w:rStyle w:val="FontStyle156"/>
          <w:rFonts w:ascii="Times New Roman" w:hAnsi="Times New Roman" w:cs="Times New Roman"/>
          <w:sz w:val="24"/>
          <w:szCs w:val="24"/>
          <w:lang w:eastAsia="en-US"/>
        </w:rPr>
        <w:t xml:space="preserve"> – длина, примерно равная расстоянию </w:t>
      </w:r>
      <w:r w:rsidRPr="002442E3">
        <w:rPr>
          <w:rStyle w:val="FontStyle150"/>
          <w:rFonts w:ascii="Times New Roman" w:hAnsi="Times New Roman" w:cs="Times New Roman"/>
          <w:i/>
          <w:sz w:val="24"/>
          <w:szCs w:val="24"/>
          <w:lang w:val="en-US" w:eastAsia="en-US"/>
        </w:rPr>
        <w:t>l</w:t>
      </w:r>
      <w:r w:rsidRPr="002442E3">
        <w:rPr>
          <w:rStyle w:val="FontStyle150"/>
          <w:rFonts w:ascii="Times New Roman" w:hAnsi="Times New Roman" w:cs="Times New Roman"/>
          <w:i/>
          <w:sz w:val="24"/>
          <w:szCs w:val="24"/>
          <w:vertAlign w:val="subscript"/>
          <w:lang w:val="en-US" w:eastAsia="en-US"/>
        </w:rPr>
        <w:t>er</w:t>
      </w:r>
      <w:r w:rsidRPr="002442E3">
        <w:rPr>
          <w:rStyle w:val="FontStyle150"/>
          <w:rFonts w:ascii="Times New Roman" w:hAnsi="Times New Roman" w:cs="Times New Roman"/>
          <w:sz w:val="24"/>
          <w:szCs w:val="24"/>
          <w:lang w:eastAsia="en-US"/>
        </w:rPr>
        <w:t xml:space="preserve"> </w:t>
      </w:r>
      <w:r w:rsidRPr="002442E3">
        <w:rPr>
          <w:rStyle w:val="FontStyle156"/>
          <w:rFonts w:ascii="Times New Roman" w:hAnsi="Times New Roman" w:cs="Times New Roman"/>
          <w:sz w:val="24"/>
          <w:szCs w:val="24"/>
          <w:lang w:eastAsia="en-US"/>
        </w:rPr>
        <w:t>между подпорками или временными опорами.</w:t>
      </w:r>
    </w:p>
    <w:p w:rsidR="002D19F7" w:rsidRPr="002442E3" w:rsidRDefault="002D19F7" w:rsidP="002D19F7">
      <w:pPr>
        <w:pStyle w:val="Style12"/>
        <w:widowControl/>
        <w:ind w:firstLine="720"/>
        <w:jc w:val="both"/>
        <w:rPr>
          <w:rStyle w:val="FontStyle156"/>
          <w:rFonts w:ascii="Times New Roman" w:hAnsi="Times New Roman" w:cs="Times New Roman"/>
          <w:sz w:val="24"/>
          <w:szCs w:val="24"/>
          <w:lang w:eastAsia="en-US"/>
        </w:rPr>
      </w:pPr>
    </w:p>
    <w:p w:rsidR="002D19F7" w:rsidRPr="00836B4D" w:rsidRDefault="002442E3" w:rsidP="002D19F7">
      <w:pPr>
        <w:pStyle w:val="Style12"/>
        <w:widowControl/>
        <w:ind w:firstLine="720"/>
        <w:jc w:val="both"/>
        <w:rPr>
          <w:rStyle w:val="FontStyle156"/>
          <w:rFonts w:ascii="Times New Roman" w:hAnsi="Times New Roman" w:cs="Times New Roman"/>
          <w:sz w:val="20"/>
          <w:szCs w:val="20"/>
          <w:lang w:eastAsia="en-US"/>
        </w:rPr>
      </w:pPr>
      <w:r w:rsidRPr="00836B4D">
        <w:rPr>
          <w:rStyle w:val="FontStyle156"/>
          <w:rFonts w:ascii="Times New Roman" w:hAnsi="Times New Roman" w:cs="Times New Roman"/>
          <w:sz w:val="20"/>
          <w:szCs w:val="20"/>
          <w:lang w:eastAsia="en-US"/>
        </w:rPr>
        <w:t>Примечание –</w:t>
      </w:r>
      <w:r w:rsidR="002D19F7" w:rsidRPr="00836B4D">
        <w:rPr>
          <w:rStyle w:val="FontStyle156"/>
          <w:rFonts w:ascii="Times New Roman" w:hAnsi="Times New Roman" w:cs="Times New Roman"/>
          <w:sz w:val="20"/>
          <w:szCs w:val="20"/>
          <w:lang w:eastAsia="en-US"/>
        </w:rPr>
        <w:t xml:space="preserve"> Допускается уменьшить ширину плиты </w:t>
      </w:r>
      <w:r w:rsidR="00BF42D3">
        <w:rPr>
          <w:rStyle w:val="FontStyle156"/>
          <w:rFonts w:ascii="Times New Roman" w:hAnsi="Times New Roman" w:cs="Times New Roman"/>
          <w:sz w:val="20"/>
          <w:szCs w:val="20"/>
          <w:lang w:eastAsia="en-US"/>
        </w:rPr>
        <w:t>перекрытий</w:t>
      </w:r>
      <w:r w:rsidR="002D19F7" w:rsidRPr="00836B4D">
        <w:rPr>
          <w:rStyle w:val="FontStyle156"/>
          <w:rFonts w:ascii="Times New Roman" w:hAnsi="Times New Roman" w:cs="Times New Roman"/>
          <w:sz w:val="20"/>
          <w:szCs w:val="20"/>
          <w:lang w:eastAsia="en-US"/>
        </w:rPr>
        <w:t xml:space="preserve"> до величины, кратной расстоянию между центральными осями решетчатых ферм или ребер жесткости, а затем выполнить интерполяцию или экстраполяцию полученных результатов на полную ширину плиты </w:t>
      </w:r>
      <w:r w:rsidR="00BF42D3">
        <w:rPr>
          <w:rStyle w:val="FontStyle156"/>
          <w:rFonts w:ascii="Times New Roman" w:hAnsi="Times New Roman" w:cs="Times New Roman"/>
          <w:sz w:val="20"/>
          <w:szCs w:val="20"/>
          <w:lang w:eastAsia="en-US"/>
        </w:rPr>
        <w:t>перекрытий</w:t>
      </w:r>
      <w:r w:rsidR="002D19F7" w:rsidRPr="00836B4D">
        <w:rPr>
          <w:rStyle w:val="FontStyle156"/>
          <w:rFonts w:ascii="Times New Roman" w:hAnsi="Times New Roman" w:cs="Times New Roman"/>
          <w:sz w:val="20"/>
          <w:szCs w:val="20"/>
          <w:lang w:eastAsia="en-US"/>
        </w:rPr>
        <w:t>.</w:t>
      </w:r>
    </w:p>
    <w:p w:rsidR="002D19F7" w:rsidRPr="002442E3" w:rsidRDefault="002D19F7" w:rsidP="002D19F7">
      <w:pPr>
        <w:pStyle w:val="Style12"/>
        <w:widowControl/>
        <w:ind w:firstLine="720"/>
        <w:jc w:val="both"/>
        <w:rPr>
          <w:rStyle w:val="FontStyle156"/>
          <w:rFonts w:ascii="Times New Roman" w:hAnsi="Times New Roman" w:cs="Times New Roman"/>
          <w:sz w:val="24"/>
          <w:szCs w:val="24"/>
          <w:lang w:eastAsia="en-US"/>
        </w:rPr>
      </w:pPr>
    </w:p>
    <w:p w:rsidR="002D19F7" w:rsidRPr="002442E3" w:rsidRDefault="002D19F7" w:rsidP="002D19F7">
      <w:pPr>
        <w:pStyle w:val="Style12"/>
        <w:widowControl/>
        <w:ind w:firstLine="720"/>
        <w:jc w:val="both"/>
        <w:rPr>
          <w:rStyle w:val="FontStyle156"/>
          <w:rFonts w:ascii="Times New Roman" w:hAnsi="Times New Roman" w:cs="Times New Roman"/>
          <w:sz w:val="24"/>
          <w:szCs w:val="24"/>
          <w:lang w:eastAsia="en-US"/>
        </w:rPr>
      </w:pPr>
      <w:r w:rsidRPr="002442E3">
        <w:rPr>
          <w:rStyle w:val="FontStyle156"/>
          <w:rFonts w:ascii="Times New Roman" w:hAnsi="Times New Roman" w:cs="Times New Roman"/>
          <w:sz w:val="24"/>
          <w:szCs w:val="24"/>
          <w:lang w:eastAsia="en-US"/>
        </w:rPr>
        <w:t xml:space="preserve">Если нижняя поверхность испытательного образца – неровная, то он должен опираться на валики (по крайней мере, один из которых должен свободно вращаться) с перераспределяющими прокладками шириной </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50 ± 5</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 xml:space="preserve"> мм и толщиной </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10 ± 3</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 xml:space="preserve"> мм.</w:t>
      </w:r>
    </w:p>
    <w:p w:rsidR="002D19F7" w:rsidRPr="002442E3" w:rsidRDefault="002D19F7" w:rsidP="002D19F7">
      <w:pPr>
        <w:pStyle w:val="Style12"/>
        <w:widowControl/>
        <w:ind w:firstLine="720"/>
        <w:jc w:val="both"/>
        <w:rPr>
          <w:rStyle w:val="FontStyle156"/>
          <w:rFonts w:ascii="Times New Roman" w:hAnsi="Times New Roman" w:cs="Times New Roman"/>
          <w:sz w:val="24"/>
          <w:szCs w:val="24"/>
          <w:lang w:eastAsia="en-US"/>
        </w:rPr>
      </w:pPr>
      <w:r w:rsidRPr="002442E3">
        <w:rPr>
          <w:rStyle w:val="FontStyle156"/>
          <w:rFonts w:ascii="Times New Roman" w:hAnsi="Times New Roman" w:cs="Times New Roman"/>
          <w:sz w:val="24"/>
          <w:szCs w:val="24"/>
          <w:lang w:eastAsia="en-US"/>
        </w:rPr>
        <w:t xml:space="preserve">Оси крайних валиков должны располагаться на расстоянии </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50 ± 5</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 xml:space="preserve"> мм от краев плиты </w:t>
      </w:r>
      <w:r w:rsidR="00BF42D3">
        <w:rPr>
          <w:rStyle w:val="FontStyle156"/>
          <w:rFonts w:ascii="Times New Roman" w:hAnsi="Times New Roman" w:cs="Times New Roman"/>
          <w:sz w:val="24"/>
          <w:szCs w:val="24"/>
          <w:lang w:eastAsia="en-US"/>
        </w:rPr>
        <w:t>перекрытий</w:t>
      </w:r>
      <w:r w:rsidRPr="002442E3">
        <w:rPr>
          <w:rStyle w:val="FontStyle156"/>
          <w:rFonts w:ascii="Times New Roman" w:hAnsi="Times New Roman" w:cs="Times New Roman"/>
          <w:sz w:val="24"/>
          <w:szCs w:val="24"/>
          <w:lang w:eastAsia="en-US"/>
        </w:rPr>
        <w:t>.</w:t>
      </w:r>
    </w:p>
    <w:p w:rsidR="002D19F7" w:rsidRDefault="002D19F7" w:rsidP="002D19F7">
      <w:pPr>
        <w:pStyle w:val="Style12"/>
        <w:widowControl/>
        <w:ind w:firstLine="720"/>
        <w:jc w:val="both"/>
        <w:rPr>
          <w:rStyle w:val="FontStyle156"/>
          <w:rFonts w:ascii="Times New Roman" w:hAnsi="Times New Roman" w:cs="Times New Roman"/>
          <w:sz w:val="24"/>
          <w:szCs w:val="24"/>
          <w:lang w:eastAsia="en-US"/>
        </w:rPr>
      </w:pPr>
      <w:r w:rsidRPr="002442E3">
        <w:rPr>
          <w:rStyle w:val="FontStyle156"/>
          <w:rFonts w:ascii="Times New Roman" w:hAnsi="Times New Roman" w:cs="Times New Roman"/>
          <w:sz w:val="24"/>
          <w:szCs w:val="24"/>
          <w:lang w:eastAsia="en-US"/>
        </w:rPr>
        <w:t>Нагрузка (</w:t>
      </w:r>
      <w:r w:rsidRPr="002442E3">
        <w:rPr>
          <w:rStyle w:val="FontStyle156"/>
          <w:rFonts w:ascii="Times New Roman" w:hAnsi="Times New Roman" w:cs="Times New Roman"/>
          <w:sz w:val="24"/>
          <w:szCs w:val="24"/>
          <w:lang w:val="en-US" w:eastAsia="en-US"/>
        </w:rPr>
        <w:t>P</w:t>
      </w:r>
      <w:r w:rsidRPr="002442E3">
        <w:rPr>
          <w:rStyle w:val="FontStyle156"/>
          <w:rFonts w:ascii="Times New Roman" w:hAnsi="Times New Roman" w:cs="Times New Roman"/>
          <w:sz w:val="24"/>
          <w:szCs w:val="24"/>
          <w:lang w:eastAsia="en-US"/>
        </w:rPr>
        <w:t xml:space="preserve">) должна прилагаться в позициях, указанных на рисунке </w:t>
      </w:r>
      <w:r w:rsidRPr="002442E3">
        <w:rPr>
          <w:rStyle w:val="FontStyle156"/>
          <w:rFonts w:ascii="Times New Roman" w:hAnsi="Times New Roman" w:cs="Times New Roman"/>
          <w:sz w:val="24"/>
          <w:szCs w:val="24"/>
          <w:lang w:val="en-US" w:eastAsia="en-US"/>
        </w:rPr>
        <w:t>J</w:t>
      </w:r>
      <w:r w:rsidRPr="002442E3">
        <w:rPr>
          <w:rStyle w:val="FontStyle156"/>
          <w:rFonts w:ascii="Times New Roman" w:hAnsi="Times New Roman" w:cs="Times New Roman"/>
          <w:sz w:val="24"/>
          <w:szCs w:val="24"/>
          <w:lang w:eastAsia="en-US"/>
        </w:rPr>
        <w:t xml:space="preserve">.3, с помощью двух распределяющих прокладок толщиной </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10 ± 3</w:t>
      </w:r>
      <w:r w:rsidR="004A18CB">
        <w:rPr>
          <w:rStyle w:val="FontStyle156"/>
          <w:rFonts w:ascii="Times New Roman" w:hAnsi="Times New Roman" w:cs="Times New Roman"/>
          <w:sz w:val="24"/>
          <w:szCs w:val="24"/>
          <w:lang w:eastAsia="en-US"/>
        </w:rPr>
        <w:t>)</w:t>
      </w:r>
      <w:r w:rsidRPr="002442E3">
        <w:rPr>
          <w:rStyle w:val="FontStyle156"/>
          <w:rFonts w:ascii="Times New Roman" w:hAnsi="Times New Roman" w:cs="Times New Roman"/>
          <w:sz w:val="24"/>
          <w:szCs w:val="24"/>
          <w:lang w:eastAsia="en-US"/>
        </w:rPr>
        <w:t xml:space="preserve"> мм, обеспечивающих нормальную работу при любых неровностях поверхности.</w:t>
      </w:r>
    </w:p>
    <w:p w:rsidR="00704D3C" w:rsidRPr="002442E3" w:rsidRDefault="00704D3C" w:rsidP="002D19F7">
      <w:pPr>
        <w:pStyle w:val="Style12"/>
        <w:widowControl/>
        <w:ind w:firstLine="720"/>
        <w:jc w:val="both"/>
        <w:rPr>
          <w:rStyle w:val="FontStyle155"/>
          <w:rFonts w:ascii="Times New Roman" w:hAnsi="Times New Roman" w:cs="Times New Roman"/>
          <w:sz w:val="24"/>
          <w:szCs w:val="24"/>
          <w:lang w:eastAsia="en-US"/>
        </w:rPr>
      </w:pPr>
    </w:p>
    <w:p w:rsidR="002D19F7" w:rsidRPr="00BC192E" w:rsidRDefault="00FE078A" w:rsidP="002D19F7">
      <w:pPr>
        <w:pStyle w:val="Style57"/>
        <w:widowControl/>
        <w:jc w:val="center"/>
        <w:rPr>
          <w:rStyle w:val="FontStyle136"/>
          <w:rFonts w:ascii="Times New Roman" w:hAnsi="Times New Roman" w:cs="Times New Roman"/>
          <w:sz w:val="28"/>
          <w:szCs w:val="28"/>
          <w:lang w:eastAsia="en-US"/>
        </w:rPr>
      </w:pPr>
      <w:r>
        <w:rPr>
          <w:rFonts w:ascii="Times New Roman" w:hAnsi="Times New Roman" w:cs="Times New Roman"/>
          <w:noProof/>
          <w:color w:val="000000"/>
          <w:sz w:val="28"/>
          <w:szCs w:val="28"/>
        </w:rPr>
        <w:lastRenderedPageBreak/>
        <w:drawing>
          <wp:inline distT="0" distB="0" distL="0" distR="0">
            <wp:extent cx="3286125" cy="4627245"/>
            <wp:effectExtent l="0" t="0" r="0" b="0"/>
            <wp:docPr id="8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86125" cy="4627245"/>
                    </a:xfrm>
                    <a:prstGeom prst="rect">
                      <a:avLst/>
                    </a:prstGeom>
                    <a:noFill/>
                    <a:ln>
                      <a:noFill/>
                    </a:ln>
                  </pic:spPr>
                </pic:pic>
              </a:graphicData>
            </a:graphic>
          </wp:inline>
        </w:drawing>
      </w:r>
    </w:p>
    <w:p w:rsidR="002D19F7" w:rsidRPr="00BC192E" w:rsidRDefault="002D19F7" w:rsidP="002D19F7">
      <w:pPr>
        <w:pStyle w:val="Style57"/>
        <w:widowControl/>
        <w:jc w:val="center"/>
        <w:rPr>
          <w:rStyle w:val="FontStyle136"/>
          <w:rFonts w:ascii="Times New Roman" w:hAnsi="Times New Roman" w:cs="Times New Roman"/>
          <w:sz w:val="28"/>
          <w:szCs w:val="28"/>
          <w:lang w:eastAsia="en-US"/>
        </w:rPr>
      </w:pPr>
    </w:p>
    <w:p w:rsidR="002D19F7" w:rsidRPr="00704D3C" w:rsidRDefault="002D19F7" w:rsidP="002D19F7">
      <w:pPr>
        <w:pStyle w:val="Style5"/>
        <w:widowControl/>
        <w:jc w:val="center"/>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val="en-US" w:eastAsia="en-US"/>
        </w:rPr>
        <w:t>a</w:t>
      </w:r>
      <w:r w:rsidRPr="00704D3C">
        <w:rPr>
          <w:rStyle w:val="FontStyle155"/>
          <w:rFonts w:ascii="Times New Roman" w:hAnsi="Times New Roman" w:cs="Times New Roman"/>
          <w:sz w:val="24"/>
          <w:szCs w:val="24"/>
          <w:lang w:eastAsia="en-US"/>
        </w:rPr>
        <w:t>) положительный изгибающий момент в середине интервала и определение предельного прогиба</w:t>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BC192E" w:rsidRDefault="00FE078A" w:rsidP="002D19F7">
      <w:pPr>
        <w:pStyle w:val="Style5"/>
        <w:widowControl/>
        <w:jc w:val="center"/>
        <w:rPr>
          <w:rStyle w:val="FontStyle155"/>
          <w:rFonts w:ascii="Times New Roman" w:hAnsi="Times New Roman" w:cs="Times New Roman"/>
          <w:sz w:val="28"/>
          <w:szCs w:val="28"/>
          <w:lang w:eastAsia="en-US"/>
        </w:rPr>
      </w:pPr>
      <w:r>
        <w:rPr>
          <w:rFonts w:ascii="Times New Roman" w:hAnsi="Times New Roman" w:cs="Times New Roman"/>
          <w:noProof/>
          <w:color w:val="000000"/>
          <w:sz w:val="28"/>
          <w:szCs w:val="28"/>
        </w:rPr>
        <w:drawing>
          <wp:inline distT="0" distB="0" distL="0" distR="0">
            <wp:extent cx="5556885" cy="1979295"/>
            <wp:effectExtent l="0" t="0" r="0" b="0"/>
            <wp:docPr id="9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6885" cy="1979295"/>
                    </a:xfrm>
                    <a:prstGeom prst="rect">
                      <a:avLst/>
                    </a:prstGeom>
                    <a:noFill/>
                    <a:ln>
                      <a:noFill/>
                    </a:ln>
                  </pic:spPr>
                </pic:pic>
              </a:graphicData>
            </a:graphic>
          </wp:inline>
        </w:drawing>
      </w:r>
    </w:p>
    <w:p w:rsidR="002D19F7" w:rsidRPr="00BC192E" w:rsidRDefault="002D19F7" w:rsidP="002D19F7">
      <w:pPr>
        <w:pStyle w:val="Style5"/>
        <w:widowControl/>
        <w:jc w:val="center"/>
        <w:rPr>
          <w:rStyle w:val="FontStyle155"/>
          <w:rFonts w:ascii="Times New Roman" w:hAnsi="Times New Roman" w:cs="Times New Roman"/>
          <w:sz w:val="28"/>
          <w:szCs w:val="28"/>
          <w:lang w:eastAsia="en-US"/>
        </w:rPr>
      </w:pPr>
    </w:p>
    <w:p w:rsidR="002D19F7" w:rsidRPr="004A18CB" w:rsidRDefault="002D19F7" w:rsidP="002D19F7">
      <w:pPr>
        <w:pStyle w:val="Style5"/>
        <w:widowControl/>
        <w:jc w:val="center"/>
        <w:rPr>
          <w:rStyle w:val="FontStyle155"/>
          <w:rFonts w:ascii="Times New Roman" w:hAnsi="Times New Roman" w:cs="Times New Roman"/>
          <w:sz w:val="24"/>
          <w:szCs w:val="24"/>
          <w:lang w:eastAsia="en-US"/>
        </w:rPr>
      </w:pPr>
      <w:r w:rsidRPr="004A18CB">
        <w:rPr>
          <w:rStyle w:val="FontStyle155"/>
          <w:rFonts w:ascii="Times New Roman" w:hAnsi="Times New Roman" w:cs="Times New Roman"/>
          <w:sz w:val="24"/>
          <w:szCs w:val="24"/>
          <w:lang w:val="en-US" w:eastAsia="en-US"/>
        </w:rPr>
        <w:t>b</w:t>
      </w:r>
      <w:r w:rsidRPr="004A18CB">
        <w:rPr>
          <w:rStyle w:val="FontStyle155"/>
          <w:rFonts w:ascii="Times New Roman" w:hAnsi="Times New Roman" w:cs="Times New Roman"/>
          <w:sz w:val="24"/>
          <w:szCs w:val="24"/>
          <w:lang w:eastAsia="en-US"/>
        </w:rPr>
        <w:t xml:space="preserve">) отрицательный момент на опоре </w:t>
      </w:r>
      <w:r w:rsidRPr="004A18CB">
        <w:rPr>
          <w:rStyle w:val="FontStyle155"/>
          <w:rFonts w:ascii="Times New Roman" w:hAnsi="Times New Roman" w:cs="Times New Roman"/>
          <w:sz w:val="24"/>
          <w:szCs w:val="24"/>
          <w:lang w:eastAsia="en-US"/>
        </w:rPr>
        <w:tab/>
      </w:r>
      <w:r w:rsidRPr="004A18CB">
        <w:rPr>
          <w:rStyle w:val="FontStyle155"/>
          <w:rFonts w:ascii="Times New Roman" w:hAnsi="Times New Roman" w:cs="Times New Roman"/>
          <w:sz w:val="24"/>
          <w:szCs w:val="24"/>
          <w:lang w:eastAsia="en-US"/>
        </w:rPr>
        <w:tab/>
      </w:r>
      <w:r w:rsidRPr="004A18CB">
        <w:rPr>
          <w:rStyle w:val="FontStyle155"/>
          <w:rFonts w:ascii="Times New Roman" w:hAnsi="Times New Roman" w:cs="Times New Roman"/>
          <w:sz w:val="24"/>
          <w:szCs w:val="24"/>
          <w:lang w:eastAsia="en-US"/>
        </w:rPr>
        <w:tab/>
      </w:r>
      <w:r w:rsidRPr="004A18CB">
        <w:rPr>
          <w:rStyle w:val="FontStyle155"/>
          <w:rFonts w:ascii="Times New Roman" w:hAnsi="Times New Roman" w:cs="Times New Roman"/>
          <w:sz w:val="24"/>
          <w:szCs w:val="24"/>
          <w:lang w:val="en-US" w:eastAsia="en-US"/>
        </w:rPr>
        <w:t>c</w:t>
      </w:r>
      <w:r w:rsidRPr="004A18CB">
        <w:rPr>
          <w:rStyle w:val="FontStyle155"/>
          <w:rFonts w:ascii="Times New Roman" w:hAnsi="Times New Roman" w:cs="Times New Roman"/>
          <w:sz w:val="24"/>
          <w:szCs w:val="24"/>
          <w:lang w:eastAsia="en-US"/>
        </w:rPr>
        <w:t>) усилие сдвига</w:t>
      </w:r>
    </w:p>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704D3C" w:rsidRDefault="002D19F7" w:rsidP="002D19F7">
      <w:pPr>
        <w:pStyle w:val="Style14"/>
        <w:widowControl/>
        <w:jc w:val="center"/>
        <w:rPr>
          <w:rStyle w:val="FontStyle154"/>
          <w:rFonts w:ascii="Times New Roman" w:hAnsi="Times New Roman" w:cs="Times New Roman"/>
          <w:sz w:val="24"/>
          <w:szCs w:val="24"/>
          <w:lang w:eastAsia="en-US"/>
        </w:rPr>
      </w:pPr>
      <w:r w:rsidRPr="00704D3C">
        <w:rPr>
          <w:rStyle w:val="FontStyle154"/>
          <w:rFonts w:ascii="Times New Roman" w:hAnsi="Times New Roman" w:cs="Times New Roman"/>
          <w:sz w:val="24"/>
          <w:szCs w:val="24"/>
          <w:lang w:eastAsia="en-US"/>
        </w:rPr>
        <w:t xml:space="preserve">Рисунок </w:t>
      </w:r>
      <w:r w:rsidRPr="00704D3C">
        <w:rPr>
          <w:rStyle w:val="FontStyle154"/>
          <w:rFonts w:ascii="Times New Roman" w:hAnsi="Times New Roman" w:cs="Times New Roman"/>
          <w:sz w:val="24"/>
          <w:szCs w:val="24"/>
          <w:lang w:val="en-US" w:eastAsia="en-US"/>
        </w:rPr>
        <w:t>J</w:t>
      </w:r>
      <w:r w:rsidRPr="00704D3C">
        <w:rPr>
          <w:rStyle w:val="FontStyle154"/>
          <w:rFonts w:ascii="Times New Roman" w:hAnsi="Times New Roman" w:cs="Times New Roman"/>
          <w:sz w:val="24"/>
          <w:szCs w:val="24"/>
          <w:lang w:eastAsia="en-US"/>
        </w:rPr>
        <w:t>.3 – Возможные позиции приложения испытательной нагрузки</w:t>
      </w:r>
    </w:p>
    <w:p w:rsidR="002D19F7" w:rsidRPr="00BC192E" w:rsidRDefault="002D19F7" w:rsidP="002D19F7">
      <w:pPr>
        <w:pStyle w:val="Style51"/>
        <w:widowControl/>
        <w:jc w:val="center"/>
        <w:rPr>
          <w:rStyle w:val="FontStyle156"/>
          <w:rFonts w:ascii="Times New Roman" w:hAnsi="Times New Roman" w:cs="Times New Roman"/>
          <w:sz w:val="28"/>
          <w:szCs w:val="28"/>
          <w:lang w:eastAsia="en-US"/>
        </w:rPr>
      </w:pPr>
    </w:p>
    <w:p w:rsidR="002D19F7" w:rsidRPr="00704D3C" w:rsidRDefault="00704D3C" w:rsidP="002D19F7">
      <w:pPr>
        <w:pStyle w:val="Style51"/>
        <w:widowControl/>
        <w:ind w:firstLine="720"/>
        <w:jc w:val="both"/>
        <w:rPr>
          <w:rStyle w:val="FontStyle156"/>
          <w:rFonts w:ascii="Times New Roman" w:hAnsi="Times New Roman" w:cs="Times New Roman"/>
          <w:sz w:val="20"/>
          <w:szCs w:val="20"/>
          <w:lang w:eastAsia="en-US"/>
        </w:rPr>
      </w:pPr>
      <w:r w:rsidRPr="00704D3C">
        <w:rPr>
          <w:rStyle w:val="FontStyle156"/>
          <w:rFonts w:ascii="Times New Roman" w:hAnsi="Times New Roman" w:cs="Times New Roman"/>
          <w:sz w:val="20"/>
          <w:szCs w:val="20"/>
          <w:lang w:eastAsia="en-US"/>
        </w:rPr>
        <w:t>Примечание –</w:t>
      </w:r>
      <w:r w:rsidR="002D19F7" w:rsidRPr="00704D3C">
        <w:rPr>
          <w:rStyle w:val="FontStyle156"/>
          <w:rFonts w:ascii="Times New Roman" w:hAnsi="Times New Roman" w:cs="Times New Roman"/>
          <w:sz w:val="20"/>
          <w:szCs w:val="20"/>
          <w:lang w:eastAsia="en-US"/>
        </w:rPr>
        <w:t xml:space="preserve"> Для отрицательного момента испытания могут проводиться согласно рисунку </w:t>
      </w:r>
      <w:r w:rsidR="002D19F7" w:rsidRPr="00704D3C">
        <w:rPr>
          <w:rStyle w:val="FontStyle156"/>
          <w:rFonts w:ascii="Times New Roman" w:hAnsi="Times New Roman" w:cs="Times New Roman"/>
          <w:sz w:val="20"/>
          <w:szCs w:val="20"/>
          <w:lang w:val="en-US" w:eastAsia="en-US"/>
        </w:rPr>
        <w:t>a</w:t>
      </w:r>
      <w:r w:rsidR="002D19F7" w:rsidRPr="00704D3C">
        <w:rPr>
          <w:rStyle w:val="FontStyle156"/>
          <w:rFonts w:ascii="Times New Roman" w:hAnsi="Times New Roman" w:cs="Times New Roman"/>
          <w:sz w:val="20"/>
          <w:szCs w:val="20"/>
          <w:lang w:eastAsia="en-US"/>
        </w:rPr>
        <w:t xml:space="preserve">) с размещением плиты </w:t>
      </w:r>
      <w:r w:rsidR="00BF42D3">
        <w:rPr>
          <w:rStyle w:val="FontStyle156"/>
          <w:rFonts w:ascii="Times New Roman" w:hAnsi="Times New Roman" w:cs="Times New Roman"/>
          <w:sz w:val="20"/>
          <w:szCs w:val="20"/>
          <w:lang w:eastAsia="en-US"/>
        </w:rPr>
        <w:t>перекрытий</w:t>
      </w:r>
      <w:r w:rsidR="002D19F7" w:rsidRPr="00704D3C">
        <w:rPr>
          <w:rStyle w:val="FontStyle156"/>
          <w:rFonts w:ascii="Times New Roman" w:hAnsi="Times New Roman" w:cs="Times New Roman"/>
          <w:sz w:val="20"/>
          <w:szCs w:val="20"/>
          <w:lang w:eastAsia="en-US"/>
        </w:rPr>
        <w:t xml:space="preserve"> в перевернутом положении.</w:t>
      </w:r>
    </w:p>
    <w:p w:rsidR="002D19F7" w:rsidRPr="0053009E" w:rsidRDefault="004A18CB" w:rsidP="002D19F7">
      <w:pPr>
        <w:pStyle w:val="Style13"/>
        <w:widowControl/>
        <w:ind w:firstLine="720"/>
        <w:jc w:val="both"/>
        <w:rPr>
          <w:rStyle w:val="FontStyle150"/>
          <w:rFonts w:ascii="Times New Roman" w:hAnsi="Times New Roman" w:cs="Times New Roman"/>
          <w:sz w:val="24"/>
          <w:szCs w:val="24"/>
          <w:lang w:eastAsia="en-US"/>
        </w:rPr>
      </w:pPr>
      <w:r>
        <w:rPr>
          <w:rStyle w:val="FontStyle150"/>
          <w:rFonts w:ascii="Times New Roman" w:hAnsi="Times New Roman" w:cs="Times New Roman"/>
          <w:b w:val="0"/>
          <w:sz w:val="24"/>
          <w:szCs w:val="24"/>
          <w:lang w:eastAsia="en-US"/>
        </w:rPr>
        <w:br w:type="page"/>
      </w:r>
      <w:r w:rsidR="002D19F7" w:rsidRPr="0053009E">
        <w:rPr>
          <w:rStyle w:val="FontStyle150"/>
          <w:rFonts w:ascii="Times New Roman" w:hAnsi="Times New Roman" w:cs="Times New Roman"/>
          <w:sz w:val="24"/>
          <w:szCs w:val="24"/>
          <w:lang w:val="en-US" w:eastAsia="en-US"/>
        </w:rPr>
        <w:lastRenderedPageBreak/>
        <w:t>J</w:t>
      </w:r>
      <w:r w:rsidR="002D19F7" w:rsidRPr="0053009E">
        <w:rPr>
          <w:rStyle w:val="FontStyle150"/>
          <w:rFonts w:ascii="Times New Roman" w:hAnsi="Times New Roman" w:cs="Times New Roman"/>
          <w:sz w:val="24"/>
          <w:szCs w:val="24"/>
          <w:lang w:eastAsia="en-US"/>
        </w:rPr>
        <w:t>.5 Нагрузка</w:t>
      </w:r>
    </w:p>
    <w:p w:rsidR="0053009E" w:rsidRPr="00983DDC" w:rsidRDefault="0053009E" w:rsidP="002D19F7">
      <w:pPr>
        <w:pStyle w:val="Style13"/>
        <w:widowControl/>
        <w:ind w:firstLine="720"/>
        <w:jc w:val="both"/>
        <w:rPr>
          <w:rStyle w:val="FontStyle150"/>
          <w:rFonts w:ascii="Times New Roman" w:hAnsi="Times New Roman" w:cs="Times New Roman"/>
          <w:b w:val="0"/>
          <w:sz w:val="24"/>
          <w:szCs w:val="24"/>
          <w:lang w:eastAsia="en-US"/>
        </w:rPr>
      </w:pP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Сначала должна быть приложена нагрузка, составляющая до 10</w:t>
      </w:r>
      <w:r w:rsidR="00704D3C">
        <w:rPr>
          <w:rStyle w:val="FontStyle155"/>
          <w:rFonts w:ascii="Times New Roman" w:hAnsi="Times New Roman" w:cs="Times New Roman"/>
          <w:sz w:val="24"/>
          <w:szCs w:val="24"/>
          <w:lang w:eastAsia="en-US"/>
        </w:rPr>
        <w:t xml:space="preserve"> </w:t>
      </w:r>
      <w:r w:rsidRPr="00704D3C">
        <w:rPr>
          <w:rStyle w:val="FontStyle155"/>
          <w:rFonts w:ascii="Times New Roman" w:hAnsi="Times New Roman" w:cs="Times New Roman"/>
          <w:sz w:val="24"/>
          <w:szCs w:val="24"/>
          <w:lang w:eastAsia="en-US"/>
        </w:rPr>
        <w:t xml:space="preserve">% от максимальной ожидаемой нагрузки, с последующим возвратом к нулю; это требуется для усадки плиты </w:t>
      </w:r>
      <w:r w:rsidR="00BF42D3">
        <w:rPr>
          <w:rStyle w:val="FontStyle155"/>
          <w:rFonts w:ascii="Times New Roman" w:hAnsi="Times New Roman" w:cs="Times New Roman"/>
          <w:sz w:val="24"/>
          <w:szCs w:val="24"/>
          <w:lang w:eastAsia="en-US"/>
        </w:rPr>
        <w:t>перекрытий</w:t>
      </w:r>
      <w:r w:rsidRPr="00704D3C">
        <w:rPr>
          <w:rStyle w:val="FontStyle155"/>
          <w:rFonts w:ascii="Times New Roman" w:hAnsi="Times New Roman" w:cs="Times New Roman"/>
          <w:sz w:val="24"/>
          <w:szCs w:val="24"/>
          <w:lang w:eastAsia="en-US"/>
        </w:rPr>
        <w:t xml:space="preserve"> (усадочная нагрузка).</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Затем нагрузка прилагается в следующем порядке:</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1) с последовательным нарастанием. После каждого приращения нагрузки необходимо измерять прогиб испытательного образца в середине интервала и</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выполнять его коррекцию на усадку несущих элементов; усадка должна измеряться одновременно с прогибом в середине интервала;</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2) когда прогиб в середине интервала, скорректированный на усадку несущих элементов, достигает предельной величины, регистрируется приложенная в этот момент нагрузка (</w:t>
      </w:r>
      <w:r w:rsidRPr="00704D3C">
        <w:rPr>
          <w:rStyle w:val="FontStyle155"/>
          <w:rFonts w:ascii="Times New Roman" w:hAnsi="Times New Roman" w:cs="Times New Roman"/>
          <w:i/>
          <w:sz w:val="24"/>
          <w:szCs w:val="24"/>
          <w:lang w:val="en-US" w:eastAsia="en-US"/>
        </w:rPr>
        <w:t>P</w:t>
      </w:r>
      <w:r w:rsidRPr="00704D3C">
        <w:rPr>
          <w:rStyle w:val="FontStyle155"/>
          <w:rFonts w:ascii="Times New Roman" w:hAnsi="Times New Roman" w:cs="Times New Roman"/>
          <w:sz w:val="24"/>
          <w:szCs w:val="24"/>
          <w:vertAlign w:val="subscript"/>
          <w:lang w:val="en-US" w:eastAsia="en-US"/>
        </w:rPr>
        <w:t>flim</w:t>
      </w:r>
      <w:r w:rsidRPr="00704D3C">
        <w:rPr>
          <w:rStyle w:val="FontStyle155"/>
          <w:rFonts w:ascii="Times New Roman" w:hAnsi="Times New Roman" w:cs="Times New Roman"/>
          <w:sz w:val="24"/>
          <w:szCs w:val="24"/>
          <w:lang w:eastAsia="en-US"/>
        </w:rPr>
        <w:t>). Регистрируется также соответствующий прогиб в середине интервала и усадка несущих элементов;</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3) нагрузка снимается, и измеряется остаточная деформация;</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4) по истечении 5-10 минут без нагрузки (если это применимо в конкретном случае) плита </w:t>
      </w:r>
      <w:r w:rsidR="00BF42D3">
        <w:rPr>
          <w:rStyle w:val="FontStyle155"/>
          <w:rFonts w:ascii="Times New Roman" w:hAnsi="Times New Roman" w:cs="Times New Roman"/>
          <w:sz w:val="24"/>
          <w:szCs w:val="24"/>
          <w:lang w:eastAsia="en-US"/>
        </w:rPr>
        <w:t>перекрытий</w:t>
      </w:r>
      <w:r w:rsidRPr="00704D3C">
        <w:rPr>
          <w:rStyle w:val="FontStyle155"/>
          <w:rFonts w:ascii="Times New Roman" w:hAnsi="Times New Roman" w:cs="Times New Roman"/>
          <w:sz w:val="24"/>
          <w:szCs w:val="24"/>
          <w:lang w:eastAsia="en-US"/>
        </w:rPr>
        <w:t xml:space="preserve"> нагружается до разрушения при том же темпе нарастания</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нагрузки, что и ранее. Разрушающая нагрузка </w:t>
      </w:r>
      <w:r w:rsidRPr="00704D3C">
        <w:rPr>
          <w:rStyle w:val="FontStyle155"/>
          <w:rFonts w:ascii="Times New Roman" w:hAnsi="Times New Roman" w:cs="Times New Roman"/>
          <w:i/>
          <w:sz w:val="24"/>
          <w:szCs w:val="24"/>
          <w:lang w:val="en-US" w:eastAsia="en-US"/>
        </w:rPr>
        <w:t>P</w:t>
      </w:r>
      <w:r w:rsidRPr="00704D3C">
        <w:rPr>
          <w:rStyle w:val="FontStyle155"/>
          <w:rFonts w:ascii="Times New Roman" w:hAnsi="Times New Roman" w:cs="Times New Roman"/>
          <w:sz w:val="24"/>
          <w:szCs w:val="24"/>
          <w:vertAlign w:val="subscript"/>
          <w:lang w:val="en-US" w:eastAsia="en-US"/>
        </w:rPr>
        <w:t>R</w:t>
      </w:r>
      <w:r w:rsidRPr="00704D3C">
        <w:rPr>
          <w:rStyle w:val="FontStyle155"/>
          <w:rFonts w:ascii="Times New Roman" w:hAnsi="Times New Roman" w:cs="Times New Roman"/>
          <w:sz w:val="24"/>
          <w:szCs w:val="24"/>
          <w:lang w:eastAsia="en-US"/>
        </w:rPr>
        <w:t xml:space="preserve"> принимается в качестве максимальной нагрузки, которую может выдержать плита </w:t>
      </w:r>
      <w:r w:rsidR="00BF42D3">
        <w:rPr>
          <w:rStyle w:val="FontStyle155"/>
          <w:rFonts w:ascii="Times New Roman" w:hAnsi="Times New Roman" w:cs="Times New Roman"/>
          <w:sz w:val="24"/>
          <w:szCs w:val="24"/>
          <w:lang w:eastAsia="en-US"/>
        </w:rPr>
        <w:t>перекрытий</w:t>
      </w:r>
      <w:r w:rsidRPr="00704D3C">
        <w:rPr>
          <w:rStyle w:val="FontStyle155"/>
          <w:rFonts w:ascii="Times New Roman" w:hAnsi="Times New Roman" w:cs="Times New Roman"/>
          <w:sz w:val="24"/>
          <w:szCs w:val="24"/>
          <w:lang w:eastAsia="en-US"/>
        </w:rPr>
        <w:t>.</w:t>
      </w:r>
    </w:p>
    <w:p w:rsidR="00A934CE" w:rsidRDefault="00A934CE" w:rsidP="002D19F7">
      <w:pPr>
        <w:pStyle w:val="Style12"/>
        <w:widowControl/>
        <w:ind w:firstLine="720"/>
        <w:jc w:val="both"/>
        <w:rPr>
          <w:rStyle w:val="FontStyle155"/>
          <w:rFonts w:ascii="Times New Roman" w:hAnsi="Times New Roman" w:cs="Times New Roman"/>
          <w:sz w:val="24"/>
          <w:szCs w:val="24"/>
          <w:lang w:eastAsia="en-US"/>
        </w:rPr>
      </w:pPr>
    </w:p>
    <w:p w:rsidR="002D19F7" w:rsidRPr="00A934CE" w:rsidRDefault="002D19F7" w:rsidP="002D19F7">
      <w:pPr>
        <w:pStyle w:val="Style12"/>
        <w:widowControl/>
        <w:ind w:firstLine="720"/>
        <w:jc w:val="both"/>
        <w:rPr>
          <w:rStyle w:val="FontStyle155"/>
          <w:rFonts w:ascii="Times New Roman" w:hAnsi="Times New Roman" w:cs="Times New Roman"/>
          <w:sz w:val="20"/>
          <w:szCs w:val="20"/>
          <w:lang w:eastAsia="en-US"/>
        </w:rPr>
      </w:pPr>
      <w:r w:rsidRPr="00A934CE">
        <w:rPr>
          <w:rStyle w:val="FontStyle155"/>
          <w:rFonts w:ascii="Times New Roman" w:hAnsi="Times New Roman" w:cs="Times New Roman"/>
          <w:sz w:val="20"/>
          <w:szCs w:val="20"/>
          <w:lang w:eastAsia="en-US"/>
        </w:rPr>
        <w:t>Примечание – В ходе вышеуказанных действий нарастание нагрузки необходимо остановить, если происходит какое-либо событие, требующее анализа.</w:t>
      </w:r>
    </w:p>
    <w:p w:rsidR="0053009E" w:rsidRDefault="0053009E" w:rsidP="002D19F7">
      <w:pPr>
        <w:pStyle w:val="Style12"/>
        <w:widowControl/>
        <w:ind w:firstLine="720"/>
        <w:jc w:val="both"/>
        <w:rPr>
          <w:rStyle w:val="FontStyle155"/>
          <w:rFonts w:ascii="Times New Roman" w:hAnsi="Times New Roman" w:cs="Times New Roman"/>
          <w:sz w:val="24"/>
          <w:szCs w:val="24"/>
          <w:lang w:eastAsia="en-US"/>
        </w:rPr>
      </w:pPr>
    </w:p>
    <w:p w:rsidR="002D19F7" w:rsidRPr="0053009E" w:rsidRDefault="002D19F7" w:rsidP="002D19F7">
      <w:pPr>
        <w:pStyle w:val="Style12"/>
        <w:widowControl/>
        <w:ind w:firstLine="720"/>
        <w:jc w:val="both"/>
        <w:rPr>
          <w:rStyle w:val="FontStyle155"/>
          <w:rFonts w:ascii="Times New Roman" w:hAnsi="Times New Roman" w:cs="Times New Roman"/>
          <w:b/>
          <w:sz w:val="24"/>
          <w:szCs w:val="24"/>
          <w:lang w:eastAsia="en-US"/>
        </w:rPr>
      </w:pPr>
      <w:r w:rsidRPr="0053009E">
        <w:rPr>
          <w:rStyle w:val="FontStyle155"/>
          <w:rFonts w:ascii="Times New Roman" w:hAnsi="Times New Roman" w:cs="Times New Roman"/>
          <w:b/>
          <w:sz w:val="24"/>
          <w:szCs w:val="24"/>
          <w:lang w:val="en-US" w:eastAsia="en-US"/>
        </w:rPr>
        <w:t>J</w:t>
      </w:r>
      <w:r w:rsidRPr="0053009E">
        <w:rPr>
          <w:rStyle w:val="FontStyle155"/>
          <w:rFonts w:ascii="Times New Roman" w:hAnsi="Times New Roman" w:cs="Times New Roman"/>
          <w:b/>
          <w:sz w:val="24"/>
          <w:szCs w:val="24"/>
          <w:lang w:eastAsia="en-US"/>
        </w:rPr>
        <w:t>.6 Интерпретация результатов</w:t>
      </w:r>
    </w:p>
    <w:p w:rsidR="0053009E" w:rsidRPr="00704D3C" w:rsidRDefault="0053009E" w:rsidP="002D19F7">
      <w:pPr>
        <w:pStyle w:val="Style12"/>
        <w:widowControl/>
        <w:ind w:firstLine="720"/>
        <w:jc w:val="both"/>
        <w:rPr>
          <w:rStyle w:val="FontStyle155"/>
          <w:rFonts w:ascii="Times New Roman" w:hAnsi="Times New Roman" w:cs="Times New Roman"/>
          <w:sz w:val="24"/>
          <w:szCs w:val="24"/>
          <w:lang w:eastAsia="en-US"/>
        </w:rPr>
      </w:pP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Для каждого типа плит </w:t>
      </w:r>
      <w:r w:rsidR="00BF42D3">
        <w:rPr>
          <w:rStyle w:val="FontStyle155"/>
          <w:rFonts w:ascii="Times New Roman" w:hAnsi="Times New Roman" w:cs="Times New Roman"/>
          <w:sz w:val="24"/>
          <w:szCs w:val="24"/>
          <w:lang w:eastAsia="en-US"/>
        </w:rPr>
        <w:t>перекрытий</w:t>
      </w:r>
      <w:r w:rsidRPr="00704D3C">
        <w:rPr>
          <w:rStyle w:val="FontStyle155"/>
          <w:rFonts w:ascii="Times New Roman" w:hAnsi="Times New Roman" w:cs="Times New Roman"/>
          <w:sz w:val="24"/>
          <w:szCs w:val="24"/>
          <w:lang w:eastAsia="en-US"/>
        </w:rPr>
        <w:t xml:space="preserve"> следует проводить два испытания.</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Если разность между результатами этих испытаний превышает 15</w:t>
      </w:r>
      <w:r w:rsidR="00704D3C">
        <w:rPr>
          <w:rStyle w:val="FontStyle155"/>
          <w:rFonts w:ascii="Times New Roman" w:hAnsi="Times New Roman" w:cs="Times New Roman"/>
          <w:sz w:val="24"/>
          <w:szCs w:val="24"/>
          <w:lang w:eastAsia="en-US"/>
        </w:rPr>
        <w:t xml:space="preserve"> </w:t>
      </w:r>
      <w:r w:rsidRPr="00704D3C">
        <w:rPr>
          <w:rStyle w:val="FontStyle155"/>
          <w:rFonts w:ascii="Times New Roman" w:hAnsi="Times New Roman" w:cs="Times New Roman"/>
          <w:sz w:val="24"/>
          <w:szCs w:val="24"/>
          <w:lang w:eastAsia="en-US"/>
        </w:rPr>
        <w:t>% от среднего значения, то необходимо третье испытание; в этом случае среднее рассчитывается по результатам трех испытаний.</w:t>
      </w:r>
    </w:p>
    <w:p w:rsidR="002D19F7" w:rsidRPr="00704D3C" w:rsidRDefault="002D19F7" w:rsidP="002D19F7">
      <w:pPr>
        <w:pStyle w:val="Style12"/>
        <w:widowControl/>
        <w:ind w:firstLine="720"/>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Интервал установки </w:t>
      </w:r>
      <w:r w:rsidRPr="00704D3C">
        <w:rPr>
          <w:rStyle w:val="FontStyle155"/>
          <w:rFonts w:ascii="Times New Roman" w:hAnsi="Times New Roman" w:cs="Times New Roman"/>
          <w:i/>
          <w:sz w:val="24"/>
          <w:szCs w:val="24"/>
          <w:lang w:val="en-US" w:eastAsia="en-US"/>
        </w:rPr>
        <w:t>l</w:t>
      </w:r>
      <w:r w:rsidRPr="00704D3C">
        <w:rPr>
          <w:rStyle w:val="FontStyle155"/>
          <w:rFonts w:ascii="Times New Roman" w:hAnsi="Times New Roman" w:cs="Times New Roman"/>
          <w:sz w:val="24"/>
          <w:szCs w:val="24"/>
          <w:vertAlign w:val="subscript"/>
          <w:lang w:val="en-US" w:eastAsia="en-US"/>
        </w:rPr>
        <w:t>er</w:t>
      </w:r>
      <w:r w:rsidRPr="00704D3C">
        <w:rPr>
          <w:rStyle w:val="FontStyle155"/>
          <w:rFonts w:ascii="Times New Roman" w:hAnsi="Times New Roman" w:cs="Times New Roman"/>
          <w:sz w:val="24"/>
          <w:szCs w:val="24"/>
          <w:lang w:eastAsia="en-US"/>
        </w:rPr>
        <w:t xml:space="preserve"> следует выбирать таким, чтобы выполнялись следующие условия:</w:t>
      </w:r>
    </w:p>
    <w:p w:rsidR="002D19F7" w:rsidRPr="00704D3C" w:rsidRDefault="002D19F7" w:rsidP="00840953">
      <w:pPr>
        <w:pStyle w:val="Style42"/>
        <w:widowControl/>
        <w:ind w:firstLine="567"/>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 изгибающий момент в середине интервала, рассчитанный для интервала </w:t>
      </w:r>
      <w:r w:rsidRPr="00704D3C">
        <w:rPr>
          <w:rStyle w:val="FontStyle155"/>
          <w:rFonts w:ascii="Times New Roman" w:hAnsi="Times New Roman" w:cs="Times New Roman"/>
          <w:i/>
          <w:sz w:val="24"/>
          <w:szCs w:val="24"/>
          <w:lang w:val="en-US" w:eastAsia="en-US"/>
        </w:rPr>
        <w:t>l</w:t>
      </w:r>
      <w:r w:rsidRPr="00704D3C">
        <w:rPr>
          <w:rStyle w:val="FontStyle155"/>
          <w:rFonts w:ascii="Times New Roman" w:hAnsi="Times New Roman" w:cs="Times New Roman"/>
          <w:sz w:val="24"/>
          <w:szCs w:val="24"/>
          <w:vertAlign w:val="subscript"/>
          <w:lang w:val="en-US" w:eastAsia="en-US"/>
        </w:rPr>
        <w:t>er</w:t>
      </w:r>
      <w:r w:rsidRPr="00704D3C">
        <w:rPr>
          <w:rStyle w:val="FontStyle155"/>
          <w:rFonts w:ascii="Times New Roman" w:hAnsi="Times New Roman" w:cs="Times New Roman"/>
          <w:sz w:val="24"/>
          <w:szCs w:val="24"/>
          <w:lang w:eastAsia="en-US"/>
        </w:rPr>
        <w:t xml:space="preserve"> и комбинации воздействий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Gpl</w:t>
      </w:r>
      <w:r w:rsidRPr="00704D3C">
        <w:rPr>
          <w:rStyle w:val="FontStyle155"/>
          <w:rFonts w:ascii="Times New Roman" w:hAnsi="Times New Roman" w:cs="Times New Roman"/>
          <w:i/>
          <w:sz w:val="24"/>
          <w:szCs w:val="24"/>
          <w:lang w:eastAsia="en-US"/>
        </w:rPr>
        <w:t>(</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pl</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b</w:t>
      </w:r>
      <w:r w:rsidRPr="00704D3C">
        <w:rPr>
          <w:rStyle w:val="FontStyle155"/>
          <w:rFonts w:ascii="Times New Roman" w:hAnsi="Times New Roman" w:cs="Times New Roman"/>
          <w:sz w:val="24"/>
          <w:szCs w:val="24"/>
          <w:lang w:eastAsia="en-US"/>
        </w:rPr>
        <w:t xml:space="preserve">)+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Qco</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co</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Qs</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s</w:t>
      </w:r>
      <w:r w:rsidRPr="00704D3C">
        <w:rPr>
          <w:rStyle w:val="FontStyle155"/>
          <w:rFonts w:ascii="Times New Roman" w:hAnsi="Times New Roman" w:cs="Times New Roman"/>
          <w:sz w:val="24"/>
          <w:szCs w:val="24"/>
          <w:lang w:eastAsia="en-US"/>
        </w:rPr>
        <w:t xml:space="preserve">), прилагаемой в соответствующей статической системе, не должен превышать величину </w:t>
      </w:r>
      <w:r w:rsidRPr="00704D3C">
        <w:rPr>
          <w:rStyle w:val="FontStyle155"/>
          <w:rFonts w:ascii="Times New Roman" w:hAnsi="Times New Roman" w:cs="Times New Roman"/>
          <w:i/>
          <w:sz w:val="24"/>
          <w:szCs w:val="24"/>
          <w:lang w:val="en-US" w:eastAsia="en-US"/>
        </w:rPr>
        <w:t>M</w:t>
      </w:r>
      <w:r w:rsidRPr="00704D3C">
        <w:rPr>
          <w:rStyle w:val="FontStyle155"/>
          <w:rFonts w:ascii="Times New Roman" w:hAnsi="Times New Roman" w:cs="Times New Roman"/>
          <w:sz w:val="24"/>
          <w:szCs w:val="24"/>
          <w:vertAlign w:val="subscript"/>
          <w:lang w:val="en-US" w:eastAsia="en-US"/>
        </w:rPr>
        <w:t>ms</w:t>
      </w:r>
      <w:r w:rsidRPr="00704D3C">
        <w:rPr>
          <w:rStyle w:val="FontStyle155"/>
          <w:rFonts w:ascii="Times New Roman" w:hAnsi="Times New Roman" w:cs="Times New Roman"/>
          <w:sz w:val="24"/>
          <w:szCs w:val="24"/>
          <w:lang w:eastAsia="en-US"/>
        </w:rPr>
        <w:t>(</w:t>
      </w:r>
      <w:r w:rsidRPr="00704D3C">
        <w:rPr>
          <w:rStyle w:val="FontStyle155"/>
          <w:rFonts w:ascii="Times New Roman" w:hAnsi="Times New Roman" w:cs="Times New Roman"/>
          <w:i/>
          <w:sz w:val="24"/>
          <w:szCs w:val="24"/>
          <w:lang w:val="en-US" w:eastAsia="en-US"/>
        </w:rPr>
        <w:t>P</w:t>
      </w:r>
      <w:r w:rsidRPr="00704D3C">
        <w:rPr>
          <w:rStyle w:val="FontStyle155"/>
          <w:rFonts w:ascii="Times New Roman" w:hAnsi="Times New Roman" w:cs="Times New Roman"/>
          <w:sz w:val="24"/>
          <w:szCs w:val="24"/>
          <w:vertAlign w:val="subscript"/>
          <w:lang w:val="en-US" w:eastAsia="en-US"/>
        </w:rPr>
        <w:t>R</w:t>
      </w:r>
      <w:r w:rsidRPr="00704D3C">
        <w:rPr>
          <w:rStyle w:val="FontStyle155"/>
          <w:rFonts w:ascii="Times New Roman" w:hAnsi="Times New Roman" w:cs="Times New Roman"/>
          <w:sz w:val="24"/>
          <w:szCs w:val="24"/>
          <w:lang w:eastAsia="en-US"/>
        </w:rPr>
        <w:t>)/</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E</w:t>
      </w:r>
      <w:r w:rsidRPr="00704D3C">
        <w:rPr>
          <w:rStyle w:val="FontStyle155"/>
          <w:rFonts w:ascii="Times New Roman" w:hAnsi="Times New Roman" w:cs="Times New Roman"/>
          <w:sz w:val="24"/>
          <w:szCs w:val="24"/>
          <w:lang w:eastAsia="en-US"/>
        </w:rPr>
        <w:t>;</w:t>
      </w:r>
    </w:p>
    <w:p w:rsidR="002D19F7" w:rsidRPr="00704D3C" w:rsidRDefault="002D19F7" w:rsidP="00840953">
      <w:pPr>
        <w:pStyle w:val="Style42"/>
        <w:widowControl/>
        <w:ind w:firstLine="567"/>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 изгибающий момент в середине интервала, рассчитанный для интервала </w:t>
      </w:r>
      <w:r w:rsidRPr="00704D3C">
        <w:rPr>
          <w:rStyle w:val="FontStyle155"/>
          <w:rFonts w:ascii="Times New Roman" w:hAnsi="Times New Roman" w:cs="Times New Roman"/>
          <w:i/>
          <w:sz w:val="24"/>
          <w:szCs w:val="24"/>
          <w:lang w:val="en-US" w:eastAsia="en-US"/>
        </w:rPr>
        <w:t>l</w:t>
      </w:r>
      <w:r w:rsidRPr="00704D3C">
        <w:rPr>
          <w:rStyle w:val="FontStyle155"/>
          <w:rFonts w:ascii="Times New Roman" w:hAnsi="Times New Roman" w:cs="Times New Roman"/>
          <w:sz w:val="24"/>
          <w:szCs w:val="24"/>
          <w:vertAlign w:val="subscript"/>
          <w:lang w:val="en-US" w:eastAsia="en-US"/>
        </w:rPr>
        <w:t>er</w:t>
      </w:r>
      <w:r w:rsidRPr="00704D3C">
        <w:rPr>
          <w:rStyle w:val="FontStyle155"/>
          <w:rFonts w:ascii="Times New Roman" w:hAnsi="Times New Roman" w:cs="Times New Roman"/>
          <w:sz w:val="24"/>
          <w:szCs w:val="24"/>
          <w:lang w:eastAsia="en-US"/>
        </w:rPr>
        <w:t xml:space="preserve"> и комбинации воздействий (</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pl</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b</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co</w:t>
      </w:r>
      <w:r w:rsidRPr="00704D3C">
        <w:rPr>
          <w:rStyle w:val="FontStyle155"/>
          <w:rFonts w:ascii="Times New Roman" w:hAnsi="Times New Roman" w:cs="Times New Roman"/>
          <w:sz w:val="24"/>
          <w:szCs w:val="24"/>
          <w:lang w:eastAsia="en-US"/>
        </w:rPr>
        <w:t xml:space="preserve">), прилагаемой в соответствующей статической системе, не должен превышать момента, соответствующего величине </w:t>
      </w:r>
      <w:r w:rsidRPr="00704D3C">
        <w:rPr>
          <w:rStyle w:val="FontStyle155"/>
          <w:rFonts w:ascii="Times New Roman" w:hAnsi="Times New Roman" w:cs="Times New Roman"/>
          <w:i/>
          <w:sz w:val="24"/>
          <w:szCs w:val="24"/>
          <w:lang w:val="en-US" w:eastAsia="en-US"/>
        </w:rPr>
        <w:t>P</w:t>
      </w:r>
      <w:r w:rsidRPr="00704D3C">
        <w:rPr>
          <w:rStyle w:val="FontStyle155"/>
          <w:rFonts w:ascii="Times New Roman" w:hAnsi="Times New Roman" w:cs="Times New Roman"/>
          <w:sz w:val="24"/>
          <w:szCs w:val="24"/>
          <w:vertAlign w:val="subscript"/>
          <w:lang w:val="en-US" w:eastAsia="en-US"/>
        </w:rPr>
        <w:t>flim</w:t>
      </w:r>
      <w:r w:rsidRPr="00704D3C">
        <w:rPr>
          <w:rStyle w:val="FontStyle155"/>
          <w:rFonts w:ascii="Times New Roman" w:hAnsi="Times New Roman" w:cs="Times New Roman"/>
          <w:sz w:val="24"/>
          <w:szCs w:val="24"/>
          <w:lang w:eastAsia="en-US"/>
        </w:rPr>
        <w:t>, определенной в условиях испытаний;</w:t>
      </w:r>
    </w:p>
    <w:p w:rsidR="002D19F7" w:rsidRPr="00704D3C" w:rsidRDefault="002D19F7" w:rsidP="00840953">
      <w:pPr>
        <w:pStyle w:val="Style42"/>
        <w:widowControl/>
        <w:ind w:firstLine="567"/>
        <w:jc w:val="both"/>
        <w:rPr>
          <w:rStyle w:val="FontStyle155"/>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 изгибающий момент опоры, рассчитанный для интервала </w:t>
      </w:r>
      <w:r w:rsidRPr="00704D3C">
        <w:rPr>
          <w:rStyle w:val="FontStyle155"/>
          <w:rFonts w:ascii="Times New Roman" w:hAnsi="Times New Roman" w:cs="Times New Roman"/>
          <w:i/>
          <w:sz w:val="24"/>
          <w:szCs w:val="24"/>
          <w:lang w:val="en-US" w:eastAsia="en-US"/>
        </w:rPr>
        <w:t>l</w:t>
      </w:r>
      <w:r w:rsidRPr="00704D3C">
        <w:rPr>
          <w:rStyle w:val="FontStyle155"/>
          <w:rFonts w:ascii="Times New Roman" w:hAnsi="Times New Roman" w:cs="Times New Roman"/>
          <w:sz w:val="24"/>
          <w:szCs w:val="24"/>
          <w:vertAlign w:val="subscript"/>
          <w:lang w:val="en-US" w:eastAsia="en-US"/>
        </w:rPr>
        <w:t>er</w:t>
      </w:r>
      <w:r w:rsidRPr="00704D3C">
        <w:rPr>
          <w:rStyle w:val="FontStyle155"/>
          <w:rFonts w:ascii="Times New Roman" w:hAnsi="Times New Roman" w:cs="Times New Roman"/>
          <w:sz w:val="24"/>
          <w:szCs w:val="24"/>
          <w:lang w:eastAsia="en-US"/>
        </w:rPr>
        <w:t xml:space="preserve"> и комбинации воздействий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Gpl</w:t>
      </w:r>
      <w:r w:rsidRPr="00704D3C">
        <w:rPr>
          <w:rStyle w:val="FontStyle155"/>
          <w:rFonts w:ascii="Times New Roman" w:hAnsi="Times New Roman" w:cs="Times New Roman"/>
          <w:i/>
          <w:sz w:val="24"/>
          <w:szCs w:val="24"/>
          <w:lang w:eastAsia="en-US"/>
        </w:rPr>
        <w:t>(</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pl</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b</w:t>
      </w:r>
      <w:r w:rsidRPr="00704D3C">
        <w:rPr>
          <w:rStyle w:val="FontStyle155"/>
          <w:rFonts w:ascii="Times New Roman" w:hAnsi="Times New Roman" w:cs="Times New Roman"/>
          <w:sz w:val="24"/>
          <w:szCs w:val="24"/>
          <w:lang w:eastAsia="en-US"/>
        </w:rPr>
        <w:t xml:space="preserve">)+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Qco</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co</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Qs</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s</w:t>
      </w:r>
      <w:r w:rsidRPr="00704D3C">
        <w:rPr>
          <w:rStyle w:val="FontStyle155"/>
          <w:rFonts w:ascii="Times New Roman" w:hAnsi="Times New Roman" w:cs="Times New Roman"/>
          <w:sz w:val="24"/>
          <w:szCs w:val="24"/>
          <w:lang w:eastAsia="en-US"/>
        </w:rPr>
        <w:t xml:space="preserve">), прилагаемой в соответствующей статической системе, не должен превышать величину </w:t>
      </w:r>
      <w:r w:rsidRPr="00704D3C">
        <w:rPr>
          <w:rStyle w:val="FontStyle155"/>
          <w:rFonts w:ascii="Times New Roman" w:hAnsi="Times New Roman" w:cs="Times New Roman"/>
          <w:i/>
          <w:sz w:val="24"/>
          <w:szCs w:val="24"/>
          <w:lang w:val="en-US" w:eastAsia="en-US"/>
        </w:rPr>
        <w:t>M</w:t>
      </w:r>
      <w:r w:rsidRPr="00704D3C">
        <w:rPr>
          <w:rStyle w:val="FontStyle155"/>
          <w:rFonts w:ascii="Times New Roman" w:hAnsi="Times New Roman" w:cs="Times New Roman"/>
          <w:sz w:val="24"/>
          <w:szCs w:val="24"/>
          <w:vertAlign w:val="subscript"/>
          <w:lang w:val="en-US" w:eastAsia="en-US"/>
        </w:rPr>
        <w:t>S</w:t>
      </w:r>
      <w:r w:rsidRPr="00704D3C">
        <w:rPr>
          <w:rStyle w:val="FontStyle155"/>
          <w:rFonts w:ascii="Times New Roman" w:hAnsi="Times New Roman" w:cs="Times New Roman"/>
          <w:sz w:val="24"/>
          <w:szCs w:val="24"/>
          <w:lang w:eastAsia="en-US"/>
        </w:rPr>
        <w:t>(</w:t>
      </w:r>
      <w:r w:rsidRPr="00704D3C">
        <w:rPr>
          <w:rStyle w:val="FontStyle155"/>
          <w:rFonts w:ascii="Times New Roman" w:hAnsi="Times New Roman" w:cs="Times New Roman"/>
          <w:i/>
          <w:sz w:val="24"/>
          <w:szCs w:val="24"/>
          <w:lang w:val="en-US" w:eastAsia="en-US"/>
        </w:rPr>
        <w:t>P</w:t>
      </w:r>
      <w:r w:rsidRPr="00704D3C">
        <w:rPr>
          <w:rStyle w:val="FontStyle155"/>
          <w:rFonts w:ascii="Times New Roman" w:hAnsi="Times New Roman" w:cs="Times New Roman"/>
          <w:sz w:val="24"/>
          <w:szCs w:val="24"/>
          <w:vertAlign w:val="subscript"/>
          <w:lang w:val="en-US" w:eastAsia="en-US"/>
        </w:rPr>
        <w:t>R</w:t>
      </w:r>
      <w:r w:rsidRPr="00704D3C">
        <w:rPr>
          <w:rStyle w:val="FontStyle155"/>
          <w:rFonts w:ascii="Times New Roman" w:hAnsi="Times New Roman" w:cs="Times New Roman"/>
          <w:sz w:val="24"/>
          <w:szCs w:val="24"/>
          <w:lang w:eastAsia="en-US"/>
        </w:rPr>
        <w:t>)/</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E</w:t>
      </w:r>
      <w:r w:rsidRPr="00704D3C">
        <w:rPr>
          <w:rStyle w:val="FontStyle155"/>
          <w:rFonts w:ascii="Times New Roman" w:hAnsi="Times New Roman" w:cs="Times New Roman"/>
          <w:sz w:val="24"/>
          <w:szCs w:val="24"/>
          <w:lang w:eastAsia="en-US"/>
        </w:rPr>
        <w:t>;</w:t>
      </w:r>
    </w:p>
    <w:p w:rsidR="002D19F7" w:rsidRPr="00704D3C" w:rsidRDefault="002D19F7" w:rsidP="00840953">
      <w:pPr>
        <w:pStyle w:val="Style42"/>
        <w:widowControl/>
        <w:ind w:firstLine="567"/>
        <w:jc w:val="both"/>
        <w:rPr>
          <w:rStyle w:val="FontStyle143"/>
          <w:rFonts w:ascii="Times New Roman" w:hAnsi="Times New Roman" w:cs="Times New Roman"/>
          <w:sz w:val="24"/>
          <w:szCs w:val="24"/>
          <w:lang w:eastAsia="en-US"/>
        </w:rPr>
      </w:pPr>
      <w:r w:rsidRPr="00704D3C">
        <w:rPr>
          <w:rStyle w:val="FontStyle155"/>
          <w:rFonts w:ascii="Times New Roman" w:hAnsi="Times New Roman" w:cs="Times New Roman"/>
          <w:sz w:val="24"/>
          <w:szCs w:val="24"/>
          <w:lang w:eastAsia="en-US"/>
        </w:rPr>
        <w:t xml:space="preserve">− усилие сдвига, рассчитанное для интервала </w:t>
      </w:r>
      <w:r w:rsidRPr="00704D3C">
        <w:rPr>
          <w:rStyle w:val="FontStyle155"/>
          <w:rFonts w:ascii="Times New Roman" w:hAnsi="Times New Roman" w:cs="Times New Roman"/>
          <w:i/>
          <w:sz w:val="24"/>
          <w:szCs w:val="24"/>
          <w:lang w:val="en-US" w:eastAsia="en-US"/>
        </w:rPr>
        <w:t>l</w:t>
      </w:r>
      <w:r w:rsidRPr="00704D3C">
        <w:rPr>
          <w:rStyle w:val="FontStyle155"/>
          <w:rFonts w:ascii="Times New Roman" w:hAnsi="Times New Roman" w:cs="Times New Roman"/>
          <w:sz w:val="24"/>
          <w:szCs w:val="24"/>
          <w:vertAlign w:val="subscript"/>
          <w:lang w:val="en-US" w:eastAsia="en-US"/>
        </w:rPr>
        <w:t>er</w:t>
      </w:r>
      <w:r w:rsidRPr="00704D3C">
        <w:rPr>
          <w:rStyle w:val="FontStyle155"/>
          <w:rFonts w:ascii="Times New Roman" w:hAnsi="Times New Roman" w:cs="Times New Roman"/>
          <w:sz w:val="24"/>
          <w:szCs w:val="24"/>
          <w:lang w:eastAsia="en-US"/>
        </w:rPr>
        <w:t xml:space="preserve"> и комбинации воздействий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Gpl</w:t>
      </w:r>
      <w:r w:rsidRPr="00704D3C">
        <w:rPr>
          <w:rStyle w:val="FontStyle155"/>
          <w:rFonts w:ascii="Times New Roman" w:hAnsi="Times New Roman" w:cs="Times New Roman"/>
          <w:i/>
          <w:sz w:val="24"/>
          <w:szCs w:val="24"/>
          <w:lang w:eastAsia="en-US"/>
        </w:rPr>
        <w:t>(</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pl</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G</w:t>
      </w:r>
      <w:r w:rsidRPr="00704D3C">
        <w:rPr>
          <w:rStyle w:val="FontStyle155"/>
          <w:rFonts w:ascii="Times New Roman" w:hAnsi="Times New Roman" w:cs="Times New Roman"/>
          <w:sz w:val="24"/>
          <w:szCs w:val="24"/>
          <w:vertAlign w:val="subscript"/>
          <w:lang w:val="en-US" w:eastAsia="en-US"/>
        </w:rPr>
        <w:t>b</w:t>
      </w:r>
      <w:r w:rsidRPr="00704D3C">
        <w:rPr>
          <w:rStyle w:val="FontStyle155"/>
          <w:rFonts w:ascii="Times New Roman" w:hAnsi="Times New Roman" w:cs="Times New Roman"/>
          <w:sz w:val="24"/>
          <w:szCs w:val="24"/>
          <w:lang w:eastAsia="en-US"/>
        </w:rPr>
        <w:t xml:space="preserve">)+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Qco</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co</w:t>
      </w:r>
      <w:r w:rsidRPr="00704D3C">
        <w:rPr>
          <w:rStyle w:val="FontStyle155"/>
          <w:rFonts w:ascii="Times New Roman" w:hAnsi="Times New Roman" w:cs="Times New Roman"/>
          <w:sz w:val="24"/>
          <w:szCs w:val="24"/>
          <w:lang w:eastAsia="en-US"/>
        </w:rPr>
        <w:t xml:space="preserve"> + </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Qs</w:t>
      </w:r>
      <w:r w:rsidRPr="00704D3C">
        <w:rPr>
          <w:rStyle w:val="FontStyle155"/>
          <w:rFonts w:ascii="Times New Roman" w:hAnsi="Times New Roman" w:cs="Times New Roman"/>
          <w:i/>
          <w:sz w:val="24"/>
          <w:szCs w:val="24"/>
          <w:lang w:val="en-US" w:eastAsia="en-US"/>
        </w:rPr>
        <w:t>Q</w:t>
      </w:r>
      <w:r w:rsidRPr="00704D3C">
        <w:rPr>
          <w:rStyle w:val="FontStyle155"/>
          <w:rFonts w:ascii="Times New Roman" w:hAnsi="Times New Roman" w:cs="Times New Roman"/>
          <w:sz w:val="24"/>
          <w:szCs w:val="24"/>
          <w:vertAlign w:val="subscript"/>
          <w:lang w:val="en-US" w:eastAsia="en-US"/>
        </w:rPr>
        <w:t>s</w:t>
      </w:r>
      <w:r w:rsidRPr="00704D3C">
        <w:rPr>
          <w:rStyle w:val="FontStyle155"/>
          <w:rFonts w:ascii="Times New Roman" w:hAnsi="Times New Roman" w:cs="Times New Roman"/>
          <w:sz w:val="24"/>
          <w:szCs w:val="24"/>
          <w:lang w:eastAsia="en-US"/>
        </w:rPr>
        <w:t xml:space="preserve">), прилагаемой в соответствующей статической системе, не должен превышать величину </w:t>
      </w:r>
      <w:r w:rsidRPr="00704D3C">
        <w:rPr>
          <w:rStyle w:val="FontStyle155"/>
          <w:rFonts w:ascii="Times New Roman" w:hAnsi="Times New Roman" w:cs="Times New Roman"/>
          <w:i/>
          <w:sz w:val="24"/>
          <w:szCs w:val="24"/>
          <w:lang w:val="en-US" w:eastAsia="en-US"/>
        </w:rPr>
        <w:t>V</w:t>
      </w:r>
      <w:r w:rsidRPr="00704D3C">
        <w:rPr>
          <w:rStyle w:val="FontStyle155"/>
          <w:rFonts w:ascii="Times New Roman" w:hAnsi="Times New Roman" w:cs="Times New Roman"/>
          <w:sz w:val="24"/>
          <w:szCs w:val="24"/>
          <w:vertAlign w:val="subscript"/>
          <w:lang w:val="en-US" w:eastAsia="en-US"/>
        </w:rPr>
        <w:t>R</w:t>
      </w:r>
      <w:r w:rsidRPr="00704D3C">
        <w:rPr>
          <w:rStyle w:val="FontStyle155"/>
          <w:rFonts w:ascii="Times New Roman" w:hAnsi="Times New Roman" w:cs="Times New Roman"/>
          <w:sz w:val="24"/>
          <w:szCs w:val="24"/>
          <w:lang w:eastAsia="en-US"/>
        </w:rPr>
        <w:t>/</w:t>
      </w:r>
      <w:r w:rsidRPr="00704D3C">
        <w:rPr>
          <w:rStyle w:val="FontStyle155"/>
          <w:rFonts w:ascii="Times New Roman" w:hAnsi="Times New Roman" w:cs="Times New Roman"/>
          <w:i/>
          <w:sz w:val="24"/>
          <w:szCs w:val="24"/>
          <w:lang w:val="en-US" w:eastAsia="en-US"/>
        </w:rPr>
        <w:t>γ</w:t>
      </w:r>
      <w:r w:rsidRPr="00704D3C">
        <w:rPr>
          <w:rStyle w:val="FontStyle155"/>
          <w:rFonts w:ascii="Times New Roman" w:hAnsi="Times New Roman" w:cs="Times New Roman"/>
          <w:sz w:val="24"/>
          <w:szCs w:val="24"/>
          <w:vertAlign w:val="subscript"/>
          <w:lang w:val="en-US" w:eastAsia="en-US"/>
        </w:rPr>
        <w:t>E</w:t>
      </w:r>
      <w:r w:rsidRPr="00704D3C">
        <w:rPr>
          <w:rStyle w:val="FontStyle155"/>
          <w:rFonts w:ascii="Times New Roman" w:hAnsi="Times New Roman" w:cs="Times New Roman"/>
          <w:sz w:val="24"/>
          <w:szCs w:val="24"/>
          <w:lang w:eastAsia="en-US"/>
        </w:rPr>
        <w:t>,</w:t>
      </w:r>
    </w:p>
    <w:p w:rsidR="00840953" w:rsidRDefault="00840953" w:rsidP="00840953">
      <w:pPr>
        <w:pStyle w:val="Style42"/>
        <w:widowControl/>
        <w:ind w:firstLine="567"/>
        <w:jc w:val="both"/>
        <w:rPr>
          <w:rStyle w:val="FontStyle155"/>
          <w:rFonts w:ascii="Times New Roman" w:hAnsi="Times New Roman" w:cs="Times New Roman"/>
          <w:sz w:val="24"/>
          <w:szCs w:val="24"/>
          <w:lang w:eastAsia="en-US"/>
        </w:rPr>
      </w:pPr>
    </w:p>
    <w:p w:rsidR="002D19F7" w:rsidRPr="00840953" w:rsidRDefault="002D19F7" w:rsidP="00840953">
      <w:pPr>
        <w:pStyle w:val="Style42"/>
        <w:widowControl/>
        <w:ind w:firstLine="567"/>
        <w:jc w:val="both"/>
        <w:rPr>
          <w:rStyle w:val="FontStyle155"/>
          <w:rFonts w:ascii="Times New Roman" w:hAnsi="Times New Roman" w:cs="Times New Roman"/>
          <w:sz w:val="24"/>
          <w:szCs w:val="24"/>
          <w:lang w:eastAsia="en-US"/>
        </w:rPr>
      </w:pPr>
      <w:r w:rsidRPr="00840953">
        <w:rPr>
          <w:rStyle w:val="FontStyle155"/>
          <w:rFonts w:ascii="Times New Roman" w:hAnsi="Times New Roman" w:cs="Times New Roman"/>
          <w:sz w:val="24"/>
          <w:szCs w:val="24"/>
          <w:lang w:eastAsia="en-US"/>
        </w:rPr>
        <w:t>где</w:t>
      </w:r>
    </w:p>
    <w:p w:rsidR="002D19F7" w:rsidRPr="00840953" w:rsidRDefault="002D19F7" w:rsidP="00840953">
      <w:pPr>
        <w:pStyle w:val="Style5"/>
        <w:widowControl/>
        <w:ind w:firstLine="567"/>
        <w:jc w:val="both"/>
        <w:rPr>
          <w:rStyle w:val="FontStyle152"/>
          <w:i w:val="0"/>
          <w:sz w:val="24"/>
          <w:szCs w:val="24"/>
          <w:lang w:eastAsia="en-US"/>
        </w:rPr>
      </w:pPr>
      <w:r w:rsidRPr="00840953">
        <w:rPr>
          <w:rStyle w:val="FontStyle155"/>
          <w:rFonts w:ascii="Times New Roman" w:hAnsi="Times New Roman" w:cs="Times New Roman"/>
          <w:i/>
          <w:sz w:val="24"/>
          <w:szCs w:val="24"/>
          <w:lang w:val="en-US" w:eastAsia="en-US"/>
        </w:rPr>
        <w:t>l</w:t>
      </w:r>
      <w:r w:rsidRPr="00840953">
        <w:rPr>
          <w:rStyle w:val="FontStyle155"/>
          <w:rFonts w:ascii="Times New Roman" w:hAnsi="Times New Roman" w:cs="Times New Roman"/>
          <w:i/>
          <w:sz w:val="24"/>
          <w:szCs w:val="24"/>
          <w:vertAlign w:val="subscript"/>
          <w:lang w:val="en-US" w:eastAsia="en-US"/>
        </w:rPr>
        <w:t>er</w:t>
      </w:r>
      <w:r w:rsidRPr="00840953">
        <w:rPr>
          <w:rStyle w:val="FontStyle155"/>
          <w:rFonts w:ascii="Times New Roman" w:hAnsi="Times New Roman" w:cs="Times New Roman"/>
          <w:i/>
          <w:sz w:val="24"/>
          <w:szCs w:val="24"/>
          <w:lang w:eastAsia="en-US"/>
        </w:rPr>
        <w:t xml:space="preserve"> </w:t>
      </w:r>
      <w:r w:rsidRPr="00840953">
        <w:rPr>
          <w:rStyle w:val="FontStyle152"/>
          <w:i w:val="0"/>
          <w:sz w:val="24"/>
          <w:szCs w:val="24"/>
          <w:lang w:eastAsia="en-US"/>
        </w:rPr>
        <w:t>- интервал установки, м;</w:t>
      </w:r>
    </w:p>
    <w:p w:rsidR="002D19F7" w:rsidRPr="00840953" w:rsidRDefault="002D19F7" w:rsidP="00840953">
      <w:pPr>
        <w:pStyle w:val="Style5"/>
        <w:widowControl/>
        <w:ind w:firstLine="567"/>
        <w:jc w:val="both"/>
        <w:rPr>
          <w:rStyle w:val="FontStyle152"/>
          <w:i w:val="0"/>
          <w:sz w:val="24"/>
          <w:szCs w:val="24"/>
          <w:lang w:eastAsia="en-US"/>
        </w:rPr>
      </w:pPr>
      <w:r w:rsidRPr="00840953">
        <w:rPr>
          <w:rStyle w:val="FontStyle155"/>
          <w:rFonts w:ascii="Times New Roman" w:hAnsi="Times New Roman" w:cs="Times New Roman"/>
          <w:i/>
          <w:sz w:val="24"/>
          <w:szCs w:val="24"/>
          <w:lang w:val="en-US" w:eastAsia="en-US"/>
        </w:rPr>
        <w:t>M</w:t>
      </w:r>
      <w:r w:rsidRPr="00840953">
        <w:rPr>
          <w:rStyle w:val="FontStyle155"/>
          <w:rFonts w:ascii="Times New Roman" w:hAnsi="Times New Roman" w:cs="Times New Roman"/>
          <w:i/>
          <w:sz w:val="24"/>
          <w:szCs w:val="24"/>
          <w:vertAlign w:val="subscript"/>
          <w:lang w:val="en-US" w:eastAsia="en-US"/>
        </w:rPr>
        <w:t>ms</w:t>
      </w:r>
      <w:r w:rsidRPr="00840953">
        <w:rPr>
          <w:rStyle w:val="FontStyle155"/>
          <w:rFonts w:ascii="Times New Roman" w:hAnsi="Times New Roman" w:cs="Times New Roman"/>
          <w:i/>
          <w:sz w:val="24"/>
          <w:szCs w:val="24"/>
          <w:lang w:eastAsia="en-US"/>
        </w:rPr>
        <w:t>(</w:t>
      </w:r>
      <w:r w:rsidRPr="00840953">
        <w:rPr>
          <w:rStyle w:val="FontStyle155"/>
          <w:rFonts w:ascii="Times New Roman" w:hAnsi="Times New Roman" w:cs="Times New Roman"/>
          <w:i/>
          <w:sz w:val="24"/>
          <w:szCs w:val="24"/>
          <w:lang w:val="en-US" w:eastAsia="en-US"/>
        </w:rPr>
        <w:t>P</w:t>
      </w:r>
      <w:r w:rsidRPr="00840953">
        <w:rPr>
          <w:rStyle w:val="FontStyle155"/>
          <w:rFonts w:ascii="Times New Roman" w:hAnsi="Times New Roman" w:cs="Times New Roman"/>
          <w:i/>
          <w:sz w:val="24"/>
          <w:szCs w:val="24"/>
          <w:vertAlign w:val="subscript"/>
          <w:lang w:val="en-US" w:eastAsia="en-US"/>
        </w:rPr>
        <w:t>R</w:t>
      </w:r>
      <w:r w:rsidRPr="00840953">
        <w:rPr>
          <w:rStyle w:val="FontStyle155"/>
          <w:rFonts w:ascii="Times New Roman" w:hAnsi="Times New Roman" w:cs="Times New Roman"/>
          <w:i/>
          <w:sz w:val="24"/>
          <w:szCs w:val="24"/>
          <w:lang w:eastAsia="en-US"/>
        </w:rPr>
        <w:t xml:space="preserve">) </w:t>
      </w:r>
      <w:r w:rsidR="00840953">
        <w:rPr>
          <w:rStyle w:val="FontStyle152"/>
          <w:i w:val="0"/>
          <w:sz w:val="24"/>
          <w:szCs w:val="24"/>
          <w:lang w:eastAsia="en-US"/>
        </w:rPr>
        <w:t>–</w:t>
      </w:r>
      <w:r w:rsidRPr="00840953">
        <w:rPr>
          <w:rStyle w:val="FontStyle152"/>
          <w:i w:val="0"/>
          <w:sz w:val="24"/>
          <w:szCs w:val="24"/>
          <w:lang w:eastAsia="en-US"/>
        </w:rPr>
        <w:t xml:space="preserve"> средний разрушающий момент для середины интервала, полученный по результатам двух или трех испытаний, кН·м;</w:t>
      </w:r>
    </w:p>
    <w:p w:rsidR="002D19F7" w:rsidRPr="00840953" w:rsidRDefault="002D19F7" w:rsidP="00840953">
      <w:pPr>
        <w:pStyle w:val="Style5"/>
        <w:widowControl/>
        <w:ind w:firstLine="567"/>
        <w:jc w:val="both"/>
        <w:rPr>
          <w:rStyle w:val="FontStyle152"/>
          <w:i w:val="0"/>
          <w:sz w:val="24"/>
          <w:szCs w:val="24"/>
          <w:lang w:eastAsia="en-US"/>
        </w:rPr>
      </w:pPr>
      <w:r w:rsidRPr="00840953">
        <w:rPr>
          <w:rStyle w:val="FontStyle155"/>
          <w:rFonts w:ascii="Times New Roman" w:hAnsi="Times New Roman" w:cs="Times New Roman"/>
          <w:i/>
          <w:sz w:val="24"/>
          <w:szCs w:val="24"/>
          <w:lang w:val="en-US" w:eastAsia="en-US"/>
        </w:rPr>
        <w:lastRenderedPageBreak/>
        <w:t>P</w:t>
      </w:r>
      <w:r w:rsidRPr="00840953">
        <w:rPr>
          <w:rStyle w:val="FontStyle155"/>
          <w:rFonts w:ascii="Times New Roman" w:hAnsi="Times New Roman" w:cs="Times New Roman"/>
          <w:i/>
          <w:sz w:val="24"/>
          <w:szCs w:val="24"/>
          <w:vertAlign w:val="subscript"/>
          <w:lang w:val="en-US" w:eastAsia="en-US"/>
        </w:rPr>
        <w:t>flim</w:t>
      </w:r>
      <w:r w:rsidRPr="00840953">
        <w:rPr>
          <w:rStyle w:val="FontStyle152"/>
          <w:i w:val="0"/>
          <w:sz w:val="24"/>
          <w:szCs w:val="24"/>
          <w:lang w:eastAsia="en-US"/>
        </w:rPr>
        <w:t xml:space="preserve"> </w:t>
      </w:r>
      <w:r w:rsidR="00840953">
        <w:rPr>
          <w:rStyle w:val="FontStyle152"/>
          <w:i w:val="0"/>
          <w:sz w:val="24"/>
          <w:szCs w:val="24"/>
          <w:lang w:eastAsia="en-US"/>
        </w:rPr>
        <w:t>–</w:t>
      </w:r>
      <w:r w:rsidRPr="00840953">
        <w:rPr>
          <w:rStyle w:val="FontStyle152"/>
          <w:i w:val="0"/>
          <w:sz w:val="24"/>
          <w:szCs w:val="24"/>
          <w:lang w:eastAsia="en-US"/>
        </w:rPr>
        <w:t xml:space="preserve"> величина нагрузки, приложенной в испытаниях, соответствующих предельной величине прогиба в середине интервала, кН·м;</w:t>
      </w:r>
    </w:p>
    <w:p w:rsidR="002D19F7" w:rsidRPr="00840953" w:rsidRDefault="002D19F7" w:rsidP="00840953">
      <w:pPr>
        <w:pStyle w:val="Style5"/>
        <w:widowControl/>
        <w:ind w:firstLine="567"/>
        <w:jc w:val="both"/>
        <w:rPr>
          <w:rStyle w:val="FontStyle152"/>
          <w:i w:val="0"/>
          <w:sz w:val="24"/>
          <w:szCs w:val="24"/>
          <w:lang w:eastAsia="en-US"/>
        </w:rPr>
      </w:pPr>
      <w:r w:rsidRPr="00840953">
        <w:rPr>
          <w:rStyle w:val="FontStyle155"/>
          <w:rFonts w:ascii="Times New Roman" w:hAnsi="Times New Roman" w:cs="Times New Roman"/>
          <w:i/>
          <w:sz w:val="24"/>
          <w:szCs w:val="24"/>
          <w:lang w:val="en-US" w:eastAsia="en-US"/>
        </w:rPr>
        <w:t>M</w:t>
      </w:r>
      <w:r w:rsidRPr="00840953">
        <w:rPr>
          <w:rStyle w:val="FontStyle155"/>
          <w:rFonts w:ascii="Times New Roman" w:hAnsi="Times New Roman" w:cs="Times New Roman"/>
          <w:i/>
          <w:sz w:val="24"/>
          <w:szCs w:val="24"/>
          <w:vertAlign w:val="subscript"/>
          <w:lang w:val="en-US" w:eastAsia="en-US"/>
        </w:rPr>
        <w:t>S</w:t>
      </w:r>
      <w:r w:rsidRPr="00840953">
        <w:rPr>
          <w:rStyle w:val="FontStyle155"/>
          <w:rFonts w:ascii="Times New Roman" w:hAnsi="Times New Roman" w:cs="Times New Roman"/>
          <w:i/>
          <w:sz w:val="24"/>
          <w:szCs w:val="24"/>
          <w:lang w:eastAsia="en-US"/>
        </w:rPr>
        <w:t>(</w:t>
      </w:r>
      <w:r w:rsidRPr="00840953">
        <w:rPr>
          <w:rStyle w:val="FontStyle155"/>
          <w:rFonts w:ascii="Times New Roman" w:hAnsi="Times New Roman" w:cs="Times New Roman"/>
          <w:i/>
          <w:sz w:val="24"/>
          <w:szCs w:val="24"/>
          <w:lang w:val="en-US" w:eastAsia="en-US"/>
        </w:rPr>
        <w:t>P</w:t>
      </w:r>
      <w:r w:rsidRPr="00840953">
        <w:rPr>
          <w:rStyle w:val="FontStyle155"/>
          <w:rFonts w:ascii="Times New Roman" w:hAnsi="Times New Roman" w:cs="Times New Roman"/>
          <w:i/>
          <w:sz w:val="24"/>
          <w:szCs w:val="24"/>
          <w:vertAlign w:val="subscript"/>
          <w:lang w:val="en-US" w:eastAsia="en-US"/>
        </w:rPr>
        <w:t>R</w:t>
      </w:r>
      <w:r w:rsidRPr="00840953">
        <w:rPr>
          <w:rStyle w:val="FontStyle155"/>
          <w:rFonts w:ascii="Times New Roman" w:hAnsi="Times New Roman" w:cs="Times New Roman"/>
          <w:i/>
          <w:sz w:val="24"/>
          <w:szCs w:val="24"/>
          <w:lang w:eastAsia="en-US"/>
        </w:rPr>
        <w:t xml:space="preserve">) </w:t>
      </w:r>
      <w:r w:rsidRPr="00840953">
        <w:rPr>
          <w:rStyle w:val="FontStyle152"/>
          <w:i w:val="0"/>
          <w:sz w:val="24"/>
          <w:szCs w:val="24"/>
          <w:lang w:eastAsia="en-US"/>
        </w:rPr>
        <w:t>– средний опорный момент при разрушении, полученный по результатам двух или трех испытаний, кН·м;</w:t>
      </w:r>
    </w:p>
    <w:p w:rsidR="002D19F7" w:rsidRPr="00840953" w:rsidRDefault="002D19F7" w:rsidP="00840953">
      <w:pPr>
        <w:pStyle w:val="Style5"/>
        <w:widowControl/>
        <w:ind w:firstLine="567"/>
        <w:jc w:val="both"/>
        <w:rPr>
          <w:rStyle w:val="FontStyle152"/>
          <w:i w:val="0"/>
          <w:sz w:val="24"/>
          <w:szCs w:val="24"/>
          <w:lang w:eastAsia="en-US"/>
        </w:rPr>
      </w:pPr>
      <w:r w:rsidRPr="00840953">
        <w:rPr>
          <w:rStyle w:val="FontStyle155"/>
          <w:rFonts w:ascii="Times New Roman" w:hAnsi="Times New Roman" w:cs="Times New Roman"/>
          <w:i/>
          <w:sz w:val="24"/>
          <w:szCs w:val="24"/>
          <w:lang w:val="en-US" w:eastAsia="en-US"/>
        </w:rPr>
        <w:t>V</w:t>
      </w:r>
      <w:r w:rsidRPr="00840953">
        <w:rPr>
          <w:rStyle w:val="FontStyle155"/>
          <w:rFonts w:ascii="Times New Roman" w:hAnsi="Times New Roman" w:cs="Times New Roman"/>
          <w:i/>
          <w:sz w:val="24"/>
          <w:szCs w:val="24"/>
          <w:vertAlign w:val="subscript"/>
          <w:lang w:val="en-US" w:eastAsia="en-US"/>
        </w:rPr>
        <w:t>R</w:t>
      </w:r>
      <w:r w:rsidRPr="00840953">
        <w:rPr>
          <w:rStyle w:val="FontStyle152"/>
          <w:i w:val="0"/>
          <w:sz w:val="24"/>
          <w:szCs w:val="24"/>
          <w:lang w:eastAsia="en-US"/>
        </w:rPr>
        <w:t xml:space="preserve"> </w:t>
      </w:r>
      <w:r w:rsidR="00840953">
        <w:rPr>
          <w:rStyle w:val="FontStyle152"/>
          <w:i w:val="0"/>
          <w:sz w:val="24"/>
          <w:szCs w:val="24"/>
          <w:lang w:eastAsia="en-US"/>
        </w:rPr>
        <w:t>–</w:t>
      </w:r>
      <w:r w:rsidRPr="00840953">
        <w:rPr>
          <w:rStyle w:val="FontStyle152"/>
          <w:i w:val="0"/>
          <w:sz w:val="24"/>
          <w:szCs w:val="24"/>
          <w:lang w:eastAsia="en-US"/>
        </w:rPr>
        <w:t xml:space="preserve"> среднее усилие сдвига при разрушении, полученное по результатам двух или трех испытаний, кН;</w:t>
      </w:r>
    </w:p>
    <w:p w:rsidR="002D19F7" w:rsidRDefault="002D19F7" w:rsidP="00840953">
      <w:pPr>
        <w:pStyle w:val="Style5"/>
        <w:widowControl/>
        <w:ind w:firstLine="567"/>
        <w:jc w:val="both"/>
        <w:rPr>
          <w:rStyle w:val="FontStyle152"/>
          <w:i w:val="0"/>
          <w:sz w:val="24"/>
          <w:szCs w:val="24"/>
          <w:lang w:eastAsia="en-US"/>
        </w:rPr>
      </w:pPr>
      <w:r w:rsidRPr="00840953">
        <w:rPr>
          <w:rStyle w:val="FontStyle155"/>
          <w:rFonts w:ascii="Times New Roman" w:hAnsi="Times New Roman" w:cs="Times New Roman"/>
          <w:i/>
          <w:sz w:val="24"/>
          <w:szCs w:val="24"/>
          <w:lang w:val="en-US" w:eastAsia="en-US"/>
        </w:rPr>
        <w:t>γ</w:t>
      </w:r>
      <w:r w:rsidRPr="00840953">
        <w:rPr>
          <w:rStyle w:val="FontStyle155"/>
          <w:rFonts w:ascii="Times New Roman" w:hAnsi="Times New Roman" w:cs="Times New Roman"/>
          <w:i/>
          <w:sz w:val="24"/>
          <w:szCs w:val="24"/>
          <w:vertAlign w:val="subscript"/>
          <w:lang w:val="en-US" w:eastAsia="en-US"/>
        </w:rPr>
        <w:t>E</w:t>
      </w:r>
      <w:r w:rsidRPr="00840953">
        <w:rPr>
          <w:rStyle w:val="FontStyle152"/>
          <w:i w:val="0"/>
          <w:sz w:val="24"/>
          <w:szCs w:val="24"/>
          <w:lang w:eastAsia="en-US"/>
        </w:rPr>
        <w:t xml:space="preserve"> </w:t>
      </w:r>
      <w:r w:rsidR="00840953">
        <w:rPr>
          <w:rStyle w:val="FontStyle152"/>
          <w:i w:val="0"/>
          <w:sz w:val="24"/>
          <w:szCs w:val="24"/>
          <w:lang w:eastAsia="en-US"/>
        </w:rPr>
        <w:t>–</w:t>
      </w:r>
      <w:r w:rsidRPr="00840953">
        <w:rPr>
          <w:rStyle w:val="FontStyle152"/>
          <w:i w:val="0"/>
          <w:sz w:val="24"/>
          <w:szCs w:val="24"/>
          <w:lang w:eastAsia="en-US"/>
        </w:rPr>
        <w:t xml:space="preserve"> испытательный коэффициент, учитывающий коэффициент вариации модели относительно геометрии плиты </w:t>
      </w:r>
      <w:r w:rsidR="00BF42D3">
        <w:rPr>
          <w:rStyle w:val="FontStyle152"/>
          <w:i w:val="0"/>
          <w:sz w:val="24"/>
          <w:szCs w:val="24"/>
          <w:lang w:eastAsia="en-US"/>
        </w:rPr>
        <w:t>перекрытий</w:t>
      </w:r>
      <w:r w:rsidRPr="00840953">
        <w:rPr>
          <w:rStyle w:val="FontStyle152"/>
          <w:i w:val="0"/>
          <w:sz w:val="24"/>
          <w:szCs w:val="24"/>
          <w:lang w:eastAsia="en-US"/>
        </w:rPr>
        <w:t xml:space="preserve"> и прочности материалов.</w:t>
      </w:r>
    </w:p>
    <w:p w:rsidR="00840953" w:rsidRPr="00840953" w:rsidRDefault="00840953" w:rsidP="00840953">
      <w:pPr>
        <w:pStyle w:val="Style5"/>
        <w:widowControl/>
        <w:ind w:firstLine="567"/>
        <w:jc w:val="both"/>
        <w:rPr>
          <w:rStyle w:val="FontStyle155"/>
          <w:rFonts w:ascii="Times New Roman" w:hAnsi="Times New Roman" w:cs="Times New Roman"/>
          <w:i/>
          <w:sz w:val="24"/>
          <w:szCs w:val="24"/>
          <w:lang w:eastAsia="en-US"/>
        </w:rPr>
      </w:pPr>
    </w:p>
    <w:p w:rsidR="002D19F7" w:rsidRPr="00840953" w:rsidRDefault="002D19F7" w:rsidP="002D19F7">
      <w:pPr>
        <w:pStyle w:val="Style42"/>
        <w:widowControl/>
        <w:ind w:firstLine="720"/>
        <w:jc w:val="both"/>
        <w:rPr>
          <w:rStyle w:val="FontStyle156"/>
          <w:rFonts w:ascii="Times New Roman" w:hAnsi="Times New Roman" w:cs="Times New Roman"/>
          <w:sz w:val="20"/>
          <w:szCs w:val="20"/>
          <w:lang w:eastAsia="en-US"/>
        </w:rPr>
      </w:pPr>
      <w:r w:rsidRPr="00840953">
        <w:rPr>
          <w:rStyle w:val="FontStyle156"/>
          <w:rFonts w:ascii="Times New Roman" w:hAnsi="Times New Roman" w:cs="Times New Roman"/>
          <w:sz w:val="20"/>
          <w:szCs w:val="20"/>
          <w:lang w:eastAsia="en-US"/>
        </w:rPr>
        <w:t xml:space="preserve">Примечание – Под соответствующей статической системой понимается статическая система, рассмотренная в п. </w:t>
      </w:r>
      <w:r w:rsidRPr="00840953">
        <w:rPr>
          <w:rStyle w:val="FontStyle156"/>
          <w:rFonts w:ascii="Times New Roman" w:hAnsi="Times New Roman" w:cs="Times New Roman"/>
          <w:sz w:val="20"/>
          <w:szCs w:val="20"/>
          <w:lang w:val="en-US" w:eastAsia="en-US"/>
        </w:rPr>
        <w:t>J</w:t>
      </w:r>
      <w:r w:rsidRPr="00840953">
        <w:rPr>
          <w:rStyle w:val="FontStyle156"/>
          <w:rFonts w:ascii="Times New Roman" w:hAnsi="Times New Roman" w:cs="Times New Roman"/>
          <w:sz w:val="20"/>
          <w:szCs w:val="20"/>
          <w:lang w:eastAsia="en-US"/>
        </w:rPr>
        <w:t xml:space="preserve">.2, приводящая к максимальному уровню напряжений при рассматриваемой проверке. С учетом результатов испытаний, полученных на аналогичных элементах, значение </w:t>
      </w:r>
      <w:r w:rsidRPr="00840953">
        <w:rPr>
          <w:rStyle w:val="FontStyle155"/>
          <w:rFonts w:ascii="Times New Roman" w:hAnsi="Times New Roman" w:cs="Times New Roman"/>
          <w:i/>
          <w:sz w:val="20"/>
          <w:szCs w:val="20"/>
          <w:lang w:val="en-US" w:eastAsia="en-US"/>
        </w:rPr>
        <w:t>γ</w:t>
      </w:r>
      <w:r w:rsidRPr="00840953">
        <w:rPr>
          <w:rStyle w:val="FontStyle155"/>
          <w:rFonts w:ascii="Times New Roman" w:hAnsi="Times New Roman" w:cs="Times New Roman"/>
          <w:sz w:val="20"/>
          <w:szCs w:val="20"/>
          <w:vertAlign w:val="subscript"/>
          <w:lang w:val="en-US" w:eastAsia="en-US"/>
        </w:rPr>
        <w:t>E</w:t>
      </w:r>
      <w:r w:rsidRPr="00840953">
        <w:rPr>
          <w:rStyle w:val="FontStyle152"/>
          <w:sz w:val="20"/>
          <w:szCs w:val="20"/>
          <w:lang w:eastAsia="en-US"/>
        </w:rPr>
        <w:t xml:space="preserve"> </w:t>
      </w:r>
      <w:r w:rsidRPr="00840953">
        <w:rPr>
          <w:rStyle w:val="FontStyle156"/>
          <w:rFonts w:ascii="Times New Roman" w:hAnsi="Times New Roman" w:cs="Times New Roman"/>
          <w:sz w:val="20"/>
          <w:szCs w:val="20"/>
          <w:lang w:eastAsia="en-US"/>
        </w:rPr>
        <w:t>следует принимать равным 1,20, если отсутствует информация для его более точного определения.</w:t>
      </w:r>
    </w:p>
    <w:p w:rsidR="002D19F7" w:rsidRPr="00BC192E" w:rsidRDefault="002D19F7" w:rsidP="002D19F7">
      <w:pPr>
        <w:pStyle w:val="Style42"/>
        <w:widowControl/>
        <w:ind w:firstLine="720"/>
        <w:jc w:val="both"/>
        <w:rPr>
          <w:rStyle w:val="FontStyle156"/>
          <w:rFonts w:ascii="Times New Roman" w:hAnsi="Times New Roman" w:cs="Times New Roman"/>
          <w:b/>
          <w:sz w:val="28"/>
          <w:szCs w:val="28"/>
          <w:lang w:eastAsia="en-US"/>
        </w:rPr>
      </w:pPr>
    </w:p>
    <w:p w:rsidR="002D19F7" w:rsidRPr="0053009E" w:rsidRDefault="002D19F7" w:rsidP="002D19F7">
      <w:pPr>
        <w:pStyle w:val="Style42"/>
        <w:widowControl/>
        <w:ind w:firstLine="720"/>
        <w:jc w:val="both"/>
        <w:rPr>
          <w:rStyle w:val="FontStyle156"/>
          <w:rFonts w:ascii="Times New Roman" w:hAnsi="Times New Roman" w:cs="Times New Roman"/>
          <w:b/>
          <w:sz w:val="24"/>
          <w:szCs w:val="24"/>
          <w:lang w:eastAsia="en-US"/>
        </w:rPr>
      </w:pPr>
      <w:r w:rsidRPr="0053009E">
        <w:rPr>
          <w:rStyle w:val="FontStyle156"/>
          <w:rFonts w:ascii="Times New Roman" w:hAnsi="Times New Roman" w:cs="Times New Roman"/>
          <w:b/>
          <w:sz w:val="24"/>
          <w:szCs w:val="24"/>
          <w:lang w:val="en-US" w:eastAsia="en-US"/>
        </w:rPr>
        <w:t>J</w:t>
      </w:r>
      <w:r w:rsidRPr="0053009E">
        <w:rPr>
          <w:rStyle w:val="FontStyle156"/>
          <w:rFonts w:ascii="Times New Roman" w:hAnsi="Times New Roman" w:cs="Times New Roman"/>
          <w:b/>
          <w:sz w:val="24"/>
          <w:szCs w:val="24"/>
          <w:lang w:eastAsia="en-US"/>
        </w:rPr>
        <w:t>.7 Протокол испытаний</w:t>
      </w:r>
    </w:p>
    <w:p w:rsidR="0053009E" w:rsidRPr="00446FF6" w:rsidRDefault="0053009E" w:rsidP="002D19F7">
      <w:pPr>
        <w:pStyle w:val="Style42"/>
        <w:widowControl/>
        <w:ind w:firstLine="720"/>
        <w:jc w:val="both"/>
        <w:rPr>
          <w:rStyle w:val="FontStyle156"/>
          <w:rFonts w:ascii="Times New Roman" w:hAnsi="Times New Roman" w:cs="Times New Roman"/>
          <w:sz w:val="24"/>
          <w:szCs w:val="24"/>
          <w:lang w:eastAsia="en-US"/>
        </w:rPr>
      </w:pP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Протокол испытаний должен содержать следующие сведения:</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идентификационные данные об испытательном образце;</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xml:space="preserve">− интервал плиты </w:t>
      </w:r>
      <w:r w:rsidR="00BF42D3">
        <w:rPr>
          <w:rStyle w:val="FontStyle156"/>
          <w:rFonts w:ascii="Times New Roman" w:hAnsi="Times New Roman" w:cs="Times New Roman"/>
          <w:sz w:val="24"/>
          <w:szCs w:val="24"/>
          <w:lang w:eastAsia="en-US"/>
        </w:rPr>
        <w:t>перекрытий</w:t>
      </w:r>
      <w:r w:rsidRPr="00446FF6">
        <w:rPr>
          <w:rStyle w:val="FontStyle156"/>
          <w:rFonts w:ascii="Times New Roman" w:hAnsi="Times New Roman" w:cs="Times New Roman"/>
          <w:sz w:val="24"/>
          <w:szCs w:val="24"/>
          <w:lang w:eastAsia="en-US"/>
        </w:rPr>
        <w:t xml:space="preserve"> или испытательного образца;</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дата изготовления или некоторый другой код;</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дата и место проведения испытаний;</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лаборатория, проводившая испытания, и ответственное лицо;</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все характеристики материалов, необходимые для испытаний;</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метод испытаний;</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использовавшееся измерительное оборудование;</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усадочная нагрузка и остаточный прогиб;</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xml:space="preserve">− значение </w:t>
      </w:r>
      <w:r w:rsidRPr="00446FF6">
        <w:rPr>
          <w:rStyle w:val="FontStyle155"/>
          <w:rFonts w:ascii="Times New Roman" w:hAnsi="Times New Roman" w:cs="Times New Roman"/>
          <w:i/>
          <w:sz w:val="24"/>
          <w:szCs w:val="24"/>
          <w:lang w:val="en-US" w:eastAsia="en-US"/>
        </w:rPr>
        <w:t>P</w:t>
      </w:r>
      <w:r w:rsidRPr="00446FF6">
        <w:rPr>
          <w:rStyle w:val="FontStyle155"/>
          <w:rFonts w:ascii="Times New Roman" w:hAnsi="Times New Roman" w:cs="Times New Roman"/>
          <w:sz w:val="24"/>
          <w:szCs w:val="24"/>
          <w:vertAlign w:val="subscript"/>
          <w:lang w:val="en-US" w:eastAsia="en-US"/>
        </w:rPr>
        <w:t>flim</w:t>
      </w:r>
      <w:r w:rsidRPr="00446FF6">
        <w:rPr>
          <w:rStyle w:val="FontStyle156"/>
          <w:rFonts w:ascii="Times New Roman" w:hAnsi="Times New Roman" w:cs="Times New Roman"/>
          <w:sz w:val="24"/>
          <w:szCs w:val="24"/>
          <w:lang w:eastAsia="en-US"/>
        </w:rPr>
        <w:t>;</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все особые наблюдения, связанные с испытаниями, и все обнаруженные отклонения (трещины и т.д.);</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xml:space="preserve">− значение разрушающей нагрузки </w:t>
      </w:r>
      <w:r w:rsidRPr="00446FF6">
        <w:rPr>
          <w:rStyle w:val="FontStyle155"/>
          <w:rFonts w:ascii="Times New Roman" w:hAnsi="Times New Roman" w:cs="Times New Roman"/>
          <w:i/>
          <w:sz w:val="24"/>
          <w:szCs w:val="24"/>
          <w:lang w:val="en-US" w:eastAsia="en-US"/>
        </w:rPr>
        <w:t>P</w:t>
      </w:r>
      <w:r w:rsidRPr="00446FF6">
        <w:rPr>
          <w:rStyle w:val="FontStyle155"/>
          <w:rFonts w:ascii="Times New Roman" w:hAnsi="Times New Roman" w:cs="Times New Roman"/>
          <w:sz w:val="24"/>
          <w:szCs w:val="24"/>
          <w:vertAlign w:val="subscript"/>
          <w:lang w:val="en-US" w:eastAsia="en-US"/>
        </w:rPr>
        <w:t>R</w:t>
      </w:r>
      <w:r w:rsidRPr="00446FF6">
        <w:rPr>
          <w:rStyle w:val="FontStyle156"/>
          <w:rFonts w:ascii="Times New Roman" w:hAnsi="Times New Roman" w:cs="Times New Roman"/>
          <w:sz w:val="24"/>
          <w:szCs w:val="24"/>
          <w:lang w:eastAsia="en-US"/>
        </w:rPr>
        <w:t>;</w:t>
      </w:r>
    </w:p>
    <w:p w:rsidR="002D19F7" w:rsidRPr="00446FF6" w:rsidRDefault="002D19F7" w:rsidP="002D19F7">
      <w:pPr>
        <w:pStyle w:val="Style42"/>
        <w:widowControl/>
        <w:ind w:firstLine="720"/>
        <w:jc w:val="both"/>
        <w:rPr>
          <w:rStyle w:val="FontStyle156"/>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тип разрушения;</w:t>
      </w:r>
    </w:p>
    <w:p w:rsidR="002D19F7" w:rsidRPr="00446FF6" w:rsidRDefault="002D19F7" w:rsidP="002D19F7">
      <w:pPr>
        <w:pStyle w:val="Style42"/>
        <w:widowControl/>
        <w:ind w:firstLine="720"/>
        <w:jc w:val="both"/>
        <w:rPr>
          <w:rStyle w:val="FontStyle155"/>
          <w:rFonts w:ascii="Times New Roman" w:hAnsi="Times New Roman" w:cs="Times New Roman"/>
          <w:sz w:val="24"/>
          <w:szCs w:val="24"/>
          <w:lang w:eastAsia="en-US"/>
        </w:rPr>
      </w:pPr>
      <w:r w:rsidRPr="00446FF6">
        <w:rPr>
          <w:rStyle w:val="FontStyle156"/>
          <w:rFonts w:ascii="Times New Roman" w:hAnsi="Times New Roman" w:cs="Times New Roman"/>
          <w:sz w:val="24"/>
          <w:szCs w:val="24"/>
          <w:lang w:eastAsia="en-US"/>
        </w:rPr>
        <w:t>− заявление о том, что испытания были проведены в соответствии с настоящим стандартом, а также все изменения и отклонения от настоящего стандарта.</w:t>
      </w:r>
    </w:p>
    <w:p w:rsidR="002D19F7" w:rsidRPr="00BC192E" w:rsidRDefault="002D19F7" w:rsidP="002D19F7">
      <w:pPr>
        <w:pStyle w:val="Style13"/>
        <w:widowControl/>
        <w:ind w:firstLine="720"/>
        <w:jc w:val="both"/>
        <w:rPr>
          <w:rStyle w:val="FontStyle150"/>
          <w:rFonts w:ascii="Times New Roman" w:hAnsi="Times New Roman" w:cs="Times New Roman"/>
          <w:sz w:val="28"/>
          <w:szCs w:val="28"/>
          <w:lang w:eastAsia="en-US"/>
        </w:rPr>
        <w:sectPr w:rsidR="002D19F7" w:rsidRPr="00BC192E" w:rsidSect="003C4459">
          <w:pgSz w:w="11909" w:h="16834"/>
          <w:pgMar w:top="1418" w:right="1418" w:bottom="1418" w:left="1134" w:header="1020" w:footer="1020" w:gutter="0"/>
          <w:cols w:space="720"/>
          <w:noEndnote/>
          <w:docGrid w:linePitch="326"/>
        </w:sectPr>
      </w:pPr>
    </w:p>
    <w:p w:rsidR="002D19F7" w:rsidRPr="00446FF6" w:rsidRDefault="002D19F7" w:rsidP="002D19F7">
      <w:pPr>
        <w:pStyle w:val="Style11"/>
        <w:widowControl/>
        <w:jc w:val="center"/>
        <w:rPr>
          <w:rStyle w:val="FontStyle148"/>
          <w:rFonts w:ascii="Times New Roman" w:hAnsi="Times New Roman" w:cs="Times New Roman"/>
          <w:sz w:val="24"/>
          <w:szCs w:val="24"/>
          <w:lang w:eastAsia="en-US"/>
        </w:rPr>
      </w:pPr>
      <w:r w:rsidRPr="00446FF6">
        <w:rPr>
          <w:rStyle w:val="FontStyle148"/>
          <w:rFonts w:ascii="Times New Roman" w:hAnsi="Times New Roman" w:cs="Times New Roman"/>
          <w:sz w:val="24"/>
          <w:szCs w:val="24"/>
          <w:lang w:eastAsia="en-US"/>
        </w:rPr>
        <w:lastRenderedPageBreak/>
        <w:t xml:space="preserve">Приложение </w:t>
      </w:r>
      <w:r w:rsidRPr="00446FF6">
        <w:rPr>
          <w:rStyle w:val="FontStyle148"/>
          <w:rFonts w:ascii="Times New Roman" w:hAnsi="Times New Roman" w:cs="Times New Roman"/>
          <w:sz w:val="24"/>
          <w:szCs w:val="24"/>
          <w:lang w:val="en-US" w:eastAsia="en-US"/>
        </w:rPr>
        <w:t>K</w:t>
      </w:r>
    </w:p>
    <w:p w:rsidR="002D19F7" w:rsidRPr="00446FF6" w:rsidRDefault="002D19F7" w:rsidP="002D19F7">
      <w:pPr>
        <w:pStyle w:val="Style11"/>
        <w:widowControl/>
        <w:jc w:val="center"/>
        <w:rPr>
          <w:rStyle w:val="FontStyle148"/>
          <w:rFonts w:ascii="Times New Roman" w:hAnsi="Times New Roman" w:cs="Times New Roman"/>
          <w:b w:val="0"/>
          <w:i/>
          <w:sz w:val="24"/>
          <w:szCs w:val="24"/>
          <w:lang w:eastAsia="en-US"/>
        </w:rPr>
      </w:pPr>
      <w:r w:rsidRPr="00446FF6">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446FF6">
        <w:rPr>
          <w:rStyle w:val="FontStyle148"/>
          <w:rFonts w:ascii="Times New Roman" w:hAnsi="Times New Roman" w:cs="Times New Roman"/>
          <w:b w:val="0"/>
          <w:i/>
          <w:sz w:val="24"/>
          <w:szCs w:val="24"/>
          <w:lang w:eastAsia="en-US"/>
        </w:rPr>
        <w:t>)</w:t>
      </w:r>
    </w:p>
    <w:p w:rsidR="002D19F7" w:rsidRPr="00446FF6" w:rsidRDefault="002D19F7" w:rsidP="002D19F7">
      <w:pPr>
        <w:pStyle w:val="Style11"/>
        <w:widowControl/>
        <w:jc w:val="center"/>
        <w:rPr>
          <w:rStyle w:val="FontStyle148"/>
          <w:rFonts w:ascii="Times New Roman" w:hAnsi="Times New Roman" w:cs="Times New Roman"/>
          <w:sz w:val="24"/>
          <w:szCs w:val="24"/>
          <w:lang w:eastAsia="en-US"/>
        </w:rPr>
      </w:pPr>
    </w:p>
    <w:p w:rsidR="002D19F7" w:rsidRPr="00446FF6" w:rsidRDefault="002D19F7" w:rsidP="002D19F7">
      <w:pPr>
        <w:pStyle w:val="Style11"/>
        <w:widowControl/>
        <w:jc w:val="center"/>
        <w:rPr>
          <w:rStyle w:val="FontStyle148"/>
          <w:rFonts w:ascii="Times New Roman" w:hAnsi="Times New Roman" w:cs="Times New Roman"/>
          <w:sz w:val="24"/>
          <w:szCs w:val="24"/>
          <w:lang w:eastAsia="en-US"/>
        </w:rPr>
      </w:pPr>
      <w:r w:rsidRPr="00446FF6">
        <w:rPr>
          <w:rStyle w:val="FontStyle148"/>
          <w:rFonts w:ascii="Times New Roman" w:hAnsi="Times New Roman" w:cs="Times New Roman"/>
          <w:sz w:val="24"/>
          <w:szCs w:val="24"/>
          <w:lang w:eastAsia="en-US"/>
        </w:rPr>
        <w:t>Удерживающая способность петель</w:t>
      </w:r>
    </w:p>
    <w:p w:rsidR="002D19F7" w:rsidRPr="00446FF6" w:rsidRDefault="002D19F7" w:rsidP="002D19F7">
      <w:pPr>
        <w:pStyle w:val="Style12"/>
        <w:widowControl/>
        <w:jc w:val="both"/>
        <w:rPr>
          <w:rStyle w:val="FontStyle155"/>
          <w:rFonts w:ascii="Times New Roman" w:hAnsi="Times New Roman" w:cs="Times New Roman"/>
          <w:sz w:val="24"/>
          <w:szCs w:val="24"/>
          <w:lang w:eastAsia="en-US"/>
        </w:rPr>
      </w:pPr>
    </w:p>
    <w:p w:rsidR="002D19F7" w:rsidRPr="00446FF6" w:rsidRDefault="002D19F7" w:rsidP="00211E14">
      <w:pPr>
        <w:pStyle w:val="Style12"/>
        <w:widowControl/>
        <w:ind w:firstLine="567"/>
        <w:jc w:val="both"/>
        <w:rPr>
          <w:rStyle w:val="FontStyle155"/>
          <w:rFonts w:ascii="Times New Roman" w:hAnsi="Times New Roman" w:cs="Times New Roman"/>
          <w:sz w:val="24"/>
          <w:szCs w:val="24"/>
          <w:lang w:eastAsia="en-US"/>
        </w:rPr>
      </w:pPr>
      <w:r w:rsidRPr="00446FF6">
        <w:rPr>
          <w:rStyle w:val="FontStyle155"/>
          <w:rFonts w:ascii="Times New Roman" w:hAnsi="Times New Roman" w:cs="Times New Roman"/>
          <w:sz w:val="24"/>
          <w:szCs w:val="24"/>
          <w:lang w:eastAsia="en-US"/>
        </w:rPr>
        <w:t xml:space="preserve">Значения удерживающей способности петель, приведенные в таблице </w:t>
      </w:r>
      <w:r w:rsidRPr="00446FF6">
        <w:rPr>
          <w:rStyle w:val="FontStyle155"/>
          <w:rFonts w:ascii="Times New Roman" w:hAnsi="Times New Roman" w:cs="Times New Roman"/>
          <w:sz w:val="24"/>
          <w:szCs w:val="24"/>
          <w:lang w:val="en-US" w:eastAsia="en-US"/>
        </w:rPr>
        <w:t>K</w:t>
      </w:r>
      <w:r w:rsidRPr="00446FF6">
        <w:rPr>
          <w:rStyle w:val="FontStyle155"/>
          <w:rFonts w:ascii="Times New Roman" w:hAnsi="Times New Roman" w:cs="Times New Roman"/>
          <w:sz w:val="24"/>
          <w:szCs w:val="24"/>
          <w:lang w:eastAsia="en-US"/>
        </w:rPr>
        <w:t xml:space="preserve">.1, для класса бетона </w:t>
      </w:r>
      <w:r w:rsidRPr="00446FF6">
        <w:rPr>
          <w:rStyle w:val="FontStyle155"/>
          <w:rFonts w:ascii="Times New Roman" w:hAnsi="Times New Roman" w:cs="Times New Roman"/>
          <w:sz w:val="24"/>
          <w:szCs w:val="24"/>
          <w:lang w:val="en-US" w:eastAsia="en-US"/>
        </w:rPr>
        <w:t>C</w:t>
      </w:r>
      <w:r w:rsidRPr="00446FF6">
        <w:rPr>
          <w:rStyle w:val="FontStyle155"/>
          <w:rFonts w:ascii="Times New Roman" w:hAnsi="Times New Roman" w:cs="Times New Roman"/>
          <w:sz w:val="24"/>
          <w:szCs w:val="24"/>
          <w:lang w:eastAsia="en-US"/>
        </w:rPr>
        <w:t xml:space="preserve">20/25, следует использовать для проверки монолитности составных плит </w:t>
      </w:r>
      <w:r w:rsidR="001736F5">
        <w:rPr>
          <w:rStyle w:val="FontStyle155"/>
          <w:rFonts w:ascii="Times New Roman" w:hAnsi="Times New Roman" w:cs="Times New Roman"/>
          <w:sz w:val="24"/>
          <w:szCs w:val="24"/>
          <w:lang w:eastAsia="en-US"/>
        </w:rPr>
        <w:t xml:space="preserve">              </w:t>
      </w:r>
      <w:r w:rsidRPr="00446FF6">
        <w:rPr>
          <w:rStyle w:val="FontStyle155"/>
          <w:rFonts w:ascii="Times New Roman" w:hAnsi="Times New Roman" w:cs="Times New Roman"/>
          <w:sz w:val="24"/>
          <w:szCs w:val="24"/>
          <w:lang w:eastAsia="en-US"/>
        </w:rPr>
        <w:t xml:space="preserve">(см. приложение </w:t>
      </w:r>
      <w:r w:rsidRPr="00446FF6">
        <w:rPr>
          <w:rStyle w:val="FontStyle155"/>
          <w:rFonts w:ascii="Times New Roman" w:hAnsi="Times New Roman" w:cs="Times New Roman"/>
          <w:sz w:val="24"/>
          <w:szCs w:val="24"/>
          <w:lang w:val="en-US" w:eastAsia="en-US"/>
        </w:rPr>
        <w:t>D</w:t>
      </w:r>
      <w:r w:rsidRPr="00446FF6">
        <w:rPr>
          <w:rStyle w:val="FontStyle155"/>
          <w:rFonts w:ascii="Times New Roman" w:hAnsi="Times New Roman" w:cs="Times New Roman"/>
          <w:sz w:val="24"/>
          <w:szCs w:val="24"/>
          <w:lang w:eastAsia="en-US"/>
        </w:rPr>
        <w:t>).</w:t>
      </w:r>
    </w:p>
    <w:p w:rsidR="002D19F7" w:rsidRPr="00446FF6" w:rsidRDefault="002D19F7" w:rsidP="002D19F7">
      <w:pPr>
        <w:pStyle w:val="Style12"/>
        <w:widowControl/>
        <w:jc w:val="both"/>
        <w:rPr>
          <w:rStyle w:val="FontStyle155"/>
          <w:rFonts w:ascii="Times New Roman" w:hAnsi="Times New Roman" w:cs="Times New Roman"/>
          <w:sz w:val="24"/>
          <w:szCs w:val="24"/>
          <w:lang w:eastAsia="en-US"/>
        </w:rPr>
      </w:pPr>
    </w:p>
    <w:p w:rsidR="002D19F7" w:rsidRPr="00446FF6" w:rsidRDefault="002D19F7" w:rsidP="002D19F7">
      <w:pPr>
        <w:pStyle w:val="Style14"/>
        <w:widowControl/>
        <w:jc w:val="center"/>
        <w:rPr>
          <w:rStyle w:val="FontStyle154"/>
          <w:rFonts w:ascii="Times New Roman" w:hAnsi="Times New Roman" w:cs="Times New Roman"/>
          <w:sz w:val="24"/>
          <w:szCs w:val="24"/>
          <w:lang w:eastAsia="en-US"/>
        </w:rPr>
      </w:pPr>
      <w:r w:rsidRPr="00446FF6">
        <w:rPr>
          <w:rStyle w:val="FontStyle154"/>
          <w:rFonts w:ascii="Times New Roman" w:hAnsi="Times New Roman" w:cs="Times New Roman"/>
          <w:sz w:val="24"/>
          <w:szCs w:val="24"/>
          <w:lang w:eastAsia="en-US"/>
        </w:rPr>
        <w:t xml:space="preserve">Таблица </w:t>
      </w:r>
      <w:r w:rsidRPr="00446FF6">
        <w:rPr>
          <w:rStyle w:val="FontStyle154"/>
          <w:rFonts w:ascii="Times New Roman" w:hAnsi="Times New Roman" w:cs="Times New Roman"/>
          <w:sz w:val="24"/>
          <w:szCs w:val="24"/>
          <w:lang w:val="en-US" w:eastAsia="en-US"/>
        </w:rPr>
        <w:t>K</w:t>
      </w:r>
      <w:r w:rsidRPr="00446FF6">
        <w:rPr>
          <w:rStyle w:val="FontStyle154"/>
          <w:rFonts w:ascii="Times New Roman" w:hAnsi="Times New Roman" w:cs="Times New Roman"/>
          <w:sz w:val="24"/>
          <w:szCs w:val="24"/>
          <w:lang w:eastAsia="en-US"/>
        </w:rPr>
        <w:t xml:space="preserve">.1 – Характеристики петель в плитах </w:t>
      </w:r>
      <w:r w:rsidR="00BF42D3">
        <w:rPr>
          <w:rStyle w:val="FontStyle154"/>
          <w:rFonts w:ascii="Times New Roman" w:hAnsi="Times New Roman" w:cs="Times New Roman"/>
          <w:sz w:val="24"/>
          <w:szCs w:val="24"/>
          <w:lang w:eastAsia="en-US"/>
        </w:rPr>
        <w:t>перекрытий</w:t>
      </w:r>
      <w:r w:rsidRPr="00446FF6">
        <w:rPr>
          <w:rStyle w:val="FontStyle154"/>
          <w:rFonts w:ascii="Times New Roman" w:hAnsi="Times New Roman" w:cs="Times New Roman"/>
          <w:sz w:val="24"/>
          <w:szCs w:val="24"/>
          <w:lang w:eastAsia="en-US"/>
        </w:rPr>
        <w:t>, кН</w:t>
      </w:r>
    </w:p>
    <w:tbl>
      <w:tblPr>
        <w:tblW w:w="0" w:type="auto"/>
        <w:jc w:val="center"/>
        <w:tblInd w:w="40" w:type="dxa"/>
        <w:tblLayout w:type="fixed"/>
        <w:tblCellMar>
          <w:left w:w="40" w:type="dxa"/>
          <w:right w:w="40" w:type="dxa"/>
        </w:tblCellMar>
        <w:tblLook w:val="0000" w:firstRow="0" w:lastRow="0" w:firstColumn="0" w:lastColumn="0" w:noHBand="0" w:noVBand="0"/>
      </w:tblPr>
      <w:tblGrid>
        <w:gridCol w:w="3619"/>
        <w:gridCol w:w="874"/>
        <w:gridCol w:w="734"/>
        <w:gridCol w:w="734"/>
        <w:gridCol w:w="730"/>
        <w:gridCol w:w="734"/>
        <w:gridCol w:w="730"/>
        <w:gridCol w:w="734"/>
        <w:gridCol w:w="730"/>
      </w:tblGrid>
      <w:tr w:rsidR="002D19F7" w:rsidRPr="00BC192E" w:rsidTr="00211E14">
        <w:trPr>
          <w:trHeight w:val="350"/>
          <w:jc w:val="center"/>
        </w:trPr>
        <w:tc>
          <w:tcPr>
            <w:tcW w:w="3619"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Диаметр петлевой арматуры (</w:t>
            </w:r>
            <w:r w:rsidRPr="0053009E">
              <w:rPr>
                <w:rStyle w:val="FontStyle156"/>
                <w:rFonts w:ascii="Cambria Math" w:hAnsi="Cambria Math" w:cs="Cambria Math"/>
                <w:sz w:val="20"/>
                <w:szCs w:val="20"/>
                <w:lang w:val="en-US" w:eastAsia="en-US"/>
              </w:rPr>
              <w:t>∅</w:t>
            </w:r>
            <w:r w:rsidRPr="0053009E">
              <w:rPr>
                <w:rStyle w:val="FontStyle156"/>
                <w:rFonts w:ascii="Times New Roman" w:hAnsi="Times New Roman" w:cs="Times New Roman"/>
                <w:sz w:val="20"/>
                <w:szCs w:val="20"/>
                <w:lang w:val="en-US" w:eastAsia="en-US"/>
              </w:rPr>
              <w:t>), мм</w:t>
            </w:r>
          </w:p>
        </w:tc>
        <w:tc>
          <w:tcPr>
            <w:tcW w:w="874"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4</w:t>
            </w:r>
          </w:p>
        </w:tc>
        <w:tc>
          <w:tcPr>
            <w:tcW w:w="734"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5</w:t>
            </w:r>
          </w:p>
        </w:tc>
        <w:tc>
          <w:tcPr>
            <w:tcW w:w="734"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5</w:t>
            </w:r>
          </w:p>
        </w:tc>
        <w:tc>
          <w:tcPr>
            <w:tcW w:w="730"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w:t>
            </w:r>
          </w:p>
        </w:tc>
        <w:tc>
          <w:tcPr>
            <w:tcW w:w="734"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w:t>
            </w:r>
          </w:p>
        </w:tc>
        <w:tc>
          <w:tcPr>
            <w:tcW w:w="730"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w:t>
            </w:r>
          </w:p>
        </w:tc>
        <w:tc>
          <w:tcPr>
            <w:tcW w:w="734"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7</w:t>
            </w:r>
          </w:p>
        </w:tc>
        <w:tc>
          <w:tcPr>
            <w:tcW w:w="730" w:type="dxa"/>
            <w:tcBorders>
              <w:top w:val="single" w:sz="6" w:space="0" w:color="auto"/>
              <w:left w:val="single" w:sz="6" w:space="0" w:color="auto"/>
              <w:bottom w:val="double" w:sz="4"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w:t>
            </w:r>
          </w:p>
        </w:tc>
      </w:tr>
      <w:tr w:rsidR="002D19F7" w:rsidRPr="00BC192E" w:rsidTr="00211E14">
        <w:trPr>
          <w:trHeight w:val="600"/>
          <w:jc w:val="center"/>
        </w:trPr>
        <w:tc>
          <w:tcPr>
            <w:tcW w:w="3619" w:type="dxa"/>
            <w:tcBorders>
              <w:top w:val="double" w:sz="4" w:space="0" w:color="auto"/>
              <w:left w:val="single" w:sz="6" w:space="0" w:color="auto"/>
              <w:bottom w:val="single" w:sz="6" w:space="0" w:color="auto"/>
              <w:right w:val="single" w:sz="6" w:space="0" w:color="auto"/>
            </w:tcBorders>
            <w:vAlign w:val="center"/>
          </w:tcPr>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Длина закрепления петель с обеих сторон области контакта (</w:t>
            </w:r>
            <w:r w:rsidRPr="0053009E">
              <w:rPr>
                <w:rStyle w:val="FontStyle156"/>
                <w:rFonts w:ascii="Times New Roman" w:hAnsi="Times New Roman" w:cs="Times New Roman"/>
                <w:sz w:val="20"/>
                <w:szCs w:val="20"/>
                <w:lang w:val="en-US" w:eastAsia="en-US"/>
              </w:rPr>
              <w:t>l</w:t>
            </w:r>
            <w:r w:rsidRPr="0053009E">
              <w:rPr>
                <w:rStyle w:val="FontStyle156"/>
                <w:rFonts w:ascii="Times New Roman" w:hAnsi="Times New Roman" w:cs="Times New Roman"/>
                <w:sz w:val="20"/>
                <w:szCs w:val="20"/>
                <w:vertAlign w:val="subscript"/>
                <w:lang w:val="en-US" w:eastAsia="en-US"/>
              </w:rPr>
              <w:t>a</w:t>
            </w:r>
            <w:r w:rsidRPr="0053009E">
              <w:rPr>
                <w:rStyle w:val="FontStyle156"/>
                <w:rFonts w:ascii="Times New Roman" w:hAnsi="Times New Roman" w:cs="Times New Roman"/>
                <w:sz w:val="20"/>
                <w:szCs w:val="20"/>
                <w:lang w:eastAsia="en-US"/>
              </w:rPr>
              <w:t>), мм</w:t>
            </w:r>
          </w:p>
        </w:tc>
        <w:tc>
          <w:tcPr>
            <w:tcW w:w="874"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50</w:t>
            </w:r>
          </w:p>
        </w:tc>
        <w:tc>
          <w:tcPr>
            <w:tcW w:w="734"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50</w:t>
            </w:r>
          </w:p>
        </w:tc>
        <w:tc>
          <w:tcPr>
            <w:tcW w:w="734"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60</w:t>
            </w:r>
          </w:p>
        </w:tc>
        <w:tc>
          <w:tcPr>
            <w:tcW w:w="730"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60</w:t>
            </w:r>
          </w:p>
        </w:tc>
        <w:tc>
          <w:tcPr>
            <w:tcW w:w="734"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70</w:t>
            </w:r>
          </w:p>
        </w:tc>
        <w:tc>
          <w:tcPr>
            <w:tcW w:w="730"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0" w:type="dxa"/>
            <w:tcBorders>
              <w:top w:val="double" w:sz="4"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r>
      <w:tr w:rsidR="002D19F7" w:rsidRPr="00BC192E" w:rsidTr="002D19F7">
        <w:trPr>
          <w:trHeight w:val="547"/>
          <w:jc w:val="center"/>
        </w:trPr>
        <w:tc>
          <w:tcPr>
            <w:tcW w:w="3619"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Интервал между вершинами петель (</w:t>
            </w:r>
            <w:r w:rsidRPr="0053009E">
              <w:rPr>
                <w:rStyle w:val="FontStyle156"/>
                <w:rFonts w:ascii="Times New Roman" w:hAnsi="Times New Roman" w:cs="Times New Roman"/>
                <w:sz w:val="20"/>
                <w:szCs w:val="20"/>
                <w:lang w:val="en-US" w:eastAsia="en-US"/>
              </w:rPr>
              <w:t>s</w:t>
            </w:r>
            <w:r w:rsidRPr="0053009E">
              <w:rPr>
                <w:rStyle w:val="FontStyle156"/>
                <w:rFonts w:ascii="Times New Roman" w:hAnsi="Times New Roman" w:cs="Times New Roman"/>
                <w:sz w:val="20"/>
                <w:szCs w:val="20"/>
                <w:lang w:eastAsia="en-US"/>
              </w:rPr>
              <w:t>), мм</w:t>
            </w:r>
          </w:p>
        </w:tc>
        <w:tc>
          <w:tcPr>
            <w:tcW w:w="87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0"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90</w:t>
            </w:r>
          </w:p>
        </w:tc>
        <w:tc>
          <w:tcPr>
            <w:tcW w:w="730"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100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120</w:t>
            </w:r>
          </w:p>
        </w:tc>
        <w:tc>
          <w:tcPr>
            <w:tcW w:w="730"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120</w:t>
            </w:r>
          </w:p>
        </w:tc>
      </w:tr>
      <w:tr w:rsidR="002D19F7" w:rsidRPr="00BC192E" w:rsidTr="002D19F7">
        <w:trPr>
          <w:trHeight w:val="590"/>
          <w:jc w:val="center"/>
        </w:trPr>
        <w:tc>
          <w:tcPr>
            <w:tcW w:w="3619"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 xml:space="preserve">Сечение петлевой арматуры на 1 м длины, мм </w:t>
            </w:r>
            <w:r w:rsidRPr="0053009E">
              <w:rPr>
                <w:rStyle w:val="FontStyle156"/>
                <w:rFonts w:ascii="Times New Roman" w:hAnsi="Times New Roman" w:cs="Times New Roman"/>
                <w:sz w:val="20"/>
                <w:szCs w:val="20"/>
                <w:vertAlign w:val="superscript"/>
                <w:lang w:eastAsia="en-US"/>
              </w:rPr>
              <w:t>2</w:t>
            </w:r>
          </w:p>
        </w:tc>
        <w:tc>
          <w:tcPr>
            <w:tcW w:w="87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310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490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490</w:t>
            </w:r>
          </w:p>
        </w:tc>
        <w:tc>
          <w:tcPr>
            <w:tcW w:w="730"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710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630</w:t>
            </w:r>
          </w:p>
        </w:tc>
        <w:tc>
          <w:tcPr>
            <w:tcW w:w="730"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570</w:t>
            </w:r>
          </w:p>
        </w:tc>
        <w:tc>
          <w:tcPr>
            <w:tcW w:w="734"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640</w:t>
            </w:r>
          </w:p>
        </w:tc>
        <w:tc>
          <w:tcPr>
            <w:tcW w:w="730" w:type="dxa"/>
            <w:tcBorders>
              <w:top w:val="single" w:sz="6" w:space="0" w:color="auto"/>
              <w:left w:val="single" w:sz="6" w:space="0" w:color="auto"/>
              <w:bottom w:val="single" w:sz="6" w:space="0" w:color="auto"/>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840</w:t>
            </w:r>
          </w:p>
        </w:tc>
      </w:tr>
      <w:tr w:rsidR="002D19F7" w:rsidRPr="00BC192E" w:rsidTr="002D19F7">
        <w:trPr>
          <w:trHeight w:val="336"/>
          <w:jc w:val="center"/>
        </w:trPr>
        <w:tc>
          <w:tcPr>
            <w:tcW w:w="3619" w:type="dxa"/>
            <w:vMerge w:val="restart"/>
            <w:tcBorders>
              <w:top w:val="single" w:sz="6" w:space="0" w:color="auto"/>
              <w:left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Усилие предела прочности из расчета на петлю:</w:t>
            </w:r>
          </w:p>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 xml:space="preserve">- гладкие стержни </w:t>
            </w:r>
            <w:r w:rsidRPr="0053009E">
              <w:rPr>
                <w:rStyle w:val="FontStyle146"/>
                <w:sz w:val="20"/>
                <w:szCs w:val="20"/>
                <w:lang w:eastAsia="en-US"/>
              </w:rPr>
              <w:t>(</w:t>
            </w:r>
            <w:r w:rsidRPr="0053009E">
              <w:rPr>
                <w:rStyle w:val="FontStyle146"/>
                <w:sz w:val="20"/>
                <w:szCs w:val="20"/>
                <w:lang w:val="en-US" w:eastAsia="en-US"/>
              </w:rPr>
              <w:t>f</w:t>
            </w:r>
            <w:r w:rsidRPr="0053009E">
              <w:rPr>
                <w:rStyle w:val="FontStyle146"/>
                <w:sz w:val="20"/>
                <w:szCs w:val="20"/>
                <w:vertAlign w:val="subscript"/>
                <w:lang w:val="en-US" w:eastAsia="en-US"/>
              </w:rPr>
              <w:t>yk</w:t>
            </w:r>
            <w:r w:rsidRPr="0053009E">
              <w:rPr>
                <w:rStyle w:val="FontStyle146"/>
                <w:sz w:val="20"/>
                <w:szCs w:val="20"/>
                <w:lang w:eastAsia="en-US"/>
              </w:rPr>
              <w:t xml:space="preserve"> </w:t>
            </w:r>
            <w:r w:rsidRPr="0053009E">
              <w:rPr>
                <w:rStyle w:val="FontStyle156"/>
                <w:rFonts w:ascii="Times New Roman" w:hAnsi="Times New Roman" w:cs="Times New Roman"/>
                <w:sz w:val="20"/>
                <w:szCs w:val="20"/>
                <w:lang w:eastAsia="en-US"/>
              </w:rPr>
              <w:t>= 235 Мпа)</w:t>
            </w:r>
          </w:p>
          <w:p w:rsidR="002D19F7" w:rsidRPr="0053009E" w:rsidRDefault="002D19F7" w:rsidP="002D19F7">
            <w:pPr>
              <w:pStyle w:val="Style38"/>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 ребристые стержни (</w:t>
            </w:r>
            <w:r w:rsidRPr="0053009E">
              <w:rPr>
                <w:rStyle w:val="FontStyle146"/>
                <w:sz w:val="20"/>
                <w:szCs w:val="20"/>
                <w:lang w:val="en-US" w:eastAsia="en-US"/>
              </w:rPr>
              <w:t>f</w:t>
            </w:r>
            <w:r w:rsidRPr="0053009E">
              <w:rPr>
                <w:rStyle w:val="FontStyle146"/>
                <w:sz w:val="20"/>
                <w:szCs w:val="20"/>
                <w:vertAlign w:val="subscript"/>
                <w:lang w:val="en-US" w:eastAsia="en-US"/>
              </w:rPr>
              <w:t>yk</w:t>
            </w:r>
            <w:r w:rsidRPr="0053009E">
              <w:rPr>
                <w:rStyle w:val="FontStyle146"/>
                <w:sz w:val="20"/>
                <w:szCs w:val="20"/>
                <w:lang w:eastAsia="en-US"/>
              </w:rPr>
              <w:t xml:space="preserve"> </w:t>
            </w:r>
            <w:r w:rsidRPr="0053009E">
              <w:rPr>
                <w:rStyle w:val="FontStyle156"/>
                <w:rFonts w:ascii="Times New Roman" w:hAnsi="Times New Roman" w:cs="Times New Roman"/>
                <w:sz w:val="20"/>
                <w:szCs w:val="20"/>
                <w:lang w:eastAsia="en-US"/>
              </w:rPr>
              <w:t>= 500 МПа, или потери в элементах арматуры)</w:t>
            </w:r>
          </w:p>
        </w:tc>
        <w:tc>
          <w:tcPr>
            <w:tcW w:w="87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r>
      <w:tr w:rsidR="002D19F7" w:rsidRPr="00BC192E" w:rsidTr="002D19F7">
        <w:trPr>
          <w:trHeight w:val="365"/>
          <w:jc w:val="center"/>
        </w:trPr>
        <w:tc>
          <w:tcPr>
            <w:tcW w:w="3619" w:type="dxa"/>
            <w:vMerge/>
            <w:tcBorders>
              <w:left w:val="single" w:sz="6" w:space="0" w:color="auto"/>
              <w:right w:val="single" w:sz="6" w:space="0" w:color="auto"/>
            </w:tcBorders>
          </w:tcPr>
          <w:p w:rsidR="002D19F7" w:rsidRPr="0053009E" w:rsidRDefault="002D19F7" w:rsidP="002D19F7">
            <w:pPr>
              <w:pStyle w:val="Style38"/>
              <w:jc w:val="both"/>
              <w:rPr>
                <w:rStyle w:val="FontStyle156"/>
                <w:rFonts w:ascii="Times New Roman" w:hAnsi="Times New Roman" w:cs="Times New Roman"/>
                <w:sz w:val="20"/>
                <w:szCs w:val="20"/>
                <w:lang w:eastAsia="en-US"/>
              </w:rPr>
            </w:pPr>
          </w:p>
        </w:tc>
        <w:tc>
          <w:tcPr>
            <w:tcW w:w="87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5,1</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11,6</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11,6</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11,6</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15,7</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20,4</w:t>
            </w:r>
          </w:p>
        </w:tc>
      </w:tr>
      <w:tr w:rsidR="002D19F7" w:rsidRPr="00BC192E" w:rsidTr="002D19F7">
        <w:trPr>
          <w:trHeight w:val="312"/>
          <w:jc w:val="center"/>
        </w:trPr>
        <w:tc>
          <w:tcPr>
            <w:tcW w:w="3619" w:type="dxa"/>
            <w:vMerge/>
            <w:tcBorders>
              <w:left w:val="single" w:sz="6" w:space="0" w:color="auto"/>
              <w:right w:val="single" w:sz="6" w:space="0" w:color="auto"/>
            </w:tcBorders>
          </w:tcPr>
          <w:p w:rsidR="002D19F7" w:rsidRPr="0053009E" w:rsidRDefault="002D19F7" w:rsidP="002D19F7">
            <w:pPr>
              <w:pStyle w:val="Style38"/>
              <w:jc w:val="both"/>
              <w:rPr>
                <w:rStyle w:val="FontStyle156"/>
                <w:rFonts w:ascii="Times New Roman" w:hAnsi="Times New Roman" w:cs="Times New Roman"/>
                <w:sz w:val="20"/>
                <w:szCs w:val="20"/>
                <w:lang w:val="en-US" w:eastAsia="en-US"/>
              </w:rPr>
            </w:pPr>
          </w:p>
        </w:tc>
        <w:tc>
          <w:tcPr>
            <w:tcW w:w="87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8,0</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11,6</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11,6</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15,7</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19,7</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20,4</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20,4</w:t>
            </w:r>
          </w:p>
        </w:tc>
      </w:tr>
      <w:tr w:rsidR="002D19F7" w:rsidRPr="00BC192E" w:rsidTr="002D19F7">
        <w:trPr>
          <w:trHeight w:val="293"/>
          <w:jc w:val="center"/>
        </w:trPr>
        <w:tc>
          <w:tcPr>
            <w:tcW w:w="3619" w:type="dxa"/>
            <w:vMerge/>
            <w:tcBorders>
              <w:left w:val="single" w:sz="6" w:space="0" w:color="auto"/>
              <w:bottom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val="en-US" w:eastAsia="en-US"/>
              </w:rPr>
            </w:pPr>
          </w:p>
        </w:tc>
        <w:tc>
          <w:tcPr>
            <w:tcW w:w="87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r>
      <w:tr w:rsidR="002D19F7" w:rsidRPr="00BC192E" w:rsidTr="002D19F7">
        <w:trPr>
          <w:trHeight w:val="552"/>
          <w:jc w:val="center"/>
        </w:trPr>
        <w:tc>
          <w:tcPr>
            <w:tcW w:w="3619" w:type="dxa"/>
            <w:vMerge w:val="restart"/>
            <w:tcBorders>
              <w:top w:val="single" w:sz="6" w:space="0" w:color="auto"/>
              <w:left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 xml:space="preserve">Предел прочности на сдвиг из расчета на ряд петель относительно плеча рычага </w:t>
            </w:r>
            <w:r w:rsidRPr="0053009E">
              <w:rPr>
                <w:rStyle w:val="FontStyle156"/>
                <w:rFonts w:ascii="Times New Roman" w:hAnsi="Times New Roman" w:cs="Times New Roman"/>
                <w:sz w:val="20"/>
                <w:szCs w:val="20"/>
                <w:lang w:val="en-US" w:eastAsia="en-US"/>
              </w:rPr>
              <w:t>z</w:t>
            </w:r>
            <w:r w:rsidRPr="0053009E">
              <w:rPr>
                <w:rStyle w:val="FontStyle156"/>
                <w:rFonts w:ascii="Times New Roman" w:hAnsi="Times New Roman" w:cs="Times New Roman"/>
                <w:sz w:val="20"/>
                <w:szCs w:val="20"/>
                <w:lang w:eastAsia="en-US"/>
              </w:rPr>
              <w:t>, мм</w:t>
            </w:r>
          </w:p>
          <w:p w:rsidR="002D19F7" w:rsidRPr="0053009E" w:rsidRDefault="002D19F7" w:rsidP="002D19F7">
            <w:pPr>
              <w:pStyle w:val="Style38"/>
              <w:widowControl/>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 xml:space="preserve">- гладкие стержни </w:t>
            </w:r>
            <w:r w:rsidRPr="0053009E">
              <w:rPr>
                <w:rStyle w:val="FontStyle146"/>
                <w:sz w:val="20"/>
                <w:szCs w:val="20"/>
                <w:lang w:eastAsia="en-US"/>
              </w:rPr>
              <w:t>(</w:t>
            </w:r>
            <w:r w:rsidRPr="0053009E">
              <w:rPr>
                <w:rStyle w:val="FontStyle146"/>
                <w:sz w:val="20"/>
                <w:szCs w:val="20"/>
                <w:lang w:val="en-US" w:eastAsia="en-US"/>
              </w:rPr>
              <w:t>f</w:t>
            </w:r>
            <w:r w:rsidRPr="0053009E">
              <w:rPr>
                <w:rStyle w:val="FontStyle146"/>
                <w:sz w:val="20"/>
                <w:szCs w:val="20"/>
                <w:vertAlign w:val="subscript"/>
                <w:lang w:val="en-US" w:eastAsia="en-US"/>
              </w:rPr>
              <w:t>yk</w:t>
            </w:r>
            <w:r w:rsidRPr="0053009E">
              <w:rPr>
                <w:rStyle w:val="FontStyle146"/>
                <w:sz w:val="20"/>
                <w:szCs w:val="20"/>
                <w:lang w:eastAsia="en-US"/>
              </w:rPr>
              <w:t xml:space="preserve"> </w:t>
            </w:r>
            <w:r w:rsidRPr="0053009E">
              <w:rPr>
                <w:rStyle w:val="FontStyle156"/>
                <w:rFonts w:ascii="Times New Roman" w:hAnsi="Times New Roman" w:cs="Times New Roman"/>
                <w:sz w:val="20"/>
                <w:szCs w:val="20"/>
                <w:lang w:eastAsia="en-US"/>
              </w:rPr>
              <w:t>= 235 Мпа)</w:t>
            </w:r>
          </w:p>
          <w:p w:rsidR="002D19F7" w:rsidRPr="0053009E" w:rsidRDefault="002D19F7" w:rsidP="002D19F7">
            <w:pPr>
              <w:pStyle w:val="Style38"/>
              <w:jc w:val="both"/>
              <w:rPr>
                <w:rStyle w:val="FontStyle156"/>
                <w:rFonts w:ascii="Times New Roman" w:hAnsi="Times New Roman" w:cs="Times New Roman"/>
                <w:sz w:val="20"/>
                <w:szCs w:val="20"/>
                <w:lang w:eastAsia="en-US"/>
              </w:rPr>
            </w:pPr>
            <w:r w:rsidRPr="0053009E">
              <w:rPr>
                <w:rStyle w:val="FontStyle156"/>
                <w:rFonts w:ascii="Times New Roman" w:hAnsi="Times New Roman" w:cs="Times New Roman"/>
                <w:sz w:val="20"/>
                <w:szCs w:val="20"/>
                <w:lang w:eastAsia="en-US"/>
              </w:rPr>
              <w:t>- ребристые стержни (</w:t>
            </w:r>
            <w:r w:rsidRPr="0053009E">
              <w:rPr>
                <w:rStyle w:val="FontStyle146"/>
                <w:sz w:val="20"/>
                <w:szCs w:val="20"/>
                <w:lang w:val="en-US" w:eastAsia="en-US"/>
              </w:rPr>
              <w:t>f</w:t>
            </w:r>
            <w:r w:rsidRPr="0053009E">
              <w:rPr>
                <w:rStyle w:val="FontStyle146"/>
                <w:sz w:val="20"/>
                <w:szCs w:val="20"/>
                <w:vertAlign w:val="subscript"/>
                <w:lang w:val="en-US" w:eastAsia="en-US"/>
              </w:rPr>
              <w:t>yk</w:t>
            </w:r>
            <w:r w:rsidRPr="0053009E">
              <w:rPr>
                <w:rStyle w:val="FontStyle146"/>
                <w:sz w:val="20"/>
                <w:szCs w:val="20"/>
                <w:lang w:eastAsia="en-US"/>
              </w:rPr>
              <w:t xml:space="preserve"> </w:t>
            </w:r>
            <w:r w:rsidRPr="0053009E">
              <w:rPr>
                <w:rStyle w:val="FontStyle156"/>
                <w:rFonts w:ascii="Times New Roman" w:hAnsi="Times New Roman" w:cs="Times New Roman"/>
                <w:sz w:val="20"/>
                <w:szCs w:val="20"/>
                <w:lang w:eastAsia="en-US"/>
              </w:rPr>
              <w:t>= 500 МПа, или потери в элементах арматуры)</w:t>
            </w:r>
          </w:p>
        </w:tc>
        <w:tc>
          <w:tcPr>
            <w:tcW w:w="87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single" w:sz="6" w:space="0" w:color="auto"/>
              <w:left w:val="single" w:sz="6" w:space="0" w:color="auto"/>
              <w:bottom w:val="nil"/>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r>
      <w:tr w:rsidR="002D19F7" w:rsidRPr="00BC192E" w:rsidTr="002D19F7">
        <w:trPr>
          <w:trHeight w:val="355"/>
          <w:jc w:val="center"/>
        </w:trPr>
        <w:tc>
          <w:tcPr>
            <w:tcW w:w="3619" w:type="dxa"/>
            <w:vMerge/>
            <w:tcBorders>
              <w:left w:val="single" w:sz="6" w:space="0" w:color="auto"/>
              <w:right w:val="single" w:sz="6" w:space="0" w:color="auto"/>
            </w:tcBorders>
          </w:tcPr>
          <w:p w:rsidR="002D19F7" w:rsidRPr="0053009E" w:rsidRDefault="002D19F7" w:rsidP="002D19F7">
            <w:pPr>
              <w:pStyle w:val="Style38"/>
              <w:jc w:val="both"/>
              <w:rPr>
                <w:rStyle w:val="FontStyle156"/>
                <w:rFonts w:ascii="Times New Roman" w:hAnsi="Times New Roman" w:cs="Times New Roman"/>
                <w:sz w:val="20"/>
                <w:szCs w:val="20"/>
                <w:lang w:eastAsia="en-US"/>
              </w:rPr>
            </w:pPr>
          </w:p>
        </w:tc>
        <w:tc>
          <w:tcPr>
            <w:tcW w:w="87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0,064z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0,10z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0,10z</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0,15z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0,13z</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47"/>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0,12</w:t>
            </w:r>
            <w:r w:rsidRPr="0053009E">
              <w:rPr>
                <w:rStyle w:val="FontStyle147"/>
                <w:rFonts w:ascii="Times New Roman" w:hAnsi="Times New Roman" w:cs="Times New Roman"/>
                <w:sz w:val="20"/>
                <w:szCs w:val="20"/>
                <w:lang w:val="en-US" w:eastAsia="en-US"/>
              </w:rPr>
              <w:t>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0,13z</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0,17z</w:t>
            </w:r>
          </w:p>
        </w:tc>
      </w:tr>
      <w:tr w:rsidR="002D19F7" w:rsidRPr="00BC192E" w:rsidTr="002D19F7">
        <w:trPr>
          <w:trHeight w:val="317"/>
          <w:jc w:val="center"/>
        </w:trPr>
        <w:tc>
          <w:tcPr>
            <w:tcW w:w="3619" w:type="dxa"/>
            <w:vMerge/>
            <w:tcBorders>
              <w:left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val="en-US" w:eastAsia="en-US"/>
              </w:rPr>
            </w:pPr>
          </w:p>
        </w:tc>
        <w:tc>
          <w:tcPr>
            <w:tcW w:w="87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0,10z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0,10z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0,15z</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0,15z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0,18z</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47"/>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0,20</w:t>
            </w:r>
            <w:r w:rsidRPr="0053009E">
              <w:rPr>
                <w:rStyle w:val="FontStyle147"/>
                <w:rFonts w:ascii="Times New Roman" w:hAnsi="Times New Roman" w:cs="Times New Roman"/>
                <w:sz w:val="20"/>
                <w:szCs w:val="20"/>
                <w:lang w:val="en-US" w:eastAsia="en-US"/>
              </w:rPr>
              <w:t>z</w:t>
            </w:r>
          </w:p>
        </w:tc>
        <w:tc>
          <w:tcPr>
            <w:tcW w:w="734"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0,17z</w:t>
            </w:r>
          </w:p>
        </w:tc>
        <w:tc>
          <w:tcPr>
            <w:tcW w:w="730" w:type="dxa"/>
            <w:tcBorders>
              <w:top w:val="nil"/>
              <w:left w:val="single" w:sz="6" w:space="0" w:color="auto"/>
              <w:bottom w:val="nil"/>
              <w:right w:val="single" w:sz="6" w:space="0" w:color="auto"/>
            </w:tcBorders>
          </w:tcPr>
          <w:p w:rsidR="002D19F7" w:rsidRPr="0053009E" w:rsidRDefault="002D19F7" w:rsidP="002D19F7">
            <w:pPr>
              <w:pStyle w:val="Style38"/>
              <w:widowControl/>
              <w:jc w:val="center"/>
              <w:rPr>
                <w:rStyle w:val="FontStyle156"/>
                <w:rFonts w:ascii="Times New Roman" w:hAnsi="Times New Roman" w:cs="Times New Roman"/>
                <w:sz w:val="20"/>
                <w:szCs w:val="20"/>
                <w:lang w:val="en-US" w:eastAsia="en-US"/>
              </w:rPr>
            </w:pPr>
            <w:r w:rsidRPr="0053009E">
              <w:rPr>
                <w:rStyle w:val="FontStyle156"/>
                <w:rFonts w:ascii="Times New Roman" w:hAnsi="Times New Roman" w:cs="Times New Roman"/>
                <w:sz w:val="20"/>
                <w:szCs w:val="20"/>
                <w:lang w:val="en-US" w:eastAsia="en-US"/>
              </w:rPr>
              <w:t>0,17z</w:t>
            </w:r>
          </w:p>
        </w:tc>
      </w:tr>
      <w:tr w:rsidR="002D19F7" w:rsidRPr="00BC192E" w:rsidTr="002D19F7">
        <w:trPr>
          <w:trHeight w:val="298"/>
          <w:jc w:val="center"/>
        </w:trPr>
        <w:tc>
          <w:tcPr>
            <w:tcW w:w="3619" w:type="dxa"/>
            <w:vMerge/>
            <w:tcBorders>
              <w:left w:val="single" w:sz="6" w:space="0" w:color="auto"/>
              <w:bottom w:val="single" w:sz="6" w:space="0" w:color="auto"/>
              <w:right w:val="single" w:sz="6" w:space="0" w:color="auto"/>
            </w:tcBorders>
          </w:tcPr>
          <w:p w:rsidR="002D19F7" w:rsidRPr="0053009E" w:rsidRDefault="002D19F7" w:rsidP="002D19F7">
            <w:pPr>
              <w:pStyle w:val="Style38"/>
              <w:widowControl/>
              <w:jc w:val="both"/>
              <w:rPr>
                <w:rStyle w:val="FontStyle156"/>
                <w:rFonts w:ascii="Times New Roman" w:hAnsi="Times New Roman" w:cs="Times New Roman"/>
                <w:sz w:val="20"/>
                <w:szCs w:val="20"/>
                <w:lang w:val="en-US" w:eastAsia="en-US"/>
              </w:rPr>
            </w:pPr>
          </w:p>
        </w:tc>
        <w:tc>
          <w:tcPr>
            <w:tcW w:w="87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4"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c>
          <w:tcPr>
            <w:tcW w:w="730" w:type="dxa"/>
            <w:tcBorders>
              <w:top w:val="nil"/>
              <w:left w:val="single" w:sz="6" w:space="0" w:color="auto"/>
              <w:bottom w:val="single" w:sz="6" w:space="0" w:color="auto"/>
              <w:right w:val="single" w:sz="6" w:space="0" w:color="auto"/>
            </w:tcBorders>
          </w:tcPr>
          <w:p w:rsidR="002D19F7" w:rsidRPr="0053009E" w:rsidRDefault="002D19F7" w:rsidP="002D19F7">
            <w:pPr>
              <w:pStyle w:val="Style39"/>
              <w:widowControl/>
              <w:jc w:val="center"/>
              <w:rPr>
                <w:rFonts w:ascii="Times New Roman" w:hAnsi="Times New Roman" w:cs="Times New Roman"/>
                <w:sz w:val="20"/>
                <w:szCs w:val="20"/>
              </w:rPr>
            </w:pPr>
          </w:p>
        </w:tc>
      </w:tr>
    </w:tbl>
    <w:p w:rsidR="002D19F7" w:rsidRPr="00BC192E" w:rsidRDefault="002D19F7" w:rsidP="002D19F7">
      <w:pPr>
        <w:pStyle w:val="Style12"/>
        <w:widowControl/>
        <w:jc w:val="both"/>
        <w:rPr>
          <w:rStyle w:val="FontStyle155"/>
          <w:rFonts w:ascii="Times New Roman" w:hAnsi="Times New Roman" w:cs="Times New Roman"/>
          <w:sz w:val="28"/>
          <w:szCs w:val="28"/>
          <w:lang w:val="en-US" w:eastAsia="en-US"/>
        </w:rPr>
      </w:pP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xml:space="preserve">Если толщина монолитного бетона над плитой </w:t>
      </w:r>
      <w:r w:rsidR="00BF42D3">
        <w:rPr>
          <w:rStyle w:val="FontStyle155"/>
          <w:rFonts w:ascii="Times New Roman" w:hAnsi="Times New Roman" w:cs="Times New Roman"/>
          <w:sz w:val="24"/>
          <w:szCs w:val="24"/>
          <w:lang w:eastAsia="en-US"/>
        </w:rPr>
        <w:t>перекрытий</w:t>
      </w:r>
      <w:r w:rsidRPr="00211E14">
        <w:rPr>
          <w:rStyle w:val="FontStyle155"/>
          <w:rFonts w:ascii="Times New Roman" w:hAnsi="Times New Roman" w:cs="Times New Roman"/>
          <w:sz w:val="24"/>
          <w:szCs w:val="24"/>
          <w:lang w:eastAsia="en-US"/>
        </w:rPr>
        <w:t xml:space="preserve"> недостаточна для минимальной длины закрепления петли, то петлевая арматура может применяться со сварным сплошным стержнем в нижней части петель (для стержня должна применяться сталь того же сорта и диаметра, что и для петель). В этом случае минимальная длина закрепления петель над плитой </w:t>
      </w:r>
      <w:r w:rsidR="00BF42D3">
        <w:rPr>
          <w:rStyle w:val="FontStyle155"/>
          <w:rFonts w:ascii="Times New Roman" w:hAnsi="Times New Roman" w:cs="Times New Roman"/>
          <w:sz w:val="24"/>
          <w:szCs w:val="24"/>
          <w:lang w:eastAsia="en-US"/>
        </w:rPr>
        <w:t>перекрытий</w:t>
      </w:r>
      <w:r w:rsidRPr="00211E14">
        <w:rPr>
          <w:rStyle w:val="FontStyle155"/>
          <w:rFonts w:ascii="Times New Roman" w:hAnsi="Times New Roman" w:cs="Times New Roman"/>
          <w:sz w:val="24"/>
          <w:szCs w:val="24"/>
          <w:lang w:eastAsia="en-US"/>
        </w:rPr>
        <w:t xml:space="preserve"> может быть уменьшена с коэффициентом 0,6; при этом усилия предела прочности остаются прежними.</w:t>
      </w: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xml:space="preserve">Если нижние петли в плите </w:t>
      </w:r>
      <w:r w:rsidR="00BF42D3">
        <w:rPr>
          <w:rStyle w:val="FontStyle155"/>
          <w:rFonts w:ascii="Times New Roman" w:hAnsi="Times New Roman" w:cs="Times New Roman"/>
          <w:sz w:val="24"/>
          <w:szCs w:val="24"/>
          <w:lang w:eastAsia="en-US"/>
        </w:rPr>
        <w:t>перекрытий</w:t>
      </w:r>
      <w:r w:rsidRPr="00211E14">
        <w:rPr>
          <w:rStyle w:val="FontStyle155"/>
          <w:rFonts w:ascii="Times New Roman" w:hAnsi="Times New Roman" w:cs="Times New Roman"/>
          <w:sz w:val="24"/>
          <w:szCs w:val="24"/>
          <w:lang w:eastAsia="en-US"/>
        </w:rPr>
        <w:t xml:space="preserve"> находятся на уровне нижних продольных стержней, то величины длины закрепления, указанные в таблице, не требуются.</w:t>
      </w: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Интервалы между вершинами петель могут отличаться от указанных в таблице, однако они должны соответствовать следующим требованиям:</w:t>
      </w: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составлять не менее 80 мм;</w:t>
      </w: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учитывать усилие предела прочности такой петли точно так же, как и для петли с тем же диаметром и длиной закрепления и с меньшим интервалом, указанным в таблице.</w:t>
      </w: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xml:space="preserve">Если класс прочности монолитного цемента превышает </w:t>
      </w:r>
      <w:r w:rsidRPr="00211E14">
        <w:rPr>
          <w:rStyle w:val="FontStyle155"/>
          <w:rFonts w:ascii="Times New Roman" w:hAnsi="Times New Roman" w:cs="Times New Roman"/>
          <w:sz w:val="24"/>
          <w:szCs w:val="24"/>
          <w:lang w:val="en-US" w:eastAsia="en-US"/>
        </w:rPr>
        <w:t>C</w:t>
      </w:r>
      <w:r w:rsidRPr="00211E14">
        <w:rPr>
          <w:rStyle w:val="FontStyle155"/>
          <w:rFonts w:ascii="Times New Roman" w:hAnsi="Times New Roman" w:cs="Times New Roman"/>
          <w:sz w:val="24"/>
          <w:szCs w:val="24"/>
          <w:lang w:eastAsia="en-US"/>
        </w:rPr>
        <w:t>20/25, то допускается следующее:</w:t>
      </w:r>
    </w:p>
    <w:p w:rsidR="002D19F7" w:rsidRPr="00211E14" w:rsidRDefault="002D19F7" w:rsidP="00211E14">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xml:space="preserve">− увеличить усилия предела прочности в расчете на петлю с коэффициентом </w:t>
      </w:r>
      <w:r w:rsidRPr="00211E14">
        <w:rPr>
          <w:rStyle w:val="FontStyle155"/>
          <w:rFonts w:ascii="Times New Roman" w:hAnsi="Times New Roman" w:cs="Times New Roman"/>
          <w:i/>
          <w:sz w:val="24"/>
          <w:szCs w:val="24"/>
          <w:lang w:val="en-US" w:eastAsia="en-US"/>
        </w:rPr>
        <w:t>f</w:t>
      </w:r>
      <w:r w:rsidRPr="00211E14">
        <w:rPr>
          <w:rStyle w:val="FontStyle155"/>
          <w:rFonts w:ascii="Times New Roman" w:hAnsi="Times New Roman" w:cs="Times New Roman"/>
          <w:sz w:val="24"/>
          <w:szCs w:val="24"/>
          <w:vertAlign w:val="subscript"/>
          <w:lang w:val="en-US" w:eastAsia="en-US"/>
        </w:rPr>
        <w:t>ctk</w:t>
      </w:r>
      <w:r w:rsidRPr="00211E14">
        <w:rPr>
          <w:rStyle w:val="FontStyle155"/>
          <w:rFonts w:ascii="Times New Roman" w:hAnsi="Times New Roman" w:cs="Times New Roman"/>
          <w:sz w:val="24"/>
          <w:szCs w:val="24"/>
          <w:lang w:eastAsia="en-US"/>
        </w:rPr>
        <w:t>/1,5, без превышения усилия, соответствующего достижению расчетного предела текучести арматуры (</w:t>
      </w:r>
      <w:r w:rsidRPr="00211E14">
        <w:rPr>
          <w:rStyle w:val="FontStyle155"/>
          <w:rFonts w:ascii="Times New Roman" w:hAnsi="Times New Roman" w:cs="Times New Roman"/>
          <w:i/>
          <w:sz w:val="24"/>
          <w:szCs w:val="24"/>
          <w:lang w:val="en-US" w:eastAsia="en-US"/>
        </w:rPr>
        <w:t>f</w:t>
      </w:r>
      <w:r w:rsidRPr="00211E14">
        <w:rPr>
          <w:rStyle w:val="FontStyle155"/>
          <w:rFonts w:ascii="Times New Roman" w:hAnsi="Times New Roman" w:cs="Times New Roman"/>
          <w:sz w:val="24"/>
          <w:szCs w:val="24"/>
          <w:vertAlign w:val="subscript"/>
          <w:lang w:val="en-US" w:eastAsia="en-US"/>
        </w:rPr>
        <w:t>ctk</w:t>
      </w:r>
      <w:r w:rsidRPr="00211E14">
        <w:rPr>
          <w:rStyle w:val="FontStyle155"/>
          <w:rFonts w:ascii="Times New Roman" w:hAnsi="Times New Roman" w:cs="Times New Roman"/>
          <w:sz w:val="24"/>
          <w:szCs w:val="24"/>
          <w:lang w:eastAsia="en-US"/>
        </w:rPr>
        <w:t xml:space="preserve"> – характеристический осевой предел прочности на растяжение монолитного бетона); </w:t>
      </w:r>
    </w:p>
    <w:p w:rsidR="002D19F7" w:rsidRPr="00211E14" w:rsidRDefault="002D19F7" w:rsidP="00983DDC">
      <w:pPr>
        <w:pStyle w:val="Style4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lastRenderedPageBreak/>
        <w:t xml:space="preserve">− уменьшить длину закрепления петли в плите </w:t>
      </w:r>
      <w:r w:rsidR="00BF42D3">
        <w:rPr>
          <w:rStyle w:val="FontStyle155"/>
          <w:rFonts w:ascii="Times New Roman" w:hAnsi="Times New Roman" w:cs="Times New Roman"/>
          <w:sz w:val="24"/>
          <w:szCs w:val="24"/>
          <w:lang w:eastAsia="en-US"/>
        </w:rPr>
        <w:t>перекрытий</w:t>
      </w:r>
      <w:r w:rsidRPr="00211E14">
        <w:rPr>
          <w:rStyle w:val="FontStyle155"/>
          <w:rFonts w:ascii="Times New Roman" w:hAnsi="Times New Roman" w:cs="Times New Roman"/>
          <w:sz w:val="24"/>
          <w:szCs w:val="24"/>
          <w:lang w:eastAsia="en-US"/>
        </w:rPr>
        <w:t xml:space="preserve"> с коэффициентом</w:t>
      </w:r>
      <w:r w:rsidR="00983DDC">
        <w:rPr>
          <w:rStyle w:val="FontStyle155"/>
          <w:rFonts w:ascii="Times New Roman" w:hAnsi="Times New Roman" w:cs="Times New Roman"/>
          <w:sz w:val="24"/>
          <w:szCs w:val="24"/>
          <w:lang w:eastAsia="en-US"/>
        </w:rPr>
        <w:t xml:space="preserve"> </w:t>
      </w:r>
      <w:r w:rsidR="0075449C" w:rsidRPr="00437D90">
        <w:rPr>
          <w:rStyle w:val="FontStyle155"/>
          <w:rFonts w:ascii="Times New Roman" w:hAnsi="Times New Roman" w:cs="Times New Roman"/>
          <w:position w:val="-14"/>
          <w:sz w:val="24"/>
          <w:szCs w:val="24"/>
          <w:lang w:eastAsia="en-US"/>
        </w:rPr>
        <w:object w:dxaOrig="1020" w:dyaOrig="420">
          <v:shape id="_x0000_i1026" type="#_x0000_t75" style="width:51pt;height:21pt" o:ole="">
            <v:imagedata r:id="rId88" o:title=""/>
          </v:shape>
          <o:OLEObject Type="Embed" ProgID="Equation.3" ShapeID="_x0000_i1026" DrawAspect="Content" ObjectID="_1724079972" r:id="rId89"/>
        </w:object>
      </w:r>
      <w:r w:rsidRPr="00211E14">
        <w:rPr>
          <w:rStyle w:val="FontStyle155"/>
          <w:rFonts w:ascii="Times New Roman" w:hAnsi="Times New Roman" w:cs="Times New Roman"/>
          <w:sz w:val="24"/>
          <w:szCs w:val="24"/>
          <w:lang w:eastAsia="en-US"/>
        </w:rPr>
        <w:t>.</w:t>
      </w:r>
    </w:p>
    <w:p w:rsidR="002D19F7" w:rsidRPr="00211E14" w:rsidRDefault="002D19F7" w:rsidP="00983DDC">
      <w:pPr>
        <w:pStyle w:val="Style12"/>
        <w:widowControl/>
        <w:ind w:firstLine="567"/>
        <w:jc w:val="both"/>
        <w:rPr>
          <w:rStyle w:val="FontStyle155"/>
          <w:rFonts w:ascii="Times New Roman" w:hAnsi="Times New Roman" w:cs="Times New Roman"/>
          <w:sz w:val="24"/>
          <w:szCs w:val="24"/>
          <w:lang w:eastAsia="en-US"/>
        </w:rPr>
      </w:pPr>
      <w:r w:rsidRPr="00211E14">
        <w:rPr>
          <w:rStyle w:val="FontStyle155"/>
          <w:rFonts w:ascii="Times New Roman" w:hAnsi="Times New Roman" w:cs="Times New Roman"/>
          <w:sz w:val="24"/>
          <w:szCs w:val="24"/>
          <w:lang w:eastAsia="en-US"/>
        </w:rPr>
        <w:t xml:space="preserve">Предел прочности на сдвиг равен произведению усилия предела прочности (из расчета на петлю) на коэффициент интервала плеча рычага </w:t>
      </w:r>
      <w:r w:rsidRPr="00211E14">
        <w:rPr>
          <w:rStyle w:val="FontStyle155"/>
          <w:rFonts w:ascii="Times New Roman" w:hAnsi="Times New Roman" w:cs="Times New Roman"/>
          <w:sz w:val="24"/>
          <w:szCs w:val="24"/>
          <w:lang w:val="en-US" w:eastAsia="en-US"/>
        </w:rPr>
        <w:t>z</w:t>
      </w:r>
      <w:r w:rsidRPr="00211E14">
        <w:rPr>
          <w:rStyle w:val="FontStyle155"/>
          <w:rFonts w:ascii="Times New Roman" w:hAnsi="Times New Roman" w:cs="Times New Roman"/>
          <w:sz w:val="24"/>
          <w:szCs w:val="24"/>
          <w:lang w:eastAsia="en-US"/>
        </w:rPr>
        <w:t xml:space="preserve"> между вершинами петель.</w:t>
      </w:r>
    </w:p>
    <w:p w:rsidR="002D19F7" w:rsidRPr="00BC192E" w:rsidRDefault="002D19F7" w:rsidP="002D19F7">
      <w:pPr>
        <w:widowControl/>
        <w:jc w:val="center"/>
        <w:rPr>
          <w:rFonts w:ascii="Times New Roman" w:hAnsi="Times New Roman" w:cs="Times New Roman"/>
          <w:sz w:val="28"/>
          <w:szCs w:val="28"/>
        </w:rPr>
      </w:pPr>
    </w:p>
    <w:p w:rsidR="002D19F7" w:rsidRPr="00BC192E" w:rsidRDefault="00FE078A" w:rsidP="002D19F7">
      <w:pPr>
        <w:widowContro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60215" cy="2517140"/>
            <wp:effectExtent l="0" t="0" r="0" b="0"/>
            <wp:docPr id="9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0215" cy="2517140"/>
                    </a:xfrm>
                    <a:prstGeom prst="rect">
                      <a:avLst/>
                    </a:prstGeom>
                    <a:noFill/>
                    <a:ln>
                      <a:noFill/>
                    </a:ln>
                  </pic:spPr>
                </pic:pic>
              </a:graphicData>
            </a:graphic>
          </wp:inline>
        </w:drawing>
      </w:r>
    </w:p>
    <w:p w:rsidR="002D19F7" w:rsidRPr="00BC192E" w:rsidRDefault="002D19F7" w:rsidP="002D19F7">
      <w:pPr>
        <w:widowControl/>
        <w:jc w:val="center"/>
        <w:rPr>
          <w:rFonts w:ascii="Times New Roman" w:hAnsi="Times New Roman" w:cs="Times New Roman"/>
          <w:sz w:val="28"/>
          <w:szCs w:val="28"/>
        </w:rPr>
      </w:pPr>
    </w:p>
    <w:p w:rsidR="002D19F7" w:rsidRPr="00983DDC" w:rsidRDefault="002D19F7" w:rsidP="002D19F7">
      <w:pPr>
        <w:pStyle w:val="Style14"/>
        <w:widowControl/>
        <w:jc w:val="center"/>
        <w:rPr>
          <w:rStyle w:val="FontStyle154"/>
          <w:rFonts w:ascii="Times New Roman" w:hAnsi="Times New Roman" w:cs="Times New Roman"/>
          <w:sz w:val="24"/>
          <w:szCs w:val="24"/>
          <w:lang w:eastAsia="en-US"/>
        </w:rPr>
      </w:pPr>
      <w:r w:rsidRPr="00983DDC">
        <w:rPr>
          <w:rStyle w:val="FontStyle154"/>
          <w:rFonts w:ascii="Times New Roman" w:hAnsi="Times New Roman" w:cs="Times New Roman"/>
          <w:sz w:val="24"/>
          <w:szCs w:val="24"/>
          <w:lang w:eastAsia="en-US"/>
        </w:rPr>
        <w:t xml:space="preserve">Рисунок </w:t>
      </w:r>
      <w:r w:rsidRPr="00983DDC">
        <w:rPr>
          <w:rStyle w:val="FontStyle154"/>
          <w:rFonts w:ascii="Times New Roman" w:hAnsi="Times New Roman" w:cs="Times New Roman"/>
          <w:sz w:val="24"/>
          <w:szCs w:val="24"/>
          <w:lang w:val="en-US" w:eastAsia="en-US"/>
        </w:rPr>
        <w:t>K</w:t>
      </w:r>
      <w:r w:rsidRPr="00983DDC">
        <w:rPr>
          <w:rStyle w:val="FontStyle154"/>
          <w:rFonts w:ascii="Times New Roman" w:hAnsi="Times New Roman" w:cs="Times New Roman"/>
          <w:sz w:val="24"/>
          <w:szCs w:val="24"/>
          <w:lang w:eastAsia="en-US"/>
        </w:rPr>
        <w:t>.1 – Соединение арматуры петлями</w:t>
      </w:r>
    </w:p>
    <w:p w:rsidR="002D19F7" w:rsidRPr="005A11B0" w:rsidRDefault="002D19F7" w:rsidP="005A11B0">
      <w:pPr>
        <w:pStyle w:val="Style11"/>
        <w:widowControl/>
        <w:jc w:val="center"/>
        <w:rPr>
          <w:rStyle w:val="FontStyle148"/>
          <w:rFonts w:ascii="Times New Roman" w:hAnsi="Times New Roman" w:cs="Times New Roman"/>
          <w:sz w:val="24"/>
          <w:szCs w:val="24"/>
          <w:lang w:eastAsia="en-US"/>
        </w:rPr>
      </w:pPr>
      <w:r w:rsidRPr="00BC192E">
        <w:rPr>
          <w:rStyle w:val="FontStyle148"/>
          <w:rFonts w:ascii="Times New Roman" w:hAnsi="Times New Roman" w:cs="Times New Roman"/>
          <w:sz w:val="28"/>
          <w:szCs w:val="28"/>
          <w:lang w:eastAsia="en-US"/>
        </w:rPr>
        <w:br w:type="page"/>
      </w:r>
      <w:r w:rsidRPr="005A11B0">
        <w:rPr>
          <w:rStyle w:val="FontStyle148"/>
          <w:rFonts w:ascii="Times New Roman" w:hAnsi="Times New Roman" w:cs="Times New Roman"/>
          <w:sz w:val="24"/>
          <w:szCs w:val="24"/>
          <w:lang w:eastAsia="en-US"/>
        </w:rPr>
        <w:lastRenderedPageBreak/>
        <w:t xml:space="preserve">Приложение </w:t>
      </w:r>
      <w:r w:rsidRPr="005A11B0">
        <w:rPr>
          <w:rStyle w:val="FontStyle148"/>
          <w:rFonts w:ascii="Times New Roman" w:hAnsi="Times New Roman" w:cs="Times New Roman"/>
          <w:sz w:val="24"/>
          <w:szCs w:val="24"/>
          <w:lang w:val="en-US" w:eastAsia="en-US"/>
        </w:rPr>
        <w:t>ZA</w:t>
      </w:r>
    </w:p>
    <w:p w:rsidR="002D19F7" w:rsidRPr="005A11B0" w:rsidRDefault="002D19F7" w:rsidP="002D19F7">
      <w:pPr>
        <w:pStyle w:val="Style6"/>
        <w:widowControl/>
        <w:jc w:val="center"/>
        <w:rPr>
          <w:rStyle w:val="FontStyle107"/>
          <w:rFonts w:ascii="Times New Roman" w:hAnsi="Times New Roman" w:cs="Times New Roman"/>
          <w:b/>
          <w:i/>
          <w:sz w:val="24"/>
          <w:szCs w:val="24"/>
          <w:lang w:eastAsia="en-US"/>
        </w:rPr>
      </w:pPr>
      <w:r w:rsidRPr="005A11B0">
        <w:rPr>
          <w:rStyle w:val="FontStyle148"/>
          <w:rFonts w:ascii="Times New Roman" w:hAnsi="Times New Roman" w:cs="Times New Roman"/>
          <w:b w:val="0"/>
          <w:i/>
          <w:sz w:val="24"/>
          <w:szCs w:val="24"/>
          <w:lang w:eastAsia="en-US"/>
        </w:rPr>
        <w:t>(</w:t>
      </w:r>
      <w:r w:rsidR="00A658AB">
        <w:rPr>
          <w:rStyle w:val="FontStyle148"/>
          <w:rFonts w:ascii="Times New Roman" w:hAnsi="Times New Roman" w:cs="Times New Roman"/>
          <w:b w:val="0"/>
          <w:i/>
          <w:sz w:val="24"/>
          <w:szCs w:val="24"/>
          <w:lang w:eastAsia="en-US"/>
        </w:rPr>
        <w:t>информационное</w:t>
      </w:r>
      <w:r w:rsidRPr="005A11B0">
        <w:rPr>
          <w:rStyle w:val="FontStyle148"/>
          <w:rFonts w:ascii="Times New Roman" w:hAnsi="Times New Roman" w:cs="Times New Roman"/>
          <w:b w:val="0"/>
          <w:i/>
          <w:sz w:val="24"/>
          <w:szCs w:val="24"/>
          <w:lang w:eastAsia="en-US"/>
        </w:rPr>
        <w:t>)</w:t>
      </w:r>
    </w:p>
    <w:p w:rsidR="002D19F7" w:rsidRPr="005A11B0" w:rsidRDefault="002D19F7" w:rsidP="002D19F7">
      <w:pPr>
        <w:pStyle w:val="Style26"/>
        <w:widowControl/>
        <w:jc w:val="center"/>
        <w:rPr>
          <w:rStyle w:val="FontStyle148"/>
          <w:rFonts w:ascii="Times New Roman" w:hAnsi="Times New Roman" w:cs="Times New Roman"/>
          <w:sz w:val="24"/>
          <w:szCs w:val="24"/>
          <w:lang w:eastAsia="en-US"/>
        </w:rPr>
      </w:pPr>
    </w:p>
    <w:p w:rsidR="005A11B0" w:rsidRDefault="002D19F7" w:rsidP="002D19F7">
      <w:pPr>
        <w:pStyle w:val="Style26"/>
        <w:widowControl/>
        <w:jc w:val="center"/>
        <w:rPr>
          <w:rStyle w:val="FontStyle148"/>
          <w:rFonts w:ascii="Times New Roman" w:hAnsi="Times New Roman" w:cs="Times New Roman"/>
          <w:sz w:val="24"/>
          <w:szCs w:val="24"/>
          <w:lang w:eastAsia="en-US"/>
        </w:rPr>
      </w:pPr>
      <w:r w:rsidRPr="005A11B0">
        <w:rPr>
          <w:rStyle w:val="FontStyle148"/>
          <w:rFonts w:ascii="Times New Roman" w:hAnsi="Times New Roman" w:cs="Times New Roman"/>
          <w:sz w:val="24"/>
          <w:szCs w:val="24"/>
          <w:lang w:eastAsia="en-US"/>
        </w:rPr>
        <w:t xml:space="preserve">Положения настоящего </w:t>
      </w:r>
      <w:r w:rsidR="00174448">
        <w:rPr>
          <w:rStyle w:val="FontStyle148"/>
          <w:rFonts w:ascii="Times New Roman" w:hAnsi="Times New Roman" w:cs="Times New Roman"/>
          <w:sz w:val="24"/>
          <w:szCs w:val="24"/>
          <w:lang w:eastAsia="en-US"/>
        </w:rPr>
        <w:t>с</w:t>
      </w:r>
      <w:r w:rsidRPr="005A11B0">
        <w:rPr>
          <w:rStyle w:val="FontStyle148"/>
          <w:rFonts w:ascii="Times New Roman" w:hAnsi="Times New Roman" w:cs="Times New Roman"/>
          <w:sz w:val="24"/>
          <w:szCs w:val="24"/>
          <w:lang w:eastAsia="en-US"/>
        </w:rPr>
        <w:t xml:space="preserve">тандарта, касающиеся положений </w:t>
      </w:r>
    </w:p>
    <w:p w:rsidR="002D19F7" w:rsidRPr="005A11B0" w:rsidRDefault="002D19F7" w:rsidP="002D19F7">
      <w:pPr>
        <w:pStyle w:val="Style26"/>
        <w:widowControl/>
        <w:jc w:val="center"/>
        <w:rPr>
          <w:rStyle w:val="FontStyle148"/>
          <w:rFonts w:ascii="Times New Roman" w:hAnsi="Times New Roman" w:cs="Times New Roman"/>
          <w:sz w:val="24"/>
          <w:szCs w:val="24"/>
          <w:lang w:eastAsia="en-US"/>
        </w:rPr>
      </w:pPr>
      <w:r w:rsidRPr="005A11B0">
        <w:rPr>
          <w:rStyle w:val="FontStyle148"/>
          <w:rFonts w:ascii="Times New Roman" w:hAnsi="Times New Roman" w:cs="Times New Roman"/>
          <w:sz w:val="24"/>
          <w:szCs w:val="24"/>
          <w:lang w:eastAsia="en-US"/>
        </w:rPr>
        <w:t>Директивы ЕС о строительных изделиях</w:t>
      </w:r>
    </w:p>
    <w:p w:rsidR="002D19F7" w:rsidRPr="005A11B0" w:rsidRDefault="002D19F7" w:rsidP="002D19F7">
      <w:pPr>
        <w:pStyle w:val="Style13"/>
        <w:widowControl/>
        <w:jc w:val="both"/>
        <w:rPr>
          <w:rStyle w:val="FontStyle150"/>
          <w:rFonts w:ascii="Times New Roman" w:hAnsi="Times New Roman" w:cs="Times New Roman"/>
          <w:sz w:val="24"/>
          <w:szCs w:val="24"/>
          <w:lang w:eastAsia="en-US"/>
        </w:rPr>
      </w:pPr>
    </w:p>
    <w:p w:rsidR="002D19F7" w:rsidRPr="005A11B0" w:rsidRDefault="002D19F7" w:rsidP="002D19F7">
      <w:pPr>
        <w:pStyle w:val="Style13"/>
        <w:widowControl/>
        <w:ind w:firstLine="720"/>
        <w:jc w:val="both"/>
        <w:rPr>
          <w:rStyle w:val="FontStyle150"/>
          <w:rFonts w:ascii="Times New Roman" w:hAnsi="Times New Roman" w:cs="Times New Roman"/>
          <w:sz w:val="24"/>
          <w:szCs w:val="24"/>
          <w:lang w:eastAsia="en-US"/>
        </w:rPr>
      </w:pPr>
      <w:r w:rsidRPr="005A11B0">
        <w:rPr>
          <w:rStyle w:val="FontStyle150"/>
          <w:rFonts w:ascii="Times New Roman" w:hAnsi="Times New Roman" w:cs="Times New Roman"/>
          <w:sz w:val="24"/>
          <w:szCs w:val="24"/>
          <w:lang w:val="en-US" w:eastAsia="en-US"/>
        </w:rPr>
        <w:t>ZA</w:t>
      </w:r>
      <w:r w:rsidRPr="005A11B0">
        <w:rPr>
          <w:rStyle w:val="FontStyle150"/>
          <w:rFonts w:ascii="Times New Roman" w:hAnsi="Times New Roman" w:cs="Times New Roman"/>
          <w:sz w:val="24"/>
          <w:szCs w:val="24"/>
          <w:lang w:eastAsia="en-US"/>
        </w:rPr>
        <w:t>.1 Область применения и соответствующие характеристики</w:t>
      </w:r>
    </w:p>
    <w:p w:rsidR="002D19F7" w:rsidRPr="005A11B0" w:rsidRDefault="002D19F7" w:rsidP="002D19F7">
      <w:pPr>
        <w:pStyle w:val="Style12"/>
        <w:widowControl/>
        <w:ind w:firstLine="720"/>
        <w:jc w:val="both"/>
        <w:rPr>
          <w:rStyle w:val="FontStyle155"/>
          <w:rFonts w:ascii="Times New Roman" w:hAnsi="Times New Roman" w:cs="Times New Roman"/>
          <w:sz w:val="24"/>
          <w:szCs w:val="24"/>
          <w:lang w:eastAsia="en-US"/>
        </w:rPr>
      </w:pPr>
      <w:r w:rsidRPr="005A11B0">
        <w:rPr>
          <w:rStyle w:val="FontStyle155"/>
          <w:rFonts w:ascii="Times New Roman" w:hAnsi="Times New Roman" w:cs="Times New Roman"/>
          <w:sz w:val="24"/>
          <w:szCs w:val="24"/>
          <w:lang w:eastAsia="en-US"/>
        </w:rPr>
        <w:t xml:space="preserve">Настоящий </w:t>
      </w:r>
      <w:r w:rsidR="00174448">
        <w:rPr>
          <w:rStyle w:val="FontStyle155"/>
          <w:rFonts w:ascii="Times New Roman" w:hAnsi="Times New Roman" w:cs="Times New Roman"/>
          <w:sz w:val="24"/>
          <w:szCs w:val="24"/>
          <w:lang w:eastAsia="en-US"/>
        </w:rPr>
        <w:t>с</w:t>
      </w:r>
      <w:r w:rsidRPr="005A11B0">
        <w:rPr>
          <w:rStyle w:val="FontStyle155"/>
          <w:rFonts w:ascii="Times New Roman" w:hAnsi="Times New Roman" w:cs="Times New Roman"/>
          <w:sz w:val="24"/>
          <w:szCs w:val="24"/>
          <w:lang w:eastAsia="en-US"/>
        </w:rPr>
        <w:t xml:space="preserve">тандарт разработан в соответствии с мандатом </w:t>
      </w:r>
      <w:r w:rsidRPr="005A11B0">
        <w:rPr>
          <w:rStyle w:val="FontStyle155"/>
          <w:rFonts w:ascii="Times New Roman" w:hAnsi="Times New Roman" w:cs="Times New Roman"/>
          <w:sz w:val="24"/>
          <w:szCs w:val="24"/>
          <w:lang w:val="en-US" w:eastAsia="en-US"/>
        </w:rPr>
        <w:t>M</w:t>
      </w:r>
      <w:r w:rsidRPr="005A11B0">
        <w:rPr>
          <w:rStyle w:val="FontStyle155"/>
          <w:rFonts w:ascii="Times New Roman" w:hAnsi="Times New Roman" w:cs="Times New Roman"/>
          <w:sz w:val="24"/>
          <w:szCs w:val="24"/>
          <w:lang w:eastAsia="en-US"/>
        </w:rPr>
        <w:t>/100) «Сборные железобетонные изделия»</w:t>
      </w:r>
      <w:r w:rsidRPr="005A11B0">
        <w:rPr>
          <w:rStyle w:val="FontStyle155"/>
          <w:rFonts w:ascii="Times New Roman" w:hAnsi="Times New Roman" w:cs="Times New Roman"/>
          <w:sz w:val="24"/>
          <w:szCs w:val="24"/>
          <w:vertAlign w:val="superscript"/>
          <w:lang w:eastAsia="en-US"/>
        </w:rPr>
        <w:t>1</w:t>
      </w:r>
      <w:r w:rsidRPr="005A11B0">
        <w:rPr>
          <w:rStyle w:val="FontStyle155"/>
          <w:rFonts w:ascii="Times New Roman" w:hAnsi="Times New Roman" w:cs="Times New Roman"/>
          <w:sz w:val="24"/>
          <w:szCs w:val="24"/>
          <w:lang w:eastAsia="en-US"/>
        </w:rPr>
        <w:t>, предоставленным Европейскому комитету по стандартизации Европейской Комиссией и Европейской ассоциацией свободной торговли.</w:t>
      </w:r>
    </w:p>
    <w:p w:rsidR="002D19F7" w:rsidRPr="005A11B0" w:rsidRDefault="002D19F7" w:rsidP="002D19F7">
      <w:pPr>
        <w:pStyle w:val="Style12"/>
        <w:widowControl/>
        <w:ind w:firstLine="720"/>
        <w:jc w:val="both"/>
        <w:rPr>
          <w:rStyle w:val="FontStyle155"/>
          <w:rFonts w:ascii="Times New Roman" w:hAnsi="Times New Roman" w:cs="Times New Roman"/>
          <w:sz w:val="24"/>
          <w:szCs w:val="24"/>
          <w:lang w:eastAsia="en-US"/>
        </w:rPr>
      </w:pPr>
      <w:r w:rsidRPr="005A11B0">
        <w:rPr>
          <w:rStyle w:val="FontStyle155"/>
          <w:rFonts w:ascii="Times New Roman" w:hAnsi="Times New Roman" w:cs="Times New Roman"/>
          <w:sz w:val="24"/>
          <w:szCs w:val="24"/>
          <w:lang w:eastAsia="en-US"/>
        </w:rPr>
        <w:t xml:space="preserve">Положения настоящего </w:t>
      </w:r>
      <w:r w:rsidR="00174448">
        <w:rPr>
          <w:rStyle w:val="FontStyle155"/>
          <w:rFonts w:ascii="Times New Roman" w:hAnsi="Times New Roman" w:cs="Times New Roman"/>
          <w:sz w:val="24"/>
          <w:szCs w:val="24"/>
          <w:lang w:eastAsia="en-US"/>
        </w:rPr>
        <w:t>с</w:t>
      </w:r>
      <w:r w:rsidRPr="005A11B0">
        <w:rPr>
          <w:rStyle w:val="FontStyle155"/>
          <w:rFonts w:ascii="Times New Roman" w:hAnsi="Times New Roman" w:cs="Times New Roman"/>
          <w:sz w:val="24"/>
          <w:szCs w:val="24"/>
          <w:lang w:eastAsia="en-US"/>
        </w:rPr>
        <w:t xml:space="preserve">тандарта, </w:t>
      </w:r>
      <w:r w:rsidR="00467905" w:rsidRPr="005A11B0">
        <w:rPr>
          <w:rStyle w:val="FontStyle155"/>
          <w:rFonts w:ascii="Times New Roman" w:hAnsi="Times New Roman" w:cs="Times New Roman"/>
          <w:sz w:val="24"/>
          <w:szCs w:val="24"/>
          <w:lang w:eastAsia="en-US"/>
        </w:rPr>
        <w:t>приведённые</w:t>
      </w:r>
      <w:r w:rsidRPr="005A11B0">
        <w:rPr>
          <w:rStyle w:val="FontStyle155"/>
          <w:rFonts w:ascii="Times New Roman" w:hAnsi="Times New Roman" w:cs="Times New Roman"/>
          <w:sz w:val="24"/>
          <w:szCs w:val="24"/>
          <w:lang w:eastAsia="en-US"/>
        </w:rPr>
        <w:t xml:space="preserve"> в настоящем приложении, соответствуют требованиям мандата, выданного в соответствии с Директивой ЕС о строительных изделиях (89/106/</w:t>
      </w:r>
      <w:r w:rsidRPr="005A11B0">
        <w:rPr>
          <w:rStyle w:val="FontStyle155"/>
          <w:rFonts w:ascii="Times New Roman" w:hAnsi="Times New Roman" w:cs="Times New Roman"/>
          <w:sz w:val="24"/>
          <w:szCs w:val="24"/>
          <w:lang w:val="en-US" w:eastAsia="en-US"/>
        </w:rPr>
        <w:t>EEC</w:t>
      </w:r>
      <w:r w:rsidRPr="005A11B0">
        <w:rPr>
          <w:rStyle w:val="FontStyle155"/>
          <w:rFonts w:ascii="Times New Roman" w:hAnsi="Times New Roman" w:cs="Times New Roman"/>
          <w:sz w:val="24"/>
          <w:szCs w:val="24"/>
          <w:lang w:eastAsia="en-US"/>
        </w:rPr>
        <w:t>).</w:t>
      </w:r>
    </w:p>
    <w:p w:rsidR="002D19F7" w:rsidRPr="005A11B0" w:rsidRDefault="002D19F7" w:rsidP="002D19F7">
      <w:pPr>
        <w:pStyle w:val="Style12"/>
        <w:widowControl/>
        <w:ind w:firstLine="720"/>
        <w:jc w:val="both"/>
        <w:rPr>
          <w:rStyle w:val="FontStyle155"/>
          <w:rFonts w:ascii="Times New Roman" w:hAnsi="Times New Roman" w:cs="Times New Roman"/>
          <w:sz w:val="24"/>
          <w:szCs w:val="24"/>
          <w:lang w:eastAsia="en-US"/>
        </w:rPr>
      </w:pPr>
      <w:r w:rsidRPr="005A11B0">
        <w:rPr>
          <w:rStyle w:val="FontStyle155"/>
          <w:rFonts w:ascii="Times New Roman" w:hAnsi="Times New Roman" w:cs="Times New Roman"/>
          <w:sz w:val="24"/>
          <w:szCs w:val="24"/>
          <w:lang w:eastAsia="en-US"/>
        </w:rPr>
        <w:t xml:space="preserve">Из соответствия этим положениям следует предположение о пригодности плиты </w:t>
      </w:r>
      <w:r w:rsidR="00BF42D3">
        <w:rPr>
          <w:rStyle w:val="FontStyle155"/>
          <w:rFonts w:ascii="Times New Roman" w:hAnsi="Times New Roman" w:cs="Times New Roman"/>
          <w:sz w:val="24"/>
          <w:szCs w:val="24"/>
          <w:lang w:eastAsia="en-US"/>
        </w:rPr>
        <w:t>перекрытий</w:t>
      </w:r>
      <w:r w:rsidRPr="005A11B0">
        <w:rPr>
          <w:rStyle w:val="FontStyle155"/>
          <w:rFonts w:ascii="Times New Roman" w:hAnsi="Times New Roman" w:cs="Times New Roman"/>
          <w:sz w:val="24"/>
          <w:szCs w:val="24"/>
          <w:lang w:eastAsia="en-US"/>
        </w:rPr>
        <w:t xml:space="preserve"> для систем перекрытий, на которые распространяется настоящее приложение, при использовании по назначению, указанному в данном документе; при этом должны указываться ссылки на информацию, сопровождающую маркировку </w:t>
      </w:r>
      <w:r w:rsidRPr="005A11B0">
        <w:rPr>
          <w:rStyle w:val="FontStyle155"/>
          <w:rFonts w:ascii="Times New Roman" w:hAnsi="Times New Roman" w:cs="Times New Roman"/>
          <w:sz w:val="24"/>
          <w:szCs w:val="24"/>
          <w:lang w:val="en-US" w:eastAsia="en-US"/>
        </w:rPr>
        <w:t>CE</w:t>
      </w:r>
      <w:r w:rsidRPr="005A11B0">
        <w:rPr>
          <w:rStyle w:val="FontStyle155"/>
          <w:rFonts w:ascii="Times New Roman" w:hAnsi="Times New Roman" w:cs="Times New Roman"/>
          <w:sz w:val="24"/>
          <w:szCs w:val="24"/>
          <w:lang w:eastAsia="en-US"/>
        </w:rPr>
        <w:t>.</w:t>
      </w:r>
    </w:p>
    <w:p w:rsidR="005A11B0" w:rsidRPr="005A11B0" w:rsidRDefault="005A11B0" w:rsidP="002D19F7">
      <w:pPr>
        <w:pStyle w:val="Style12"/>
        <w:widowControl/>
        <w:ind w:firstLine="720"/>
        <w:jc w:val="both"/>
        <w:rPr>
          <w:rStyle w:val="FontStyle155"/>
          <w:rFonts w:ascii="Times New Roman" w:hAnsi="Times New Roman" w:cs="Times New Roman"/>
          <w:b/>
          <w:sz w:val="24"/>
          <w:szCs w:val="24"/>
          <w:lang w:eastAsia="en-US"/>
        </w:rPr>
      </w:pPr>
    </w:p>
    <w:p w:rsidR="002D19F7" w:rsidRPr="005A11B0" w:rsidRDefault="005A11B0" w:rsidP="002D19F7">
      <w:pPr>
        <w:pStyle w:val="Style12"/>
        <w:widowControl/>
        <w:ind w:firstLine="720"/>
        <w:jc w:val="both"/>
        <w:rPr>
          <w:rStyle w:val="FontStyle155"/>
          <w:rFonts w:ascii="Times New Roman" w:hAnsi="Times New Roman" w:cs="Times New Roman"/>
          <w:sz w:val="24"/>
          <w:szCs w:val="24"/>
          <w:lang w:eastAsia="en-US"/>
        </w:rPr>
      </w:pPr>
      <w:r w:rsidRPr="005A11B0">
        <w:rPr>
          <w:rStyle w:val="FontStyle155"/>
          <w:rFonts w:ascii="Times New Roman" w:hAnsi="Times New Roman" w:cs="Times New Roman"/>
          <w:b/>
          <w:sz w:val="24"/>
          <w:szCs w:val="24"/>
          <w:lang w:eastAsia="en-US"/>
        </w:rPr>
        <w:t>ПРЕДУПРЕЖДЕНИЕ</w:t>
      </w:r>
      <w:r w:rsidR="002D19F7" w:rsidRPr="005A11B0">
        <w:rPr>
          <w:rStyle w:val="FontStyle155"/>
          <w:rFonts w:ascii="Times New Roman" w:hAnsi="Times New Roman" w:cs="Times New Roman"/>
          <w:sz w:val="24"/>
          <w:szCs w:val="24"/>
          <w:lang w:eastAsia="en-US"/>
        </w:rPr>
        <w:t xml:space="preserve"> – К плитам </w:t>
      </w:r>
      <w:r w:rsidR="00BF42D3">
        <w:rPr>
          <w:rStyle w:val="FontStyle155"/>
          <w:rFonts w:ascii="Times New Roman" w:hAnsi="Times New Roman" w:cs="Times New Roman"/>
          <w:sz w:val="24"/>
          <w:szCs w:val="24"/>
          <w:lang w:eastAsia="en-US"/>
        </w:rPr>
        <w:t>перекрытий</w:t>
      </w:r>
      <w:r w:rsidR="002D19F7" w:rsidRPr="005A11B0">
        <w:rPr>
          <w:rStyle w:val="FontStyle155"/>
          <w:rFonts w:ascii="Times New Roman" w:hAnsi="Times New Roman" w:cs="Times New Roman"/>
          <w:sz w:val="24"/>
          <w:szCs w:val="24"/>
          <w:lang w:eastAsia="en-US"/>
        </w:rPr>
        <w:t xml:space="preserve"> для систем перекрытий, на которые распространяется область применения настоящего стандарта, могут быть применимы другие требования и другие директивы ЕС, не затрагивающие пригодность для использования по указанному назначению.</w:t>
      </w:r>
    </w:p>
    <w:p w:rsidR="005A11B0" w:rsidRPr="005A11B0" w:rsidRDefault="005A11B0" w:rsidP="002D19F7">
      <w:pPr>
        <w:pStyle w:val="Style12"/>
        <w:widowControl/>
        <w:ind w:firstLine="720"/>
        <w:jc w:val="both"/>
        <w:rPr>
          <w:rStyle w:val="FontStyle155"/>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2D19F7" w:rsidRPr="005A11B0" w:rsidTr="002D19F7">
        <w:tc>
          <w:tcPr>
            <w:tcW w:w="9856" w:type="dxa"/>
            <w:shd w:val="clear" w:color="auto" w:fill="auto"/>
          </w:tcPr>
          <w:p w:rsidR="005A11B0" w:rsidRDefault="005A11B0" w:rsidP="002D19F7">
            <w:pPr>
              <w:pStyle w:val="Style51"/>
              <w:widowControl/>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Примечания</w:t>
            </w:r>
          </w:p>
          <w:p w:rsidR="002D19F7" w:rsidRPr="005A11B0" w:rsidRDefault="005A11B0" w:rsidP="002D19F7">
            <w:pPr>
              <w:pStyle w:val="Style51"/>
              <w:widowControl/>
              <w:jc w:val="both"/>
              <w:rPr>
                <w:rStyle w:val="FontStyle156"/>
                <w:rFonts w:ascii="Times New Roman" w:hAnsi="Times New Roman" w:cs="Times New Roman"/>
                <w:sz w:val="20"/>
                <w:szCs w:val="20"/>
                <w:lang w:eastAsia="en-US"/>
              </w:rPr>
            </w:pPr>
            <w:r>
              <w:rPr>
                <w:rStyle w:val="FontStyle156"/>
                <w:rFonts w:ascii="Times New Roman" w:hAnsi="Times New Roman" w:cs="Times New Roman"/>
                <w:sz w:val="20"/>
                <w:szCs w:val="20"/>
                <w:lang w:eastAsia="en-US"/>
              </w:rPr>
              <w:t xml:space="preserve">1 </w:t>
            </w:r>
            <w:r w:rsidR="002D19F7" w:rsidRPr="005A11B0">
              <w:rPr>
                <w:rStyle w:val="FontStyle156"/>
                <w:rFonts w:ascii="Times New Roman" w:hAnsi="Times New Roman" w:cs="Times New Roman"/>
                <w:sz w:val="20"/>
                <w:szCs w:val="20"/>
                <w:lang w:eastAsia="en-US"/>
              </w:rPr>
              <w:t xml:space="preserve">В дополнение ко всем содержащимся в настоящем стандарте специальным положениям об опасных веществах возможны другие требования, применимые к изделиям, входящим в область применения настоящего стандарта (например, </w:t>
            </w:r>
            <w:r w:rsidR="00D237A1" w:rsidRPr="005A11B0">
              <w:rPr>
                <w:rStyle w:val="FontStyle156"/>
                <w:rFonts w:ascii="Times New Roman" w:hAnsi="Times New Roman" w:cs="Times New Roman"/>
                <w:sz w:val="20"/>
                <w:szCs w:val="20"/>
                <w:lang w:eastAsia="en-US"/>
              </w:rPr>
              <w:t>перенесённое</w:t>
            </w:r>
            <w:r w:rsidR="002D19F7" w:rsidRPr="005A11B0">
              <w:rPr>
                <w:rStyle w:val="FontStyle156"/>
                <w:rFonts w:ascii="Times New Roman" w:hAnsi="Times New Roman" w:cs="Times New Roman"/>
                <w:sz w:val="20"/>
                <w:szCs w:val="20"/>
                <w:lang w:eastAsia="en-US"/>
              </w:rPr>
              <w:t xml:space="preserve"> европейское законодательство, национальные законы, нормы и административные положения). Для соответствия положениям Директивы ЕС о строительных изделиях эти требования также должны соблюдаться во всех случаях, когда они применимы.</w:t>
            </w:r>
          </w:p>
          <w:p w:rsidR="002D19F7" w:rsidRPr="005A11B0" w:rsidRDefault="002D19F7" w:rsidP="002D19F7">
            <w:pPr>
              <w:pStyle w:val="Style51"/>
              <w:widowControl/>
              <w:jc w:val="both"/>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2 Справочная база данных о европейских и национальных нормах в отношении опасных веществ имеется на европейском веб-сайте по строительству по адресу:</w:t>
            </w:r>
          </w:p>
          <w:p w:rsidR="002D19F7" w:rsidRPr="005A11B0" w:rsidRDefault="005F270F" w:rsidP="002D19F7">
            <w:pPr>
              <w:pStyle w:val="Style51"/>
              <w:widowControl/>
              <w:jc w:val="both"/>
              <w:rPr>
                <w:rStyle w:val="FontStyle156"/>
                <w:rFonts w:ascii="Times New Roman" w:hAnsi="Times New Roman" w:cs="Times New Roman"/>
                <w:sz w:val="24"/>
                <w:szCs w:val="24"/>
                <w:lang w:eastAsia="en-US"/>
              </w:rPr>
            </w:pPr>
            <w:hyperlink r:id="rId91" w:history="1">
              <w:r w:rsidR="002D19F7" w:rsidRPr="005A11B0">
                <w:rPr>
                  <w:rStyle w:val="a3"/>
                  <w:rFonts w:ascii="Times New Roman" w:hAnsi="Times New Roman" w:cs="Times New Roman"/>
                  <w:sz w:val="20"/>
                  <w:szCs w:val="20"/>
                  <w:lang w:val="en-US" w:eastAsia="en-US"/>
                </w:rPr>
                <w:t>http</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ec</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europa</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eu</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enterprise</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construction</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internal</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dangsub</w:t>
              </w:r>
              <w:r w:rsidR="002D19F7" w:rsidRPr="005A11B0">
                <w:rPr>
                  <w:rStyle w:val="a3"/>
                  <w:rFonts w:ascii="Times New Roman" w:hAnsi="Times New Roman" w:cs="Times New Roman"/>
                  <w:sz w:val="20"/>
                  <w:szCs w:val="20"/>
                  <w:lang w:eastAsia="en-US"/>
                </w:rPr>
                <w:t>/</w:t>
              </w:r>
              <w:r w:rsidR="002D19F7" w:rsidRPr="005A11B0">
                <w:rPr>
                  <w:rStyle w:val="a3"/>
                  <w:rFonts w:ascii="Times New Roman" w:hAnsi="Times New Roman" w:cs="Times New Roman"/>
                  <w:sz w:val="20"/>
                  <w:szCs w:val="20"/>
                  <w:lang w:val="en-US" w:eastAsia="en-US"/>
                </w:rPr>
                <w:t>dangmain</w:t>
              </w:r>
            </w:hyperlink>
            <w:r w:rsidR="002D19F7" w:rsidRPr="005A11B0">
              <w:rPr>
                <w:rStyle w:val="FontStyle156"/>
                <w:rFonts w:ascii="Times New Roman" w:hAnsi="Times New Roman" w:cs="Times New Roman"/>
                <w:sz w:val="20"/>
                <w:szCs w:val="20"/>
                <w:u w:val="single"/>
                <w:lang w:val="en-US" w:eastAsia="en-US"/>
              </w:rPr>
              <w:t>en</w:t>
            </w:r>
            <w:r w:rsidR="002D19F7" w:rsidRPr="005A11B0">
              <w:rPr>
                <w:rStyle w:val="FontStyle156"/>
                <w:rFonts w:ascii="Times New Roman" w:hAnsi="Times New Roman" w:cs="Times New Roman"/>
                <w:sz w:val="20"/>
                <w:szCs w:val="20"/>
                <w:u w:val="single"/>
                <w:lang w:eastAsia="en-US"/>
              </w:rPr>
              <w:t>.</w:t>
            </w:r>
            <w:r w:rsidR="002D19F7" w:rsidRPr="005A11B0">
              <w:rPr>
                <w:rStyle w:val="FontStyle156"/>
                <w:rFonts w:ascii="Times New Roman" w:hAnsi="Times New Roman" w:cs="Times New Roman"/>
                <w:sz w:val="20"/>
                <w:szCs w:val="20"/>
                <w:u w:val="single"/>
                <w:lang w:val="en-US" w:eastAsia="en-US"/>
              </w:rPr>
              <w:t>htm</w:t>
            </w:r>
            <w:r w:rsidR="002D19F7" w:rsidRPr="005A11B0">
              <w:rPr>
                <w:rStyle w:val="FontStyle156"/>
                <w:rFonts w:ascii="Times New Roman" w:hAnsi="Times New Roman" w:cs="Times New Roman"/>
                <w:sz w:val="20"/>
                <w:szCs w:val="20"/>
                <w:lang w:eastAsia="en-US"/>
              </w:rPr>
              <w:t xml:space="preserve"> .</w:t>
            </w:r>
          </w:p>
        </w:tc>
      </w:tr>
    </w:tbl>
    <w:p w:rsidR="002D19F7" w:rsidRPr="005A11B0" w:rsidRDefault="002D19F7" w:rsidP="002D19F7">
      <w:pPr>
        <w:pStyle w:val="Style51"/>
        <w:widowControl/>
        <w:jc w:val="both"/>
        <w:rPr>
          <w:rStyle w:val="FontStyle156"/>
          <w:rFonts w:ascii="Times New Roman" w:hAnsi="Times New Roman" w:cs="Times New Roman"/>
          <w:sz w:val="24"/>
          <w:szCs w:val="24"/>
          <w:lang w:eastAsia="en-US"/>
        </w:rPr>
      </w:pPr>
    </w:p>
    <w:p w:rsidR="002D19F7" w:rsidRPr="005A11B0" w:rsidRDefault="002D19F7" w:rsidP="002D19F7">
      <w:pPr>
        <w:pStyle w:val="Style12"/>
        <w:widowControl/>
        <w:ind w:firstLine="720"/>
        <w:jc w:val="both"/>
        <w:rPr>
          <w:rStyle w:val="FontStyle155"/>
          <w:rFonts w:ascii="Times New Roman" w:hAnsi="Times New Roman" w:cs="Times New Roman"/>
          <w:sz w:val="24"/>
          <w:szCs w:val="24"/>
          <w:lang w:eastAsia="en-US"/>
        </w:rPr>
      </w:pPr>
      <w:r w:rsidRPr="005A11B0">
        <w:rPr>
          <w:rStyle w:val="FontStyle155"/>
          <w:rFonts w:ascii="Times New Roman" w:hAnsi="Times New Roman" w:cs="Times New Roman"/>
          <w:sz w:val="24"/>
          <w:szCs w:val="24"/>
          <w:lang w:eastAsia="en-US"/>
        </w:rPr>
        <w:t xml:space="preserve">В данном приложении устанавливаются условия маркировки </w:t>
      </w:r>
      <w:r w:rsidRPr="005A11B0">
        <w:rPr>
          <w:rStyle w:val="FontStyle155"/>
          <w:rFonts w:ascii="Times New Roman" w:hAnsi="Times New Roman" w:cs="Times New Roman"/>
          <w:sz w:val="24"/>
          <w:szCs w:val="24"/>
          <w:lang w:val="en-US" w:eastAsia="en-US"/>
        </w:rPr>
        <w:t>CE</w:t>
      </w:r>
      <w:r w:rsidRPr="005A11B0">
        <w:rPr>
          <w:rStyle w:val="FontStyle155"/>
          <w:rFonts w:ascii="Times New Roman" w:hAnsi="Times New Roman" w:cs="Times New Roman"/>
          <w:sz w:val="24"/>
          <w:szCs w:val="24"/>
          <w:lang w:eastAsia="en-US"/>
        </w:rPr>
        <w:t xml:space="preserve"> для плит </w:t>
      </w:r>
      <w:r w:rsidR="00BF42D3">
        <w:rPr>
          <w:rStyle w:val="FontStyle155"/>
          <w:rFonts w:ascii="Times New Roman" w:hAnsi="Times New Roman" w:cs="Times New Roman"/>
          <w:sz w:val="24"/>
          <w:szCs w:val="24"/>
          <w:lang w:eastAsia="en-US"/>
        </w:rPr>
        <w:t>перекрытий</w:t>
      </w:r>
      <w:r w:rsidRPr="005A11B0">
        <w:rPr>
          <w:rStyle w:val="FontStyle155"/>
          <w:rFonts w:ascii="Times New Roman" w:hAnsi="Times New Roman" w:cs="Times New Roman"/>
          <w:sz w:val="24"/>
          <w:szCs w:val="24"/>
          <w:lang w:eastAsia="en-US"/>
        </w:rPr>
        <w:t xml:space="preserve">, изготовленных из армированного или предварительно </w:t>
      </w:r>
      <w:r w:rsidR="002C3D29" w:rsidRPr="005A11B0">
        <w:rPr>
          <w:rStyle w:val="FontStyle155"/>
          <w:rFonts w:ascii="Times New Roman" w:hAnsi="Times New Roman" w:cs="Times New Roman"/>
          <w:sz w:val="24"/>
          <w:szCs w:val="24"/>
          <w:lang w:eastAsia="en-US"/>
        </w:rPr>
        <w:t>напряжённого</w:t>
      </w:r>
      <w:r w:rsidRPr="005A11B0">
        <w:rPr>
          <w:rStyle w:val="FontStyle155"/>
          <w:rFonts w:ascii="Times New Roman" w:hAnsi="Times New Roman" w:cs="Times New Roman"/>
          <w:sz w:val="24"/>
          <w:szCs w:val="24"/>
          <w:lang w:eastAsia="en-US"/>
        </w:rPr>
        <w:t xml:space="preserve"> бетона и </w:t>
      </w:r>
      <w:r w:rsidR="002C3D29" w:rsidRPr="005A11B0">
        <w:rPr>
          <w:rStyle w:val="FontStyle155"/>
          <w:rFonts w:ascii="Times New Roman" w:hAnsi="Times New Roman" w:cs="Times New Roman"/>
          <w:sz w:val="24"/>
          <w:szCs w:val="24"/>
          <w:lang w:eastAsia="en-US"/>
        </w:rPr>
        <w:t>используемых для конструкций зданий,</w:t>
      </w:r>
      <w:r w:rsidRPr="005A11B0">
        <w:rPr>
          <w:rStyle w:val="FontStyle155"/>
          <w:rFonts w:ascii="Times New Roman" w:hAnsi="Times New Roman" w:cs="Times New Roman"/>
          <w:sz w:val="24"/>
          <w:szCs w:val="24"/>
          <w:lang w:eastAsia="en-US"/>
        </w:rPr>
        <w:t xml:space="preserve"> и других объектов гражданского строительства; в данном приложении показаны соответствующие применимые положения.</w:t>
      </w:r>
    </w:p>
    <w:p w:rsidR="002D19F7" w:rsidRPr="005A11B0" w:rsidRDefault="002D19F7" w:rsidP="002D19F7">
      <w:pPr>
        <w:pStyle w:val="Style12"/>
        <w:widowControl/>
        <w:ind w:firstLine="720"/>
        <w:jc w:val="both"/>
        <w:rPr>
          <w:rStyle w:val="FontStyle155"/>
          <w:rFonts w:ascii="Times New Roman" w:hAnsi="Times New Roman" w:cs="Times New Roman"/>
          <w:sz w:val="24"/>
          <w:szCs w:val="24"/>
          <w:lang w:eastAsia="en-US"/>
        </w:rPr>
      </w:pPr>
      <w:r w:rsidRPr="005A11B0">
        <w:rPr>
          <w:rStyle w:val="FontStyle155"/>
          <w:rFonts w:ascii="Times New Roman" w:hAnsi="Times New Roman" w:cs="Times New Roman"/>
          <w:sz w:val="24"/>
          <w:szCs w:val="24"/>
          <w:lang w:eastAsia="en-US"/>
        </w:rPr>
        <w:t xml:space="preserve">Область применения данного приложения такая же, как и у статьи 1 настоящего стандарта; эта область применения указана в таблице </w:t>
      </w:r>
      <w:r w:rsidRPr="005A11B0">
        <w:rPr>
          <w:rStyle w:val="FontStyle155"/>
          <w:rFonts w:ascii="Times New Roman" w:hAnsi="Times New Roman" w:cs="Times New Roman"/>
          <w:sz w:val="24"/>
          <w:szCs w:val="24"/>
          <w:lang w:val="en-US" w:eastAsia="en-US"/>
        </w:rPr>
        <w:t>ZA</w:t>
      </w:r>
      <w:r w:rsidRPr="005A11B0">
        <w:rPr>
          <w:rStyle w:val="FontStyle155"/>
          <w:rFonts w:ascii="Times New Roman" w:hAnsi="Times New Roman" w:cs="Times New Roman"/>
          <w:sz w:val="24"/>
          <w:szCs w:val="24"/>
          <w:lang w:eastAsia="en-US"/>
        </w:rPr>
        <w:t>.1.</w:t>
      </w:r>
    </w:p>
    <w:p w:rsidR="002D19F7" w:rsidRPr="005A11B0" w:rsidRDefault="002D19F7" w:rsidP="002D19F7">
      <w:pPr>
        <w:pStyle w:val="Style12"/>
        <w:widowControl/>
        <w:jc w:val="both"/>
        <w:rPr>
          <w:rStyle w:val="FontStyle155"/>
          <w:rFonts w:ascii="Times New Roman" w:hAnsi="Times New Roman" w:cs="Times New Roman"/>
          <w:sz w:val="24"/>
          <w:szCs w:val="24"/>
          <w:lang w:eastAsia="en-US"/>
        </w:rPr>
      </w:pPr>
    </w:p>
    <w:p w:rsidR="002D19F7" w:rsidRDefault="002D19F7" w:rsidP="002D19F7">
      <w:pPr>
        <w:pStyle w:val="Style12"/>
        <w:widowControl/>
        <w:jc w:val="both"/>
        <w:rPr>
          <w:rStyle w:val="FontStyle155"/>
          <w:rFonts w:ascii="Times New Roman" w:hAnsi="Times New Roman" w:cs="Times New Roman"/>
          <w:sz w:val="24"/>
          <w:szCs w:val="24"/>
          <w:lang w:eastAsia="en-US"/>
        </w:rPr>
      </w:pPr>
    </w:p>
    <w:p w:rsidR="005A11B0" w:rsidRDefault="005A11B0" w:rsidP="002D19F7">
      <w:pPr>
        <w:pStyle w:val="Style12"/>
        <w:widowControl/>
        <w:jc w:val="both"/>
        <w:rPr>
          <w:rStyle w:val="FontStyle155"/>
          <w:rFonts w:ascii="Times New Roman" w:hAnsi="Times New Roman" w:cs="Times New Roman"/>
          <w:sz w:val="24"/>
          <w:szCs w:val="24"/>
          <w:lang w:eastAsia="en-US"/>
        </w:rPr>
      </w:pPr>
    </w:p>
    <w:p w:rsidR="005A11B0" w:rsidRDefault="005A11B0" w:rsidP="002D19F7">
      <w:pPr>
        <w:pStyle w:val="Style12"/>
        <w:widowControl/>
        <w:jc w:val="both"/>
        <w:rPr>
          <w:rStyle w:val="FontStyle155"/>
          <w:rFonts w:ascii="Times New Roman" w:hAnsi="Times New Roman" w:cs="Times New Roman"/>
          <w:sz w:val="24"/>
          <w:szCs w:val="24"/>
          <w:lang w:eastAsia="en-US"/>
        </w:rPr>
      </w:pPr>
    </w:p>
    <w:p w:rsidR="005A11B0" w:rsidRDefault="005A11B0" w:rsidP="002D19F7">
      <w:pPr>
        <w:pStyle w:val="Style12"/>
        <w:widowControl/>
        <w:jc w:val="both"/>
        <w:rPr>
          <w:rStyle w:val="FontStyle155"/>
          <w:rFonts w:ascii="Times New Roman" w:hAnsi="Times New Roman" w:cs="Times New Roman"/>
          <w:sz w:val="24"/>
          <w:szCs w:val="24"/>
          <w:lang w:eastAsia="en-US"/>
        </w:rPr>
      </w:pPr>
    </w:p>
    <w:p w:rsidR="005A11B0" w:rsidRDefault="005A11B0" w:rsidP="002D19F7">
      <w:pPr>
        <w:pStyle w:val="Style12"/>
        <w:widowControl/>
        <w:jc w:val="both"/>
        <w:rPr>
          <w:rStyle w:val="FontStyle155"/>
          <w:rFonts w:ascii="Times New Roman" w:hAnsi="Times New Roman" w:cs="Times New Roman"/>
          <w:sz w:val="24"/>
          <w:szCs w:val="24"/>
          <w:lang w:eastAsia="en-US"/>
        </w:rPr>
      </w:pPr>
    </w:p>
    <w:p w:rsidR="005A11B0" w:rsidRDefault="005A11B0" w:rsidP="002D19F7">
      <w:pPr>
        <w:pStyle w:val="Style12"/>
        <w:widowControl/>
        <w:jc w:val="both"/>
        <w:rPr>
          <w:rStyle w:val="FontStyle155"/>
          <w:rFonts w:ascii="Times New Roman" w:hAnsi="Times New Roman" w:cs="Times New Roman"/>
          <w:sz w:val="24"/>
          <w:szCs w:val="24"/>
          <w:lang w:eastAsia="en-US"/>
        </w:rPr>
      </w:pPr>
    </w:p>
    <w:p w:rsidR="005A11B0" w:rsidRPr="005A11B0" w:rsidRDefault="005A11B0" w:rsidP="002D19F7">
      <w:pPr>
        <w:pStyle w:val="Style12"/>
        <w:widowControl/>
        <w:jc w:val="both"/>
        <w:rPr>
          <w:rStyle w:val="FontStyle155"/>
          <w:rFonts w:ascii="Times New Roman" w:hAnsi="Times New Roman" w:cs="Times New Roman"/>
          <w:sz w:val="24"/>
          <w:szCs w:val="24"/>
          <w:lang w:eastAsia="en-US"/>
        </w:rPr>
      </w:pPr>
    </w:p>
    <w:p w:rsidR="002D19F7" w:rsidRPr="005A11B0" w:rsidRDefault="002D19F7" w:rsidP="002D19F7">
      <w:pPr>
        <w:pStyle w:val="Style12"/>
        <w:widowControl/>
        <w:jc w:val="both"/>
        <w:rPr>
          <w:rStyle w:val="FontStyle155"/>
          <w:rFonts w:ascii="Times New Roman" w:hAnsi="Times New Roman" w:cs="Times New Roman"/>
          <w:sz w:val="24"/>
          <w:szCs w:val="24"/>
          <w:lang w:eastAsia="en-US"/>
        </w:rPr>
      </w:pPr>
    </w:p>
    <w:p w:rsidR="002D19F7" w:rsidRPr="00BC192E" w:rsidRDefault="002D19F7" w:rsidP="002D19F7">
      <w:pPr>
        <w:pStyle w:val="Style12"/>
        <w:widowControl/>
        <w:jc w:val="both"/>
        <w:rPr>
          <w:rStyle w:val="FontStyle155"/>
          <w:rFonts w:ascii="Times New Roman" w:hAnsi="Times New Roman" w:cs="Times New Roman"/>
          <w:sz w:val="28"/>
          <w:szCs w:val="28"/>
          <w:lang w:eastAsia="en-US"/>
        </w:rPr>
      </w:pPr>
    </w:p>
    <w:p w:rsidR="002D19F7" w:rsidRPr="00BC192E" w:rsidRDefault="002D19F7" w:rsidP="002D19F7">
      <w:pPr>
        <w:pStyle w:val="Style12"/>
        <w:widowControl/>
        <w:jc w:val="both"/>
        <w:rPr>
          <w:rStyle w:val="FontStyle155"/>
          <w:rFonts w:ascii="Times New Roman" w:hAnsi="Times New Roman" w:cs="Times New Roman"/>
          <w:sz w:val="28"/>
          <w:szCs w:val="28"/>
          <w:lang w:eastAsia="en-US"/>
        </w:rPr>
      </w:pPr>
      <w:r w:rsidRPr="00BC192E">
        <w:rPr>
          <w:rStyle w:val="FontStyle155"/>
          <w:rFonts w:ascii="Times New Roman" w:hAnsi="Times New Roman" w:cs="Times New Roman"/>
          <w:sz w:val="28"/>
          <w:szCs w:val="28"/>
          <w:lang w:eastAsia="en-US"/>
        </w:rPr>
        <w:t>________________</w:t>
      </w:r>
    </w:p>
    <w:p w:rsidR="002D19F7" w:rsidRPr="00BC192E" w:rsidRDefault="002D19F7" w:rsidP="002D19F7">
      <w:pPr>
        <w:pStyle w:val="Style12"/>
        <w:widowControl/>
        <w:ind w:firstLine="720"/>
        <w:jc w:val="both"/>
        <w:rPr>
          <w:rStyle w:val="FontStyle155"/>
          <w:rFonts w:ascii="Times New Roman" w:hAnsi="Times New Roman" w:cs="Times New Roman"/>
          <w:lang w:eastAsia="en-US"/>
        </w:rPr>
      </w:pPr>
      <w:r w:rsidRPr="00BC192E">
        <w:rPr>
          <w:rStyle w:val="FontStyle155"/>
          <w:rFonts w:ascii="Times New Roman" w:hAnsi="Times New Roman" w:cs="Times New Roman"/>
          <w:vertAlign w:val="superscript"/>
          <w:lang w:eastAsia="en-US"/>
        </w:rPr>
        <w:t>1)</w:t>
      </w:r>
      <w:r w:rsidRPr="00BC192E">
        <w:rPr>
          <w:rStyle w:val="FontStyle155"/>
          <w:rFonts w:ascii="Times New Roman" w:hAnsi="Times New Roman" w:cs="Times New Roman"/>
          <w:lang w:eastAsia="en-US"/>
        </w:rPr>
        <w:t xml:space="preserve"> С поправками</w:t>
      </w:r>
    </w:p>
    <w:p w:rsidR="002D19F7" w:rsidRPr="005A11B0" w:rsidRDefault="002D19F7" w:rsidP="002D19F7">
      <w:pPr>
        <w:pStyle w:val="Style14"/>
        <w:widowControl/>
        <w:jc w:val="center"/>
        <w:rPr>
          <w:rStyle w:val="FontStyle154"/>
          <w:rFonts w:ascii="Times New Roman" w:hAnsi="Times New Roman" w:cs="Times New Roman"/>
          <w:sz w:val="24"/>
          <w:szCs w:val="24"/>
          <w:lang w:eastAsia="en-US"/>
        </w:rPr>
      </w:pPr>
      <w:r w:rsidRPr="005A11B0">
        <w:rPr>
          <w:rStyle w:val="FontStyle154"/>
          <w:rFonts w:ascii="Times New Roman" w:hAnsi="Times New Roman" w:cs="Times New Roman"/>
          <w:sz w:val="24"/>
          <w:szCs w:val="24"/>
          <w:lang w:eastAsia="en-US"/>
        </w:rPr>
        <w:lastRenderedPageBreak/>
        <w:t xml:space="preserve">Таблица </w:t>
      </w:r>
      <w:r w:rsidRPr="005A11B0">
        <w:rPr>
          <w:rStyle w:val="FontStyle154"/>
          <w:rFonts w:ascii="Times New Roman" w:hAnsi="Times New Roman" w:cs="Times New Roman"/>
          <w:sz w:val="24"/>
          <w:szCs w:val="24"/>
          <w:lang w:val="en-US" w:eastAsia="en-US"/>
        </w:rPr>
        <w:t>ZA</w:t>
      </w:r>
      <w:r w:rsidRPr="005A11B0">
        <w:rPr>
          <w:rStyle w:val="FontStyle154"/>
          <w:rFonts w:ascii="Times New Roman" w:hAnsi="Times New Roman" w:cs="Times New Roman"/>
          <w:sz w:val="24"/>
          <w:szCs w:val="24"/>
          <w:lang w:eastAsia="en-US"/>
        </w:rPr>
        <w:t xml:space="preserve">.1 – Положения, применимые к плитам </w:t>
      </w:r>
      <w:r w:rsidR="00BF42D3">
        <w:rPr>
          <w:rStyle w:val="FontStyle154"/>
          <w:rFonts w:ascii="Times New Roman" w:hAnsi="Times New Roman" w:cs="Times New Roman"/>
          <w:sz w:val="24"/>
          <w:szCs w:val="24"/>
          <w:lang w:eastAsia="en-US"/>
        </w:rPr>
        <w:t>перекрытий</w:t>
      </w:r>
    </w:p>
    <w:tbl>
      <w:tblPr>
        <w:tblW w:w="0" w:type="auto"/>
        <w:jc w:val="center"/>
        <w:tblInd w:w="40" w:type="dxa"/>
        <w:tblLayout w:type="fixed"/>
        <w:tblCellMar>
          <w:left w:w="40" w:type="dxa"/>
          <w:right w:w="40" w:type="dxa"/>
        </w:tblCellMar>
        <w:tblLook w:val="0000" w:firstRow="0" w:lastRow="0" w:firstColumn="0" w:lastColumn="0" w:noHBand="0" w:noVBand="0"/>
      </w:tblPr>
      <w:tblGrid>
        <w:gridCol w:w="2040"/>
        <w:gridCol w:w="1502"/>
        <w:gridCol w:w="3305"/>
        <w:gridCol w:w="1063"/>
        <w:gridCol w:w="1531"/>
      </w:tblGrid>
      <w:tr w:rsidR="002D19F7" w:rsidRPr="00BC192E" w:rsidTr="005A11B0">
        <w:trPr>
          <w:trHeight w:val="758"/>
          <w:jc w:val="center"/>
        </w:trPr>
        <w:tc>
          <w:tcPr>
            <w:tcW w:w="3542" w:type="dxa"/>
            <w:gridSpan w:val="2"/>
            <w:tcBorders>
              <w:top w:val="single" w:sz="6" w:space="0" w:color="auto"/>
              <w:left w:val="single" w:sz="6" w:space="0" w:color="auto"/>
              <w:bottom w:val="double" w:sz="4" w:space="0" w:color="auto"/>
              <w:right w:val="single" w:sz="6" w:space="0" w:color="auto"/>
            </w:tcBorders>
            <w:vAlign w:val="center"/>
          </w:tcPr>
          <w:p w:rsidR="002D19F7" w:rsidRPr="005A11B0" w:rsidRDefault="002D19F7" w:rsidP="002D19F7">
            <w:pPr>
              <w:pStyle w:val="Style52"/>
              <w:widowControl/>
              <w:jc w:val="center"/>
              <w:rPr>
                <w:rStyle w:val="FontStyle149"/>
                <w:rFonts w:ascii="Times New Roman" w:hAnsi="Times New Roman" w:cs="Times New Roman"/>
                <w:b w:val="0"/>
                <w:sz w:val="20"/>
                <w:szCs w:val="20"/>
                <w:lang w:val="en-US" w:eastAsia="en-US"/>
              </w:rPr>
            </w:pPr>
            <w:r w:rsidRPr="005A11B0">
              <w:rPr>
                <w:rStyle w:val="FontStyle149"/>
                <w:rFonts w:ascii="Times New Roman" w:hAnsi="Times New Roman" w:cs="Times New Roman"/>
                <w:b w:val="0"/>
                <w:sz w:val="20"/>
                <w:szCs w:val="20"/>
                <w:lang w:val="en-US" w:eastAsia="en-US"/>
              </w:rPr>
              <w:t>Значимые характеристики</w:t>
            </w:r>
          </w:p>
        </w:tc>
        <w:tc>
          <w:tcPr>
            <w:tcW w:w="3305" w:type="dxa"/>
            <w:tcBorders>
              <w:top w:val="single" w:sz="6" w:space="0" w:color="auto"/>
              <w:left w:val="single" w:sz="6" w:space="0" w:color="auto"/>
              <w:bottom w:val="double" w:sz="4" w:space="0" w:color="auto"/>
              <w:right w:val="single" w:sz="6" w:space="0" w:color="auto"/>
            </w:tcBorders>
            <w:vAlign w:val="center"/>
          </w:tcPr>
          <w:p w:rsidR="002D19F7" w:rsidRPr="005A11B0" w:rsidRDefault="002D19F7" w:rsidP="002D19F7">
            <w:pPr>
              <w:pStyle w:val="Style52"/>
              <w:widowControl/>
              <w:jc w:val="center"/>
              <w:rPr>
                <w:rStyle w:val="FontStyle149"/>
                <w:rFonts w:ascii="Times New Roman" w:hAnsi="Times New Roman" w:cs="Times New Roman"/>
                <w:b w:val="0"/>
                <w:sz w:val="20"/>
                <w:szCs w:val="20"/>
                <w:lang w:val="en-US" w:eastAsia="en-US"/>
              </w:rPr>
            </w:pPr>
            <w:r w:rsidRPr="005A11B0">
              <w:rPr>
                <w:rStyle w:val="FontStyle149"/>
                <w:rFonts w:ascii="Times New Roman" w:hAnsi="Times New Roman" w:cs="Times New Roman"/>
                <w:b w:val="0"/>
                <w:sz w:val="20"/>
                <w:szCs w:val="20"/>
                <w:lang w:val="en-US" w:eastAsia="en-US"/>
              </w:rPr>
              <w:t>Положения – требования настоящего стандарта</w:t>
            </w:r>
          </w:p>
        </w:tc>
        <w:tc>
          <w:tcPr>
            <w:tcW w:w="1063" w:type="dxa"/>
            <w:tcBorders>
              <w:top w:val="single" w:sz="6" w:space="0" w:color="auto"/>
              <w:left w:val="single" w:sz="6" w:space="0" w:color="auto"/>
              <w:bottom w:val="double" w:sz="4" w:space="0" w:color="auto"/>
              <w:right w:val="single" w:sz="6" w:space="0" w:color="auto"/>
            </w:tcBorders>
            <w:vAlign w:val="center"/>
          </w:tcPr>
          <w:p w:rsidR="002D19F7" w:rsidRPr="005A11B0" w:rsidRDefault="002D19F7" w:rsidP="002D19F7">
            <w:pPr>
              <w:pStyle w:val="Style52"/>
              <w:widowControl/>
              <w:jc w:val="center"/>
              <w:rPr>
                <w:rStyle w:val="FontStyle149"/>
                <w:rFonts w:ascii="Times New Roman" w:hAnsi="Times New Roman" w:cs="Times New Roman"/>
                <w:b w:val="0"/>
                <w:sz w:val="20"/>
                <w:szCs w:val="20"/>
                <w:lang w:eastAsia="en-US"/>
              </w:rPr>
            </w:pPr>
            <w:r w:rsidRPr="005A11B0">
              <w:rPr>
                <w:rStyle w:val="FontStyle149"/>
                <w:rFonts w:ascii="Times New Roman" w:hAnsi="Times New Roman" w:cs="Times New Roman"/>
                <w:b w:val="0"/>
                <w:sz w:val="20"/>
                <w:szCs w:val="20"/>
                <w:lang w:eastAsia="en-US"/>
              </w:rPr>
              <w:t>Уровни и/или класс(ы)</w:t>
            </w:r>
          </w:p>
        </w:tc>
        <w:tc>
          <w:tcPr>
            <w:tcW w:w="1531" w:type="dxa"/>
            <w:tcBorders>
              <w:top w:val="single" w:sz="6" w:space="0" w:color="auto"/>
              <w:left w:val="single" w:sz="6" w:space="0" w:color="auto"/>
              <w:bottom w:val="double" w:sz="4" w:space="0" w:color="auto"/>
              <w:right w:val="single" w:sz="6" w:space="0" w:color="auto"/>
            </w:tcBorders>
            <w:vAlign w:val="center"/>
          </w:tcPr>
          <w:p w:rsidR="002D19F7" w:rsidRPr="005A11B0" w:rsidRDefault="002D19F7" w:rsidP="002D19F7">
            <w:pPr>
              <w:pStyle w:val="Style52"/>
              <w:widowControl/>
              <w:jc w:val="center"/>
              <w:rPr>
                <w:rStyle w:val="FontStyle149"/>
                <w:rFonts w:ascii="Times New Roman" w:hAnsi="Times New Roman" w:cs="Times New Roman"/>
                <w:b w:val="0"/>
                <w:sz w:val="20"/>
                <w:szCs w:val="20"/>
                <w:lang w:val="en-US" w:eastAsia="en-US"/>
              </w:rPr>
            </w:pPr>
            <w:r w:rsidRPr="005A11B0">
              <w:rPr>
                <w:rStyle w:val="FontStyle149"/>
                <w:rFonts w:ascii="Times New Roman" w:hAnsi="Times New Roman" w:cs="Times New Roman"/>
                <w:b w:val="0"/>
                <w:sz w:val="20"/>
                <w:szCs w:val="20"/>
                <w:lang w:val="en-US" w:eastAsia="en-US"/>
              </w:rPr>
              <w:t>Примечания и единицы измерения</w:t>
            </w:r>
          </w:p>
        </w:tc>
      </w:tr>
      <w:tr w:rsidR="002D19F7" w:rsidRPr="00BC192E" w:rsidTr="005A11B0">
        <w:trPr>
          <w:trHeight w:val="552"/>
          <w:jc w:val="center"/>
        </w:trPr>
        <w:tc>
          <w:tcPr>
            <w:tcW w:w="2040" w:type="dxa"/>
            <w:tcBorders>
              <w:top w:val="double" w:sz="4"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Прочность (бетона) на сжатие</w:t>
            </w:r>
          </w:p>
        </w:tc>
        <w:tc>
          <w:tcPr>
            <w:tcW w:w="1502" w:type="dxa"/>
            <w:tcBorders>
              <w:top w:val="double" w:sz="4"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Все методы</w:t>
            </w:r>
          </w:p>
        </w:tc>
        <w:tc>
          <w:tcPr>
            <w:tcW w:w="3305" w:type="dxa"/>
            <w:tcBorders>
              <w:top w:val="double" w:sz="4"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4.2 Требования к производству</w:t>
            </w:r>
          </w:p>
        </w:tc>
        <w:tc>
          <w:tcPr>
            <w:tcW w:w="1063" w:type="dxa"/>
            <w:tcBorders>
              <w:top w:val="double" w:sz="4"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double" w:sz="4"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vertAlign w:val="superscript"/>
                <w:lang w:val="en-US" w:eastAsia="en-US"/>
              </w:rPr>
            </w:pPr>
            <w:r w:rsidRPr="005A11B0">
              <w:rPr>
                <w:rStyle w:val="FontStyle156"/>
                <w:rFonts w:ascii="Times New Roman" w:hAnsi="Times New Roman" w:cs="Times New Roman"/>
                <w:sz w:val="20"/>
                <w:szCs w:val="20"/>
                <w:lang w:val="en-US" w:eastAsia="en-US"/>
              </w:rPr>
              <w:t>Н/мм</w:t>
            </w:r>
            <w:r w:rsidRPr="005A11B0">
              <w:rPr>
                <w:rStyle w:val="FontStyle156"/>
                <w:rFonts w:ascii="Times New Roman" w:hAnsi="Times New Roman" w:cs="Times New Roman"/>
                <w:sz w:val="20"/>
                <w:szCs w:val="20"/>
                <w:vertAlign w:val="superscript"/>
                <w:lang w:val="en-US" w:eastAsia="en-US"/>
              </w:rPr>
              <w:t>2</w:t>
            </w:r>
          </w:p>
        </w:tc>
      </w:tr>
      <w:tr w:rsidR="002D19F7" w:rsidRPr="00BC192E" w:rsidTr="0075449C">
        <w:trPr>
          <w:trHeight w:val="1024"/>
          <w:jc w:val="center"/>
        </w:trPr>
        <w:tc>
          <w:tcPr>
            <w:tcW w:w="2040"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Предел прочности (стали) на растяжение и предел текучести</w:t>
            </w:r>
          </w:p>
          <w:p w:rsidR="002D19F7" w:rsidRPr="005A11B0" w:rsidRDefault="002D19F7" w:rsidP="002D19F7">
            <w:pPr>
              <w:pStyle w:val="Style38"/>
              <w:widowControl/>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при растяжении</w:t>
            </w: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Все методы</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46"/>
              <w:widowControl/>
              <w:jc w:val="both"/>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4.1.3 Арматурная сталь</w:t>
            </w:r>
          </w:p>
          <w:p w:rsidR="002D19F7" w:rsidRPr="005A11B0" w:rsidRDefault="002D19F7" w:rsidP="002D19F7">
            <w:pPr>
              <w:pStyle w:val="Style38"/>
              <w:widowControl/>
              <w:jc w:val="both"/>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 xml:space="preserve">4.1.4 Сталь предварительно напряженной арматуры (согласно </w:t>
            </w:r>
            <w:r w:rsidRPr="005A11B0">
              <w:rPr>
                <w:rStyle w:val="FontStyle156"/>
                <w:rFonts w:ascii="Times New Roman" w:hAnsi="Times New Roman" w:cs="Times New Roman"/>
                <w:sz w:val="20"/>
                <w:szCs w:val="20"/>
                <w:lang w:val="en-US" w:eastAsia="en-US"/>
              </w:rPr>
              <w:t>EN</w:t>
            </w:r>
            <w:r w:rsidRPr="005A11B0">
              <w:rPr>
                <w:rStyle w:val="FontStyle156"/>
                <w:rFonts w:ascii="Times New Roman" w:hAnsi="Times New Roman" w:cs="Times New Roman"/>
                <w:sz w:val="20"/>
                <w:szCs w:val="20"/>
                <w:lang w:eastAsia="en-US"/>
              </w:rPr>
              <w:t xml:space="preserve"> 13369:2004)</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vertAlign w:val="superscript"/>
                <w:lang w:val="en-US" w:eastAsia="en-US"/>
              </w:rPr>
            </w:pPr>
            <w:r w:rsidRPr="005A11B0">
              <w:rPr>
                <w:rStyle w:val="FontStyle156"/>
                <w:rFonts w:ascii="Times New Roman" w:hAnsi="Times New Roman" w:cs="Times New Roman"/>
                <w:sz w:val="20"/>
                <w:szCs w:val="20"/>
                <w:lang w:val="en-US" w:eastAsia="en-US"/>
              </w:rPr>
              <w:t>Н/мм</w:t>
            </w:r>
            <w:r w:rsidRPr="005A11B0">
              <w:rPr>
                <w:rStyle w:val="FontStyle156"/>
                <w:rFonts w:ascii="Times New Roman" w:hAnsi="Times New Roman" w:cs="Times New Roman"/>
                <w:sz w:val="20"/>
                <w:szCs w:val="20"/>
                <w:vertAlign w:val="superscript"/>
                <w:lang w:val="en-US" w:eastAsia="en-US"/>
              </w:rPr>
              <w:t>2</w:t>
            </w:r>
          </w:p>
        </w:tc>
      </w:tr>
      <w:tr w:rsidR="002D19F7" w:rsidRPr="00BC192E" w:rsidTr="002D19F7">
        <w:trPr>
          <w:trHeight w:val="547"/>
          <w:jc w:val="center"/>
        </w:trPr>
        <w:tc>
          <w:tcPr>
            <w:tcW w:w="2040" w:type="dxa"/>
            <w:vMerge w:val="restart"/>
            <w:tcBorders>
              <w:top w:val="single" w:sz="6" w:space="0" w:color="auto"/>
              <w:left w:val="single" w:sz="6" w:space="0" w:color="auto"/>
              <w:bottom w:val="nil"/>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Механическая прочность</w:t>
            </w: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Метод</w:t>
            </w:r>
            <w:r w:rsidRPr="005A11B0">
              <w:rPr>
                <w:rStyle w:val="FontStyle156"/>
                <w:rFonts w:ascii="Times New Roman" w:hAnsi="Times New Roman" w:cs="Times New Roman"/>
                <w:sz w:val="20"/>
                <w:szCs w:val="20"/>
                <w:lang w:val="en-US" w:eastAsia="en-US"/>
              </w:rPr>
              <w:t xml:space="preserve"> 1</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val="en-US" w:eastAsia="en-US"/>
              </w:rPr>
              <w:t>Информация, приведенная в ZA.3.2</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2"/>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Геометрия и материалы</w:t>
            </w:r>
          </w:p>
        </w:tc>
      </w:tr>
      <w:tr w:rsidR="002D19F7" w:rsidRPr="00BC192E" w:rsidTr="002D19F7">
        <w:trPr>
          <w:trHeight w:val="494"/>
          <w:jc w:val="center"/>
        </w:trPr>
        <w:tc>
          <w:tcPr>
            <w:tcW w:w="2040" w:type="dxa"/>
            <w:vMerge w:val="restart"/>
            <w:tcBorders>
              <w:top w:val="nil"/>
              <w:left w:val="single" w:sz="6" w:space="0" w:color="auto"/>
              <w:bottom w:val="nil"/>
              <w:right w:val="single" w:sz="6" w:space="0" w:color="auto"/>
            </w:tcBorders>
          </w:tcPr>
          <w:p w:rsidR="002D19F7" w:rsidRPr="005A11B0" w:rsidRDefault="002D19F7" w:rsidP="002D19F7">
            <w:pPr>
              <w:widowControl/>
              <w:jc w:val="both"/>
              <w:rPr>
                <w:rStyle w:val="FontStyle156"/>
                <w:rFonts w:ascii="Times New Roman" w:hAnsi="Times New Roman" w:cs="Times New Roman"/>
                <w:sz w:val="20"/>
                <w:szCs w:val="20"/>
                <w:lang w:val="en-US" w:eastAsia="en-US"/>
              </w:rPr>
            </w:pPr>
          </w:p>
          <w:p w:rsidR="002D19F7" w:rsidRPr="005A11B0" w:rsidRDefault="002D19F7" w:rsidP="002D19F7">
            <w:pPr>
              <w:widowControl/>
              <w:jc w:val="both"/>
              <w:rPr>
                <w:rStyle w:val="FontStyle156"/>
                <w:rFonts w:ascii="Times New Roman" w:hAnsi="Times New Roman" w:cs="Times New Roman"/>
                <w:sz w:val="20"/>
                <w:szCs w:val="20"/>
                <w:lang w:val="en-US" w:eastAsia="en-US"/>
              </w:rPr>
            </w:pPr>
          </w:p>
        </w:tc>
        <w:tc>
          <w:tcPr>
            <w:tcW w:w="1502"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Метод</w:t>
            </w:r>
            <w:r w:rsidRPr="005A11B0">
              <w:rPr>
                <w:rStyle w:val="FontStyle156"/>
                <w:rFonts w:ascii="Times New Roman" w:hAnsi="Times New Roman" w:cs="Times New Roman"/>
                <w:sz w:val="20"/>
                <w:szCs w:val="20"/>
                <w:lang w:val="en-US" w:eastAsia="en-US"/>
              </w:rPr>
              <w:t xml:space="preserve"> 2</w:t>
            </w:r>
          </w:p>
        </w:tc>
        <w:tc>
          <w:tcPr>
            <w:tcW w:w="3305"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4.3.3 Механическая прочность</w:t>
            </w:r>
          </w:p>
        </w:tc>
        <w:tc>
          <w:tcPr>
            <w:tcW w:w="1063"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кН</w:t>
            </w:r>
            <w:r w:rsidRPr="005A11B0">
              <w:rPr>
                <w:rStyle w:val="FontStyle156"/>
                <w:rFonts w:ascii="Cambria Math" w:hAnsi="Cambria Math" w:cs="Cambria Math"/>
                <w:sz w:val="20"/>
                <w:szCs w:val="20"/>
                <w:lang w:val="en-US" w:eastAsia="en-US"/>
              </w:rPr>
              <w:t>⋅</w:t>
            </w:r>
            <w:r w:rsidRPr="005A11B0">
              <w:rPr>
                <w:rStyle w:val="FontStyle156"/>
                <w:rFonts w:ascii="Times New Roman" w:hAnsi="Times New Roman" w:cs="Times New Roman"/>
                <w:sz w:val="20"/>
                <w:szCs w:val="20"/>
                <w:lang w:val="en-US" w:eastAsia="en-US"/>
              </w:rPr>
              <w:t>м, кН, кН/м</w:t>
            </w:r>
          </w:p>
        </w:tc>
      </w:tr>
      <w:tr w:rsidR="002D19F7" w:rsidRPr="00BC192E" w:rsidTr="002D19F7">
        <w:trPr>
          <w:trHeight w:val="552"/>
          <w:jc w:val="center"/>
        </w:trPr>
        <w:tc>
          <w:tcPr>
            <w:tcW w:w="2040" w:type="dxa"/>
            <w:tcBorders>
              <w:top w:val="nil"/>
              <w:left w:val="single" w:sz="6" w:space="0" w:color="auto"/>
              <w:bottom w:val="single" w:sz="6" w:space="0" w:color="auto"/>
              <w:right w:val="single" w:sz="6" w:space="0" w:color="auto"/>
            </w:tcBorders>
          </w:tcPr>
          <w:p w:rsidR="002D19F7" w:rsidRPr="005A11B0" w:rsidRDefault="002D19F7" w:rsidP="002D19F7">
            <w:pPr>
              <w:widowControl/>
              <w:jc w:val="both"/>
              <w:rPr>
                <w:rStyle w:val="FontStyle156"/>
                <w:rFonts w:ascii="Times New Roman" w:hAnsi="Times New Roman" w:cs="Times New Roman"/>
                <w:sz w:val="20"/>
                <w:szCs w:val="20"/>
                <w:lang w:val="en-US" w:eastAsia="en-US"/>
              </w:rPr>
            </w:pPr>
          </w:p>
          <w:p w:rsidR="002D19F7" w:rsidRPr="005A11B0" w:rsidRDefault="002D19F7" w:rsidP="002D19F7">
            <w:pPr>
              <w:widowControl/>
              <w:jc w:val="both"/>
              <w:rPr>
                <w:rStyle w:val="FontStyle156"/>
                <w:rFonts w:ascii="Times New Roman" w:hAnsi="Times New Roman" w:cs="Times New Roman"/>
                <w:sz w:val="20"/>
                <w:szCs w:val="20"/>
                <w:lang w:val="en-US" w:eastAsia="en-US"/>
              </w:rPr>
            </w:pP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Метод</w:t>
            </w:r>
            <w:r w:rsidRPr="005A11B0">
              <w:rPr>
                <w:rStyle w:val="FontStyle156"/>
                <w:rFonts w:ascii="Times New Roman" w:hAnsi="Times New Roman" w:cs="Times New Roman"/>
                <w:sz w:val="20"/>
                <w:szCs w:val="20"/>
                <w:lang w:val="en-US" w:eastAsia="en-US"/>
              </w:rPr>
              <w:t xml:space="preserve"> 3</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4.3.3 Механическая прочность</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2"/>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Проектная спецификация</w:t>
            </w:r>
          </w:p>
        </w:tc>
      </w:tr>
      <w:tr w:rsidR="002D19F7" w:rsidRPr="00BC192E" w:rsidTr="002D19F7">
        <w:trPr>
          <w:trHeight w:val="547"/>
          <w:jc w:val="center"/>
        </w:trPr>
        <w:tc>
          <w:tcPr>
            <w:tcW w:w="2040" w:type="dxa"/>
            <w:vMerge w:val="restart"/>
            <w:tcBorders>
              <w:top w:val="single" w:sz="6" w:space="0" w:color="auto"/>
              <w:left w:val="single" w:sz="6" w:space="0" w:color="auto"/>
              <w:bottom w:val="nil"/>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Огнестойкость (для сохранения несущей способности)</w:t>
            </w: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Метод</w:t>
            </w:r>
            <w:r w:rsidRPr="005A11B0">
              <w:rPr>
                <w:rStyle w:val="FontStyle156"/>
                <w:rFonts w:ascii="Times New Roman" w:hAnsi="Times New Roman" w:cs="Times New Roman"/>
                <w:sz w:val="20"/>
                <w:szCs w:val="20"/>
                <w:lang w:val="en-US" w:eastAsia="en-US"/>
              </w:rPr>
              <w:t xml:space="preserve"> 1</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Information listed in ZA.3.2</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R</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2"/>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Геометрия и материалы</w:t>
            </w:r>
          </w:p>
        </w:tc>
      </w:tr>
      <w:tr w:rsidR="002D19F7" w:rsidRPr="00BC192E" w:rsidTr="002D19F7">
        <w:trPr>
          <w:trHeight w:val="490"/>
          <w:jc w:val="center"/>
        </w:trPr>
        <w:tc>
          <w:tcPr>
            <w:tcW w:w="2040" w:type="dxa"/>
            <w:vMerge w:val="restart"/>
            <w:tcBorders>
              <w:top w:val="nil"/>
              <w:left w:val="single" w:sz="6" w:space="0" w:color="auto"/>
              <w:bottom w:val="nil"/>
              <w:right w:val="single" w:sz="6" w:space="0" w:color="auto"/>
            </w:tcBorders>
          </w:tcPr>
          <w:p w:rsidR="002D19F7" w:rsidRPr="005A11B0" w:rsidRDefault="002D19F7" w:rsidP="002D19F7">
            <w:pPr>
              <w:widowControl/>
              <w:jc w:val="both"/>
              <w:rPr>
                <w:rStyle w:val="FontStyle156"/>
                <w:rFonts w:ascii="Times New Roman" w:hAnsi="Times New Roman" w:cs="Times New Roman"/>
                <w:sz w:val="20"/>
                <w:szCs w:val="20"/>
                <w:lang w:val="en-US" w:eastAsia="en-US"/>
              </w:rPr>
            </w:pPr>
          </w:p>
          <w:p w:rsidR="002D19F7" w:rsidRPr="005A11B0" w:rsidRDefault="002D19F7" w:rsidP="002D19F7">
            <w:pPr>
              <w:widowControl/>
              <w:jc w:val="both"/>
              <w:rPr>
                <w:rStyle w:val="FontStyle156"/>
                <w:rFonts w:ascii="Times New Roman" w:hAnsi="Times New Roman" w:cs="Times New Roman"/>
                <w:sz w:val="20"/>
                <w:szCs w:val="20"/>
                <w:lang w:val="en-US" w:eastAsia="en-US"/>
              </w:rPr>
            </w:pPr>
          </w:p>
        </w:tc>
        <w:tc>
          <w:tcPr>
            <w:tcW w:w="1502"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Метод</w:t>
            </w:r>
            <w:r w:rsidRPr="005A11B0">
              <w:rPr>
                <w:rStyle w:val="FontStyle156"/>
                <w:rFonts w:ascii="Times New Roman" w:hAnsi="Times New Roman" w:cs="Times New Roman"/>
                <w:sz w:val="20"/>
                <w:szCs w:val="20"/>
                <w:lang w:val="en-US" w:eastAsia="en-US"/>
              </w:rPr>
              <w:t xml:space="preserve"> 2</w:t>
            </w:r>
          </w:p>
        </w:tc>
        <w:tc>
          <w:tcPr>
            <w:tcW w:w="3305"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4.3.4 Огнестойкость</w:t>
            </w:r>
          </w:p>
        </w:tc>
        <w:tc>
          <w:tcPr>
            <w:tcW w:w="1063"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R</w:t>
            </w:r>
          </w:p>
        </w:tc>
        <w:tc>
          <w:tcPr>
            <w:tcW w:w="1531"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Минуты</w:t>
            </w:r>
          </w:p>
        </w:tc>
      </w:tr>
      <w:tr w:rsidR="002D19F7" w:rsidRPr="00BC192E" w:rsidTr="002D19F7">
        <w:trPr>
          <w:trHeight w:val="552"/>
          <w:jc w:val="center"/>
        </w:trPr>
        <w:tc>
          <w:tcPr>
            <w:tcW w:w="2040" w:type="dxa"/>
            <w:tcBorders>
              <w:top w:val="nil"/>
              <w:left w:val="single" w:sz="6" w:space="0" w:color="auto"/>
              <w:bottom w:val="single" w:sz="6" w:space="0" w:color="auto"/>
              <w:right w:val="single" w:sz="6" w:space="0" w:color="auto"/>
            </w:tcBorders>
          </w:tcPr>
          <w:p w:rsidR="002D19F7" w:rsidRPr="005A11B0" w:rsidRDefault="002D19F7" w:rsidP="002D19F7">
            <w:pPr>
              <w:widowControl/>
              <w:jc w:val="both"/>
              <w:rPr>
                <w:rStyle w:val="FontStyle156"/>
                <w:rFonts w:ascii="Times New Roman" w:hAnsi="Times New Roman" w:cs="Times New Roman"/>
                <w:sz w:val="20"/>
                <w:szCs w:val="20"/>
                <w:lang w:val="en-US" w:eastAsia="en-US"/>
              </w:rPr>
            </w:pPr>
          </w:p>
          <w:p w:rsidR="002D19F7" w:rsidRPr="005A11B0" w:rsidRDefault="002D19F7" w:rsidP="002D19F7">
            <w:pPr>
              <w:widowControl/>
              <w:jc w:val="both"/>
              <w:rPr>
                <w:rStyle w:val="FontStyle156"/>
                <w:rFonts w:ascii="Times New Roman" w:hAnsi="Times New Roman" w:cs="Times New Roman"/>
                <w:sz w:val="20"/>
                <w:szCs w:val="20"/>
                <w:lang w:val="en-US" w:eastAsia="en-US"/>
              </w:rPr>
            </w:pP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Метод</w:t>
            </w:r>
            <w:r w:rsidRPr="005A11B0">
              <w:rPr>
                <w:rStyle w:val="FontStyle156"/>
                <w:rFonts w:ascii="Times New Roman" w:hAnsi="Times New Roman" w:cs="Times New Roman"/>
                <w:sz w:val="20"/>
                <w:szCs w:val="20"/>
                <w:lang w:val="en-US" w:eastAsia="en-US"/>
              </w:rPr>
              <w:t xml:space="preserve"> 3</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4.3.4 Огнестойкость</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R</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2"/>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Проектная спецификация</w:t>
            </w:r>
          </w:p>
        </w:tc>
      </w:tr>
      <w:tr w:rsidR="002D19F7" w:rsidRPr="00BC192E" w:rsidTr="002D19F7">
        <w:trPr>
          <w:trHeight w:val="965"/>
          <w:jc w:val="center"/>
        </w:trPr>
        <w:tc>
          <w:tcPr>
            <w:tcW w:w="2040"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Индекс воздушной звукоизоляции и индекс передачи импульсного шума</w:t>
            </w: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Все методы</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4.3.5 Акустические свойства</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eastAsia="en-US"/>
              </w:rPr>
            </w:pPr>
            <w:r w:rsidRPr="005A11B0">
              <w:rPr>
                <w:rStyle w:val="FontStyle156"/>
                <w:rFonts w:ascii="Times New Roman" w:hAnsi="Times New Roman" w:cs="Times New Roman"/>
                <w:sz w:val="20"/>
                <w:szCs w:val="20"/>
                <w:lang w:eastAsia="en-US"/>
              </w:rPr>
              <w:t>дБ</w:t>
            </w:r>
          </w:p>
        </w:tc>
      </w:tr>
      <w:tr w:rsidR="002D19F7" w:rsidRPr="00BC192E" w:rsidTr="002D19F7">
        <w:trPr>
          <w:trHeight w:val="677"/>
          <w:jc w:val="center"/>
        </w:trPr>
        <w:tc>
          <w:tcPr>
            <w:tcW w:w="2040"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Детализация</w:t>
            </w:r>
          </w:p>
        </w:tc>
        <w:tc>
          <w:tcPr>
            <w:tcW w:w="1502"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Все методы</w:t>
            </w:r>
          </w:p>
        </w:tc>
        <w:tc>
          <w:tcPr>
            <w:tcW w:w="3305"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7"/>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4.3.1 Геометрические свойства</w:t>
            </w:r>
          </w:p>
          <w:p w:rsidR="002D19F7" w:rsidRPr="005A11B0" w:rsidRDefault="002D19F7" w:rsidP="002D19F7">
            <w:pPr>
              <w:pStyle w:val="Style87"/>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8 Техническая документация</w:t>
            </w:r>
          </w:p>
        </w:tc>
        <w:tc>
          <w:tcPr>
            <w:tcW w:w="1063"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2"/>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eastAsia="en-US"/>
              </w:rPr>
              <w:t>мм</w:t>
            </w:r>
            <w:r w:rsidRPr="005A11B0">
              <w:rPr>
                <w:rStyle w:val="FontStyle156"/>
                <w:rFonts w:ascii="Times New Roman" w:hAnsi="Times New Roman" w:cs="Times New Roman"/>
                <w:sz w:val="20"/>
                <w:szCs w:val="20"/>
                <w:lang w:val="en-US" w:eastAsia="en-US"/>
              </w:rPr>
              <w:t xml:space="preserve"> /</w:t>
            </w:r>
          </w:p>
        </w:tc>
      </w:tr>
      <w:tr w:rsidR="002D19F7" w:rsidRPr="00BC192E" w:rsidTr="002D19F7">
        <w:trPr>
          <w:trHeight w:val="552"/>
          <w:jc w:val="center"/>
        </w:trPr>
        <w:tc>
          <w:tcPr>
            <w:tcW w:w="2040"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Долговечность</w:t>
            </w:r>
          </w:p>
        </w:tc>
        <w:tc>
          <w:tcPr>
            <w:tcW w:w="1502"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Все методы</w:t>
            </w:r>
          </w:p>
        </w:tc>
        <w:tc>
          <w:tcPr>
            <w:tcW w:w="3305"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both"/>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4.3.7 Долговечность</w:t>
            </w:r>
          </w:p>
        </w:tc>
        <w:tc>
          <w:tcPr>
            <w:tcW w:w="1063" w:type="dxa"/>
            <w:tcBorders>
              <w:top w:val="single" w:sz="6" w:space="0" w:color="auto"/>
              <w:left w:val="single" w:sz="6" w:space="0" w:color="auto"/>
              <w:bottom w:val="single" w:sz="6" w:space="0" w:color="auto"/>
              <w:right w:val="single" w:sz="6" w:space="0" w:color="auto"/>
            </w:tcBorders>
          </w:tcPr>
          <w:p w:rsidR="002D19F7" w:rsidRPr="005A11B0" w:rsidRDefault="002D19F7" w:rsidP="002D19F7">
            <w:pPr>
              <w:pStyle w:val="Style38"/>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Нет</w:t>
            </w:r>
          </w:p>
        </w:tc>
        <w:tc>
          <w:tcPr>
            <w:tcW w:w="1531" w:type="dxa"/>
            <w:tcBorders>
              <w:top w:val="single" w:sz="6" w:space="0" w:color="auto"/>
              <w:left w:val="single" w:sz="6" w:space="0" w:color="auto"/>
              <w:bottom w:val="single" w:sz="6" w:space="0" w:color="auto"/>
              <w:right w:val="single" w:sz="6" w:space="0" w:color="auto"/>
            </w:tcBorders>
            <w:vAlign w:val="center"/>
          </w:tcPr>
          <w:p w:rsidR="002D19F7" w:rsidRPr="005A11B0" w:rsidRDefault="002D19F7" w:rsidP="002D19F7">
            <w:pPr>
              <w:pStyle w:val="Style82"/>
              <w:widowControl/>
              <w:jc w:val="center"/>
              <w:rPr>
                <w:rStyle w:val="FontStyle156"/>
                <w:rFonts w:ascii="Times New Roman" w:hAnsi="Times New Roman" w:cs="Times New Roman"/>
                <w:sz w:val="20"/>
                <w:szCs w:val="20"/>
                <w:lang w:val="en-US" w:eastAsia="en-US"/>
              </w:rPr>
            </w:pPr>
            <w:r w:rsidRPr="005A11B0">
              <w:rPr>
                <w:rStyle w:val="FontStyle156"/>
                <w:rFonts w:ascii="Times New Roman" w:hAnsi="Times New Roman" w:cs="Times New Roman"/>
                <w:sz w:val="20"/>
                <w:szCs w:val="20"/>
                <w:lang w:val="en-US" w:eastAsia="en-US"/>
              </w:rPr>
              <w:t>Окружающие условия</w:t>
            </w:r>
          </w:p>
        </w:tc>
      </w:tr>
    </w:tbl>
    <w:p w:rsidR="002D19F7" w:rsidRPr="00BC192E" w:rsidRDefault="002D19F7" w:rsidP="002D19F7">
      <w:pPr>
        <w:pStyle w:val="Style12"/>
        <w:widowControl/>
        <w:ind w:firstLine="720"/>
        <w:jc w:val="both"/>
        <w:rPr>
          <w:rStyle w:val="FontStyle155"/>
          <w:rFonts w:ascii="Times New Roman" w:hAnsi="Times New Roman" w:cs="Times New Roman"/>
          <w:sz w:val="28"/>
          <w:szCs w:val="28"/>
          <w:lang w:val="en-US" w:eastAsia="en-US"/>
        </w:rPr>
      </w:pP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xml:space="preserve">Изготовитель или его уполномоченный представитель должен выбрать методы декларации (один или несколько) для маркировки </w:t>
      </w:r>
      <w:r w:rsidRPr="00CE6508">
        <w:rPr>
          <w:rStyle w:val="FontStyle155"/>
          <w:rFonts w:ascii="Times New Roman" w:hAnsi="Times New Roman" w:cs="Times New Roman"/>
          <w:sz w:val="24"/>
          <w:szCs w:val="24"/>
          <w:lang w:val="en-US" w:eastAsia="en-US"/>
        </w:rPr>
        <w:t>CE</w:t>
      </w:r>
      <w:r w:rsidRPr="00CE6508">
        <w:rPr>
          <w:rStyle w:val="FontStyle155"/>
          <w:rFonts w:ascii="Times New Roman" w:hAnsi="Times New Roman" w:cs="Times New Roman"/>
          <w:sz w:val="24"/>
          <w:szCs w:val="24"/>
          <w:lang w:eastAsia="en-US"/>
        </w:rPr>
        <w:t xml:space="preserve"> из следующих возможных методов:</w:t>
      </w: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xml:space="preserve">– метод 1: декларация геометрических данных и свойств материала (см. п.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.3.2);</w:t>
      </w: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xml:space="preserve">– метод 2: декларация геометрии, свойств материала и свойств изделия, определяемых в соответствии с настоящим стандартом и Еврокодами </w:t>
      </w:r>
      <w:r w:rsidRPr="00CE6508">
        <w:rPr>
          <w:rStyle w:val="FontStyle155"/>
          <w:rFonts w:ascii="Times New Roman" w:hAnsi="Times New Roman" w:cs="Times New Roman"/>
          <w:sz w:val="24"/>
          <w:szCs w:val="24"/>
          <w:lang w:val="en-US" w:eastAsia="en-US"/>
        </w:rPr>
        <w:t>EN</w:t>
      </w:r>
      <w:r w:rsidRPr="00CE6508">
        <w:rPr>
          <w:rStyle w:val="FontStyle155"/>
          <w:rFonts w:ascii="Times New Roman" w:hAnsi="Times New Roman" w:cs="Times New Roman"/>
          <w:sz w:val="24"/>
          <w:szCs w:val="24"/>
          <w:lang w:eastAsia="en-US"/>
        </w:rPr>
        <w:t xml:space="preserve"> (см. п.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.3.3);</w:t>
      </w: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метод 3: декларация соответствия изделия заданной проектной спецификации. При этом выделяются следующие частные методы:</w:t>
      </w: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метод 3</w:t>
      </w:r>
      <w:r w:rsidRPr="00CE6508">
        <w:rPr>
          <w:rStyle w:val="FontStyle155"/>
          <w:rFonts w:ascii="Times New Roman" w:hAnsi="Times New Roman" w:cs="Times New Roman"/>
          <w:sz w:val="24"/>
          <w:szCs w:val="24"/>
          <w:lang w:val="en-US" w:eastAsia="en-US"/>
        </w:rPr>
        <w:t>a</w:t>
      </w:r>
      <w:r w:rsidRPr="00CE6508">
        <w:rPr>
          <w:rStyle w:val="FontStyle155"/>
          <w:rFonts w:ascii="Times New Roman" w:hAnsi="Times New Roman" w:cs="Times New Roman"/>
          <w:sz w:val="24"/>
          <w:szCs w:val="24"/>
          <w:lang w:eastAsia="en-US"/>
        </w:rPr>
        <w:t xml:space="preserve">: декларация соответствия изделия заданной проектной спецификации, установленной заказчиком (см. п.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.3.4);</w:t>
      </w: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метод 3</w:t>
      </w:r>
      <w:r w:rsidRPr="00CE6508">
        <w:rPr>
          <w:rStyle w:val="FontStyle155"/>
          <w:rFonts w:ascii="Times New Roman" w:hAnsi="Times New Roman" w:cs="Times New Roman"/>
          <w:sz w:val="24"/>
          <w:szCs w:val="24"/>
          <w:lang w:val="en-US" w:eastAsia="en-US"/>
        </w:rPr>
        <w:t>b</w:t>
      </w:r>
      <w:r w:rsidRPr="00CE6508">
        <w:rPr>
          <w:rStyle w:val="FontStyle155"/>
          <w:rFonts w:ascii="Times New Roman" w:hAnsi="Times New Roman" w:cs="Times New Roman"/>
          <w:sz w:val="24"/>
          <w:szCs w:val="24"/>
          <w:lang w:eastAsia="en-US"/>
        </w:rPr>
        <w:t xml:space="preserve">: декларация соответствия изделия заданной проектной спецификации, установленной изготовителем по требованию заказчика (см. п.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.3.5).</w:t>
      </w:r>
    </w:p>
    <w:p w:rsidR="002D19F7" w:rsidRPr="00CE6508" w:rsidRDefault="002D19F7" w:rsidP="002D19F7">
      <w:pPr>
        <w:pStyle w:val="Style12"/>
        <w:widowControl/>
        <w:ind w:firstLine="720"/>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xml:space="preserve">Требования в отношении определенной характеристики не действует в тех Государствах-Членах, где отсутствуют нормативные требования для данной характеристики при использовании изделия по назначению. В этих случаях производители, размещающие свою продукцию на рынках таких стран, не обязаны ни определять, ни декларировать показатели своих изделий в отношении таких характеристик; в сведениях, сопровождающих маркировку </w:t>
      </w:r>
      <w:r w:rsidRPr="00CE6508">
        <w:rPr>
          <w:rStyle w:val="FontStyle155"/>
          <w:rFonts w:ascii="Times New Roman" w:hAnsi="Times New Roman" w:cs="Times New Roman"/>
          <w:sz w:val="24"/>
          <w:szCs w:val="24"/>
          <w:lang w:val="en-US" w:eastAsia="en-US"/>
        </w:rPr>
        <w:t>CE</w:t>
      </w:r>
      <w:r w:rsidRPr="00CE6508">
        <w:rPr>
          <w:rStyle w:val="FontStyle155"/>
          <w:rFonts w:ascii="Times New Roman" w:hAnsi="Times New Roman" w:cs="Times New Roman"/>
          <w:sz w:val="24"/>
          <w:szCs w:val="24"/>
          <w:lang w:eastAsia="en-US"/>
        </w:rPr>
        <w:t xml:space="preserve"> (см. п.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.3), в этих случаях может использоваться отме</w:t>
      </w:r>
      <w:r w:rsidR="00BA1843">
        <w:rPr>
          <w:rStyle w:val="FontStyle155"/>
          <w:rFonts w:ascii="Times New Roman" w:hAnsi="Times New Roman" w:cs="Times New Roman"/>
          <w:sz w:val="24"/>
          <w:szCs w:val="24"/>
          <w:lang w:eastAsia="en-US"/>
        </w:rPr>
        <w:t>тка «Показатель не определен» («</w:t>
      </w:r>
      <w:r w:rsidRPr="00CE6508">
        <w:rPr>
          <w:rStyle w:val="FontStyle155"/>
          <w:rFonts w:ascii="Times New Roman" w:hAnsi="Times New Roman" w:cs="Times New Roman"/>
          <w:sz w:val="24"/>
          <w:szCs w:val="24"/>
          <w:lang w:val="en-US" w:eastAsia="en-US"/>
        </w:rPr>
        <w:t>No</w:t>
      </w:r>
      <w:r w:rsidRPr="00CE6508">
        <w:rPr>
          <w:rStyle w:val="FontStyle155"/>
          <w:rFonts w:ascii="Times New Roman" w:hAnsi="Times New Roman" w:cs="Times New Roman"/>
          <w:sz w:val="24"/>
          <w:szCs w:val="24"/>
          <w:lang w:eastAsia="en-US"/>
        </w:rPr>
        <w:t xml:space="preserve"> </w:t>
      </w:r>
      <w:r w:rsidRPr="00CE6508">
        <w:rPr>
          <w:rStyle w:val="FontStyle155"/>
          <w:rFonts w:ascii="Times New Roman" w:hAnsi="Times New Roman" w:cs="Times New Roman"/>
          <w:sz w:val="24"/>
          <w:szCs w:val="24"/>
          <w:lang w:val="en-US" w:eastAsia="en-US"/>
        </w:rPr>
        <w:t>performance</w:t>
      </w:r>
      <w:r w:rsidRPr="00CE6508">
        <w:rPr>
          <w:rStyle w:val="FontStyle155"/>
          <w:rFonts w:ascii="Times New Roman" w:hAnsi="Times New Roman" w:cs="Times New Roman"/>
          <w:sz w:val="24"/>
          <w:szCs w:val="24"/>
          <w:lang w:eastAsia="en-US"/>
        </w:rPr>
        <w:t xml:space="preserve"> </w:t>
      </w:r>
      <w:r w:rsidRPr="00CE6508">
        <w:rPr>
          <w:rStyle w:val="FontStyle155"/>
          <w:rFonts w:ascii="Times New Roman" w:hAnsi="Times New Roman" w:cs="Times New Roman"/>
          <w:sz w:val="24"/>
          <w:szCs w:val="24"/>
          <w:lang w:val="en-US" w:eastAsia="en-US"/>
        </w:rPr>
        <w:lastRenderedPageBreak/>
        <w:t>determined</w:t>
      </w:r>
      <w:r w:rsidR="00BA1843">
        <w:rPr>
          <w:rStyle w:val="FontStyle155"/>
          <w:rFonts w:ascii="Times New Roman" w:hAnsi="Times New Roman" w:cs="Times New Roman"/>
          <w:sz w:val="24"/>
          <w:szCs w:val="24"/>
          <w:lang w:eastAsia="en-US"/>
        </w:rPr>
        <w:t>»</w:t>
      </w:r>
      <w:r w:rsidRPr="00CE6508">
        <w:rPr>
          <w:rStyle w:val="FontStyle155"/>
          <w:rFonts w:ascii="Times New Roman" w:hAnsi="Times New Roman" w:cs="Times New Roman"/>
          <w:sz w:val="24"/>
          <w:szCs w:val="24"/>
          <w:lang w:eastAsia="en-US"/>
        </w:rPr>
        <w:t xml:space="preserve">, </w:t>
      </w:r>
      <w:r w:rsidR="00161DED">
        <w:rPr>
          <w:rStyle w:val="FontStyle155"/>
          <w:rFonts w:ascii="Times New Roman" w:hAnsi="Times New Roman" w:cs="Times New Roman"/>
          <w:sz w:val="24"/>
          <w:szCs w:val="24"/>
          <w:lang w:eastAsia="en-US"/>
        </w:rPr>
        <w:t xml:space="preserve"> </w:t>
      </w:r>
      <w:r w:rsidRPr="00CE6508">
        <w:rPr>
          <w:rStyle w:val="FontStyle155"/>
          <w:rFonts w:ascii="Times New Roman" w:hAnsi="Times New Roman" w:cs="Times New Roman"/>
          <w:sz w:val="24"/>
          <w:szCs w:val="24"/>
          <w:lang w:val="en-US" w:eastAsia="en-US"/>
        </w:rPr>
        <w:t>NPD</w:t>
      </w:r>
      <w:r w:rsidRPr="00CE6508">
        <w:rPr>
          <w:rStyle w:val="FontStyle155"/>
          <w:rFonts w:ascii="Times New Roman" w:hAnsi="Times New Roman" w:cs="Times New Roman"/>
          <w:sz w:val="24"/>
          <w:szCs w:val="24"/>
          <w:lang w:eastAsia="en-US"/>
        </w:rPr>
        <w:t>). В то же время использование отметки «Показатель не определен» не допускается, если для характеристики установлен пороговый уровень.</w:t>
      </w:r>
    </w:p>
    <w:p w:rsidR="002D19F7" w:rsidRPr="00CE6508" w:rsidRDefault="002D19F7" w:rsidP="002D19F7">
      <w:pPr>
        <w:pStyle w:val="Style12"/>
        <w:widowControl/>
        <w:ind w:firstLine="720"/>
        <w:jc w:val="both"/>
        <w:rPr>
          <w:rStyle w:val="FontStyle150"/>
          <w:rFonts w:ascii="Times New Roman" w:hAnsi="Times New Roman" w:cs="Times New Roman"/>
          <w:sz w:val="24"/>
          <w:szCs w:val="24"/>
          <w:lang w:eastAsia="en-US"/>
        </w:rPr>
      </w:pPr>
    </w:p>
    <w:p w:rsidR="002D19F7" w:rsidRPr="00496443" w:rsidRDefault="002D19F7" w:rsidP="002D19F7">
      <w:pPr>
        <w:pStyle w:val="Style12"/>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 xml:space="preserve">.2 Порядок аттестации соответствия плит </w:t>
      </w:r>
      <w:r w:rsidR="00BF42D3" w:rsidRPr="00496443">
        <w:rPr>
          <w:rStyle w:val="FontStyle150"/>
          <w:rFonts w:ascii="Times New Roman" w:hAnsi="Times New Roman" w:cs="Times New Roman"/>
          <w:sz w:val="24"/>
          <w:szCs w:val="24"/>
          <w:lang w:eastAsia="en-US"/>
        </w:rPr>
        <w:t>перекрытий</w:t>
      </w:r>
      <w:r w:rsidRPr="00496443">
        <w:rPr>
          <w:rStyle w:val="FontStyle150"/>
          <w:rFonts w:ascii="Times New Roman" w:hAnsi="Times New Roman" w:cs="Times New Roman"/>
          <w:sz w:val="24"/>
          <w:szCs w:val="24"/>
          <w:lang w:eastAsia="en-US"/>
        </w:rPr>
        <w:t xml:space="preserve"> для систем перекрытий</w:t>
      </w:r>
    </w:p>
    <w:p w:rsidR="00496443" w:rsidRPr="00496443" w:rsidRDefault="00496443" w:rsidP="002D19F7">
      <w:pPr>
        <w:pStyle w:val="Style12"/>
        <w:widowControl/>
        <w:ind w:firstLine="720"/>
        <w:jc w:val="both"/>
        <w:rPr>
          <w:rStyle w:val="FontStyle150"/>
          <w:rFonts w:ascii="Times New Roman" w:hAnsi="Times New Roman" w:cs="Times New Roman"/>
          <w:sz w:val="24"/>
          <w:szCs w:val="24"/>
          <w:lang w:eastAsia="en-US"/>
        </w:rPr>
      </w:pPr>
    </w:p>
    <w:p w:rsidR="002D19F7" w:rsidRPr="00496443" w:rsidRDefault="002D19F7" w:rsidP="002D19F7">
      <w:pPr>
        <w:pStyle w:val="Style12"/>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.2.1 Система аттестации соответствия</w:t>
      </w:r>
    </w:p>
    <w:p w:rsidR="002D19F7" w:rsidRPr="00CE6508" w:rsidRDefault="002D19F7" w:rsidP="002D19F7">
      <w:pPr>
        <w:pStyle w:val="Style12"/>
        <w:widowControl/>
        <w:ind w:firstLine="720"/>
        <w:jc w:val="both"/>
        <w:rPr>
          <w:rStyle w:val="FontStyle155"/>
          <w:rFonts w:ascii="Times New Roman" w:hAnsi="Times New Roman" w:cs="Times New Roman"/>
          <w:b/>
          <w:sz w:val="28"/>
          <w:szCs w:val="28"/>
          <w:lang w:eastAsia="en-US"/>
        </w:rPr>
      </w:pPr>
      <w:r w:rsidRPr="00CE6508">
        <w:rPr>
          <w:rStyle w:val="FontStyle150"/>
          <w:rFonts w:ascii="Times New Roman" w:hAnsi="Times New Roman" w:cs="Times New Roman"/>
          <w:b w:val="0"/>
          <w:sz w:val="24"/>
          <w:szCs w:val="24"/>
          <w:lang w:eastAsia="en-US"/>
        </w:rPr>
        <w:t xml:space="preserve">Система аттестации соответствия плит </w:t>
      </w:r>
      <w:r w:rsidR="00BF42D3">
        <w:rPr>
          <w:rStyle w:val="FontStyle150"/>
          <w:rFonts w:ascii="Times New Roman" w:hAnsi="Times New Roman" w:cs="Times New Roman"/>
          <w:b w:val="0"/>
          <w:sz w:val="24"/>
          <w:szCs w:val="24"/>
          <w:lang w:eastAsia="en-US"/>
        </w:rPr>
        <w:t>перекрытий</w:t>
      </w:r>
      <w:r w:rsidRPr="00CE6508">
        <w:rPr>
          <w:rStyle w:val="FontStyle150"/>
          <w:rFonts w:ascii="Times New Roman" w:hAnsi="Times New Roman" w:cs="Times New Roman"/>
          <w:b w:val="0"/>
          <w:sz w:val="24"/>
          <w:szCs w:val="24"/>
          <w:lang w:eastAsia="en-US"/>
        </w:rPr>
        <w:t xml:space="preserve"> для систем перекрытий в отношении указанных в таблице </w:t>
      </w:r>
      <w:r w:rsidRPr="00CE6508">
        <w:rPr>
          <w:rStyle w:val="FontStyle150"/>
          <w:rFonts w:ascii="Times New Roman" w:hAnsi="Times New Roman" w:cs="Times New Roman"/>
          <w:b w:val="0"/>
          <w:sz w:val="24"/>
          <w:szCs w:val="24"/>
          <w:lang w:val="en-US" w:eastAsia="en-US"/>
        </w:rPr>
        <w:t>ZA</w:t>
      </w:r>
      <w:r w:rsidRPr="00CE6508">
        <w:rPr>
          <w:rStyle w:val="FontStyle150"/>
          <w:rFonts w:ascii="Times New Roman" w:hAnsi="Times New Roman" w:cs="Times New Roman"/>
          <w:b w:val="0"/>
          <w:sz w:val="24"/>
          <w:szCs w:val="24"/>
          <w:lang w:eastAsia="en-US"/>
        </w:rPr>
        <w:t>.1 существенных характеристик, соответствующая решению Комиссии 1999/94/</w:t>
      </w:r>
      <w:r w:rsidRPr="00CE6508">
        <w:rPr>
          <w:rStyle w:val="FontStyle150"/>
          <w:rFonts w:ascii="Times New Roman" w:hAnsi="Times New Roman" w:cs="Times New Roman"/>
          <w:b w:val="0"/>
          <w:sz w:val="24"/>
          <w:szCs w:val="24"/>
          <w:lang w:val="en-US" w:eastAsia="en-US"/>
        </w:rPr>
        <w:t>EC</w:t>
      </w:r>
      <w:r w:rsidRPr="00CE6508">
        <w:rPr>
          <w:rStyle w:val="FontStyle150"/>
          <w:rFonts w:ascii="Times New Roman" w:hAnsi="Times New Roman" w:cs="Times New Roman"/>
          <w:b w:val="0"/>
          <w:sz w:val="24"/>
          <w:szCs w:val="24"/>
          <w:lang w:eastAsia="en-US"/>
        </w:rPr>
        <w:t xml:space="preserve"> от 25 января 1999 года и приведенная в приложении </w:t>
      </w:r>
      <w:r w:rsidRPr="00CE6508">
        <w:rPr>
          <w:rStyle w:val="FontStyle150"/>
          <w:rFonts w:ascii="Times New Roman" w:hAnsi="Times New Roman" w:cs="Times New Roman"/>
          <w:b w:val="0"/>
          <w:sz w:val="24"/>
          <w:szCs w:val="24"/>
          <w:lang w:val="en-US" w:eastAsia="en-US"/>
        </w:rPr>
        <w:t>III</w:t>
      </w:r>
      <w:r w:rsidRPr="00CE6508">
        <w:rPr>
          <w:rStyle w:val="FontStyle150"/>
          <w:rFonts w:ascii="Times New Roman" w:hAnsi="Times New Roman" w:cs="Times New Roman"/>
          <w:b w:val="0"/>
          <w:sz w:val="24"/>
          <w:szCs w:val="24"/>
          <w:lang w:eastAsia="en-US"/>
        </w:rPr>
        <w:t xml:space="preserve"> к мандату </w:t>
      </w:r>
      <w:r w:rsidRPr="00CE6508">
        <w:rPr>
          <w:rStyle w:val="FontStyle150"/>
          <w:rFonts w:ascii="Times New Roman" w:hAnsi="Times New Roman" w:cs="Times New Roman"/>
          <w:b w:val="0"/>
          <w:sz w:val="24"/>
          <w:szCs w:val="24"/>
          <w:lang w:val="en-US" w:eastAsia="en-US"/>
        </w:rPr>
        <w:t>M</w:t>
      </w:r>
      <w:r w:rsidRPr="00CE6508">
        <w:rPr>
          <w:rStyle w:val="FontStyle150"/>
          <w:rFonts w:ascii="Times New Roman" w:hAnsi="Times New Roman" w:cs="Times New Roman"/>
          <w:b w:val="0"/>
          <w:sz w:val="24"/>
          <w:szCs w:val="24"/>
          <w:lang w:eastAsia="en-US"/>
        </w:rPr>
        <w:t xml:space="preserve">/100 “Сборные железобетонные изделия”, показана в таблице </w:t>
      </w:r>
      <w:r w:rsidRPr="00CE6508">
        <w:rPr>
          <w:rStyle w:val="FontStyle150"/>
          <w:rFonts w:ascii="Times New Roman" w:hAnsi="Times New Roman" w:cs="Times New Roman"/>
          <w:b w:val="0"/>
          <w:sz w:val="24"/>
          <w:szCs w:val="24"/>
          <w:lang w:val="en-US" w:eastAsia="en-US"/>
        </w:rPr>
        <w:t>ZA</w:t>
      </w:r>
      <w:r w:rsidRPr="00CE6508">
        <w:rPr>
          <w:rStyle w:val="FontStyle150"/>
          <w:rFonts w:ascii="Times New Roman" w:hAnsi="Times New Roman" w:cs="Times New Roman"/>
          <w:b w:val="0"/>
          <w:sz w:val="24"/>
          <w:szCs w:val="24"/>
          <w:lang w:eastAsia="en-US"/>
        </w:rPr>
        <w:t>.2 для использования по указанному назначению для соответствующих уровней или классов:</w:t>
      </w:r>
    </w:p>
    <w:p w:rsidR="002D19F7" w:rsidRPr="00CE6508" w:rsidRDefault="002D19F7" w:rsidP="002D19F7">
      <w:pPr>
        <w:pStyle w:val="Style14"/>
        <w:widowControl/>
        <w:jc w:val="both"/>
        <w:rPr>
          <w:rStyle w:val="FontStyle154"/>
          <w:rFonts w:ascii="Times New Roman" w:hAnsi="Times New Roman" w:cs="Times New Roman"/>
          <w:sz w:val="24"/>
          <w:szCs w:val="24"/>
          <w:lang w:eastAsia="en-US"/>
        </w:rPr>
      </w:pPr>
    </w:p>
    <w:p w:rsidR="002D19F7" w:rsidRPr="00CE6508" w:rsidRDefault="002D19F7" w:rsidP="002D19F7">
      <w:pPr>
        <w:pStyle w:val="Style14"/>
        <w:widowControl/>
        <w:jc w:val="center"/>
        <w:rPr>
          <w:rStyle w:val="FontStyle154"/>
          <w:rFonts w:ascii="Times New Roman" w:hAnsi="Times New Roman" w:cs="Times New Roman"/>
          <w:sz w:val="24"/>
          <w:szCs w:val="24"/>
          <w:lang w:val="en-US" w:eastAsia="en-US"/>
        </w:rPr>
      </w:pPr>
      <w:r w:rsidRPr="00CE6508">
        <w:rPr>
          <w:rStyle w:val="FontStyle154"/>
          <w:rFonts w:ascii="Times New Roman" w:hAnsi="Times New Roman" w:cs="Times New Roman"/>
          <w:sz w:val="24"/>
          <w:szCs w:val="24"/>
          <w:lang w:val="en-US" w:eastAsia="en-US"/>
        </w:rPr>
        <w:t>Таблица ZA.2 – Система аттестации соответствия</w:t>
      </w:r>
    </w:p>
    <w:tbl>
      <w:tblPr>
        <w:tblW w:w="0" w:type="auto"/>
        <w:jc w:val="center"/>
        <w:tblInd w:w="40" w:type="dxa"/>
        <w:tblLayout w:type="fixed"/>
        <w:tblCellMar>
          <w:left w:w="40" w:type="dxa"/>
          <w:right w:w="40" w:type="dxa"/>
        </w:tblCellMar>
        <w:tblLook w:val="0000" w:firstRow="0" w:lastRow="0" w:firstColumn="0" w:lastColumn="0" w:noHBand="0" w:noVBand="0"/>
      </w:tblPr>
      <w:tblGrid>
        <w:gridCol w:w="2486"/>
        <w:gridCol w:w="1896"/>
        <w:gridCol w:w="2362"/>
        <w:gridCol w:w="2366"/>
      </w:tblGrid>
      <w:tr w:rsidR="002D19F7" w:rsidRPr="00BC192E" w:rsidTr="00CE6508">
        <w:trPr>
          <w:trHeight w:val="547"/>
          <w:jc w:val="center"/>
        </w:trPr>
        <w:tc>
          <w:tcPr>
            <w:tcW w:w="2486" w:type="dxa"/>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52"/>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Изделия</w:t>
            </w:r>
          </w:p>
        </w:tc>
        <w:tc>
          <w:tcPr>
            <w:tcW w:w="1896" w:type="dxa"/>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52"/>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Назначение</w:t>
            </w:r>
          </w:p>
        </w:tc>
        <w:tc>
          <w:tcPr>
            <w:tcW w:w="2362" w:type="dxa"/>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52"/>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Уровни (классы)</w:t>
            </w:r>
          </w:p>
        </w:tc>
        <w:tc>
          <w:tcPr>
            <w:tcW w:w="2366" w:type="dxa"/>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52"/>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Система (системы)</w:t>
            </w:r>
          </w:p>
          <w:p w:rsidR="002D19F7" w:rsidRPr="00CE6508" w:rsidRDefault="002D19F7" w:rsidP="002D19F7">
            <w:pPr>
              <w:pStyle w:val="Style52"/>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аттестации соответствия</w:t>
            </w:r>
          </w:p>
        </w:tc>
      </w:tr>
      <w:tr w:rsidR="002D19F7" w:rsidRPr="00BC192E" w:rsidTr="00CE6508">
        <w:trPr>
          <w:trHeight w:val="490"/>
          <w:jc w:val="center"/>
        </w:trPr>
        <w:tc>
          <w:tcPr>
            <w:tcW w:w="2486" w:type="dxa"/>
            <w:tcBorders>
              <w:top w:val="double" w:sz="4" w:space="0" w:color="auto"/>
              <w:left w:val="single" w:sz="6" w:space="0" w:color="auto"/>
              <w:bottom w:val="single" w:sz="6" w:space="0" w:color="auto"/>
              <w:right w:val="single" w:sz="6" w:space="0" w:color="auto"/>
            </w:tcBorders>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Плиты </w:t>
            </w:r>
            <w:r w:rsidR="00BF42D3">
              <w:rPr>
                <w:rStyle w:val="FontStyle156"/>
                <w:rFonts w:ascii="Times New Roman" w:hAnsi="Times New Roman" w:cs="Times New Roman"/>
                <w:sz w:val="20"/>
                <w:szCs w:val="20"/>
                <w:lang w:eastAsia="en-US"/>
              </w:rPr>
              <w:t>перекрытий</w:t>
            </w:r>
            <w:r w:rsidRPr="00CE6508">
              <w:rPr>
                <w:rStyle w:val="FontStyle156"/>
                <w:rFonts w:ascii="Times New Roman" w:hAnsi="Times New Roman" w:cs="Times New Roman"/>
                <w:sz w:val="20"/>
                <w:szCs w:val="20"/>
                <w:lang w:eastAsia="en-US"/>
              </w:rPr>
              <w:t xml:space="preserve"> для систем перекрытий</w:t>
            </w:r>
          </w:p>
        </w:tc>
        <w:tc>
          <w:tcPr>
            <w:tcW w:w="1896" w:type="dxa"/>
            <w:tcBorders>
              <w:top w:val="double" w:sz="4" w:space="0" w:color="auto"/>
              <w:left w:val="single" w:sz="6" w:space="0" w:color="auto"/>
              <w:bottom w:val="single" w:sz="6" w:space="0" w:color="auto"/>
              <w:right w:val="single" w:sz="6" w:space="0" w:color="auto"/>
            </w:tcBorders>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Строительные конструкции</w:t>
            </w:r>
          </w:p>
        </w:tc>
        <w:tc>
          <w:tcPr>
            <w:tcW w:w="2362" w:type="dxa"/>
            <w:tcBorders>
              <w:top w:val="double" w:sz="4" w:space="0" w:color="auto"/>
              <w:left w:val="single" w:sz="6" w:space="0" w:color="auto"/>
              <w:bottom w:val="single" w:sz="6" w:space="0" w:color="auto"/>
              <w:right w:val="single" w:sz="6" w:space="0" w:color="auto"/>
            </w:tcBorders>
          </w:tcPr>
          <w:p w:rsidR="002D19F7" w:rsidRPr="00CE6508" w:rsidRDefault="002D19F7" w:rsidP="002D19F7">
            <w:pPr>
              <w:pStyle w:val="Style39"/>
              <w:widowControl/>
              <w:jc w:val="center"/>
              <w:rPr>
                <w:rFonts w:ascii="Times New Roman" w:hAnsi="Times New Roman" w:cs="Times New Roman"/>
                <w:sz w:val="20"/>
                <w:szCs w:val="20"/>
              </w:rPr>
            </w:pPr>
          </w:p>
        </w:tc>
        <w:tc>
          <w:tcPr>
            <w:tcW w:w="2366" w:type="dxa"/>
            <w:tcBorders>
              <w:top w:val="double" w:sz="4" w:space="0" w:color="auto"/>
              <w:left w:val="single" w:sz="6" w:space="0" w:color="auto"/>
              <w:bottom w:val="single" w:sz="6" w:space="0" w:color="auto"/>
              <w:right w:val="single" w:sz="6" w:space="0" w:color="auto"/>
            </w:tcBorders>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2+</w:t>
            </w:r>
          </w:p>
        </w:tc>
      </w:tr>
      <w:tr w:rsidR="002D19F7" w:rsidRPr="00BC192E" w:rsidTr="002D19F7">
        <w:trPr>
          <w:trHeight w:val="706"/>
          <w:jc w:val="center"/>
        </w:trPr>
        <w:tc>
          <w:tcPr>
            <w:tcW w:w="9110" w:type="dxa"/>
            <w:gridSpan w:val="4"/>
            <w:tcBorders>
              <w:top w:val="single" w:sz="6" w:space="0" w:color="auto"/>
              <w:left w:val="single" w:sz="6" w:space="0" w:color="auto"/>
              <w:bottom w:val="single" w:sz="6" w:space="0" w:color="auto"/>
              <w:right w:val="single" w:sz="6" w:space="0" w:color="auto"/>
            </w:tcBorders>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Система 2+: см. Директиву 89/106 (Директива о строительных изделиях), приложение </w:t>
            </w:r>
            <w:r w:rsidRPr="00CE6508">
              <w:rPr>
                <w:rStyle w:val="FontStyle156"/>
                <w:rFonts w:ascii="Times New Roman" w:hAnsi="Times New Roman" w:cs="Times New Roman"/>
                <w:sz w:val="20"/>
                <w:szCs w:val="20"/>
                <w:lang w:val="en-US" w:eastAsia="en-US"/>
              </w:rPr>
              <w:t>III</w:t>
            </w:r>
            <w:r w:rsidRPr="00CE6508">
              <w:rPr>
                <w:rStyle w:val="FontStyle156"/>
                <w:rFonts w:ascii="Times New Roman" w:hAnsi="Times New Roman" w:cs="Times New Roman"/>
                <w:sz w:val="20"/>
                <w:szCs w:val="20"/>
                <w:lang w:eastAsia="en-US"/>
              </w:rPr>
              <w:t>-2 (</w:t>
            </w:r>
            <w:r w:rsidRPr="00CE6508">
              <w:rPr>
                <w:rStyle w:val="FontStyle156"/>
                <w:rFonts w:ascii="Times New Roman" w:hAnsi="Times New Roman" w:cs="Times New Roman"/>
                <w:sz w:val="20"/>
                <w:szCs w:val="20"/>
                <w:lang w:val="en-US" w:eastAsia="en-US"/>
              </w:rPr>
              <w:t>ii</w:t>
            </w:r>
            <w:r w:rsidRPr="00CE6508">
              <w:rPr>
                <w:rStyle w:val="FontStyle156"/>
                <w:rFonts w:ascii="Times New Roman" w:hAnsi="Times New Roman" w:cs="Times New Roman"/>
                <w:sz w:val="20"/>
                <w:szCs w:val="20"/>
                <w:lang w:eastAsia="en-US"/>
              </w:rPr>
              <w:t>), первая возможность, включая сертификацию заводской системы управления производством, осуществляемую уполномоченным органом на основе первоначальной инспекции предприятия и заводской системы управления производством, а также постоянного надзора за заводской системой управления производством, ее оценки и утверждения.</w:t>
            </w:r>
          </w:p>
        </w:tc>
      </w:tr>
    </w:tbl>
    <w:p w:rsidR="002D19F7" w:rsidRPr="00CE6508" w:rsidRDefault="002D19F7" w:rsidP="002D19F7">
      <w:pPr>
        <w:pStyle w:val="Style12"/>
        <w:widowControl/>
        <w:jc w:val="both"/>
        <w:rPr>
          <w:rStyle w:val="FontStyle155"/>
          <w:rFonts w:ascii="Times New Roman" w:hAnsi="Times New Roman" w:cs="Times New Roman"/>
          <w:sz w:val="24"/>
          <w:szCs w:val="24"/>
          <w:lang w:eastAsia="en-US"/>
        </w:rPr>
      </w:pPr>
    </w:p>
    <w:p w:rsidR="002D19F7" w:rsidRPr="00CE6508" w:rsidRDefault="002D19F7" w:rsidP="00CE6508">
      <w:pPr>
        <w:pStyle w:val="Style12"/>
        <w:widowControl/>
        <w:ind w:firstLine="567"/>
        <w:jc w:val="both"/>
        <w:rPr>
          <w:rStyle w:val="FontStyle155"/>
          <w:rFonts w:ascii="Times New Roman" w:hAnsi="Times New Roman" w:cs="Times New Roman"/>
          <w:sz w:val="24"/>
          <w:szCs w:val="24"/>
          <w:lang w:eastAsia="en-US"/>
        </w:rPr>
      </w:pPr>
      <w:r w:rsidRPr="00CE6508">
        <w:rPr>
          <w:rStyle w:val="FontStyle155"/>
          <w:rFonts w:ascii="Times New Roman" w:hAnsi="Times New Roman" w:cs="Times New Roman"/>
          <w:sz w:val="24"/>
          <w:szCs w:val="24"/>
          <w:lang w:eastAsia="en-US"/>
        </w:rPr>
        <w:t xml:space="preserve">Аттестация соответствия плит </w:t>
      </w:r>
      <w:r w:rsidR="00BF42D3">
        <w:rPr>
          <w:rStyle w:val="FontStyle155"/>
          <w:rFonts w:ascii="Times New Roman" w:hAnsi="Times New Roman" w:cs="Times New Roman"/>
          <w:sz w:val="24"/>
          <w:szCs w:val="24"/>
          <w:lang w:eastAsia="en-US"/>
        </w:rPr>
        <w:t>перекрытий</w:t>
      </w:r>
      <w:r w:rsidRPr="00CE6508">
        <w:rPr>
          <w:rStyle w:val="FontStyle155"/>
          <w:rFonts w:ascii="Times New Roman" w:hAnsi="Times New Roman" w:cs="Times New Roman"/>
          <w:sz w:val="24"/>
          <w:szCs w:val="24"/>
          <w:lang w:eastAsia="en-US"/>
        </w:rPr>
        <w:t xml:space="preserve"> для систем перекрытий в отношении указанных в таблице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.1 существенных характеристик должна осуществляться</w:t>
      </w:r>
      <w:r w:rsidR="00720339">
        <w:rPr>
          <w:rStyle w:val="FontStyle155"/>
          <w:rFonts w:ascii="Times New Roman" w:hAnsi="Times New Roman" w:cs="Times New Roman"/>
          <w:sz w:val="24"/>
          <w:szCs w:val="24"/>
          <w:lang w:eastAsia="en-US"/>
        </w:rPr>
        <w:t xml:space="preserve"> </w:t>
      </w:r>
      <w:r w:rsidRPr="00CE6508">
        <w:rPr>
          <w:rStyle w:val="FontStyle155"/>
          <w:rFonts w:ascii="Times New Roman" w:hAnsi="Times New Roman" w:cs="Times New Roman"/>
          <w:sz w:val="24"/>
          <w:szCs w:val="24"/>
          <w:lang w:eastAsia="en-US"/>
        </w:rPr>
        <w:t xml:space="preserve">на основе процедуры оценки соответствия, указанной в таблице </w:t>
      </w:r>
      <w:r w:rsidRPr="00CE6508">
        <w:rPr>
          <w:rStyle w:val="FontStyle155"/>
          <w:rFonts w:ascii="Times New Roman" w:hAnsi="Times New Roman" w:cs="Times New Roman"/>
          <w:sz w:val="24"/>
          <w:szCs w:val="24"/>
          <w:lang w:val="en-US" w:eastAsia="en-US"/>
        </w:rPr>
        <w:t>ZA</w:t>
      </w:r>
      <w:r w:rsidRPr="00CE6508">
        <w:rPr>
          <w:rStyle w:val="FontStyle155"/>
          <w:rFonts w:ascii="Times New Roman" w:hAnsi="Times New Roman" w:cs="Times New Roman"/>
          <w:sz w:val="24"/>
          <w:szCs w:val="24"/>
          <w:lang w:eastAsia="en-US"/>
        </w:rPr>
        <w:t xml:space="preserve">.3, по результатам применения положений настоящего </w:t>
      </w:r>
      <w:r w:rsidR="00174448">
        <w:rPr>
          <w:rStyle w:val="FontStyle155"/>
          <w:rFonts w:ascii="Times New Roman" w:hAnsi="Times New Roman" w:cs="Times New Roman"/>
          <w:sz w:val="24"/>
          <w:szCs w:val="24"/>
          <w:lang w:eastAsia="en-US"/>
        </w:rPr>
        <w:t>с</w:t>
      </w:r>
      <w:r w:rsidRPr="00CE6508">
        <w:rPr>
          <w:rStyle w:val="FontStyle155"/>
          <w:rFonts w:ascii="Times New Roman" w:hAnsi="Times New Roman" w:cs="Times New Roman"/>
          <w:sz w:val="24"/>
          <w:szCs w:val="24"/>
          <w:lang w:eastAsia="en-US"/>
        </w:rPr>
        <w:t xml:space="preserve">тандарта или других </w:t>
      </w:r>
      <w:r w:rsidR="00174448">
        <w:rPr>
          <w:rStyle w:val="FontStyle155"/>
          <w:rFonts w:ascii="Times New Roman" w:hAnsi="Times New Roman" w:cs="Times New Roman"/>
          <w:sz w:val="24"/>
          <w:szCs w:val="24"/>
          <w:lang w:eastAsia="en-US"/>
        </w:rPr>
        <w:t>с</w:t>
      </w:r>
      <w:r w:rsidRPr="00CE6508">
        <w:rPr>
          <w:rStyle w:val="FontStyle155"/>
          <w:rFonts w:ascii="Times New Roman" w:hAnsi="Times New Roman" w:cs="Times New Roman"/>
          <w:sz w:val="24"/>
          <w:szCs w:val="24"/>
          <w:lang w:eastAsia="en-US"/>
        </w:rPr>
        <w:t>тандартов, предусмотренных этой процедурой.</w:t>
      </w:r>
    </w:p>
    <w:p w:rsidR="002D19F7" w:rsidRPr="00CE6508" w:rsidRDefault="002D19F7" w:rsidP="00CE6508">
      <w:pPr>
        <w:pStyle w:val="Style14"/>
        <w:widowControl/>
        <w:ind w:firstLine="567"/>
        <w:jc w:val="both"/>
        <w:rPr>
          <w:rStyle w:val="FontStyle154"/>
          <w:rFonts w:ascii="Times New Roman" w:hAnsi="Times New Roman" w:cs="Times New Roman"/>
          <w:sz w:val="24"/>
          <w:szCs w:val="24"/>
          <w:lang w:eastAsia="en-US"/>
        </w:rPr>
      </w:pPr>
    </w:p>
    <w:p w:rsidR="002D19F7" w:rsidRPr="00CE6508" w:rsidRDefault="00CE6508" w:rsidP="00CE6508">
      <w:pPr>
        <w:pStyle w:val="Style14"/>
        <w:widowControl/>
        <w:ind w:firstLine="567"/>
        <w:jc w:val="center"/>
        <w:rPr>
          <w:rStyle w:val="FontStyle154"/>
          <w:rFonts w:ascii="Times New Roman" w:hAnsi="Times New Roman" w:cs="Times New Roman"/>
          <w:sz w:val="24"/>
          <w:szCs w:val="24"/>
          <w:lang w:eastAsia="en-US"/>
        </w:rPr>
      </w:pPr>
      <w:r>
        <w:rPr>
          <w:rStyle w:val="FontStyle154"/>
          <w:rFonts w:ascii="Times New Roman" w:hAnsi="Times New Roman" w:cs="Times New Roman"/>
          <w:sz w:val="24"/>
          <w:szCs w:val="24"/>
          <w:lang w:eastAsia="en-US"/>
        </w:rPr>
        <w:br w:type="page"/>
      </w:r>
      <w:r w:rsidR="002D19F7" w:rsidRPr="00CE6508">
        <w:rPr>
          <w:rStyle w:val="FontStyle154"/>
          <w:rFonts w:ascii="Times New Roman" w:hAnsi="Times New Roman" w:cs="Times New Roman"/>
          <w:sz w:val="24"/>
          <w:szCs w:val="24"/>
          <w:lang w:eastAsia="en-US"/>
        </w:rPr>
        <w:lastRenderedPageBreak/>
        <w:t xml:space="preserve">Таблица </w:t>
      </w:r>
      <w:r w:rsidR="002D19F7" w:rsidRPr="00CE6508">
        <w:rPr>
          <w:rStyle w:val="FontStyle154"/>
          <w:rFonts w:ascii="Times New Roman" w:hAnsi="Times New Roman" w:cs="Times New Roman"/>
          <w:sz w:val="24"/>
          <w:szCs w:val="24"/>
          <w:lang w:val="en-US" w:eastAsia="en-US"/>
        </w:rPr>
        <w:t>ZA</w:t>
      </w:r>
      <w:r w:rsidR="002D19F7" w:rsidRPr="00CE6508">
        <w:rPr>
          <w:rStyle w:val="FontStyle154"/>
          <w:rFonts w:ascii="Times New Roman" w:hAnsi="Times New Roman" w:cs="Times New Roman"/>
          <w:sz w:val="24"/>
          <w:szCs w:val="24"/>
          <w:lang w:eastAsia="en-US"/>
        </w:rPr>
        <w:t xml:space="preserve">.3 – Распределение задач по оценке соответствия плит </w:t>
      </w:r>
      <w:r w:rsidR="00BF42D3">
        <w:rPr>
          <w:rStyle w:val="FontStyle154"/>
          <w:rFonts w:ascii="Times New Roman" w:hAnsi="Times New Roman" w:cs="Times New Roman"/>
          <w:sz w:val="24"/>
          <w:szCs w:val="24"/>
          <w:lang w:eastAsia="en-US"/>
        </w:rPr>
        <w:t>перекрытий</w:t>
      </w:r>
      <w:r w:rsidR="002D19F7" w:rsidRPr="00CE6508">
        <w:rPr>
          <w:rStyle w:val="FontStyle154"/>
          <w:rFonts w:ascii="Times New Roman" w:hAnsi="Times New Roman" w:cs="Times New Roman"/>
          <w:sz w:val="24"/>
          <w:szCs w:val="24"/>
          <w:lang w:eastAsia="en-US"/>
        </w:rPr>
        <w:t xml:space="preserve"> для систем перекрытий согласно системе 2+</w:t>
      </w:r>
    </w:p>
    <w:tbl>
      <w:tblPr>
        <w:tblW w:w="0" w:type="auto"/>
        <w:tblInd w:w="40" w:type="dxa"/>
        <w:tblLayout w:type="fixed"/>
        <w:tblCellMar>
          <w:left w:w="40" w:type="dxa"/>
          <w:right w:w="40" w:type="dxa"/>
        </w:tblCellMar>
        <w:tblLook w:val="0000" w:firstRow="0" w:lastRow="0" w:firstColumn="0" w:lastColumn="0" w:noHBand="0" w:noVBand="0"/>
      </w:tblPr>
      <w:tblGrid>
        <w:gridCol w:w="1286"/>
        <w:gridCol w:w="1296"/>
        <w:gridCol w:w="1529"/>
        <w:gridCol w:w="3544"/>
        <w:gridCol w:w="1701"/>
      </w:tblGrid>
      <w:tr w:rsidR="002D19F7" w:rsidRPr="00CE6508" w:rsidTr="00CE6508">
        <w:trPr>
          <w:trHeight w:val="411"/>
        </w:trPr>
        <w:tc>
          <w:tcPr>
            <w:tcW w:w="4111" w:type="dxa"/>
            <w:gridSpan w:val="3"/>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100"/>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Задачи</w:t>
            </w:r>
          </w:p>
        </w:tc>
        <w:tc>
          <w:tcPr>
            <w:tcW w:w="3544" w:type="dxa"/>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100"/>
              <w:widowControl/>
              <w:jc w:val="center"/>
              <w:rPr>
                <w:rStyle w:val="FontStyle149"/>
                <w:rFonts w:ascii="Times New Roman" w:hAnsi="Times New Roman" w:cs="Times New Roman"/>
                <w:b w:val="0"/>
                <w:sz w:val="20"/>
                <w:szCs w:val="20"/>
                <w:lang w:val="en-US" w:eastAsia="en-US"/>
              </w:rPr>
            </w:pPr>
            <w:r w:rsidRPr="00CE6508">
              <w:rPr>
                <w:rStyle w:val="FontStyle149"/>
                <w:rFonts w:ascii="Times New Roman" w:hAnsi="Times New Roman" w:cs="Times New Roman"/>
                <w:b w:val="0"/>
                <w:sz w:val="20"/>
                <w:szCs w:val="20"/>
                <w:lang w:val="en-US" w:eastAsia="en-US"/>
              </w:rPr>
              <w:t>Состав задач</w:t>
            </w:r>
          </w:p>
        </w:tc>
        <w:tc>
          <w:tcPr>
            <w:tcW w:w="1701" w:type="dxa"/>
            <w:tcBorders>
              <w:top w:val="single" w:sz="6" w:space="0" w:color="auto"/>
              <w:left w:val="single" w:sz="6" w:space="0" w:color="auto"/>
              <w:bottom w:val="double" w:sz="4" w:space="0" w:color="auto"/>
              <w:right w:val="single" w:sz="6" w:space="0" w:color="auto"/>
            </w:tcBorders>
            <w:vAlign w:val="center"/>
          </w:tcPr>
          <w:p w:rsidR="002D19F7" w:rsidRPr="00CE6508" w:rsidRDefault="002D19F7" w:rsidP="002D19F7">
            <w:pPr>
              <w:pStyle w:val="Style100"/>
              <w:widowControl/>
              <w:jc w:val="center"/>
              <w:rPr>
                <w:rStyle w:val="FontStyle149"/>
                <w:rFonts w:ascii="Times New Roman" w:hAnsi="Times New Roman" w:cs="Times New Roman"/>
                <w:b w:val="0"/>
                <w:sz w:val="20"/>
                <w:szCs w:val="20"/>
                <w:lang w:eastAsia="en-US"/>
              </w:rPr>
            </w:pPr>
            <w:r w:rsidRPr="00CE6508">
              <w:rPr>
                <w:rStyle w:val="FontStyle149"/>
                <w:rFonts w:ascii="Times New Roman" w:hAnsi="Times New Roman" w:cs="Times New Roman"/>
                <w:b w:val="0"/>
                <w:sz w:val="20"/>
                <w:szCs w:val="20"/>
                <w:lang w:eastAsia="en-US"/>
              </w:rPr>
              <w:t>Положения, применяемые для</w:t>
            </w:r>
          </w:p>
          <w:p w:rsidR="002D19F7" w:rsidRPr="00CE6508" w:rsidRDefault="002D19F7" w:rsidP="002D19F7">
            <w:pPr>
              <w:pStyle w:val="Style100"/>
              <w:widowControl/>
              <w:jc w:val="center"/>
              <w:rPr>
                <w:rStyle w:val="FontStyle149"/>
                <w:rFonts w:ascii="Times New Roman" w:hAnsi="Times New Roman" w:cs="Times New Roman"/>
                <w:b w:val="0"/>
                <w:sz w:val="20"/>
                <w:szCs w:val="20"/>
                <w:lang w:eastAsia="en-US"/>
              </w:rPr>
            </w:pPr>
            <w:r w:rsidRPr="00CE6508">
              <w:rPr>
                <w:rStyle w:val="FontStyle149"/>
                <w:rFonts w:ascii="Times New Roman" w:hAnsi="Times New Roman" w:cs="Times New Roman"/>
                <w:b w:val="0"/>
                <w:sz w:val="20"/>
                <w:szCs w:val="20"/>
                <w:lang w:eastAsia="en-US"/>
              </w:rPr>
              <w:t>оценки соответствия</w:t>
            </w:r>
          </w:p>
        </w:tc>
      </w:tr>
      <w:tr w:rsidR="002D19F7" w:rsidRPr="00CE6508" w:rsidTr="000D149E">
        <w:trPr>
          <w:trHeight w:val="596"/>
        </w:trPr>
        <w:tc>
          <w:tcPr>
            <w:tcW w:w="2582" w:type="dxa"/>
            <w:gridSpan w:val="2"/>
            <w:tcBorders>
              <w:top w:val="double" w:sz="4" w:space="0" w:color="auto"/>
              <w:left w:val="single" w:sz="6" w:space="0" w:color="auto"/>
              <w:bottom w:val="nil"/>
              <w:right w:val="single" w:sz="6" w:space="0" w:color="auto"/>
            </w:tcBorders>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Задачи, отнесенные к сфере ответственности изготовителя</w:t>
            </w:r>
          </w:p>
        </w:tc>
        <w:tc>
          <w:tcPr>
            <w:tcW w:w="1529" w:type="dxa"/>
            <w:tcBorders>
              <w:top w:val="double" w:sz="4" w:space="0" w:color="auto"/>
              <w:left w:val="single" w:sz="6" w:space="0" w:color="auto"/>
              <w:bottom w:val="single" w:sz="6" w:space="0" w:color="auto"/>
              <w:right w:val="single" w:sz="6" w:space="0" w:color="auto"/>
            </w:tcBorders>
            <w:vAlign w:val="bottom"/>
          </w:tcPr>
          <w:p w:rsidR="002D19F7" w:rsidRPr="00CE6508" w:rsidRDefault="002D19F7" w:rsidP="002D19F7">
            <w:pPr>
              <w:pStyle w:val="Style90"/>
              <w:widowControl/>
              <w:jc w:val="both"/>
              <w:rPr>
                <w:rStyle w:val="FontStyle156"/>
                <w:rFonts w:ascii="Times New Roman" w:hAnsi="Times New Roman" w:cs="Times New Roman"/>
                <w:sz w:val="20"/>
                <w:szCs w:val="20"/>
                <w:vertAlign w:val="superscript"/>
                <w:lang w:val="en-US" w:eastAsia="en-US"/>
              </w:rPr>
            </w:pPr>
            <w:r w:rsidRPr="00CE6508">
              <w:rPr>
                <w:rStyle w:val="FontStyle156"/>
                <w:rFonts w:ascii="Times New Roman" w:hAnsi="Times New Roman" w:cs="Times New Roman"/>
                <w:sz w:val="20"/>
                <w:szCs w:val="20"/>
                <w:lang w:val="en-US" w:eastAsia="en-US"/>
              </w:rPr>
              <w:t>Начальные типовые испытания</w:t>
            </w:r>
            <w:r w:rsidRPr="00CE6508">
              <w:rPr>
                <w:rStyle w:val="FontStyle156"/>
                <w:rFonts w:ascii="Times New Roman" w:hAnsi="Times New Roman" w:cs="Times New Roman"/>
                <w:sz w:val="20"/>
                <w:szCs w:val="20"/>
                <w:vertAlign w:val="superscript"/>
                <w:lang w:val="en-US" w:eastAsia="en-US"/>
              </w:rPr>
              <w:t>a</w:t>
            </w:r>
          </w:p>
        </w:tc>
        <w:tc>
          <w:tcPr>
            <w:tcW w:w="3544" w:type="dxa"/>
            <w:tcBorders>
              <w:top w:val="double" w:sz="4" w:space="0" w:color="auto"/>
              <w:left w:val="single" w:sz="6" w:space="0" w:color="auto"/>
              <w:bottom w:val="single" w:sz="6" w:space="0" w:color="auto"/>
              <w:right w:val="single" w:sz="6" w:space="0" w:color="auto"/>
            </w:tcBorders>
            <w:vAlign w:val="bottom"/>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Все характеристики, указанные в таблице </w:t>
            </w:r>
            <w:r w:rsidRPr="00CE6508">
              <w:rPr>
                <w:rStyle w:val="FontStyle156"/>
                <w:rFonts w:ascii="Times New Roman" w:hAnsi="Times New Roman" w:cs="Times New Roman"/>
                <w:sz w:val="20"/>
                <w:szCs w:val="20"/>
                <w:lang w:val="en-US" w:eastAsia="en-US"/>
              </w:rPr>
              <w:t>ZA</w:t>
            </w:r>
            <w:r w:rsidRPr="00CE6508">
              <w:rPr>
                <w:rStyle w:val="FontStyle156"/>
                <w:rFonts w:ascii="Times New Roman" w:hAnsi="Times New Roman" w:cs="Times New Roman"/>
                <w:sz w:val="20"/>
                <w:szCs w:val="20"/>
                <w:lang w:eastAsia="en-US"/>
              </w:rPr>
              <w:t>.1 (1)</w:t>
            </w:r>
          </w:p>
        </w:tc>
        <w:tc>
          <w:tcPr>
            <w:tcW w:w="1701" w:type="dxa"/>
            <w:tcBorders>
              <w:top w:val="double" w:sz="4" w:space="0" w:color="auto"/>
              <w:left w:val="single" w:sz="6" w:space="0" w:color="auto"/>
              <w:bottom w:val="single" w:sz="6" w:space="0" w:color="auto"/>
              <w:right w:val="single" w:sz="6" w:space="0" w:color="auto"/>
            </w:tcBorders>
            <w:vAlign w:val="bottom"/>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6.2</w:t>
            </w:r>
          </w:p>
        </w:tc>
      </w:tr>
      <w:tr w:rsidR="002D19F7" w:rsidRPr="00CE6508" w:rsidTr="00CE6508">
        <w:trPr>
          <w:trHeight w:val="514"/>
        </w:trPr>
        <w:tc>
          <w:tcPr>
            <w:tcW w:w="2582" w:type="dxa"/>
            <w:gridSpan w:val="2"/>
            <w:tcBorders>
              <w:top w:val="nil"/>
              <w:left w:val="single" w:sz="6" w:space="0" w:color="auto"/>
              <w:bottom w:val="nil"/>
              <w:right w:val="single" w:sz="6" w:space="0" w:color="auto"/>
            </w:tcBorders>
          </w:tcPr>
          <w:p w:rsidR="002D19F7" w:rsidRPr="00CE6508" w:rsidRDefault="002D19F7" w:rsidP="002D19F7">
            <w:pPr>
              <w:widowControl/>
              <w:jc w:val="both"/>
              <w:rPr>
                <w:rStyle w:val="FontStyle156"/>
                <w:rFonts w:ascii="Times New Roman" w:hAnsi="Times New Roman" w:cs="Times New Roman"/>
                <w:sz w:val="20"/>
                <w:szCs w:val="20"/>
                <w:lang w:val="en-US" w:eastAsia="en-US"/>
              </w:rPr>
            </w:pPr>
          </w:p>
          <w:p w:rsidR="002D19F7" w:rsidRPr="00CE6508" w:rsidRDefault="002D19F7" w:rsidP="002D19F7">
            <w:pPr>
              <w:widowControl/>
              <w:jc w:val="both"/>
              <w:rPr>
                <w:rStyle w:val="FontStyle156"/>
                <w:rFonts w:ascii="Times New Roman" w:hAnsi="Times New Roman" w:cs="Times New Roman"/>
                <w:sz w:val="20"/>
                <w:szCs w:val="20"/>
                <w:lang w:val="en-US" w:eastAsia="en-US"/>
              </w:rPr>
            </w:pPr>
          </w:p>
        </w:tc>
        <w:tc>
          <w:tcPr>
            <w:tcW w:w="1529"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Заводская система управления производством</w:t>
            </w:r>
          </w:p>
        </w:tc>
        <w:tc>
          <w:tcPr>
            <w:tcW w:w="3544"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Параметры, относящиеся ко всем характеристикам, указанным в таблице </w:t>
            </w:r>
            <w:r w:rsidRPr="00CE6508">
              <w:rPr>
                <w:rStyle w:val="FontStyle156"/>
                <w:rFonts w:ascii="Times New Roman" w:hAnsi="Times New Roman" w:cs="Times New Roman"/>
                <w:sz w:val="20"/>
                <w:szCs w:val="20"/>
                <w:lang w:val="en-US" w:eastAsia="en-US"/>
              </w:rPr>
              <w:t>ZA</w:t>
            </w:r>
            <w:r w:rsidRPr="00CE6508">
              <w:rPr>
                <w:rStyle w:val="FontStyle156"/>
                <w:rFonts w:ascii="Times New Roman" w:hAnsi="Times New Roman" w:cs="Times New Roman"/>
                <w:sz w:val="20"/>
                <w:szCs w:val="20"/>
                <w:lang w:eastAsia="en-US"/>
              </w:rPr>
              <w:t>.1 (1)</w:t>
            </w:r>
          </w:p>
        </w:tc>
        <w:tc>
          <w:tcPr>
            <w:tcW w:w="1701"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6.3</w:t>
            </w:r>
          </w:p>
        </w:tc>
      </w:tr>
      <w:tr w:rsidR="002D19F7" w:rsidRPr="00CE6508" w:rsidTr="00CE6508">
        <w:trPr>
          <w:trHeight w:val="504"/>
        </w:trPr>
        <w:tc>
          <w:tcPr>
            <w:tcW w:w="2582" w:type="dxa"/>
            <w:gridSpan w:val="2"/>
            <w:tcBorders>
              <w:top w:val="nil"/>
              <w:left w:val="single" w:sz="6" w:space="0" w:color="auto"/>
              <w:bottom w:val="single" w:sz="6" w:space="0" w:color="auto"/>
              <w:right w:val="single" w:sz="6" w:space="0" w:color="auto"/>
            </w:tcBorders>
          </w:tcPr>
          <w:p w:rsidR="002D19F7" w:rsidRPr="00CE6508" w:rsidRDefault="002D19F7" w:rsidP="002D19F7">
            <w:pPr>
              <w:widowControl/>
              <w:jc w:val="both"/>
              <w:rPr>
                <w:rStyle w:val="FontStyle156"/>
                <w:rFonts w:ascii="Times New Roman" w:hAnsi="Times New Roman" w:cs="Times New Roman"/>
                <w:sz w:val="20"/>
                <w:szCs w:val="20"/>
                <w:lang w:val="en-US" w:eastAsia="en-US"/>
              </w:rPr>
            </w:pPr>
          </w:p>
          <w:p w:rsidR="002D19F7" w:rsidRPr="00CE6508" w:rsidRDefault="002D19F7" w:rsidP="002D19F7">
            <w:pPr>
              <w:widowControl/>
              <w:jc w:val="both"/>
              <w:rPr>
                <w:rStyle w:val="FontStyle156"/>
                <w:rFonts w:ascii="Times New Roman" w:hAnsi="Times New Roman" w:cs="Times New Roman"/>
                <w:sz w:val="20"/>
                <w:szCs w:val="20"/>
                <w:lang w:val="en-US" w:eastAsia="en-US"/>
              </w:rPr>
            </w:pPr>
          </w:p>
        </w:tc>
        <w:tc>
          <w:tcPr>
            <w:tcW w:w="1529"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Дальнейшие испытания образцов, отобранных на предприятии</w:t>
            </w:r>
          </w:p>
        </w:tc>
        <w:tc>
          <w:tcPr>
            <w:tcW w:w="3544"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Все характеристики, указанные в таблице </w:t>
            </w:r>
            <w:r w:rsidRPr="00CE6508">
              <w:rPr>
                <w:rStyle w:val="FontStyle156"/>
                <w:rFonts w:ascii="Times New Roman" w:hAnsi="Times New Roman" w:cs="Times New Roman"/>
                <w:sz w:val="20"/>
                <w:szCs w:val="20"/>
                <w:lang w:val="en-US" w:eastAsia="en-US"/>
              </w:rPr>
              <w:t>ZA</w:t>
            </w:r>
            <w:r w:rsidRPr="00CE6508">
              <w:rPr>
                <w:rStyle w:val="FontStyle156"/>
                <w:rFonts w:ascii="Times New Roman" w:hAnsi="Times New Roman" w:cs="Times New Roman"/>
                <w:sz w:val="20"/>
                <w:szCs w:val="20"/>
                <w:lang w:eastAsia="en-US"/>
              </w:rPr>
              <w:t>.1 (1)</w:t>
            </w:r>
          </w:p>
        </w:tc>
        <w:tc>
          <w:tcPr>
            <w:tcW w:w="1701"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6.3</w:t>
            </w:r>
          </w:p>
        </w:tc>
      </w:tr>
      <w:tr w:rsidR="002D19F7" w:rsidRPr="00CE6508" w:rsidTr="00CE6508">
        <w:trPr>
          <w:trHeight w:val="2357"/>
        </w:trPr>
        <w:tc>
          <w:tcPr>
            <w:tcW w:w="1286" w:type="dxa"/>
            <w:tcBorders>
              <w:top w:val="single" w:sz="6" w:space="0" w:color="auto"/>
              <w:left w:val="single" w:sz="6" w:space="0" w:color="auto"/>
              <w:bottom w:val="nil"/>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Задачи, отнесенные к сфере ответственности уполномоченного органа</w:t>
            </w:r>
          </w:p>
        </w:tc>
        <w:tc>
          <w:tcPr>
            <w:tcW w:w="1296" w:type="dxa"/>
            <w:tcBorders>
              <w:top w:val="single" w:sz="6" w:space="0" w:color="auto"/>
              <w:left w:val="single" w:sz="6" w:space="0" w:color="auto"/>
              <w:bottom w:val="nil"/>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Сертификация заводской системы управления производством на основе следующих мероприятий:</w:t>
            </w:r>
          </w:p>
        </w:tc>
        <w:tc>
          <w:tcPr>
            <w:tcW w:w="1529"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vertAlign w:val="superscript"/>
                <w:lang w:eastAsia="en-US"/>
              </w:rPr>
            </w:pPr>
            <w:r w:rsidRPr="00CE6508">
              <w:rPr>
                <w:rStyle w:val="FontStyle156"/>
                <w:rFonts w:ascii="Times New Roman" w:hAnsi="Times New Roman" w:cs="Times New Roman"/>
                <w:sz w:val="20"/>
                <w:szCs w:val="20"/>
                <w:lang w:eastAsia="en-US"/>
              </w:rPr>
              <w:t>Первоначальная инспекция предприятия и заводской системы управления производством</w:t>
            </w:r>
            <w:r w:rsidRPr="00CE6508">
              <w:rPr>
                <w:rStyle w:val="FontStyle156"/>
                <w:rFonts w:ascii="Times New Roman" w:hAnsi="Times New Roman" w:cs="Times New Roman"/>
                <w:sz w:val="20"/>
                <w:szCs w:val="20"/>
                <w:vertAlign w:val="superscript"/>
                <w:lang w:val="en-US" w:eastAsia="en-US"/>
              </w:rPr>
              <w:t>b</w:t>
            </w:r>
          </w:p>
        </w:tc>
        <w:tc>
          <w:tcPr>
            <w:tcW w:w="3544"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Прочность (бетона) на сжатие</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Предельная прочность на растяжение и предел текучести при растяжении</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Механическая прочность</w:t>
            </w:r>
            <w:r w:rsidRPr="00CE6508">
              <w:rPr>
                <w:rStyle w:val="FontStyle156"/>
                <w:rFonts w:ascii="Times New Roman" w:hAnsi="Times New Roman" w:cs="Times New Roman"/>
                <w:sz w:val="20"/>
                <w:szCs w:val="20"/>
                <w:vertAlign w:val="superscript"/>
                <w:lang w:val="en-US" w:eastAsia="en-US"/>
              </w:rPr>
              <w:t>c</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Детализация</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Долговечность</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 Огнестойкость </w:t>
            </w:r>
            <w:r w:rsidRPr="00CE6508">
              <w:rPr>
                <w:rStyle w:val="FontStyle156"/>
                <w:rFonts w:ascii="Times New Roman" w:hAnsi="Times New Roman" w:cs="Times New Roman"/>
                <w:sz w:val="20"/>
                <w:szCs w:val="20"/>
                <w:lang w:val="en-US" w:eastAsia="en-US"/>
              </w:rPr>
              <w:t>R</w:t>
            </w:r>
            <w:r w:rsidRPr="00CE6508">
              <w:rPr>
                <w:rStyle w:val="FontStyle156"/>
                <w:rFonts w:ascii="Times New Roman" w:hAnsi="Times New Roman" w:cs="Times New Roman"/>
                <w:sz w:val="20"/>
                <w:szCs w:val="20"/>
                <w:lang w:eastAsia="en-US"/>
              </w:rPr>
              <w:t xml:space="preserve"> (при проверке испытанием)</w:t>
            </w:r>
          </w:p>
        </w:tc>
        <w:tc>
          <w:tcPr>
            <w:tcW w:w="1701"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6.3</w:t>
            </w:r>
          </w:p>
        </w:tc>
      </w:tr>
      <w:tr w:rsidR="002D19F7" w:rsidRPr="00CE6508" w:rsidTr="00CE6508">
        <w:trPr>
          <w:trHeight w:val="2352"/>
        </w:trPr>
        <w:tc>
          <w:tcPr>
            <w:tcW w:w="1286" w:type="dxa"/>
            <w:tcBorders>
              <w:top w:val="nil"/>
              <w:left w:val="single" w:sz="6" w:space="0" w:color="auto"/>
              <w:bottom w:val="single" w:sz="6" w:space="0" w:color="auto"/>
              <w:right w:val="single" w:sz="6" w:space="0" w:color="auto"/>
            </w:tcBorders>
            <w:vAlign w:val="center"/>
          </w:tcPr>
          <w:p w:rsidR="002D19F7" w:rsidRPr="00CE6508" w:rsidRDefault="002D19F7" w:rsidP="002D19F7">
            <w:pPr>
              <w:widowControl/>
              <w:jc w:val="both"/>
              <w:rPr>
                <w:rStyle w:val="FontStyle156"/>
                <w:rFonts w:ascii="Times New Roman" w:hAnsi="Times New Roman" w:cs="Times New Roman"/>
                <w:sz w:val="20"/>
                <w:szCs w:val="20"/>
                <w:lang w:val="en-US" w:eastAsia="en-US"/>
              </w:rPr>
            </w:pPr>
          </w:p>
          <w:p w:rsidR="002D19F7" w:rsidRPr="00CE6508" w:rsidRDefault="002D19F7" w:rsidP="002D19F7">
            <w:pPr>
              <w:widowControl/>
              <w:jc w:val="both"/>
              <w:rPr>
                <w:rStyle w:val="FontStyle156"/>
                <w:rFonts w:ascii="Times New Roman" w:hAnsi="Times New Roman" w:cs="Times New Roman"/>
                <w:sz w:val="20"/>
                <w:szCs w:val="20"/>
                <w:lang w:val="en-US" w:eastAsia="en-US"/>
              </w:rPr>
            </w:pPr>
          </w:p>
        </w:tc>
        <w:tc>
          <w:tcPr>
            <w:tcW w:w="1296" w:type="dxa"/>
            <w:tcBorders>
              <w:top w:val="nil"/>
              <w:left w:val="single" w:sz="6" w:space="0" w:color="auto"/>
              <w:bottom w:val="single" w:sz="6" w:space="0" w:color="auto"/>
              <w:right w:val="single" w:sz="6" w:space="0" w:color="auto"/>
            </w:tcBorders>
            <w:vAlign w:val="center"/>
          </w:tcPr>
          <w:p w:rsidR="002D19F7" w:rsidRPr="00CE6508" w:rsidRDefault="002D19F7" w:rsidP="002D19F7">
            <w:pPr>
              <w:widowControl/>
              <w:jc w:val="both"/>
              <w:rPr>
                <w:rStyle w:val="FontStyle156"/>
                <w:rFonts w:ascii="Times New Roman" w:hAnsi="Times New Roman" w:cs="Times New Roman"/>
                <w:sz w:val="20"/>
                <w:szCs w:val="20"/>
                <w:lang w:val="en-US" w:eastAsia="en-US"/>
              </w:rPr>
            </w:pPr>
          </w:p>
          <w:p w:rsidR="002D19F7" w:rsidRPr="00CE6508" w:rsidRDefault="002D19F7" w:rsidP="002D19F7">
            <w:pPr>
              <w:widowControl/>
              <w:jc w:val="both"/>
              <w:rPr>
                <w:rStyle w:val="FontStyle156"/>
                <w:rFonts w:ascii="Times New Roman" w:hAnsi="Times New Roman" w:cs="Times New Roman"/>
                <w:sz w:val="20"/>
                <w:szCs w:val="20"/>
                <w:lang w:val="en-US" w:eastAsia="en-US"/>
              </w:rPr>
            </w:pPr>
          </w:p>
        </w:tc>
        <w:tc>
          <w:tcPr>
            <w:tcW w:w="1529"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Постоянный надзор за заводской системой управления производством, ее оценка и утверждение</w:t>
            </w:r>
          </w:p>
        </w:tc>
        <w:tc>
          <w:tcPr>
            <w:tcW w:w="3544"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Прочность (бетона) на сжатие</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Предельная прочность на растяжение и предел текучести при растяжении</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Механическая прочность</w:t>
            </w:r>
            <w:r w:rsidRPr="00CE6508">
              <w:rPr>
                <w:rStyle w:val="FontStyle156"/>
                <w:rFonts w:ascii="Times New Roman" w:hAnsi="Times New Roman" w:cs="Times New Roman"/>
                <w:sz w:val="20"/>
                <w:szCs w:val="20"/>
                <w:vertAlign w:val="superscript"/>
                <w:lang w:val="en-US" w:eastAsia="en-US"/>
              </w:rPr>
              <w:t>c</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Детализация</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Долговечность</w:t>
            </w:r>
          </w:p>
          <w:p w:rsidR="002D19F7" w:rsidRPr="00CE6508" w:rsidRDefault="002D19F7" w:rsidP="002D19F7">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lang w:eastAsia="en-US"/>
              </w:rPr>
              <w:t xml:space="preserve">− Огнестойкость </w:t>
            </w:r>
            <w:r w:rsidRPr="00CE6508">
              <w:rPr>
                <w:rStyle w:val="FontStyle156"/>
                <w:rFonts w:ascii="Times New Roman" w:hAnsi="Times New Roman" w:cs="Times New Roman"/>
                <w:sz w:val="20"/>
                <w:szCs w:val="20"/>
                <w:lang w:val="en-US" w:eastAsia="en-US"/>
              </w:rPr>
              <w:t>R</w:t>
            </w:r>
            <w:r w:rsidRPr="00CE6508">
              <w:rPr>
                <w:rStyle w:val="FontStyle156"/>
                <w:rFonts w:ascii="Times New Roman" w:hAnsi="Times New Roman" w:cs="Times New Roman"/>
                <w:sz w:val="20"/>
                <w:szCs w:val="20"/>
                <w:lang w:eastAsia="en-US"/>
              </w:rPr>
              <w:t xml:space="preserve"> (при проверке испытанием)</w:t>
            </w:r>
          </w:p>
        </w:tc>
        <w:tc>
          <w:tcPr>
            <w:tcW w:w="1701" w:type="dxa"/>
            <w:tcBorders>
              <w:top w:val="single" w:sz="6" w:space="0" w:color="auto"/>
              <w:left w:val="single" w:sz="6" w:space="0" w:color="auto"/>
              <w:bottom w:val="single" w:sz="6" w:space="0" w:color="auto"/>
              <w:right w:val="single" w:sz="6" w:space="0" w:color="auto"/>
            </w:tcBorders>
            <w:vAlign w:val="center"/>
          </w:tcPr>
          <w:p w:rsidR="002D19F7" w:rsidRPr="00CE6508" w:rsidRDefault="002D19F7" w:rsidP="002D19F7">
            <w:pPr>
              <w:pStyle w:val="Style90"/>
              <w:widowControl/>
              <w:jc w:val="center"/>
              <w:rPr>
                <w:rStyle w:val="FontStyle156"/>
                <w:rFonts w:ascii="Times New Roman" w:hAnsi="Times New Roman" w:cs="Times New Roman"/>
                <w:sz w:val="20"/>
                <w:szCs w:val="20"/>
                <w:lang w:val="en-US" w:eastAsia="en-US"/>
              </w:rPr>
            </w:pPr>
            <w:r w:rsidRPr="00CE6508">
              <w:rPr>
                <w:rStyle w:val="FontStyle156"/>
                <w:rFonts w:ascii="Times New Roman" w:hAnsi="Times New Roman" w:cs="Times New Roman"/>
                <w:sz w:val="20"/>
                <w:szCs w:val="20"/>
                <w:lang w:val="en-US" w:eastAsia="en-US"/>
              </w:rPr>
              <w:t>6.3</w:t>
            </w:r>
          </w:p>
        </w:tc>
      </w:tr>
      <w:tr w:rsidR="002D19F7" w:rsidRPr="00CE6508" w:rsidTr="00CE6508">
        <w:trPr>
          <w:trHeight w:val="1627"/>
        </w:trPr>
        <w:tc>
          <w:tcPr>
            <w:tcW w:w="9356" w:type="dxa"/>
            <w:gridSpan w:val="5"/>
            <w:tcBorders>
              <w:top w:val="single" w:sz="6" w:space="0" w:color="auto"/>
              <w:left w:val="single" w:sz="6" w:space="0" w:color="auto"/>
              <w:bottom w:val="single" w:sz="6" w:space="0" w:color="auto"/>
              <w:right w:val="single" w:sz="6" w:space="0" w:color="auto"/>
            </w:tcBorders>
          </w:tcPr>
          <w:p w:rsidR="002D19F7" w:rsidRPr="00CE6508" w:rsidRDefault="002D19F7" w:rsidP="006474ED">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vertAlign w:val="superscript"/>
                <w:lang w:val="en-US" w:eastAsia="en-US"/>
              </w:rPr>
              <w:t>a</w:t>
            </w:r>
            <w:r w:rsidRPr="00CE6508">
              <w:rPr>
                <w:rStyle w:val="FontStyle156"/>
                <w:rFonts w:ascii="Times New Roman" w:hAnsi="Times New Roman" w:cs="Times New Roman"/>
                <w:sz w:val="20"/>
                <w:szCs w:val="20"/>
                <w:lang w:eastAsia="en-US"/>
              </w:rPr>
              <w:t xml:space="preserve"> Начальные типовые испытания включают расчет и/или собственно испытания. Начальные типовые испытания, выполняемые путем расчета, не требуются, если применяются только методы 1 и 3</w:t>
            </w:r>
            <w:r w:rsidRPr="00CE6508">
              <w:rPr>
                <w:rStyle w:val="FontStyle156"/>
                <w:rFonts w:ascii="Times New Roman" w:hAnsi="Times New Roman" w:cs="Times New Roman"/>
                <w:sz w:val="20"/>
                <w:szCs w:val="20"/>
                <w:lang w:val="en-US" w:eastAsia="en-US"/>
              </w:rPr>
              <w:t>a</w:t>
            </w:r>
            <w:r w:rsidRPr="00CE6508">
              <w:rPr>
                <w:rStyle w:val="FontStyle156"/>
                <w:rFonts w:ascii="Times New Roman" w:hAnsi="Times New Roman" w:cs="Times New Roman"/>
                <w:sz w:val="20"/>
                <w:szCs w:val="20"/>
                <w:lang w:eastAsia="en-US"/>
              </w:rPr>
              <w:t>.</w:t>
            </w:r>
          </w:p>
          <w:p w:rsidR="002D19F7" w:rsidRPr="00CE6508" w:rsidRDefault="002D19F7" w:rsidP="006474ED">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vertAlign w:val="superscript"/>
                <w:lang w:val="en-US" w:eastAsia="en-US"/>
              </w:rPr>
              <w:t>b</w:t>
            </w:r>
            <w:r w:rsidRPr="00CE6508">
              <w:rPr>
                <w:rStyle w:val="FontStyle156"/>
                <w:rFonts w:ascii="Times New Roman" w:hAnsi="Times New Roman" w:cs="Times New Roman"/>
                <w:sz w:val="20"/>
                <w:szCs w:val="20"/>
                <w:lang w:eastAsia="en-US"/>
              </w:rPr>
              <w:t xml:space="preserve"> Включает оценку наличия в составе заводской системы управления производством документированных процедур, относящихся к начальным типовым испытаниям (расчетам и/или собственно испытаниям), а также оценку соблюдения этих процедур. Ссылки на начальные типовые испытания на механическую прочность и огнестойкость (если эти испытания выполняются путем расчетов) могут отсутствовать, если применяются только методы 1 и 3</w:t>
            </w:r>
            <w:r w:rsidRPr="00CE6508">
              <w:rPr>
                <w:rStyle w:val="FontStyle156"/>
                <w:rFonts w:ascii="Times New Roman" w:hAnsi="Times New Roman" w:cs="Times New Roman"/>
                <w:sz w:val="20"/>
                <w:szCs w:val="20"/>
                <w:lang w:val="en-US" w:eastAsia="en-US"/>
              </w:rPr>
              <w:t>a</w:t>
            </w:r>
            <w:r w:rsidRPr="00CE6508">
              <w:rPr>
                <w:rStyle w:val="FontStyle156"/>
                <w:rFonts w:ascii="Times New Roman" w:hAnsi="Times New Roman" w:cs="Times New Roman"/>
                <w:sz w:val="20"/>
                <w:szCs w:val="20"/>
                <w:lang w:eastAsia="en-US"/>
              </w:rPr>
              <w:t>.</w:t>
            </w:r>
          </w:p>
          <w:p w:rsidR="002D19F7" w:rsidRPr="00CE6508" w:rsidRDefault="002D19F7" w:rsidP="006474ED">
            <w:pPr>
              <w:pStyle w:val="Style90"/>
              <w:widowControl/>
              <w:jc w:val="both"/>
              <w:rPr>
                <w:rStyle w:val="FontStyle156"/>
                <w:rFonts w:ascii="Times New Roman" w:hAnsi="Times New Roman" w:cs="Times New Roman"/>
                <w:sz w:val="20"/>
                <w:szCs w:val="20"/>
                <w:lang w:eastAsia="en-US"/>
              </w:rPr>
            </w:pPr>
            <w:r w:rsidRPr="00CE6508">
              <w:rPr>
                <w:rStyle w:val="FontStyle156"/>
                <w:rFonts w:ascii="Times New Roman" w:hAnsi="Times New Roman" w:cs="Times New Roman"/>
                <w:sz w:val="20"/>
                <w:szCs w:val="20"/>
                <w:vertAlign w:val="superscript"/>
                <w:lang w:val="en-US" w:eastAsia="en-US"/>
              </w:rPr>
              <w:t>c</w:t>
            </w:r>
            <w:r w:rsidRPr="00CE6508">
              <w:rPr>
                <w:rStyle w:val="FontStyle156"/>
                <w:rFonts w:ascii="Times New Roman" w:hAnsi="Times New Roman" w:cs="Times New Roman"/>
                <w:sz w:val="20"/>
                <w:szCs w:val="20"/>
                <w:lang w:eastAsia="en-US"/>
              </w:rPr>
              <w:t xml:space="preserve"> Только для методов 2 и 3</w:t>
            </w:r>
            <w:r w:rsidRPr="00CE6508">
              <w:rPr>
                <w:rStyle w:val="FontStyle156"/>
                <w:rFonts w:ascii="Times New Roman" w:hAnsi="Times New Roman" w:cs="Times New Roman"/>
                <w:sz w:val="20"/>
                <w:szCs w:val="20"/>
                <w:lang w:val="en-US" w:eastAsia="en-US"/>
              </w:rPr>
              <w:t>b</w:t>
            </w:r>
            <w:r w:rsidRPr="00CE6508">
              <w:rPr>
                <w:rStyle w:val="FontStyle156"/>
                <w:rFonts w:ascii="Times New Roman" w:hAnsi="Times New Roman" w:cs="Times New Roman"/>
                <w:sz w:val="20"/>
                <w:szCs w:val="20"/>
                <w:lang w:eastAsia="en-US"/>
              </w:rPr>
              <w:t>.</w:t>
            </w:r>
          </w:p>
        </w:tc>
      </w:tr>
    </w:tbl>
    <w:p w:rsidR="002D19F7" w:rsidRPr="00BC192E" w:rsidRDefault="002D19F7" w:rsidP="002D19F7">
      <w:pPr>
        <w:pStyle w:val="Style13"/>
        <w:widowControl/>
        <w:jc w:val="both"/>
        <w:rPr>
          <w:rStyle w:val="FontStyle150"/>
          <w:rFonts w:ascii="Times New Roman" w:hAnsi="Times New Roman" w:cs="Times New Roman"/>
          <w:sz w:val="28"/>
          <w:szCs w:val="28"/>
          <w:lang w:eastAsia="en-US"/>
        </w:rPr>
      </w:pPr>
    </w:p>
    <w:p w:rsidR="002D19F7" w:rsidRPr="00496443" w:rsidRDefault="002D19F7" w:rsidP="006474ED">
      <w:pPr>
        <w:pStyle w:val="Style42"/>
        <w:widowControl/>
        <w:ind w:firstLine="720"/>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.2.2 Сертификат ЕС и декларация соответствия</w:t>
      </w:r>
    </w:p>
    <w:p w:rsidR="002D19F7" w:rsidRPr="006474ED" w:rsidRDefault="002D19F7" w:rsidP="00A459C2">
      <w:pPr>
        <w:pStyle w:val="Style42"/>
        <w:widowControl/>
        <w:ind w:firstLine="720"/>
        <w:jc w:val="both"/>
        <w:rPr>
          <w:rStyle w:val="FontStyle150"/>
          <w:rFonts w:ascii="Times New Roman" w:hAnsi="Times New Roman" w:cs="Times New Roman"/>
          <w:b w:val="0"/>
          <w:sz w:val="24"/>
          <w:szCs w:val="24"/>
          <w:lang w:eastAsia="en-US"/>
        </w:rPr>
      </w:pPr>
      <w:r w:rsidRPr="006474ED">
        <w:rPr>
          <w:rStyle w:val="FontStyle150"/>
          <w:rFonts w:ascii="Times New Roman" w:hAnsi="Times New Roman" w:cs="Times New Roman"/>
          <w:b w:val="0"/>
          <w:sz w:val="24"/>
          <w:szCs w:val="24"/>
          <w:lang w:eastAsia="en-US"/>
        </w:rPr>
        <w:t xml:space="preserve">После того, как соблюдение условий данного приложения достигнуто, и </w:t>
      </w:r>
      <w:r w:rsidR="00A459C2">
        <w:rPr>
          <w:rStyle w:val="FontStyle150"/>
          <w:rFonts w:ascii="Times New Roman" w:hAnsi="Times New Roman" w:cs="Times New Roman"/>
          <w:b w:val="0"/>
          <w:sz w:val="24"/>
          <w:szCs w:val="24"/>
          <w:lang w:eastAsia="en-US"/>
        </w:rPr>
        <w:t>у</w:t>
      </w:r>
      <w:r w:rsidRPr="006474ED">
        <w:rPr>
          <w:rStyle w:val="FontStyle150"/>
          <w:rFonts w:ascii="Times New Roman" w:hAnsi="Times New Roman" w:cs="Times New Roman"/>
          <w:b w:val="0"/>
          <w:sz w:val="24"/>
          <w:szCs w:val="24"/>
          <w:lang w:eastAsia="en-US"/>
        </w:rPr>
        <w:t>полномоченный орган оформил нижеуказанный сертификат, изготовитель или</w:t>
      </w:r>
      <w:r w:rsidR="00A459C2">
        <w:rPr>
          <w:rStyle w:val="FontStyle150"/>
          <w:rFonts w:ascii="Times New Roman" w:hAnsi="Times New Roman" w:cs="Times New Roman"/>
          <w:b w:val="0"/>
          <w:sz w:val="24"/>
          <w:szCs w:val="24"/>
          <w:lang w:eastAsia="en-US"/>
        </w:rPr>
        <w:t xml:space="preserve"> </w:t>
      </w:r>
      <w:r w:rsidRPr="006474ED">
        <w:rPr>
          <w:rStyle w:val="FontStyle150"/>
          <w:rFonts w:ascii="Times New Roman" w:hAnsi="Times New Roman" w:cs="Times New Roman"/>
          <w:b w:val="0"/>
          <w:sz w:val="24"/>
          <w:szCs w:val="24"/>
          <w:lang w:eastAsia="en-US"/>
        </w:rPr>
        <w:t xml:space="preserve">его уполномоченный представитель в Европейской экономической зоне должен подготовить и сохранять декларацию соответствия, дающую изготовителю право наносить маркировку </w:t>
      </w:r>
      <w:r w:rsidRPr="006474ED">
        <w:rPr>
          <w:rStyle w:val="FontStyle150"/>
          <w:rFonts w:ascii="Times New Roman" w:hAnsi="Times New Roman" w:cs="Times New Roman"/>
          <w:b w:val="0"/>
          <w:sz w:val="24"/>
          <w:szCs w:val="24"/>
          <w:lang w:val="en-US" w:eastAsia="en-US"/>
        </w:rPr>
        <w:t>CE</w:t>
      </w:r>
      <w:r w:rsidRPr="006474ED">
        <w:rPr>
          <w:rStyle w:val="FontStyle150"/>
          <w:rFonts w:ascii="Times New Roman" w:hAnsi="Times New Roman" w:cs="Times New Roman"/>
          <w:b w:val="0"/>
          <w:sz w:val="24"/>
          <w:szCs w:val="24"/>
          <w:lang w:eastAsia="en-US"/>
        </w:rPr>
        <w:t>. Декларация должна включать:</w:t>
      </w:r>
    </w:p>
    <w:p w:rsidR="002D19F7" w:rsidRPr="006474ED" w:rsidRDefault="002D19F7" w:rsidP="00A459C2">
      <w:pPr>
        <w:pStyle w:val="Style42"/>
        <w:widowControl/>
        <w:ind w:firstLine="720"/>
        <w:jc w:val="both"/>
        <w:rPr>
          <w:rStyle w:val="FontStyle155"/>
          <w:rFonts w:ascii="Times New Roman" w:hAnsi="Times New Roman" w:cs="Times New Roman"/>
          <w:b/>
          <w:sz w:val="24"/>
          <w:szCs w:val="24"/>
          <w:lang w:eastAsia="en-US"/>
        </w:rPr>
      </w:pPr>
      <w:r w:rsidRPr="006474ED">
        <w:rPr>
          <w:rStyle w:val="FontStyle150"/>
          <w:rFonts w:ascii="Times New Roman" w:hAnsi="Times New Roman" w:cs="Times New Roman"/>
          <w:b w:val="0"/>
          <w:sz w:val="24"/>
          <w:szCs w:val="24"/>
          <w:lang w:eastAsia="en-US"/>
        </w:rPr>
        <w:t xml:space="preserve">– название и адрес изготовителя или его уполномоченного представителя, </w:t>
      </w:r>
      <w:r w:rsidR="00A459C2" w:rsidRPr="006474ED">
        <w:rPr>
          <w:rStyle w:val="FontStyle150"/>
          <w:rFonts w:ascii="Times New Roman" w:hAnsi="Times New Roman" w:cs="Times New Roman"/>
          <w:b w:val="0"/>
          <w:sz w:val="24"/>
          <w:szCs w:val="24"/>
          <w:lang w:eastAsia="en-US"/>
        </w:rPr>
        <w:t>учреждённого</w:t>
      </w:r>
      <w:r w:rsidRPr="006474ED">
        <w:rPr>
          <w:rStyle w:val="FontStyle150"/>
          <w:rFonts w:ascii="Times New Roman" w:hAnsi="Times New Roman" w:cs="Times New Roman"/>
          <w:b w:val="0"/>
          <w:sz w:val="24"/>
          <w:szCs w:val="24"/>
          <w:lang w:eastAsia="en-US"/>
        </w:rPr>
        <w:t xml:space="preserve"> в Европейской экономической зоне, а также место производства;</w:t>
      </w:r>
    </w:p>
    <w:p w:rsidR="002D19F7" w:rsidRPr="00BC192E" w:rsidRDefault="002D19F7" w:rsidP="00A459C2">
      <w:pPr>
        <w:pStyle w:val="Style42"/>
        <w:widowControl/>
        <w:ind w:firstLine="720"/>
        <w:jc w:val="both"/>
        <w:rPr>
          <w:rStyle w:val="FontStyle156"/>
          <w:rFonts w:ascii="Times New Roman" w:hAnsi="Times New Roman" w:cs="Times New Roman"/>
          <w:szCs w:val="28"/>
          <w:lang w:eastAsia="en-US"/>
        </w:rPr>
      </w:pPr>
    </w:p>
    <w:p w:rsidR="002D19F7" w:rsidRPr="006474ED" w:rsidRDefault="006474ED" w:rsidP="00A459C2">
      <w:pPr>
        <w:pStyle w:val="Style42"/>
        <w:widowControl/>
        <w:ind w:firstLine="720"/>
        <w:jc w:val="both"/>
        <w:rPr>
          <w:rStyle w:val="FontStyle156"/>
          <w:rFonts w:ascii="Times New Roman" w:hAnsi="Times New Roman" w:cs="Times New Roman"/>
          <w:sz w:val="20"/>
          <w:szCs w:val="20"/>
          <w:lang w:eastAsia="en-US"/>
        </w:rPr>
      </w:pPr>
      <w:r w:rsidRPr="006474ED">
        <w:rPr>
          <w:rStyle w:val="FontStyle156"/>
          <w:rFonts w:ascii="Times New Roman" w:hAnsi="Times New Roman" w:cs="Times New Roman"/>
          <w:sz w:val="20"/>
          <w:szCs w:val="20"/>
          <w:lang w:val="kk-KZ" w:eastAsia="en-US"/>
        </w:rPr>
        <w:lastRenderedPageBreak/>
        <w:t xml:space="preserve">Примечание – </w:t>
      </w:r>
      <w:r w:rsidR="002D19F7" w:rsidRPr="006474ED">
        <w:rPr>
          <w:rStyle w:val="FontStyle156"/>
          <w:rFonts w:ascii="Times New Roman" w:hAnsi="Times New Roman" w:cs="Times New Roman"/>
          <w:sz w:val="20"/>
          <w:szCs w:val="20"/>
          <w:lang w:eastAsia="en-US"/>
        </w:rPr>
        <w:t xml:space="preserve">Вместо изготовителя может быть также указано лицо, ответственное за размещение изделия на рынке Европейской экономической зоны, если это лицо принимает на себя ответственность за маркировку </w:t>
      </w:r>
      <w:r w:rsidR="002D19F7" w:rsidRPr="006474ED">
        <w:rPr>
          <w:rStyle w:val="FontStyle156"/>
          <w:rFonts w:ascii="Times New Roman" w:hAnsi="Times New Roman" w:cs="Times New Roman"/>
          <w:sz w:val="20"/>
          <w:szCs w:val="20"/>
          <w:lang w:val="en-US" w:eastAsia="en-US"/>
        </w:rPr>
        <w:t>CE</w:t>
      </w:r>
      <w:r w:rsidR="002D19F7" w:rsidRPr="006474ED">
        <w:rPr>
          <w:rStyle w:val="FontStyle156"/>
          <w:rFonts w:ascii="Times New Roman" w:hAnsi="Times New Roman" w:cs="Times New Roman"/>
          <w:sz w:val="20"/>
          <w:szCs w:val="20"/>
          <w:lang w:eastAsia="en-US"/>
        </w:rPr>
        <w:t>.</w:t>
      </w:r>
    </w:p>
    <w:p w:rsidR="002D19F7" w:rsidRPr="00BC192E" w:rsidRDefault="002D19F7" w:rsidP="002D19F7">
      <w:pPr>
        <w:pStyle w:val="Style42"/>
        <w:widowControl/>
        <w:ind w:firstLine="720"/>
        <w:jc w:val="both"/>
        <w:rPr>
          <w:rStyle w:val="FontStyle156"/>
          <w:rFonts w:ascii="Times New Roman" w:hAnsi="Times New Roman" w:cs="Times New Roman"/>
          <w:sz w:val="28"/>
          <w:szCs w:val="28"/>
          <w:lang w:eastAsia="en-US"/>
        </w:rPr>
      </w:pPr>
    </w:p>
    <w:p w:rsidR="00A86EED" w:rsidRPr="00A86EED" w:rsidRDefault="002D19F7" w:rsidP="00A86EED">
      <w:pPr>
        <w:pStyle w:val="Style42"/>
        <w:widowControl/>
        <w:ind w:firstLine="567"/>
        <w:jc w:val="both"/>
        <w:rPr>
          <w:rStyle w:val="FontStyle156"/>
          <w:rFonts w:ascii="Times New Roman" w:hAnsi="Times New Roman" w:cs="Times New Roman"/>
          <w:sz w:val="24"/>
          <w:szCs w:val="24"/>
          <w:lang w:val="kk-KZ" w:eastAsia="en-US"/>
        </w:rPr>
      </w:pPr>
      <w:r w:rsidRPr="00A86EED">
        <w:rPr>
          <w:rStyle w:val="FontStyle156"/>
          <w:rFonts w:ascii="Times New Roman" w:hAnsi="Times New Roman" w:cs="Times New Roman"/>
          <w:sz w:val="24"/>
          <w:szCs w:val="24"/>
          <w:lang w:eastAsia="en-US"/>
        </w:rPr>
        <w:t xml:space="preserve">– описание изделия (тип, идентификация, применение и т.д.), а также копию информации, сопровождающей маркировку </w:t>
      </w:r>
      <w:r w:rsidRPr="00A86EED">
        <w:rPr>
          <w:rStyle w:val="FontStyle156"/>
          <w:rFonts w:ascii="Times New Roman" w:hAnsi="Times New Roman" w:cs="Times New Roman"/>
          <w:sz w:val="24"/>
          <w:szCs w:val="24"/>
          <w:lang w:val="en-US" w:eastAsia="en-US"/>
        </w:rPr>
        <w:t>CE</w:t>
      </w:r>
      <w:r w:rsidRPr="00A86EED">
        <w:rPr>
          <w:rStyle w:val="FontStyle156"/>
          <w:rFonts w:ascii="Times New Roman" w:hAnsi="Times New Roman" w:cs="Times New Roman"/>
          <w:sz w:val="24"/>
          <w:szCs w:val="24"/>
          <w:lang w:eastAsia="en-US"/>
        </w:rPr>
        <w:t>.</w:t>
      </w:r>
    </w:p>
    <w:p w:rsidR="00A86EED" w:rsidRPr="00A86EED" w:rsidRDefault="00A86EED" w:rsidP="00A86EED">
      <w:pPr>
        <w:pStyle w:val="Style42"/>
        <w:widowControl/>
        <w:ind w:firstLine="720"/>
        <w:jc w:val="both"/>
        <w:rPr>
          <w:rStyle w:val="FontStyle156"/>
          <w:rFonts w:ascii="Times New Roman" w:hAnsi="Times New Roman" w:cs="Times New Roman"/>
          <w:sz w:val="24"/>
          <w:szCs w:val="24"/>
          <w:lang w:val="kk-KZ" w:eastAsia="en-US"/>
        </w:rPr>
      </w:pPr>
      <w:r w:rsidRPr="00BC192E">
        <w:rPr>
          <w:rStyle w:val="FontStyle156"/>
          <w:rFonts w:ascii="Times New Roman" w:hAnsi="Times New Roman" w:cs="Times New Roman"/>
          <w:szCs w:val="28"/>
          <w:lang w:eastAsia="en-US"/>
        </w:rPr>
        <w:t xml:space="preserve"> </w:t>
      </w:r>
    </w:p>
    <w:p w:rsidR="002D19F7" w:rsidRPr="00A86EED" w:rsidRDefault="00A86EED" w:rsidP="002D19F7">
      <w:pPr>
        <w:pStyle w:val="Style42"/>
        <w:widowControl/>
        <w:ind w:firstLine="720"/>
        <w:jc w:val="both"/>
        <w:rPr>
          <w:rStyle w:val="FontStyle156"/>
          <w:rFonts w:ascii="Times New Roman" w:hAnsi="Times New Roman" w:cs="Times New Roman"/>
          <w:sz w:val="20"/>
          <w:szCs w:val="20"/>
          <w:lang w:eastAsia="en-US"/>
        </w:rPr>
      </w:pPr>
      <w:r w:rsidRPr="00A86EED">
        <w:rPr>
          <w:rStyle w:val="FontStyle156"/>
          <w:rFonts w:ascii="Times New Roman" w:hAnsi="Times New Roman" w:cs="Times New Roman"/>
          <w:sz w:val="20"/>
          <w:szCs w:val="20"/>
          <w:lang w:val="kk-KZ" w:eastAsia="en-US"/>
        </w:rPr>
        <w:t>Примечание –</w:t>
      </w:r>
      <w:r w:rsidR="002D19F7" w:rsidRPr="00A86EED">
        <w:rPr>
          <w:rStyle w:val="FontStyle156"/>
          <w:rFonts w:ascii="Times New Roman" w:hAnsi="Times New Roman" w:cs="Times New Roman"/>
          <w:sz w:val="20"/>
          <w:szCs w:val="20"/>
          <w:lang w:eastAsia="en-US"/>
        </w:rPr>
        <w:t xml:space="preserve"> Если какая-либо информация, требуемая для декларации, уже приведена в составе информации для маркировки </w:t>
      </w:r>
      <w:r w:rsidR="002D19F7" w:rsidRPr="00A86EED">
        <w:rPr>
          <w:rStyle w:val="FontStyle156"/>
          <w:rFonts w:ascii="Times New Roman" w:hAnsi="Times New Roman" w:cs="Times New Roman"/>
          <w:sz w:val="20"/>
          <w:szCs w:val="20"/>
          <w:lang w:val="en-US" w:eastAsia="en-US"/>
        </w:rPr>
        <w:t>CE</w:t>
      </w:r>
      <w:r w:rsidR="002D19F7" w:rsidRPr="00A86EED">
        <w:rPr>
          <w:rStyle w:val="FontStyle156"/>
          <w:rFonts w:ascii="Times New Roman" w:hAnsi="Times New Roman" w:cs="Times New Roman"/>
          <w:sz w:val="20"/>
          <w:szCs w:val="20"/>
          <w:lang w:eastAsia="en-US"/>
        </w:rPr>
        <w:t>, то повторять ее не требуется.</w:t>
      </w:r>
    </w:p>
    <w:p w:rsidR="002D19F7" w:rsidRPr="00A86EED" w:rsidRDefault="002D19F7" w:rsidP="002D19F7">
      <w:pPr>
        <w:pStyle w:val="Style42"/>
        <w:widowControl/>
        <w:ind w:firstLine="720"/>
        <w:jc w:val="both"/>
        <w:rPr>
          <w:rStyle w:val="FontStyle156"/>
          <w:rFonts w:ascii="Times New Roman" w:hAnsi="Times New Roman" w:cs="Times New Roman"/>
          <w:sz w:val="24"/>
          <w:szCs w:val="24"/>
          <w:lang w:eastAsia="en-US"/>
        </w:rPr>
      </w:pPr>
    </w:p>
    <w:p w:rsidR="002D19F7" w:rsidRPr="00A86EED" w:rsidRDefault="002D19F7" w:rsidP="00A86EED">
      <w:pPr>
        <w:pStyle w:val="Style42"/>
        <w:widowControl/>
        <w:ind w:firstLine="567"/>
        <w:jc w:val="both"/>
        <w:rPr>
          <w:rStyle w:val="FontStyle156"/>
          <w:rFonts w:ascii="Times New Roman" w:hAnsi="Times New Roman" w:cs="Times New Roman"/>
          <w:sz w:val="24"/>
          <w:szCs w:val="24"/>
          <w:lang w:eastAsia="en-US"/>
        </w:rPr>
      </w:pPr>
      <w:r w:rsidRPr="00A86EED">
        <w:rPr>
          <w:rStyle w:val="FontStyle156"/>
          <w:rFonts w:ascii="Times New Roman" w:hAnsi="Times New Roman" w:cs="Times New Roman"/>
          <w:sz w:val="24"/>
          <w:szCs w:val="24"/>
          <w:lang w:eastAsia="en-US"/>
        </w:rPr>
        <w:t xml:space="preserve">– положения, которым соответствует изделие (например, приложение </w:t>
      </w:r>
      <w:r w:rsidRPr="00A86EED">
        <w:rPr>
          <w:rStyle w:val="FontStyle156"/>
          <w:rFonts w:ascii="Times New Roman" w:hAnsi="Times New Roman" w:cs="Times New Roman"/>
          <w:sz w:val="24"/>
          <w:szCs w:val="24"/>
          <w:lang w:val="en-US" w:eastAsia="en-US"/>
        </w:rPr>
        <w:t>ZA</w:t>
      </w:r>
      <w:r w:rsidRPr="00A86EED">
        <w:rPr>
          <w:rStyle w:val="FontStyle156"/>
          <w:rFonts w:ascii="Times New Roman" w:hAnsi="Times New Roman" w:cs="Times New Roman"/>
          <w:sz w:val="24"/>
          <w:szCs w:val="24"/>
          <w:lang w:eastAsia="en-US"/>
        </w:rPr>
        <w:t xml:space="preserve"> к настоящему стандарту);</w:t>
      </w:r>
    </w:p>
    <w:p w:rsidR="002D19F7" w:rsidRPr="00A86EED" w:rsidRDefault="002D19F7" w:rsidP="00A86EED">
      <w:pPr>
        <w:pStyle w:val="Style42"/>
        <w:widowControl/>
        <w:ind w:firstLine="567"/>
        <w:jc w:val="both"/>
        <w:rPr>
          <w:rStyle w:val="FontStyle156"/>
          <w:rFonts w:ascii="Times New Roman" w:hAnsi="Times New Roman" w:cs="Times New Roman"/>
          <w:sz w:val="24"/>
          <w:szCs w:val="24"/>
          <w:lang w:eastAsia="en-US"/>
        </w:rPr>
      </w:pPr>
      <w:r w:rsidRPr="00A86EED">
        <w:rPr>
          <w:rStyle w:val="FontStyle156"/>
          <w:rFonts w:ascii="Times New Roman" w:hAnsi="Times New Roman" w:cs="Times New Roman"/>
          <w:sz w:val="24"/>
          <w:szCs w:val="24"/>
          <w:lang w:eastAsia="en-US"/>
        </w:rPr>
        <w:t>– особые условия, относящиеся к использованию данного изделия (например, требования, которые должны соблюдаться для использования изделия в определенных условиях, и т.д.);</w:t>
      </w:r>
    </w:p>
    <w:p w:rsidR="002D19F7" w:rsidRPr="00A86EED" w:rsidRDefault="002D19F7" w:rsidP="00A86EED">
      <w:pPr>
        <w:pStyle w:val="Style42"/>
        <w:widowControl/>
        <w:ind w:firstLine="567"/>
        <w:jc w:val="both"/>
        <w:rPr>
          <w:rStyle w:val="FontStyle156"/>
          <w:rFonts w:ascii="Times New Roman" w:hAnsi="Times New Roman" w:cs="Times New Roman"/>
          <w:sz w:val="24"/>
          <w:szCs w:val="24"/>
          <w:lang w:eastAsia="en-US"/>
        </w:rPr>
      </w:pPr>
      <w:r w:rsidRPr="00A86EED">
        <w:rPr>
          <w:rStyle w:val="FontStyle156"/>
          <w:rFonts w:ascii="Times New Roman" w:hAnsi="Times New Roman" w:cs="Times New Roman"/>
          <w:sz w:val="24"/>
          <w:szCs w:val="24"/>
          <w:lang w:eastAsia="en-US"/>
        </w:rPr>
        <w:t>– номер прилагаемого сертификата заводской системы управления производством;</w:t>
      </w:r>
    </w:p>
    <w:p w:rsidR="002D19F7" w:rsidRPr="00A86EED" w:rsidRDefault="002D19F7" w:rsidP="00A86EED">
      <w:pPr>
        <w:pStyle w:val="Style42"/>
        <w:widowControl/>
        <w:ind w:firstLine="567"/>
        <w:jc w:val="both"/>
        <w:rPr>
          <w:rStyle w:val="FontStyle155"/>
          <w:rFonts w:ascii="Times New Roman" w:hAnsi="Times New Roman" w:cs="Times New Roman"/>
          <w:sz w:val="24"/>
          <w:szCs w:val="24"/>
          <w:lang w:eastAsia="en-US"/>
        </w:rPr>
      </w:pPr>
      <w:r w:rsidRPr="00A86EED">
        <w:rPr>
          <w:rStyle w:val="FontStyle156"/>
          <w:rFonts w:ascii="Times New Roman" w:hAnsi="Times New Roman" w:cs="Times New Roman"/>
          <w:sz w:val="24"/>
          <w:szCs w:val="24"/>
          <w:lang w:eastAsia="en-US"/>
        </w:rPr>
        <w:t>– фамилия и должность лица, уполномоченного подписать декларацию от имени изготовителя или его уполномоченного представителя.</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К декларации следует приложить сертификат заводской системы управления производством, выданный уполномоченным органом. В этом сертификате, в дополнение к вышеуказанной информации, должно быть указано следующее:</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название и адрес уполномоченного органа;</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название и адрес изготовителя;</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номер сертификата заводской системы управления производством;</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условия и срок действия сертификата (в уместных случаях);</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фамилия и должность лица, уполномоченного подписывать сертификаты;</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родовые идентификационные сведения об изделиях, на которые распространяется сертификат заводской системы управления производством, а также, для каждого изделия, идентификационные сведения о следующем:</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xml:space="preserve">– методы соблюдения требований маркировки </w:t>
      </w:r>
      <w:r w:rsidRPr="00A86EED">
        <w:rPr>
          <w:rStyle w:val="FontStyle155"/>
          <w:rFonts w:ascii="Times New Roman" w:hAnsi="Times New Roman" w:cs="Times New Roman"/>
          <w:sz w:val="24"/>
          <w:szCs w:val="24"/>
          <w:lang w:val="en-US" w:eastAsia="en-US"/>
        </w:rPr>
        <w:t>CE</w:t>
      </w:r>
      <w:r w:rsidRPr="00A86EED">
        <w:rPr>
          <w:rStyle w:val="FontStyle155"/>
          <w:rFonts w:ascii="Times New Roman" w:hAnsi="Times New Roman" w:cs="Times New Roman"/>
          <w:sz w:val="24"/>
          <w:szCs w:val="24"/>
          <w:lang w:eastAsia="en-US"/>
        </w:rPr>
        <w:t>, применяемые изготовителем;</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сведения о том, является ли изделие армированным или предварительно напряженным;</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 сведения о других особенных семействах изделий, указанных в данном стандарте или самим изготовителем и влияющих на содержание и/или порядок процедур, составляющих заводскую систему управления предприятием, включая порядок типовых испытаний.</w:t>
      </w:r>
    </w:p>
    <w:p w:rsidR="002D19F7" w:rsidRPr="00A86EED" w:rsidRDefault="002D19F7" w:rsidP="00A86EED">
      <w:pPr>
        <w:pStyle w:val="Style12"/>
        <w:widowControl/>
        <w:ind w:firstLine="567"/>
        <w:jc w:val="both"/>
        <w:rPr>
          <w:rStyle w:val="FontStyle155"/>
          <w:rFonts w:ascii="Times New Roman" w:hAnsi="Times New Roman" w:cs="Times New Roman"/>
          <w:sz w:val="24"/>
          <w:szCs w:val="24"/>
          <w:lang w:eastAsia="en-US"/>
        </w:rPr>
      </w:pPr>
      <w:r w:rsidRPr="00A86EED">
        <w:rPr>
          <w:rStyle w:val="FontStyle155"/>
          <w:rFonts w:ascii="Times New Roman" w:hAnsi="Times New Roman" w:cs="Times New Roman"/>
          <w:sz w:val="24"/>
          <w:szCs w:val="24"/>
          <w:lang w:eastAsia="en-US"/>
        </w:rPr>
        <w:t>Вышеупомянутая декларация и сертификат должны быть оформлены на официальном языке (языках) Государства-Члена, на территории которого предполагается использовать изделие.</w:t>
      </w:r>
    </w:p>
    <w:p w:rsidR="00496443" w:rsidRDefault="00496443" w:rsidP="002D19F7">
      <w:pPr>
        <w:pStyle w:val="Style12"/>
        <w:widowControl/>
        <w:ind w:firstLine="720"/>
        <w:jc w:val="both"/>
        <w:rPr>
          <w:rStyle w:val="FontStyle150"/>
          <w:rFonts w:ascii="Times New Roman" w:hAnsi="Times New Roman" w:cs="Times New Roman"/>
          <w:b w:val="0"/>
          <w:sz w:val="24"/>
          <w:szCs w:val="24"/>
          <w:lang w:eastAsia="en-US"/>
        </w:rPr>
      </w:pPr>
    </w:p>
    <w:p w:rsidR="002D19F7" w:rsidRPr="00496443" w:rsidRDefault="002D19F7" w:rsidP="002D19F7">
      <w:pPr>
        <w:pStyle w:val="Style12"/>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 xml:space="preserve">.3 Маркировка </w:t>
      </w:r>
      <w:r w:rsidRPr="00496443">
        <w:rPr>
          <w:rStyle w:val="FontStyle150"/>
          <w:rFonts w:ascii="Times New Roman" w:hAnsi="Times New Roman" w:cs="Times New Roman"/>
          <w:sz w:val="24"/>
          <w:szCs w:val="24"/>
          <w:lang w:val="en-US" w:eastAsia="en-US"/>
        </w:rPr>
        <w:t>CE</w:t>
      </w:r>
    </w:p>
    <w:p w:rsidR="002D19F7" w:rsidRPr="00496443" w:rsidRDefault="002D19F7" w:rsidP="002D19F7">
      <w:pPr>
        <w:pStyle w:val="Style12"/>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.3.1 Общие положения</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0"/>
          <w:rFonts w:ascii="Times New Roman" w:hAnsi="Times New Roman" w:cs="Times New Roman"/>
          <w:b w:val="0"/>
          <w:sz w:val="24"/>
          <w:szCs w:val="24"/>
          <w:lang w:eastAsia="en-US"/>
        </w:rPr>
        <w:t xml:space="preserve">Ответственность за нанесение маркировки несет изготовитель или его уполномоченный представитель, </w:t>
      </w:r>
      <w:r w:rsidR="00A459C2" w:rsidRPr="006047D2">
        <w:rPr>
          <w:rStyle w:val="FontStyle150"/>
          <w:rFonts w:ascii="Times New Roman" w:hAnsi="Times New Roman" w:cs="Times New Roman"/>
          <w:b w:val="0"/>
          <w:sz w:val="24"/>
          <w:szCs w:val="24"/>
          <w:lang w:eastAsia="en-US"/>
        </w:rPr>
        <w:t>учреждённый</w:t>
      </w:r>
      <w:r w:rsidRPr="006047D2">
        <w:rPr>
          <w:rStyle w:val="FontStyle150"/>
          <w:rFonts w:ascii="Times New Roman" w:hAnsi="Times New Roman" w:cs="Times New Roman"/>
          <w:b w:val="0"/>
          <w:sz w:val="24"/>
          <w:szCs w:val="24"/>
          <w:lang w:eastAsia="en-US"/>
        </w:rPr>
        <w:t xml:space="preserve"> в странах Европейской экономической зоны. Наносимый символ маркировки </w:t>
      </w:r>
      <w:r w:rsidRPr="006047D2">
        <w:rPr>
          <w:rStyle w:val="FontStyle150"/>
          <w:rFonts w:ascii="Times New Roman" w:hAnsi="Times New Roman" w:cs="Times New Roman"/>
          <w:b w:val="0"/>
          <w:sz w:val="24"/>
          <w:szCs w:val="24"/>
          <w:lang w:val="en-US" w:eastAsia="en-US"/>
        </w:rPr>
        <w:t>CE</w:t>
      </w:r>
      <w:r w:rsidRPr="006047D2">
        <w:rPr>
          <w:rStyle w:val="FontStyle150"/>
          <w:rFonts w:ascii="Times New Roman" w:hAnsi="Times New Roman" w:cs="Times New Roman"/>
          <w:b w:val="0"/>
          <w:sz w:val="24"/>
          <w:szCs w:val="24"/>
          <w:lang w:eastAsia="en-US"/>
        </w:rPr>
        <w:t xml:space="preserve"> должен соответствовать требованиям Директивы 93/68/</w:t>
      </w:r>
      <w:r w:rsidRPr="006047D2">
        <w:rPr>
          <w:rStyle w:val="FontStyle150"/>
          <w:rFonts w:ascii="Times New Roman" w:hAnsi="Times New Roman" w:cs="Times New Roman"/>
          <w:b w:val="0"/>
          <w:sz w:val="24"/>
          <w:szCs w:val="24"/>
          <w:lang w:val="en-US" w:eastAsia="en-US"/>
        </w:rPr>
        <w:t>EC</w:t>
      </w:r>
      <w:r w:rsidRPr="006047D2">
        <w:rPr>
          <w:rStyle w:val="FontStyle150"/>
          <w:rFonts w:ascii="Times New Roman" w:hAnsi="Times New Roman" w:cs="Times New Roman"/>
          <w:b w:val="0"/>
          <w:sz w:val="24"/>
          <w:szCs w:val="24"/>
          <w:lang w:eastAsia="en-US"/>
        </w:rPr>
        <w:t xml:space="preserve"> и должен быть указан на изделии (или, если это невозможно, на этикетке, на упаковке или на сопроводительных коммерческих документах, например, на транспортной накладной).</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Вместе с символом маркировки </w:t>
      </w:r>
      <w:r w:rsidRPr="006047D2">
        <w:rPr>
          <w:rStyle w:val="FontStyle155"/>
          <w:rFonts w:ascii="Times New Roman" w:hAnsi="Times New Roman" w:cs="Times New Roman"/>
          <w:sz w:val="24"/>
          <w:szCs w:val="24"/>
          <w:lang w:val="en-US" w:eastAsia="en-US"/>
        </w:rPr>
        <w:t>CE</w:t>
      </w:r>
      <w:r w:rsidRPr="006047D2">
        <w:rPr>
          <w:rStyle w:val="FontStyle155"/>
          <w:rFonts w:ascii="Times New Roman" w:hAnsi="Times New Roman" w:cs="Times New Roman"/>
          <w:sz w:val="24"/>
          <w:szCs w:val="24"/>
          <w:lang w:eastAsia="en-US"/>
        </w:rPr>
        <w:t xml:space="preserve"> указывается следующая информация:</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идентификационный номер органа сертификации;</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lastRenderedPageBreak/>
        <w:t>– название или идентификационное обозначение изготовителя, а также его официальный адрес;</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последние две цифры года нанесения маркировки;</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номер сертификата заводской системы управления производством;</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 ссылка на настоящий </w:t>
      </w:r>
      <w:r w:rsidR="00A459C2">
        <w:rPr>
          <w:rStyle w:val="FontStyle155"/>
          <w:rFonts w:ascii="Times New Roman" w:hAnsi="Times New Roman" w:cs="Times New Roman"/>
          <w:sz w:val="24"/>
          <w:szCs w:val="24"/>
          <w:lang w:eastAsia="en-US"/>
        </w:rPr>
        <w:t>с</w:t>
      </w:r>
      <w:r w:rsidRPr="006047D2">
        <w:rPr>
          <w:rStyle w:val="FontStyle155"/>
          <w:rFonts w:ascii="Times New Roman" w:hAnsi="Times New Roman" w:cs="Times New Roman"/>
          <w:sz w:val="24"/>
          <w:szCs w:val="24"/>
          <w:lang w:eastAsia="en-US"/>
        </w:rPr>
        <w:t>тандарт;</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описание изделия: родовое название и назначение;</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 информация об относящихся к изделию существенных характеристиках согласно таблице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.1, указанных в соответствующих подпунктах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.3.2,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.3.3,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.3.4 или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.3.5;</w:t>
      </w:r>
    </w:p>
    <w:p w:rsidR="002D19F7" w:rsidRPr="006047D2" w:rsidRDefault="002D19F7" w:rsidP="002D19F7">
      <w:pPr>
        <w:pStyle w:val="Style4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отметка «Показатель не определен» для характеристик, для которых такая отметка уместна.</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Не допускается использование отметки «Показатель не определен» для характеристик, для которых устанавливается пороговый уровень. В иных случаях использование такой отметки допускается для характеристик, для которых в Государстве-Члене, где изделие будет использоваться, для соответствующего назначения изделия не установлены нормативные требования.</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В последующих подпунктах приводятся условия для нанесения маркировки </w:t>
      </w:r>
      <w:r w:rsidRPr="006047D2">
        <w:rPr>
          <w:rStyle w:val="FontStyle155"/>
          <w:rFonts w:ascii="Times New Roman" w:hAnsi="Times New Roman" w:cs="Times New Roman"/>
          <w:sz w:val="24"/>
          <w:szCs w:val="24"/>
          <w:lang w:val="en-US" w:eastAsia="en-US"/>
        </w:rPr>
        <w:t>CE</w:t>
      </w:r>
      <w:r w:rsidRPr="006047D2">
        <w:rPr>
          <w:rStyle w:val="FontStyle155"/>
          <w:rFonts w:ascii="Times New Roman" w:hAnsi="Times New Roman" w:cs="Times New Roman"/>
          <w:sz w:val="24"/>
          <w:szCs w:val="24"/>
          <w:lang w:eastAsia="en-US"/>
        </w:rPr>
        <w:t xml:space="preserve">. На рисунке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.1 приведена наносимая на изделие упрощенная маркировка, содержащая минимальную информацию, а также ссылку на сопроводительный документ, где приводится остальная необходимая информация. Что касается информации по существенным характеристикам, некоторые из них могут быть заданы путем однозначной ссылки на следующие документы:</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техническая информация (каталог продукции) (см. п.</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.3.2);</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техническая документация (см. п.</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.3.3);</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проектная спецификация (см. п.</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.3.4 и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.3.5).</w:t>
      </w:r>
    </w:p>
    <w:p w:rsidR="002D19F7" w:rsidRPr="006047D2" w:rsidRDefault="002D19F7" w:rsidP="002D19F7">
      <w:pPr>
        <w:pStyle w:val="Style12"/>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Минимальная информация, которая должна быть указана непосредственно на этикетке, нанесенной на изделие, или в сопроводительной документации, приведена на рисунках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.1,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.2,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.3,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.4,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.5.</w:t>
      </w:r>
    </w:p>
    <w:p w:rsidR="00496443" w:rsidRDefault="00496443" w:rsidP="002D19F7">
      <w:pPr>
        <w:pStyle w:val="Style42"/>
        <w:widowControl/>
        <w:ind w:firstLine="720"/>
        <w:jc w:val="both"/>
        <w:rPr>
          <w:rStyle w:val="FontStyle154"/>
          <w:rFonts w:ascii="Times New Roman" w:hAnsi="Times New Roman" w:cs="Times New Roman"/>
          <w:b w:val="0"/>
          <w:sz w:val="24"/>
          <w:szCs w:val="24"/>
          <w:lang w:eastAsia="en-US"/>
        </w:rPr>
      </w:pPr>
    </w:p>
    <w:p w:rsidR="002D19F7" w:rsidRPr="00496443" w:rsidRDefault="002D19F7" w:rsidP="002D19F7">
      <w:pPr>
        <w:pStyle w:val="Style42"/>
        <w:widowControl/>
        <w:ind w:firstLine="720"/>
        <w:jc w:val="both"/>
        <w:rPr>
          <w:rStyle w:val="FontStyle154"/>
          <w:rFonts w:ascii="Times New Roman" w:hAnsi="Times New Roman" w:cs="Times New Roman"/>
          <w:sz w:val="24"/>
          <w:szCs w:val="24"/>
          <w:lang w:eastAsia="en-US"/>
        </w:rPr>
      </w:pPr>
      <w:r w:rsidRPr="00496443">
        <w:rPr>
          <w:rStyle w:val="FontStyle154"/>
          <w:rFonts w:ascii="Times New Roman" w:hAnsi="Times New Roman" w:cs="Times New Roman"/>
          <w:sz w:val="24"/>
          <w:szCs w:val="24"/>
          <w:lang w:val="en-US" w:eastAsia="en-US"/>
        </w:rPr>
        <w:t>ZA</w:t>
      </w:r>
      <w:r w:rsidRPr="00496443">
        <w:rPr>
          <w:rStyle w:val="FontStyle154"/>
          <w:rFonts w:ascii="Times New Roman" w:hAnsi="Times New Roman" w:cs="Times New Roman"/>
          <w:sz w:val="24"/>
          <w:szCs w:val="24"/>
          <w:lang w:eastAsia="en-US"/>
        </w:rPr>
        <w:t>.3.1.1 Упрощенная маркировка</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xml:space="preserve">При упрощенной маркировке на символе маркировки </w:t>
      </w:r>
      <w:r w:rsidRPr="006047D2">
        <w:rPr>
          <w:rStyle w:val="FontStyle154"/>
          <w:rFonts w:ascii="Times New Roman" w:hAnsi="Times New Roman" w:cs="Times New Roman"/>
          <w:b w:val="0"/>
          <w:sz w:val="24"/>
          <w:szCs w:val="24"/>
          <w:lang w:val="en-US" w:eastAsia="en-US"/>
        </w:rPr>
        <w:t>CE</w:t>
      </w:r>
      <w:r w:rsidRPr="006047D2">
        <w:rPr>
          <w:rStyle w:val="FontStyle154"/>
          <w:rFonts w:ascii="Times New Roman" w:hAnsi="Times New Roman" w:cs="Times New Roman"/>
          <w:b w:val="0"/>
          <w:sz w:val="24"/>
          <w:szCs w:val="24"/>
          <w:lang w:eastAsia="en-US"/>
        </w:rPr>
        <w:t xml:space="preserve"> указывается следующая информация:</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название или идентификационное обозначение изготовителя, а также его официальный адрес;</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идентификационный номер элемента (для обеспечения прослеживаемости);</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последние две цифры года нанесения маркировки;</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номер сертификата заводской системы управления производством;</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xml:space="preserve">– ссылка на настоящий </w:t>
      </w:r>
      <w:r w:rsidR="00D237A1">
        <w:rPr>
          <w:rStyle w:val="FontStyle154"/>
          <w:rFonts w:ascii="Times New Roman" w:hAnsi="Times New Roman" w:cs="Times New Roman"/>
          <w:b w:val="0"/>
          <w:sz w:val="24"/>
          <w:szCs w:val="24"/>
          <w:lang w:eastAsia="en-US"/>
        </w:rPr>
        <w:t>с</w:t>
      </w:r>
      <w:r w:rsidRPr="006047D2">
        <w:rPr>
          <w:rStyle w:val="FontStyle154"/>
          <w:rFonts w:ascii="Times New Roman" w:hAnsi="Times New Roman" w:cs="Times New Roman"/>
          <w:b w:val="0"/>
          <w:sz w:val="24"/>
          <w:szCs w:val="24"/>
          <w:lang w:eastAsia="en-US"/>
        </w:rPr>
        <w:t>тандарт.</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xml:space="preserve">Вся остальная информация, необходимая в соответствии с используемым методом маркировки согласно одному из подразделов </w:t>
      </w:r>
      <w:r w:rsidRPr="006047D2">
        <w:rPr>
          <w:rStyle w:val="FontStyle154"/>
          <w:rFonts w:ascii="Times New Roman" w:hAnsi="Times New Roman" w:cs="Times New Roman"/>
          <w:b w:val="0"/>
          <w:sz w:val="24"/>
          <w:szCs w:val="24"/>
          <w:lang w:val="en-US" w:eastAsia="en-US"/>
        </w:rPr>
        <w:t>ZA</w:t>
      </w:r>
      <w:r w:rsidRPr="006047D2">
        <w:rPr>
          <w:rStyle w:val="FontStyle154"/>
          <w:rFonts w:ascii="Times New Roman" w:hAnsi="Times New Roman" w:cs="Times New Roman"/>
          <w:b w:val="0"/>
          <w:sz w:val="24"/>
          <w:szCs w:val="24"/>
          <w:lang w:eastAsia="en-US"/>
        </w:rPr>
        <w:t xml:space="preserve">.3.2, </w:t>
      </w:r>
      <w:r w:rsidRPr="006047D2">
        <w:rPr>
          <w:rStyle w:val="FontStyle154"/>
          <w:rFonts w:ascii="Times New Roman" w:hAnsi="Times New Roman" w:cs="Times New Roman"/>
          <w:b w:val="0"/>
          <w:sz w:val="24"/>
          <w:szCs w:val="24"/>
          <w:lang w:val="en-US" w:eastAsia="en-US"/>
        </w:rPr>
        <w:t>ZA</w:t>
      </w:r>
      <w:r w:rsidRPr="006047D2">
        <w:rPr>
          <w:rStyle w:val="FontStyle154"/>
          <w:rFonts w:ascii="Times New Roman" w:hAnsi="Times New Roman" w:cs="Times New Roman"/>
          <w:b w:val="0"/>
          <w:sz w:val="24"/>
          <w:szCs w:val="24"/>
          <w:lang w:eastAsia="en-US"/>
        </w:rPr>
        <w:t xml:space="preserve">.3.3, </w:t>
      </w:r>
      <w:r w:rsidRPr="006047D2">
        <w:rPr>
          <w:rStyle w:val="FontStyle154"/>
          <w:rFonts w:ascii="Times New Roman" w:hAnsi="Times New Roman" w:cs="Times New Roman"/>
          <w:b w:val="0"/>
          <w:sz w:val="24"/>
          <w:szCs w:val="24"/>
          <w:lang w:val="en-US" w:eastAsia="en-US"/>
        </w:rPr>
        <w:t>ZA</w:t>
      </w:r>
      <w:r w:rsidRPr="006047D2">
        <w:rPr>
          <w:rStyle w:val="FontStyle154"/>
          <w:rFonts w:ascii="Times New Roman" w:hAnsi="Times New Roman" w:cs="Times New Roman"/>
          <w:b w:val="0"/>
          <w:sz w:val="24"/>
          <w:szCs w:val="24"/>
          <w:lang w:eastAsia="en-US"/>
        </w:rPr>
        <w:t xml:space="preserve">.3.4 и </w:t>
      </w:r>
      <w:r w:rsidRPr="006047D2">
        <w:rPr>
          <w:rStyle w:val="FontStyle154"/>
          <w:rFonts w:ascii="Times New Roman" w:hAnsi="Times New Roman" w:cs="Times New Roman"/>
          <w:b w:val="0"/>
          <w:sz w:val="24"/>
          <w:szCs w:val="24"/>
          <w:lang w:val="en-US" w:eastAsia="en-US"/>
        </w:rPr>
        <w:t>ZA</w:t>
      </w:r>
      <w:r w:rsidRPr="006047D2">
        <w:rPr>
          <w:rStyle w:val="FontStyle154"/>
          <w:rFonts w:ascii="Times New Roman" w:hAnsi="Times New Roman" w:cs="Times New Roman"/>
          <w:b w:val="0"/>
          <w:sz w:val="24"/>
          <w:szCs w:val="24"/>
          <w:lang w:eastAsia="en-US"/>
        </w:rPr>
        <w:t>.3.5, должна быть указана в сопроводительных документах.</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Информация, относящаяся к элементу, должна быть обозначена в сопроводительных документах одним и тем же идентификационным номером.</w:t>
      </w:r>
    </w:p>
    <w:p w:rsidR="002D19F7" w:rsidRPr="006047D2" w:rsidRDefault="002D19F7" w:rsidP="002D19F7">
      <w:pPr>
        <w:pStyle w:val="Style42"/>
        <w:widowControl/>
        <w:ind w:firstLine="720"/>
        <w:jc w:val="both"/>
        <w:rPr>
          <w:rStyle w:val="FontStyle154"/>
          <w:rFonts w:ascii="Times New Roman" w:hAnsi="Times New Roman" w:cs="Times New Roman"/>
          <w:b w:val="0"/>
          <w:sz w:val="24"/>
          <w:szCs w:val="24"/>
          <w:lang w:eastAsia="en-US"/>
        </w:rPr>
      </w:pPr>
      <w:r w:rsidRPr="006047D2">
        <w:rPr>
          <w:rStyle w:val="FontStyle154"/>
          <w:rFonts w:ascii="Times New Roman" w:hAnsi="Times New Roman" w:cs="Times New Roman"/>
          <w:b w:val="0"/>
          <w:sz w:val="24"/>
          <w:szCs w:val="24"/>
          <w:lang w:eastAsia="en-US"/>
        </w:rPr>
        <w:t xml:space="preserve">На рисунке </w:t>
      </w:r>
      <w:r w:rsidRPr="006047D2">
        <w:rPr>
          <w:rStyle w:val="FontStyle154"/>
          <w:rFonts w:ascii="Times New Roman" w:hAnsi="Times New Roman" w:cs="Times New Roman"/>
          <w:b w:val="0"/>
          <w:sz w:val="24"/>
          <w:szCs w:val="24"/>
          <w:lang w:val="en-US" w:eastAsia="en-US"/>
        </w:rPr>
        <w:t>ZA</w:t>
      </w:r>
      <w:r w:rsidRPr="006047D2">
        <w:rPr>
          <w:rStyle w:val="FontStyle154"/>
          <w:rFonts w:ascii="Times New Roman" w:hAnsi="Times New Roman" w:cs="Times New Roman"/>
          <w:b w:val="0"/>
          <w:sz w:val="24"/>
          <w:szCs w:val="24"/>
          <w:lang w:eastAsia="en-US"/>
        </w:rPr>
        <w:t xml:space="preserve">.1 приведен пример упрощенной этикетки с маркировкой </w:t>
      </w:r>
      <w:r w:rsidRPr="006047D2">
        <w:rPr>
          <w:rStyle w:val="FontStyle154"/>
          <w:rFonts w:ascii="Times New Roman" w:hAnsi="Times New Roman" w:cs="Times New Roman"/>
          <w:b w:val="0"/>
          <w:sz w:val="24"/>
          <w:szCs w:val="24"/>
          <w:lang w:val="en-US" w:eastAsia="en-US"/>
        </w:rPr>
        <w:t>CE</w:t>
      </w:r>
      <w:r w:rsidRPr="006047D2">
        <w:rPr>
          <w:rStyle w:val="FontStyle154"/>
          <w:rFonts w:ascii="Times New Roman" w:hAnsi="Times New Roman" w:cs="Times New Roman"/>
          <w:b w:val="0"/>
          <w:sz w:val="24"/>
          <w:szCs w:val="24"/>
          <w:lang w:eastAsia="en-US"/>
        </w:rPr>
        <w:t>.</w:t>
      </w:r>
    </w:p>
    <w:p w:rsidR="002D19F7" w:rsidRPr="00FE078A" w:rsidRDefault="002D19F7" w:rsidP="002D19F7">
      <w:pPr>
        <w:pStyle w:val="Style42"/>
        <w:widowControl/>
        <w:ind w:firstLine="720"/>
        <w:jc w:val="both"/>
        <w:rPr>
          <w:rStyle w:val="FontStyle155"/>
          <w:rFonts w:ascii="Times New Roman" w:hAnsi="Times New Roman" w:cs="Times New Roman"/>
          <w:b/>
          <w:sz w:val="28"/>
          <w:szCs w:val="28"/>
          <w:lang w:eastAsia="en-US"/>
        </w:rPr>
      </w:pPr>
    </w:p>
    <w:p w:rsidR="00F05097" w:rsidRPr="00FE078A" w:rsidRDefault="00F05097" w:rsidP="002D19F7">
      <w:pPr>
        <w:pStyle w:val="Style42"/>
        <w:widowControl/>
        <w:ind w:firstLine="720"/>
        <w:jc w:val="both"/>
        <w:rPr>
          <w:rStyle w:val="FontStyle155"/>
          <w:rFonts w:ascii="Times New Roman" w:hAnsi="Times New Roman" w:cs="Times New Roman"/>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5620"/>
      </w:tblGrid>
      <w:tr w:rsidR="002D19F7" w:rsidRPr="00BC192E" w:rsidTr="006047D2">
        <w:tc>
          <w:tcPr>
            <w:tcW w:w="4077" w:type="dxa"/>
            <w:tcBorders>
              <w:right w:val="single" w:sz="4" w:space="0" w:color="auto"/>
            </w:tcBorders>
            <w:shd w:val="clear" w:color="auto" w:fill="auto"/>
          </w:tcPr>
          <w:p w:rsidR="002D19F7" w:rsidRPr="00BC192E" w:rsidRDefault="00FE078A" w:rsidP="002D19F7">
            <w:pPr>
              <w:pStyle w:val="Style12"/>
              <w:widowControl/>
              <w:jc w:val="center"/>
              <w:rPr>
                <w:rStyle w:val="FontStyle155"/>
                <w:rFonts w:ascii="Times New Roman" w:hAnsi="Times New Roman" w:cs="Times New Roman"/>
                <w:sz w:val="28"/>
                <w:szCs w:val="28"/>
                <w:lang w:val="en-US" w:eastAsia="en-US"/>
              </w:rPr>
            </w:pPr>
            <w:r>
              <w:rPr>
                <w:rFonts w:ascii="Times New Roman" w:hAnsi="Times New Roman" w:cs="Times New Roman"/>
                <w:noProof/>
                <w:sz w:val="28"/>
                <w:szCs w:val="28"/>
              </w:rPr>
              <w:lastRenderedPageBreak/>
              <w:drawing>
                <wp:inline distT="0" distB="0" distL="0" distR="0">
                  <wp:extent cx="788670" cy="668020"/>
                  <wp:effectExtent l="0" t="0" r="0" b="0"/>
                  <wp:docPr id="9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8670" cy="668020"/>
                          </a:xfrm>
                          <a:prstGeom prst="rect">
                            <a:avLst/>
                          </a:prstGeom>
                          <a:noFill/>
                          <a:ln>
                            <a:noFill/>
                          </a:ln>
                        </pic:spPr>
                      </pic:pic>
                    </a:graphicData>
                  </a:graphic>
                </wp:inline>
              </w:drawing>
            </w:r>
          </w:p>
        </w:tc>
        <w:tc>
          <w:tcPr>
            <w:tcW w:w="5779" w:type="dxa"/>
            <w:tcBorders>
              <w:top w:val="nil"/>
              <w:left w:val="single" w:sz="4" w:space="0" w:color="auto"/>
              <w:bottom w:val="nil"/>
              <w:right w:val="nil"/>
            </w:tcBorders>
            <w:shd w:val="clear" w:color="auto" w:fill="auto"/>
          </w:tcPr>
          <w:p w:rsidR="002D19F7" w:rsidRPr="006047D2" w:rsidRDefault="002D19F7" w:rsidP="006047D2">
            <w:pPr>
              <w:pStyle w:val="Style12"/>
              <w:widowControl/>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Маркировка соответствия </w:t>
            </w:r>
            <w:r w:rsidRPr="006047D2">
              <w:rPr>
                <w:rStyle w:val="FontStyle155"/>
                <w:rFonts w:ascii="Times New Roman" w:hAnsi="Times New Roman" w:cs="Times New Roman"/>
                <w:sz w:val="24"/>
                <w:szCs w:val="24"/>
                <w:lang w:val="en-US" w:eastAsia="en-US"/>
              </w:rPr>
              <w:t>CE</w:t>
            </w:r>
            <w:r w:rsidRPr="006047D2">
              <w:rPr>
                <w:rStyle w:val="FontStyle155"/>
                <w:rFonts w:ascii="Times New Roman" w:hAnsi="Times New Roman" w:cs="Times New Roman"/>
                <w:sz w:val="24"/>
                <w:szCs w:val="24"/>
                <w:lang w:eastAsia="en-US"/>
              </w:rPr>
              <w:t xml:space="preserve">, представляющая собой символ </w:t>
            </w:r>
            <w:r w:rsidRPr="006047D2">
              <w:rPr>
                <w:rStyle w:val="FontStyle155"/>
                <w:rFonts w:ascii="Times New Roman" w:hAnsi="Times New Roman" w:cs="Times New Roman"/>
                <w:sz w:val="24"/>
                <w:szCs w:val="24"/>
                <w:lang w:val="en-US" w:eastAsia="en-US"/>
              </w:rPr>
              <w:t>CE</w:t>
            </w:r>
            <w:r w:rsidRPr="006047D2">
              <w:rPr>
                <w:rStyle w:val="FontStyle155"/>
                <w:rFonts w:ascii="Times New Roman" w:hAnsi="Times New Roman" w:cs="Times New Roman"/>
                <w:sz w:val="24"/>
                <w:szCs w:val="24"/>
                <w:lang w:eastAsia="en-US"/>
              </w:rPr>
              <w:t xml:space="preserve"> согласно Директиве 93/68/</w:t>
            </w:r>
            <w:r w:rsidRPr="006047D2">
              <w:rPr>
                <w:rStyle w:val="FontStyle155"/>
                <w:rFonts w:ascii="Times New Roman" w:hAnsi="Times New Roman" w:cs="Times New Roman"/>
                <w:sz w:val="24"/>
                <w:szCs w:val="24"/>
                <w:lang w:val="en-US" w:eastAsia="en-US"/>
              </w:rPr>
              <w:t>EEC</w:t>
            </w:r>
          </w:p>
        </w:tc>
      </w:tr>
      <w:tr w:rsidR="002D19F7" w:rsidRPr="00BC192E" w:rsidTr="006047D2">
        <w:tc>
          <w:tcPr>
            <w:tcW w:w="4077" w:type="dxa"/>
            <w:tcBorders>
              <w:right w:val="single" w:sz="4" w:space="0" w:color="auto"/>
            </w:tcBorders>
            <w:shd w:val="clear" w:color="auto" w:fill="auto"/>
          </w:tcPr>
          <w:p w:rsidR="002D19F7" w:rsidRPr="006047D2" w:rsidRDefault="002D19F7" w:rsidP="002D19F7">
            <w:pPr>
              <w:pStyle w:val="Style12"/>
              <w:widowControl/>
              <w:jc w:val="center"/>
              <w:rPr>
                <w:rStyle w:val="FontStyle155"/>
                <w:rFonts w:ascii="Times New Roman" w:hAnsi="Times New Roman" w:cs="Times New Roman"/>
                <w:sz w:val="24"/>
                <w:szCs w:val="24"/>
                <w:lang w:val="en-US" w:eastAsia="en-US"/>
              </w:rPr>
            </w:pPr>
            <w:r w:rsidRPr="006047D2">
              <w:rPr>
                <w:rStyle w:val="FontStyle155"/>
                <w:rFonts w:ascii="Times New Roman" w:hAnsi="Times New Roman" w:cs="Times New Roman"/>
                <w:sz w:val="24"/>
                <w:szCs w:val="24"/>
                <w:lang w:val="en-US" w:eastAsia="en-US"/>
              </w:rPr>
              <w:t>AnyCo Ltd, PO Bx 21, B-1050</w:t>
            </w:r>
          </w:p>
          <w:p w:rsidR="002D19F7" w:rsidRPr="006047D2" w:rsidRDefault="002D19F7" w:rsidP="002D19F7">
            <w:pPr>
              <w:pStyle w:val="Style12"/>
              <w:widowControl/>
              <w:jc w:val="center"/>
              <w:rPr>
                <w:rStyle w:val="FontStyle155"/>
                <w:rFonts w:ascii="Times New Roman" w:hAnsi="Times New Roman" w:cs="Times New Roman"/>
                <w:sz w:val="24"/>
                <w:szCs w:val="24"/>
                <w:lang w:val="en-US" w:eastAsia="en-US"/>
              </w:rPr>
            </w:pPr>
          </w:p>
          <w:p w:rsidR="002D19F7" w:rsidRPr="006047D2" w:rsidRDefault="002D19F7" w:rsidP="002D19F7">
            <w:pPr>
              <w:pStyle w:val="Style5"/>
              <w:widowControl/>
              <w:jc w:val="center"/>
              <w:rPr>
                <w:rStyle w:val="FontStyle155"/>
                <w:rFonts w:ascii="Times New Roman" w:hAnsi="Times New Roman" w:cs="Times New Roman"/>
                <w:sz w:val="24"/>
                <w:szCs w:val="24"/>
                <w:lang w:val="en-US" w:eastAsia="en-US"/>
              </w:rPr>
            </w:pPr>
            <w:r w:rsidRPr="006047D2">
              <w:rPr>
                <w:rStyle w:val="FontStyle155"/>
                <w:rFonts w:ascii="Times New Roman" w:hAnsi="Times New Roman" w:cs="Times New Roman"/>
                <w:sz w:val="24"/>
                <w:szCs w:val="24"/>
                <w:lang w:val="en-US" w:eastAsia="en-US"/>
              </w:rPr>
              <w:t>45PJ76</w:t>
            </w:r>
          </w:p>
          <w:p w:rsidR="002D19F7" w:rsidRPr="006047D2" w:rsidRDefault="002D19F7" w:rsidP="002D19F7">
            <w:pPr>
              <w:pStyle w:val="Style5"/>
              <w:widowControl/>
              <w:jc w:val="center"/>
              <w:rPr>
                <w:rStyle w:val="FontStyle155"/>
                <w:rFonts w:ascii="Times New Roman" w:hAnsi="Times New Roman" w:cs="Times New Roman"/>
                <w:sz w:val="24"/>
                <w:szCs w:val="24"/>
                <w:lang w:val="en-US" w:eastAsia="en-US"/>
              </w:rPr>
            </w:pPr>
          </w:p>
          <w:p w:rsidR="002D19F7" w:rsidRPr="006047D2" w:rsidRDefault="002D19F7" w:rsidP="002D19F7">
            <w:pPr>
              <w:pStyle w:val="Style5"/>
              <w:widowControl/>
              <w:jc w:val="center"/>
              <w:rPr>
                <w:rStyle w:val="FontStyle155"/>
                <w:rFonts w:ascii="Times New Roman" w:hAnsi="Times New Roman" w:cs="Times New Roman"/>
                <w:sz w:val="24"/>
                <w:szCs w:val="24"/>
                <w:lang w:val="en-US" w:eastAsia="en-US"/>
              </w:rPr>
            </w:pPr>
            <w:r w:rsidRPr="006047D2">
              <w:rPr>
                <w:rStyle w:val="FontStyle155"/>
                <w:rFonts w:ascii="Times New Roman" w:hAnsi="Times New Roman" w:cs="Times New Roman"/>
                <w:sz w:val="24"/>
                <w:szCs w:val="24"/>
                <w:lang w:val="en-US" w:eastAsia="en-US"/>
              </w:rPr>
              <w:t>08</w:t>
            </w:r>
          </w:p>
          <w:p w:rsidR="002D19F7" w:rsidRPr="006047D2" w:rsidRDefault="002D19F7" w:rsidP="002D19F7">
            <w:pPr>
              <w:pStyle w:val="Style12"/>
              <w:widowControl/>
              <w:jc w:val="center"/>
              <w:rPr>
                <w:rStyle w:val="FontStyle155"/>
                <w:rFonts w:ascii="Times New Roman" w:hAnsi="Times New Roman" w:cs="Times New Roman"/>
                <w:sz w:val="24"/>
                <w:szCs w:val="24"/>
                <w:lang w:val="en-US" w:eastAsia="en-US"/>
              </w:rPr>
            </w:pPr>
            <w:r w:rsidRPr="006047D2">
              <w:rPr>
                <w:rStyle w:val="FontStyle154"/>
                <w:rFonts w:ascii="Times New Roman" w:hAnsi="Times New Roman" w:cs="Times New Roman"/>
                <w:sz w:val="24"/>
                <w:szCs w:val="24"/>
                <w:lang w:val="en-US" w:eastAsia="en-US"/>
              </w:rPr>
              <w:t>0123-CPD-0456</w:t>
            </w:r>
          </w:p>
        </w:tc>
        <w:tc>
          <w:tcPr>
            <w:tcW w:w="5779" w:type="dxa"/>
            <w:tcBorders>
              <w:top w:val="nil"/>
              <w:left w:val="single" w:sz="4" w:space="0" w:color="auto"/>
              <w:bottom w:val="nil"/>
              <w:right w:val="nil"/>
            </w:tcBorders>
            <w:shd w:val="clear" w:color="auto" w:fill="auto"/>
          </w:tcPr>
          <w:p w:rsidR="002D19F7" w:rsidRPr="006047D2" w:rsidRDefault="002D19F7" w:rsidP="006047D2">
            <w:pPr>
              <w:pStyle w:val="Style12"/>
              <w:widowControl/>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Название или идентификационное обозначение изготовителя, а также его официальный адрес</w:t>
            </w:r>
          </w:p>
          <w:p w:rsidR="002D19F7" w:rsidRPr="006047D2" w:rsidRDefault="002D19F7" w:rsidP="006047D2">
            <w:pPr>
              <w:pStyle w:val="Style12"/>
              <w:widowControl/>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Идентификационный номер элемента</w:t>
            </w:r>
          </w:p>
          <w:p w:rsidR="002D19F7" w:rsidRPr="006047D2" w:rsidRDefault="002D19F7" w:rsidP="006047D2">
            <w:pPr>
              <w:pStyle w:val="Style12"/>
              <w:widowControl/>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Последние две цифры года нанесения маркировки</w:t>
            </w:r>
          </w:p>
          <w:p w:rsidR="002D19F7" w:rsidRPr="006047D2" w:rsidRDefault="002D19F7" w:rsidP="006047D2">
            <w:pPr>
              <w:pStyle w:val="Style12"/>
              <w:widowControl/>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Номер сертификата заводской системы управления производством</w:t>
            </w:r>
          </w:p>
        </w:tc>
      </w:tr>
      <w:tr w:rsidR="002D19F7" w:rsidRPr="00BC192E" w:rsidTr="006047D2">
        <w:tc>
          <w:tcPr>
            <w:tcW w:w="4077" w:type="dxa"/>
            <w:tcBorders>
              <w:right w:val="single" w:sz="4" w:space="0" w:color="auto"/>
            </w:tcBorders>
            <w:shd w:val="clear" w:color="auto" w:fill="auto"/>
          </w:tcPr>
          <w:p w:rsidR="002D19F7" w:rsidRPr="006047D2" w:rsidRDefault="002D19F7" w:rsidP="002D19F7">
            <w:pPr>
              <w:pStyle w:val="Style12"/>
              <w:widowControl/>
              <w:jc w:val="center"/>
              <w:rPr>
                <w:rStyle w:val="FontStyle155"/>
                <w:rFonts w:ascii="Times New Roman" w:hAnsi="Times New Roman" w:cs="Times New Roman"/>
                <w:sz w:val="24"/>
                <w:szCs w:val="24"/>
                <w:lang w:val="en-US" w:eastAsia="en-US"/>
              </w:rPr>
            </w:pPr>
            <w:r w:rsidRPr="006047D2">
              <w:rPr>
                <w:rStyle w:val="FontStyle155"/>
                <w:rFonts w:ascii="Times New Roman" w:hAnsi="Times New Roman" w:cs="Times New Roman"/>
                <w:sz w:val="24"/>
                <w:szCs w:val="24"/>
                <w:lang w:val="en-US" w:eastAsia="en-US"/>
              </w:rPr>
              <w:t>EN 13747</w:t>
            </w:r>
          </w:p>
        </w:tc>
        <w:tc>
          <w:tcPr>
            <w:tcW w:w="5779" w:type="dxa"/>
            <w:tcBorders>
              <w:top w:val="nil"/>
              <w:left w:val="single" w:sz="4" w:space="0" w:color="auto"/>
              <w:bottom w:val="nil"/>
              <w:right w:val="nil"/>
            </w:tcBorders>
            <w:shd w:val="clear" w:color="auto" w:fill="auto"/>
          </w:tcPr>
          <w:p w:rsidR="002D19F7" w:rsidRPr="006047D2" w:rsidRDefault="002D19F7" w:rsidP="00D237A1">
            <w:pPr>
              <w:pStyle w:val="Style12"/>
              <w:widowControl/>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Ссылка на настоящий </w:t>
            </w:r>
            <w:r w:rsidR="00D237A1">
              <w:rPr>
                <w:rStyle w:val="FontStyle155"/>
                <w:rFonts w:ascii="Times New Roman" w:hAnsi="Times New Roman" w:cs="Times New Roman"/>
                <w:sz w:val="24"/>
                <w:szCs w:val="24"/>
                <w:lang w:eastAsia="en-US"/>
              </w:rPr>
              <w:t>с</w:t>
            </w:r>
            <w:r w:rsidRPr="006047D2">
              <w:rPr>
                <w:rStyle w:val="FontStyle155"/>
                <w:rFonts w:ascii="Times New Roman" w:hAnsi="Times New Roman" w:cs="Times New Roman"/>
                <w:sz w:val="24"/>
                <w:szCs w:val="24"/>
                <w:lang w:eastAsia="en-US"/>
              </w:rPr>
              <w:t>тандарт</w:t>
            </w:r>
          </w:p>
        </w:tc>
      </w:tr>
    </w:tbl>
    <w:p w:rsidR="006047D2" w:rsidRDefault="006047D2" w:rsidP="002D19F7">
      <w:pPr>
        <w:pStyle w:val="Style14"/>
        <w:widowControl/>
        <w:jc w:val="center"/>
        <w:rPr>
          <w:rStyle w:val="FontStyle154"/>
          <w:rFonts w:ascii="Times New Roman" w:hAnsi="Times New Roman" w:cs="Times New Roman"/>
          <w:sz w:val="28"/>
          <w:szCs w:val="28"/>
          <w:lang w:val="kk-KZ" w:eastAsia="en-US"/>
        </w:rPr>
      </w:pPr>
    </w:p>
    <w:p w:rsidR="002D19F7" w:rsidRPr="006047D2" w:rsidRDefault="002D19F7" w:rsidP="002D19F7">
      <w:pPr>
        <w:pStyle w:val="Style14"/>
        <w:widowControl/>
        <w:jc w:val="center"/>
        <w:rPr>
          <w:rStyle w:val="FontStyle154"/>
          <w:rFonts w:ascii="Times New Roman" w:hAnsi="Times New Roman" w:cs="Times New Roman"/>
          <w:sz w:val="24"/>
          <w:szCs w:val="24"/>
          <w:lang w:eastAsia="en-US"/>
        </w:rPr>
      </w:pPr>
      <w:r w:rsidRPr="006047D2">
        <w:rPr>
          <w:rStyle w:val="FontStyle154"/>
          <w:rFonts w:ascii="Times New Roman" w:hAnsi="Times New Roman" w:cs="Times New Roman"/>
          <w:sz w:val="24"/>
          <w:szCs w:val="24"/>
          <w:lang w:eastAsia="en-US"/>
        </w:rPr>
        <w:t xml:space="preserve">Рисунок </w:t>
      </w:r>
      <w:r w:rsidRPr="006047D2">
        <w:rPr>
          <w:rStyle w:val="FontStyle154"/>
          <w:rFonts w:ascii="Times New Roman" w:hAnsi="Times New Roman" w:cs="Times New Roman"/>
          <w:sz w:val="24"/>
          <w:szCs w:val="24"/>
          <w:lang w:val="en-US" w:eastAsia="en-US"/>
        </w:rPr>
        <w:t>ZA</w:t>
      </w:r>
      <w:r w:rsidRPr="006047D2">
        <w:rPr>
          <w:rStyle w:val="FontStyle154"/>
          <w:rFonts w:ascii="Times New Roman" w:hAnsi="Times New Roman" w:cs="Times New Roman"/>
          <w:sz w:val="24"/>
          <w:szCs w:val="24"/>
          <w:lang w:eastAsia="en-US"/>
        </w:rPr>
        <w:t xml:space="preserve">.1 – Пример </w:t>
      </w:r>
      <w:r w:rsidR="00D237A1" w:rsidRPr="006047D2">
        <w:rPr>
          <w:rStyle w:val="FontStyle154"/>
          <w:rFonts w:ascii="Times New Roman" w:hAnsi="Times New Roman" w:cs="Times New Roman"/>
          <w:sz w:val="24"/>
          <w:szCs w:val="24"/>
          <w:lang w:eastAsia="en-US"/>
        </w:rPr>
        <w:t>упрощённой</w:t>
      </w:r>
      <w:r w:rsidRPr="006047D2">
        <w:rPr>
          <w:rStyle w:val="FontStyle154"/>
          <w:rFonts w:ascii="Times New Roman" w:hAnsi="Times New Roman" w:cs="Times New Roman"/>
          <w:sz w:val="24"/>
          <w:szCs w:val="24"/>
          <w:lang w:eastAsia="en-US"/>
        </w:rPr>
        <w:t xml:space="preserve"> маркировки</w:t>
      </w:r>
    </w:p>
    <w:p w:rsidR="002D19F7" w:rsidRPr="006047D2" w:rsidRDefault="002D19F7" w:rsidP="002D19F7">
      <w:pPr>
        <w:pStyle w:val="Style13"/>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Для небольших изделий, а также по другим причинам, связанным с нанесением штампов на изделие, размер этикетки можно уменьшить за счет исключения ссылки на </w:t>
      </w:r>
      <w:r w:rsidR="00D237A1">
        <w:rPr>
          <w:rStyle w:val="FontStyle155"/>
          <w:rFonts w:ascii="Times New Roman" w:hAnsi="Times New Roman" w:cs="Times New Roman"/>
          <w:sz w:val="24"/>
          <w:szCs w:val="24"/>
          <w:lang w:eastAsia="en-US"/>
        </w:rPr>
        <w:t>с</w:t>
      </w:r>
      <w:r w:rsidRPr="006047D2">
        <w:rPr>
          <w:rStyle w:val="FontStyle155"/>
          <w:rFonts w:ascii="Times New Roman" w:hAnsi="Times New Roman" w:cs="Times New Roman"/>
          <w:sz w:val="24"/>
          <w:szCs w:val="24"/>
          <w:lang w:eastAsia="en-US"/>
        </w:rPr>
        <w:t>тандарт (</w:t>
      </w:r>
      <w:r w:rsidRPr="006047D2">
        <w:rPr>
          <w:rStyle w:val="FontStyle155"/>
          <w:rFonts w:ascii="Times New Roman" w:hAnsi="Times New Roman" w:cs="Times New Roman"/>
          <w:sz w:val="24"/>
          <w:szCs w:val="24"/>
          <w:lang w:val="en-US" w:eastAsia="en-US"/>
        </w:rPr>
        <w:t>EN</w:t>
      </w:r>
      <w:r w:rsidRPr="006047D2">
        <w:rPr>
          <w:rStyle w:val="FontStyle155"/>
          <w:rFonts w:ascii="Times New Roman" w:hAnsi="Times New Roman" w:cs="Times New Roman"/>
          <w:sz w:val="24"/>
          <w:szCs w:val="24"/>
          <w:lang w:eastAsia="en-US"/>
        </w:rPr>
        <w:t>).</w:t>
      </w:r>
    </w:p>
    <w:p w:rsidR="00496443" w:rsidRDefault="00496443" w:rsidP="002D19F7">
      <w:pPr>
        <w:pStyle w:val="Style13"/>
        <w:widowControl/>
        <w:ind w:firstLine="720"/>
        <w:jc w:val="both"/>
        <w:rPr>
          <w:rStyle w:val="FontStyle155"/>
          <w:rFonts w:ascii="Times New Roman" w:hAnsi="Times New Roman" w:cs="Times New Roman"/>
          <w:sz w:val="24"/>
          <w:szCs w:val="24"/>
          <w:lang w:eastAsia="en-US"/>
        </w:rPr>
      </w:pPr>
    </w:p>
    <w:p w:rsidR="002D19F7" w:rsidRPr="00496443" w:rsidRDefault="002D19F7" w:rsidP="002D19F7">
      <w:pPr>
        <w:pStyle w:val="Style13"/>
        <w:widowControl/>
        <w:ind w:firstLine="720"/>
        <w:jc w:val="both"/>
        <w:rPr>
          <w:rStyle w:val="FontStyle150"/>
          <w:rFonts w:ascii="Times New Roman" w:hAnsi="Times New Roman" w:cs="Times New Roman"/>
          <w:b w:val="0"/>
          <w:sz w:val="24"/>
          <w:szCs w:val="24"/>
          <w:lang w:eastAsia="en-US"/>
        </w:rPr>
      </w:pPr>
      <w:r w:rsidRPr="00496443">
        <w:rPr>
          <w:rStyle w:val="FontStyle155"/>
          <w:rFonts w:ascii="Times New Roman" w:hAnsi="Times New Roman" w:cs="Times New Roman"/>
          <w:b/>
          <w:sz w:val="24"/>
          <w:szCs w:val="24"/>
          <w:lang w:val="en-US" w:eastAsia="en-US"/>
        </w:rPr>
        <w:t>ZA</w:t>
      </w:r>
      <w:r w:rsidRPr="00496443">
        <w:rPr>
          <w:rStyle w:val="FontStyle155"/>
          <w:rFonts w:ascii="Times New Roman" w:hAnsi="Times New Roman" w:cs="Times New Roman"/>
          <w:b/>
          <w:sz w:val="24"/>
          <w:szCs w:val="24"/>
          <w:lang w:eastAsia="en-US"/>
        </w:rPr>
        <w:t>.3.2 Декларация геометрических данных и свойств материала (метод 1)</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В соответствии с таблицей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.1 и перечню из пункта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.3.1, должны быть декларированы следующие свойства:</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прочность бетона на сжатие;</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предельная прочность арматурной стали на растяжение;</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предел текучести арматурной стали при растяжении;</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предельная прочность стали предварительно напряженной арматуры на растяжение;</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условный предел текучести (0,1) стали предварительно напряженной арматуры при растяжении;</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геометрические данные (только критические размеры);</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условия долговечности;</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детализация.</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В отношении детализации, долговечности и геометрических данных, включая состояние поверхности и соединительную арматуру, эта информация может указываться в виде ссылки на техническую информацию изготовителя (каталог продукции).</w:t>
      </w:r>
    </w:p>
    <w:p w:rsidR="002D19F7" w:rsidRPr="006047D2" w:rsidRDefault="002D19F7" w:rsidP="002D19F7">
      <w:pPr>
        <w:pStyle w:val="Style5"/>
        <w:widowControl/>
        <w:ind w:firstLine="720"/>
        <w:jc w:val="both"/>
        <w:rPr>
          <w:rStyle w:val="FontStyle155"/>
          <w:rFonts w:ascii="Times New Roman" w:hAnsi="Times New Roman" w:cs="Times New Roman"/>
          <w:sz w:val="24"/>
          <w:szCs w:val="24"/>
          <w:lang w:eastAsia="en-US"/>
        </w:rPr>
      </w:pPr>
      <w:r w:rsidRPr="006047D2">
        <w:rPr>
          <w:rStyle w:val="FontStyle155"/>
          <w:rFonts w:ascii="Times New Roman" w:hAnsi="Times New Roman" w:cs="Times New Roman"/>
          <w:sz w:val="24"/>
          <w:szCs w:val="24"/>
          <w:lang w:eastAsia="en-US"/>
        </w:rPr>
        <w:t xml:space="preserve">На рисунке </w:t>
      </w:r>
      <w:r w:rsidRPr="006047D2">
        <w:rPr>
          <w:rStyle w:val="FontStyle155"/>
          <w:rFonts w:ascii="Times New Roman" w:hAnsi="Times New Roman" w:cs="Times New Roman"/>
          <w:sz w:val="24"/>
          <w:szCs w:val="24"/>
          <w:lang w:val="en-US" w:eastAsia="en-US"/>
        </w:rPr>
        <w:t>ZA</w:t>
      </w:r>
      <w:r w:rsidRPr="006047D2">
        <w:rPr>
          <w:rStyle w:val="FontStyle155"/>
          <w:rFonts w:ascii="Times New Roman" w:hAnsi="Times New Roman" w:cs="Times New Roman"/>
          <w:sz w:val="24"/>
          <w:szCs w:val="24"/>
          <w:lang w:eastAsia="en-US"/>
        </w:rPr>
        <w:t xml:space="preserve">.2 приведен (для плиты </w:t>
      </w:r>
      <w:r w:rsidR="00BF42D3">
        <w:rPr>
          <w:rStyle w:val="FontStyle155"/>
          <w:rFonts w:ascii="Times New Roman" w:hAnsi="Times New Roman" w:cs="Times New Roman"/>
          <w:sz w:val="24"/>
          <w:szCs w:val="24"/>
          <w:lang w:eastAsia="en-US"/>
        </w:rPr>
        <w:t>перекрытий</w:t>
      </w:r>
      <w:r w:rsidRPr="006047D2">
        <w:rPr>
          <w:rStyle w:val="FontStyle155"/>
          <w:rFonts w:ascii="Times New Roman" w:hAnsi="Times New Roman" w:cs="Times New Roman"/>
          <w:sz w:val="24"/>
          <w:szCs w:val="24"/>
          <w:lang w:eastAsia="en-US"/>
        </w:rPr>
        <w:t xml:space="preserve">, предназначенной для систем перекрытий) пример маркировки </w:t>
      </w:r>
      <w:r w:rsidRPr="006047D2">
        <w:rPr>
          <w:rStyle w:val="FontStyle155"/>
          <w:rFonts w:ascii="Times New Roman" w:hAnsi="Times New Roman" w:cs="Times New Roman"/>
          <w:sz w:val="24"/>
          <w:szCs w:val="24"/>
          <w:lang w:val="en-US" w:eastAsia="en-US"/>
        </w:rPr>
        <w:t>CE</w:t>
      </w:r>
      <w:r w:rsidRPr="006047D2">
        <w:rPr>
          <w:rStyle w:val="FontStyle155"/>
          <w:rFonts w:ascii="Times New Roman" w:hAnsi="Times New Roman" w:cs="Times New Roman"/>
          <w:sz w:val="24"/>
          <w:szCs w:val="24"/>
          <w:lang w:eastAsia="en-US"/>
        </w:rPr>
        <w:t>, включающей информацию, необходимую для определения (в соответствии с проектными нормами, действующими на месте использования) свойств, связанных с механической прочностью, устойчивостью и огнестойкостью, включая аспекты долговечности и эксплуатационной пригодности.</w:t>
      </w:r>
    </w:p>
    <w:p w:rsidR="002D19F7" w:rsidRPr="00BC192E" w:rsidRDefault="002D19F7" w:rsidP="002D19F7">
      <w:pPr>
        <w:pStyle w:val="Style13"/>
        <w:widowControl/>
        <w:ind w:firstLine="720"/>
        <w:jc w:val="both"/>
        <w:rPr>
          <w:rStyle w:val="FontStyle150"/>
          <w:rFonts w:ascii="Times New Roman" w:hAnsi="Times New Roman" w:cs="Times New Roman"/>
          <w:sz w:val="28"/>
          <w:szCs w:val="28"/>
          <w:lang w:eastAsia="en-US"/>
        </w:rPr>
        <w:sectPr w:rsidR="002D19F7" w:rsidRPr="00BC192E" w:rsidSect="00222C3B">
          <w:pgSz w:w="11909" w:h="16834"/>
          <w:pgMar w:top="1418" w:right="1418" w:bottom="1418" w:left="1134" w:header="1020" w:footer="1020" w:gutter="0"/>
          <w:cols w:space="720"/>
          <w:noEndnote/>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536"/>
      </w:tblGrid>
      <w:tr w:rsidR="002D19F7" w:rsidRPr="006047D2" w:rsidTr="006D3C2A">
        <w:tc>
          <w:tcPr>
            <w:tcW w:w="4786" w:type="dxa"/>
            <w:tcBorders>
              <w:right w:val="single" w:sz="4" w:space="0" w:color="auto"/>
            </w:tcBorders>
            <w:shd w:val="clear" w:color="auto" w:fill="auto"/>
          </w:tcPr>
          <w:p w:rsidR="002D19F7" w:rsidRPr="006047D2" w:rsidRDefault="00FE078A" w:rsidP="002D19F7">
            <w:pPr>
              <w:pStyle w:val="Style13"/>
              <w:widowControl/>
              <w:jc w:val="both"/>
              <w:rPr>
                <w:rStyle w:val="FontStyle150"/>
                <w:rFonts w:ascii="Times New Roman" w:hAnsi="Times New Roman" w:cs="Times New Roman"/>
                <w:sz w:val="20"/>
                <w:szCs w:val="20"/>
                <w:lang w:val="en-US" w:eastAsia="en-US"/>
              </w:rPr>
            </w:pPr>
            <w:r>
              <w:rPr>
                <w:rFonts w:ascii="Times New Roman" w:hAnsi="Times New Roman" w:cs="Times New Roman"/>
                <w:noProof/>
                <w:sz w:val="20"/>
                <w:szCs w:val="20"/>
              </w:rPr>
              <w:lastRenderedPageBreak/>
              <w:drawing>
                <wp:inline distT="0" distB="0" distL="0" distR="0">
                  <wp:extent cx="3074670" cy="989965"/>
                  <wp:effectExtent l="0" t="0" r="0" b="0"/>
                  <wp:docPr id="9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4670" cy="989965"/>
                          </a:xfrm>
                          <a:prstGeom prst="rect">
                            <a:avLst/>
                          </a:prstGeom>
                          <a:noFill/>
                          <a:ln>
                            <a:noFill/>
                          </a:ln>
                        </pic:spPr>
                      </pic:pic>
                    </a:graphicData>
                  </a:graphic>
                </wp:inline>
              </w:drawing>
            </w:r>
          </w:p>
        </w:tc>
        <w:tc>
          <w:tcPr>
            <w:tcW w:w="4536" w:type="dxa"/>
            <w:tcBorders>
              <w:top w:val="nil"/>
              <w:left w:val="single" w:sz="4" w:space="0" w:color="auto"/>
              <w:bottom w:val="nil"/>
              <w:right w:val="nil"/>
            </w:tcBorders>
            <w:shd w:val="clear" w:color="auto" w:fill="auto"/>
          </w:tcPr>
          <w:p w:rsidR="002D19F7" w:rsidRPr="006047D2" w:rsidRDefault="002D19F7" w:rsidP="002D19F7">
            <w:pPr>
              <w:pStyle w:val="Style12"/>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 xml:space="preserve">Маркировка соответствия </w:t>
            </w:r>
            <w:r w:rsidRPr="006047D2">
              <w:rPr>
                <w:rStyle w:val="FontStyle155"/>
                <w:rFonts w:ascii="Times New Roman" w:hAnsi="Times New Roman" w:cs="Times New Roman"/>
                <w:sz w:val="20"/>
                <w:szCs w:val="20"/>
                <w:lang w:val="en-US" w:eastAsia="en-US"/>
              </w:rPr>
              <w:t>CE</w:t>
            </w:r>
            <w:r w:rsidRPr="006047D2">
              <w:rPr>
                <w:rStyle w:val="FontStyle155"/>
                <w:rFonts w:ascii="Times New Roman" w:hAnsi="Times New Roman" w:cs="Times New Roman"/>
                <w:sz w:val="20"/>
                <w:szCs w:val="20"/>
                <w:lang w:eastAsia="en-US"/>
              </w:rPr>
              <w:t xml:space="preserve">, представляющая собой символ </w:t>
            </w:r>
            <w:r w:rsidRPr="006047D2">
              <w:rPr>
                <w:rStyle w:val="FontStyle155"/>
                <w:rFonts w:ascii="Times New Roman" w:hAnsi="Times New Roman" w:cs="Times New Roman"/>
                <w:sz w:val="20"/>
                <w:szCs w:val="20"/>
                <w:lang w:val="en-US" w:eastAsia="en-US"/>
              </w:rPr>
              <w:t>CE</w:t>
            </w:r>
            <w:r w:rsidRPr="006047D2">
              <w:rPr>
                <w:rStyle w:val="FontStyle155"/>
                <w:rFonts w:ascii="Times New Roman" w:hAnsi="Times New Roman" w:cs="Times New Roman"/>
                <w:sz w:val="20"/>
                <w:szCs w:val="20"/>
                <w:lang w:eastAsia="en-US"/>
              </w:rPr>
              <w:t xml:space="preserve"> согласно Директиве 93/68/</w:t>
            </w:r>
            <w:r w:rsidRPr="006047D2">
              <w:rPr>
                <w:rStyle w:val="FontStyle155"/>
                <w:rFonts w:ascii="Times New Roman" w:hAnsi="Times New Roman" w:cs="Times New Roman"/>
                <w:sz w:val="20"/>
                <w:szCs w:val="20"/>
                <w:lang w:val="en-US" w:eastAsia="en-US"/>
              </w:rPr>
              <w:t>EEC</w:t>
            </w:r>
            <w:r w:rsidRPr="006047D2">
              <w:rPr>
                <w:rStyle w:val="FontStyle155"/>
                <w:rFonts w:ascii="Times New Roman" w:hAnsi="Times New Roman" w:cs="Times New Roman"/>
                <w:sz w:val="20"/>
                <w:szCs w:val="20"/>
                <w:lang w:eastAsia="en-US"/>
              </w:rPr>
              <w:t>.</w:t>
            </w:r>
          </w:p>
          <w:p w:rsidR="002D19F7" w:rsidRPr="006047D2" w:rsidRDefault="002D19F7" w:rsidP="002D19F7">
            <w:pPr>
              <w:pStyle w:val="Style13"/>
              <w:widowControl/>
              <w:jc w:val="both"/>
              <w:rPr>
                <w:rStyle w:val="FontStyle150"/>
                <w:rFonts w:ascii="Times New Roman" w:hAnsi="Times New Roman" w:cs="Times New Roman"/>
                <w:sz w:val="20"/>
                <w:szCs w:val="20"/>
                <w:lang w:val="en-US" w:eastAsia="en-US"/>
              </w:rPr>
            </w:pPr>
            <w:r w:rsidRPr="006047D2">
              <w:rPr>
                <w:rStyle w:val="FontStyle155"/>
                <w:rFonts w:ascii="Times New Roman" w:hAnsi="Times New Roman" w:cs="Times New Roman"/>
                <w:sz w:val="20"/>
                <w:szCs w:val="20"/>
                <w:lang w:val="en-US" w:eastAsia="en-US"/>
              </w:rPr>
              <w:t>Идентификатор уполномоченного органа</w:t>
            </w:r>
          </w:p>
        </w:tc>
      </w:tr>
      <w:tr w:rsidR="002D19F7" w:rsidRPr="006047D2" w:rsidTr="006D3C2A">
        <w:tc>
          <w:tcPr>
            <w:tcW w:w="4786" w:type="dxa"/>
            <w:tcBorders>
              <w:right w:val="single" w:sz="4" w:space="0" w:color="auto"/>
            </w:tcBorders>
            <w:shd w:val="clear" w:color="auto" w:fill="auto"/>
          </w:tcPr>
          <w:p w:rsidR="002D19F7" w:rsidRPr="006047D2" w:rsidRDefault="002D19F7" w:rsidP="002D19F7">
            <w:pPr>
              <w:pStyle w:val="Style64"/>
              <w:widowControl/>
              <w:jc w:val="center"/>
              <w:rPr>
                <w:rStyle w:val="FontStyle155"/>
                <w:rFonts w:ascii="Times New Roman" w:hAnsi="Times New Roman" w:cs="Times New Roman"/>
                <w:sz w:val="20"/>
                <w:szCs w:val="20"/>
                <w:lang w:val="en-US" w:eastAsia="en-US"/>
              </w:rPr>
            </w:pPr>
            <w:r w:rsidRPr="006047D2">
              <w:rPr>
                <w:rStyle w:val="FontStyle155"/>
                <w:rFonts w:ascii="Times New Roman" w:hAnsi="Times New Roman" w:cs="Times New Roman"/>
                <w:sz w:val="20"/>
                <w:szCs w:val="20"/>
                <w:lang w:val="en-US" w:eastAsia="en-US"/>
              </w:rPr>
              <w:t xml:space="preserve">AnyCo Ltd, PO Bx 21, B-1050 </w:t>
            </w:r>
          </w:p>
          <w:p w:rsidR="002D19F7" w:rsidRPr="006047D2" w:rsidRDefault="002D19F7" w:rsidP="002D19F7">
            <w:pPr>
              <w:pStyle w:val="Style64"/>
              <w:widowControl/>
              <w:jc w:val="center"/>
              <w:rPr>
                <w:rStyle w:val="FontStyle155"/>
                <w:rFonts w:ascii="Times New Roman" w:hAnsi="Times New Roman" w:cs="Times New Roman"/>
                <w:sz w:val="20"/>
                <w:szCs w:val="20"/>
                <w:lang w:val="en-US" w:eastAsia="en-US"/>
              </w:rPr>
            </w:pPr>
          </w:p>
          <w:p w:rsidR="002D19F7" w:rsidRPr="006047D2" w:rsidRDefault="002D19F7" w:rsidP="002D19F7">
            <w:pPr>
              <w:pStyle w:val="Style64"/>
              <w:widowControl/>
              <w:jc w:val="center"/>
              <w:rPr>
                <w:rStyle w:val="FontStyle155"/>
                <w:rFonts w:ascii="Times New Roman" w:hAnsi="Times New Roman" w:cs="Times New Roman"/>
                <w:sz w:val="20"/>
                <w:szCs w:val="20"/>
                <w:lang w:val="en-US" w:eastAsia="en-US"/>
              </w:rPr>
            </w:pPr>
            <w:r w:rsidRPr="006047D2">
              <w:rPr>
                <w:rStyle w:val="FontStyle155"/>
                <w:rFonts w:ascii="Times New Roman" w:hAnsi="Times New Roman" w:cs="Times New Roman"/>
                <w:sz w:val="20"/>
                <w:szCs w:val="20"/>
                <w:lang w:val="en-US" w:eastAsia="en-US"/>
              </w:rPr>
              <w:t>08</w:t>
            </w:r>
          </w:p>
          <w:p w:rsidR="002D19F7" w:rsidRPr="006047D2" w:rsidRDefault="002D19F7" w:rsidP="002D19F7">
            <w:pPr>
              <w:pStyle w:val="Style13"/>
              <w:widowControl/>
              <w:jc w:val="center"/>
              <w:rPr>
                <w:rStyle w:val="FontStyle154"/>
                <w:rFonts w:ascii="Times New Roman" w:hAnsi="Times New Roman" w:cs="Times New Roman"/>
                <w:sz w:val="20"/>
                <w:szCs w:val="20"/>
                <w:lang w:val="en-US" w:eastAsia="en-US"/>
              </w:rPr>
            </w:pPr>
          </w:p>
          <w:p w:rsidR="002D19F7" w:rsidRPr="006047D2" w:rsidRDefault="002D19F7" w:rsidP="002D19F7">
            <w:pPr>
              <w:pStyle w:val="Style13"/>
              <w:widowControl/>
              <w:jc w:val="center"/>
              <w:rPr>
                <w:rStyle w:val="FontStyle150"/>
                <w:rFonts w:ascii="Times New Roman" w:hAnsi="Times New Roman" w:cs="Times New Roman"/>
                <w:sz w:val="20"/>
                <w:szCs w:val="20"/>
                <w:lang w:val="en-US" w:eastAsia="en-US"/>
              </w:rPr>
            </w:pPr>
            <w:r w:rsidRPr="006047D2">
              <w:rPr>
                <w:rStyle w:val="FontStyle154"/>
                <w:rFonts w:ascii="Times New Roman" w:hAnsi="Times New Roman" w:cs="Times New Roman"/>
                <w:sz w:val="20"/>
                <w:szCs w:val="20"/>
                <w:lang w:val="en-US" w:eastAsia="en-US"/>
              </w:rPr>
              <w:t>0123-CPD-0456</w:t>
            </w:r>
          </w:p>
        </w:tc>
        <w:tc>
          <w:tcPr>
            <w:tcW w:w="4536" w:type="dxa"/>
            <w:tcBorders>
              <w:top w:val="nil"/>
              <w:left w:val="single" w:sz="4" w:space="0" w:color="auto"/>
              <w:bottom w:val="nil"/>
              <w:right w:val="nil"/>
            </w:tcBorders>
            <w:shd w:val="clear" w:color="auto" w:fill="auto"/>
          </w:tcPr>
          <w:p w:rsidR="002D19F7" w:rsidRPr="006047D2" w:rsidRDefault="002D19F7" w:rsidP="002D19F7">
            <w:pPr>
              <w:pStyle w:val="Style12"/>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Название или идентификационное обозначение изготовителя, а также его официальный адрес</w:t>
            </w:r>
          </w:p>
          <w:p w:rsidR="002D19F7" w:rsidRPr="006047D2" w:rsidRDefault="002D19F7" w:rsidP="002D19F7">
            <w:pPr>
              <w:pStyle w:val="Style12"/>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Последние две цифры года нанесения маркировки</w:t>
            </w:r>
          </w:p>
          <w:p w:rsidR="002D19F7" w:rsidRPr="006047D2" w:rsidRDefault="002D19F7" w:rsidP="002D19F7">
            <w:pPr>
              <w:pStyle w:val="Style13"/>
              <w:widowControl/>
              <w:jc w:val="both"/>
              <w:rPr>
                <w:rStyle w:val="FontStyle150"/>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Номер сертификата заводской системы управления производством</w:t>
            </w:r>
          </w:p>
        </w:tc>
      </w:tr>
      <w:tr w:rsidR="002D19F7" w:rsidRPr="006047D2" w:rsidTr="006D3C2A">
        <w:tc>
          <w:tcPr>
            <w:tcW w:w="4786" w:type="dxa"/>
            <w:tcBorders>
              <w:right w:val="single" w:sz="4" w:space="0" w:color="auto"/>
            </w:tcBorders>
            <w:shd w:val="clear" w:color="auto" w:fill="auto"/>
          </w:tcPr>
          <w:p w:rsidR="002D19F7" w:rsidRPr="006047D2" w:rsidRDefault="002D19F7" w:rsidP="002D19F7">
            <w:pPr>
              <w:pStyle w:val="Style13"/>
              <w:widowControl/>
              <w:jc w:val="center"/>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val="en-US" w:eastAsia="en-US"/>
              </w:rPr>
              <w:t>EN</w:t>
            </w:r>
            <w:r w:rsidRPr="006047D2">
              <w:rPr>
                <w:rStyle w:val="FontStyle155"/>
                <w:rFonts w:ascii="Times New Roman" w:hAnsi="Times New Roman" w:cs="Times New Roman"/>
                <w:sz w:val="20"/>
                <w:szCs w:val="20"/>
                <w:lang w:eastAsia="en-US"/>
              </w:rPr>
              <w:t xml:space="preserve"> 13747 </w:t>
            </w:r>
          </w:p>
          <w:p w:rsidR="002D19F7" w:rsidRPr="006047D2" w:rsidRDefault="002D19F7" w:rsidP="002D19F7">
            <w:pPr>
              <w:pStyle w:val="Style13"/>
              <w:widowControl/>
              <w:jc w:val="center"/>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 xml:space="preserve">Плиты </w:t>
            </w:r>
            <w:r w:rsidR="00BF42D3">
              <w:rPr>
                <w:rStyle w:val="FontStyle155"/>
                <w:rFonts w:ascii="Times New Roman" w:hAnsi="Times New Roman" w:cs="Times New Roman"/>
                <w:sz w:val="20"/>
                <w:szCs w:val="20"/>
                <w:lang w:eastAsia="en-US"/>
              </w:rPr>
              <w:t>перекрытий</w:t>
            </w:r>
            <w:r w:rsidRPr="006047D2">
              <w:rPr>
                <w:rStyle w:val="FontStyle155"/>
                <w:rFonts w:ascii="Times New Roman" w:hAnsi="Times New Roman" w:cs="Times New Roman"/>
                <w:sz w:val="20"/>
                <w:szCs w:val="20"/>
                <w:lang w:eastAsia="en-US"/>
              </w:rPr>
              <w:t xml:space="preserve"> для систем перекрытий</w:t>
            </w:r>
          </w:p>
          <w:p w:rsidR="002D19F7" w:rsidRPr="006047D2" w:rsidRDefault="002D19F7" w:rsidP="002D19F7">
            <w:pPr>
              <w:pStyle w:val="Style13"/>
              <w:widowControl/>
              <w:jc w:val="center"/>
              <w:rPr>
                <w:rStyle w:val="FontStyle150"/>
                <w:rFonts w:ascii="Times New Roman" w:hAnsi="Times New Roman" w:cs="Times New Roman"/>
                <w:sz w:val="20"/>
                <w:szCs w:val="20"/>
                <w:lang w:val="en-US" w:eastAsia="en-US"/>
              </w:rPr>
            </w:pPr>
            <w:r w:rsidRPr="006047D2">
              <w:rPr>
                <w:rStyle w:val="FontStyle155"/>
                <w:rFonts w:ascii="Times New Roman" w:hAnsi="Times New Roman" w:cs="Times New Roman"/>
                <w:sz w:val="20"/>
                <w:szCs w:val="20"/>
                <w:lang w:val="en-US" w:eastAsia="en-US"/>
              </w:rPr>
              <w:t xml:space="preserve">АРМИРОВАННЫЕ ПЛИТЫ </w:t>
            </w:r>
            <w:r w:rsidR="00BF42D3">
              <w:rPr>
                <w:rStyle w:val="FontStyle155"/>
                <w:rFonts w:ascii="Times New Roman" w:hAnsi="Times New Roman" w:cs="Times New Roman"/>
                <w:sz w:val="20"/>
                <w:szCs w:val="20"/>
                <w:lang w:val="en-US" w:eastAsia="en-US"/>
              </w:rPr>
              <w:t>ПЕРЕКРЫТИЙ</w:t>
            </w:r>
          </w:p>
        </w:tc>
        <w:tc>
          <w:tcPr>
            <w:tcW w:w="4536" w:type="dxa"/>
            <w:tcBorders>
              <w:top w:val="nil"/>
              <w:left w:val="single" w:sz="4" w:space="0" w:color="auto"/>
              <w:bottom w:val="nil"/>
              <w:right w:val="nil"/>
            </w:tcBorders>
            <w:shd w:val="clear" w:color="auto" w:fill="auto"/>
          </w:tcPr>
          <w:p w:rsidR="002D19F7" w:rsidRPr="006047D2" w:rsidRDefault="002D19F7" w:rsidP="002D19F7">
            <w:pPr>
              <w:pStyle w:val="Style13"/>
              <w:widowControl/>
              <w:jc w:val="both"/>
              <w:rPr>
                <w:rStyle w:val="FontStyle150"/>
                <w:rFonts w:ascii="Times New Roman" w:hAnsi="Times New Roman" w:cs="Times New Roman"/>
                <w:sz w:val="20"/>
                <w:szCs w:val="20"/>
                <w:lang w:val="en-US" w:eastAsia="en-US"/>
              </w:rPr>
            </w:pPr>
          </w:p>
        </w:tc>
      </w:tr>
      <w:tr w:rsidR="002D19F7" w:rsidRPr="006047D2" w:rsidTr="006D3C2A">
        <w:tc>
          <w:tcPr>
            <w:tcW w:w="4786" w:type="dxa"/>
            <w:tcBorders>
              <w:right w:val="single" w:sz="4" w:space="0" w:color="auto"/>
            </w:tcBorders>
            <w:shd w:val="clear" w:color="auto" w:fill="auto"/>
          </w:tcPr>
          <w:p w:rsidR="002D19F7" w:rsidRPr="006047D2" w:rsidRDefault="002D19F7" w:rsidP="002D19F7">
            <w:pPr>
              <w:pStyle w:val="Style5"/>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Бетон:</w:t>
            </w:r>
          </w:p>
          <w:p w:rsidR="002D19F7" w:rsidRPr="006047D2" w:rsidRDefault="002D19F7" w:rsidP="002D19F7">
            <w:pPr>
              <w:pStyle w:val="Style5"/>
              <w:widowControl/>
              <w:jc w:val="both"/>
              <w:rPr>
                <w:rStyle w:val="FontStyle155"/>
                <w:rFonts w:ascii="Times New Roman" w:hAnsi="Times New Roman" w:cs="Times New Roman"/>
                <w:sz w:val="20"/>
                <w:szCs w:val="20"/>
                <w:vertAlign w:val="superscript"/>
                <w:lang w:eastAsia="en-US"/>
              </w:rPr>
            </w:pPr>
            <w:r w:rsidRPr="006047D2">
              <w:rPr>
                <w:rStyle w:val="FontStyle155"/>
                <w:rFonts w:ascii="Times New Roman" w:hAnsi="Times New Roman" w:cs="Times New Roman"/>
                <w:sz w:val="20"/>
                <w:szCs w:val="20"/>
                <w:lang w:eastAsia="en-US"/>
              </w:rPr>
              <w:t>Прочность на сжатие...................</w:t>
            </w:r>
            <w:r w:rsidRPr="006047D2">
              <w:rPr>
                <w:rStyle w:val="FontStyle153"/>
                <w:rFonts w:ascii="Times New Roman" w:hAnsi="Times New Roman" w:cs="Times New Roman"/>
                <w:sz w:val="20"/>
                <w:szCs w:val="20"/>
                <w:lang w:eastAsia="en-US"/>
              </w:rPr>
              <w:t>.</w:t>
            </w:r>
            <w:r w:rsidRPr="006047D2">
              <w:rPr>
                <w:rStyle w:val="FontStyle153"/>
                <w:rFonts w:ascii="Times New Roman" w:hAnsi="Times New Roman" w:cs="Times New Roman"/>
                <w:i/>
                <w:sz w:val="20"/>
                <w:szCs w:val="20"/>
                <w:lang w:val="en-US" w:eastAsia="en-US"/>
              </w:rPr>
              <w:t>f</w:t>
            </w:r>
            <w:r w:rsidRPr="006047D2">
              <w:rPr>
                <w:rStyle w:val="FontStyle153"/>
                <w:rFonts w:ascii="Times New Roman" w:hAnsi="Times New Roman" w:cs="Times New Roman"/>
                <w:sz w:val="20"/>
                <w:szCs w:val="20"/>
                <w:vertAlign w:val="subscript"/>
                <w:lang w:val="en-US" w:eastAsia="en-US"/>
              </w:rPr>
              <w:t>ck</w:t>
            </w:r>
            <w:r w:rsidRPr="006047D2">
              <w:rPr>
                <w:rStyle w:val="FontStyle153"/>
                <w:rFonts w:ascii="Times New Roman" w:hAnsi="Times New Roman" w:cs="Times New Roman"/>
                <w:sz w:val="20"/>
                <w:szCs w:val="20"/>
                <w:lang w:eastAsia="en-US"/>
              </w:rPr>
              <w:t xml:space="preserve"> </w:t>
            </w:r>
            <w:r w:rsidRPr="006047D2">
              <w:rPr>
                <w:rStyle w:val="FontStyle155"/>
                <w:rFonts w:ascii="Times New Roman" w:hAnsi="Times New Roman" w:cs="Times New Roman"/>
                <w:sz w:val="20"/>
                <w:szCs w:val="20"/>
                <w:lang w:eastAsia="en-US"/>
              </w:rPr>
              <w:t>= 45 Н/мм</w:t>
            </w:r>
            <w:r w:rsidRPr="006047D2">
              <w:rPr>
                <w:rStyle w:val="FontStyle155"/>
                <w:rFonts w:ascii="Times New Roman" w:hAnsi="Times New Roman" w:cs="Times New Roman"/>
                <w:sz w:val="20"/>
                <w:szCs w:val="20"/>
                <w:vertAlign w:val="superscript"/>
                <w:lang w:eastAsia="en-US"/>
              </w:rPr>
              <w:t>2</w:t>
            </w:r>
          </w:p>
          <w:p w:rsidR="002D19F7" w:rsidRPr="006047D2" w:rsidRDefault="002D19F7" w:rsidP="002D19F7">
            <w:pPr>
              <w:pStyle w:val="Style5"/>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Арматурная сталь:</w:t>
            </w:r>
          </w:p>
          <w:p w:rsidR="002D19F7" w:rsidRPr="006047D2" w:rsidRDefault="002D19F7" w:rsidP="002D19F7">
            <w:pPr>
              <w:pStyle w:val="Style5"/>
              <w:widowControl/>
              <w:jc w:val="both"/>
              <w:rPr>
                <w:rStyle w:val="FontStyle155"/>
                <w:rFonts w:ascii="Times New Roman" w:hAnsi="Times New Roman" w:cs="Times New Roman"/>
                <w:sz w:val="20"/>
                <w:szCs w:val="20"/>
                <w:vertAlign w:val="superscript"/>
                <w:lang w:eastAsia="en-US"/>
              </w:rPr>
            </w:pPr>
            <w:r w:rsidRPr="006047D2">
              <w:rPr>
                <w:rStyle w:val="FontStyle155"/>
                <w:rFonts w:ascii="Times New Roman" w:hAnsi="Times New Roman" w:cs="Times New Roman"/>
                <w:sz w:val="20"/>
                <w:szCs w:val="20"/>
                <w:lang w:eastAsia="en-US"/>
              </w:rPr>
              <w:t>Предельная прочность на растяжение.......</w:t>
            </w:r>
            <w:r w:rsidRPr="006047D2">
              <w:rPr>
                <w:rStyle w:val="FontStyle153"/>
                <w:rFonts w:ascii="Times New Roman" w:hAnsi="Times New Roman" w:cs="Times New Roman"/>
                <w:i/>
                <w:sz w:val="20"/>
                <w:szCs w:val="20"/>
                <w:lang w:val="en-US" w:eastAsia="en-US"/>
              </w:rPr>
              <w:t>f</w:t>
            </w:r>
            <w:r w:rsidRPr="006047D2">
              <w:rPr>
                <w:rStyle w:val="FontStyle153"/>
                <w:rFonts w:ascii="Times New Roman" w:hAnsi="Times New Roman" w:cs="Times New Roman"/>
                <w:sz w:val="20"/>
                <w:szCs w:val="20"/>
                <w:vertAlign w:val="subscript"/>
                <w:lang w:val="en-US" w:eastAsia="en-US"/>
              </w:rPr>
              <w:t>k</w:t>
            </w:r>
            <w:r w:rsidRPr="006047D2">
              <w:rPr>
                <w:rStyle w:val="FontStyle153"/>
                <w:rFonts w:ascii="Times New Roman" w:hAnsi="Times New Roman" w:cs="Times New Roman"/>
                <w:sz w:val="20"/>
                <w:szCs w:val="20"/>
                <w:lang w:eastAsia="en-US"/>
              </w:rPr>
              <w:t xml:space="preserve"> </w:t>
            </w:r>
            <w:r w:rsidRPr="006047D2">
              <w:rPr>
                <w:rStyle w:val="FontStyle155"/>
                <w:rFonts w:ascii="Times New Roman" w:hAnsi="Times New Roman" w:cs="Times New Roman"/>
                <w:sz w:val="20"/>
                <w:szCs w:val="20"/>
                <w:lang w:eastAsia="en-US"/>
              </w:rPr>
              <w:t>=   580 Н/мм</w:t>
            </w:r>
            <w:r w:rsidRPr="006047D2">
              <w:rPr>
                <w:rStyle w:val="FontStyle155"/>
                <w:rFonts w:ascii="Times New Roman" w:hAnsi="Times New Roman" w:cs="Times New Roman"/>
                <w:sz w:val="20"/>
                <w:szCs w:val="20"/>
                <w:vertAlign w:val="superscript"/>
                <w:lang w:eastAsia="en-US"/>
              </w:rPr>
              <w:t>2</w:t>
            </w:r>
          </w:p>
          <w:p w:rsidR="002D19F7" w:rsidRPr="006047D2" w:rsidRDefault="002D19F7" w:rsidP="002D19F7">
            <w:pPr>
              <w:pStyle w:val="Style13"/>
              <w:widowControl/>
              <w:jc w:val="both"/>
              <w:rPr>
                <w:rStyle w:val="FontStyle155"/>
                <w:rFonts w:ascii="Times New Roman" w:hAnsi="Times New Roman" w:cs="Times New Roman"/>
                <w:sz w:val="20"/>
                <w:szCs w:val="20"/>
                <w:vertAlign w:val="superscript"/>
                <w:lang w:eastAsia="en-US"/>
              </w:rPr>
            </w:pPr>
            <w:r w:rsidRPr="006047D2">
              <w:rPr>
                <w:rStyle w:val="FontStyle155"/>
                <w:rFonts w:ascii="Times New Roman" w:hAnsi="Times New Roman" w:cs="Times New Roman"/>
                <w:sz w:val="20"/>
                <w:szCs w:val="20"/>
                <w:lang w:eastAsia="en-US"/>
              </w:rPr>
              <w:t>Предел текучести при растяжении.......</w:t>
            </w:r>
            <w:r w:rsidRPr="006047D2">
              <w:rPr>
                <w:rStyle w:val="FontStyle153"/>
                <w:rFonts w:ascii="Times New Roman" w:hAnsi="Times New Roman" w:cs="Times New Roman"/>
                <w:i/>
                <w:sz w:val="20"/>
                <w:szCs w:val="20"/>
                <w:lang w:val="en-US" w:eastAsia="en-US"/>
              </w:rPr>
              <w:t>f</w:t>
            </w:r>
            <w:r w:rsidRPr="006047D2">
              <w:rPr>
                <w:rStyle w:val="FontStyle153"/>
                <w:rFonts w:ascii="Times New Roman" w:hAnsi="Times New Roman" w:cs="Times New Roman"/>
                <w:sz w:val="20"/>
                <w:szCs w:val="20"/>
                <w:vertAlign w:val="subscript"/>
                <w:lang w:val="en-US" w:eastAsia="en-US"/>
              </w:rPr>
              <w:t>k</w:t>
            </w:r>
            <w:r w:rsidRPr="006047D2">
              <w:rPr>
                <w:rStyle w:val="FontStyle153"/>
                <w:rFonts w:ascii="Times New Roman" w:hAnsi="Times New Roman" w:cs="Times New Roman"/>
                <w:sz w:val="20"/>
                <w:szCs w:val="20"/>
                <w:lang w:eastAsia="en-US"/>
              </w:rPr>
              <w:t xml:space="preserve"> </w:t>
            </w:r>
            <w:r w:rsidRPr="006047D2">
              <w:rPr>
                <w:rStyle w:val="FontStyle155"/>
                <w:rFonts w:ascii="Times New Roman" w:hAnsi="Times New Roman" w:cs="Times New Roman"/>
                <w:sz w:val="20"/>
                <w:szCs w:val="20"/>
                <w:lang w:eastAsia="en-US"/>
              </w:rPr>
              <w:t>= 500 Н/мм</w:t>
            </w:r>
            <w:r w:rsidRPr="006047D2">
              <w:rPr>
                <w:rStyle w:val="FontStyle155"/>
                <w:rFonts w:ascii="Times New Roman" w:hAnsi="Times New Roman" w:cs="Times New Roman"/>
                <w:sz w:val="20"/>
                <w:szCs w:val="20"/>
                <w:vertAlign w:val="superscript"/>
                <w:lang w:eastAsia="en-US"/>
              </w:rPr>
              <w:t>2</w:t>
            </w:r>
          </w:p>
          <w:p w:rsidR="002D19F7" w:rsidRPr="006047D2" w:rsidRDefault="002D19F7" w:rsidP="002D19F7">
            <w:pPr>
              <w:pStyle w:val="Style13"/>
              <w:widowControl/>
              <w:jc w:val="both"/>
              <w:rPr>
                <w:rStyle w:val="FontStyle147"/>
                <w:rFonts w:ascii="Times New Roman" w:hAnsi="Times New Roman" w:cs="Times New Roman"/>
                <w:sz w:val="20"/>
                <w:szCs w:val="20"/>
                <w:lang w:eastAsia="en-US"/>
              </w:rPr>
            </w:pPr>
          </w:p>
          <w:p w:rsidR="002D19F7" w:rsidRPr="006047D2" w:rsidRDefault="00FE078A" w:rsidP="002D19F7">
            <w:pPr>
              <w:pStyle w:val="Style13"/>
              <w:widowControl/>
              <w:jc w:val="center"/>
              <w:rPr>
                <w:rStyle w:val="FontStyle147"/>
                <w:rFonts w:ascii="Times New Roman" w:hAnsi="Times New Roman" w:cs="Times New Roman"/>
                <w:sz w:val="20"/>
                <w:szCs w:val="20"/>
                <w:lang w:eastAsia="en-US"/>
              </w:rPr>
            </w:pPr>
            <w:r>
              <w:rPr>
                <w:rFonts w:ascii="Times New Roman" w:hAnsi="Times New Roman" w:cs="Times New Roman"/>
                <w:i/>
                <w:noProof/>
                <w:color w:val="000000"/>
                <w:sz w:val="20"/>
                <w:szCs w:val="20"/>
              </w:rPr>
              <w:drawing>
                <wp:inline distT="0" distB="0" distL="0" distR="0">
                  <wp:extent cx="2491740" cy="1743075"/>
                  <wp:effectExtent l="0" t="0" r="0" b="0"/>
                  <wp:docPr id="9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1740" cy="1743075"/>
                          </a:xfrm>
                          <a:prstGeom prst="rect">
                            <a:avLst/>
                          </a:prstGeom>
                          <a:noFill/>
                          <a:ln>
                            <a:noFill/>
                          </a:ln>
                        </pic:spPr>
                      </pic:pic>
                    </a:graphicData>
                  </a:graphic>
                </wp:inline>
              </w:drawing>
            </w:r>
          </w:p>
          <w:p w:rsidR="002D19F7" w:rsidRPr="006047D2" w:rsidRDefault="002D19F7" w:rsidP="002D19F7">
            <w:pPr>
              <w:pStyle w:val="Style13"/>
              <w:widowControl/>
              <w:jc w:val="center"/>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val="en-US" w:eastAsia="en-US"/>
              </w:rPr>
              <w:t>L</w:t>
            </w:r>
            <w:r w:rsidRPr="006047D2">
              <w:rPr>
                <w:rStyle w:val="FontStyle147"/>
                <w:rFonts w:ascii="Times New Roman" w:hAnsi="Times New Roman" w:cs="Times New Roman"/>
                <w:i w:val="0"/>
                <w:sz w:val="20"/>
                <w:szCs w:val="20"/>
                <w:lang w:eastAsia="en-US"/>
              </w:rPr>
              <w:t xml:space="preserve"> = </w:t>
            </w:r>
            <w:r w:rsidR="004821B5">
              <w:rPr>
                <w:rStyle w:val="FontStyle147"/>
                <w:rFonts w:ascii="Times New Roman" w:hAnsi="Times New Roman" w:cs="Times New Roman"/>
                <w:i w:val="0"/>
                <w:sz w:val="20"/>
                <w:szCs w:val="20"/>
                <w:lang w:eastAsia="en-US"/>
              </w:rPr>
              <w:t>(</w:t>
            </w:r>
            <w:r w:rsidRPr="006047D2">
              <w:rPr>
                <w:rStyle w:val="FontStyle147"/>
                <w:rFonts w:ascii="Times New Roman" w:hAnsi="Times New Roman" w:cs="Times New Roman"/>
                <w:i w:val="0"/>
                <w:sz w:val="20"/>
                <w:szCs w:val="20"/>
                <w:lang w:eastAsia="en-US"/>
              </w:rPr>
              <w:t>6000</w:t>
            </w:r>
            <w:r w:rsidR="004821B5">
              <w:rPr>
                <w:rStyle w:val="FontStyle147"/>
                <w:rFonts w:ascii="Times New Roman" w:hAnsi="Times New Roman" w:cs="Times New Roman"/>
                <w:i w:val="0"/>
                <w:sz w:val="20"/>
                <w:szCs w:val="20"/>
                <w:lang w:eastAsia="en-US"/>
              </w:rPr>
              <w:t xml:space="preserve"> </w:t>
            </w:r>
            <w:r w:rsidRPr="006047D2">
              <w:rPr>
                <w:rStyle w:val="FontStyle147"/>
                <w:rFonts w:ascii="Times New Roman" w:hAnsi="Times New Roman" w:cs="Times New Roman"/>
                <w:i w:val="0"/>
                <w:sz w:val="20"/>
                <w:szCs w:val="20"/>
                <w:lang w:eastAsia="en-US"/>
              </w:rPr>
              <w:t>± 20</w:t>
            </w:r>
            <w:r w:rsidR="004821B5">
              <w:rPr>
                <w:rStyle w:val="FontStyle147"/>
                <w:rFonts w:ascii="Times New Roman" w:hAnsi="Times New Roman" w:cs="Times New Roman"/>
                <w:i w:val="0"/>
                <w:sz w:val="20"/>
                <w:szCs w:val="20"/>
                <w:lang w:eastAsia="en-US"/>
              </w:rPr>
              <w:t>)</w:t>
            </w:r>
            <w:r w:rsidRPr="006047D2">
              <w:rPr>
                <w:rStyle w:val="FontStyle147"/>
                <w:rFonts w:ascii="Times New Roman" w:hAnsi="Times New Roman" w:cs="Times New Roman"/>
                <w:i w:val="0"/>
                <w:sz w:val="20"/>
                <w:szCs w:val="20"/>
                <w:lang w:eastAsia="en-US"/>
              </w:rPr>
              <w:t xml:space="preserve"> мм</w:t>
            </w:r>
          </w:p>
          <w:p w:rsidR="002D19F7" w:rsidRPr="006047D2" w:rsidRDefault="002D19F7" w:rsidP="002D19F7">
            <w:pPr>
              <w:pStyle w:val="Style13"/>
              <w:widowControl/>
              <w:jc w:val="center"/>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val="en-US" w:eastAsia="en-US"/>
              </w:rPr>
              <w:t>B</w:t>
            </w:r>
            <w:r w:rsidRPr="006047D2">
              <w:rPr>
                <w:rStyle w:val="FontStyle147"/>
                <w:rFonts w:ascii="Times New Roman" w:hAnsi="Times New Roman" w:cs="Times New Roman"/>
                <w:i w:val="0"/>
                <w:sz w:val="20"/>
                <w:szCs w:val="20"/>
                <w:lang w:eastAsia="en-US"/>
              </w:rPr>
              <w:t xml:space="preserve"> = </w:t>
            </w:r>
            <w:r w:rsidR="004821B5">
              <w:rPr>
                <w:rStyle w:val="FontStyle147"/>
                <w:rFonts w:ascii="Times New Roman" w:hAnsi="Times New Roman" w:cs="Times New Roman"/>
                <w:i w:val="0"/>
                <w:sz w:val="20"/>
                <w:szCs w:val="20"/>
                <w:lang w:eastAsia="en-US"/>
              </w:rPr>
              <w:t xml:space="preserve">2500 </w:t>
            </w:r>
            <w:r w:rsidR="003635BF">
              <w:rPr>
                <w:rStyle w:val="FontStyle147"/>
                <w:rFonts w:ascii="Times New Roman" w:hAnsi="Times New Roman" w:cs="Times New Roman"/>
                <w:i w:val="0"/>
                <w:sz w:val="20"/>
                <w:szCs w:val="20"/>
                <w:lang w:eastAsia="en-US"/>
              </w:rPr>
              <w:t>мм</w:t>
            </w:r>
            <w:r w:rsidRPr="006047D2">
              <w:rPr>
                <w:rStyle w:val="FontStyle147"/>
                <w:rFonts w:ascii="Times New Roman" w:hAnsi="Times New Roman" w:cs="Times New Roman"/>
                <w:i w:val="0"/>
                <w:sz w:val="20"/>
                <w:szCs w:val="20"/>
                <w:lang w:eastAsia="en-US"/>
              </w:rPr>
              <w:t xml:space="preserve"> +5/*10 мм</w:t>
            </w:r>
          </w:p>
          <w:p w:rsidR="002D19F7" w:rsidRPr="006047D2" w:rsidRDefault="002D19F7" w:rsidP="002D19F7">
            <w:pPr>
              <w:pStyle w:val="Style13"/>
              <w:widowControl/>
              <w:jc w:val="center"/>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val="en-US" w:eastAsia="en-US"/>
              </w:rPr>
              <w:t>t</w:t>
            </w:r>
            <w:r w:rsidRPr="006047D2">
              <w:rPr>
                <w:rStyle w:val="FontStyle147"/>
                <w:rFonts w:ascii="Times New Roman" w:hAnsi="Times New Roman" w:cs="Times New Roman"/>
                <w:i w:val="0"/>
                <w:sz w:val="20"/>
                <w:szCs w:val="20"/>
                <w:lang w:eastAsia="en-US"/>
              </w:rPr>
              <w:t xml:space="preserve"> = </w:t>
            </w:r>
            <w:r w:rsidR="004821B5">
              <w:rPr>
                <w:rStyle w:val="FontStyle147"/>
                <w:rFonts w:ascii="Times New Roman" w:hAnsi="Times New Roman" w:cs="Times New Roman"/>
                <w:i w:val="0"/>
                <w:sz w:val="20"/>
                <w:szCs w:val="20"/>
                <w:lang w:eastAsia="en-US"/>
              </w:rPr>
              <w:t>(</w:t>
            </w:r>
            <w:r w:rsidRPr="006047D2">
              <w:rPr>
                <w:rStyle w:val="FontStyle147"/>
                <w:rFonts w:ascii="Times New Roman" w:hAnsi="Times New Roman" w:cs="Times New Roman"/>
                <w:i w:val="0"/>
                <w:sz w:val="20"/>
                <w:szCs w:val="20"/>
                <w:lang w:eastAsia="en-US"/>
              </w:rPr>
              <w:t>50 ± 5</w:t>
            </w:r>
            <w:r w:rsidR="004821B5">
              <w:rPr>
                <w:rStyle w:val="FontStyle147"/>
                <w:rFonts w:ascii="Times New Roman" w:hAnsi="Times New Roman" w:cs="Times New Roman"/>
                <w:i w:val="0"/>
                <w:sz w:val="20"/>
                <w:szCs w:val="20"/>
                <w:lang w:eastAsia="en-US"/>
              </w:rPr>
              <w:t>)</w:t>
            </w:r>
            <w:r w:rsidRPr="006047D2">
              <w:rPr>
                <w:rStyle w:val="FontStyle147"/>
                <w:rFonts w:ascii="Times New Roman" w:hAnsi="Times New Roman" w:cs="Times New Roman"/>
                <w:i w:val="0"/>
                <w:sz w:val="20"/>
                <w:szCs w:val="20"/>
                <w:lang w:eastAsia="en-US"/>
              </w:rPr>
              <w:t xml:space="preserve"> мм</w:t>
            </w:r>
          </w:p>
          <w:p w:rsidR="002D19F7" w:rsidRPr="006047D2" w:rsidRDefault="002D19F7" w:rsidP="002D19F7">
            <w:pPr>
              <w:pStyle w:val="Style13"/>
              <w:widowControl/>
              <w:jc w:val="center"/>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eastAsia="en-US"/>
              </w:rPr>
              <w:t>6 решетчатых ферм, высота 165 мм</w:t>
            </w:r>
          </w:p>
          <w:p w:rsidR="002D19F7" w:rsidRPr="006047D2" w:rsidRDefault="002D19F7" w:rsidP="002D19F7">
            <w:pPr>
              <w:pStyle w:val="Style13"/>
              <w:widowControl/>
              <w:jc w:val="center"/>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eastAsia="en-US"/>
              </w:rPr>
              <w:t>2 + 1 Ø</w:t>
            </w:r>
            <w:r w:rsidR="003635BF">
              <w:rPr>
                <w:rStyle w:val="FontStyle147"/>
                <w:rFonts w:ascii="Times New Roman" w:hAnsi="Times New Roman" w:cs="Times New Roman"/>
                <w:i w:val="0"/>
                <w:sz w:val="20"/>
                <w:szCs w:val="20"/>
                <w:lang w:eastAsia="en-US"/>
              </w:rPr>
              <w:t xml:space="preserve"> </w:t>
            </w:r>
            <w:r w:rsidRPr="006047D2">
              <w:rPr>
                <w:rStyle w:val="FontStyle147"/>
                <w:rFonts w:ascii="Times New Roman" w:hAnsi="Times New Roman" w:cs="Times New Roman"/>
                <w:i w:val="0"/>
                <w:sz w:val="20"/>
                <w:szCs w:val="20"/>
                <w:lang w:eastAsia="en-US"/>
              </w:rPr>
              <w:t>8 длина + 2 Ø диагональ)</w:t>
            </w:r>
          </w:p>
          <w:p w:rsidR="002D19F7" w:rsidRPr="006047D2" w:rsidRDefault="002D19F7" w:rsidP="002D19F7">
            <w:pPr>
              <w:pStyle w:val="Style13"/>
              <w:widowControl/>
              <w:jc w:val="both"/>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eastAsia="en-US"/>
              </w:rPr>
              <w:t>Данные по детализации и надежности см. в технической информации.</w:t>
            </w:r>
          </w:p>
          <w:p w:rsidR="002D19F7" w:rsidRPr="006047D2" w:rsidRDefault="002D19F7" w:rsidP="002D19F7">
            <w:pPr>
              <w:pStyle w:val="Style13"/>
              <w:widowControl/>
              <w:jc w:val="both"/>
              <w:rPr>
                <w:rStyle w:val="FontStyle147"/>
                <w:rFonts w:ascii="Times New Roman" w:hAnsi="Times New Roman" w:cs="Times New Roman"/>
                <w:i w:val="0"/>
                <w:sz w:val="20"/>
                <w:szCs w:val="20"/>
                <w:lang w:eastAsia="en-US"/>
              </w:rPr>
            </w:pPr>
            <w:r w:rsidRPr="006047D2">
              <w:rPr>
                <w:rStyle w:val="FontStyle147"/>
                <w:rFonts w:ascii="Times New Roman" w:hAnsi="Times New Roman" w:cs="Times New Roman"/>
                <w:i w:val="0"/>
                <w:sz w:val="20"/>
                <w:szCs w:val="20"/>
                <w:lang w:eastAsia="en-US"/>
              </w:rPr>
              <w:t>Техническая информация:</w:t>
            </w:r>
          </w:p>
          <w:p w:rsidR="002D19F7" w:rsidRPr="006047D2" w:rsidRDefault="002D19F7" w:rsidP="002D19F7">
            <w:pPr>
              <w:pStyle w:val="Style13"/>
              <w:widowControl/>
              <w:jc w:val="both"/>
              <w:rPr>
                <w:rStyle w:val="FontStyle150"/>
                <w:rFonts w:ascii="Times New Roman" w:hAnsi="Times New Roman" w:cs="Times New Roman"/>
                <w:sz w:val="20"/>
                <w:szCs w:val="20"/>
                <w:lang w:eastAsia="en-US"/>
              </w:rPr>
            </w:pPr>
            <w:r w:rsidRPr="006047D2">
              <w:rPr>
                <w:rStyle w:val="FontStyle147"/>
                <w:rFonts w:ascii="Times New Roman" w:hAnsi="Times New Roman" w:cs="Times New Roman"/>
                <w:i w:val="0"/>
                <w:sz w:val="20"/>
                <w:szCs w:val="20"/>
                <w:lang w:eastAsia="en-US"/>
              </w:rPr>
              <w:t xml:space="preserve">Каталог продукции </w:t>
            </w:r>
            <w:r w:rsidRPr="006047D2">
              <w:rPr>
                <w:rStyle w:val="FontStyle147"/>
                <w:rFonts w:ascii="Times New Roman" w:hAnsi="Times New Roman" w:cs="Times New Roman"/>
                <w:i w:val="0"/>
                <w:sz w:val="20"/>
                <w:szCs w:val="20"/>
                <w:lang w:val="en-US" w:eastAsia="en-US"/>
              </w:rPr>
              <w:t>ABC</w:t>
            </w:r>
            <w:r w:rsidRPr="006047D2">
              <w:rPr>
                <w:rStyle w:val="FontStyle147"/>
                <w:rFonts w:ascii="Times New Roman" w:hAnsi="Times New Roman" w:cs="Times New Roman"/>
                <w:i w:val="0"/>
                <w:sz w:val="20"/>
                <w:szCs w:val="20"/>
                <w:lang w:eastAsia="en-US"/>
              </w:rPr>
              <w:t xml:space="preserve">:2002, пункт </w:t>
            </w:r>
            <w:r w:rsidRPr="006047D2">
              <w:rPr>
                <w:rStyle w:val="FontStyle147"/>
                <w:rFonts w:ascii="Times New Roman" w:hAnsi="Times New Roman" w:cs="Times New Roman"/>
                <w:i w:val="0"/>
                <w:sz w:val="20"/>
                <w:szCs w:val="20"/>
                <w:lang w:val="en-US" w:eastAsia="en-US"/>
              </w:rPr>
              <w:t>ii</w:t>
            </w:r>
          </w:p>
        </w:tc>
        <w:tc>
          <w:tcPr>
            <w:tcW w:w="4536" w:type="dxa"/>
            <w:tcBorders>
              <w:top w:val="nil"/>
              <w:left w:val="single" w:sz="4" w:space="0" w:color="auto"/>
              <w:bottom w:val="nil"/>
              <w:right w:val="nil"/>
            </w:tcBorders>
            <w:shd w:val="clear" w:color="auto" w:fill="auto"/>
          </w:tcPr>
          <w:p w:rsidR="002D19F7" w:rsidRPr="006047D2" w:rsidRDefault="002D19F7" w:rsidP="002D19F7">
            <w:pPr>
              <w:pStyle w:val="Style12"/>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 xml:space="preserve">Номер и название </w:t>
            </w:r>
            <w:r w:rsidR="00D237A1">
              <w:rPr>
                <w:rStyle w:val="FontStyle155"/>
                <w:rFonts w:ascii="Times New Roman" w:hAnsi="Times New Roman" w:cs="Times New Roman"/>
                <w:sz w:val="20"/>
                <w:szCs w:val="20"/>
                <w:lang w:eastAsia="en-US"/>
              </w:rPr>
              <w:t>с</w:t>
            </w:r>
            <w:r w:rsidRPr="006047D2">
              <w:rPr>
                <w:rStyle w:val="FontStyle155"/>
                <w:rFonts w:ascii="Times New Roman" w:hAnsi="Times New Roman" w:cs="Times New Roman"/>
                <w:sz w:val="20"/>
                <w:szCs w:val="20"/>
                <w:lang w:eastAsia="en-US"/>
              </w:rPr>
              <w:t>тандарта</w:t>
            </w:r>
          </w:p>
          <w:p w:rsidR="002D19F7" w:rsidRPr="006047D2" w:rsidRDefault="002D19F7" w:rsidP="002D19F7">
            <w:pPr>
              <w:pStyle w:val="Style12"/>
              <w:widowControl/>
              <w:jc w:val="both"/>
              <w:rPr>
                <w:rStyle w:val="FontStyle155"/>
                <w:rFonts w:ascii="Times New Roman" w:hAnsi="Times New Roman" w:cs="Times New Roman"/>
                <w:sz w:val="20"/>
                <w:szCs w:val="20"/>
                <w:lang w:eastAsia="en-US"/>
              </w:rPr>
            </w:pPr>
            <w:r w:rsidRPr="006047D2">
              <w:rPr>
                <w:rStyle w:val="FontStyle155"/>
                <w:rFonts w:ascii="Times New Roman" w:hAnsi="Times New Roman" w:cs="Times New Roman"/>
                <w:sz w:val="20"/>
                <w:szCs w:val="20"/>
                <w:lang w:eastAsia="en-US"/>
              </w:rPr>
              <w:t>Родовое название и назначение</w:t>
            </w:r>
          </w:p>
          <w:p w:rsidR="002D19F7" w:rsidRDefault="002D19F7" w:rsidP="002D19F7">
            <w:pPr>
              <w:pStyle w:val="Style12"/>
              <w:widowControl/>
              <w:jc w:val="both"/>
              <w:rPr>
                <w:rStyle w:val="FontStyle155"/>
                <w:rFonts w:ascii="Times New Roman" w:hAnsi="Times New Roman" w:cs="Times New Roman"/>
                <w:sz w:val="20"/>
                <w:szCs w:val="20"/>
                <w:lang w:val="kk-KZ" w:eastAsia="en-US"/>
              </w:rPr>
            </w:pPr>
            <w:r w:rsidRPr="006047D2">
              <w:rPr>
                <w:rStyle w:val="FontStyle155"/>
                <w:rFonts w:ascii="Times New Roman" w:hAnsi="Times New Roman" w:cs="Times New Roman"/>
                <w:sz w:val="20"/>
                <w:szCs w:val="20"/>
                <w:lang w:eastAsia="en-US"/>
              </w:rPr>
              <w:t>Информация о геометрии изделия и характеристиках материала, включая детализацию (конкретный вид определяется изготовителем в зависимости от конкретного изделия)</w:t>
            </w:r>
          </w:p>
          <w:p w:rsidR="006D3C2A" w:rsidRPr="006D3C2A" w:rsidRDefault="006D3C2A" w:rsidP="002D19F7">
            <w:pPr>
              <w:pStyle w:val="Style12"/>
              <w:widowControl/>
              <w:jc w:val="both"/>
              <w:rPr>
                <w:rStyle w:val="FontStyle155"/>
                <w:rFonts w:ascii="Times New Roman" w:hAnsi="Times New Roman" w:cs="Times New Roman"/>
                <w:sz w:val="20"/>
                <w:szCs w:val="20"/>
                <w:lang w:val="kk-KZ" w:eastAsia="en-US"/>
              </w:rPr>
            </w:pPr>
          </w:p>
          <w:p w:rsidR="006D3C2A" w:rsidRPr="006D3C2A" w:rsidRDefault="006D3C2A" w:rsidP="002D19F7">
            <w:pPr>
              <w:pStyle w:val="Style12"/>
              <w:widowControl/>
              <w:jc w:val="both"/>
              <w:rPr>
                <w:rStyle w:val="FontStyle155"/>
                <w:rFonts w:ascii="Times New Roman" w:hAnsi="Times New Roman" w:cs="Times New Roman"/>
                <w:sz w:val="16"/>
                <w:szCs w:val="16"/>
                <w:lang w:val="kk-KZ" w:eastAsia="en-US"/>
              </w:rPr>
            </w:pPr>
            <w:r w:rsidRPr="006D3C2A">
              <w:rPr>
                <w:rStyle w:val="FontStyle155"/>
                <w:rFonts w:ascii="Times New Roman" w:hAnsi="Times New Roman" w:cs="Times New Roman"/>
                <w:sz w:val="16"/>
                <w:szCs w:val="16"/>
                <w:lang w:val="kk-KZ" w:eastAsia="en-US"/>
              </w:rPr>
              <w:t>Примечания</w:t>
            </w:r>
          </w:p>
          <w:p w:rsidR="002D19F7" w:rsidRPr="006D3C2A" w:rsidRDefault="006D3C2A" w:rsidP="002D19F7">
            <w:pPr>
              <w:pStyle w:val="Style12"/>
              <w:widowControl/>
              <w:jc w:val="both"/>
              <w:rPr>
                <w:rStyle w:val="FontStyle155"/>
                <w:rFonts w:ascii="Times New Roman" w:hAnsi="Times New Roman" w:cs="Times New Roman"/>
                <w:sz w:val="16"/>
                <w:szCs w:val="16"/>
                <w:lang w:eastAsia="en-US"/>
              </w:rPr>
            </w:pPr>
            <w:r w:rsidRPr="006D3C2A">
              <w:rPr>
                <w:rStyle w:val="FontStyle155"/>
                <w:rFonts w:ascii="Times New Roman" w:hAnsi="Times New Roman" w:cs="Times New Roman"/>
                <w:sz w:val="16"/>
                <w:szCs w:val="16"/>
                <w:lang w:val="kk-KZ" w:eastAsia="en-US"/>
              </w:rPr>
              <w:t xml:space="preserve">1 </w:t>
            </w:r>
            <w:r w:rsidR="002D19F7" w:rsidRPr="006D3C2A">
              <w:rPr>
                <w:rStyle w:val="FontStyle155"/>
                <w:rFonts w:ascii="Times New Roman" w:hAnsi="Times New Roman" w:cs="Times New Roman"/>
                <w:sz w:val="16"/>
                <w:szCs w:val="16"/>
                <w:lang w:eastAsia="en-US"/>
              </w:rPr>
              <w:t>Числовые данные указаны только в качестве примера</w:t>
            </w:r>
          </w:p>
          <w:p w:rsidR="002D19F7" w:rsidRPr="006047D2" w:rsidRDefault="002D19F7" w:rsidP="006D3C2A">
            <w:pPr>
              <w:pStyle w:val="Style13"/>
              <w:widowControl/>
              <w:jc w:val="both"/>
              <w:rPr>
                <w:rStyle w:val="FontStyle150"/>
                <w:rFonts w:ascii="Times New Roman" w:hAnsi="Times New Roman" w:cs="Times New Roman"/>
                <w:sz w:val="20"/>
                <w:szCs w:val="20"/>
                <w:lang w:eastAsia="en-US"/>
              </w:rPr>
            </w:pPr>
            <w:r w:rsidRPr="006D3C2A">
              <w:rPr>
                <w:rStyle w:val="FontStyle155"/>
                <w:rFonts w:ascii="Times New Roman" w:hAnsi="Times New Roman" w:cs="Times New Roman"/>
                <w:sz w:val="16"/>
                <w:szCs w:val="16"/>
                <w:lang w:eastAsia="en-US"/>
              </w:rPr>
              <w:t>2</w:t>
            </w:r>
            <w:r w:rsidR="006D3C2A" w:rsidRPr="006D3C2A">
              <w:rPr>
                <w:rStyle w:val="FontStyle155"/>
                <w:rFonts w:ascii="Times New Roman" w:hAnsi="Times New Roman" w:cs="Times New Roman"/>
                <w:sz w:val="16"/>
                <w:szCs w:val="16"/>
                <w:lang w:val="kk-KZ" w:eastAsia="en-US"/>
              </w:rPr>
              <w:t xml:space="preserve"> </w:t>
            </w:r>
            <w:r w:rsidRPr="006D3C2A">
              <w:rPr>
                <w:rStyle w:val="FontStyle155"/>
                <w:rFonts w:ascii="Times New Roman" w:hAnsi="Times New Roman" w:cs="Times New Roman"/>
                <w:sz w:val="16"/>
                <w:szCs w:val="16"/>
                <w:lang w:eastAsia="en-US"/>
              </w:rPr>
              <w:t>Рисунок может не приводиться, если эквивалентная информация имеется в техническом справочном документе (каталоге продукции), на который имеется четкая ссылка.</w:t>
            </w:r>
          </w:p>
        </w:tc>
      </w:tr>
    </w:tbl>
    <w:p w:rsidR="002D19F7" w:rsidRPr="00BC192E" w:rsidRDefault="002D19F7" w:rsidP="002D19F7">
      <w:pPr>
        <w:pStyle w:val="Style9"/>
        <w:widowControl/>
        <w:jc w:val="both"/>
        <w:rPr>
          <w:rStyle w:val="FontStyle156"/>
          <w:rFonts w:ascii="Times New Roman" w:hAnsi="Times New Roman" w:cs="Times New Roman"/>
          <w:sz w:val="28"/>
          <w:szCs w:val="28"/>
          <w:lang w:eastAsia="en-US"/>
        </w:rPr>
      </w:pPr>
    </w:p>
    <w:p w:rsidR="002D19F7" w:rsidRPr="00812274" w:rsidRDefault="002D19F7" w:rsidP="002D19F7">
      <w:pPr>
        <w:pStyle w:val="Style14"/>
        <w:widowControl/>
        <w:jc w:val="center"/>
        <w:rPr>
          <w:rStyle w:val="FontStyle154"/>
          <w:rFonts w:ascii="Times New Roman" w:hAnsi="Times New Roman" w:cs="Times New Roman"/>
          <w:sz w:val="24"/>
          <w:szCs w:val="24"/>
          <w:lang w:eastAsia="en-US"/>
        </w:rPr>
      </w:pPr>
      <w:r w:rsidRPr="00812274">
        <w:rPr>
          <w:rStyle w:val="FontStyle154"/>
          <w:rFonts w:ascii="Times New Roman" w:hAnsi="Times New Roman" w:cs="Times New Roman"/>
          <w:sz w:val="24"/>
          <w:szCs w:val="24"/>
          <w:lang w:eastAsia="en-US"/>
        </w:rPr>
        <w:t xml:space="preserve">Рисунок </w:t>
      </w:r>
      <w:r w:rsidRPr="00812274">
        <w:rPr>
          <w:rStyle w:val="FontStyle154"/>
          <w:rFonts w:ascii="Times New Roman" w:hAnsi="Times New Roman" w:cs="Times New Roman"/>
          <w:sz w:val="24"/>
          <w:szCs w:val="24"/>
          <w:lang w:val="en-US" w:eastAsia="en-US"/>
        </w:rPr>
        <w:t>ZA</w:t>
      </w:r>
      <w:r w:rsidRPr="00812274">
        <w:rPr>
          <w:rStyle w:val="FontStyle154"/>
          <w:rFonts w:ascii="Times New Roman" w:hAnsi="Times New Roman" w:cs="Times New Roman"/>
          <w:sz w:val="24"/>
          <w:szCs w:val="24"/>
          <w:lang w:eastAsia="en-US"/>
        </w:rPr>
        <w:t xml:space="preserve">.2 – Пример маркировки </w:t>
      </w:r>
      <w:r w:rsidRPr="00812274">
        <w:rPr>
          <w:rStyle w:val="FontStyle154"/>
          <w:rFonts w:ascii="Times New Roman" w:hAnsi="Times New Roman" w:cs="Times New Roman"/>
          <w:sz w:val="24"/>
          <w:szCs w:val="24"/>
          <w:lang w:val="en-US" w:eastAsia="en-US"/>
        </w:rPr>
        <w:t>CE</w:t>
      </w:r>
      <w:r w:rsidRPr="00812274">
        <w:rPr>
          <w:rStyle w:val="FontStyle154"/>
          <w:rFonts w:ascii="Times New Roman" w:hAnsi="Times New Roman" w:cs="Times New Roman"/>
          <w:sz w:val="24"/>
          <w:szCs w:val="24"/>
          <w:lang w:eastAsia="en-US"/>
        </w:rPr>
        <w:t xml:space="preserve"> согласно методу 1</w:t>
      </w:r>
    </w:p>
    <w:p w:rsidR="002D19F7" w:rsidRPr="00812274" w:rsidRDefault="002D19F7" w:rsidP="002D19F7">
      <w:pPr>
        <w:pStyle w:val="Style13"/>
        <w:widowControl/>
        <w:jc w:val="both"/>
        <w:rPr>
          <w:rStyle w:val="FontStyle150"/>
          <w:rFonts w:ascii="Times New Roman" w:hAnsi="Times New Roman" w:cs="Times New Roman"/>
          <w:b w:val="0"/>
          <w:sz w:val="24"/>
          <w:szCs w:val="24"/>
          <w:lang w:eastAsia="en-US"/>
        </w:rPr>
      </w:pPr>
    </w:p>
    <w:p w:rsidR="002D19F7" w:rsidRPr="00496443" w:rsidRDefault="002D19F7" w:rsidP="002D19F7">
      <w:pPr>
        <w:pStyle w:val="Style12"/>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.3.3 Декларация свойств изделия (метод 2)</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Для всех проектных данных, включая модели и параметры, используемые в расчетах, могут приводиться ссылки на техническую (проектную) документацию.</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xml:space="preserve">В соответствии с таблицей </w:t>
      </w:r>
      <w:r w:rsidRPr="00812274">
        <w:rPr>
          <w:rStyle w:val="FontStyle150"/>
          <w:rFonts w:ascii="Times New Roman" w:hAnsi="Times New Roman" w:cs="Times New Roman"/>
          <w:b w:val="0"/>
          <w:sz w:val="24"/>
          <w:szCs w:val="24"/>
          <w:lang w:val="en-US" w:eastAsia="en-US"/>
        </w:rPr>
        <w:t>ZA</w:t>
      </w:r>
      <w:r w:rsidRPr="00812274">
        <w:rPr>
          <w:rStyle w:val="FontStyle150"/>
          <w:rFonts w:ascii="Times New Roman" w:hAnsi="Times New Roman" w:cs="Times New Roman"/>
          <w:b w:val="0"/>
          <w:sz w:val="24"/>
          <w:szCs w:val="24"/>
          <w:lang w:eastAsia="en-US"/>
        </w:rPr>
        <w:t xml:space="preserve">.1 и перечню из пункта </w:t>
      </w:r>
      <w:r w:rsidRPr="00812274">
        <w:rPr>
          <w:rStyle w:val="FontStyle150"/>
          <w:rFonts w:ascii="Times New Roman" w:hAnsi="Times New Roman" w:cs="Times New Roman"/>
          <w:b w:val="0"/>
          <w:sz w:val="24"/>
          <w:szCs w:val="24"/>
          <w:lang w:val="en-US" w:eastAsia="en-US"/>
        </w:rPr>
        <w:t>ZA</w:t>
      </w:r>
      <w:r w:rsidRPr="00812274">
        <w:rPr>
          <w:rStyle w:val="FontStyle150"/>
          <w:rFonts w:ascii="Times New Roman" w:hAnsi="Times New Roman" w:cs="Times New Roman"/>
          <w:b w:val="0"/>
          <w:sz w:val="24"/>
          <w:szCs w:val="24"/>
          <w:lang w:eastAsia="en-US"/>
        </w:rPr>
        <w:t>.3.1, должны быть декларированы следующие свойства (уместные для конкретного случая):</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прочность бетона на сжатие;</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предельная прочность арматурной стали на растяжение;</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предел текучести арматурной стали при растяжении;</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предельная прочность стали предварительно напряженной арматуры на растяжение;</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lastRenderedPageBreak/>
        <w:t>− условный предел текучести (0,1) стали предварительно напряженной арматуры при растяжении;</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механическая предельная прочность элемента (проектные величины для условий, отличных от сейсмических) с осевой прочностью на сжатие для некоторых эксцентриковых элементов или с прочностью на изгибающий момент и на сдвиг для критических сечений;</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xml:space="preserve">− огнестойкость (класс </w:t>
      </w:r>
      <w:r w:rsidRPr="00812274">
        <w:rPr>
          <w:rStyle w:val="FontStyle150"/>
          <w:rFonts w:ascii="Times New Roman" w:hAnsi="Times New Roman" w:cs="Times New Roman"/>
          <w:b w:val="0"/>
          <w:sz w:val="24"/>
          <w:szCs w:val="24"/>
          <w:lang w:val="en-US" w:eastAsia="en-US"/>
        </w:rPr>
        <w:t>R</w:t>
      </w:r>
      <w:r w:rsidRPr="00812274">
        <w:rPr>
          <w:rStyle w:val="FontStyle150"/>
          <w:rFonts w:ascii="Times New Roman" w:hAnsi="Times New Roman" w:cs="Times New Roman"/>
          <w:b w:val="0"/>
          <w:sz w:val="24"/>
          <w:szCs w:val="24"/>
          <w:lang w:eastAsia="en-US"/>
        </w:rPr>
        <w:t>);</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коэффициенты запаса для бетона и стали, использовавшиеся в расчетах;</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другие использовавшиеся в расчетах параметры, определяемые на национальном уровне;</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параметры звукоизоляции (воздушная звукоизоляция и передача импульсного шума);</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условия долговечности (класс(ы) воздействия);</w:t>
      </w:r>
    </w:p>
    <w:p w:rsidR="002D19F7" w:rsidRPr="00812274"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812274">
        <w:rPr>
          <w:rStyle w:val="FontStyle150"/>
          <w:rFonts w:ascii="Times New Roman" w:hAnsi="Times New Roman" w:cs="Times New Roman"/>
          <w:b w:val="0"/>
          <w:sz w:val="24"/>
          <w:szCs w:val="24"/>
          <w:lang w:eastAsia="en-US"/>
        </w:rPr>
        <w:t>− геометрические данные;</w:t>
      </w:r>
    </w:p>
    <w:p w:rsidR="002D19F7" w:rsidRPr="00BC192E" w:rsidRDefault="002D19F7" w:rsidP="002D19F7">
      <w:pPr>
        <w:pStyle w:val="Style12"/>
        <w:widowControl/>
        <w:ind w:firstLine="720"/>
        <w:jc w:val="both"/>
        <w:rPr>
          <w:rStyle w:val="FontStyle155"/>
          <w:rFonts w:ascii="Times New Roman" w:hAnsi="Times New Roman" w:cs="Times New Roman"/>
          <w:b/>
          <w:sz w:val="28"/>
          <w:szCs w:val="28"/>
          <w:lang w:eastAsia="en-US"/>
        </w:rPr>
      </w:pPr>
      <w:r w:rsidRPr="00812274">
        <w:rPr>
          <w:rStyle w:val="FontStyle150"/>
          <w:rFonts w:ascii="Times New Roman" w:hAnsi="Times New Roman" w:cs="Times New Roman"/>
          <w:b w:val="0"/>
          <w:sz w:val="24"/>
          <w:szCs w:val="24"/>
          <w:lang w:eastAsia="en-US"/>
        </w:rPr>
        <w:t>− детализация.</w:t>
      </w:r>
    </w:p>
    <w:p w:rsidR="002D19F7" w:rsidRPr="00812274" w:rsidRDefault="002D19F7" w:rsidP="002D19F7">
      <w:pPr>
        <w:pStyle w:val="Style12"/>
        <w:widowControl/>
        <w:ind w:firstLine="720"/>
        <w:jc w:val="both"/>
        <w:rPr>
          <w:rStyle w:val="FontStyle155"/>
          <w:rFonts w:ascii="Times New Roman" w:hAnsi="Times New Roman" w:cs="Times New Roman"/>
          <w:sz w:val="24"/>
          <w:szCs w:val="24"/>
          <w:lang w:eastAsia="en-US"/>
        </w:rPr>
      </w:pPr>
      <w:r w:rsidRPr="00812274">
        <w:rPr>
          <w:rStyle w:val="FontStyle155"/>
          <w:rFonts w:ascii="Times New Roman" w:hAnsi="Times New Roman" w:cs="Times New Roman"/>
          <w:sz w:val="24"/>
          <w:szCs w:val="24"/>
          <w:lang w:eastAsia="en-US"/>
        </w:rPr>
        <w:t>В отношении геометрических данных, детализации, долговечности, других определяемых на национальном уровне параметров, а также параметров звукоизоляции эта информация может указываться в виде ссылки на техническую документацию изготовителя.</w:t>
      </w:r>
    </w:p>
    <w:p w:rsidR="002D19F7" w:rsidRPr="00812274" w:rsidRDefault="002D19F7" w:rsidP="002D19F7">
      <w:pPr>
        <w:pStyle w:val="Style12"/>
        <w:widowControl/>
        <w:ind w:firstLine="720"/>
        <w:jc w:val="both"/>
        <w:rPr>
          <w:rStyle w:val="FontStyle155"/>
          <w:rFonts w:ascii="Times New Roman" w:hAnsi="Times New Roman" w:cs="Times New Roman"/>
          <w:sz w:val="24"/>
          <w:szCs w:val="24"/>
          <w:lang w:eastAsia="en-US"/>
        </w:rPr>
      </w:pPr>
      <w:r w:rsidRPr="00812274">
        <w:rPr>
          <w:rStyle w:val="FontStyle155"/>
          <w:rFonts w:ascii="Times New Roman" w:hAnsi="Times New Roman" w:cs="Times New Roman"/>
          <w:sz w:val="24"/>
          <w:szCs w:val="24"/>
          <w:lang w:eastAsia="en-US"/>
        </w:rPr>
        <w:t xml:space="preserve">Эти свойства относятся к плитам </w:t>
      </w:r>
      <w:r w:rsidR="00BF42D3">
        <w:rPr>
          <w:rStyle w:val="FontStyle155"/>
          <w:rFonts w:ascii="Times New Roman" w:hAnsi="Times New Roman" w:cs="Times New Roman"/>
          <w:sz w:val="24"/>
          <w:szCs w:val="24"/>
          <w:lang w:eastAsia="en-US"/>
        </w:rPr>
        <w:t>перекрытий</w:t>
      </w:r>
      <w:r w:rsidRPr="00812274">
        <w:rPr>
          <w:rStyle w:val="FontStyle155"/>
          <w:rFonts w:ascii="Times New Roman" w:hAnsi="Times New Roman" w:cs="Times New Roman"/>
          <w:sz w:val="24"/>
          <w:szCs w:val="24"/>
          <w:lang w:eastAsia="en-US"/>
        </w:rPr>
        <w:t xml:space="preserve"> в переходных состояниях (см. п.4.3.3.6).</w:t>
      </w:r>
    </w:p>
    <w:p w:rsidR="002D19F7" w:rsidRPr="00812274" w:rsidRDefault="002D19F7" w:rsidP="002D19F7">
      <w:pPr>
        <w:pStyle w:val="Style12"/>
        <w:widowControl/>
        <w:ind w:firstLine="720"/>
        <w:jc w:val="both"/>
        <w:rPr>
          <w:rStyle w:val="FontStyle155"/>
          <w:rFonts w:ascii="Times New Roman" w:hAnsi="Times New Roman" w:cs="Times New Roman"/>
          <w:sz w:val="24"/>
          <w:szCs w:val="24"/>
          <w:lang w:eastAsia="en-US"/>
        </w:rPr>
      </w:pPr>
      <w:r w:rsidRPr="00812274">
        <w:rPr>
          <w:rStyle w:val="FontStyle155"/>
          <w:rFonts w:ascii="Times New Roman" w:hAnsi="Times New Roman" w:cs="Times New Roman"/>
          <w:sz w:val="24"/>
          <w:szCs w:val="24"/>
          <w:lang w:eastAsia="en-US"/>
        </w:rPr>
        <w:t xml:space="preserve">На рисунке </w:t>
      </w:r>
      <w:r w:rsidRPr="00812274">
        <w:rPr>
          <w:rStyle w:val="FontStyle155"/>
          <w:rFonts w:ascii="Times New Roman" w:hAnsi="Times New Roman" w:cs="Times New Roman"/>
          <w:sz w:val="24"/>
          <w:szCs w:val="24"/>
          <w:lang w:val="en-US" w:eastAsia="en-US"/>
        </w:rPr>
        <w:t>ZA</w:t>
      </w:r>
      <w:r w:rsidRPr="00812274">
        <w:rPr>
          <w:rStyle w:val="FontStyle155"/>
          <w:rFonts w:ascii="Times New Roman" w:hAnsi="Times New Roman" w:cs="Times New Roman"/>
          <w:sz w:val="24"/>
          <w:szCs w:val="24"/>
          <w:lang w:eastAsia="en-US"/>
        </w:rPr>
        <w:t xml:space="preserve">.3 приведен (для предварительно напряженных или армированных плит </w:t>
      </w:r>
      <w:r w:rsidR="00BF42D3">
        <w:rPr>
          <w:rStyle w:val="FontStyle155"/>
          <w:rFonts w:ascii="Times New Roman" w:hAnsi="Times New Roman" w:cs="Times New Roman"/>
          <w:sz w:val="24"/>
          <w:szCs w:val="24"/>
          <w:lang w:eastAsia="en-US"/>
        </w:rPr>
        <w:t>перекрытий</w:t>
      </w:r>
      <w:r w:rsidRPr="00812274">
        <w:rPr>
          <w:rStyle w:val="FontStyle155"/>
          <w:rFonts w:ascii="Times New Roman" w:hAnsi="Times New Roman" w:cs="Times New Roman"/>
          <w:sz w:val="24"/>
          <w:szCs w:val="24"/>
          <w:lang w:eastAsia="en-US"/>
        </w:rPr>
        <w:t xml:space="preserve">) пример маркировки </w:t>
      </w:r>
      <w:r w:rsidRPr="00812274">
        <w:rPr>
          <w:rStyle w:val="FontStyle155"/>
          <w:rFonts w:ascii="Times New Roman" w:hAnsi="Times New Roman" w:cs="Times New Roman"/>
          <w:sz w:val="24"/>
          <w:szCs w:val="24"/>
          <w:lang w:val="en-US" w:eastAsia="en-US"/>
        </w:rPr>
        <w:t>CE</w:t>
      </w:r>
      <w:r w:rsidRPr="00812274">
        <w:rPr>
          <w:rStyle w:val="FontStyle155"/>
          <w:rFonts w:ascii="Times New Roman" w:hAnsi="Times New Roman" w:cs="Times New Roman"/>
          <w:sz w:val="24"/>
          <w:szCs w:val="24"/>
          <w:lang w:eastAsia="en-US"/>
        </w:rPr>
        <w:t xml:space="preserve"> для случая, когда свойства, связанные с механической прочностью, устойчивостью и огнестойкостью, включая аспекты долговечности и эксплуатационной пригодности, определяются на основе Еврокодов </w:t>
      </w:r>
      <w:r w:rsidRPr="00812274">
        <w:rPr>
          <w:rStyle w:val="FontStyle155"/>
          <w:rFonts w:ascii="Times New Roman" w:hAnsi="Times New Roman" w:cs="Times New Roman"/>
          <w:sz w:val="24"/>
          <w:szCs w:val="24"/>
          <w:lang w:val="en-US" w:eastAsia="en-US"/>
        </w:rPr>
        <w:t>EN</w:t>
      </w:r>
      <w:r w:rsidRPr="00812274">
        <w:rPr>
          <w:rStyle w:val="FontStyle155"/>
          <w:rFonts w:ascii="Times New Roman" w:hAnsi="Times New Roman" w:cs="Times New Roman"/>
          <w:sz w:val="24"/>
          <w:szCs w:val="24"/>
          <w:lang w:eastAsia="en-US"/>
        </w:rPr>
        <w:t>.</w:t>
      </w:r>
    </w:p>
    <w:p w:rsidR="002D19F7" w:rsidRPr="00812274" w:rsidRDefault="002D19F7" w:rsidP="002D19F7">
      <w:pPr>
        <w:pStyle w:val="Style12"/>
        <w:widowControl/>
        <w:ind w:firstLine="720"/>
        <w:jc w:val="both"/>
        <w:rPr>
          <w:rStyle w:val="FontStyle155"/>
          <w:rFonts w:ascii="Times New Roman" w:hAnsi="Times New Roman" w:cs="Times New Roman"/>
          <w:sz w:val="24"/>
          <w:szCs w:val="24"/>
          <w:lang w:eastAsia="en-US"/>
        </w:rPr>
      </w:pPr>
      <w:r w:rsidRPr="00812274">
        <w:rPr>
          <w:rStyle w:val="FontStyle155"/>
          <w:rFonts w:ascii="Times New Roman" w:hAnsi="Times New Roman" w:cs="Times New Roman"/>
          <w:sz w:val="24"/>
          <w:szCs w:val="24"/>
          <w:lang w:eastAsia="en-US"/>
        </w:rPr>
        <w:t xml:space="preserve">Проектные величины механической предельной прочности элемента и класс огнестойкости рассчитываются (для параметров, определяемых на национальном уровне) с использованием величин, рекомендуемых в </w:t>
      </w:r>
      <w:r w:rsidRPr="00812274">
        <w:rPr>
          <w:rStyle w:val="FontStyle155"/>
          <w:rFonts w:ascii="Times New Roman" w:hAnsi="Times New Roman" w:cs="Times New Roman"/>
          <w:sz w:val="24"/>
          <w:szCs w:val="24"/>
          <w:lang w:val="en-US" w:eastAsia="en-US"/>
        </w:rPr>
        <w:t>EN</w:t>
      </w:r>
      <w:r w:rsidRPr="00812274">
        <w:rPr>
          <w:rStyle w:val="FontStyle155"/>
          <w:rFonts w:ascii="Times New Roman" w:hAnsi="Times New Roman" w:cs="Times New Roman"/>
          <w:sz w:val="24"/>
          <w:szCs w:val="24"/>
          <w:lang w:eastAsia="en-US"/>
        </w:rPr>
        <w:t xml:space="preserve"> 1992-1-1:2004 и </w:t>
      </w:r>
      <w:r w:rsidRPr="00812274">
        <w:rPr>
          <w:rStyle w:val="FontStyle155"/>
          <w:rFonts w:ascii="Times New Roman" w:hAnsi="Times New Roman" w:cs="Times New Roman"/>
          <w:sz w:val="24"/>
          <w:szCs w:val="24"/>
          <w:lang w:val="en-US" w:eastAsia="en-US"/>
        </w:rPr>
        <w:t>EN</w:t>
      </w:r>
      <w:r w:rsidRPr="00812274">
        <w:rPr>
          <w:rStyle w:val="FontStyle155"/>
          <w:rFonts w:ascii="Times New Roman" w:hAnsi="Times New Roman" w:cs="Times New Roman"/>
          <w:sz w:val="24"/>
          <w:szCs w:val="24"/>
          <w:lang w:eastAsia="en-US"/>
        </w:rPr>
        <w:t xml:space="preserve"> 1992-1-2-2004, или величин, приведенных в национальных приложениях, применимых к соответствующему проекту.</w:t>
      </w:r>
    </w:p>
    <w:p w:rsidR="002D19F7" w:rsidRPr="00BC192E" w:rsidRDefault="002D19F7" w:rsidP="002D19F7">
      <w:pPr>
        <w:pStyle w:val="Style13"/>
        <w:widowControl/>
        <w:ind w:firstLine="720"/>
        <w:jc w:val="both"/>
        <w:rPr>
          <w:rStyle w:val="FontStyle150"/>
          <w:rFonts w:ascii="Times New Roman" w:hAnsi="Times New Roman" w:cs="Times New Roman"/>
          <w:sz w:val="28"/>
          <w:szCs w:val="28"/>
          <w:lang w:eastAsia="en-US"/>
        </w:rPr>
        <w:sectPr w:rsidR="002D19F7" w:rsidRPr="00BC192E" w:rsidSect="003F1EC6">
          <w:pgSz w:w="11909" w:h="16834"/>
          <w:pgMar w:top="1418" w:right="1418" w:bottom="1418" w:left="1134" w:header="1020" w:footer="1020" w:gutter="0"/>
          <w:cols w:space="720"/>
          <w:noEndnote/>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5"/>
      </w:tblGrid>
      <w:tr w:rsidR="002D19F7" w:rsidRPr="00BC192E" w:rsidTr="002D19F7">
        <w:tc>
          <w:tcPr>
            <w:tcW w:w="4928" w:type="dxa"/>
            <w:tcBorders>
              <w:right w:val="single" w:sz="4" w:space="0" w:color="auto"/>
            </w:tcBorders>
            <w:shd w:val="clear" w:color="auto" w:fill="auto"/>
          </w:tcPr>
          <w:p w:rsidR="002D19F7" w:rsidRPr="00BC192E" w:rsidRDefault="00FE078A" w:rsidP="002D19F7">
            <w:pPr>
              <w:widowControl/>
              <w:jc w:val="center"/>
              <w:rPr>
                <w:rStyle w:val="FontStyle155"/>
                <w:rFonts w:ascii="Times New Roman" w:hAnsi="Times New Roman" w:cs="Times New Roman"/>
                <w:sz w:val="28"/>
                <w:szCs w:val="28"/>
                <w:lang w:val="en-US" w:eastAsia="en-US"/>
              </w:rPr>
            </w:pPr>
            <w:r>
              <w:rPr>
                <w:rFonts w:ascii="Times New Roman" w:hAnsi="Times New Roman" w:cs="Times New Roman"/>
                <w:noProof/>
                <w:sz w:val="28"/>
                <w:szCs w:val="28"/>
              </w:rPr>
              <w:lastRenderedPageBreak/>
              <w:drawing>
                <wp:inline distT="0" distB="0" distL="0" distR="0">
                  <wp:extent cx="798830" cy="668020"/>
                  <wp:effectExtent l="0" t="0" r="0" b="0"/>
                  <wp:docPr id="9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8830" cy="668020"/>
                          </a:xfrm>
                          <a:prstGeom prst="rect">
                            <a:avLst/>
                          </a:prstGeom>
                          <a:noFill/>
                          <a:ln>
                            <a:noFill/>
                          </a:ln>
                        </pic:spPr>
                      </pic:pic>
                    </a:graphicData>
                  </a:graphic>
                </wp:inline>
              </w:drawing>
            </w:r>
          </w:p>
          <w:p w:rsidR="002D19F7" w:rsidRPr="00BC192E" w:rsidRDefault="002D19F7" w:rsidP="002D19F7">
            <w:pPr>
              <w:widowControl/>
              <w:jc w:val="center"/>
              <w:rPr>
                <w:rFonts w:ascii="Times New Roman" w:hAnsi="Times New Roman" w:cs="Times New Roman"/>
                <w:sz w:val="28"/>
                <w:szCs w:val="28"/>
              </w:rPr>
            </w:pPr>
            <w:r w:rsidRPr="00BC192E">
              <w:rPr>
                <w:rStyle w:val="FontStyle155"/>
                <w:rFonts w:ascii="Times New Roman" w:hAnsi="Times New Roman" w:cs="Times New Roman"/>
                <w:sz w:val="28"/>
                <w:szCs w:val="28"/>
                <w:lang w:val="en-US" w:eastAsia="en-US"/>
              </w:rPr>
              <w:t>0123</w:t>
            </w:r>
          </w:p>
        </w:tc>
        <w:tc>
          <w:tcPr>
            <w:tcW w:w="4928" w:type="dxa"/>
            <w:tcBorders>
              <w:top w:val="nil"/>
              <w:left w:val="single" w:sz="4" w:space="0" w:color="auto"/>
              <w:bottom w:val="nil"/>
              <w:right w:val="nil"/>
            </w:tcBorders>
            <w:shd w:val="clear" w:color="auto" w:fill="auto"/>
          </w:tcPr>
          <w:p w:rsidR="002D19F7" w:rsidRPr="00812274" w:rsidRDefault="002D19F7" w:rsidP="002D19F7">
            <w:pPr>
              <w:pStyle w:val="Style12"/>
              <w:widowControl/>
              <w:rPr>
                <w:rStyle w:val="FontStyle155"/>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 xml:space="preserve">Маркировка соответствия </w:t>
            </w:r>
            <w:r w:rsidRPr="00812274">
              <w:rPr>
                <w:rStyle w:val="FontStyle155"/>
                <w:rFonts w:ascii="Times New Roman" w:hAnsi="Times New Roman" w:cs="Times New Roman"/>
                <w:sz w:val="20"/>
                <w:szCs w:val="20"/>
                <w:lang w:val="en-US" w:eastAsia="en-US"/>
              </w:rPr>
              <w:t>CE</w:t>
            </w:r>
            <w:r w:rsidRPr="00812274">
              <w:rPr>
                <w:rStyle w:val="FontStyle155"/>
                <w:rFonts w:ascii="Times New Roman" w:hAnsi="Times New Roman" w:cs="Times New Roman"/>
                <w:sz w:val="20"/>
                <w:szCs w:val="20"/>
                <w:lang w:eastAsia="en-US"/>
              </w:rPr>
              <w:t xml:space="preserve">, представляющая собой символ </w:t>
            </w:r>
            <w:r w:rsidRPr="00812274">
              <w:rPr>
                <w:rStyle w:val="FontStyle155"/>
                <w:rFonts w:ascii="Times New Roman" w:hAnsi="Times New Roman" w:cs="Times New Roman"/>
                <w:sz w:val="20"/>
                <w:szCs w:val="20"/>
                <w:lang w:val="en-US" w:eastAsia="en-US"/>
              </w:rPr>
              <w:t>CE</w:t>
            </w:r>
            <w:r w:rsidRPr="00812274">
              <w:rPr>
                <w:rStyle w:val="FontStyle155"/>
                <w:rFonts w:ascii="Times New Roman" w:hAnsi="Times New Roman" w:cs="Times New Roman"/>
                <w:sz w:val="20"/>
                <w:szCs w:val="20"/>
                <w:lang w:eastAsia="en-US"/>
              </w:rPr>
              <w:t xml:space="preserve"> согласно Директиве 93/68/</w:t>
            </w:r>
            <w:r w:rsidRPr="00812274">
              <w:rPr>
                <w:rStyle w:val="FontStyle155"/>
                <w:rFonts w:ascii="Times New Roman" w:hAnsi="Times New Roman" w:cs="Times New Roman"/>
                <w:sz w:val="20"/>
                <w:szCs w:val="20"/>
                <w:lang w:val="en-US" w:eastAsia="en-US"/>
              </w:rPr>
              <w:t>EEC</w:t>
            </w:r>
            <w:r w:rsidRPr="00812274">
              <w:rPr>
                <w:rStyle w:val="FontStyle155"/>
                <w:rFonts w:ascii="Times New Roman" w:hAnsi="Times New Roman" w:cs="Times New Roman"/>
                <w:sz w:val="20"/>
                <w:szCs w:val="20"/>
                <w:lang w:eastAsia="en-US"/>
              </w:rPr>
              <w:t>.</w:t>
            </w:r>
          </w:p>
          <w:p w:rsidR="002D19F7" w:rsidRPr="00812274" w:rsidRDefault="002D19F7" w:rsidP="002D19F7">
            <w:pPr>
              <w:pStyle w:val="Style13"/>
              <w:widowControl/>
              <w:rPr>
                <w:rStyle w:val="FontStyle150"/>
                <w:rFonts w:ascii="Times New Roman" w:hAnsi="Times New Roman" w:cs="Times New Roman"/>
                <w:sz w:val="20"/>
                <w:szCs w:val="20"/>
                <w:lang w:val="en-US" w:eastAsia="en-US"/>
              </w:rPr>
            </w:pPr>
            <w:r w:rsidRPr="00812274">
              <w:rPr>
                <w:rStyle w:val="FontStyle155"/>
                <w:rFonts w:ascii="Times New Roman" w:hAnsi="Times New Roman" w:cs="Times New Roman"/>
                <w:sz w:val="20"/>
                <w:szCs w:val="20"/>
                <w:lang w:val="en-US" w:eastAsia="en-US"/>
              </w:rPr>
              <w:t>Идентификатор уполномоченного органа</w:t>
            </w:r>
          </w:p>
        </w:tc>
      </w:tr>
      <w:tr w:rsidR="002D19F7" w:rsidRPr="00BC192E" w:rsidTr="002D19F7">
        <w:tc>
          <w:tcPr>
            <w:tcW w:w="4928" w:type="dxa"/>
            <w:tcBorders>
              <w:right w:val="single" w:sz="4" w:space="0" w:color="auto"/>
            </w:tcBorders>
            <w:shd w:val="clear" w:color="auto" w:fill="auto"/>
          </w:tcPr>
          <w:p w:rsidR="002D19F7" w:rsidRPr="00BC192E" w:rsidRDefault="002D19F7" w:rsidP="002D19F7">
            <w:pPr>
              <w:pStyle w:val="Style64"/>
              <w:widowControl/>
              <w:jc w:val="center"/>
              <w:rPr>
                <w:rStyle w:val="FontStyle155"/>
                <w:rFonts w:ascii="Times New Roman" w:hAnsi="Times New Roman" w:cs="Times New Roman"/>
                <w:sz w:val="28"/>
                <w:szCs w:val="28"/>
                <w:lang w:val="en-US" w:eastAsia="en-US"/>
              </w:rPr>
            </w:pPr>
            <w:r w:rsidRPr="00BC192E">
              <w:rPr>
                <w:rStyle w:val="FontStyle155"/>
                <w:rFonts w:ascii="Times New Roman" w:hAnsi="Times New Roman" w:cs="Times New Roman"/>
                <w:sz w:val="28"/>
                <w:szCs w:val="28"/>
                <w:lang w:val="en-US" w:eastAsia="en-US"/>
              </w:rPr>
              <w:t xml:space="preserve">AnyCo Ltd, PO Bx 21, B-1050 </w:t>
            </w:r>
          </w:p>
          <w:p w:rsidR="002D19F7" w:rsidRPr="00BC192E" w:rsidRDefault="002D19F7" w:rsidP="002D19F7">
            <w:pPr>
              <w:pStyle w:val="Style64"/>
              <w:widowControl/>
              <w:jc w:val="center"/>
              <w:rPr>
                <w:rStyle w:val="FontStyle155"/>
                <w:rFonts w:ascii="Times New Roman" w:hAnsi="Times New Roman" w:cs="Times New Roman"/>
                <w:sz w:val="28"/>
                <w:szCs w:val="28"/>
                <w:lang w:val="en-US" w:eastAsia="en-US"/>
              </w:rPr>
            </w:pPr>
            <w:r w:rsidRPr="00BC192E">
              <w:rPr>
                <w:rStyle w:val="FontStyle155"/>
                <w:rFonts w:ascii="Times New Roman" w:hAnsi="Times New Roman" w:cs="Times New Roman"/>
                <w:sz w:val="28"/>
                <w:szCs w:val="28"/>
                <w:lang w:val="en-US" w:eastAsia="en-US"/>
              </w:rPr>
              <w:t>08</w:t>
            </w:r>
          </w:p>
          <w:p w:rsidR="002D19F7" w:rsidRPr="00BC192E" w:rsidRDefault="002D19F7" w:rsidP="002D19F7">
            <w:pPr>
              <w:widowControl/>
              <w:jc w:val="center"/>
              <w:rPr>
                <w:rFonts w:ascii="Times New Roman" w:hAnsi="Times New Roman" w:cs="Times New Roman"/>
                <w:sz w:val="28"/>
                <w:szCs w:val="28"/>
              </w:rPr>
            </w:pPr>
            <w:r w:rsidRPr="00BC192E">
              <w:rPr>
                <w:rStyle w:val="FontStyle154"/>
                <w:rFonts w:ascii="Times New Roman" w:hAnsi="Times New Roman" w:cs="Times New Roman"/>
                <w:sz w:val="28"/>
                <w:szCs w:val="28"/>
                <w:lang w:val="en-US" w:eastAsia="en-US"/>
              </w:rPr>
              <w:t>0123-CPD-0456</w:t>
            </w:r>
          </w:p>
        </w:tc>
        <w:tc>
          <w:tcPr>
            <w:tcW w:w="4928" w:type="dxa"/>
            <w:tcBorders>
              <w:top w:val="nil"/>
              <w:left w:val="single" w:sz="4" w:space="0" w:color="auto"/>
              <w:bottom w:val="nil"/>
              <w:right w:val="nil"/>
            </w:tcBorders>
            <w:shd w:val="clear" w:color="auto" w:fill="auto"/>
          </w:tcPr>
          <w:p w:rsidR="002D19F7" w:rsidRPr="00812274" w:rsidRDefault="002D19F7" w:rsidP="000B619B">
            <w:pPr>
              <w:pStyle w:val="Style12"/>
              <w:widowControl/>
              <w:jc w:val="both"/>
              <w:rPr>
                <w:rStyle w:val="FontStyle155"/>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Название или идентификационное обозначение изготовителя, а также его официальный адрес</w:t>
            </w:r>
          </w:p>
          <w:p w:rsidR="002D19F7" w:rsidRPr="00812274" w:rsidRDefault="002D19F7" w:rsidP="000B619B">
            <w:pPr>
              <w:pStyle w:val="Style12"/>
              <w:widowControl/>
              <w:jc w:val="both"/>
              <w:rPr>
                <w:rStyle w:val="FontStyle155"/>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Последние две цифры года нанесения маркировки</w:t>
            </w:r>
          </w:p>
          <w:p w:rsidR="002D19F7" w:rsidRPr="00812274" w:rsidRDefault="002D19F7" w:rsidP="000B619B">
            <w:pPr>
              <w:pStyle w:val="Style13"/>
              <w:widowControl/>
              <w:jc w:val="both"/>
              <w:rPr>
                <w:rStyle w:val="FontStyle150"/>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Номер сертификата заводской системы управления производством</w:t>
            </w:r>
          </w:p>
        </w:tc>
      </w:tr>
      <w:tr w:rsidR="002D19F7" w:rsidRPr="00BC192E" w:rsidTr="002D19F7">
        <w:tc>
          <w:tcPr>
            <w:tcW w:w="4928" w:type="dxa"/>
            <w:tcBorders>
              <w:right w:val="single" w:sz="4" w:space="0" w:color="auto"/>
            </w:tcBorders>
            <w:shd w:val="clear" w:color="auto" w:fill="auto"/>
          </w:tcPr>
          <w:p w:rsidR="002D19F7" w:rsidRPr="00BC192E" w:rsidRDefault="002D19F7" w:rsidP="002D19F7">
            <w:pPr>
              <w:pStyle w:val="Style64"/>
              <w:widowControl/>
              <w:jc w:val="center"/>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val="en-US" w:eastAsia="en-US"/>
              </w:rPr>
              <w:t>EN</w:t>
            </w:r>
            <w:r w:rsidRPr="00BC192E">
              <w:rPr>
                <w:rStyle w:val="FontStyle155"/>
                <w:rFonts w:ascii="Times New Roman" w:hAnsi="Times New Roman" w:cs="Times New Roman"/>
                <w:szCs w:val="28"/>
                <w:lang w:eastAsia="en-US"/>
              </w:rPr>
              <w:t xml:space="preserve"> 13747 </w:t>
            </w:r>
          </w:p>
          <w:p w:rsidR="002D19F7" w:rsidRPr="00BC192E" w:rsidRDefault="002D19F7" w:rsidP="002D19F7">
            <w:pPr>
              <w:pStyle w:val="Style13"/>
              <w:widowControl/>
              <w:jc w:val="center"/>
              <w:rPr>
                <w:rStyle w:val="FontStyle155"/>
                <w:rFonts w:ascii="Times New Roman" w:hAnsi="Times New Roman" w:cs="Times New Roman"/>
                <w:lang w:eastAsia="en-US"/>
              </w:rPr>
            </w:pPr>
            <w:r w:rsidRPr="00BC192E">
              <w:rPr>
                <w:rStyle w:val="FontStyle155"/>
                <w:rFonts w:ascii="Times New Roman" w:hAnsi="Times New Roman" w:cs="Times New Roman"/>
                <w:lang w:eastAsia="en-US"/>
              </w:rPr>
              <w:t xml:space="preserve">Плиты </w:t>
            </w:r>
            <w:r w:rsidR="00BF42D3">
              <w:rPr>
                <w:rStyle w:val="FontStyle155"/>
                <w:rFonts w:ascii="Times New Roman" w:hAnsi="Times New Roman" w:cs="Times New Roman"/>
                <w:lang w:eastAsia="en-US"/>
              </w:rPr>
              <w:t>перекрытий</w:t>
            </w:r>
            <w:r w:rsidRPr="00BC192E">
              <w:rPr>
                <w:rStyle w:val="FontStyle155"/>
                <w:rFonts w:ascii="Times New Roman" w:hAnsi="Times New Roman" w:cs="Times New Roman"/>
                <w:lang w:eastAsia="en-US"/>
              </w:rPr>
              <w:t xml:space="preserve"> для систем перекрытий</w:t>
            </w:r>
          </w:p>
          <w:p w:rsidR="002D19F7" w:rsidRPr="007A5931" w:rsidRDefault="002D19F7" w:rsidP="007A5931">
            <w:pPr>
              <w:pStyle w:val="Style64"/>
              <w:widowControl/>
              <w:jc w:val="center"/>
              <w:rPr>
                <w:rFonts w:ascii="Times New Roman" w:hAnsi="Times New Roman" w:cs="Times New Roman"/>
                <w:color w:val="000000"/>
                <w:sz w:val="18"/>
                <w:szCs w:val="18"/>
                <w:lang w:val="kk-KZ" w:eastAsia="en-US"/>
              </w:rPr>
            </w:pPr>
            <w:r w:rsidRPr="00BC192E">
              <w:rPr>
                <w:rStyle w:val="FontStyle155"/>
                <w:rFonts w:ascii="Times New Roman" w:hAnsi="Times New Roman" w:cs="Times New Roman"/>
                <w:lang w:val="en-US" w:eastAsia="en-US"/>
              </w:rPr>
              <w:t>АРМИРОВАНН</w:t>
            </w:r>
            <w:r w:rsidR="007A5931">
              <w:rPr>
                <w:rStyle w:val="FontStyle155"/>
                <w:rFonts w:ascii="Times New Roman" w:hAnsi="Times New Roman" w:cs="Times New Roman"/>
                <w:lang w:val="en-US" w:eastAsia="en-US"/>
              </w:rPr>
              <w:t xml:space="preserve">ЫЕ ПЛИТЫ </w:t>
            </w:r>
            <w:r w:rsidR="00BF42D3">
              <w:rPr>
                <w:rStyle w:val="FontStyle155"/>
                <w:rFonts w:ascii="Times New Roman" w:hAnsi="Times New Roman" w:cs="Times New Roman"/>
                <w:lang w:val="en-US" w:eastAsia="en-US"/>
              </w:rPr>
              <w:t>ПЕРЕКРЫТИЙ</w:t>
            </w:r>
          </w:p>
        </w:tc>
        <w:tc>
          <w:tcPr>
            <w:tcW w:w="4928" w:type="dxa"/>
            <w:tcBorders>
              <w:top w:val="nil"/>
              <w:left w:val="single" w:sz="4" w:space="0" w:color="auto"/>
              <w:bottom w:val="nil"/>
              <w:right w:val="nil"/>
            </w:tcBorders>
            <w:shd w:val="clear" w:color="auto" w:fill="auto"/>
          </w:tcPr>
          <w:p w:rsidR="002D19F7" w:rsidRPr="00812274" w:rsidRDefault="002D19F7" w:rsidP="002D19F7">
            <w:pPr>
              <w:widowControl/>
              <w:rPr>
                <w:rFonts w:ascii="Times New Roman" w:hAnsi="Times New Roman" w:cs="Times New Roman"/>
                <w:sz w:val="20"/>
                <w:szCs w:val="20"/>
                <w:lang w:val="en-US"/>
              </w:rPr>
            </w:pPr>
          </w:p>
        </w:tc>
      </w:tr>
      <w:tr w:rsidR="002D19F7" w:rsidRPr="00BC192E" w:rsidTr="002D19F7">
        <w:tc>
          <w:tcPr>
            <w:tcW w:w="4928" w:type="dxa"/>
            <w:tcBorders>
              <w:right w:val="single" w:sz="4" w:space="0" w:color="auto"/>
            </w:tcBorders>
            <w:shd w:val="clear" w:color="auto" w:fill="auto"/>
          </w:tcPr>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Бетон:</w:t>
            </w:r>
          </w:p>
          <w:p w:rsidR="002D19F7" w:rsidRPr="00BC192E" w:rsidRDefault="002D19F7" w:rsidP="002D19F7">
            <w:pPr>
              <w:pStyle w:val="Style5"/>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Прочность на сжатие.....................</w:t>
            </w:r>
            <w:r w:rsidRPr="00BC192E">
              <w:rPr>
                <w:rStyle w:val="FontStyle153"/>
                <w:rFonts w:ascii="Times New Roman" w:hAnsi="Times New Roman" w:cs="Times New Roman"/>
                <w:szCs w:val="28"/>
                <w:lang w:eastAsia="en-US"/>
              </w:rPr>
              <w:t>.</w:t>
            </w:r>
            <w:r w:rsidRPr="00BC192E">
              <w:rPr>
                <w:rStyle w:val="FontStyle153"/>
                <w:rFonts w:ascii="Times New Roman" w:hAnsi="Times New Roman" w:cs="Times New Roman"/>
                <w:i/>
                <w:szCs w:val="28"/>
                <w:lang w:val="en-US" w:eastAsia="en-US"/>
              </w:rPr>
              <w:t>f</w:t>
            </w:r>
            <w:r w:rsidRPr="00BC192E">
              <w:rPr>
                <w:rStyle w:val="FontStyle153"/>
                <w:rFonts w:ascii="Times New Roman" w:hAnsi="Times New Roman" w:cs="Times New Roman"/>
                <w:szCs w:val="28"/>
                <w:vertAlign w:val="subscript"/>
                <w:lang w:val="en-US" w:eastAsia="en-US"/>
              </w:rPr>
              <w:t>k</w:t>
            </w:r>
            <w:r w:rsidRPr="00BC192E">
              <w:rPr>
                <w:rStyle w:val="FontStyle153"/>
                <w:rFonts w:ascii="Times New Roman" w:hAnsi="Times New Roman" w:cs="Times New Roman"/>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x</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Арматурная сталь:</w:t>
            </w:r>
          </w:p>
          <w:p w:rsidR="002D19F7" w:rsidRPr="00BC192E" w:rsidRDefault="002D19F7" w:rsidP="002D19F7">
            <w:pPr>
              <w:pStyle w:val="Style5"/>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Предельная прочность на растяжение.......</w:t>
            </w:r>
            <w:r w:rsidRPr="00BC192E">
              <w:rPr>
                <w:rStyle w:val="FontStyle153"/>
                <w:rFonts w:ascii="Times New Roman" w:hAnsi="Times New Roman" w:cs="Times New Roman"/>
                <w:i/>
                <w:szCs w:val="28"/>
                <w:lang w:val="en-US" w:eastAsia="en-US"/>
              </w:rPr>
              <w:t>f</w:t>
            </w:r>
            <w:r w:rsidRPr="00BC192E">
              <w:rPr>
                <w:rStyle w:val="FontStyle153"/>
                <w:rFonts w:ascii="Times New Roman" w:hAnsi="Times New Roman" w:cs="Times New Roman"/>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yyy</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Предел текучести при растяжении............</w:t>
            </w:r>
            <w:r w:rsidRPr="00BC192E">
              <w:rPr>
                <w:rStyle w:val="FontStyle153"/>
                <w:rFonts w:ascii="Times New Roman" w:hAnsi="Times New Roman" w:cs="Times New Roman"/>
                <w:i/>
                <w:szCs w:val="28"/>
                <w:lang w:val="en-US" w:eastAsia="en-US"/>
              </w:rPr>
              <w:t>f</w:t>
            </w:r>
            <w:r w:rsidRPr="00BC192E">
              <w:rPr>
                <w:rStyle w:val="FontStyle153"/>
                <w:rFonts w:ascii="Times New Roman" w:hAnsi="Times New Roman" w:cs="Times New Roman"/>
                <w:i/>
                <w:szCs w:val="28"/>
                <w:vertAlign w:val="subscript"/>
                <w:lang w:val="en-US" w:eastAsia="en-US"/>
              </w:rPr>
              <w:t>k</w:t>
            </w:r>
            <w:r w:rsidRPr="00BC192E">
              <w:rPr>
                <w:rStyle w:val="FontStyle153"/>
                <w:rFonts w:ascii="Times New Roman" w:hAnsi="Times New Roman" w:cs="Times New Roman"/>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zz</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Механическая предельная прочность (проектные величины):</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Прочность на изгибающий момент (в критических сечениях) ..................</w:t>
            </w:r>
            <w:r w:rsidRPr="00BC192E">
              <w:rPr>
                <w:rStyle w:val="FontStyle155"/>
                <w:rFonts w:ascii="Times New Roman" w:hAnsi="Times New Roman" w:cs="Times New Roman"/>
                <w:szCs w:val="28"/>
                <w:lang w:val="en-US" w:eastAsia="en-US"/>
              </w:rPr>
              <w:t>mmm</w:t>
            </w:r>
            <w:r w:rsidRPr="00BC192E">
              <w:rPr>
                <w:rStyle w:val="FontStyle155"/>
                <w:rFonts w:ascii="Times New Roman" w:hAnsi="Times New Roman" w:cs="Times New Roman"/>
                <w:szCs w:val="28"/>
                <w:lang w:eastAsia="en-US"/>
              </w:rPr>
              <w:t xml:space="preserve"> кН-м</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Прочность на сдвиг (в критических сечениях)..........................</w:t>
            </w:r>
            <w:r w:rsidRPr="00BC192E">
              <w:rPr>
                <w:rStyle w:val="FontStyle155"/>
                <w:rFonts w:ascii="Times New Roman" w:hAnsi="Times New Roman" w:cs="Times New Roman"/>
                <w:szCs w:val="28"/>
                <w:lang w:val="en-US" w:eastAsia="en-US"/>
              </w:rPr>
              <w:t>vvv</w:t>
            </w:r>
            <w:r w:rsidRPr="00BC192E">
              <w:rPr>
                <w:rStyle w:val="FontStyle155"/>
                <w:rFonts w:ascii="Times New Roman" w:hAnsi="Times New Roman" w:cs="Times New Roman"/>
                <w:szCs w:val="28"/>
                <w:lang w:eastAsia="en-US"/>
              </w:rPr>
              <w:t xml:space="preserve"> кН</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Коэффициенты запаса для материала, использовавшиеся в расчетах на прочность:</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Для бетона.....................................</w:t>
            </w:r>
            <w:r w:rsidRPr="00BC192E">
              <w:rPr>
                <w:rFonts w:ascii="Times New Roman" w:hAnsi="Times New Roman" w:cs="Times New Roman"/>
              </w:rPr>
              <w:t xml:space="preserve"> </w:t>
            </w:r>
            <w:r w:rsidRPr="007A5931">
              <w:rPr>
                <w:rStyle w:val="FontStyle151"/>
                <w:rFonts w:ascii="Times New Roman" w:hAnsi="Times New Roman" w:cs="Times New Roman"/>
                <w:b w:val="0"/>
                <w:szCs w:val="28"/>
                <w:lang w:val="en-US" w:eastAsia="en-US"/>
              </w:rPr>
              <w:t>γc</w:t>
            </w:r>
            <w:r w:rsidRPr="007A5931">
              <w:rPr>
                <w:rStyle w:val="FontStyle151"/>
                <w:rFonts w:ascii="Times New Roman" w:hAnsi="Times New Roman" w:cs="Times New Roman"/>
                <w:b w:val="0"/>
                <w:szCs w:val="28"/>
                <w:lang w:eastAsia="en-US"/>
              </w:rPr>
              <w:t xml:space="preserve"> = </w:t>
            </w:r>
            <w:r w:rsidRPr="007A5931">
              <w:rPr>
                <w:rStyle w:val="FontStyle151"/>
                <w:rFonts w:ascii="Times New Roman" w:hAnsi="Times New Roman" w:cs="Times New Roman"/>
                <w:b w:val="0"/>
                <w:szCs w:val="28"/>
                <w:lang w:val="en-US" w:eastAsia="en-US"/>
              </w:rPr>
              <w:t>z</w:t>
            </w:r>
            <w:r w:rsidRPr="007A5931">
              <w:rPr>
                <w:rStyle w:val="FontStyle151"/>
                <w:rFonts w:ascii="Times New Roman" w:hAnsi="Times New Roman" w:cs="Times New Roman"/>
                <w:b w:val="0"/>
                <w:szCs w:val="28"/>
                <w:lang w:eastAsia="en-US"/>
              </w:rPr>
              <w:t>,</w:t>
            </w:r>
            <w:r w:rsidRPr="007A5931">
              <w:rPr>
                <w:rStyle w:val="FontStyle151"/>
                <w:rFonts w:ascii="Times New Roman" w:hAnsi="Times New Roman" w:cs="Times New Roman"/>
                <w:b w:val="0"/>
                <w:szCs w:val="28"/>
                <w:lang w:val="en-US" w:eastAsia="en-US"/>
              </w:rPr>
              <w:t>zz</w:t>
            </w:r>
          </w:p>
          <w:p w:rsidR="002D19F7" w:rsidRPr="00BC192E" w:rsidRDefault="002D19F7" w:rsidP="002D19F7">
            <w:pPr>
              <w:pStyle w:val="Style5"/>
              <w:widowControl/>
              <w:jc w:val="both"/>
              <w:rPr>
                <w:rStyle w:val="FontStyle155"/>
                <w:rFonts w:ascii="Times New Roman" w:hAnsi="Times New Roman" w:cs="Times New Roman"/>
                <w:b/>
                <w:szCs w:val="28"/>
                <w:lang w:eastAsia="en-US"/>
              </w:rPr>
            </w:pPr>
            <w:r w:rsidRPr="00BC192E">
              <w:rPr>
                <w:rStyle w:val="FontStyle155"/>
                <w:rFonts w:ascii="Times New Roman" w:hAnsi="Times New Roman" w:cs="Times New Roman"/>
                <w:szCs w:val="28"/>
                <w:lang w:eastAsia="en-US"/>
              </w:rPr>
              <w:t xml:space="preserve">Для стали </w:t>
            </w:r>
            <w:r w:rsidRPr="007A5931">
              <w:rPr>
                <w:rStyle w:val="FontStyle151"/>
                <w:rFonts w:ascii="Times New Roman" w:hAnsi="Times New Roman" w:cs="Times New Roman"/>
                <w:b w:val="0"/>
                <w:szCs w:val="28"/>
                <w:lang w:val="en-US" w:eastAsia="en-US"/>
              </w:rPr>
              <w:t>γs</w:t>
            </w:r>
            <w:r w:rsidRPr="007A5931">
              <w:rPr>
                <w:rStyle w:val="FontStyle151"/>
                <w:rFonts w:ascii="Times New Roman" w:hAnsi="Times New Roman" w:cs="Times New Roman"/>
                <w:b w:val="0"/>
                <w:szCs w:val="28"/>
                <w:lang w:eastAsia="en-US"/>
              </w:rPr>
              <w:t xml:space="preserve"> = </w:t>
            </w:r>
            <w:r w:rsidRPr="007A5931">
              <w:rPr>
                <w:rStyle w:val="FontStyle151"/>
                <w:rFonts w:ascii="Times New Roman" w:hAnsi="Times New Roman" w:cs="Times New Roman"/>
                <w:b w:val="0"/>
                <w:szCs w:val="28"/>
                <w:lang w:val="en-US" w:eastAsia="en-US"/>
              </w:rPr>
              <w:t>x</w:t>
            </w:r>
            <w:r w:rsidRPr="007A5931">
              <w:rPr>
                <w:rStyle w:val="FontStyle151"/>
                <w:rFonts w:ascii="Times New Roman" w:hAnsi="Times New Roman" w:cs="Times New Roman"/>
                <w:b w:val="0"/>
                <w:szCs w:val="28"/>
                <w:lang w:eastAsia="en-US"/>
              </w:rPr>
              <w:t>,</w:t>
            </w:r>
            <w:r w:rsidRPr="007A5931">
              <w:rPr>
                <w:rStyle w:val="FontStyle151"/>
                <w:rFonts w:ascii="Times New Roman" w:hAnsi="Times New Roman" w:cs="Times New Roman"/>
                <w:b w:val="0"/>
                <w:szCs w:val="28"/>
                <w:lang w:val="en-US" w:eastAsia="en-US"/>
              </w:rPr>
              <w:t>xx</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 xml:space="preserve">Огнестойкость </w:t>
            </w:r>
            <w:r w:rsidRPr="00BC192E">
              <w:rPr>
                <w:rStyle w:val="FontStyle155"/>
                <w:rFonts w:ascii="Times New Roman" w:hAnsi="Times New Roman" w:cs="Times New Roman"/>
                <w:szCs w:val="28"/>
                <w:lang w:val="en-US" w:eastAsia="en-US"/>
              </w:rPr>
              <w:t>R</w:t>
            </w:r>
            <w:r w:rsidRPr="00BC192E">
              <w:rPr>
                <w:rStyle w:val="FontStyle155"/>
                <w:rFonts w:ascii="Times New Roman" w:hAnsi="Times New Roman" w:cs="Times New Roman"/>
                <w:szCs w:val="28"/>
                <w:lang w:eastAsia="en-US"/>
              </w:rPr>
              <w:t>................</w:t>
            </w:r>
            <w:r w:rsidRPr="00BC192E">
              <w:rPr>
                <w:rFonts w:ascii="Times New Roman" w:hAnsi="Times New Roman" w:cs="Times New Roman"/>
              </w:rPr>
              <w:t xml:space="preserve"> </w:t>
            </w:r>
            <w:r w:rsidRPr="00BC192E">
              <w:rPr>
                <w:rStyle w:val="FontStyle155"/>
                <w:rFonts w:ascii="Times New Roman" w:hAnsi="Times New Roman" w:cs="Times New Roman"/>
                <w:szCs w:val="28"/>
                <w:lang w:val="en-US" w:eastAsia="en-US"/>
              </w:rPr>
              <w:t>RXX</w:t>
            </w:r>
            <w:r w:rsidRPr="00BC192E">
              <w:rPr>
                <w:rStyle w:val="FontStyle155"/>
                <w:rFonts w:ascii="Times New Roman" w:hAnsi="Times New Roman" w:cs="Times New Roman"/>
                <w:szCs w:val="28"/>
                <w:lang w:eastAsia="en-US"/>
              </w:rPr>
              <w:t xml:space="preserve"> для </w:t>
            </w:r>
            <w:r w:rsidRPr="00BC192E">
              <w:rPr>
                <w:rStyle w:val="FontStyle155"/>
                <w:rFonts w:ascii="Times New Roman" w:hAnsi="Times New Roman" w:cs="Times New Roman"/>
                <w:szCs w:val="28"/>
                <w:lang w:val="en-US" w:eastAsia="en-US"/>
              </w:rPr>
              <w:t>ηfi</w:t>
            </w:r>
            <w:r w:rsidRPr="00BC192E">
              <w:rPr>
                <w:rStyle w:val="FontStyle155"/>
                <w:rFonts w:ascii="Times New Roman" w:hAnsi="Times New Roman" w:cs="Times New Roman"/>
                <w:szCs w:val="28"/>
                <w:lang w:eastAsia="en-US"/>
              </w:rPr>
              <w:t xml:space="preserve"> = 0,</w:t>
            </w:r>
            <w:r w:rsidRPr="00BC192E">
              <w:rPr>
                <w:rStyle w:val="FontStyle155"/>
                <w:rFonts w:ascii="Times New Roman" w:hAnsi="Times New Roman" w:cs="Times New Roman"/>
                <w:szCs w:val="28"/>
                <w:lang w:val="en-US" w:eastAsia="en-US"/>
              </w:rPr>
              <w:t>xx</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RYY</w:t>
            </w:r>
            <w:r w:rsidRPr="00BC192E">
              <w:rPr>
                <w:rStyle w:val="FontStyle155"/>
                <w:rFonts w:ascii="Times New Roman" w:hAnsi="Times New Roman" w:cs="Times New Roman"/>
                <w:szCs w:val="28"/>
                <w:lang w:eastAsia="en-US"/>
              </w:rPr>
              <w:t xml:space="preserve"> для </w:t>
            </w:r>
            <w:r w:rsidRPr="00BC192E">
              <w:rPr>
                <w:rStyle w:val="FontStyle155"/>
                <w:rFonts w:ascii="Times New Roman" w:hAnsi="Times New Roman" w:cs="Times New Roman"/>
                <w:szCs w:val="28"/>
                <w:lang w:val="en-US" w:eastAsia="en-US"/>
              </w:rPr>
              <w:t>ηfi</w:t>
            </w:r>
            <w:r w:rsidRPr="00BC192E">
              <w:rPr>
                <w:rStyle w:val="FontStyle155"/>
                <w:rFonts w:ascii="Times New Roman" w:hAnsi="Times New Roman" w:cs="Times New Roman"/>
                <w:szCs w:val="28"/>
                <w:lang w:eastAsia="en-US"/>
              </w:rPr>
              <w:t xml:space="preserve"> = 0,</w:t>
            </w:r>
            <w:r w:rsidRPr="00BC192E">
              <w:rPr>
                <w:rStyle w:val="FontStyle155"/>
                <w:rFonts w:ascii="Times New Roman" w:hAnsi="Times New Roman" w:cs="Times New Roman"/>
                <w:szCs w:val="28"/>
                <w:lang w:val="en-US" w:eastAsia="en-US"/>
              </w:rPr>
              <w:t>yy</w:t>
            </w:r>
          </w:p>
          <w:p w:rsidR="002D19F7" w:rsidRPr="00BC192E" w:rsidRDefault="002D19F7" w:rsidP="002D19F7">
            <w:pPr>
              <w:pStyle w:val="Style63"/>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Геометрические данные, данные по детализации, надежности, параметрам звукоизоляции, а также возможные дополнительные сведения по огнестойкости и другим параметрам, определяемым на национальном уровне, см. в технической документации.</w:t>
            </w:r>
          </w:p>
          <w:p w:rsidR="002D19F7" w:rsidRPr="00BC192E" w:rsidRDefault="002D19F7" w:rsidP="002D19F7">
            <w:pPr>
              <w:pStyle w:val="Style63"/>
              <w:widowControl/>
              <w:jc w:val="both"/>
              <w:rPr>
                <w:rStyle w:val="FontStyle155"/>
                <w:rFonts w:ascii="Times New Roman" w:hAnsi="Times New Roman" w:cs="Times New Roman"/>
                <w:szCs w:val="28"/>
                <w:lang w:eastAsia="en-US"/>
              </w:rPr>
            </w:pPr>
          </w:p>
          <w:p w:rsidR="002D19F7" w:rsidRPr="00BC192E" w:rsidRDefault="002D19F7" w:rsidP="002D19F7">
            <w:pPr>
              <w:pStyle w:val="Style63"/>
              <w:widowControl/>
              <w:jc w:val="both"/>
              <w:rPr>
                <w:rStyle w:val="FontStyle155"/>
                <w:rFonts w:ascii="Times New Roman" w:hAnsi="Times New Roman" w:cs="Times New Roman"/>
                <w:szCs w:val="28"/>
                <w:lang w:val="en-US" w:eastAsia="en-US"/>
              </w:rPr>
            </w:pPr>
            <w:r w:rsidRPr="00BC192E">
              <w:rPr>
                <w:rStyle w:val="FontStyle155"/>
                <w:rFonts w:ascii="Times New Roman" w:hAnsi="Times New Roman" w:cs="Times New Roman"/>
                <w:szCs w:val="28"/>
                <w:lang w:val="en-US" w:eastAsia="en-US"/>
              </w:rPr>
              <w:t>Техническая документация:</w:t>
            </w:r>
          </w:p>
          <w:p w:rsidR="002D19F7" w:rsidRPr="00BC192E" w:rsidRDefault="002D19F7" w:rsidP="002D19F7">
            <w:pPr>
              <w:pStyle w:val="Style5"/>
              <w:widowControl/>
              <w:jc w:val="both"/>
              <w:rPr>
                <w:rFonts w:ascii="Times New Roman" w:hAnsi="Times New Roman" w:cs="Times New Roman"/>
                <w:sz w:val="28"/>
                <w:szCs w:val="28"/>
              </w:rPr>
            </w:pPr>
            <w:r w:rsidRPr="00BC192E">
              <w:rPr>
                <w:rStyle w:val="FontStyle155"/>
                <w:rFonts w:ascii="Times New Roman" w:hAnsi="Times New Roman" w:cs="Times New Roman"/>
                <w:szCs w:val="28"/>
                <w:lang w:val="en-US" w:eastAsia="en-US"/>
              </w:rPr>
              <w:t>Позиция</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 xxxxxx</w:t>
            </w:r>
          </w:p>
        </w:tc>
        <w:tc>
          <w:tcPr>
            <w:tcW w:w="4928" w:type="dxa"/>
            <w:tcBorders>
              <w:top w:val="nil"/>
              <w:left w:val="single" w:sz="4" w:space="0" w:color="auto"/>
              <w:bottom w:val="nil"/>
              <w:right w:val="nil"/>
            </w:tcBorders>
            <w:shd w:val="clear" w:color="auto" w:fill="auto"/>
          </w:tcPr>
          <w:p w:rsidR="002D19F7" w:rsidRPr="00812274" w:rsidRDefault="002D19F7" w:rsidP="000B619B">
            <w:pPr>
              <w:pStyle w:val="Style12"/>
              <w:widowControl/>
              <w:jc w:val="both"/>
              <w:rPr>
                <w:rStyle w:val="FontStyle155"/>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 xml:space="preserve">Номер и название </w:t>
            </w:r>
            <w:r w:rsidR="00D237A1">
              <w:rPr>
                <w:rStyle w:val="FontStyle155"/>
                <w:rFonts w:ascii="Times New Roman" w:hAnsi="Times New Roman" w:cs="Times New Roman"/>
                <w:sz w:val="20"/>
                <w:szCs w:val="20"/>
                <w:lang w:eastAsia="en-US"/>
              </w:rPr>
              <w:t>с</w:t>
            </w:r>
            <w:r w:rsidRPr="00812274">
              <w:rPr>
                <w:rStyle w:val="FontStyle155"/>
                <w:rFonts w:ascii="Times New Roman" w:hAnsi="Times New Roman" w:cs="Times New Roman"/>
                <w:sz w:val="20"/>
                <w:szCs w:val="20"/>
                <w:lang w:eastAsia="en-US"/>
              </w:rPr>
              <w:t>тандарта</w:t>
            </w:r>
          </w:p>
          <w:p w:rsidR="002D19F7" w:rsidRPr="00812274" w:rsidRDefault="002D19F7" w:rsidP="000B619B">
            <w:pPr>
              <w:pStyle w:val="Style12"/>
              <w:widowControl/>
              <w:jc w:val="both"/>
              <w:rPr>
                <w:rStyle w:val="FontStyle155"/>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Родовое название и назначение</w:t>
            </w:r>
          </w:p>
          <w:p w:rsidR="002D19F7" w:rsidRPr="00812274" w:rsidRDefault="002D19F7" w:rsidP="000B619B">
            <w:pPr>
              <w:pStyle w:val="Style12"/>
              <w:widowControl/>
              <w:jc w:val="both"/>
              <w:rPr>
                <w:rStyle w:val="FontStyle155"/>
                <w:rFonts w:ascii="Times New Roman" w:hAnsi="Times New Roman" w:cs="Times New Roman"/>
                <w:sz w:val="20"/>
                <w:szCs w:val="20"/>
                <w:lang w:eastAsia="en-US"/>
              </w:rPr>
            </w:pPr>
            <w:r w:rsidRPr="00812274">
              <w:rPr>
                <w:rStyle w:val="FontStyle155"/>
                <w:rFonts w:ascii="Times New Roman" w:hAnsi="Times New Roman" w:cs="Times New Roman"/>
                <w:sz w:val="20"/>
                <w:szCs w:val="20"/>
                <w:lang w:eastAsia="en-US"/>
              </w:rPr>
              <w:t>Информация о геометрии изделия и характеристиках материала, включая детализацию (конкретный вид определяется изготовителем в зависимости от конкретного изделия)</w:t>
            </w:r>
          </w:p>
          <w:p w:rsidR="002D19F7" w:rsidRPr="00812274" w:rsidRDefault="002D19F7" w:rsidP="002D19F7">
            <w:pPr>
              <w:pStyle w:val="Style12"/>
              <w:widowControl/>
              <w:rPr>
                <w:rStyle w:val="FontStyle155"/>
                <w:rFonts w:ascii="Times New Roman" w:hAnsi="Times New Roman" w:cs="Times New Roman"/>
                <w:sz w:val="20"/>
                <w:szCs w:val="20"/>
                <w:lang w:eastAsia="en-US"/>
              </w:rPr>
            </w:pPr>
          </w:p>
          <w:p w:rsidR="00812274" w:rsidRPr="00812274" w:rsidRDefault="00812274" w:rsidP="00812274">
            <w:pPr>
              <w:pStyle w:val="Style12"/>
              <w:widowControl/>
              <w:jc w:val="both"/>
              <w:rPr>
                <w:rStyle w:val="FontStyle155"/>
                <w:rFonts w:ascii="Times New Roman" w:hAnsi="Times New Roman" w:cs="Times New Roman"/>
                <w:sz w:val="16"/>
                <w:szCs w:val="16"/>
                <w:lang w:val="kk-KZ" w:eastAsia="en-US"/>
              </w:rPr>
            </w:pPr>
            <w:r w:rsidRPr="00812274">
              <w:rPr>
                <w:rStyle w:val="FontStyle155"/>
                <w:rFonts w:ascii="Times New Roman" w:hAnsi="Times New Roman" w:cs="Times New Roman"/>
                <w:sz w:val="16"/>
                <w:szCs w:val="16"/>
                <w:lang w:val="kk-KZ" w:eastAsia="en-US"/>
              </w:rPr>
              <w:t>Примечания</w:t>
            </w:r>
          </w:p>
          <w:p w:rsidR="00812274" w:rsidRPr="00812274" w:rsidRDefault="00812274" w:rsidP="00812274">
            <w:pPr>
              <w:pStyle w:val="Style12"/>
              <w:widowControl/>
              <w:jc w:val="both"/>
              <w:rPr>
                <w:rStyle w:val="FontStyle155"/>
                <w:rFonts w:ascii="Times New Roman" w:hAnsi="Times New Roman" w:cs="Times New Roman"/>
                <w:sz w:val="16"/>
                <w:szCs w:val="16"/>
                <w:lang w:val="kk-KZ" w:eastAsia="en-US"/>
              </w:rPr>
            </w:pPr>
            <w:r w:rsidRPr="00812274">
              <w:rPr>
                <w:rStyle w:val="FontStyle155"/>
                <w:rFonts w:ascii="Times New Roman" w:hAnsi="Times New Roman" w:cs="Times New Roman"/>
                <w:sz w:val="16"/>
                <w:szCs w:val="16"/>
                <w:lang w:val="kk-KZ" w:eastAsia="en-US"/>
              </w:rPr>
              <w:t xml:space="preserve">1 </w:t>
            </w:r>
            <w:r w:rsidR="002D19F7" w:rsidRPr="00812274">
              <w:rPr>
                <w:rStyle w:val="FontStyle155"/>
                <w:rFonts w:ascii="Times New Roman" w:hAnsi="Times New Roman" w:cs="Times New Roman"/>
                <w:sz w:val="16"/>
                <w:szCs w:val="16"/>
                <w:lang w:eastAsia="en-US"/>
              </w:rPr>
              <w:t>Числовые данные указаны только в качестве примера</w:t>
            </w:r>
          </w:p>
          <w:p w:rsidR="002D19F7" w:rsidRPr="00812274" w:rsidRDefault="002D19F7" w:rsidP="00812274">
            <w:pPr>
              <w:pStyle w:val="Style12"/>
              <w:widowControl/>
              <w:jc w:val="both"/>
              <w:rPr>
                <w:rFonts w:ascii="Times New Roman" w:hAnsi="Times New Roman" w:cs="Times New Roman"/>
                <w:sz w:val="20"/>
                <w:szCs w:val="20"/>
              </w:rPr>
            </w:pPr>
            <w:r w:rsidRPr="00812274">
              <w:rPr>
                <w:rStyle w:val="FontStyle155"/>
                <w:rFonts w:ascii="Times New Roman" w:hAnsi="Times New Roman" w:cs="Times New Roman"/>
                <w:sz w:val="16"/>
                <w:szCs w:val="16"/>
                <w:lang w:eastAsia="en-US"/>
              </w:rPr>
              <w:t>2 Рисунок может не приводиться, если эквивалентная информация имеется в техническом справочном документе (каталоге продукции), на который имеется четкая ссылка.</w:t>
            </w:r>
          </w:p>
        </w:tc>
      </w:tr>
    </w:tbl>
    <w:p w:rsidR="007A5931" w:rsidRDefault="007A5931" w:rsidP="002D19F7">
      <w:pPr>
        <w:pStyle w:val="Style14"/>
        <w:widowControl/>
        <w:jc w:val="center"/>
        <w:rPr>
          <w:rStyle w:val="FontStyle154"/>
          <w:rFonts w:ascii="Times New Roman" w:hAnsi="Times New Roman" w:cs="Times New Roman"/>
          <w:sz w:val="28"/>
          <w:szCs w:val="28"/>
          <w:lang w:val="kk-KZ" w:eastAsia="en-US"/>
        </w:rPr>
      </w:pPr>
    </w:p>
    <w:p w:rsidR="002D19F7" w:rsidRPr="00496443" w:rsidRDefault="002D19F7" w:rsidP="002D19F7">
      <w:pPr>
        <w:pStyle w:val="Style14"/>
        <w:widowControl/>
        <w:jc w:val="center"/>
        <w:rPr>
          <w:rStyle w:val="FontStyle154"/>
          <w:rFonts w:ascii="Times New Roman" w:hAnsi="Times New Roman" w:cs="Times New Roman"/>
          <w:sz w:val="24"/>
          <w:szCs w:val="24"/>
          <w:lang w:eastAsia="en-US"/>
        </w:rPr>
      </w:pPr>
      <w:r w:rsidRPr="00496443">
        <w:rPr>
          <w:rStyle w:val="FontStyle154"/>
          <w:rFonts w:ascii="Times New Roman" w:hAnsi="Times New Roman" w:cs="Times New Roman"/>
          <w:sz w:val="24"/>
          <w:szCs w:val="24"/>
          <w:lang w:eastAsia="en-US"/>
        </w:rPr>
        <w:t xml:space="preserve">Рисунок </w:t>
      </w:r>
      <w:r w:rsidRPr="00496443">
        <w:rPr>
          <w:rStyle w:val="FontStyle154"/>
          <w:rFonts w:ascii="Times New Roman" w:hAnsi="Times New Roman" w:cs="Times New Roman"/>
          <w:sz w:val="24"/>
          <w:szCs w:val="24"/>
          <w:lang w:val="en-US" w:eastAsia="en-US"/>
        </w:rPr>
        <w:t>ZA</w:t>
      </w:r>
      <w:r w:rsidRPr="00496443">
        <w:rPr>
          <w:rStyle w:val="FontStyle154"/>
          <w:rFonts w:ascii="Times New Roman" w:hAnsi="Times New Roman" w:cs="Times New Roman"/>
          <w:sz w:val="24"/>
          <w:szCs w:val="24"/>
          <w:lang w:eastAsia="en-US"/>
        </w:rPr>
        <w:t xml:space="preserve">.3 – Пример маркировки </w:t>
      </w:r>
      <w:r w:rsidRPr="00496443">
        <w:rPr>
          <w:rStyle w:val="FontStyle154"/>
          <w:rFonts w:ascii="Times New Roman" w:hAnsi="Times New Roman" w:cs="Times New Roman"/>
          <w:sz w:val="24"/>
          <w:szCs w:val="24"/>
          <w:lang w:val="en-US" w:eastAsia="en-US"/>
        </w:rPr>
        <w:t>CE</w:t>
      </w:r>
      <w:r w:rsidRPr="00496443">
        <w:rPr>
          <w:rStyle w:val="FontStyle154"/>
          <w:rFonts w:ascii="Times New Roman" w:hAnsi="Times New Roman" w:cs="Times New Roman"/>
          <w:sz w:val="24"/>
          <w:szCs w:val="24"/>
          <w:lang w:eastAsia="en-US"/>
        </w:rPr>
        <w:t xml:space="preserve"> согласно методу 2</w:t>
      </w:r>
    </w:p>
    <w:p w:rsidR="002D19F7" w:rsidRPr="00BC192E" w:rsidRDefault="002D19F7" w:rsidP="002D19F7">
      <w:pPr>
        <w:pStyle w:val="Style12"/>
        <w:widowControl/>
        <w:ind w:firstLine="720"/>
        <w:jc w:val="both"/>
        <w:rPr>
          <w:rStyle w:val="FontStyle150"/>
          <w:rFonts w:ascii="Times New Roman" w:hAnsi="Times New Roman" w:cs="Times New Roman"/>
          <w:sz w:val="28"/>
          <w:szCs w:val="28"/>
          <w:lang w:eastAsia="en-US"/>
        </w:rPr>
      </w:pPr>
    </w:p>
    <w:p w:rsidR="00496443" w:rsidRPr="00496443" w:rsidRDefault="002D19F7" w:rsidP="00496443">
      <w:pPr>
        <w:pStyle w:val="Style12"/>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.3.4 Декларация соответствия заданной проектной спецификации, установленной заказчиком (метод 3</w:t>
      </w:r>
      <w:r w:rsidRPr="00496443">
        <w:rPr>
          <w:rStyle w:val="FontStyle150"/>
          <w:rFonts w:ascii="Times New Roman" w:hAnsi="Times New Roman" w:cs="Times New Roman"/>
          <w:sz w:val="24"/>
          <w:szCs w:val="24"/>
          <w:lang w:val="en-US" w:eastAsia="en-US"/>
        </w:rPr>
        <w:t>a</w:t>
      </w:r>
      <w:r w:rsidRPr="00496443">
        <w:rPr>
          <w:rStyle w:val="FontStyle150"/>
          <w:rFonts w:ascii="Times New Roman" w:hAnsi="Times New Roman" w:cs="Times New Roman"/>
          <w:sz w:val="24"/>
          <w:szCs w:val="24"/>
          <w:lang w:eastAsia="en-US"/>
        </w:rPr>
        <w:t>)</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xml:space="preserve">В соответствии с таблицей </w:t>
      </w:r>
      <w:r w:rsidRPr="007A5931">
        <w:rPr>
          <w:rStyle w:val="FontStyle150"/>
          <w:rFonts w:ascii="Times New Roman" w:hAnsi="Times New Roman" w:cs="Times New Roman"/>
          <w:b w:val="0"/>
          <w:sz w:val="24"/>
          <w:szCs w:val="24"/>
          <w:lang w:val="en-US" w:eastAsia="en-US"/>
        </w:rPr>
        <w:t>ZA</w:t>
      </w:r>
      <w:r w:rsidRPr="007A5931">
        <w:rPr>
          <w:rStyle w:val="FontStyle150"/>
          <w:rFonts w:ascii="Times New Roman" w:hAnsi="Times New Roman" w:cs="Times New Roman"/>
          <w:b w:val="0"/>
          <w:sz w:val="24"/>
          <w:szCs w:val="24"/>
          <w:lang w:eastAsia="en-US"/>
        </w:rPr>
        <w:t xml:space="preserve">.1 и перечню из пункта </w:t>
      </w:r>
      <w:r w:rsidRPr="007A5931">
        <w:rPr>
          <w:rStyle w:val="FontStyle150"/>
          <w:rFonts w:ascii="Times New Roman" w:hAnsi="Times New Roman" w:cs="Times New Roman"/>
          <w:b w:val="0"/>
          <w:sz w:val="24"/>
          <w:szCs w:val="24"/>
          <w:lang w:val="en-US" w:eastAsia="en-US"/>
        </w:rPr>
        <w:t>ZA</w:t>
      </w:r>
      <w:r w:rsidRPr="007A5931">
        <w:rPr>
          <w:rStyle w:val="FontStyle150"/>
          <w:rFonts w:ascii="Times New Roman" w:hAnsi="Times New Roman" w:cs="Times New Roman"/>
          <w:b w:val="0"/>
          <w:sz w:val="24"/>
          <w:szCs w:val="24"/>
          <w:lang w:eastAsia="en-US"/>
        </w:rPr>
        <w:t>.3.1, должны быть декларированы следующие свойства:</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прочность бетона на сжатие;</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предельная прочность арматурной стали на растяжение;</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предел текучести арматурной стали при растяжении;</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предельная прочность стали предварительно напряженной арматуры на растяжение;</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условный предел текучести (0,1) стали предварительно напряженной арматуры при растяжении;</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ссылка на проектные документы, предоставленные заказчиком.</w:t>
      </w:r>
    </w:p>
    <w:p w:rsidR="002D19F7" w:rsidRPr="007A5931" w:rsidRDefault="002D19F7" w:rsidP="002D19F7">
      <w:pPr>
        <w:pStyle w:val="Style12"/>
        <w:widowControl/>
        <w:ind w:firstLine="720"/>
        <w:jc w:val="both"/>
        <w:rPr>
          <w:rStyle w:val="FontStyle150"/>
          <w:rFonts w:ascii="Times New Roman" w:hAnsi="Times New Roman" w:cs="Times New Roman"/>
          <w:b w:val="0"/>
          <w:sz w:val="24"/>
          <w:szCs w:val="24"/>
          <w:lang w:eastAsia="en-US"/>
        </w:rPr>
      </w:pPr>
      <w:r w:rsidRPr="007A5931">
        <w:rPr>
          <w:rStyle w:val="FontStyle150"/>
          <w:rFonts w:ascii="Times New Roman" w:hAnsi="Times New Roman" w:cs="Times New Roman"/>
          <w:b w:val="0"/>
          <w:sz w:val="24"/>
          <w:szCs w:val="24"/>
          <w:lang w:eastAsia="en-US"/>
        </w:rPr>
        <w:t xml:space="preserve">Метод применяется также в случаях, когда проектирование выполняется по документам, отличным от Еврокодов </w:t>
      </w:r>
      <w:r w:rsidRPr="007A5931">
        <w:rPr>
          <w:rStyle w:val="FontStyle150"/>
          <w:rFonts w:ascii="Times New Roman" w:hAnsi="Times New Roman" w:cs="Times New Roman"/>
          <w:b w:val="0"/>
          <w:sz w:val="24"/>
          <w:szCs w:val="24"/>
          <w:lang w:val="en-US" w:eastAsia="en-US"/>
        </w:rPr>
        <w:t>EN</w:t>
      </w:r>
      <w:r w:rsidRPr="007A5931">
        <w:rPr>
          <w:rStyle w:val="FontStyle150"/>
          <w:rFonts w:ascii="Times New Roman" w:hAnsi="Times New Roman" w:cs="Times New Roman"/>
          <w:b w:val="0"/>
          <w:sz w:val="24"/>
          <w:szCs w:val="24"/>
          <w:lang w:eastAsia="en-US"/>
        </w:rPr>
        <w:t>.</w:t>
      </w:r>
    </w:p>
    <w:p w:rsidR="002D19F7" w:rsidRPr="00B6471A" w:rsidRDefault="002D19F7" w:rsidP="00B6471A">
      <w:pPr>
        <w:pStyle w:val="Style12"/>
        <w:widowControl/>
        <w:ind w:firstLine="720"/>
        <w:jc w:val="both"/>
        <w:rPr>
          <w:rStyle w:val="FontStyle150"/>
          <w:rFonts w:ascii="Times New Roman" w:hAnsi="Times New Roman" w:cs="Times New Roman"/>
          <w:bCs w:val="0"/>
          <w:sz w:val="24"/>
          <w:szCs w:val="24"/>
          <w:lang w:eastAsia="en-US"/>
        </w:rPr>
        <w:sectPr w:rsidR="002D19F7" w:rsidRPr="00B6471A" w:rsidSect="003F1EC6">
          <w:pgSz w:w="11909" w:h="16834"/>
          <w:pgMar w:top="1418" w:right="1418" w:bottom="1418" w:left="1134" w:header="1020" w:footer="1020" w:gutter="0"/>
          <w:cols w:space="720"/>
          <w:noEndnote/>
          <w:docGrid w:linePitch="326"/>
        </w:sectPr>
      </w:pPr>
      <w:r w:rsidRPr="007A5931">
        <w:rPr>
          <w:rStyle w:val="FontStyle150"/>
          <w:rFonts w:ascii="Times New Roman" w:hAnsi="Times New Roman" w:cs="Times New Roman"/>
          <w:b w:val="0"/>
          <w:sz w:val="24"/>
          <w:szCs w:val="24"/>
          <w:lang w:eastAsia="en-US"/>
        </w:rPr>
        <w:t xml:space="preserve">На рисунке </w:t>
      </w:r>
      <w:r w:rsidRPr="007A5931">
        <w:rPr>
          <w:rStyle w:val="FontStyle150"/>
          <w:rFonts w:ascii="Times New Roman" w:hAnsi="Times New Roman" w:cs="Times New Roman"/>
          <w:b w:val="0"/>
          <w:sz w:val="24"/>
          <w:szCs w:val="24"/>
          <w:lang w:val="en-US" w:eastAsia="en-US"/>
        </w:rPr>
        <w:t>ZA</w:t>
      </w:r>
      <w:r w:rsidRPr="007A5931">
        <w:rPr>
          <w:rStyle w:val="FontStyle150"/>
          <w:rFonts w:ascii="Times New Roman" w:hAnsi="Times New Roman" w:cs="Times New Roman"/>
          <w:b w:val="0"/>
          <w:sz w:val="24"/>
          <w:szCs w:val="24"/>
          <w:lang w:eastAsia="en-US"/>
        </w:rPr>
        <w:t xml:space="preserve">.4 приведен (для предварительно напряженных или армированных плит </w:t>
      </w:r>
      <w:r w:rsidR="00BF42D3">
        <w:rPr>
          <w:rStyle w:val="FontStyle150"/>
          <w:rFonts w:ascii="Times New Roman" w:hAnsi="Times New Roman" w:cs="Times New Roman"/>
          <w:b w:val="0"/>
          <w:sz w:val="24"/>
          <w:szCs w:val="24"/>
          <w:lang w:eastAsia="en-US"/>
        </w:rPr>
        <w:t>перекрытий</w:t>
      </w:r>
      <w:r w:rsidRPr="007A5931">
        <w:rPr>
          <w:rStyle w:val="FontStyle150"/>
          <w:rFonts w:ascii="Times New Roman" w:hAnsi="Times New Roman" w:cs="Times New Roman"/>
          <w:b w:val="0"/>
          <w:sz w:val="24"/>
          <w:szCs w:val="24"/>
          <w:lang w:eastAsia="en-US"/>
        </w:rPr>
        <w:t xml:space="preserve">, предназначенных для систем перекрытий) общий вид маркировки </w:t>
      </w:r>
      <w:r w:rsidRPr="007A5931">
        <w:rPr>
          <w:rStyle w:val="FontStyle150"/>
          <w:rFonts w:ascii="Times New Roman" w:hAnsi="Times New Roman" w:cs="Times New Roman"/>
          <w:b w:val="0"/>
          <w:sz w:val="24"/>
          <w:szCs w:val="24"/>
          <w:lang w:val="en-US" w:eastAsia="en-US"/>
        </w:rPr>
        <w:t>CE</w:t>
      </w:r>
      <w:r w:rsidRPr="007A5931">
        <w:rPr>
          <w:rStyle w:val="FontStyle150"/>
          <w:rFonts w:ascii="Times New Roman" w:hAnsi="Times New Roman" w:cs="Times New Roman"/>
          <w:b w:val="0"/>
          <w:sz w:val="24"/>
          <w:szCs w:val="24"/>
          <w:lang w:eastAsia="en-US"/>
        </w:rPr>
        <w:t xml:space="preserve"> </w:t>
      </w:r>
      <w:r w:rsidRPr="007A5931">
        <w:rPr>
          <w:rStyle w:val="FontStyle150"/>
          <w:rFonts w:ascii="Times New Roman" w:hAnsi="Times New Roman" w:cs="Times New Roman"/>
          <w:b w:val="0"/>
          <w:sz w:val="24"/>
          <w:szCs w:val="24"/>
          <w:lang w:eastAsia="en-US"/>
        </w:rPr>
        <w:lastRenderedPageBreak/>
        <w:t>для случая, когда изделие выпускается в соответствии с проектной спецификацией, подготовленной заказчиком (разработчиком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763"/>
      </w:tblGrid>
      <w:tr w:rsidR="002D19F7" w:rsidRPr="007A5931" w:rsidTr="002D19F7">
        <w:tc>
          <w:tcPr>
            <w:tcW w:w="4928" w:type="dxa"/>
            <w:tcBorders>
              <w:right w:val="single" w:sz="4" w:space="0" w:color="auto"/>
            </w:tcBorders>
            <w:shd w:val="clear" w:color="auto" w:fill="auto"/>
          </w:tcPr>
          <w:p w:rsidR="002D19F7" w:rsidRPr="00BC192E" w:rsidRDefault="00FE078A" w:rsidP="002D19F7">
            <w:pPr>
              <w:pStyle w:val="Style13"/>
              <w:widowControl/>
              <w:jc w:val="center"/>
              <w:rPr>
                <w:rStyle w:val="FontStyle155"/>
                <w:rFonts w:ascii="Times New Roman" w:hAnsi="Times New Roman" w:cs="Times New Roman"/>
                <w:sz w:val="28"/>
                <w:szCs w:val="28"/>
                <w:lang w:val="en-US" w:eastAsia="en-US"/>
              </w:rPr>
            </w:pPr>
            <w:r>
              <w:rPr>
                <w:rFonts w:ascii="Times New Roman" w:hAnsi="Times New Roman" w:cs="Times New Roman"/>
                <w:noProof/>
                <w:sz w:val="28"/>
                <w:szCs w:val="28"/>
              </w:rPr>
              <w:lastRenderedPageBreak/>
              <w:drawing>
                <wp:inline distT="0" distB="0" distL="0" distR="0">
                  <wp:extent cx="798830" cy="668020"/>
                  <wp:effectExtent l="0" t="0" r="0" b="0"/>
                  <wp:docPr id="9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8830" cy="668020"/>
                          </a:xfrm>
                          <a:prstGeom prst="rect">
                            <a:avLst/>
                          </a:prstGeom>
                          <a:noFill/>
                          <a:ln>
                            <a:noFill/>
                          </a:ln>
                        </pic:spPr>
                      </pic:pic>
                    </a:graphicData>
                  </a:graphic>
                </wp:inline>
              </w:drawing>
            </w:r>
          </w:p>
          <w:p w:rsidR="002D19F7" w:rsidRPr="00BC192E" w:rsidRDefault="002D19F7" w:rsidP="002D19F7">
            <w:pPr>
              <w:pStyle w:val="Style13"/>
              <w:widowControl/>
              <w:jc w:val="center"/>
              <w:rPr>
                <w:rStyle w:val="FontStyle150"/>
                <w:rFonts w:ascii="Times New Roman" w:hAnsi="Times New Roman" w:cs="Times New Roman"/>
                <w:sz w:val="28"/>
                <w:szCs w:val="28"/>
                <w:lang w:val="en-US" w:eastAsia="en-US"/>
              </w:rPr>
            </w:pPr>
            <w:r w:rsidRPr="00BC192E">
              <w:rPr>
                <w:rStyle w:val="FontStyle155"/>
                <w:rFonts w:ascii="Times New Roman" w:hAnsi="Times New Roman" w:cs="Times New Roman"/>
                <w:sz w:val="28"/>
                <w:szCs w:val="28"/>
                <w:lang w:val="en-US" w:eastAsia="en-US"/>
              </w:rPr>
              <w:t>0123</w:t>
            </w:r>
          </w:p>
        </w:tc>
        <w:tc>
          <w:tcPr>
            <w:tcW w:w="4928" w:type="dxa"/>
            <w:tcBorders>
              <w:top w:val="nil"/>
              <w:left w:val="single" w:sz="4" w:space="0" w:color="auto"/>
              <w:bottom w:val="nil"/>
              <w:right w:val="nil"/>
            </w:tcBorders>
            <w:shd w:val="clear" w:color="auto" w:fill="auto"/>
          </w:tcPr>
          <w:p w:rsidR="002D19F7" w:rsidRPr="007A5931" w:rsidRDefault="002D19F7" w:rsidP="007A5931">
            <w:pPr>
              <w:pStyle w:val="Style12"/>
              <w:widowControl/>
              <w:jc w:val="both"/>
              <w:rPr>
                <w:rStyle w:val="FontStyle155"/>
                <w:rFonts w:ascii="Times New Roman" w:hAnsi="Times New Roman" w:cs="Times New Roman"/>
                <w:sz w:val="20"/>
                <w:szCs w:val="20"/>
                <w:lang w:eastAsia="en-US"/>
              </w:rPr>
            </w:pPr>
            <w:r w:rsidRPr="007A5931">
              <w:rPr>
                <w:rStyle w:val="FontStyle155"/>
                <w:rFonts w:ascii="Times New Roman" w:hAnsi="Times New Roman" w:cs="Times New Roman"/>
                <w:sz w:val="20"/>
                <w:szCs w:val="20"/>
                <w:lang w:eastAsia="en-US"/>
              </w:rPr>
              <w:t xml:space="preserve">Маркировка соответствия </w:t>
            </w:r>
            <w:r w:rsidRPr="007A5931">
              <w:rPr>
                <w:rStyle w:val="FontStyle155"/>
                <w:rFonts w:ascii="Times New Roman" w:hAnsi="Times New Roman" w:cs="Times New Roman"/>
                <w:sz w:val="20"/>
                <w:szCs w:val="20"/>
                <w:lang w:val="en-US" w:eastAsia="en-US"/>
              </w:rPr>
              <w:t>CE</w:t>
            </w:r>
            <w:r w:rsidRPr="007A5931">
              <w:rPr>
                <w:rStyle w:val="FontStyle155"/>
                <w:rFonts w:ascii="Times New Roman" w:hAnsi="Times New Roman" w:cs="Times New Roman"/>
                <w:sz w:val="20"/>
                <w:szCs w:val="20"/>
                <w:lang w:eastAsia="en-US"/>
              </w:rPr>
              <w:t xml:space="preserve">, представляющая собой символ </w:t>
            </w:r>
            <w:r w:rsidRPr="007A5931">
              <w:rPr>
                <w:rStyle w:val="FontStyle155"/>
                <w:rFonts w:ascii="Times New Roman" w:hAnsi="Times New Roman" w:cs="Times New Roman"/>
                <w:sz w:val="20"/>
                <w:szCs w:val="20"/>
                <w:lang w:val="en-US" w:eastAsia="en-US"/>
              </w:rPr>
              <w:t>CE</w:t>
            </w:r>
            <w:r w:rsidRPr="007A5931">
              <w:rPr>
                <w:rStyle w:val="FontStyle155"/>
                <w:rFonts w:ascii="Times New Roman" w:hAnsi="Times New Roman" w:cs="Times New Roman"/>
                <w:sz w:val="20"/>
                <w:szCs w:val="20"/>
                <w:lang w:eastAsia="en-US"/>
              </w:rPr>
              <w:t xml:space="preserve"> согласно Директиве 93/68/</w:t>
            </w:r>
            <w:r w:rsidRPr="007A5931">
              <w:rPr>
                <w:rStyle w:val="FontStyle155"/>
                <w:rFonts w:ascii="Times New Roman" w:hAnsi="Times New Roman" w:cs="Times New Roman"/>
                <w:sz w:val="20"/>
                <w:szCs w:val="20"/>
                <w:lang w:val="en-US" w:eastAsia="en-US"/>
              </w:rPr>
              <w:t>EEC</w:t>
            </w:r>
            <w:r w:rsidRPr="007A5931">
              <w:rPr>
                <w:rStyle w:val="FontStyle155"/>
                <w:rFonts w:ascii="Times New Roman" w:hAnsi="Times New Roman" w:cs="Times New Roman"/>
                <w:sz w:val="20"/>
                <w:szCs w:val="20"/>
                <w:lang w:eastAsia="en-US"/>
              </w:rPr>
              <w:t>.</w:t>
            </w:r>
          </w:p>
          <w:p w:rsidR="002D19F7" w:rsidRPr="007A5931" w:rsidRDefault="002D19F7" w:rsidP="007A5931">
            <w:pPr>
              <w:pStyle w:val="Style13"/>
              <w:widowControl/>
              <w:jc w:val="both"/>
              <w:rPr>
                <w:rStyle w:val="FontStyle150"/>
                <w:rFonts w:ascii="Times New Roman" w:hAnsi="Times New Roman" w:cs="Times New Roman"/>
                <w:sz w:val="20"/>
                <w:szCs w:val="20"/>
                <w:lang w:val="en-US" w:eastAsia="en-US"/>
              </w:rPr>
            </w:pPr>
            <w:r w:rsidRPr="007A5931">
              <w:rPr>
                <w:rStyle w:val="FontStyle155"/>
                <w:rFonts w:ascii="Times New Roman" w:hAnsi="Times New Roman" w:cs="Times New Roman"/>
                <w:sz w:val="20"/>
                <w:szCs w:val="20"/>
                <w:lang w:val="en-US" w:eastAsia="en-US"/>
              </w:rPr>
              <w:t>Идентификатор уполномоченного органа</w:t>
            </w:r>
          </w:p>
        </w:tc>
      </w:tr>
      <w:tr w:rsidR="002D19F7" w:rsidRPr="007A5931" w:rsidTr="002D19F7">
        <w:tc>
          <w:tcPr>
            <w:tcW w:w="4928" w:type="dxa"/>
            <w:tcBorders>
              <w:right w:val="single" w:sz="4" w:space="0" w:color="auto"/>
            </w:tcBorders>
            <w:shd w:val="clear" w:color="auto" w:fill="auto"/>
          </w:tcPr>
          <w:p w:rsidR="002D19F7" w:rsidRPr="00BC192E" w:rsidRDefault="002D19F7" w:rsidP="002D19F7">
            <w:pPr>
              <w:pStyle w:val="Style5"/>
              <w:widowControl/>
              <w:jc w:val="center"/>
              <w:rPr>
                <w:rStyle w:val="FontStyle155"/>
                <w:rFonts w:ascii="Times New Roman" w:hAnsi="Times New Roman" w:cs="Times New Roman"/>
                <w:sz w:val="28"/>
                <w:szCs w:val="28"/>
                <w:lang w:val="en-US" w:eastAsia="en-US"/>
              </w:rPr>
            </w:pPr>
            <w:r w:rsidRPr="00BC192E">
              <w:rPr>
                <w:rStyle w:val="FontStyle155"/>
                <w:rFonts w:ascii="Times New Roman" w:hAnsi="Times New Roman" w:cs="Times New Roman"/>
                <w:sz w:val="28"/>
                <w:szCs w:val="28"/>
                <w:lang w:val="en-US" w:eastAsia="en-US"/>
              </w:rPr>
              <w:t>AnyCo Ltd, PO Bx 21, B-1050</w:t>
            </w:r>
          </w:p>
          <w:p w:rsidR="002D19F7" w:rsidRPr="00BC192E" w:rsidRDefault="002D19F7" w:rsidP="002D19F7">
            <w:pPr>
              <w:pStyle w:val="Style5"/>
              <w:widowControl/>
              <w:jc w:val="center"/>
              <w:rPr>
                <w:rStyle w:val="FontStyle155"/>
                <w:rFonts w:ascii="Times New Roman" w:hAnsi="Times New Roman" w:cs="Times New Roman"/>
                <w:sz w:val="28"/>
                <w:szCs w:val="28"/>
                <w:lang w:val="en-US" w:eastAsia="en-US"/>
              </w:rPr>
            </w:pPr>
            <w:r w:rsidRPr="00BC192E">
              <w:rPr>
                <w:rStyle w:val="FontStyle155"/>
                <w:rFonts w:ascii="Times New Roman" w:hAnsi="Times New Roman" w:cs="Times New Roman"/>
                <w:sz w:val="28"/>
                <w:szCs w:val="28"/>
                <w:lang w:val="en-US" w:eastAsia="en-US"/>
              </w:rPr>
              <w:t>08</w:t>
            </w:r>
          </w:p>
          <w:p w:rsidR="002D19F7" w:rsidRPr="00BC192E" w:rsidRDefault="002D19F7" w:rsidP="002D19F7">
            <w:pPr>
              <w:pStyle w:val="Style14"/>
              <w:widowControl/>
              <w:jc w:val="center"/>
              <w:rPr>
                <w:rStyle w:val="FontStyle154"/>
                <w:rFonts w:ascii="Times New Roman" w:hAnsi="Times New Roman" w:cs="Times New Roman"/>
                <w:sz w:val="28"/>
                <w:szCs w:val="28"/>
                <w:lang w:val="en-US" w:eastAsia="en-US"/>
              </w:rPr>
            </w:pPr>
            <w:r w:rsidRPr="00BC192E">
              <w:rPr>
                <w:rStyle w:val="FontStyle154"/>
                <w:rFonts w:ascii="Times New Roman" w:hAnsi="Times New Roman" w:cs="Times New Roman"/>
                <w:sz w:val="28"/>
                <w:szCs w:val="28"/>
                <w:lang w:val="en-US" w:eastAsia="en-US"/>
              </w:rPr>
              <w:t>0123-CPD-0456</w:t>
            </w:r>
          </w:p>
          <w:p w:rsidR="002D19F7" w:rsidRPr="00BC192E" w:rsidRDefault="002D19F7" w:rsidP="002D19F7">
            <w:pPr>
              <w:pStyle w:val="Style13"/>
              <w:widowControl/>
              <w:jc w:val="center"/>
              <w:rPr>
                <w:rStyle w:val="FontStyle150"/>
                <w:rFonts w:ascii="Times New Roman" w:hAnsi="Times New Roman" w:cs="Times New Roman"/>
                <w:sz w:val="28"/>
                <w:szCs w:val="28"/>
                <w:lang w:val="en-US" w:eastAsia="en-US"/>
              </w:rPr>
            </w:pPr>
          </w:p>
        </w:tc>
        <w:tc>
          <w:tcPr>
            <w:tcW w:w="4928" w:type="dxa"/>
            <w:tcBorders>
              <w:top w:val="nil"/>
              <w:left w:val="single" w:sz="4" w:space="0" w:color="auto"/>
              <w:bottom w:val="nil"/>
              <w:right w:val="nil"/>
            </w:tcBorders>
            <w:shd w:val="clear" w:color="auto" w:fill="auto"/>
          </w:tcPr>
          <w:p w:rsidR="002D19F7" w:rsidRPr="007A5931" w:rsidRDefault="002D19F7" w:rsidP="007A5931">
            <w:pPr>
              <w:pStyle w:val="Style12"/>
              <w:widowControl/>
              <w:jc w:val="both"/>
              <w:rPr>
                <w:rStyle w:val="FontStyle155"/>
                <w:rFonts w:ascii="Times New Roman" w:hAnsi="Times New Roman" w:cs="Times New Roman"/>
                <w:sz w:val="20"/>
                <w:szCs w:val="20"/>
                <w:lang w:eastAsia="en-US"/>
              </w:rPr>
            </w:pPr>
            <w:r w:rsidRPr="007A5931">
              <w:rPr>
                <w:rStyle w:val="FontStyle155"/>
                <w:rFonts w:ascii="Times New Roman" w:hAnsi="Times New Roman" w:cs="Times New Roman"/>
                <w:sz w:val="20"/>
                <w:szCs w:val="20"/>
                <w:lang w:eastAsia="en-US"/>
              </w:rPr>
              <w:t>Название или идентификационное обозначение изготовителя, а также его официальный адрес</w:t>
            </w:r>
          </w:p>
          <w:p w:rsidR="002D19F7" w:rsidRPr="007A5931" w:rsidRDefault="002D19F7" w:rsidP="007A5931">
            <w:pPr>
              <w:pStyle w:val="Style12"/>
              <w:widowControl/>
              <w:jc w:val="both"/>
              <w:rPr>
                <w:rStyle w:val="FontStyle155"/>
                <w:rFonts w:ascii="Times New Roman" w:hAnsi="Times New Roman" w:cs="Times New Roman"/>
                <w:sz w:val="20"/>
                <w:szCs w:val="20"/>
                <w:lang w:eastAsia="en-US"/>
              </w:rPr>
            </w:pPr>
            <w:r w:rsidRPr="007A5931">
              <w:rPr>
                <w:rStyle w:val="FontStyle155"/>
                <w:rFonts w:ascii="Times New Roman" w:hAnsi="Times New Roman" w:cs="Times New Roman"/>
                <w:sz w:val="20"/>
                <w:szCs w:val="20"/>
                <w:lang w:eastAsia="en-US"/>
              </w:rPr>
              <w:t>Последние две цифры года нанесения маркировки</w:t>
            </w:r>
          </w:p>
          <w:p w:rsidR="002D19F7" w:rsidRPr="007A5931" w:rsidRDefault="002D19F7" w:rsidP="007A5931">
            <w:pPr>
              <w:pStyle w:val="Style13"/>
              <w:widowControl/>
              <w:jc w:val="both"/>
              <w:rPr>
                <w:rStyle w:val="FontStyle150"/>
                <w:rFonts w:ascii="Times New Roman" w:hAnsi="Times New Roman" w:cs="Times New Roman"/>
                <w:sz w:val="20"/>
                <w:szCs w:val="20"/>
                <w:lang w:eastAsia="en-US"/>
              </w:rPr>
            </w:pPr>
            <w:r w:rsidRPr="007A5931">
              <w:rPr>
                <w:rStyle w:val="FontStyle155"/>
                <w:rFonts w:ascii="Times New Roman" w:hAnsi="Times New Roman" w:cs="Times New Roman"/>
                <w:sz w:val="20"/>
                <w:szCs w:val="20"/>
                <w:lang w:eastAsia="en-US"/>
              </w:rPr>
              <w:t>Номер сертификата заводской системы управления производством</w:t>
            </w:r>
          </w:p>
        </w:tc>
      </w:tr>
      <w:tr w:rsidR="002D19F7" w:rsidRPr="007A5931" w:rsidTr="002D19F7">
        <w:tc>
          <w:tcPr>
            <w:tcW w:w="4928" w:type="dxa"/>
            <w:tcBorders>
              <w:right w:val="single" w:sz="4" w:space="0" w:color="auto"/>
            </w:tcBorders>
            <w:shd w:val="clear" w:color="auto" w:fill="auto"/>
          </w:tcPr>
          <w:p w:rsidR="002D19F7" w:rsidRPr="00BC192E" w:rsidRDefault="002D19F7" w:rsidP="002D19F7">
            <w:pPr>
              <w:pStyle w:val="Style64"/>
              <w:widowControl/>
              <w:jc w:val="center"/>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val="en-US" w:eastAsia="en-US"/>
              </w:rPr>
              <w:t>EN</w:t>
            </w:r>
            <w:r w:rsidRPr="00BC192E">
              <w:rPr>
                <w:rStyle w:val="FontStyle155"/>
                <w:rFonts w:ascii="Times New Roman" w:hAnsi="Times New Roman" w:cs="Times New Roman"/>
                <w:szCs w:val="28"/>
                <w:lang w:eastAsia="en-US"/>
              </w:rPr>
              <w:t xml:space="preserve"> 13747 </w:t>
            </w:r>
          </w:p>
          <w:p w:rsidR="002D19F7" w:rsidRPr="00BC192E" w:rsidRDefault="002D19F7" w:rsidP="002D19F7">
            <w:pPr>
              <w:pStyle w:val="Style13"/>
              <w:widowControl/>
              <w:jc w:val="center"/>
              <w:rPr>
                <w:rStyle w:val="FontStyle155"/>
                <w:rFonts w:ascii="Times New Roman" w:hAnsi="Times New Roman" w:cs="Times New Roman"/>
                <w:lang w:eastAsia="en-US"/>
              </w:rPr>
            </w:pPr>
            <w:r w:rsidRPr="00BC192E">
              <w:rPr>
                <w:rStyle w:val="FontStyle155"/>
                <w:rFonts w:ascii="Times New Roman" w:hAnsi="Times New Roman" w:cs="Times New Roman"/>
                <w:lang w:eastAsia="en-US"/>
              </w:rPr>
              <w:t xml:space="preserve">Плиты </w:t>
            </w:r>
            <w:r w:rsidR="00BF42D3">
              <w:rPr>
                <w:rStyle w:val="FontStyle155"/>
                <w:rFonts w:ascii="Times New Roman" w:hAnsi="Times New Roman" w:cs="Times New Roman"/>
                <w:lang w:eastAsia="en-US"/>
              </w:rPr>
              <w:t>перекрытий</w:t>
            </w:r>
            <w:r w:rsidRPr="00BC192E">
              <w:rPr>
                <w:rStyle w:val="FontStyle155"/>
                <w:rFonts w:ascii="Times New Roman" w:hAnsi="Times New Roman" w:cs="Times New Roman"/>
                <w:lang w:eastAsia="en-US"/>
              </w:rPr>
              <w:t xml:space="preserve"> для систем перекрытий</w:t>
            </w:r>
          </w:p>
          <w:p w:rsidR="002D19F7" w:rsidRPr="00BC192E" w:rsidRDefault="002D19F7" w:rsidP="002D19F7">
            <w:pPr>
              <w:pStyle w:val="Style13"/>
              <w:widowControl/>
              <w:jc w:val="center"/>
              <w:rPr>
                <w:rStyle w:val="FontStyle150"/>
                <w:rFonts w:ascii="Times New Roman" w:hAnsi="Times New Roman" w:cs="Times New Roman"/>
                <w:sz w:val="28"/>
                <w:szCs w:val="28"/>
                <w:lang w:val="en-US" w:eastAsia="en-US"/>
              </w:rPr>
            </w:pPr>
            <w:r w:rsidRPr="00BC192E">
              <w:rPr>
                <w:rStyle w:val="FontStyle155"/>
                <w:rFonts w:ascii="Times New Roman" w:hAnsi="Times New Roman" w:cs="Times New Roman"/>
                <w:lang w:val="en-US" w:eastAsia="en-US"/>
              </w:rPr>
              <w:t xml:space="preserve">АРМИРОВАННЫЕ ПЛИТЫ </w:t>
            </w:r>
            <w:r w:rsidR="00BF42D3">
              <w:rPr>
                <w:rStyle w:val="FontStyle155"/>
                <w:rFonts w:ascii="Times New Roman" w:hAnsi="Times New Roman" w:cs="Times New Roman"/>
                <w:lang w:val="en-US" w:eastAsia="en-US"/>
              </w:rPr>
              <w:t>ПЕРЕКРЫТИЙ</w:t>
            </w:r>
            <w:r w:rsidRPr="00BC192E">
              <w:rPr>
                <w:rStyle w:val="FontStyle150"/>
                <w:rFonts w:ascii="Times New Roman" w:hAnsi="Times New Roman" w:cs="Times New Roman"/>
                <w:sz w:val="28"/>
                <w:szCs w:val="28"/>
                <w:lang w:val="en-US" w:eastAsia="en-US"/>
              </w:rPr>
              <w:t xml:space="preserve"> </w:t>
            </w:r>
          </w:p>
        </w:tc>
        <w:tc>
          <w:tcPr>
            <w:tcW w:w="4928" w:type="dxa"/>
            <w:tcBorders>
              <w:top w:val="nil"/>
              <w:left w:val="single" w:sz="4" w:space="0" w:color="auto"/>
              <w:bottom w:val="nil"/>
              <w:right w:val="nil"/>
            </w:tcBorders>
            <w:shd w:val="clear" w:color="auto" w:fill="auto"/>
          </w:tcPr>
          <w:p w:rsidR="002D19F7" w:rsidRPr="007A5931" w:rsidRDefault="002D19F7" w:rsidP="007A5931">
            <w:pPr>
              <w:pStyle w:val="Style12"/>
              <w:widowControl/>
              <w:jc w:val="both"/>
              <w:rPr>
                <w:rStyle w:val="FontStyle155"/>
                <w:rFonts w:ascii="Times New Roman" w:hAnsi="Times New Roman" w:cs="Times New Roman"/>
                <w:sz w:val="20"/>
                <w:szCs w:val="20"/>
                <w:lang w:eastAsia="en-US"/>
              </w:rPr>
            </w:pPr>
            <w:r w:rsidRPr="007A5931">
              <w:rPr>
                <w:rStyle w:val="FontStyle155"/>
                <w:rFonts w:ascii="Times New Roman" w:hAnsi="Times New Roman" w:cs="Times New Roman"/>
                <w:sz w:val="20"/>
                <w:szCs w:val="20"/>
                <w:lang w:eastAsia="en-US"/>
              </w:rPr>
              <w:t xml:space="preserve">Номер и название </w:t>
            </w:r>
            <w:r w:rsidR="00D237A1">
              <w:rPr>
                <w:rStyle w:val="FontStyle155"/>
                <w:rFonts w:ascii="Times New Roman" w:hAnsi="Times New Roman" w:cs="Times New Roman"/>
                <w:sz w:val="20"/>
                <w:szCs w:val="20"/>
                <w:lang w:eastAsia="en-US"/>
              </w:rPr>
              <w:t>с</w:t>
            </w:r>
            <w:r w:rsidRPr="007A5931">
              <w:rPr>
                <w:rStyle w:val="FontStyle155"/>
                <w:rFonts w:ascii="Times New Roman" w:hAnsi="Times New Roman" w:cs="Times New Roman"/>
                <w:sz w:val="20"/>
                <w:szCs w:val="20"/>
                <w:lang w:eastAsia="en-US"/>
              </w:rPr>
              <w:t>тандарта</w:t>
            </w:r>
          </w:p>
          <w:p w:rsidR="002D19F7" w:rsidRPr="007A5931" w:rsidRDefault="002D19F7" w:rsidP="007A5931">
            <w:pPr>
              <w:pStyle w:val="Style13"/>
              <w:widowControl/>
              <w:jc w:val="both"/>
              <w:rPr>
                <w:rStyle w:val="FontStyle150"/>
                <w:rFonts w:ascii="Times New Roman" w:hAnsi="Times New Roman" w:cs="Times New Roman"/>
                <w:sz w:val="20"/>
                <w:szCs w:val="20"/>
                <w:lang w:eastAsia="en-US"/>
              </w:rPr>
            </w:pPr>
            <w:r w:rsidRPr="007A5931">
              <w:rPr>
                <w:rStyle w:val="FontStyle155"/>
                <w:rFonts w:ascii="Times New Roman" w:hAnsi="Times New Roman" w:cs="Times New Roman"/>
                <w:sz w:val="20"/>
                <w:szCs w:val="20"/>
                <w:lang w:eastAsia="en-US"/>
              </w:rPr>
              <w:t>Родовое название и назначение</w:t>
            </w:r>
            <w:r w:rsidRPr="007A5931">
              <w:rPr>
                <w:rStyle w:val="FontStyle150"/>
                <w:rFonts w:ascii="Times New Roman" w:hAnsi="Times New Roman" w:cs="Times New Roman"/>
                <w:sz w:val="20"/>
                <w:szCs w:val="20"/>
                <w:lang w:eastAsia="en-US"/>
              </w:rPr>
              <w:t xml:space="preserve"> </w:t>
            </w:r>
          </w:p>
        </w:tc>
      </w:tr>
      <w:tr w:rsidR="002D19F7" w:rsidRPr="007A5931" w:rsidTr="002D19F7">
        <w:tc>
          <w:tcPr>
            <w:tcW w:w="4928" w:type="dxa"/>
            <w:tcBorders>
              <w:right w:val="single" w:sz="4" w:space="0" w:color="auto"/>
            </w:tcBorders>
            <w:shd w:val="clear" w:color="auto" w:fill="auto"/>
          </w:tcPr>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Бетон:</w:t>
            </w:r>
          </w:p>
          <w:p w:rsidR="002D19F7" w:rsidRPr="00BC192E" w:rsidRDefault="002D19F7" w:rsidP="002D19F7">
            <w:pPr>
              <w:pStyle w:val="Style50"/>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Прочность на сжатие..................</w:t>
            </w:r>
            <w:r w:rsidRPr="00BC192E">
              <w:rPr>
                <w:rStyle w:val="FontStyle152"/>
                <w:szCs w:val="28"/>
                <w:lang w:val="en-US" w:eastAsia="en-US"/>
              </w:rPr>
              <w:t>f</w:t>
            </w:r>
            <w:r w:rsidRPr="00BC192E">
              <w:rPr>
                <w:rStyle w:val="FontStyle152"/>
                <w:szCs w:val="28"/>
                <w:vertAlign w:val="subscript"/>
                <w:lang w:val="en-US" w:eastAsia="en-US"/>
              </w:rPr>
              <w:t>ck</w:t>
            </w:r>
            <w:r w:rsidRPr="00BC192E">
              <w:rPr>
                <w:rStyle w:val="FontStyle152"/>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xx</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Арматурная сталь:</w:t>
            </w:r>
          </w:p>
          <w:p w:rsidR="002D19F7" w:rsidRPr="00BC192E" w:rsidRDefault="002D19F7" w:rsidP="002D19F7">
            <w:pPr>
              <w:pStyle w:val="Style50"/>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Предельная прочность на растяжение......</w:t>
            </w:r>
            <w:r w:rsidRPr="00BC192E">
              <w:rPr>
                <w:rStyle w:val="FontStyle153"/>
                <w:rFonts w:ascii="Times New Roman" w:hAnsi="Times New Roman" w:cs="Times New Roman"/>
                <w:i/>
                <w:szCs w:val="28"/>
                <w:lang w:val="en-US" w:eastAsia="en-US"/>
              </w:rPr>
              <w:t>f</w:t>
            </w:r>
            <w:r w:rsidRPr="00BC192E">
              <w:rPr>
                <w:rStyle w:val="FontStyle153"/>
                <w:rFonts w:ascii="Times New Roman" w:hAnsi="Times New Roman" w:cs="Times New Roman"/>
                <w:szCs w:val="28"/>
                <w:vertAlign w:val="subscript"/>
                <w:lang w:val="en-US" w:eastAsia="en-US"/>
              </w:rPr>
              <w:t>k</w:t>
            </w:r>
            <w:r w:rsidRPr="00BC192E">
              <w:rPr>
                <w:rStyle w:val="FontStyle153"/>
                <w:rFonts w:ascii="Times New Roman" w:hAnsi="Times New Roman" w:cs="Times New Roman"/>
                <w:szCs w:val="28"/>
                <w:vertAlign w:val="subscript"/>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yyy</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0"/>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Предел текучести при растяжении...................</w:t>
            </w:r>
            <w:r w:rsidRPr="00BC192E">
              <w:rPr>
                <w:rStyle w:val="FontStyle153"/>
                <w:rFonts w:ascii="Times New Roman" w:hAnsi="Times New Roman" w:cs="Times New Roman"/>
                <w:i/>
                <w:szCs w:val="28"/>
                <w:lang w:val="en-US" w:eastAsia="en-US"/>
              </w:rPr>
              <w:t>f</w:t>
            </w:r>
            <w:r w:rsidRPr="00BC192E">
              <w:rPr>
                <w:rStyle w:val="FontStyle153"/>
                <w:rFonts w:ascii="Times New Roman" w:hAnsi="Times New Roman" w:cs="Times New Roman"/>
                <w:szCs w:val="28"/>
                <w:vertAlign w:val="subscript"/>
                <w:lang w:val="en-US" w:eastAsia="en-US"/>
              </w:rPr>
              <w:t>k</w:t>
            </w:r>
            <w:r w:rsidRPr="00BC192E">
              <w:rPr>
                <w:rStyle w:val="FontStyle153"/>
                <w:rFonts w:ascii="Times New Roman" w:hAnsi="Times New Roman" w:cs="Times New Roman"/>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zzz</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0"/>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val="en-US" w:eastAsia="en-US"/>
              </w:rPr>
              <w:t>C</w:t>
            </w:r>
            <w:r w:rsidRPr="00BC192E">
              <w:rPr>
                <w:rStyle w:val="FontStyle155"/>
                <w:rFonts w:ascii="Times New Roman" w:hAnsi="Times New Roman" w:cs="Times New Roman"/>
                <w:szCs w:val="28"/>
                <w:lang w:eastAsia="en-US"/>
              </w:rPr>
              <w:t>таль предварительно напряженной арматуры:</w:t>
            </w:r>
          </w:p>
          <w:p w:rsidR="002D19F7" w:rsidRPr="00BC192E" w:rsidRDefault="002D19F7" w:rsidP="002D19F7">
            <w:pPr>
              <w:pStyle w:val="Style50"/>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Предельная прочность на растяжение..............</w:t>
            </w:r>
            <w:r w:rsidRPr="00BC192E">
              <w:rPr>
                <w:rStyle w:val="FontStyle152"/>
                <w:szCs w:val="28"/>
                <w:lang w:val="en-US" w:eastAsia="en-US"/>
              </w:rPr>
              <w:t>f</w:t>
            </w:r>
            <w:r w:rsidRPr="00BC192E">
              <w:rPr>
                <w:rStyle w:val="FontStyle152"/>
                <w:szCs w:val="28"/>
                <w:vertAlign w:val="subscript"/>
                <w:lang w:val="en-US" w:eastAsia="en-US"/>
              </w:rPr>
              <w:t>pk</w:t>
            </w:r>
            <w:r w:rsidRPr="00BC192E">
              <w:rPr>
                <w:rStyle w:val="FontStyle152"/>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uuu</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0"/>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Условный предел текучести при растяжении</w:t>
            </w:r>
          </w:p>
          <w:p w:rsidR="002D19F7" w:rsidRPr="00BC192E" w:rsidRDefault="002D19F7" w:rsidP="002D19F7">
            <w:pPr>
              <w:pStyle w:val="Style50"/>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(0,1</w:t>
            </w:r>
            <w:r w:rsidR="00307205">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eastAsia="en-US"/>
              </w:rPr>
              <w:t>%)</w:t>
            </w:r>
            <w:r w:rsidRPr="00BC192E">
              <w:rPr>
                <w:rStyle w:val="FontStyle153"/>
                <w:rFonts w:ascii="Times New Roman" w:hAnsi="Times New Roman" w:cs="Times New Roman"/>
                <w:szCs w:val="28"/>
                <w:lang w:eastAsia="en-US"/>
              </w:rPr>
              <w:t>...........</w:t>
            </w:r>
            <w:r w:rsidRPr="00BC192E">
              <w:rPr>
                <w:rStyle w:val="FontStyle153"/>
                <w:rFonts w:ascii="Times New Roman" w:hAnsi="Times New Roman" w:cs="Times New Roman"/>
                <w:i/>
                <w:szCs w:val="28"/>
                <w:lang w:val="en-US" w:eastAsia="en-US"/>
              </w:rPr>
              <w:t>f</w:t>
            </w:r>
            <w:r w:rsidRPr="00BC192E">
              <w:rPr>
                <w:rStyle w:val="FontStyle106"/>
                <w:rFonts w:ascii="Times New Roman" w:hAnsi="Times New Roman" w:cs="Times New Roman"/>
                <w:sz w:val="24"/>
                <w:szCs w:val="28"/>
                <w:vertAlign w:val="subscript"/>
                <w:lang w:val="en-US" w:eastAsia="en-US"/>
              </w:rPr>
              <w:t>p</w:t>
            </w:r>
            <w:r w:rsidRPr="00BC192E">
              <w:rPr>
                <w:rStyle w:val="FontStyle106"/>
                <w:rFonts w:ascii="Times New Roman" w:hAnsi="Times New Roman" w:cs="Times New Roman"/>
                <w:sz w:val="24"/>
                <w:szCs w:val="28"/>
                <w:vertAlign w:val="subscript"/>
                <w:lang w:eastAsia="en-US"/>
              </w:rPr>
              <w:t>01</w:t>
            </w:r>
            <w:r w:rsidRPr="00BC192E">
              <w:rPr>
                <w:rStyle w:val="FontStyle106"/>
                <w:rFonts w:ascii="Times New Roman" w:hAnsi="Times New Roman" w:cs="Times New Roman"/>
                <w:sz w:val="24"/>
                <w:szCs w:val="28"/>
                <w:vertAlign w:val="subscript"/>
                <w:lang w:val="en-US" w:eastAsia="en-US"/>
              </w:rPr>
              <w:t>k</w:t>
            </w:r>
            <w:r w:rsidRPr="00BC192E">
              <w:rPr>
                <w:rStyle w:val="FontStyle106"/>
                <w:rFonts w:ascii="Times New Roman" w:hAnsi="Times New Roman" w:cs="Times New Roman"/>
                <w:sz w:val="24"/>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www</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0"/>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Геометрические данные, данные по детализации, механической прочности, огнестойкости и долговечности см. в проектной спецификации.</w:t>
            </w:r>
          </w:p>
          <w:p w:rsidR="002D19F7" w:rsidRPr="00BC192E" w:rsidRDefault="002D19F7" w:rsidP="002D19F7">
            <w:pPr>
              <w:pStyle w:val="Style50"/>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Проектная спецификация предоставлена заказчиком.</w:t>
            </w:r>
          </w:p>
          <w:p w:rsidR="002D19F7" w:rsidRPr="00BC192E" w:rsidRDefault="002D19F7" w:rsidP="002D19F7">
            <w:pPr>
              <w:pStyle w:val="Style5"/>
              <w:widowControl/>
              <w:jc w:val="both"/>
              <w:rPr>
                <w:rStyle w:val="FontStyle150"/>
                <w:rFonts w:ascii="Times New Roman" w:hAnsi="Times New Roman" w:cs="Times New Roman"/>
                <w:sz w:val="28"/>
                <w:szCs w:val="28"/>
                <w:lang w:eastAsia="en-US"/>
              </w:rPr>
            </w:pPr>
            <w:r w:rsidRPr="00BC192E">
              <w:rPr>
                <w:rStyle w:val="FontStyle155"/>
                <w:rFonts w:ascii="Times New Roman" w:hAnsi="Times New Roman" w:cs="Times New Roman"/>
                <w:szCs w:val="28"/>
                <w:lang w:eastAsia="en-US"/>
              </w:rPr>
              <w:t>Ссылка:................................(номер документа)</w:t>
            </w:r>
          </w:p>
        </w:tc>
        <w:tc>
          <w:tcPr>
            <w:tcW w:w="4928" w:type="dxa"/>
            <w:tcBorders>
              <w:top w:val="nil"/>
              <w:left w:val="single" w:sz="4" w:space="0" w:color="auto"/>
              <w:bottom w:val="nil"/>
              <w:right w:val="nil"/>
            </w:tcBorders>
            <w:shd w:val="clear" w:color="auto" w:fill="auto"/>
          </w:tcPr>
          <w:p w:rsidR="002D19F7" w:rsidRPr="007A5931" w:rsidRDefault="002D19F7" w:rsidP="007A5931">
            <w:pPr>
              <w:pStyle w:val="Style13"/>
              <w:widowControl/>
              <w:jc w:val="both"/>
              <w:rPr>
                <w:rStyle w:val="FontStyle150"/>
                <w:rFonts w:ascii="Times New Roman" w:hAnsi="Times New Roman" w:cs="Times New Roman"/>
                <w:sz w:val="20"/>
                <w:szCs w:val="20"/>
                <w:lang w:val="en-US" w:eastAsia="en-US"/>
              </w:rPr>
            </w:pPr>
            <w:r w:rsidRPr="007A5931">
              <w:rPr>
                <w:rStyle w:val="FontStyle155"/>
                <w:rFonts w:ascii="Times New Roman" w:hAnsi="Times New Roman" w:cs="Times New Roman"/>
                <w:sz w:val="20"/>
                <w:szCs w:val="20"/>
                <w:lang w:eastAsia="en-US"/>
              </w:rPr>
              <w:t xml:space="preserve">Информация об обязательных характеристиках изделия, включая детализацию </w:t>
            </w:r>
            <w:r w:rsidRPr="007A5931">
              <w:rPr>
                <w:rStyle w:val="FontStyle155"/>
                <w:rFonts w:ascii="Times New Roman" w:hAnsi="Times New Roman" w:cs="Times New Roman"/>
                <w:sz w:val="20"/>
                <w:szCs w:val="20"/>
                <w:lang w:val="en-US" w:eastAsia="en-US"/>
              </w:rPr>
              <w:t xml:space="preserve">(конкретный вид определяется изготовителем в зависимости от конкретного изделия) </w:t>
            </w:r>
          </w:p>
        </w:tc>
      </w:tr>
    </w:tbl>
    <w:p w:rsidR="002D19F7" w:rsidRPr="00BC192E" w:rsidRDefault="002D19F7" w:rsidP="002D19F7">
      <w:pPr>
        <w:pStyle w:val="Style14"/>
        <w:widowControl/>
        <w:jc w:val="center"/>
        <w:rPr>
          <w:rStyle w:val="FontStyle154"/>
          <w:rFonts w:ascii="Times New Roman" w:hAnsi="Times New Roman" w:cs="Times New Roman"/>
          <w:sz w:val="28"/>
          <w:szCs w:val="28"/>
          <w:lang w:eastAsia="en-US"/>
        </w:rPr>
      </w:pPr>
    </w:p>
    <w:p w:rsidR="002D19F7" w:rsidRPr="007A5931" w:rsidRDefault="002D19F7" w:rsidP="002D19F7">
      <w:pPr>
        <w:pStyle w:val="Style14"/>
        <w:widowControl/>
        <w:jc w:val="center"/>
        <w:rPr>
          <w:rStyle w:val="FontStyle154"/>
          <w:rFonts w:ascii="Times New Roman" w:hAnsi="Times New Roman" w:cs="Times New Roman"/>
          <w:sz w:val="24"/>
          <w:szCs w:val="24"/>
          <w:lang w:eastAsia="en-US"/>
        </w:rPr>
      </w:pPr>
      <w:r w:rsidRPr="007A5931">
        <w:rPr>
          <w:rStyle w:val="FontStyle154"/>
          <w:rFonts w:ascii="Times New Roman" w:hAnsi="Times New Roman" w:cs="Times New Roman"/>
          <w:sz w:val="24"/>
          <w:szCs w:val="24"/>
          <w:lang w:eastAsia="en-US"/>
        </w:rPr>
        <w:t xml:space="preserve">Рисунок </w:t>
      </w:r>
      <w:r w:rsidRPr="007A5931">
        <w:rPr>
          <w:rStyle w:val="FontStyle154"/>
          <w:rFonts w:ascii="Times New Roman" w:hAnsi="Times New Roman" w:cs="Times New Roman"/>
          <w:sz w:val="24"/>
          <w:szCs w:val="24"/>
          <w:lang w:val="en-US" w:eastAsia="en-US"/>
        </w:rPr>
        <w:t>ZA</w:t>
      </w:r>
      <w:r w:rsidRPr="007A5931">
        <w:rPr>
          <w:rStyle w:val="FontStyle154"/>
          <w:rFonts w:ascii="Times New Roman" w:hAnsi="Times New Roman" w:cs="Times New Roman"/>
          <w:sz w:val="24"/>
          <w:szCs w:val="24"/>
          <w:lang w:eastAsia="en-US"/>
        </w:rPr>
        <w:t xml:space="preserve">.4 – Пример маркировки </w:t>
      </w:r>
      <w:r w:rsidRPr="007A5931">
        <w:rPr>
          <w:rStyle w:val="FontStyle154"/>
          <w:rFonts w:ascii="Times New Roman" w:hAnsi="Times New Roman" w:cs="Times New Roman"/>
          <w:sz w:val="24"/>
          <w:szCs w:val="24"/>
          <w:lang w:val="en-US" w:eastAsia="en-US"/>
        </w:rPr>
        <w:t>CE</w:t>
      </w:r>
      <w:r w:rsidRPr="007A5931">
        <w:rPr>
          <w:rStyle w:val="FontStyle154"/>
          <w:rFonts w:ascii="Times New Roman" w:hAnsi="Times New Roman" w:cs="Times New Roman"/>
          <w:sz w:val="24"/>
          <w:szCs w:val="24"/>
          <w:lang w:eastAsia="en-US"/>
        </w:rPr>
        <w:t xml:space="preserve"> согласно методу 3</w:t>
      </w:r>
      <w:r w:rsidRPr="007A5931">
        <w:rPr>
          <w:rStyle w:val="FontStyle154"/>
          <w:rFonts w:ascii="Times New Roman" w:hAnsi="Times New Roman" w:cs="Times New Roman"/>
          <w:sz w:val="24"/>
          <w:szCs w:val="24"/>
          <w:lang w:val="en-US" w:eastAsia="en-US"/>
        </w:rPr>
        <w:t>a</w:t>
      </w:r>
    </w:p>
    <w:p w:rsidR="002D19F7" w:rsidRPr="00BC192E" w:rsidRDefault="002D19F7" w:rsidP="002D19F7">
      <w:pPr>
        <w:pStyle w:val="Style13"/>
        <w:widowControl/>
        <w:jc w:val="both"/>
        <w:rPr>
          <w:rStyle w:val="FontStyle150"/>
          <w:rFonts w:ascii="Times New Roman" w:hAnsi="Times New Roman" w:cs="Times New Roman"/>
          <w:sz w:val="28"/>
          <w:szCs w:val="28"/>
          <w:lang w:eastAsia="en-US"/>
        </w:rPr>
      </w:pPr>
    </w:p>
    <w:p w:rsidR="002D19F7" w:rsidRPr="00496443" w:rsidRDefault="002D19F7" w:rsidP="002D19F7">
      <w:pPr>
        <w:pStyle w:val="Style13"/>
        <w:widowControl/>
        <w:ind w:firstLine="720"/>
        <w:jc w:val="both"/>
        <w:rPr>
          <w:rStyle w:val="FontStyle150"/>
          <w:rFonts w:ascii="Times New Roman" w:hAnsi="Times New Roman" w:cs="Times New Roman"/>
          <w:sz w:val="24"/>
          <w:szCs w:val="24"/>
          <w:lang w:eastAsia="en-US"/>
        </w:rPr>
      </w:pPr>
      <w:r w:rsidRPr="00496443">
        <w:rPr>
          <w:rStyle w:val="FontStyle150"/>
          <w:rFonts w:ascii="Times New Roman" w:hAnsi="Times New Roman" w:cs="Times New Roman"/>
          <w:sz w:val="24"/>
          <w:szCs w:val="24"/>
          <w:lang w:val="en-US" w:eastAsia="en-US"/>
        </w:rPr>
        <w:t>ZA</w:t>
      </w:r>
      <w:r w:rsidRPr="00496443">
        <w:rPr>
          <w:rStyle w:val="FontStyle150"/>
          <w:rFonts w:ascii="Times New Roman" w:hAnsi="Times New Roman" w:cs="Times New Roman"/>
          <w:sz w:val="24"/>
          <w:szCs w:val="24"/>
          <w:lang w:eastAsia="en-US"/>
        </w:rPr>
        <w:t>.3.5 Декларация соответствия заданной проектной спецификации, установленной изготовителем по требованию заказчика (метод 3</w:t>
      </w:r>
      <w:r w:rsidRPr="00496443">
        <w:rPr>
          <w:rStyle w:val="FontStyle150"/>
          <w:rFonts w:ascii="Times New Roman" w:hAnsi="Times New Roman" w:cs="Times New Roman"/>
          <w:sz w:val="24"/>
          <w:szCs w:val="24"/>
          <w:lang w:val="en-US" w:eastAsia="en-US"/>
        </w:rPr>
        <w:t>b</w:t>
      </w:r>
      <w:r w:rsidRPr="00496443">
        <w:rPr>
          <w:rStyle w:val="FontStyle150"/>
          <w:rFonts w:ascii="Times New Roman" w:hAnsi="Times New Roman" w:cs="Times New Roman"/>
          <w:sz w:val="24"/>
          <w:szCs w:val="24"/>
          <w:lang w:eastAsia="en-US"/>
        </w:rPr>
        <w:t>)</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xml:space="preserve">В соответствии с таблицей </w:t>
      </w:r>
      <w:r w:rsidRPr="008330CB">
        <w:rPr>
          <w:rStyle w:val="FontStyle155"/>
          <w:rFonts w:ascii="Times New Roman" w:hAnsi="Times New Roman" w:cs="Times New Roman"/>
          <w:sz w:val="24"/>
          <w:szCs w:val="24"/>
          <w:lang w:val="en-US" w:eastAsia="en-US"/>
        </w:rPr>
        <w:t>ZA</w:t>
      </w:r>
      <w:r w:rsidRPr="008330CB">
        <w:rPr>
          <w:rStyle w:val="FontStyle155"/>
          <w:rFonts w:ascii="Times New Roman" w:hAnsi="Times New Roman" w:cs="Times New Roman"/>
          <w:sz w:val="24"/>
          <w:szCs w:val="24"/>
          <w:lang w:eastAsia="en-US"/>
        </w:rPr>
        <w:t xml:space="preserve">.1 и перечню из пункта </w:t>
      </w:r>
      <w:r w:rsidRPr="008330CB">
        <w:rPr>
          <w:rStyle w:val="FontStyle155"/>
          <w:rFonts w:ascii="Times New Roman" w:hAnsi="Times New Roman" w:cs="Times New Roman"/>
          <w:sz w:val="24"/>
          <w:szCs w:val="24"/>
          <w:lang w:val="en-US" w:eastAsia="en-US"/>
        </w:rPr>
        <w:t>ZA</w:t>
      </w:r>
      <w:r w:rsidRPr="008330CB">
        <w:rPr>
          <w:rStyle w:val="FontStyle155"/>
          <w:rFonts w:ascii="Times New Roman" w:hAnsi="Times New Roman" w:cs="Times New Roman"/>
          <w:sz w:val="24"/>
          <w:szCs w:val="24"/>
          <w:lang w:eastAsia="en-US"/>
        </w:rPr>
        <w:t>.3.1, должны быть декларированы следующие свойства:</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прочность бетона на сжатие;</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предельная прочность арматурной стали на растяжение;</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предел текучести арматурной стали при растяжении;</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предельная прочность стали предварительно напряженной арматуры на растяжение;</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условный предел текучести (0,1) стали предварительно напряженной арматуры при растяжении;</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класс огнестойкости;</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ссылка на проектные спецификации в соответствии с требованием заказчика, содержащие геометрические данные, данные по детализации, механической прочности, огнестойкости, параметрам звукоизоляции, долговечности.</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xml:space="preserve">Метод применяется также в случаях, когда проектирование выполняется по документам, отличным от Еврокодов </w:t>
      </w:r>
      <w:r w:rsidRPr="008330CB">
        <w:rPr>
          <w:rStyle w:val="FontStyle155"/>
          <w:rFonts w:ascii="Times New Roman" w:hAnsi="Times New Roman" w:cs="Times New Roman"/>
          <w:sz w:val="24"/>
          <w:szCs w:val="24"/>
          <w:lang w:val="en-US" w:eastAsia="en-US"/>
        </w:rPr>
        <w:t>EN</w:t>
      </w:r>
      <w:r w:rsidRPr="008330CB">
        <w:rPr>
          <w:rStyle w:val="FontStyle155"/>
          <w:rFonts w:ascii="Times New Roman" w:hAnsi="Times New Roman" w:cs="Times New Roman"/>
          <w:sz w:val="24"/>
          <w:szCs w:val="24"/>
          <w:lang w:eastAsia="en-US"/>
        </w:rPr>
        <w:t>.</w:t>
      </w:r>
    </w:p>
    <w:p w:rsidR="002D19F7" w:rsidRPr="008330CB" w:rsidRDefault="002D19F7" w:rsidP="002D19F7">
      <w:pPr>
        <w:pStyle w:val="Style12"/>
        <w:widowControl/>
        <w:ind w:firstLine="720"/>
        <w:jc w:val="both"/>
        <w:rPr>
          <w:rStyle w:val="FontStyle155"/>
          <w:rFonts w:ascii="Times New Roman" w:hAnsi="Times New Roman" w:cs="Times New Roman"/>
          <w:sz w:val="24"/>
          <w:szCs w:val="24"/>
          <w:lang w:eastAsia="en-US"/>
        </w:rPr>
      </w:pPr>
      <w:r w:rsidRPr="008330CB">
        <w:rPr>
          <w:rStyle w:val="FontStyle155"/>
          <w:rFonts w:ascii="Times New Roman" w:hAnsi="Times New Roman" w:cs="Times New Roman"/>
          <w:sz w:val="24"/>
          <w:szCs w:val="24"/>
          <w:lang w:eastAsia="en-US"/>
        </w:rPr>
        <w:t xml:space="preserve">На рисунке </w:t>
      </w:r>
      <w:r w:rsidRPr="008330CB">
        <w:rPr>
          <w:rStyle w:val="FontStyle155"/>
          <w:rFonts w:ascii="Times New Roman" w:hAnsi="Times New Roman" w:cs="Times New Roman"/>
          <w:sz w:val="24"/>
          <w:szCs w:val="24"/>
          <w:lang w:val="en-US" w:eastAsia="en-US"/>
        </w:rPr>
        <w:t>ZA</w:t>
      </w:r>
      <w:r w:rsidRPr="008330CB">
        <w:rPr>
          <w:rStyle w:val="FontStyle155"/>
          <w:rFonts w:ascii="Times New Roman" w:hAnsi="Times New Roman" w:cs="Times New Roman"/>
          <w:sz w:val="24"/>
          <w:szCs w:val="24"/>
          <w:lang w:eastAsia="en-US"/>
        </w:rPr>
        <w:t xml:space="preserve">.5 приведен (для предварительно напряженных или армированных плит </w:t>
      </w:r>
      <w:r w:rsidR="00BF42D3">
        <w:rPr>
          <w:rStyle w:val="FontStyle155"/>
          <w:rFonts w:ascii="Times New Roman" w:hAnsi="Times New Roman" w:cs="Times New Roman"/>
          <w:sz w:val="24"/>
          <w:szCs w:val="24"/>
          <w:lang w:eastAsia="en-US"/>
        </w:rPr>
        <w:t>перекрытий</w:t>
      </w:r>
      <w:r w:rsidRPr="008330CB">
        <w:rPr>
          <w:rStyle w:val="FontStyle155"/>
          <w:rFonts w:ascii="Times New Roman" w:hAnsi="Times New Roman" w:cs="Times New Roman"/>
          <w:sz w:val="24"/>
          <w:szCs w:val="24"/>
          <w:lang w:eastAsia="en-US"/>
        </w:rPr>
        <w:t>, предназначенных для систем перекрытий)</w:t>
      </w:r>
      <w:r w:rsidRPr="00BC192E">
        <w:rPr>
          <w:rStyle w:val="FontStyle155"/>
          <w:rFonts w:ascii="Times New Roman" w:hAnsi="Times New Roman" w:cs="Times New Roman"/>
          <w:sz w:val="28"/>
          <w:szCs w:val="28"/>
          <w:lang w:eastAsia="en-US"/>
        </w:rPr>
        <w:t xml:space="preserve"> </w:t>
      </w:r>
      <w:r w:rsidRPr="008330CB">
        <w:rPr>
          <w:rStyle w:val="FontStyle155"/>
          <w:rFonts w:ascii="Times New Roman" w:hAnsi="Times New Roman" w:cs="Times New Roman"/>
          <w:sz w:val="24"/>
          <w:szCs w:val="24"/>
          <w:lang w:eastAsia="en-US"/>
        </w:rPr>
        <w:t xml:space="preserve">общий вид маркировки </w:t>
      </w:r>
      <w:r w:rsidRPr="008330CB">
        <w:rPr>
          <w:rStyle w:val="FontStyle155"/>
          <w:rFonts w:ascii="Times New Roman" w:hAnsi="Times New Roman" w:cs="Times New Roman"/>
          <w:sz w:val="24"/>
          <w:szCs w:val="24"/>
          <w:lang w:val="en-US" w:eastAsia="en-US"/>
        </w:rPr>
        <w:t>CE</w:t>
      </w:r>
      <w:r w:rsidRPr="008330CB">
        <w:rPr>
          <w:rStyle w:val="FontStyle155"/>
          <w:rFonts w:ascii="Times New Roman" w:hAnsi="Times New Roman" w:cs="Times New Roman"/>
          <w:sz w:val="24"/>
          <w:szCs w:val="24"/>
          <w:lang w:eastAsia="en-US"/>
        </w:rPr>
        <w:t xml:space="preserve"> для случая, когда изделие выпускается в соответствии с проектной спецификацией, применяемой изготовителем в соответствии с требованием заказчика.</w:t>
      </w:r>
    </w:p>
    <w:p w:rsidR="002D19F7" w:rsidRPr="00BC192E" w:rsidRDefault="002D19F7" w:rsidP="002D19F7">
      <w:pPr>
        <w:widowControl/>
        <w:autoSpaceDE/>
        <w:autoSpaceDN/>
        <w:adjustRightInd/>
        <w:rPr>
          <w:rStyle w:val="FontStyle155"/>
          <w:rFonts w:ascii="Times New Roman" w:hAnsi="Times New Roman" w:cs="Times New Roman"/>
          <w:sz w:val="28"/>
          <w:szCs w:val="28"/>
          <w:lang w:eastAsia="en-US"/>
        </w:rPr>
      </w:pPr>
      <w:r w:rsidRPr="00BC192E">
        <w:rPr>
          <w:rStyle w:val="FontStyle155"/>
          <w:rFonts w:ascii="Times New Roman" w:hAnsi="Times New Roman" w:cs="Times New Roman"/>
          <w:sz w:val="28"/>
          <w:szCs w:val="28"/>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779"/>
      </w:tblGrid>
      <w:tr w:rsidR="002D19F7" w:rsidRPr="00BC192E" w:rsidTr="00234FF4">
        <w:tc>
          <w:tcPr>
            <w:tcW w:w="4794" w:type="dxa"/>
            <w:tcBorders>
              <w:right w:val="single" w:sz="4" w:space="0" w:color="auto"/>
            </w:tcBorders>
            <w:shd w:val="clear" w:color="auto" w:fill="auto"/>
          </w:tcPr>
          <w:p w:rsidR="002D19F7" w:rsidRPr="00BC192E" w:rsidRDefault="002D19F7" w:rsidP="002D19F7">
            <w:pPr>
              <w:pStyle w:val="Style12"/>
              <w:widowControl/>
              <w:jc w:val="center"/>
              <w:rPr>
                <w:rFonts w:ascii="Times New Roman" w:hAnsi="Times New Roman" w:cs="Times New Roman"/>
              </w:rPr>
            </w:pPr>
          </w:p>
          <w:p w:rsidR="002D19F7" w:rsidRPr="00BC192E" w:rsidRDefault="00FE078A" w:rsidP="002D19F7">
            <w:pPr>
              <w:pStyle w:val="Style12"/>
              <w:widowControl/>
              <w:jc w:val="center"/>
              <w:rPr>
                <w:rFonts w:ascii="Times New Roman" w:hAnsi="Times New Roman" w:cs="Times New Roman"/>
              </w:rPr>
            </w:pPr>
            <w:r>
              <w:rPr>
                <w:rFonts w:ascii="Times New Roman" w:hAnsi="Times New Roman" w:cs="Times New Roman"/>
                <w:noProof/>
              </w:rPr>
              <w:drawing>
                <wp:inline distT="0" distB="0" distL="0" distR="0">
                  <wp:extent cx="768985" cy="532765"/>
                  <wp:effectExtent l="0" t="0" r="0" b="0"/>
                  <wp:docPr id="98"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8985" cy="532765"/>
                          </a:xfrm>
                          <a:prstGeom prst="rect">
                            <a:avLst/>
                          </a:prstGeom>
                          <a:noFill/>
                          <a:ln>
                            <a:noFill/>
                          </a:ln>
                        </pic:spPr>
                      </pic:pic>
                    </a:graphicData>
                  </a:graphic>
                </wp:inline>
              </w:drawing>
            </w:r>
          </w:p>
          <w:p w:rsidR="002D19F7" w:rsidRPr="00BC192E" w:rsidRDefault="002D19F7" w:rsidP="002D19F7">
            <w:pPr>
              <w:pStyle w:val="Style12"/>
              <w:widowControl/>
              <w:jc w:val="center"/>
              <w:rPr>
                <w:rFonts w:ascii="Times New Roman" w:hAnsi="Times New Roman" w:cs="Times New Roman"/>
              </w:rPr>
            </w:pPr>
          </w:p>
          <w:p w:rsidR="002D19F7" w:rsidRPr="00BC192E" w:rsidRDefault="002D19F7" w:rsidP="002D19F7">
            <w:pPr>
              <w:pStyle w:val="Style12"/>
              <w:widowControl/>
              <w:jc w:val="center"/>
              <w:rPr>
                <w:rStyle w:val="FontStyle155"/>
                <w:rFonts w:ascii="Times New Roman" w:hAnsi="Times New Roman" w:cs="Times New Roman"/>
                <w:sz w:val="28"/>
                <w:szCs w:val="28"/>
                <w:lang w:val="en-US" w:eastAsia="en-US"/>
              </w:rPr>
            </w:pPr>
            <w:r w:rsidRPr="00BC192E">
              <w:rPr>
                <w:rFonts w:ascii="Times New Roman" w:hAnsi="Times New Roman" w:cs="Times New Roman"/>
              </w:rPr>
              <w:t>0123</w:t>
            </w:r>
          </w:p>
        </w:tc>
        <w:tc>
          <w:tcPr>
            <w:tcW w:w="4779" w:type="dxa"/>
            <w:tcBorders>
              <w:top w:val="nil"/>
              <w:left w:val="single" w:sz="4" w:space="0" w:color="auto"/>
              <w:bottom w:val="nil"/>
              <w:right w:val="nil"/>
            </w:tcBorders>
            <w:shd w:val="clear" w:color="auto" w:fill="auto"/>
          </w:tcPr>
          <w:p w:rsidR="002D19F7" w:rsidRPr="00AF26D7" w:rsidRDefault="002D19F7" w:rsidP="00AF26D7">
            <w:pPr>
              <w:pStyle w:val="Style12"/>
              <w:widowControl/>
              <w:jc w:val="both"/>
              <w:rPr>
                <w:rStyle w:val="FontStyle155"/>
                <w:rFonts w:ascii="Times New Roman" w:hAnsi="Times New Roman" w:cs="Times New Roman"/>
                <w:sz w:val="20"/>
                <w:szCs w:val="20"/>
                <w:lang w:eastAsia="en-US"/>
              </w:rPr>
            </w:pPr>
            <w:r w:rsidRPr="00AF26D7">
              <w:rPr>
                <w:rStyle w:val="FontStyle155"/>
                <w:rFonts w:ascii="Times New Roman" w:hAnsi="Times New Roman" w:cs="Times New Roman"/>
                <w:sz w:val="20"/>
                <w:szCs w:val="20"/>
                <w:lang w:eastAsia="en-US"/>
              </w:rPr>
              <w:t xml:space="preserve">Маркировка соответствия </w:t>
            </w:r>
            <w:r w:rsidRPr="00AF26D7">
              <w:rPr>
                <w:rStyle w:val="FontStyle155"/>
                <w:rFonts w:ascii="Times New Roman" w:hAnsi="Times New Roman" w:cs="Times New Roman"/>
                <w:sz w:val="20"/>
                <w:szCs w:val="20"/>
                <w:lang w:val="en-US" w:eastAsia="en-US"/>
              </w:rPr>
              <w:t>CE</w:t>
            </w:r>
            <w:r w:rsidRPr="00AF26D7">
              <w:rPr>
                <w:rStyle w:val="FontStyle155"/>
                <w:rFonts w:ascii="Times New Roman" w:hAnsi="Times New Roman" w:cs="Times New Roman"/>
                <w:sz w:val="20"/>
                <w:szCs w:val="20"/>
                <w:lang w:eastAsia="en-US"/>
              </w:rPr>
              <w:t xml:space="preserve">, представляющая собой символ </w:t>
            </w:r>
            <w:r w:rsidRPr="00AF26D7">
              <w:rPr>
                <w:rStyle w:val="FontStyle155"/>
                <w:rFonts w:ascii="Times New Roman" w:hAnsi="Times New Roman" w:cs="Times New Roman"/>
                <w:sz w:val="20"/>
                <w:szCs w:val="20"/>
                <w:lang w:val="en-US" w:eastAsia="en-US"/>
              </w:rPr>
              <w:t>CE</w:t>
            </w:r>
            <w:r w:rsidRPr="00AF26D7">
              <w:rPr>
                <w:rStyle w:val="FontStyle155"/>
                <w:rFonts w:ascii="Times New Roman" w:hAnsi="Times New Roman" w:cs="Times New Roman"/>
                <w:sz w:val="20"/>
                <w:szCs w:val="20"/>
                <w:lang w:eastAsia="en-US"/>
              </w:rPr>
              <w:t xml:space="preserve"> согласно Директиве 93/68/</w:t>
            </w:r>
            <w:r w:rsidRPr="00AF26D7">
              <w:rPr>
                <w:rStyle w:val="FontStyle155"/>
                <w:rFonts w:ascii="Times New Roman" w:hAnsi="Times New Roman" w:cs="Times New Roman"/>
                <w:sz w:val="20"/>
                <w:szCs w:val="20"/>
                <w:lang w:val="en-US" w:eastAsia="en-US"/>
              </w:rPr>
              <w:t>EEC</w:t>
            </w:r>
            <w:r w:rsidRPr="00AF26D7">
              <w:rPr>
                <w:rStyle w:val="FontStyle155"/>
                <w:rFonts w:ascii="Times New Roman" w:hAnsi="Times New Roman" w:cs="Times New Roman"/>
                <w:sz w:val="20"/>
                <w:szCs w:val="20"/>
                <w:lang w:eastAsia="en-US"/>
              </w:rPr>
              <w:t>.</w:t>
            </w:r>
          </w:p>
          <w:p w:rsidR="002D19F7" w:rsidRPr="00AF26D7" w:rsidRDefault="002D19F7" w:rsidP="00AF26D7">
            <w:pPr>
              <w:pStyle w:val="Style13"/>
              <w:widowControl/>
              <w:jc w:val="both"/>
              <w:rPr>
                <w:rStyle w:val="FontStyle150"/>
                <w:rFonts w:ascii="Times New Roman" w:hAnsi="Times New Roman" w:cs="Times New Roman"/>
                <w:sz w:val="20"/>
                <w:szCs w:val="20"/>
                <w:lang w:val="en-US" w:eastAsia="en-US"/>
              </w:rPr>
            </w:pPr>
            <w:r w:rsidRPr="00AF26D7">
              <w:rPr>
                <w:rStyle w:val="FontStyle155"/>
                <w:rFonts w:ascii="Times New Roman" w:hAnsi="Times New Roman" w:cs="Times New Roman"/>
                <w:sz w:val="20"/>
                <w:szCs w:val="20"/>
                <w:lang w:val="en-US" w:eastAsia="en-US"/>
              </w:rPr>
              <w:t>Идентификатор уполномоченного органа</w:t>
            </w:r>
          </w:p>
        </w:tc>
      </w:tr>
      <w:tr w:rsidR="002D19F7" w:rsidRPr="00BC192E" w:rsidTr="00234FF4">
        <w:tc>
          <w:tcPr>
            <w:tcW w:w="4794" w:type="dxa"/>
            <w:tcBorders>
              <w:right w:val="single" w:sz="4" w:space="0" w:color="auto"/>
            </w:tcBorders>
            <w:shd w:val="clear" w:color="auto" w:fill="auto"/>
          </w:tcPr>
          <w:p w:rsidR="002D19F7" w:rsidRPr="00BC192E" w:rsidRDefault="002D19F7" w:rsidP="002D19F7">
            <w:pPr>
              <w:pStyle w:val="Style12"/>
              <w:widowControl/>
              <w:jc w:val="center"/>
              <w:rPr>
                <w:rFonts w:ascii="Times New Roman" w:hAnsi="Times New Roman" w:cs="Times New Roman"/>
                <w:lang w:val="en-US"/>
              </w:rPr>
            </w:pPr>
            <w:r w:rsidRPr="00BC192E">
              <w:rPr>
                <w:rFonts w:ascii="Times New Roman" w:hAnsi="Times New Roman" w:cs="Times New Roman"/>
                <w:lang w:val="en-US"/>
              </w:rPr>
              <w:t xml:space="preserve">AnyCo Ltd, PO Bx 21, B-1050 </w:t>
            </w:r>
          </w:p>
          <w:p w:rsidR="002D19F7" w:rsidRPr="00BC192E" w:rsidRDefault="002D19F7" w:rsidP="002D19F7">
            <w:pPr>
              <w:pStyle w:val="Style12"/>
              <w:widowControl/>
              <w:jc w:val="center"/>
              <w:rPr>
                <w:rFonts w:ascii="Times New Roman" w:hAnsi="Times New Roman" w:cs="Times New Roman"/>
                <w:lang w:val="en-US"/>
              </w:rPr>
            </w:pPr>
            <w:r w:rsidRPr="00BC192E">
              <w:rPr>
                <w:rFonts w:ascii="Times New Roman" w:hAnsi="Times New Roman" w:cs="Times New Roman"/>
                <w:lang w:val="en-US"/>
              </w:rPr>
              <w:t xml:space="preserve">08 </w:t>
            </w:r>
          </w:p>
          <w:p w:rsidR="002D19F7" w:rsidRPr="00BC192E" w:rsidRDefault="002D19F7" w:rsidP="002D19F7">
            <w:pPr>
              <w:pStyle w:val="Style12"/>
              <w:widowControl/>
              <w:jc w:val="center"/>
              <w:rPr>
                <w:rStyle w:val="FontStyle155"/>
                <w:rFonts w:ascii="Times New Roman" w:hAnsi="Times New Roman" w:cs="Times New Roman"/>
                <w:sz w:val="28"/>
                <w:szCs w:val="28"/>
                <w:lang w:val="en-US" w:eastAsia="en-US"/>
              </w:rPr>
            </w:pPr>
            <w:r w:rsidRPr="00BC192E">
              <w:rPr>
                <w:rFonts w:ascii="Times New Roman" w:hAnsi="Times New Roman" w:cs="Times New Roman"/>
                <w:lang w:val="en-US"/>
              </w:rPr>
              <w:t>0123-CPD-0456</w:t>
            </w:r>
          </w:p>
        </w:tc>
        <w:tc>
          <w:tcPr>
            <w:tcW w:w="4779" w:type="dxa"/>
            <w:tcBorders>
              <w:top w:val="nil"/>
              <w:left w:val="single" w:sz="4" w:space="0" w:color="auto"/>
              <w:bottom w:val="nil"/>
              <w:right w:val="nil"/>
            </w:tcBorders>
            <w:shd w:val="clear" w:color="auto" w:fill="auto"/>
          </w:tcPr>
          <w:p w:rsidR="002D19F7" w:rsidRPr="00AF26D7" w:rsidRDefault="002D19F7" w:rsidP="00AF26D7">
            <w:pPr>
              <w:pStyle w:val="Style12"/>
              <w:widowControl/>
              <w:jc w:val="both"/>
              <w:rPr>
                <w:rStyle w:val="FontStyle155"/>
                <w:rFonts w:ascii="Times New Roman" w:hAnsi="Times New Roman" w:cs="Times New Roman"/>
                <w:sz w:val="20"/>
                <w:szCs w:val="20"/>
                <w:lang w:eastAsia="en-US"/>
              </w:rPr>
            </w:pPr>
            <w:r w:rsidRPr="00AF26D7">
              <w:rPr>
                <w:rStyle w:val="FontStyle155"/>
                <w:rFonts w:ascii="Times New Roman" w:hAnsi="Times New Roman" w:cs="Times New Roman"/>
                <w:sz w:val="20"/>
                <w:szCs w:val="20"/>
                <w:lang w:eastAsia="en-US"/>
              </w:rPr>
              <w:t>Название или идентификационное обозначение изготовителя, а также его официальный адрес</w:t>
            </w:r>
          </w:p>
          <w:p w:rsidR="002D19F7" w:rsidRPr="00AF26D7" w:rsidRDefault="002D19F7" w:rsidP="00AF26D7">
            <w:pPr>
              <w:pStyle w:val="Style12"/>
              <w:widowControl/>
              <w:jc w:val="both"/>
              <w:rPr>
                <w:rStyle w:val="FontStyle155"/>
                <w:rFonts w:ascii="Times New Roman" w:hAnsi="Times New Roman" w:cs="Times New Roman"/>
                <w:sz w:val="20"/>
                <w:szCs w:val="20"/>
                <w:lang w:eastAsia="en-US"/>
              </w:rPr>
            </w:pPr>
            <w:r w:rsidRPr="00AF26D7">
              <w:rPr>
                <w:rStyle w:val="FontStyle155"/>
                <w:rFonts w:ascii="Times New Roman" w:hAnsi="Times New Roman" w:cs="Times New Roman"/>
                <w:sz w:val="20"/>
                <w:szCs w:val="20"/>
                <w:lang w:eastAsia="en-US"/>
              </w:rPr>
              <w:t>Последние две цифры года нанесения маркировки</w:t>
            </w:r>
          </w:p>
          <w:p w:rsidR="002D19F7" w:rsidRPr="00AF26D7" w:rsidRDefault="002D19F7" w:rsidP="00AF26D7">
            <w:pPr>
              <w:pStyle w:val="Style13"/>
              <w:widowControl/>
              <w:jc w:val="both"/>
              <w:rPr>
                <w:rStyle w:val="FontStyle150"/>
                <w:rFonts w:ascii="Times New Roman" w:hAnsi="Times New Roman" w:cs="Times New Roman"/>
                <w:sz w:val="20"/>
                <w:szCs w:val="20"/>
                <w:lang w:eastAsia="en-US"/>
              </w:rPr>
            </w:pPr>
            <w:r w:rsidRPr="00AF26D7">
              <w:rPr>
                <w:rStyle w:val="FontStyle155"/>
                <w:rFonts w:ascii="Times New Roman" w:hAnsi="Times New Roman" w:cs="Times New Roman"/>
                <w:sz w:val="20"/>
                <w:szCs w:val="20"/>
                <w:lang w:eastAsia="en-US"/>
              </w:rPr>
              <w:t>Номер сертификата заводской системы управления производством</w:t>
            </w:r>
          </w:p>
        </w:tc>
      </w:tr>
      <w:tr w:rsidR="002D19F7" w:rsidRPr="00BC192E" w:rsidTr="00234FF4">
        <w:tc>
          <w:tcPr>
            <w:tcW w:w="4794" w:type="dxa"/>
            <w:tcBorders>
              <w:right w:val="single" w:sz="4" w:space="0" w:color="auto"/>
            </w:tcBorders>
            <w:shd w:val="clear" w:color="auto" w:fill="auto"/>
          </w:tcPr>
          <w:p w:rsidR="002D19F7" w:rsidRPr="00BC192E" w:rsidRDefault="002D19F7" w:rsidP="00AF26D7">
            <w:pPr>
              <w:pStyle w:val="Style64"/>
              <w:widowControl/>
              <w:jc w:val="center"/>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val="en-US" w:eastAsia="en-US"/>
              </w:rPr>
              <w:t>EN</w:t>
            </w:r>
            <w:r w:rsidRPr="00BC192E">
              <w:rPr>
                <w:rStyle w:val="FontStyle155"/>
                <w:rFonts w:ascii="Times New Roman" w:hAnsi="Times New Roman" w:cs="Times New Roman"/>
                <w:szCs w:val="28"/>
                <w:lang w:eastAsia="en-US"/>
              </w:rPr>
              <w:t xml:space="preserve"> 13747</w:t>
            </w:r>
          </w:p>
          <w:p w:rsidR="002D19F7" w:rsidRPr="00BC192E" w:rsidRDefault="002D19F7" w:rsidP="00AF26D7">
            <w:pPr>
              <w:pStyle w:val="Style13"/>
              <w:widowControl/>
              <w:jc w:val="center"/>
              <w:rPr>
                <w:rStyle w:val="FontStyle155"/>
                <w:rFonts w:ascii="Times New Roman" w:hAnsi="Times New Roman" w:cs="Times New Roman"/>
                <w:lang w:eastAsia="en-US"/>
              </w:rPr>
            </w:pPr>
            <w:r w:rsidRPr="00BC192E">
              <w:rPr>
                <w:rStyle w:val="FontStyle155"/>
                <w:rFonts w:ascii="Times New Roman" w:hAnsi="Times New Roman" w:cs="Times New Roman"/>
                <w:lang w:eastAsia="en-US"/>
              </w:rPr>
              <w:t xml:space="preserve">Плиты </w:t>
            </w:r>
            <w:r w:rsidR="00BF42D3">
              <w:rPr>
                <w:rStyle w:val="FontStyle155"/>
                <w:rFonts w:ascii="Times New Roman" w:hAnsi="Times New Roman" w:cs="Times New Roman"/>
                <w:lang w:eastAsia="en-US"/>
              </w:rPr>
              <w:t>перекрытий</w:t>
            </w:r>
            <w:r w:rsidRPr="00BC192E">
              <w:rPr>
                <w:rStyle w:val="FontStyle155"/>
                <w:rFonts w:ascii="Times New Roman" w:hAnsi="Times New Roman" w:cs="Times New Roman"/>
                <w:lang w:eastAsia="en-US"/>
              </w:rPr>
              <w:t xml:space="preserve"> для систем перекрытий</w:t>
            </w:r>
          </w:p>
          <w:p w:rsidR="002D19F7" w:rsidRPr="00BC192E" w:rsidRDefault="002D19F7" w:rsidP="00AF26D7">
            <w:pPr>
              <w:pStyle w:val="Style12"/>
              <w:widowControl/>
              <w:jc w:val="center"/>
              <w:rPr>
                <w:rFonts w:ascii="Times New Roman" w:hAnsi="Times New Roman" w:cs="Times New Roman"/>
              </w:rPr>
            </w:pPr>
            <w:r w:rsidRPr="00BC192E">
              <w:rPr>
                <w:rStyle w:val="FontStyle155"/>
                <w:rFonts w:ascii="Times New Roman" w:hAnsi="Times New Roman" w:cs="Times New Roman"/>
                <w:lang w:eastAsia="en-US"/>
              </w:rPr>
              <w:t xml:space="preserve">АРМИРОВАННЫЕ ПЛИТЫ </w:t>
            </w:r>
            <w:r w:rsidR="00BF42D3">
              <w:rPr>
                <w:rStyle w:val="FontStyle155"/>
                <w:rFonts w:ascii="Times New Roman" w:hAnsi="Times New Roman" w:cs="Times New Roman"/>
                <w:lang w:eastAsia="en-US"/>
              </w:rPr>
              <w:t>ПЕРЕКРЫТИЙ</w:t>
            </w:r>
          </w:p>
          <w:p w:rsidR="002D19F7" w:rsidRPr="00BC192E" w:rsidRDefault="002D19F7" w:rsidP="002D19F7">
            <w:pPr>
              <w:pStyle w:val="Style12"/>
              <w:widowControl/>
              <w:jc w:val="both"/>
              <w:rPr>
                <w:rFonts w:ascii="Times New Roman" w:hAnsi="Times New Roman" w:cs="Times New Roman"/>
              </w:rPr>
            </w:pP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Бетон:</w:t>
            </w:r>
          </w:p>
          <w:p w:rsidR="002D19F7" w:rsidRPr="00BC192E" w:rsidRDefault="002D19F7" w:rsidP="002D19F7">
            <w:pPr>
              <w:pStyle w:val="Style50"/>
              <w:widowControl/>
              <w:jc w:val="both"/>
              <w:rPr>
                <w:rStyle w:val="FontStyle155"/>
                <w:rFonts w:ascii="Times New Roman" w:hAnsi="Times New Roman" w:cs="Times New Roman"/>
                <w:szCs w:val="28"/>
                <w:vertAlign w:val="superscript"/>
                <w:lang w:eastAsia="en-US"/>
              </w:rPr>
            </w:pPr>
            <w:r w:rsidRPr="00BC192E">
              <w:rPr>
                <w:rStyle w:val="FontStyle155"/>
                <w:rFonts w:ascii="Times New Roman" w:hAnsi="Times New Roman" w:cs="Times New Roman"/>
                <w:szCs w:val="28"/>
                <w:lang w:eastAsia="en-US"/>
              </w:rPr>
              <w:t>Прочность на сжатие..................</w:t>
            </w:r>
            <w:r w:rsidRPr="00BC192E">
              <w:rPr>
                <w:rStyle w:val="FontStyle152"/>
                <w:szCs w:val="28"/>
                <w:lang w:val="en-US" w:eastAsia="en-US"/>
              </w:rPr>
              <w:t>f</w:t>
            </w:r>
            <w:r w:rsidRPr="00BC192E">
              <w:rPr>
                <w:rStyle w:val="FontStyle152"/>
                <w:szCs w:val="28"/>
                <w:vertAlign w:val="subscript"/>
                <w:lang w:val="en-US" w:eastAsia="en-US"/>
              </w:rPr>
              <w:t>ck</w:t>
            </w:r>
            <w:r w:rsidRPr="00BC192E">
              <w:rPr>
                <w:rStyle w:val="FontStyle152"/>
                <w:szCs w:val="28"/>
                <w:lang w:eastAsia="en-US"/>
              </w:rPr>
              <w:t xml:space="preserve"> </w:t>
            </w:r>
            <w:r w:rsidRPr="00BC192E">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val="en-US" w:eastAsia="en-US"/>
              </w:rPr>
              <w:t>xx</w:t>
            </w:r>
            <w:r w:rsidRPr="00BC192E">
              <w:rPr>
                <w:rStyle w:val="FontStyle155"/>
                <w:rFonts w:ascii="Times New Roman" w:hAnsi="Times New Roman" w:cs="Times New Roman"/>
                <w:szCs w:val="28"/>
                <w:lang w:eastAsia="en-US"/>
              </w:rPr>
              <w:t xml:space="preserve"> 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Арматурная сталь:</w:t>
            </w:r>
          </w:p>
          <w:p w:rsidR="002D19F7" w:rsidRPr="00BC192E" w:rsidRDefault="002D19F7" w:rsidP="002D19F7">
            <w:pPr>
              <w:pStyle w:val="Style12"/>
              <w:widowControl/>
              <w:jc w:val="both"/>
              <w:rPr>
                <w:rFonts w:ascii="Times New Roman" w:hAnsi="Times New Roman" w:cs="Times New Roman"/>
              </w:rPr>
            </w:pPr>
            <w:r w:rsidRPr="00BC192E">
              <w:rPr>
                <w:rStyle w:val="FontStyle155"/>
                <w:rFonts w:ascii="Times New Roman" w:hAnsi="Times New Roman" w:cs="Times New Roman"/>
                <w:szCs w:val="28"/>
                <w:lang w:eastAsia="en-US"/>
              </w:rPr>
              <w:t>Предельная прочность на растяжение</w:t>
            </w:r>
            <w:r w:rsidRPr="00BC192E">
              <w:rPr>
                <w:rFonts w:ascii="Times New Roman" w:hAnsi="Times New Roman" w:cs="Times New Roman"/>
              </w:rPr>
              <w:t xml:space="preserve">.............. </w:t>
            </w:r>
            <w:r w:rsidRPr="00BC192E">
              <w:rPr>
                <w:rFonts w:ascii="Times New Roman" w:hAnsi="Times New Roman" w:cs="Times New Roman"/>
                <w:i/>
                <w:lang w:val="en-US"/>
              </w:rPr>
              <w:t>f</w:t>
            </w:r>
            <w:r w:rsidRPr="00BC192E">
              <w:rPr>
                <w:rFonts w:ascii="Times New Roman" w:hAnsi="Times New Roman" w:cs="Times New Roman"/>
                <w:vertAlign w:val="subscript"/>
                <w:lang w:val="en-US"/>
              </w:rPr>
              <w:t>tk</w:t>
            </w:r>
            <w:r w:rsidRPr="00BC192E">
              <w:rPr>
                <w:rFonts w:ascii="Times New Roman" w:hAnsi="Times New Roman" w:cs="Times New Roman"/>
              </w:rPr>
              <w:t xml:space="preserve"> = </w:t>
            </w:r>
            <w:r w:rsidRPr="00BC192E">
              <w:rPr>
                <w:rFonts w:ascii="Times New Roman" w:hAnsi="Times New Roman" w:cs="Times New Roman"/>
                <w:lang w:val="en-US"/>
              </w:rPr>
              <w:t>yyy</w:t>
            </w:r>
            <w:r w:rsidRPr="00BC192E">
              <w:rPr>
                <w:rFonts w:ascii="Times New Roman" w:hAnsi="Times New Roman" w:cs="Times New Roman"/>
              </w:rPr>
              <w:t xml:space="preserve"> </w:t>
            </w:r>
            <w:r w:rsidRPr="00BC192E">
              <w:rPr>
                <w:rStyle w:val="FontStyle155"/>
                <w:rFonts w:ascii="Times New Roman" w:hAnsi="Times New Roman" w:cs="Times New Roman"/>
                <w:szCs w:val="28"/>
                <w:lang w:eastAsia="en-US"/>
              </w:rPr>
              <w:t>Н/мм</w:t>
            </w:r>
            <w:r w:rsidRPr="00BC192E">
              <w:rPr>
                <w:rStyle w:val="FontStyle155"/>
                <w:rFonts w:ascii="Times New Roman" w:hAnsi="Times New Roman" w:cs="Times New Roman"/>
                <w:szCs w:val="28"/>
                <w:vertAlign w:val="superscript"/>
                <w:lang w:eastAsia="en-US"/>
              </w:rPr>
              <w:t>2</w:t>
            </w:r>
            <w:r w:rsidRPr="00BC192E">
              <w:rPr>
                <w:rFonts w:ascii="Times New Roman" w:hAnsi="Times New Roman" w:cs="Times New Roman"/>
              </w:rPr>
              <w:t xml:space="preserve"> </w:t>
            </w:r>
          </w:p>
          <w:p w:rsidR="002D19F7" w:rsidRPr="00BC192E" w:rsidRDefault="002D19F7" w:rsidP="002D19F7">
            <w:pPr>
              <w:pStyle w:val="Style12"/>
              <w:widowControl/>
              <w:jc w:val="both"/>
              <w:rPr>
                <w:rFonts w:ascii="Times New Roman" w:hAnsi="Times New Roman" w:cs="Times New Roman"/>
              </w:rPr>
            </w:pPr>
            <w:r w:rsidRPr="00BC192E">
              <w:rPr>
                <w:rStyle w:val="FontStyle155"/>
                <w:rFonts w:ascii="Times New Roman" w:hAnsi="Times New Roman" w:cs="Times New Roman"/>
                <w:szCs w:val="28"/>
                <w:lang w:eastAsia="en-US"/>
              </w:rPr>
              <w:t>Предел текучести при растяжении</w:t>
            </w:r>
            <w:r w:rsidRPr="00BC192E">
              <w:rPr>
                <w:rFonts w:ascii="Times New Roman" w:hAnsi="Times New Roman" w:cs="Times New Roman"/>
              </w:rPr>
              <w:t xml:space="preserve">................... </w:t>
            </w:r>
            <w:r w:rsidRPr="00BC192E">
              <w:rPr>
                <w:rFonts w:ascii="Times New Roman" w:hAnsi="Times New Roman" w:cs="Times New Roman"/>
                <w:i/>
                <w:lang w:val="en-US"/>
              </w:rPr>
              <w:t>f</w:t>
            </w:r>
            <w:r w:rsidRPr="00BC192E">
              <w:rPr>
                <w:rFonts w:ascii="Times New Roman" w:hAnsi="Times New Roman" w:cs="Times New Roman"/>
                <w:vertAlign w:val="subscript"/>
                <w:lang w:val="en-US"/>
              </w:rPr>
              <w:t>yk</w:t>
            </w:r>
            <w:r w:rsidRPr="00BC192E">
              <w:rPr>
                <w:rFonts w:ascii="Times New Roman" w:hAnsi="Times New Roman" w:cs="Times New Roman"/>
              </w:rPr>
              <w:t xml:space="preserve"> = </w:t>
            </w:r>
            <w:r w:rsidRPr="00BC192E">
              <w:rPr>
                <w:rFonts w:ascii="Times New Roman" w:hAnsi="Times New Roman" w:cs="Times New Roman"/>
                <w:lang w:val="en-US"/>
              </w:rPr>
              <w:t>zzz</w:t>
            </w:r>
            <w:r w:rsidRPr="00BC192E">
              <w:rPr>
                <w:rFonts w:ascii="Times New Roman" w:hAnsi="Times New Roman" w:cs="Times New Roman"/>
              </w:rPr>
              <w:t xml:space="preserve"> </w:t>
            </w:r>
            <w:r w:rsidRPr="00BC192E">
              <w:rPr>
                <w:rStyle w:val="FontStyle155"/>
                <w:rFonts w:ascii="Times New Roman" w:hAnsi="Times New Roman" w:cs="Times New Roman"/>
                <w:szCs w:val="28"/>
                <w:lang w:eastAsia="en-US"/>
              </w:rPr>
              <w:t>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0"/>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val="en-US" w:eastAsia="en-US"/>
              </w:rPr>
              <w:t>C</w:t>
            </w:r>
            <w:r w:rsidRPr="00BC192E">
              <w:rPr>
                <w:rStyle w:val="FontStyle155"/>
                <w:rFonts w:ascii="Times New Roman" w:hAnsi="Times New Roman" w:cs="Times New Roman"/>
                <w:szCs w:val="28"/>
                <w:lang w:eastAsia="en-US"/>
              </w:rPr>
              <w:t>таль предварительно напряженной арматуры:</w:t>
            </w:r>
          </w:p>
          <w:p w:rsidR="002D19F7" w:rsidRPr="00BC192E" w:rsidRDefault="002D19F7" w:rsidP="002D19F7">
            <w:pPr>
              <w:pStyle w:val="Style12"/>
              <w:widowControl/>
              <w:jc w:val="both"/>
              <w:rPr>
                <w:rFonts w:ascii="Times New Roman" w:hAnsi="Times New Roman" w:cs="Times New Roman"/>
              </w:rPr>
            </w:pPr>
            <w:r w:rsidRPr="00BC192E">
              <w:rPr>
                <w:rStyle w:val="FontStyle155"/>
                <w:rFonts w:ascii="Times New Roman" w:hAnsi="Times New Roman" w:cs="Times New Roman"/>
                <w:szCs w:val="28"/>
                <w:lang w:eastAsia="en-US"/>
              </w:rPr>
              <w:t>Предельная прочность на растяжение</w:t>
            </w:r>
            <w:r w:rsidRPr="00BC192E">
              <w:rPr>
                <w:rFonts w:ascii="Times New Roman" w:hAnsi="Times New Roman" w:cs="Times New Roman"/>
              </w:rPr>
              <w:t xml:space="preserve">.............. </w:t>
            </w:r>
            <w:r w:rsidRPr="00BC192E">
              <w:rPr>
                <w:rFonts w:ascii="Times New Roman" w:hAnsi="Times New Roman" w:cs="Times New Roman"/>
                <w:i/>
                <w:lang w:val="en-US"/>
              </w:rPr>
              <w:t>f</w:t>
            </w:r>
            <w:r w:rsidRPr="00BC192E">
              <w:rPr>
                <w:rFonts w:ascii="Times New Roman" w:hAnsi="Times New Roman" w:cs="Times New Roman"/>
                <w:vertAlign w:val="subscript"/>
                <w:lang w:val="en-US"/>
              </w:rPr>
              <w:t>pk</w:t>
            </w:r>
            <w:r w:rsidRPr="00BC192E">
              <w:rPr>
                <w:rFonts w:ascii="Times New Roman" w:hAnsi="Times New Roman" w:cs="Times New Roman"/>
              </w:rPr>
              <w:t xml:space="preserve"> = </w:t>
            </w:r>
            <w:r w:rsidRPr="00BC192E">
              <w:rPr>
                <w:rFonts w:ascii="Times New Roman" w:hAnsi="Times New Roman" w:cs="Times New Roman"/>
                <w:lang w:val="en-US"/>
              </w:rPr>
              <w:t>uuu</w:t>
            </w:r>
            <w:r w:rsidRPr="00BC192E">
              <w:rPr>
                <w:rFonts w:ascii="Times New Roman" w:hAnsi="Times New Roman" w:cs="Times New Roman"/>
              </w:rPr>
              <w:t xml:space="preserve"> </w:t>
            </w:r>
            <w:r w:rsidRPr="00BC192E">
              <w:rPr>
                <w:rStyle w:val="FontStyle155"/>
                <w:rFonts w:ascii="Times New Roman" w:hAnsi="Times New Roman" w:cs="Times New Roman"/>
                <w:szCs w:val="28"/>
                <w:lang w:eastAsia="en-US"/>
              </w:rPr>
              <w:t>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50"/>
              <w:widowControl/>
              <w:jc w:val="both"/>
              <w:rPr>
                <w:rStyle w:val="FontStyle155"/>
                <w:rFonts w:ascii="Times New Roman" w:hAnsi="Times New Roman" w:cs="Times New Roman"/>
                <w:szCs w:val="28"/>
                <w:lang w:eastAsia="en-US"/>
              </w:rPr>
            </w:pPr>
            <w:r w:rsidRPr="00BC192E">
              <w:rPr>
                <w:rStyle w:val="FontStyle155"/>
                <w:rFonts w:ascii="Times New Roman" w:hAnsi="Times New Roman" w:cs="Times New Roman"/>
                <w:szCs w:val="28"/>
                <w:lang w:eastAsia="en-US"/>
              </w:rPr>
              <w:t>Условный предел текучести при растяжении</w:t>
            </w:r>
          </w:p>
          <w:p w:rsidR="002D19F7" w:rsidRPr="00BC192E" w:rsidRDefault="002D19F7" w:rsidP="002D19F7">
            <w:pPr>
              <w:pStyle w:val="Style12"/>
              <w:widowControl/>
              <w:jc w:val="both"/>
              <w:rPr>
                <w:rFonts w:ascii="Times New Roman" w:hAnsi="Times New Roman" w:cs="Times New Roman"/>
              </w:rPr>
            </w:pPr>
            <w:r w:rsidRPr="00BC192E">
              <w:rPr>
                <w:rStyle w:val="FontStyle155"/>
                <w:rFonts w:ascii="Times New Roman" w:hAnsi="Times New Roman" w:cs="Times New Roman"/>
                <w:szCs w:val="28"/>
                <w:lang w:eastAsia="en-US"/>
              </w:rPr>
              <w:t>(0,1</w:t>
            </w:r>
            <w:r w:rsidR="00307205">
              <w:rPr>
                <w:rStyle w:val="FontStyle155"/>
                <w:rFonts w:ascii="Times New Roman" w:hAnsi="Times New Roman" w:cs="Times New Roman"/>
                <w:szCs w:val="28"/>
                <w:lang w:eastAsia="en-US"/>
              </w:rPr>
              <w:t xml:space="preserve"> </w:t>
            </w:r>
            <w:r w:rsidRPr="00BC192E">
              <w:rPr>
                <w:rStyle w:val="FontStyle155"/>
                <w:rFonts w:ascii="Times New Roman" w:hAnsi="Times New Roman" w:cs="Times New Roman"/>
                <w:szCs w:val="28"/>
                <w:lang w:eastAsia="en-US"/>
              </w:rPr>
              <w:t>%)</w:t>
            </w:r>
            <w:r w:rsidRPr="00BC192E">
              <w:rPr>
                <w:rFonts w:ascii="Times New Roman" w:hAnsi="Times New Roman" w:cs="Times New Roman"/>
              </w:rPr>
              <w:t xml:space="preserve">........... </w:t>
            </w:r>
            <w:r w:rsidRPr="00BC192E">
              <w:rPr>
                <w:rFonts w:ascii="Times New Roman" w:hAnsi="Times New Roman" w:cs="Times New Roman"/>
                <w:i/>
                <w:lang w:val="en-US"/>
              </w:rPr>
              <w:t>fp</w:t>
            </w:r>
            <w:r w:rsidRPr="00BC192E">
              <w:rPr>
                <w:rFonts w:ascii="Times New Roman" w:hAnsi="Times New Roman" w:cs="Times New Roman"/>
              </w:rPr>
              <w:t>0</w:t>
            </w:r>
            <w:r w:rsidRPr="00BC192E">
              <w:rPr>
                <w:rFonts w:ascii="Times New Roman" w:hAnsi="Times New Roman" w:cs="Times New Roman"/>
                <w:vertAlign w:val="subscript"/>
              </w:rPr>
              <w:t>,1</w:t>
            </w:r>
            <w:r w:rsidRPr="00BC192E">
              <w:rPr>
                <w:rFonts w:ascii="Times New Roman" w:hAnsi="Times New Roman" w:cs="Times New Roman"/>
                <w:vertAlign w:val="subscript"/>
                <w:lang w:val="en-US"/>
              </w:rPr>
              <w:t>k</w:t>
            </w:r>
            <w:r w:rsidRPr="00BC192E">
              <w:rPr>
                <w:rFonts w:ascii="Times New Roman" w:hAnsi="Times New Roman" w:cs="Times New Roman"/>
              </w:rPr>
              <w:t xml:space="preserve"> = </w:t>
            </w:r>
            <w:r w:rsidRPr="00BC192E">
              <w:rPr>
                <w:rFonts w:ascii="Times New Roman" w:hAnsi="Times New Roman" w:cs="Times New Roman"/>
                <w:lang w:val="en-US"/>
              </w:rPr>
              <w:t>www</w:t>
            </w:r>
            <w:r w:rsidRPr="00BC192E">
              <w:rPr>
                <w:rFonts w:ascii="Times New Roman" w:hAnsi="Times New Roman" w:cs="Times New Roman"/>
              </w:rPr>
              <w:t xml:space="preserve"> </w:t>
            </w:r>
            <w:r w:rsidRPr="00BC192E">
              <w:rPr>
                <w:rStyle w:val="FontStyle155"/>
                <w:rFonts w:ascii="Times New Roman" w:hAnsi="Times New Roman" w:cs="Times New Roman"/>
                <w:szCs w:val="28"/>
                <w:lang w:eastAsia="en-US"/>
              </w:rPr>
              <w:t>Н/мм</w:t>
            </w:r>
            <w:r w:rsidRPr="00BC192E">
              <w:rPr>
                <w:rStyle w:val="FontStyle155"/>
                <w:rFonts w:ascii="Times New Roman" w:hAnsi="Times New Roman" w:cs="Times New Roman"/>
                <w:szCs w:val="28"/>
                <w:vertAlign w:val="superscript"/>
                <w:lang w:eastAsia="en-US"/>
              </w:rPr>
              <w:t>2</w:t>
            </w:r>
          </w:p>
          <w:p w:rsidR="002D19F7" w:rsidRPr="00BC192E" w:rsidRDefault="002D19F7" w:rsidP="002D19F7">
            <w:pPr>
              <w:pStyle w:val="Style12"/>
              <w:widowControl/>
              <w:jc w:val="both"/>
              <w:rPr>
                <w:rFonts w:ascii="Times New Roman" w:hAnsi="Times New Roman" w:cs="Times New Roman"/>
              </w:rPr>
            </w:pPr>
          </w:p>
          <w:p w:rsidR="002D19F7" w:rsidRPr="00AF26D7" w:rsidRDefault="002D19F7" w:rsidP="002D19F7">
            <w:pPr>
              <w:pStyle w:val="Style12"/>
              <w:widowControl/>
              <w:jc w:val="both"/>
              <w:rPr>
                <w:rFonts w:ascii="Times New Roman" w:hAnsi="Times New Roman" w:cs="Times New Roman"/>
                <w:sz w:val="20"/>
                <w:szCs w:val="20"/>
              </w:rPr>
            </w:pPr>
            <w:r w:rsidRPr="00AF26D7">
              <w:rPr>
                <w:rFonts w:ascii="Times New Roman" w:hAnsi="Times New Roman" w:cs="Times New Roman"/>
                <w:sz w:val="20"/>
                <w:szCs w:val="20"/>
              </w:rPr>
              <w:t>Геометрические данные, данные по детализации, механической прочности, огнестойкости, параметрам звукоизоляции и долговечности см. в проектной спецификации.</w:t>
            </w:r>
          </w:p>
          <w:p w:rsidR="002D19F7" w:rsidRPr="00AF26D7" w:rsidRDefault="002D19F7" w:rsidP="002D19F7">
            <w:pPr>
              <w:pStyle w:val="Style12"/>
              <w:widowControl/>
              <w:jc w:val="both"/>
              <w:rPr>
                <w:rFonts w:ascii="Times New Roman" w:hAnsi="Times New Roman" w:cs="Times New Roman"/>
                <w:sz w:val="20"/>
                <w:szCs w:val="20"/>
              </w:rPr>
            </w:pPr>
          </w:p>
          <w:p w:rsidR="002D19F7" w:rsidRPr="00BC192E" w:rsidRDefault="002D19F7" w:rsidP="002D19F7">
            <w:pPr>
              <w:pStyle w:val="Style12"/>
              <w:widowControl/>
              <w:jc w:val="both"/>
              <w:rPr>
                <w:rStyle w:val="FontStyle155"/>
                <w:rFonts w:ascii="Times New Roman" w:hAnsi="Times New Roman" w:cs="Times New Roman"/>
                <w:sz w:val="28"/>
                <w:szCs w:val="28"/>
                <w:lang w:val="en-US" w:eastAsia="en-US"/>
              </w:rPr>
            </w:pPr>
            <w:r w:rsidRPr="00AF26D7">
              <w:rPr>
                <w:rFonts w:ascii="Times New Roman" w:hAnsi="Times New Roman" w:cs="Times New Roman"/>
                <w:sz w:val="20"/>
                <w:szCs w:val="20"/>
                <w:lang w:val="en-US"/>
              </w:rPr>
              <w:t>Проектная спецификация: .................... (требование заказчика)</w:t>
            </w:r>
          </w:p>
        </w:tc>
        <w:tc>
          <w:tcPr>
            <w:tcW w:w="4779" w:type="dxa"/>
            <w:tcBorders>
              <w:top w:val="nil"/>
              <w:left w:val="single" w:sz="4" w:space="0" w:color="auto"/>
              <w:bottom w:val="nil"/>
              <w:right w:val="nil"/>
            </w:tcBorders>
            <w:shd w:val="clear" w:color="auto" w:fill="auto"/>
          </w:tcPr>
          <w:p w:rsidR="002D19F7" w:rsidRPr="00AF26D7" w:rsidRDefault="002D19F7" w:rsidP="00AF26D7">
            <w:pPr>
              <w:pStyle w:val="Style12"/>
              <w:widowControl/>
              <w:jc w:val="both"/>
              <w:rPr>
                <w:rStyle w:val="FontStyle155"/>
                <w:rFonts w:ascii="Times New Roman" w:hAnsi="Times New Roman" w:cs="Times New Roman"/>
                <w:sz w:val="20"/>
                <w:szCs w:val="20"/>
                <w:lang w:eastAsia="en-US"/>
              </w:rPr>
            </w:pPr>
            <w:r w:rsidRPr="00AF26D7">
              <w:rPr>
                <w:rStyle w:val="FontStyle155"/>
                <w:rFonts w:ascii="Times New Roman" w:hAnsi="Times New Roman" w:cs="Times New Roman"/>
                <w:sz w:val="20"/>
                <w:szCs w:val="20"/>
                <w:lang w:eastAsia="en-US"/>
              </w:rPr>
              <w:t xml:space="preserve">Номер и название </w:t>
            </w:r>
            <w:r w:rsidR="00D237A1">
              <w:rPr>
                <w:rStyle w:val="FontStyle155"/>
                <w:rFonts w:ascii="Times New Roman" w:hAnsi="Times New Roman" w:cs="Times New Roman"/>
                <w:sz w:val="20"/>
                <w:szCs w:val="20"/>
                <w:lang w:eastAsia="en-US"/>
              </w:rPr>
              <w:t>с</w:t>
            </w:r>
            <w:r w:rsidRPr="00AF26D7">
              <w:rPr>
                <w:rStyle w:val="FontStyle155"/>
                <w:rFonts w:ascii="Times New Roman" w:hAnsi="Times New Roman" w:cs="Times New Roman"/>
                <w:sz w:val="20"/>
                <w:szCs w:val="20"/>
                <w:lang w:eastAsia="en-US"/>
              </w:rPr>
              <w:t>тандарта</w:t>
            </w:r>
          </w:p>
          <w:p w:rsidR="002D19F7" w:rsidRPr="00AF26D7" w:rsidRDefault="002D19F7" w:rsidP="00AF26D7">
            <w:pPr>
              <w:pStyle w:val="Style12"/>
              <w:widowControl/>
              <w:jc w:val="both"/>
              <w:rPr>
                <w:rStyle w:val="FontStyle155"/>
                <w:rFonts w:ascii="Times New Roman" w:hAnsi="Times New Roman" w:cs="Times New Roman"/>
                <w:sz w:val="20"/>
                <w:szCs w:val="20"/>
                <w:lang w:eastAsia="en-US"/>
              </w:rPr>
            </w:pPr>
            <w:r w:rsidRPr="00AF26D7">
              <w:rPr>
                <w:rStyle w:val="FontStyle155"/>
                <w:rFonts w:ascii="Times New Roman" w:hAnsi="Times New Roman" w:cs="Times New Roman"/>
                <w:sz w:val="20"/>
                <w:szCs w:val="20"/>
                <w:lang w:eastAsia="en-US"/>
              </w:rPr>
              <w:t>Родовое название и назначение</w:t>
            </w:r>
          </w:p>
          <w:p w:rsidR="002D19F7" w:rsidRPr="00AF26D7" w:rsidRDefault="002D19F7" w:rsidP="00AF26D7">
            <w:pPr>
              <w:pStyle w:val="Style12"/>
              <w:widowControl/>
              <w:jc w:val="both"/>
              <w:rPr>
                <w:rStyle w:val="FontStyle155"/>
                <w:rFonts w:ascii="Times New Roman" w:hAnsi="Times New Roman" w:cs="Times New Roman"/>
                <w:sz w:val="20"/>
                <w:szCs w:val="20"/>
                <w:lang w:val="en-US" w:eastAsia="en-US"/>
              </w:rPr>
            </w:pPr>
            <w:r w:rsidRPr="00AF26D7">
              <w:rPr>
                <w:rStyle w:val="FontStyle155"/>
                <w:rFonts w:ascii="Times New Roman" w:hAnsi="Times New Roman" w:cs="Times New Roman"/>
                <w:sz w:val="20"/>
                <w:szCs w:val="20"/>
                <w:lang w:eastAsia="en-US"/>
              </w:rPr>
              <w:t xml:space="preserve">Информация об обязательных характеристиках изделия, включая детализацию </w:t>
            </w:r>
            <w:r w:rsidRPr="00AF26D7">
              <w:rPr>
                <w:rStyle w:val="FontStyle155"/>
                <w:rFonts w:ascii="Times New Roman" w:hAnsi="Times New Roman" w:cs="Times New Roman"/>
                <w:sz w:val="20"/>
                <w:szCs w:val="20"/>
                <w:lang w:val="en-US" w:eastAsia="en-US"/>
              </w:rPr>
              <w:t>(конкретный вид определяется изготовителем в зависимости от конкретного изделия)</w:t>
            </w:r>
          </w:p>
        </w:tc>
      </w:tr>
    </w:tbl>
    <w:p w:rsidR="002D19F7" w:rsidRPr="00BC192E" w:rsidRDefault="002D19F7" w:rsidP="002D19F7">
      <w:pPr>
        <w:pStyle w:val="Style14"/>
        <w:widowControl/>
        <w:jc w:val="center"/>
        <w:rPr>
          <w:rStyle w:val="FontStyle154"/>
          <w:rFonts w:ascii="Times New Roman" w:hAnsi="Times New Roman" w:cs="Times New Roman"/>
          <w:sz w:val="28"/>
          <w:szCs w:val="28"/>
          <w:lang w:val="en-US" w:eastAsia="en-US"/>
        </w:rPr>
      </w:pPr>
    </w:p>
    <w:p w:rsidR="002D19F7" w:rsidRPr="00AF26D7" w:rsidRDefault="002D19F7" w:rsidP="002D19F7">
      <w:pPr>
        <w:pStyle w:val="Style14"/>
        <w:widowControl/>
        <w:jc w:val="center"/>
        <w:rPr>
          <w:rStyle w:val="FontStyle154"/>
          <w:rFonts w:ascii="Times New Roman" w:hAnsi="Times New Roman" w:cs="Times New Roman"/>
          <w:sz w:val="24"/>
          <w:szCs w:val="24"/>
          <w:lang w:eastAsia="en-US"/>
        </w:rPr>
      </w:pPr>
      <w:r w:rsidRPr="00AF26D7">
        <w:rPr>
          <w:rStyle w:val="FontStyle154"/>
          <w:rFonts w:ascii="Times New Roman" w:hAnsi="Times New Roman" w:cs="Times New Roman"/>
          <w:sz w:val="24"/>
          <w:szCs w:val="24"/>
          <w:lang w:eastAsia="en-US"/>
        </w:rPr>
        <w:t xml:space="preserve">Рисунок </w:t>
      </w:r>
      <w:r w:rsidRPr="00AF26D7">
        <w:rPr>
          <w:rStyle w:val="FontStyle154"/>
          <w:rFonts w:ascii="Times New Roman" w:hAnsi="Times New Roman" w:cs="Times New Roman"/>
          <w:sz w:val="24"/>
          <w:szCs w:val="24"/>
          <w:lang w:val="en-US" w:eastAsia="en-US"/>
        </w:rPr>
        <w:t>ZA</w:t>
      </w:r>
      <w:r w:rsidRPr="00AF26D7">
        <w:rPr>
          <w:rStyle w:val="FontStyle154"/>
          <w:rFonts w:ascii="Times New Roman" w:hAnsi="Times New Roman" w:cs="Times New Roman"/>
          <w:sz w:val="24"/>
          <w:szCs w:val="24"/>
          <w:lang w:eastAsia="en-US"/>
        </w:rPr>
        <w:t xml:space="preserve">.5 – Пример маркировки </w:t>
      </w:r>
      <w:r w:rsidRPr="00AF26D7">
        <w:rPr>
          <w:rStyle w:val="FontStyle154"/>
          <w:rFonts w:ascii="Times New Roman" w:hAnsi="Times New Roman" w:cs="Times New Roman"/>
          <w:sz w:val="24"/>
          <w:szCs w:val="24"/>
          <w:lang w:val="en-US" w:eastAsia="en-US"/>
        </w:rPr>
        <w:t>CE</w:t>
      </w:r>
      <w:r w:rsidRPr="00AF26D7">
        <w:rPr>
          <w:rStyle w:val="FontStyle154"/>
          <w:rFonts w:ascii="Times New Roman" w:hAnsi="Times New Roman" w:cs="Times New Roman"/>
          <w:sz w:val="24"/>
          <w:szCs w:val="24"/>
          <w:lang w:eastAsia="en-US"/>
        </w:rPr>
        <w:t xml:space="preserve"> согласно методу 3</w:t>
      </w:r>
      <w:r w:rsidRPr="00AF26D7">
        <w:rPr>
          <w:rStyle w:val="FontStyle154"/>
          <w:rFonts w:ascii="Times New Roman" w:hAnsi="Times New Roman" w:cs="Times New Roman"/>
          <w:sz w:val="24"/>
          <w:szCs w:val="24"/>
          <w:lang w:val="en-US" w:eastAsia="en-US"/>
        </w:rPr>
        <w:t>b</w:t>
      </w:r>
    </w:p>
    <w:p w:rsidR="002D19F7" w:rsidRPr="00AF26D7" w:rsidRDefault="002D19F7" w:rsidP="002D19F7">
      <w:pPr>
        <w:pStyle w:val="Style13"/>
        <w:widowControl/>
        <w:jc w:val="both"/>
        <w:rPr>
          <w:rStyle w:val="FontStyle150"/>
          <w:rFonts w:ascii="Times New Roman" w:hAnsi="Times New Roman" w:cs="Times New Roman"/>
          <w:sz w:val="24"/>
          <w:szCs w:val="24"/>
          <w:lang w:eastAsia="en-US"/>
        </w:rPr>
      </w:pPr>
    </w:p>
    <w:p w:rsidR="002D19F7" w:rsidRPr="00AF26D7" w:rsidRDefault="002D19F7" w:rsidP="002D19F7">
      <w:pPr>
        <w:pStyle w:val="Style9"/>
        <w:widowControl/>
        <w:ind w:firstLine="720"/>
        <w:jc w:val="both"/>
        <w:rPr>
          <w:rStyle w:val="FontStyle155"/>
          <w:rFonts w:ascii="Times New Roman" w:hAnsi="Times New Roman" w:cs="Times New Roman"/>
          <w:sz w:val="24"/>
          <w:szCs w:val="24"/>
          <w:lang w:eastAsia="en-US"/>
        </w:rPr>
      </w:pPr>
      <w:r w:rsidRPr="00AF26D7">
        <w:rPr>
          <w:rStyle w:val="FontStyle155"/>
          <w:rFonts w:ascii="Times New Roman" w:hAnsi="Times New Roman" w:cs="Times New Roman"/>
          <w:sz w:val="24"/>
          <w:szCs w:val="24"/>
          <w:lang w:eastAsia="en-US"/>
        </w:rPr>
        <w:t xml:space="preserve">В дополнение к любой конкретной информации, касающейся опасных веществ, вместе с изделием должна предоставляться документация надлежащей формы, где </w:t>
      </w:r>
      <w:r w:rsidR="00A20D6E">
        <w:rPr>
          <w:rStyle w:val="FontStyle155"/>
          <w:rFonts w:ascii="Times New Roman" w:hAnsi="Times New Roman" w:cs="Times New Roman"/>
          <w:sz w:val="24"/>
          <w:szCs w:val="24"/>
          <w:lang w:eastAsia="en-US"/>
        </w:rPr>
        <w:t>указываются</w:t>
      </w:r>
      <w:r w:rsidRPr="00AF26D7">
        <w:rPr>
          <w:rStyle w:val="FontStyle155"/>
          <w:rFonts w:ascii="Times New Roman" w:hAnsi="Times New Roman" w:cs="Times New Roman"/>
          <w:sz w:val="24"/>
          <w:szCs w:val="24"/>
          <w:lang w:eastAsia="en-US"/>
        </w:rPr>
        <w:t xml:space="preserve"> все остальные законодательные положения об опасных веществах, в отношении которых заявляется, что изделие соответствует этим положениям; кроме того, приводится вся информация, требуемая согласно этим законодательным положениям.</w:t>
      </w:r>
    </w:p>
    <w:p w:rsidR="002D19F7" w:rsidRPr="00BC192E" w:rsidRDefault="002D19F7" w:rsidP="002D19F7">
      <w:pPr>
        <w:pStyle w:val="Style9"/>
        <w:widowControl/>
        <w:ind w:firstLine="720"/>
        <w:jc w:val="both"/>
        <w:rPr>
          <w:rStyle w:val="FontStyle155"/>
          <w:rFonts w:ascii="Times New Roman" w:hAnsi="Times New Roman" w:cs="Times New Roman"/>
          <w:sz w:val="28"/>
          <w:szCs w:val="28"/>
          <w:lang w:eastAsia="en-US"/>
        </w:rPr>
      </w:pPr>
      <w:r w:rsidRPr="00AF26D7">
        <w:rPr>
          <w:rStyle w:val="FontStyle155"/>
          <w:rFonts w:ascii="Times New Roman" w:hAnsi="Times New Roman" w:cs="Times New Roman"/>
          <w:sz w:val="24"/>
          <w:szCs w:val="24"/>
          <w:lang w:eastAsia="en-US"/>
        </w:rPr>
        <w:t>Ссылки на европейское законодательство без отступлений от него, установленных на национальном уровне, не требуются.</w:t>
      </w:r>
    </w:p>
    <w:p w:rsidR="002D19F7" w:rsidRPr="00AF26D7" w:rsidRDefault="002D19F7" w:rsidP="002D19F7">
      <w:pPr>
        <w:pStyle w:val="Style9"/>
        <w:widowControl/>
        <w:ind w:firstLine="720"/>
        <w:jc w:val="both"/>
        <w:rPr>
          <w:rStyle w:val="FontStyle155"/>
          <w:rFonts w:ascii="Times New Roman" w:hAnsi="Times New Roman" w:cs="Times New Roman"/>
          <w:sz w:val="24"/>
          <w:szCs w:val="24"/>
          <w:lang w:eastAsia="en-US"/>
        </w:rPr>
      </w:pPr>
    </w:p>
    <w:p w:rsidR="002D19F7" w:rsidRPr="003635BF" w:rsidRDefault="00AF26D7" w:rsidP="002D19F7">
      <w:pPr>
        <w:pStyle w:val="Style9"/>
        <w:widowControl/>
        <w:ind w:firstLine="720"/>
        <w:jc w:val="both"/>
        <w:rPr>
          <w:rStyle w:val="FontStyle156"/>
          <w:rFonts w:ascii="Times New Roman" w:hAnsi="Times New Roman" w:cs="Times New Roman"/>
          <w:sz w:val="20"/>
          <w:szCs w:val="20"/>
          <w:lang w:eastAsia="en-US"/>
        </w:rPr>
      </w:pPr>
      <w:r w:rsidRPr="003635BF">
        <w:rPr>
          <w:rStyle w:val="FontStyle155"/>
          <w:rFonts w:ascii="Times New Roman" w:hAnsi="Times New Roman" w:cs="Times New Roman"/>
          <w:sz w:val="20"/>
          <w:szCs w:val="20"/>
          <w:lang w:val="kk-KZ" w:eastAsia="en-US"/>
        </w:rPr>
        <w:t>Примечание –</w:t>
      </w:r>
      <w:r w:rsidR="002D19F7" w:rsidRPr="003635BF">
        <w:rPr>
          <w:rStyle w:val="FontStyle155"/>
          <w:rFonts w:ascii="Times New Roman" w:hAnsi="Times New Roman" w:cs="Times New Roman"/>
          <w:sz w:val="20"/>
          <w:szCs w:val="20"/>
          <w:lang w:eastAsia="en-US"/>
        </w:rPr>
        <w:t xml:space="preserve"> Нанесение символа маркировки </w:t>
      </w:r>
      <w:r w:rsidR="002D19F7" w:rsidRPr="003635BF">
        <w:rPr>
          <w:rStyle w:val="FontStyle155"/>
          <w:rFonts w:ascii="Times New Roman" w:hAnsi="Times New Roman" w:cs="Times New Roman"/>
          <w:sz w:val="20"/>
          <w:szCs w:val="20"/>
          <w:lang w:val="en-US" w:eastAsia="en-US"/>
        </w:rPr>
        <w:t>CE</w:t>
      </w:r>
      <w:r w:rsidR="002D19F7" w:rsidRPr="003635BF">
        <w:rPr>
          <w:rStyle w:val="FontStyle155"/>
          <w:rFonts w:ascii="Times New Roman" w:hAnsi="Times New Roman" w:cs="Times New Roman"/>
          <w:sz w:val="20"/>
          <w:szCs w:val="20"/>
          <w:lang w:eastAsia="en-US"/>
        </w:rPr>
        <w:t xml:space="preserve"> означает, что если изделие входит в область применения более чем одной директивы, то оно соответствует всем применимым директивам.</w:t>
      </w:r>
    </w:p>
    <w:p w:rsidR="00233C24" w:rsidRPr="007C6343" w:rsidRDefault="00233C24" w:rsidP="00ED4AA2">
      <w:pPr>
        <w:widowControl/>
        <w:ind w:firstLine="567"/>
        <w:jc w:val="both"/>
        <w:rPr>
          <w:rFonts w:ascii="Times New Roman" w:eastAsia="SimSun" w:hAnsi="Times New Roman" w:cs="Times New Roman"/>
          <w:b/>
          <w:iCs/>
          <w:color w:val="000000"/>
          <w:lang w:eastAsia="en-US"/>
        </w:rPr>
      </w:pPr>
    </w:p>
    <w:p w:rsidR="00233C24" w:rsidRPr="0060148F" w:rsidRDefault="00233C24" w:rsidP="00941537">
      <w:pPr>
        <w:widowControl/>
        <w:ind w:firstLine="567"/>
        <w:rPr>
          <w:rFonts w:ascii="Times New Roman" w:eastAsia="SimSun" w:hAnsi="Times New Roman" w:cs="Times New Roman"/>
          <w:b/>
          <w:iCs/>
          <w:color w:val="000000"/>
          <w:lang w:val="kk-KZ" w:eastAsia="en-US"/>
        </w:rPr>
      </w:pPr>
    </w:p>
    <w:p w:rsidR="00233C24" w:rsidRPr="0060148F" w:rsidRDefault="00233C24"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FF7A08" w:rsidRDefault="00FF7A08"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EB2336" w:rsidRDefault="00EB2336" w:rsidP="00941537">
      <w:pPr>
        <w:widowControl/>
        <w:ind w:firstLine="567"/>
        <w:rPr>
          <w:rFonts w:ascii="Times New Roman" w:eastAsia="SimSun" w:hAnsi="Times New Roman" w:cs="Times New Roman"/>
          <w:b/>
          <w:iCs/>
          <w:color w:val="000000"/>
          <w:lang w:val="kk-KZ" w:eastAsia="en-US"/>
        </w:rPr>
      </w:pPr>
    </w:p>
    <w:p w:rsidR="007C6343" w:rsidRDefault="007C6343" w:rsidP="00941537">
      <w:pPr>
        <w:widowControl/>
        <w:ind w:firstLine="567"/>
        <w:rPr>
          <w:rFonts w:ascii="Times New Roman" w:eastAsia="SimSun" w:hAnsi="Times New Roman" w:cs="Times New Roman"/>
          <w:b/>
          <w:iCs/>
          <w:color w:val="000000"/>
          <w:lang w:val="kk-KZ" w:eastAsia="en-US"/>
        </w:rPr>
      </w:pPr>
    </w:p>
    <w:p w:rsidR="007C6343" w:rsidRDefault="007C6343" w:rsidP="00941537">
      <w:pPr>
        <w:widowControl/>
        <w:ind w:firstLine="567"/>
        <w:rPr>
          <w:rFonts w:ascii="Times New Roman" w:eastAsia="SimSun" w:hAnsi="Times New Roman" w:cs="Times New Roman"/>
          <w:b/>
          <w:iCs/>
          <w:color w:val="000000"/>
          <w:lang w:val="kk-KZ" w:eastAsia="en-US"/>
        </w:rPr>
      </w:pPr>
    </w:p>
    <w:p w:rsidR="00DD1587" w:rsidRDefault="00DD1587" w:rsidP="00941537">
      <w:pPr>
        <w:widowControl/>
        <w:ind w:firstLine="567"/>
        <w:rPr>
          <w:rFonts w:ascii="Times New Roman" w:eastAsia="SimSun" w:hAnsi="Times New Roman" w:cs="Times New Roman"/>
          <w:b/>
          <w:iCs/>
          <w:color w:val="000000"/>
          <w:lang w:val="kk-KZ" w:eastAsia="en-US"/>
        </w:rPr>
      </w:pPr>
    </w:p>
    <w:p w:rsidR="00DD1587" w:rsidRDefault="00DD1587" w:rsidP="00941537">
      <w:pPr>
        <w:widowControl/>
        <w:ind w:firstLine="567"/>
        <w:rPr>
          <w:rFonts w:ascii="Times New Roman" w:eastAsia="SimSun" w:hAnsi="Times New Roman" w:cs="Times New Roman"/>
          <w:b/>
          <w:iCs/>
          <w:color w:val="000000"/>
          <w:lang w:eastAsia="en-US"/>
        </w:rPr>
      </w:pPr>
    </w:p>
    <w:p w:rsidR="008B4B3E" w:rsidRDefault="008B4B3E" w:rsidP="00941537">
      <w:pPr>
        <w:widowControl/>
        <w:ind w:firstLine="567"/>
        <w:rPr>
          <w:rFonts w:ascii="Times New Roman" w:eastAsia="SimSun" w:hAnsi="Times New Roman" w:cs="Times New Roman"/>
          <w:b/>
          <w:iCs/>
          <w:color w:val="000000"/>
          <w:lang w:eastAsia="en-US"/>
        </w:rPr>
      </w:pPr>
    </w:p>
    <w:p w:rsidR="008B4B3E" w:rsidRDefault="008B4B3E" w:rsidP="00941537">
      <w:pPr>
        <w:widowControl/>
        <w:ind w:firstLine="567"/>
        <w:rPr>
          <w:rFonts w:ascii="Times New Roman" w:eastAsia="SimSun" w:hAnsi="Times New Roman" w:cs="Times New Roman"/>
          <w:b/>
          <w:iCs/>
          <w:color w:val="000000"/>
          <w:lang w:eastAsia="en-US"/>
        </w:rPr>
      </w:pPr>
    </w:p>
    <w:p w:rsidR="008B4B3E" w:rsidRPr="00FE078A" w:rsidRDefault="008B4B3E" w:rsidP="00941537">
      <w:pPr>
        <w:widowControl/>
        <w:ind w:firstLine="567"/>
        <w:rPr>
          <w:rFonts w:ascii="Times New Roman" w:eastAsia="SimSun" w:hAnsi="Times New Roman" w:cs="Times New Roman"/>
          <w:b/>
          <w:iCs/>
          <w:color w:val="000000"/>
          <w:lang w:eastAsia="en-US"/>
        </w:rPr>
      </w:pPr>
    </w:p>
    <w:p w:rsidR="00DD1587" w:rsidRDefault="00DD1587" w:rsidP="00941537">
      <w:pPr>
        <w:widowControl/>
        <w:ind w:firstLine="567"/>
        <w:rPr>
          <w:rFonts w:ascii="Times New Roman" w:eastAsia="SimSun" w:hAnsi="Times New Roman" w:cs="Times New Roman"/>
          <w:b/>
          <w:iCs/>
          <w:color w:val="000000"/>
          <w:lang w:val="kk-KZ" w:eastAsia="en-US"/>
        </w:rPr>
      </w:pPr>
    </w:p>
    <w:p w:rsidR="007C6343" w:rsidRDefault="007C6343" w:rsidP="00941537">
      <w:pPr>
        <w:widowControl/>
        <w:ind w:firstLine="567"/>
        <w:rPr>
          <w:rFonts w:ascii="Times New Roman" w:eastAsia="SimSun" w:hAnsi="Times New Roman" w:cs="Times New Roman"/>
          <w:b/>
          <w:iCs/>
          <w:color w:val="000000"/>
          <w:lang w:val="kk-KZ" w:eastAsia="en-US"/>
        </w:rPr>
      </w:pPr>
    </w:p>
    <w:p w:rsidR="00203751" w:rsidRDefault="00203751" w:rsidP="00941537">
      <w:pPr>
        <w:widowControl/>
        <w:ind w:firstLine="567"/>
        <w:rPr>
          <w:rFonts w:ascii="Times New Roman" w:eastAsia="SimSun" w:hAnsi="Times New Roman" w:cs="Times New Roman"/>
          <w:b/>
          <w:iCs/>
          <w:color w:val="000000"/>
          <w:lang w:val="kk-KZ" w:eastAsia="en-US"/>
        </w:rPr>
      </w:pPr>
    </w:p>
    <w:p w:rsidR="007C6343" w:rsidRDefault="007C6343" w:rsidP="00941537">
      <w:pPr>
        <w:widowControl/>
        <w:ind w:firstLine="567"/>
        <w:rPr>
          <w:rFonts w:ascii="Times New Roman" w:eastAsia="SimSun" w:hAnsi="Times New Roman" w:cs="Times New Roman"/>
          <w:b/>
          <w:iCs/>
          <w:color w:val="000000"/>
          <w:lang w:val="kk-KZ" w:eastAsia="en-US"/>
        </w:rPr>
      </w:pPr>
    </w:p>
    <w:p w:rsidR="00574CCD" w:rsidRPr="00292923" w:rsidRDefault="00574CCD" w:rsidP="00941537">
      <w:pPr>
        <w:widowControl/>
        <w:ind w:firstLine="567"/>
        <w:rPr>
          <w:rFonts w:ascii="Times New Roman" w:eastAsia="SimSun" w:hAnsi="Times New Roman" w:cs="Times New Roman"/>
          <w:b/>
          <w:iCs/>
          <w:color w:val="000000"/>
          <w:lang w:eastAsia="en-US"/>
        </w:rPr>
      </w:pPr>
    </w:p>
    <w:p w:rsidR="00574CCD" w:rsidRPr="00292923" w:rsidRDefault="00574CCD" w:rsidP="00574CCD">
      <w:pPr>
        <w:widowControl/>
        <w:pBdr>
          <w:top w:val="single" w:sz="6" w:space="1" w:color="auto"/>
        </w:pBdr>
        <w:tabs>
          <w:tab w:val="left" w:pos="6379"/>
        </w:tabs>
        <w:ind w:firstLine="567"/>
        <w:rPr>
          <w:rFonts w:ascii="Times New Roman" w:eastAsia="SimSun" w:hAnsi="Times New Roman" w:cs="Times New Roman"/>
          <w:b/>
          <w:iCs/>
          <w:color w:val="000000"/>
          <w:lang w:eastAsia="en-US"/>
        </w:rPr>
      </w:pPr>
    </w:p>
    <w:p w:rsidR="00574CCD" w:rsidRPr="0060148F" w:rsidRDefault="00574CCD" w:rsidP="00096E41">
      <w:pPr>
        <w:widowControl/>
        <w:pBdr>
          <w:top w:val="single" w:sz="6" w:space="1" w:color="auto"/>
        </w:pBdr>
        <w:tabs>
          <w:tab w:val="left" w:pos="6379"/>
        </w:tabs>
        <w:ind w:firstLine="567"/>
        <w:jc w:val="right"/>
        <w:rPr>
          <w:rFonts w:ascii="Times New Roman" w:eastAsia="SimSun" w:hAnsi="Times New Roman" w:cs="Times New Roman"/>
          <w:b/>
          <w:iCs/>
          <w:color w:val="000000"/>
          <w:lang w:eastAsia="en-US"/>
        </w:rPr>
      </w:pPr>
      <w:r w:rsidRPr="0060148F">
        <w:rPr>
          <w:rFonts w:ascii="Times New Roman" w:eastAsia="SimSun" w:hAnsi="Times New Roman" w:cs="Times New Roman"/>
          <w:b/>
          <w:iCs/>
          <w:color w:val="000000"/>
          <w:lang w:eastAsia="en-US"/>
        </w:rPr>
        <w:t xml:space="preserve">МКС </w:t>
      </w:r>
      <w:r w:rsidR="00203751">
        <w:rPr>
          <w:rFonts w:ascii="Times New Roman" w:hAnsi="Times New Roman" w:cs="Times New Roman"/>
          <w:spacing w:val="5"/>
        </w:rPr>
        <w:t>93.020</w:t>
      </w:r>
      <w:r w:rsidRPr="0060148F">
        <w:rPr>
          <w:rFonts w:ascii="Times New Roman" w:hAnsi="Times New Roman" w:cs="Times New Roman"/>
          <w:b/>
          <w:spacing w:val="5"/>
        </w:rPr>
        <w:t xml:space="preserve"> (</w:t>
      </w:r>
      <w:r w:rsidRPr="0060148F">
        <w:rPr>
          <w:rFonts w:ascii="Times New Roman" w:hAnsi="Times New Roman" w:cs="Times New Roman"/>
          <w:b/>
          <w:spacing w:val="5"/>
          <w:lang w:val="en-US"/>
        </w:rPr>
        <w:t>IDT</w:t>
      </w:r>
      <w:r w:rsidRPr="0060148F">
        <w:rPr>
          <w:rFonts w:ascii="Times New Roman" w:hAnsi="Times New Roman" w:cs="Times New Roman"/>
          <w:b/>
          <w:spacing w:val="5"/>
        </w:rPr>
        <w:t>)</w:t>
      </w:r>
    </w:p>
    <w:p w:rsidR="00574CCD" w:rsidRPr="0060148F" w:rsidRDefault="00574CCD" w:rsidP="00574CCD">
      <w:pPr>
        <w:widowControl/>
        <w:pBdr>
          <w:top w:val="single" w:sz="6" w:space="1" w:color="auto"/>
        </w:pBdr>
        <w:jc w:val="both"/>
        <w:rPr>
          <w:rFonts w:ascii="Times New Roman" w:eastAsia="SimSun" w:hAnsi="Times New Roman" w:cs="Times New Roman"/>
          <w:b/>
          <w:color w:val="000000"/>
          <w:lang w:eastAsia="en-US"/>
        </w:rPr>
      </w:pPr>
    </w:p>
    <w:p w:rsidR="00574CCD" w:rsidRPr="005251DF" w:rsidRDefault="00574CCD" w:rsidP="005251DF">
      <w:pPr>
        <w:widowControl/>
        <w:pBdr>
          <w:top w:val="single" w:sz="6" w:space="1" w:color="auto"/>
        </w:pBdr>
        <w:ind w:firstLine="567"/>
        <w:jc w:val="both"/>
        <w:rPr>
          <w:rFonts w:ascii="Times New Roman" w:eastAsia="SimSun" w:hAnsi="Times New Roman" w:cs="Times New Roman"/>
          <w:b/>
        </w:rPr>
      </w:pPr>
      <w:r w:rsidRPr="0060148F">
        <w:rPr>
          <w:rFonts w:ascii="Times New Roman" w:eastAsia="SimSun" w:hAnsi="Times New Roman" w:cs="Times New Roman"/>
          <w:b/>
          <w:color w:val="000000"/>
          <w:lang w:eastAsia="en-US"/>
        </w:rPr>
        <w:t>Ключевые слова:</w:t>
      </w:r>
      <w:r w:rsidRPr="0060148F">
        <w:rPr>
          <w:rFonts w:ascii="Times New Roman" w:eastAsia="SimSun" w:hAnsi="Times New Roman" w:cs="Times New Roman"/>
          <w:b/>
        </w:rPr>
        <w:t xml:space="preserve"> </w:t>
      </w:r>
      <w:r w:rsidR="00C549BB">
        <w:rPr>
          <w:rFonts w:ascii="Times New Roman" w:eastAsia="SimSun" w:hAnsi="Times New Roman" w:cs="Times New Roman"/>
        </w:rPr>
        <w:t>испытание, о</w:t>
      </w:r>
      <w:r w:rsidR="00C549BB" w:rsidRPr="00C549BB">
        <w:rPr>
          <w:rFonts w:ascii="Times New Roman" w:eastAsia="SimSun" w:hAnsi="Times New Roman" w:cs="Times New Roman"/>
        </w:rPr>
        <w:t>пределение стойкости бетона</w:t>
      </w:r>
      <w:r w:rsidR="00C549BB">
        <w:rPr>
          <w:rFonts w:ascii="Times New Roman" w:eastAsia="SimSun" w:hAnsi="Times New Roman" w:cs="Times New Roman"/>
        </w:rPr>
        <w:t xml:space="preserve">, </w:t>
      </w:r>
      <w:r w:rsidR="00C549BB" w:rsidRPr="00C549BB">
        <w:rPr>
          <w:rFonts w:ascii="Times New Roman" w:eastAsia="SimSun" w:hAnsi="Times New Roman" w:cs="Times New Roman"/>
        </w:rPr>
        <w:t>замораживания</w:t>
      </w:r>
      <w:r w:rsidR="005251DF">
        <w:rPr>
          <w:rFonts w:ascii="Times New Roman" w:eastAsia="SimSun" w:hAnsi="Times New Roman" w:cs="Times New Roman"/>
        </w:rPr>
        <w:t xml:space="preserve">, </w:t>
      </w:r>
      <w:r w:rsidR="00873EFC">
        <w:rPr>
          <w:rFonts w:ascii="Times New Roman" w:eastAsia="SimSun" w:hAnsi="Times New Roman" w:cs="Times New Roman"/>
        </w:rPr>
        <w:t xml:space="preserve">оттаивания, </w:t>
      </w:r>
      <w:r w:rsidR="00873EFC">
        <w:rPr>
          <w:rStyle w:val="FontStyle57"/>
          <w:rFonts w:ascii="Times New Roman" w:hAnsi="Times New Roman" w:cs="Times New Roman"/>
          <w:b w:val="0"/>
          <w:sz w:val="24"/>
          <w:lang w:val="kk-KZ"/>
        </w:rPr>
        <w:t>т</w:t>
      </w:r>
      <w:r w:rsidR="00873EFC" w:rsidRPr="00BD2E90">
        <w:rPr>
          <w:rStyle w:val="FontStyle57"/>
          <w:rFonts w:ascii="Times New Roman" w:hAnsi="Times New Roman" w:cs="Times New Roman"/>
          <w:b w:val="0"/>
          <w:sz w:val="24"/>
          <w:lang w:val="kk-KZ"/>
        </w:rPr>
        <w:t>емпература воздуха</w:t>
      </w:r>
      <w:r w:rsidR="005251DF">
        <w:rPr>
          <w:rFonts w:ascii="Times New Roman" w:eastAsia="SimSun" w:hAnsi="Times New Roman" w:cs="Times New Roman"/>
        </w:rPr>
        <w:t xml:space="preserve">, </w:t>
      </w:r>
      <w:r w:rsidR="005251DF">
        <w:rPr>
          <w:rFonts w:ascii="Times New Roman" w:hAnsi="Times New Roman" w:cs="Times New Roman"/>
          <w:bCs/>
          <w:color w:val="000000"/>
        </w:rPr>
        <w:t>ультразвуковой импульс</w:t>
      </w:r>
    </w:p>
    <w:p w:rsidR="00C85073" w:rsidRPr="0060148F" w:rsidRDefault="00C85073" w:rsidP="00203751">
      <w:pPr>
        <w:widowControl/>
        <w:pBdr>
          <w:bottom w:val="single" w:sz="6" w:space="1" w:color="auto"/>
        </w:pBdr>
        <w:jc w:val="both"/>
        <w:rPr>
          <w:rFonts w:ascii="Times New Roman" w:hAnsi="Times New Roman" w:cs="Times New Roman"/>
        </w:rPr>
      </w:pPr>
    </w:p>
    <w:p w:rsidR="00BD6CAF" w:rsidRPr="0060148F" w:rsidRDefault="00BD6CAF" w:rsidP="00BD6CAF">
      <w:pPr>
        <w:widowControl/>
        <w:pBdr>
          <w:top w:val="single" w:sz="6" w:space="1" w:color="auto"/>
        </w:pBdr>
        <w:tabs>
          <w:tab w:val="left" w:pos="6096"/>
        </w:tabs>
        <w:ind w:firstLine="567"/>
        <w:rPr>
          <w:rFonts w:ascii="Times New Roman" w:eastAsia="SimSun" w:hAnsi="Times New Roman" w:cs="Times New Roman"/>
          <w:b/>
          <w:iCs/>
          <w:color w:val="000000"/>
          <w:lang w:eastAsia="en-US"/>
        </w:rPr>
      </w:pPr>
    </w:p>
    <w:p w:rsidR="00381D06" w:rsidRPr="0060148F" w:rsidRDefault="00BD6CAF" w:rsidP="00096E41">
      <w:pPr>
        <w:widowControl/>
        <w:pBdr>
          <w:top w:val="single" w:sz="6" w:space="1" w:color="auto"/>
        </w:pBdr>
        <w:tabs>
          <w:tab w:val="left" w:pos="6379"/>
        </w:tabs>
        <w:ind w:firstLine="567"/>
        <w:jc w:val="right"/>
        <w:rPr>
          <w:rFonts w:ascii="Times New Roman" w:eastAsia="SimSun" w:hAnsi="Times New Roman" w:cs="Times New Roman"/>
          <w:b/>
          <w:iCs/>
          <w:color w:val="000000"/>
          <w:lang w:eastAsia="en-US"/>
        </w:rPr>
      </w:pPr>
      <w:r w:rsidRPr="0060148F">
        <w:rPr>
          <w:rFonts w:ascii="Times New Roman" w:eastAsia="SimSun" w:hAnsi="Times New Roman" w:cs="Times New Roman"/>
          <w:b/>
          <w:iCs/>
          <w:color w:val="000000"/>
          <w:lang w:eastAsia="en-US"/>
        </w:rPr>
        <w:t xml:space="preserve">МКС </w:t>
      </w:r>
      <w:r w:rsidR="00203751">
        <w:rPr>
          <w:rFonts w:ascii="Times New Roman" w:hAnsi="Times New Roman" w:cs="Times New Roman"/>
          <w:spacing w:val="5"/>
        </w:rPr>
        <w:t>93.020</w:t>
      </w:r>
      <w:r w:rsidR="00603AA6" w:rsidRPr="0060148F">
        <w:rPr>
          <w:rFonts w:ascii="Times New Roman" w:hAnsi="Times New Roman" w:cs="Times New Roman"/>
          <w:b/>
          <w:spacing w:val="5"/>
        </w:rPr>
        <w:t xml:space="preserve"> </w:t>
      </w:r>
      <w:r w:rsidRPr="0060148F">
        <w:rPr>
          <w:rFonts w:ascii="Times New Roman" w:hAnsi="Times New Roman" w:cs="Times New Roman"/>
          <w:b/>
          <w:spacing w:val="5"/>
        </w:rPr>
        <w:t>(</w:t>
      </w:r>
      <w:r w:rsidRPr="0060148F">
        <w:rPr>
          <w:rFonts w:ascii="Times New Roman" w:hAnsi="Times New Roman" w:cs="Times New Roman"/>
          <w:b/>
          <w:spacing w:val="5"/>
          <w:lang w:val="en-US"/>
        </w:rPr>
        <w:t>IDT</w:t>
      </w:r>
      <w:r w:rsidRPr="0060148F">
        <w:rPr>
          <w:rFonts w:ascii="Times New Roman" w:hAnsi="Times New Roman" w:cs="Times New Roman"/>
          <w:b/>
          <w:spacing w:val="5"/>
        </w:rPr>
        <w:t>)</w:t>
      </w:r>
    </w:p>
    <w:p w:rsidR="00381D06" w:rsidRPr="0060148F" w:rsidRDefault="00381D06" w:rsidP="00C85073">
      <w:pPr>
        <w:widowControl/>
        <w:pBdr>
          <w:top w:val="single" w:sz="6" w:space="1" w:color="auto"/>
        </w:pBdr>
        <w:jc w:val="both"/>
        <w:rPr>
          <w:rFonts w:ascii="Times New Roman" w:eastAsia="SimSun" w:hAnsi="Times New Roman" w:cs="Times New Roman"/>
          <w:b/>
          <w:color w:val="000000"/>
          <w:lang w:eastAsia="en-US"/>
        </w:rPr>
      </w:pPr>
    </w:p>
    <w:p w:rsidR="005251DF" w:rsidRPr="005251DF" w:rsidRDefault="00381D06" w:rsidP="005251DF">
      <w:pPr>
        <w:widowControl/>
        <w:pBdr>
          <w:top w:val="single" w:sz="6" w:space="1" w:color="auto"/>
        </w:pBdr>
        <w:ind w:firstLine="567"/>
        <w:jc w:val="both"/>
        <w:rPr>
          <w:rFonts w:ascii="Times New Roman" w:eastAsia="SimSun" w:hAnsi="Times New Roman" w:cs="Times New Roman"/>
          <w:b/>
        </w:rPr>
      </w:pPr>
      <w:r w:rsidRPr="0060148F">
        <w:rPr>
          <w:rFonts w:ascii="Times New Roman" w:eastAsia="SimSun" w:hAnsi="Times New Roman" w:cs="Times New Roman"/>
          <w:b/>
          <w:color w:val="000000"/>
          <w:lang w:eastAsia="en-US"/>
        </w:rPr>
        <w:t>Ключевые слова:</w:t>
      </w:r>
      <w:r w:rsidRPr="0060148F">
        <w:rPr>
          <w:rFonts w:ascii="Times New Roman" w:eastAsia="SimSun" w:hAnsi="Times New Roman" w:cs="Times New Roman"/>
          <w:b/>
        </w:rPr>
        <w:t xml:space="preserve"> </w:t>
      </w:r>
      <w:r w:rsidR="005251DF">
        <w:rPr>
          <w:rFonts w:ascii="Times New Roman" w:eastAsia="SimSun" w:hAnsi="Times New Roman" w:cs="Times New Roman"/>
        </w:rPr>
        <w:t>испытание, о</w:t>
      </w:r>
      <w:r w:rsidR="005251DF" w:rsidRPr="00C549BB">
        <w:rPr>
          <w:rFonts w:ascii="Times New Roman" w:eastAsia="SimSun" w:hAnsi="Times New Roman" w:cs="Times New Roman"/>
        </w:rPr>
        <w:t>пределение стойкости бетона</w:t>
      </w:r>
      <w:r w:rsidR="005251DF">
        <w:rPr>
          <w:rFonts w:ascii="Times New Roman" w:eastAsia="SimSun" w:hAnsi="Times New Roman" w:cs="Times New Roman"/>
        </w:rPr>
        <w:t xml:space="preserve">, </w:t>
      </w:r>
      <w:r w:rsidR="005251DF" w:rsidRPr="00C549BB">
        <w:rPr>
          <w:rFonts w:ascii="Times New Roman" w:eastAsia="SimSun" w:hAnsi="Times New Roman" w:cs="Times New Roman"/>
        </w:rPr>
        <w:t>замораживания</w:t>
      </w:r>
      <w:r w:rsidR="005251DF">
        <w:rPr>
          <w:rFonts w:ascii="Times New Roman" w:eastAsia="SimSun" w:hAnsi="Times New Roman" w:cs="Times New Roman"/>
        </w:rPr>
        <w:t xml:space="preserve">, оттаивания, </w:t>
      </w:r>
      <w:r w:rsidR="005251DF">
        <w:rPr>
          <w:rStyle w:val="FontStyle57"/>
          <w:rFonts w:ascii="Times New Roman" w:hAnsi="Times New Roman" w:cs="Times New Roman"/>
          <w:b w:val="0"/>
          <w:sz w:val="24"/>
          <w:lang w:val="kk-KZ"/>
        </w:rPr>
        <w:t>т</w:t>
      </w:r>
      <w:r w:rsidR="005251DF" w:rsidRPr="00BD2E90">
        <w:rPr>
          <w:rStyle w:val="FontStyle57"/>
          <w:rFonts w:ascii="Times New Roman" w:hAnsi="Times New Roman" w:cs="Times New Roman"/>
          <w:b w:val="0"/>
          <w:sz w:val="24"/>
          <w:lang w:val="kk-KZ"/>
        </w:rPr>
        <w:t>емпература воздуха</w:t>
      </w:r>
      <w:r w:rsidR="005251DF">
        <w:rPr>
          <w:rFonts w:ascii="Times New Roman" w:eastAsia="SimSun" w:hAnsi="Times New Roman" w:cs="Times New Roman"/>
        </w:rPr>
        <w:t xml:space="preserve">, </w:t>
      </w:r>
      <w:r w:rsidR="005251DF">
        <w:rPr>
          <w:rFonts w:ascii="Times New Roman" w:hAnsi="Times New Roman" w:cs="Times New Roman"/>
          <w:bCs/>
          <w:color w:val="000000"/>
        </w:rPr>
        <w:t>ультразвуковой импульс</w:t>
      </w:r>
    </w:p>
    <w:p w:rsidR="00381D06" w:rsidRDefault="00381D06" w:rsidP="00603AA6">
      <w:pPr>
        <w:widowControl/>
        <w:pBdr>
          <w:top w:val="single" w:sz="6" w:space="1" w:color="auto"/>
        </w:pBdr>
        <w:ind w:firstLine="567"/>
        <w:jc w:val="both"/>
        <w:rPr>
          <w:rFonts w:ascii="Times New Roman" w:eastAsia="SimSun" w:hAnsi="Times New Roman" w:cs="Times New Roman"/>
          <w:b/>
        </w:rPr>
      </w:pPr>
    </w:p>
    <w:p w:rsidR="00104E69" w:rsidRPr="0060148F" w:rsidRDefault="00104E69" w:rsidP="00566CEC">
      <w:pPr>
        <w:pBdr>
          <w:bottom w:val="single" w:sz="4" w:space="1" w:color="auto"/>
        </w:pBdr>
        <w:tabs>
          <w:tab w:val="left" w:pos="6495"/>
        </w:tabs>
        <w:rPr>
          <w:rFonts w:ascii="Times New Roman" w:hAnsi="Times New Roman" w:cs="Times New Roman"/>
          <w:lang w:val="kk-KZ" w:eastAsia="en-US"/>
        </w:rPr>
      </w:pPr>
    </w:p>
    <w:p w:rsidR="004322E7" w:rsidRPr="0060148F" w:rsidRDefault="004322E7" w:rsidP="004C1B00">
      <w:pPr>
        <w:tabs>
          <w:tab w:val="left" w:pos="6495"/>
        </w:tabs>
        <w:rPr>
          <w:rFonts w:ascii="Times New Roman" w:hAnsi="Times New Roman" w:cs="Times New Roman"/>
          <w:lang w:val="kk-KZ" w:eastAsia="en-US"/>
        </w:rPr>
      </w:pPr>
    </w:p>
    <w:tbl>
      <w:tblPr>
        <w:tblW w:w="0" w:type="auto"/>
        <w:tblInd w:w="-176" w:type="dxa"/>
        <w:tblBorders>
          <w:insideV w:val="single" w:sz="4" w:space="0" w:color="auto"/>
        </w:tblBorders>
        <w:tblLook w:val="04A0" w:firstRow="1" w:lastRow="0" w:firstColumn="1" w:lastColumn="0" w:noHBand="0" w:noVBand="1"/>
      </w:tblPr>
      <w:tblGrid>
        <w:gridCol w:w="4858"/>
        <w:gridCol w:w="2462"/>
        <w:gridCol w:w="2429"/>
      </w:tblGrid>
      <w:tr w:rsidR="00BC70D1" w:rsidRPr="0060148F" w:rsidTr="007C6343">
        <w:tc>
          <w:tcPr>
            <w:tcW w:w="9746" w:type="dxa"/>
            <w:gridSpan w:val="3"/>
            <w:vAlign w:val="bottom"/>
          </w:tcPr>
          <w:tbl>
            <w:tblPr>
              <w:tblW w:w="9566" w:type="dxa"/>
              <w:tblInd w:w="108" w:type="dxa"/>
              <w:tblBorders>
                <w:insideV w:val="single" w:sz="4" w:space="0" w:color="auto"/>
              </w:tblBorders>
              <w:tblLook w:val="04A0" w:firstRow="1" w:lastRow="0" w:firstColumn="1" w:lastColumn="0" w:noHBand="0" w:noVBand="1"/>
            </w:tblPr>
            <w:tblGrid>
              <w:gridCol w:w="4522"/>
              <w:gridCol w:w="2015"/>
              <w:gridCol w:w="3029"/>
            </w:tblGrid>
            <w:tr w:rsidR="00465BDB" w:rsidRPr="00465BDB" w:rsidTr="00465BDB">
              <w:tc>
                <w:tcPr>
                  <w:tcW w:w="9566" w:type="dxa"/>
                  <w:gridSpan w:val="3"/>
                  <w:shd w:val="clear" w:color="auto" w:fill="auto"/>
                  <w:vAlign w:val="bottom"/>
                </w:tcPr>
                <w:p w:rsidR="007C6343" w:rsidRPr="00465BDB" w:rsidRDefault="007C6343" w:rsidP="00465BDB">
                  <w:pPr>
                    <w:rPr>
                      <w:rFonts w:ascii="Times New Roman" w:eastAsia="SimSun" w:hAnsi="Times New Roman" w:cs="Times New Roman"/>
                      <w:b/>
                      <w:lang w:eastAsia="en-US"/>
                    </w:rPr>
                  </w:pPr>
                  <w:r w:rsidRPr="00465BDB">
                    <w:rPr>
                      <w:rFonts w:ascii="Times New Roman" w:eastAsia="SimSun" w:hAnsi="Times New Roman" w:cs="Times New Roman"/>
                      <w:b/>
                      <w:lang w:eastAsia="en-US"/>
                    </w:rPr>
                    <w:t>РАЗРАБОТЧИК:</w:t>
                  </w:r>
                </w:p>
                <w:p w:rsidR="007C6343" w:rsidRPr="00465BDB" w:rsidRDefault="007C6343" w:rsidP="00465BDB">
                  <w:pPr>
                    <w:ind w:left="34"/>
                    <w:jc w:val="both"/>
                    <w:rPr>
                      <w:rFonts w:ascii="Times New Roman" w:eastAsia="SimSun" w:hAnsi="Times New Roman" w:cs="Times New Roman"/>
                      <w:lang w:eastAsia="en-US"/>
                    </w:rPr>
                  </w:pPr>
                  <w:r w:rsidRPr="00465BDB">
                    <w:rPr>
                      <w:rFonts w:ascii="Times New Roman" w:eastAsia="SimSun" w:hAnsi="Times New Roman" w:cs="Times New Roman"/>
                      <w:lang w:eastAsia="en-US"/>
                    </w:rPr>
                    <w:t>Республиканское государственное предприятие на праве хозяйственного ведения «Казахстанский институт стандартизации и метрологии» Комитета технического регулирования и метрологии Министерства торговли и интеграции Республики Казахстан</w:t>
                  </w:r>
                </w:p>
              </w:tc>
            </w:tr>
            <w:tr w:rsidR="00465BDB" w:rsidRPr="00465BDB" w:rsidTr="00465BDB">
              <w:tc>
                <w:tcPr>
                  <w:tcW w:w="4522" w:type="dxa"/>
                  <w:tcBorders>
                    <w:right w:val="nil"/>
                  </w:tcBorders>
                  <w:shd w:val="clear" w:color="auto" w:fill="auto"/>
                  <w:vAlign w:val="bottom"/>
                </w:tcPr>
                <w:p w:rsidR="007C6343" w:rsidRPr="00465BDB" w:rsidRDefault="000A22D3" w:rsidP="00465BDB">
                  <w:pPr>
                    <w:rPr>
                      <w:rFonts w:ascii="Times New Roman" w:eastAsia="SimSun" w:hAnsi="Times New Roman" w:cs="Times New Roman"/>
                      <w:b/>
                      <w:lang w:eastAsia="en-US"/>
                    </w:rPr>
                  </w:pPr>
                  <w:r>
                    <w:rPr>
                      <w:rFonts w:ascii="Times New Roman" w:eastAsia="SimSun" w:hAnsi="Times New Roman" w:cs="Times New Roman"/>
                      <w:b/>
                      <w:lang w:eastAsia="en-US"/>
                    </w:rPr>
                    <w:t xml:space="preserve">Заместитель </w:t>
                  </w:r>
                  <w:r>
                    <w:rPr>
                      <w:rFonts w:ascii="Times New Roman" w:eastAsia="SimSun" w:hAnsi="Times New Roman" w:cs="Times New Roman"/>
                      <w:b/>
                      <w:lang w:val="kk-KZ" w:eastAsia="en-US"/>
                    </w:rPr>
                    <w:t>г</w:t>
                  </w:r>
                  <w:r w:rsidR="007C6343" w:rsidRPr="00465BDB">
                    <w:rPr>
                      <w:rFonts w:ascii="Times New Roman" w:eastAsia="SimSun" w:hAnsi="Times New Roman" w:cs="Times New Roman"/>
                      <w:b/>
                      <w:lang w:eastAsia="en-US"/>
                    </w:rPr>
                    <w:t xml:space="preserve">енерального директора                                                          </w:t>
                  </w:r>
                </w:p>
              </w:tc>
              <w:tc>
                <w:tcPr>
                  <w:tcW w:w="2015" w:type="dxa"/>
                  <w:tcBorders>
                    <w:left w:val="nil"/>
                    <w:right w:val="nil"/>
                  </w:tcBorders>
                  <w:shd w:val="clear" w:color="auto" w:fill="auto"/>
                </w:tcPr>
                <w:p w:rsidR="007C6343" w:rsidRPr="00465BDB" w:rsidRDefault="007C6343" w:rsidP="00465BDB">
                  <w:pPr>
                    <w:rPr>
                      <w:rFonts w:ascii="Times New Roman" w:eastAsia="SimSun" w:hAnsi="Times New Roman" w:cs="Times New Roman"/>
                      <w:b/>
                      <w:lang w:val="en-US" w:eastAsia="en-US"/>
                    </w:rPr>
                  </w:pPr>
                </w:p>
                <w:p w:rsidR="007C6343" w:rsidRPr="00465BDB" w:rsidRDefault="007C6343" w:rsidP="00465BDB">
                  <w:pPr>
                    <w:rPr>
                      <w:rFonts w:ascii="Times New Roman" w:eastAsia="SimSun" w:hAnsi="Times New Roman" w:cs="Times New Roman"/>
                      <w:b/>
                      <w:lang w:val="en-US" w:eastAsia="en-US"/>
                    </w:rPr>
                  </w:pPr>
                </w:p>
                <w:p w:rsidR="007C6343" w:rsidRPr="00465BDB" w:rsidRDefault="007C6343" w:rsidP="00465BDB">
                  <w:pPr>
                    <w:rPr>
                      <w:rFonts w:ascii="Times New Roman" w:eastAsia="SimSun" w:hAnsi="Times New Roman" w:cs="Times New Roman"/>
                      <w:b/>
                      <w:lang w:val="en-US" w:eastAsia="en-US"/>
                    </w:rPr>
                  </w:pPr>
                </w:p>
                <w:p w:rsidR="007C6343" w:rsidRPr="00465BDB" w:rsidRDefault="007C6343" w:rsidP="00465BDB">
                  <w:pPr>
                    <w:rPr>
                      <w:rFonts w:ascii="Times New Roman" w:eastAsia="SimSun" w:hAnsi="Times New Roman" w:cs="Times New Roman"/>
                      <w:b/>
                      <w:lang w:val="en-US" w:eastAsia="en-US"/>
                    </w:rPr>
                  </w:pPr>
                </w:p>
              </w:tc>
              <w:tc>
                <w:tcPr>
                  <w:tcW w:w="3029" w:type="dxa"/>
                  <w:tcBorders>
                    <w:left w:val="nil"/>
                  </w:tcBorders>
                  <w:shd w:val="clear" w:color="auto" w:fill="auto"/>
                  <w:vAlign w:val="bottom"/>
                </w:tcPr>
                <w:p w:rsidR="007C6343" w:rsidRPr="00465BDB" w:rsidRDefault="007C6343" w:rsidP="00465BDB">
                  <w:pPr>
                    <w:rPr>
                      <w:rFonts w:ascii="Times New Roman" w:eastAsia="SimSun" w:hAnsi="Times New Roman" w:cs="Times New Roman"/>
                      <w:b/>
                      <w:lang w:eastAsia="en-US"/>
                    </w:rPr>
                  </w:pPr>
                </w:p>
                <w:p w:rsidR="007C6343" w:rsidRPr="00465BDB" w:rsidRDefault="00C73E6E" w:rsidP="00C73E6E">
                  <w:pPr>
                    <w:jc w:val="right"/>
                    <w:rPr>
                      <w:rFonts w:ascii="Times New Roman" w:eastAsia="SimSun" w:hAnsi="Times New Roman" w:cs="Times New Roman"/>
                      <w:b/>
                      <w:lang w:eastAsia="en-US"/>
                    </w:rPr>
                  </w:pPr>
                  <w:r>
                    <w:rPr>
                      <w:rFonts w:ascii="Times New Roman" w:eastAsia="SimSun" w:hAnsi="Times New Roman" w:cs="Times New Roman"/>
                      <w:b/>
                      <w:lang w:val="kk-KZ" w:eastAsia="en-US"/>
                    </w:rPr>
                    <w:t>А. Шамбетова</w:t>
                  </w:r>
                </w:p>
              </w:tc>
            </w:tr>
            <w:tr w:rsidR="00465BDB" w:rsidRPr="00465BDB" w:rsidTr="00465BDB">
              <w:tc>
                <w:tcPr>
                  <w:tcW w:w="4522" w:type="dxa"/>
                  <w:tcBorders>
                    <w:right w:val="nil"/>
                  </w:tcBorders>
                  <w:shd w:val="clear" w:color="auto" w:fill="auto"/>
                  <w:vAlign w:val="bottom"/>
                </w:tcPr>
                <w:p w:rsidR="007C6343" w:rsidRPr="00465BDB" w:rsidRDefault="007C6343" w:rsidP="00465BDB">
                  <w:pPr>
                    <w:rPr>
                      <w:rFonts w:ascii="Times New Roman" w:eastAsia="SimSun" w:hAnsi="Times New Roman" w:cs="Times New Roman"/>
                      <w:b/>
                      <w:lang w:eastAsia="en-US"/>
                    </w:rPr>
                  </w:pPr>
                </w:p>
                <w:p w:rsidR="007C6343" w:rsidRPr="00C73E6E" w:rsidRDefault="007C6343" w:rsidP="00C73E6E">
                  <w:pPr>
                    <w:rPr>
                      <w:rFonts w:ascii="Times New Roman" w:eastAsia="SimSun" w:hAnsi="Times New Roman" w:cs="Times New Roman"/>
                      <w:b/>
                      <w:lang w:val="kk-KZ" w:eastAsia="en-US"/>
                    </w:rPr>
                  </w:pPr>
                  <w:r w:rsidRPr="00465BDB">
                    <w:rPr>
                      <w:rFonts w:ascii="Times New Roman" w:eastAsia="SimSun" w:hAnsi="Times New Roman" w:cs="Times New Roman"/>
                      <w:b/>
                      <w:lang w:eastAsia="en-US"/>
                    </w:rPr>
                    <w:t xml:space="preserve">Руководитель Департамента </w:t>
                  </w:r>
                  <w:r w:rsidR="00C73E6E">
                    <w:rPr>
                      <w:rFonts w:ascii="Times New Roman" w:eastAsia="SimSun" w:hAnsi="Times New Roman" w:cs="Times New Roman"/>
                      <w:b/>
                      <w:lang w:val="kk-KZ" w:eastAsia="en-US"/>
                    </w:rPr>
                    <w:t>р</w:t>
                  </w:r>
                  <w:r w:rsidR="009A10F2">
                    <w:rPr>
                      <w:rFonts w:ascii="Times New Roman" w:eastAsia="SimSun" w:hAnsi="Times New Roman" w:cs="Times New Roman"/>
                      <w:b/>
                      <w:lang w:val="kk-KZ" w:eastAsia="en-US"/>
                    </w:rPr>
                    <w:t>азработки НТД</w:t>
                  </w:r>
                </w:p>
              </w:tc>
              <w:tc>
                <w:tcPr>
                  <w:tcW w:w="2015" w:type="dxa"/>
                  <w:tcBorders>
                    <w:left w:val="nil"/>
                    <w:right w:val="nil"/>
                  </w:tcBorders>
                  <w:shd w:val="clear" w:color="auto" w:fill="auto"/>
                </w:tcPr>
                <w:p w:rsidR="007C6343" w:rsidRPr="00C73E6E" w:rsidRDefault="007C6343" w:rsidP="00465BDB">
                  <w:pPr>
                    <w:rPr>
                      <w:rFonts w:ascii="Times New Roman" w:eastAsia="SimSun" w:hAnsi="Times New Roman" w:cs="Times New Roman"/>
                      <w:b/>
                      <w:lang w:eastAsia="en-US"/>
                    </w:rPr>
                  </w:pPr>
                </w:p>
                <w:p w:rsidR="007C6343" w:rsidRPr="00C73E6E" w:rsidRDefault="007C6343" w:rsidP="00465BDB">
                  <w:pPr>
                    <w:rPr>
                      <w:rFonts w:ascii="Times New Roman" w:eastAsia="SimSun" w:hAnsi="Times New Roman" w:cs="Times New Roman"/>
                      <w:b/>
                      <w:lang w:eastAsia="en-US"/>
                    </w:rPr>
                  </w:pPr>
                </w:p>
                <w:p w:rsidR="007C6343" w:rsidRPr="00C73E6E" w:rsidRDefault="007C6343" w:rsidP="00465BDB">
                  <w:pPr>
                    <w:rPr>
                      <w:rFonts w:ascii="Times New Roman" w:eastAsia="SimSun" w:hAnsi="Times New Roman" w:cs="Times New Roman"/>
                      <w:b/>
                      <w:lang w:eastAsia="en-US"/>
                    </w:rPr>
                  </w:pPr>
                </w:p>
                <w:p w:rsidR="007C6343" w:rsidRPr="00C73E6E" w:rsidRDefault="007C6343" w:rsidP="00465BDB">
                  <w:pPr>
                    <w:rPr>
                      <w:rFonts w:ascii="Times New Roman" w:eastAsia="SimSun" w:hAnsi="Times New Roman" w:cs="Times New Roman"/>
                      <w:b/>
                      <w:lang w:eastAsia="en-US"/>
                    </w:rPr>
                  </w:pPr>
                </w:p>
              </w:tc>
              <w:tc>
                <w:tcPr>
                  <w:tcW w:w="3029" w:type="dxa"/>
                  <w:tcBorders>
                    <w:left w:val="nil"/>
                  </w:tcBorders>
                  <w:shd w:val="clear" w:color="auto" w:fill="auto"/>
                  <w:vAlign w:val="bottom"/>
                </w:tcPr>
                <w:p w:rsidR="007C6343" w:rsidRPr="00465BDB" w:rsidRDefault="007C6343" w:rsidP="00465BDB">
                  <w:pPr>
                    <w:jc w:val="right"/>
                    <w:rPr>
                      <w:rFonts w:ascii="Times New Roman" w:eastAsia="SimSun" w:hAnsi="Times New Roman" w:cs="Times New Roman"/>
                      <w:b/>
                      <w:lang w:eastAsia="en-US"/>
                    </w:rPr>
                  </w:pPr>
                  <w:r w:rsidRPr="00465BDB">
                    <w:rPr>
                      <w:rFonts w:ascii="Times New Roman" w:eastAsia="SimSun" w:hAnsi="Times New Roman" w:cs="Times New Roman"/>
                      <w:b/>
                      <w:lang w:eastAsia="en-US"/>
                    </w:rPr>
                    <w:t>А. Сопбеков</w:t>
                  </w:r>
                </w:p>
              </w:tc>
            </w:tr>
            <w:tr w:rsidR="00465BDB" w:rsidRPr="00465BDB" w:rsidTr="00465BDB">
              <w:tc>
                <w:tcPr>
                  <w:tcW w:w="4522" w:type="dxa"/>
                  <w:tcBorders>
                    <w:right w:val="nil"/>
                  </w:tcBorders>
                  <w:shd w:val="clear" w:color="auto" w:fill="auto"/>
                  <w:vAlign w:val="bottom"/>
                </w:tcPr>
                <w:p w:rsidR="007C6343" w:rsidRPr="00465BDB" w:rsidRDefault="007C6343" w:rsidP="00465BDB">
                  <w:pPr>
                    <w:jc w:val="both"/>
                    <w:rPr>
                      <w:rFonts w:ascii="Times New Roman" w:eastAsia="SimSun" w:hAnsi="Times New Roman" w:cs="Times New Roman"/>
                      <w:b/>
                      <w:lang w:val="kk-KZ"/>
                    </w:rPr>
                  </w:pPr>
                </w:p>
                <w:p w:rsidR="007C6343" w:rsidRPr="00465BDB" w:rsidRDefault="007C6343" w:rsidP="00465BDB">
                  <w:pPr>
                    <w:jc w:val="both"/>
                    <w:rPr>
                      <w:rFonts w:ascii="Times New Roman" w:eastAsia="SimSun" w:hAnsi="Times New Roman" w:cs="Times New Roman"/>
                      <w:b/>
                    </w:rPr>
                  </w:pPr>
                  <w:r w:rsidRPr="00465BDB">
                    <w:rPr>
                      <w:rFonts w:ascii="Times New Roman" w:eastAsia="SimSun" w:hAnsi="Times New Roman" w:cs="Times New Roman"/>
                      <w:b/>
                      <w:lang w:val="kk-KZ"/>
                    </w:rPr>
                    <w:t>Главный</w:t>
                  </w:r>
                  <w:r w:rsidRPr="00465BDB">
                    <w:rPr>
                      <w:rFonts w:ascii="Times New Roman" w:eastAsia="SimSun" w:hAnsi="Times New Roman" w:cs="Times New Roman"/>
                      <w:b/>
                    </w:rPr>
                    <w:t xml:space="preserve"> специалист отдела стандартизации </w:t>
                  </w:r>
                  <w:r w:rsidRPr="00465BDB">
                    <w:rPr>
                      <w:rFonts w:ascii="Times New Roman" w:eastAsia="SimSun" w:hAnsi="Times New Roman" w:cs="Times New Roman"/>
                      <w:b/>
                      <w:lang w:val="kk-KZ"/>
                    </w:rPr>
                    <w:t>ф</w:t>
                  </w:r>
                  <w:r w:rsidRPr="00465BDB">
                    <w:rPr>
                      <w:rFonts w:ascii="Times New Roman" w:eastAsia="SimSun" w:hAnsi="Times New Roman" w:cs="Times New Roman"/>
                      <w:b/>
                    </w:rPr>
                    <w:t>илиала РГП на ПХВ «Казахстанский институт</w:t>
                  </w:r>
                </w:p>
                <w:p w:rsidR="007C6343" w:rsidRPr="00465BDB" w:rsidRDefault="007C6343" w:rsidP="00465BDB">
                  <w:pPr>
                    <w:rPr>
                      <w:rFonts w:ascii="Times New Roman" w:eastAsia="SimSun" w:hAnsi="Times New Roman" w:cs="Times New Roman"/>
                      <w:b/>
                    </w:rPr>
                  </w:pPr>
                  <w:r w:rsidRPr="00465BDB">
                    <w:rPr>
                      <w:rFonts w:ascii="Times New Roman" w:eastAsia="SimSun" w:hAnsi="Times New Roman" w:cs="Times New Roman"/>
                      <w:b/>
                    </w:rPr>
                    <w:t xml:space="preserve">стандартизации и метрологии» </w:t>
                  </w:r>
                </w:p>
                <w:p w:rsidR="007C6343" w:rsidRPr="00465BDB" w:rsidRDefault="007C6343" w:rsidP="00465BDB">
                  <w:pPr>
                    <w:rPr>
                      <w:rFonts w:ascii="Times New Roman" w:eastAsia="SimSun" w:hAnsi="Times New Roman" w:cs="Times New Roman"/>
                      <w:b/>
                      <w:lang w:eastAsia="en-US"/>
                    </w:rPr>
                  </w:pPr>
                  <w:r w:rsidRPr="00465BDB">
                    <w:rPr>
                      <w:rFonts w:ascii="Times New Roman" w:eastAsia="SimSun" w:hAnsi="Times New Roman" w:cs="Times New Roman"/>
                      <w:b/>
                    </w:rPr>
                    <w:t>по г. Алматы и Алматинской области</w:t>
                  </w:r>
                </w:p>
              </w:tc>
              <w:tc>
                <w:tcPr>
                  <w:tcW w:w="2015" w:type="dxa"/>
                  <w:tcBorders>
                    <w:left w:val="nil"/>
                    <w:right w:val="nil"/>
                  </w:tcBorders>
                  <w:shd w:val="clear" w:color="auto" w:fill="auto"/>
                  <w:vAlign w:val="bottom"/>
                </w:tcPr>
                <w:p w:rsidR="007C6343" w:rsidRPr="00465BDB" w:rsidRDefault="007C6343" w:rsidP="00465BDB">
                  <w:pPr>
                    <w:rPr>
                      <w:rFonts w:ascii="Times New Roman" w:eastAsia="SimSun" w:hAnsi="Times New Roman" w:cs="Times New Roman"/>
                      <w:b/>
                      <w:lang w:eastAsia="en-US"/>
                    </w:rPr>
                  </w:pPr>
                </w:p>
              </w:tc>
              <w:tc>
                <w:tcPr>
                  <w:tcW w:w="3029" w:type="dxa"/>
                  <w:tcBorders>
                    <w:left w:val="nil"/>
                  </w:tcBorders>
                  <w:shd w:val="clear" w:color="auto" w:fill="auto"/>
                  <w:vAlign w:val="bottom"/>
                </w:tcPr>
                <w:p w:rsidR="007C6343" w:rsidRPr="00465BDB" w:rsidRDefault="007C6343" w:rsidP="00465BDB">
                  <w:pPr>
                    <w:jc w:val="right"/>
                    <w:rPr>
                      <w:rFonts w:ascii="Times New Roman" w:eastAsia="SimSun" w:hAnsi="Times New Roman" w:cs="Times New Roman"/>
                      <w:b/>
                      <w:lang w:eastAsia="en-US"/>
                    </w:rPr>
                  </w:pPr>
                  <w:r w:rsidRPr="00465BDB">
                    <w:rPr>
                      <w:rFonts w:ascii="Times New Roman" w:eastAsia="SimSun" w:hAnsi="Times New Roman" w:cs="Times New Roman"/>
                      <w:b/>
                      <w:lang w:val="kk-KZ"/>
                    </w:rPr>
                    <w:t>Ж</w:t>
                  </w:r>
                  <w:r w:rsidRPr="00465BDB">
                    <w:rPr>
                      <w:rFonts w:ascii="Times New Roman" w:eastAsia="SimSun" w:hAnsi="Times New Roman" w:cs="Times New Roman"/>
                      <w:b/>
                    </w:rPr>
                    <w:t xml:space="preserve">. </w:t>
                  </w:r>
                  <w:r w:rsidRPr="00465BDB">
                    <w:rPr>
                      <w:rFonts w:ascii="Times New Roman" w:eastAsia="SimSun" w:hAnsi="Times New Roman" w:cs="Times New Roman"/>
                      <w:b/>
                      <w:lang w:val="kk-KZ"/>
                    </w:rPr>
                    <w:t>Абдраимо</w:t>
                  </w:r>
                  <w:r w:rsidRPr="00465BDB">
                    <w:rPr>
                      <w:rFonts w:ascii="Times New Roman" w:eastAsia="SimSun" w:hAnsi="Times New Roman" w:cs="Times New Roman"/>
                      <w:b/>
                    </w:rPr>
                    <w:t>в</w:t>
                  </w:r>
                </w:p>
              </w:tc>
            </w:tr>
          </w:tbl>
          <w:p w:rsidR="00BC70D1" w:rsidRPr="0060148F" w:rsidRDefault="00BC70D1" w:rsidP="00BC70D1">
            <w:pPr>
              <w:tabs>
                <w:tab w:val="left" w:pos="6495"/>
              </w:tabs>
              <w:rPr>
                <w:rFonts w:ascii="Times New Roman" w:hAnsi="Times New Roman" w:cs="Times New Roman"/>
                <w:b/>
                <w:lang w:eastAsia="en-US"/>
              </w:rPr>
            </w:pPr>
          </w:p>
        </w:tc>
      </w:tr>
      <w:tr w:rsidR="00BC70D1" w:rsidRPr="0060148F" w:rsidTr="007C6343">
        <w:tc>
          <w:tcPr>
            <w:tcW w:w="4962" w:type="dxa"/>
            <w:tcBorders>
              <w:right w:val="nil"/>
            </w:tcBorders>
            <w:vAlign w:val="bottom"/>
          </w:tcPr>
          <w:p w:rsidR="00BC70D1" w:rsidRPr="0060148F" w:rsidRDefault="00BC70D1" w:rsidP="00BC70D1">
            <w:pPr>
              <w:tabs>
                <w:tab w:val="left" w:pos="6495"/>
              </w:tabs>
              <w:rPr>
                <w:rFonts w:ascii="Times New Roman" w:hAnsi="Times New Roman" w:cs="Times New Roman"/>
                <w:b/>
                <w:lang w:eastAsia="en-US"/>
              </w:rPr>
            </w:pPr>
          </w:p>
        </w:tc>
        <w:tc>
          <w:tcPr>
            <w:tcW w:w="2410" w:type="dxa"/>
            <w:tcBorders>
              <w:left w:val="nil"/>
              <w:right w:val="nil"/>
            </w:tcBorders>
          </w:tcPr>
          <w:p w:rsidR="00BC70D1" w:rsidRPr="0060148F" w:rsidRDefault="00BC70D1" w:rsidP="00BC70D1">
            <w:pPr>
              <w:tabs>
                <w:tab w:val="left" w:pos="6495"/>
              </w:tabs>
              <w:rPr>
                <w:rFonts w:ascii="Times New Roman" w:hAnsi="Times New Roman" w:cs="Times New Roman"/>
                <w:b/>
                <w:lang w:eastAsia="en-US"/>
              </w:rPr>
            </w:pPr>
          </w:p>
        </w:tc>
        <w:tc>
          <w:tcPr>
            <w:tcW w:w="2374" w:type="dxa"/>
            <w:tcBorders>
              <w:left w:val="nil"/>
            </w:tcBorders>
            <w:vAlign w:val="bottom"/>
          </w:tcPr>
          <w:p w:rsidR="00BC70D1" w:rsidRPr="0060148F" w:rsidRDefault="00BC70D1" w:rsidP="00BC70D1">
            <w:pPr>
              <w:tabs>
                <w:tab w:val="left" w:pos="6495"/>
              </w:tabs>
              <w:rPr>
                <w:rFonts w:ascii="Times New Roman" w:hAnsi="Times New Roman" w:cs="Times New Roman"/>
                <w:b/>
                <w:lang w:eastAsia="en-US"/>
              </w:rPr>
            </w:pPr>
          </w:p>
        </w:tc>
      </w:tr>
      <w:tr w:rsidR="00BC70D1" w:rsidRPr="0060148F" w:rsidTr="007C6343">
        <w:tc>
          <w:tcPr>
            <w:tcW w:w="4962" w:type="dxa"/>
            <w:tcBorders>
              <w:right w:val="nil"/>
            </w:tcBorders>
            <w:vAlign w:val="bottom"/>
          </w:tcPr>
          <w:p w:rsidR="00BC70D1" w:rsidRPr="0060148F" w:rsidRDefault="00BC70D1" w:rsidP="00BC70D1">
            <w:pPr>
              <w:tabs>
                <w:tab w:val="left" w:pos="6495"/>
              </w:tabs>
              <w:rPr>
                <w:rFonts w:ascii="Times New Roman" w:hAnsi="Times New Roman" w:cs="Times New Roman"/>
                <w:b/>
                <w:lang w:eastAsia="en-US"/>
              </w:rPr>
            </w:pPr>
          </w:p>
        </w:tc>
        <w:tc>
          <w:tcPr>
            <w:tcW w:w="2410" w:type="dxa"/>
            <w:tcBorders>
              <w:left w:val="nil"/>
              <w:right w:val="nil"/>
            </w:tcBorders>
          </w:tcPr>
          <w:p w:rsidR="00BC70D1" w:rsidRPr="0060148F" w:rsidRDefault="00BC70D1" w:rsidP="00BC70D1">
            <w:pPr>
              <w:tabs>
                <w:tab w:val="left" w:pos="6495"/>
              </w:tabs>
              <w:rPr>
                <w:rFonts w:ascii="Times New Roman" w:hAnsi="Times New Roman" w:cs="Times New Roman"/>
                <w:b/>
                <w:lang w:val="en-US" w:eastAsia="en-US"/>
              </w:rPr>
            </w:pPr>
          </w:p>
        </w:tc>
        <w:tc>
          <w:tcPr>
            <w:tcW w:w="2374" w:type="dxa"/>
            <w:tcBorders>
              <w:left w:val="nil"/>
            </w:tcBorders>
            <w:vAlign w:val="bottom"/>
          </w:tcPr>
          <w:p w:rsidR="00BC70D1" w:rsidRPr="0060148F" w:rsidRDefault="00BC70D1" w:rsidP="00BC70D1">
            <w:pPr>
              <w:tabs>
                <w:tab w:val="left" w:pos="6495"/>
              </w:tabs>
              <w:rPr>
                <w:rFonts w:ascii="Times New Roman" w:hAnsi="Times New Roman" w:cs="Times New Roman"/>
                <w:b/>
                <w:lang w:eastAsia="en-US"/>
              </w:rPr>
            </w:pPr>
          </w:p>
        </w:tc>
      </w:tr>
      <w:tr w:rsidR="00BC70D1" w:rsidRPr="00BC70D1" w:rsidTr="007C6343">
        <w:trPr>
          <w:trHeight w:val="74"/>
        </w:trPr>
        <w:tc>
          <w:tcPr>
            <w:tcW w:w="4962" w:type="dxa"/>
            <w:tcBorders>
              <w:right w:val="nil"/>
            </w:tcBorders>
            <w:vAlign w:val="bottom"/>
          </w:tcPr>
          <w:p w:rsidR="00BC70D1" w:rsidRPr="0060148F" w:rsidRDefault="00BC70D1" w:rsidP="00BC70D1">
            <w:pPr>
              <w:tabs>
                <w:tab w:val="left" w:pos="6495"/>
              </w:tabs>
              <w:rPr>
                <w:rFonts w:ascii="Times New Roman" w:hAnsi="Times New Roman" w:cs="Times New Roman"/>
                <w:b/>
                <w:lang w:eastAsia="en-US"/>
              </w:rPr>
            </w:pPr>
          </w:p>
        </w:tc>
        <w:tc>
          <w:tcPr>
            <w:tcW w:w="2410" w:type="dxa"/>
            <w:tcBorders>
              <w:left w:val="nil"/>
              <w:right w:val="nil"/>
            </w:tcBorders>
            <w:vAlign w:val="bottom"/>
          </w:tcPr>
          <w:p w:rsidR="00BC70D1" w:rsidRPr="0060148F" w:rsidRDefault="00BC70D1" w:rsidP="00BC70D1">
            <w:pPr>
              <w:tabs>
                <w:tab w:val="left" w:pos="6495"/>
              </w:tabs>
              <w:rPr>
                <w:rFonts w:ascii="Times New Roman" w:hAnsi="Times New Roman" w:cs="Times New Roman"/>
                <w:b/>
                <w:lang w:eastAsia="en-US"/>
              </w:rPr>
            </w:pPr>
          </w:p>
        </w:tc>
        <w:tc>
          <w:tcPr>
            <w:tcW w:w="2374" w:type="dxa"/>
            <w:tcBorders>
              <w:left w:val="nil"/>
            </w:tcBorders>
            <w:vAlign w:val="bottom"/>
          </w:tcPr>
          <w:p w:rsidR="00BC70D1" w:rsidRPr="00BC70D1" w:rsidRDefault="00BC70D1" w:rsidP="00BC70D1">
            <w:pPr>
              <w:tabs>
                <w:tab w:val="left" w:pos="6495"/>
              </w:tabs>
              <w:rPr>
                <w:rFonts w:ascii="Times New Roman" w:hAnsi="Times New Roman" w:cs="Times New Roman"/>
                <w:b/>
                <w:lang w:eastAsia="en-US"/>
              </w:rPr>
            </w:pPr>
          </w:p>
        </w:tc>
      </w:tr>
    </w:tbl>
    <w:p w:rsidR="00642005" w:rsidRPr="00077D5D" w:rsidRDefault="00642005" w:rsidP="00642005">
      <w:pPr>
        <w:tabs>
          <w:tab w:val="left" w:pos="6495"/>
        </w:tabs>
        <w:rPr>
          <w:rFonts w:ascii="Times New Roman" w:hAnsi="Times New Roman" w:cs="Times New Roman"/>
          <w:b/>
          <w:lang w:eastAsia="en-US"/>
        </w:rPr>
      </w:pPr>
    </w:p>
    <w:p w:rsidR="00642005" w:rsidRPr="00077D5D" w:rsidRDefault="00642005" w:rsidP="00642005">
      <w:pPr>
        <w:tabs>
          <w:tab w:val="left" w:pos="6495"/>
        </w:tabs>
        <w:rPr>
          <w:rFonts w:ascii="Times New Roman" w:hAnsi="Times New Roman" w:cs="Times New Roman"/>
          <w:b/>
          <w:lang w:eastAsia="en-US"/>
        </w:rPr>
      </w:pPr>
      <w:r w:rsidRPr="00077D5D">
        <w:rPr>
          <w:rFonts w:ascii="Times New Roman" w:hAnsi="Times New Roman" w:cs="Times New Roman"/>
          <w:b/>
          <w:lang w:eastAsia="en-US"/>
        </w:rPr>
        <w:tab/>
      </w:r>
    </w:p>
    <w:p w:rsidR="00642005" w:rsidRPr="00077D5D" w:rsidRDefault="00642005" w:rsidP="00642005">
      <w:pPr>
        <w:tabs>
          <w:tab w:val="left" w:pos="6495"/>
        </w:tabs>
        <w:rPr>
          <w:rFonts w:ascii="Times New Roman" w:hAnsi="Times New Roman" w:cs="Times New Roman"/>
          <w:b/>
          <w:lang w:eastAsia="en-US"/>
        </w:rPr>
      </w:pPr>
    </w:p>
    <w:p w:rsidR="00642005" w:rsidRPr="00077D5D" w:rsidRDefault="00642005" w:rsidP="00642005">
      <w:pPr>
        <w:tabs>
          <w:tab w:val="left" w:pos="6495"/>
        </w:tabs>
        <w:rPr>
          <w:rFonts w:ascii="Times New Roman" w:hAnsi="Times New Roman" w:cs="Times New Roman"/>
          <w:b/>
          <w:lang w:eastAsia="en-US"/>
        </w:rPr>
      </w:pPr>
    </w:p>
    <w:p w:rsidR="00642005" w:rsidRPr="00077D5D" w:rsidRDefault="00642005" w:rsidP="00642005">
      <w:pPr>
        <w:tabs>
          <w:tab w:val="left" w:pos="6495"/>
        </w:tabs>
        <w:rPr>
          <w:rFonts w:ascii="Times New Roman" w:hAnsi="Times New Roman" w:cs="Times New Roman"/>
          <w:b/>
          <w:lang w:eastAsia="en-US"/>
        </w:rPr>
      </w:pPr>
    </w:p>
    <w:p w:rsidR="00B57DE1" w:rsidRPr="00642005" w:rsidRDefault="00642005" w:rsidP="003D60D0">
      <w:pPr>
        <w:tabs>
          <w:tab w:val="left" w:pos="6495"/>
        </w:tabs>
        <w:rPr>
          <w:rFonts w:ascii="Times New Roman" w:hAnsi="Times New Roman" w:cs="Times New Roman"/>
          <w:b/>
          <w:lang w:eastAsia="en-US"/>
        </w:rPr>
      </w:pPr>
      <w:r w:rsidRPr="00077D5D">
        <w:rPr>
          <w:rFonts w:ascii="Times New Roman" w:hAnsi="Times New Roman" w:cs="Times New Roman"/>
          <w:b/>
          <w:lang w:eastAsia="en-US"/>
        </w:rPr>
        <w:tab/>
        <w:t xml:space="preserve">       </w:t>
      </w:r>
      <w:r w:rsidR="00587FCE" w:rsidRPr="00077D5D">
        <w:rPr>
          <w:rFonts w:ascii="Times New Roman" w:hAnsi="Times New Roman" w:cs="Times New Roman"/>
          <w:b/>
          <w:lang w:eastAsia="en-US"/>
        </w:rPr>
        <w:t xml:space="preserve">   </w:t>
      </w:r>
      <w:r w:rsidR="003D60D0" w:rsidRPr="00077D5D">
        <w:rPr>
          <w:rFonts w:ascii="Times New Roman" w:hAnsi="Times New Roman" w:cs="Times New Roman"/>
          <w:b/>
          <w:lang w:eastAsia="en-US"/>
        </w:rPr>
        <w:t xml:space="preserve">   </w:t>
      </w:r>
    </w:p>
    <w:p w:rsidR="00B57DE1" w:rsidRDefault="00B57DE1" w:rsidP="00D0309A">
      <w:pPr>
        <w:tabs>
          <w:tab w:val="left" w:pos="6495"/>
        </w:tabs>
        <w:rPr>
          <w:rFonts w:ascii="Times New Roman" w:hAnsi="Times New Roman" w:cs="Times New Roman"/>
          <w:lang w:eastAsia="en-US"/>
        </w:rPr>
      </w:pPr>
    </w:p>
    <w:p w:rsidR="00B57DE1" w:rsidRDefault="00B57DE1" w:rsidP="00D0309A">
      <w:pPr>
        <w:tabs>
          <w:tab w:val="left" w:pos="6495"/>
        </w:tabs>
        <w:rPr>
          <w:rFonts w:ascii="Times New Roman" w:hAnsi="Times New Roman" w:cs="Times New Roman"/>
          <w:lang w:eastAsia="en-US"/>
        </w:rPr>
      </w:pPr>
    </w:p>
    <w:sectPr w:rsidR="00B57DE1" w:rsidSect="002426C7">
      <w:headerReference w:type="even" r:id="rId97"/>
      <w:headerReference w:type="default" r:id="rId98"/>
      <w:footerReference w:type="even" r:id="rId99"/>
      <w:footerReference w:type="default" r:id="rId100"/>
      <w:pgSz w:w="11909" w:h="16834"/>
      <w:pgMar w:top="1418" w:right="1418" w:bottom="1418" w:left="1134" w:header="1021" w:footer="10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70F" w:rsidRDefault="005F270F">
      <w:r>
        <w:separator/>
      </w:r>
    </w:p>
  </w:endnote>
  <w:endnote w:type="continuationSeparator" w:id="0">
    <w:p w:rsidR="005F270F" w:rsidRDefault="005F2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Pr="009448BD" w:rsidRDefault="002D53F4">
    <w:pPr>
      <w:pStyle w:val="aa"/>
      <w:rPr>
        <w:rFonts w:ascii="Times New Roman" w:hAnsi="Times New Roman" w:cs="Times New Roman"/>
      </w:rPr>
    </w:pPr>
    <w:r w:rsidRPr="009448BD">
      <w:rPr>
        <w:rFonts w:ascii="Times New Roman" w:hAnsi="Times New Roman" w:cs="Times New Roman"/>
      </w:rPr>
      <w:fldChar w:fldCharType="begin"/>
    </w:r>
    <w:r w:rsidRPr="009448BD">
      <w:rPr>
        <w:rFonts w:ascii="Times New Roman" w:hAnsi="Times New Roman" w:cs="Times New Roman"/>
      </w:rPr>
      <w:instrText>PAGE   \* MERGEFORMAT</w:instrText>
    </w:r>
    <w:r w:rsidRPr="009448BD">
      <w:rPr>
        <w:rFonts w:ascii="Times New Roman" w:hAnsi="Times New Roman" w:cs="Times New Roman"/>
      </w:rPr>
      <w:fldChar w:fldCharType="separate"/>
    </w:r>
    <w:r w:rsidR="009C68A0">
      <w:rPr>
        <w:rFonts w:ascii="Times New Roman" w:hAnsi="Times New Roman" w:cs="Times New Roman"/>
        <w:noProof/>
      </w:rPr>
      <w:t>74</w:t>
    </w:r>
    <w:r w:rsidRPr="009448BD">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Pr="009448BD" w:rsidRDefault="002D53F4" w:rsidP="009448BD">
    <w:pPr>
      <w:pStyle w:val="aa"/>
      <w:jc w:val="right"/>
      <w:rPr>
        <w:rFonts w:ascii="Times New Roman" w:hAnsi="Times New Roman" w:cs="Times New Roman"/>
      </w:rPr>
    </w:pPr>
    <w:r w:rsidRPr="009448BD">
      <w:rPr>
        <w:rFonts w:ascii="Times New Roman" w:hAnsi="Times New Roman" w:cs="Times New Roman"/>
      </w:rPr>
      <w:fldChar w:fldCharType="begin"/>
    </w:r>
    <w:r w:rsidRPr="009448BD">
      <w:rPr>
        <w:rFonts w:ascii="Times New Roman" w:hAnsi="Times New Roman" w:cs="Times New Roman"/>
      </w:rPr>
      <w:instrText>PAGE   \* MERGEFORMAT</w:instrText>
    </w:r>
    <w:r w:rsidRPr="009448BD">
      <w:rPr>
        <w:rFonts w:ascii="Times New Roman" w:hAnsi="Times New Roman" w:cs="Times New Roman"/>
      </w:rPr>
      <w:fldChar w:fldCharType="separate"/>
    </w:r>
    <w:r w:rsidR="009C68A0">
      <w:rPr>
        <w:rFonts w:ascii="Times New Roman" w:hAnsi="Times New Roman" w:cs="Times New Roman"/>
        <w:noProof/>
      </w:rPr>
      <w:t>25</w:t>
    </w:r>
    <w:r w:rsidRPr="009448BD">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Pr="0030583F" w:rsidRDefault="002D53F4">
    <w:pPr>
      <w:pStyle w:val="aa"/>
      <w:rPr>
        <w:rFonts w:ascii="Times New Roman" w:hAnsi="Times New Roman" w:cs="Times New Roman"/>
      </w:rPr>
    </w:pPr>
    <w:r w:rsidRPr="0030583F">
      <w:rPr>
        <w:rFonts w:ascii="Times New Roman" w:hAnsi="Times New Roman" w:cs="Times New Roman"/>
      </w:rPr>
      <w:fldChar w:fldCharType="begin"/>
    </w:r>
    <w:r w:rsidRPr="0030583F">
      <w:rPr>
        <w:rFonts w:ascii="Times New Roman" w:hAnsi="Times New Roman" w:cs="Times New Roman"/>
      </w:rPr>
      <w:instrText>PAGE   \* MERGEFORMAT</w:instrText>
    </w:r>
    <w:r w:rsidRPr="0030583F">
      <w:rPr>
        <w:rFonts w:ascii="Times New Roman" w:hAnsi="Times New Roman" w:cs="Times New Roman"/>
      </w:rPr>
      <w:fldChar w:fldCharType="separate"/>
    </w:r>
    <w:r w:rsidR="009C68A0">
      <w:rPr>
        <w:rFonts w:ascii="Times New Roman" w:hAnsi="Times New Roman" w:cs="Times New Roman"/>
        <w:noProof/>
      </w:rPr>
      <w:t>78</w:t>
    </w:r>
    <w:r w:rsidRPr="0030583F">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Pr="00014669" w:rsidRDefault="002D53F4" w:rsidP="00014669">
    <w:pPr>
      <w:pStyle w:val="aa"/>
      <w:jc w:val="right"/>
      <w:rPr>
        <w:rFonts w:ascii="Times New Roman" w:hAnsi="Times New Roman" w:cs="Times New Roman"/>
      </w:rPr>
    </w:pPr>
    <w:r w:rsidRPr="00014669">
      <w:rPr>
        <w:rFonts w:ascii="Times New Roman" w:hAnsi="Times New Roman" w:cs="Times New Roman"/>
      </w:rPr>
      <w:fldChar w:fldCharType="begin"/>
    </w:r>
    <w:r w:rsidRPr="00014669">
      <w:rPr>
        <w:rFonts w:ascii="Times New Roman" w:hAnsi="Times New Roman" w:cs="Times New Roman"/>
      </w:rPr>
      <w:instrText>PAGE   \* MERGEFORMAT</w:instrText>
    </w:r>
    <w:r w:rsidRPr="00014669">
      <w:rPr>
        <w:rFonts w:ascii="Times New Roman" w:hAnsi="Times New Roman" w:cs="Times New Roman"/>
      </w:rPr>
      <w:fldChar w:fldCharType="separate"/>
    </w:r>
    <w:r w:rsidR="009C68A0">
      <w:rPr>
        <w:rFonts w:ascii="Times New Roman" w:hAnsi="Times New Roman" w:cs="Times New Roman"/>
        <w:noProof/>
      </w:rPr>
      <w:t>77</w:t>
    </w:r>
    <w:r w:rsidRPr="00014669">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70F" w:rsidRDefault="005F270F">
      <w:r>
        <w:separator/>
      </w:r>
    </w:p>
  </w:footnote>
  <w:footnote w:type="continuationSeparator" w:id="0">
    <w:p w:rsidR="005F270F" w:rsidRDefault="005F2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Pr="009448BD" w:rsidRDefault="002D53F4" w:rsidP="00C01184">
    <w:pPr>
      <w:pStyle w:val="a8"/>
      <w:rPr>
        <w:rFonts w:ascii="Times New Roman" w:hAnsi="Times New Roman" w:cs="Times New Roman"/>
        <w:b/>
      </w:rPr>
    </w:pPr>
    <w:r w:rsidRPr="009448BD">
      <w:rPr>
        <w:rFonts w:ascii="Times New Roman" w:hAnsi="Times New Roman" w:cs="Times New Roman"/>
        <w:b/>
      </w:rPr>
      <w:t xml:space="preserve">СТ РК </w:t>
    </w:r>
    <w:r w:rsidRPr="009448BD">
      <w:rPr>
        <w:rFonts w:ascii="Times New Roman" w:hAnsi="Times New Roman" w:cs="Times New Roman"/>
        <w:b/>
        <w:lang w:val="en-US"/>
      </w:rPr>
      <w:t>EN</w:t>
    </w:r>
  </w:p>
  <w:p w:rsidR="002D53F4" w:rsidRPr="00C01184" w:rsidRDefault="002D53F4">
    <w:pPr>
      <w:pStyle w:val="a8"/>
      <w:rPr>
        <w:rFonts w:ascii="Times New Roman" w:hAnsi="Times New Roman" w:cs="Times New Roman"/>
        <w:i/>
      </w:rPr>
    </w:pPr>
    <w:r w:rsidRPr="009448BD">
      <w:rPr>
        <w:rFonts w:ascii="Times New Roman" w:hAnsi="Times New Roman" w:cs="Times New Roman"/>
        <w:i/>
      </w:rPr>
      <w:t>(</w:t>
    </w:r>
    <w:r w:rsidRPr="009448BD">
      <w:rPr>
        <w:rFonts w:ascii="Times New Roman" w:hAnsi="Times New Roman" w:cs="Times New Roman"/>
        <w:i/>
        <w:lang w:val="kk-KZ"/>
      </w:rPr>
      <w:t>проект, реда</w:t>
    </w:r>
    <w:r>
      <w:rPr>
        <w:rFonts w:ascii="Times New Roman" w:hAnsi="Times New Roman" w:cs="Times New Roman"/>
        <w:i/>
        <w:lang w:val="kk-KZ"/>
      </w:rPr>
      <w:t>к</w:t>
    </w:r>
    <w:r w:rsidRPr="009448BD">
      <w:rPr>
        <w:rFonts w:ascii="Times New Roman" w:hAnsi="Times New Roman" w:cs="Times New Roman"/>
        <w:i/>
        <w:lang w:val="kk-KZ"/>
      </w:rPr>
      <w:t>ция</w:t>
    </w:r>
    <w:r>
      <w:rPr>
        <w:rFonts w:ascii="Times New Roman" w:hAnsi="Times New Roman" w:cs="Times New Roman"/>
        <w:i/>
        <w:lang w:val="kk-KZ"/>
      </w:rPr>
      <w:t xml:space="preserve"> 2</w:t>
    </w:r>
    <w:r w:rsidRPr="009448BD">
      <w:rPr>
        <w:rFonts w:ascii="Times New Roman" w:hAnsi="Times New Roman" w:cs="Times New Roman"/>
        <w:i/>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Pr="009448BD" w:rsidRDefault="002D53F4" w:rsidP="007342D9">
    <w:pPr>
      <w:pStyle w:val="a8"/>
      <w:ind w:firstLine="7088"/>
      <w:rPr>
        <w:rFonts w:ascii="Times New Roman" w:hAnsi="Times New Roman" w:cs="Times New Roman"/>
        <w:b/>
      </w:rPr>
    </w:pPr>
    <w:r w:rsidRPr="009448BD">
      <w:rPr>
        <w:rFonts w:ascii="Times New Roman" w:hAnsi="Times New Roman" w:cs="Times New Roman"/>
        <w:b/>
      </w:rPr>
      <w:t xml:space="preserve">СТ РК </w:t>
    </w:r>
    <w:r w:rsidRPr="009448BD">
      <w:rPr>
        <w:rFonts w:ascii="Times New Roman" w:hAnsi="Times New Roman" w:cs="Times New Roman"/>
        <w:b/>
        <w:lang w:val="en-US"/>
      </w:rPr>
      <w:t>EN</w:t>
    </w:r>
  </w:p>
  <w:p w:rsidR="002D53F4" w:rsidRPr="009448BD" w:rsidRDefault="002D53F4" w:rsidP="007342D9">
    <w:pPr>
      <w:pStyle w:val="a8"/>
      <w:ind w:firstLine="7088"/>
      <w:rPr>
        <w:rFonts w:ascii="Times New Roman" w:hAnsi="Times New Roman" w:cs="Times New Roman"/>
        <w:i/>
      </w:rPr>
    </w:pPr>
    <w:r w:rsidRPr="009448BD">
      <w:rPr>
        <w:rFonts w:ascii="Times New Roman" w:hAnsi="Times New Roman" w:cs="Times New Roman"/>
        <w:i/>
      </w:rPr>
      <w:t>(</w:t>
    </w:r>
    <w:r w:rsidRPr="009448BD">
      <w:rPr>
        <w:rFonts w:ascii="Times New Roman" w:hAnsi="Times New Roman" w:cs="Times New Roman"/>
        <w:i/>
        <w:lang w:val="kk-KZ"/>
      </w:rPr>
      <w:t>проект, реда</w:t>
    </w:r>
    <w:r>
      <w:rPr>
        <w:rFonts w:ascii="Times New Roman" w:hAnsi="Times New Roman" w:cs="Times New Roman"/>
        <w:i/>
        <w:lang w:val="kk-KZ"/>
      </w:rPr>
      <w:t>к</w:t>
    </w:r>
    <w:r w:rsidRPr="009448BD">
      <w:rPr>
        <w:rFonts w:ascii="Times New Roman" w:hAnsi="Times New Roman" w:cs="Times New Roman"/>
        <w:i/>
        <w:lang w:val="kk-KZ"/>
      </w:rPr>
      <w:t>ция</w:t>
    </w:r>
    <w:r>
      <w:rPr>
        <w:rFonts w:ascii="Times New Roman" w:hAnsi="Times New Roman" w:cs="Times New Roman"/>
        <w:i/>
        <w:lang w:val="kk-KZ"/>
      </w:rPr>
      <w:t xml:space="preserve"> 2</w:t>
    </w:r>
    <w:r w:rsidRPr="009448BD">
      <w:rPr>
        <w:rFonts w:ascii="Times New Roman" w:hAnsi="Times New Roman" w:cs="Times New Roman"/>
        <w:i/>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Default="002D53F4" w:rsidP="00C33052">
    <w:pPr>
      <w:pStyle w:val="a8"/>
      <w:rPr>
        <w:rFonts w:ascii="Times New Roman" w:hAnsi="Times New Roman" w:cs="Times New Roman"/>
        <w:b/>
      </w:rPr>
    </w:pPr>
    <w:r w:rsidRPr="003532A4">
      <w:rPr>
        <w:rFonts w:ascii="Times New Roman" w:hAnsi="Times New Roman" w:cs="Times New Roman"/>
        <w:b/>
      </w:rPr>
      <w:t xml:space="preserve">СТ РК </w:t>
    </w:r>
    <w:r>
      <w:rPr>
        <w:rFonts w:ascii="Times New Roman" w:hAnsi="Times New Roman" w:cs="Times New Roman"/>
        <w:b/>
        <w:lang w:val="en-US"/>
      </w:rPr>
      <w:t>EN</w:t>
    </w:r>
    <w:r w:rsidRPr="003532A4">
      <w:rPr>
        <w:rFonts w:ascii="Times New Roman" w:hAnsi="Times New Roman" w:cs="Times New Roman"/>
        <w:b/>
      </w:rPr>
      <w:t xml:space="preserve"> </w:t>
    </w:r>
  </w:p>
  <w:p w:rsidR="002D53F4" w:rsidRPr="00C33052" w:rsidRDefault="002D53F4" w:rsidP="00C33052">
    <w:pPr>
      <w:pStyle w:val="a8"/>
      <w:rPr>
        <w:rFonts w:ascii="Times New Roman" w:hAnsi="Times New Roman" w:cs="Times New Roman"/>
        <w:i/>
      </w:rPr>
    </w:pPr>
    <w:r w:rsidRPr="00C33052">
      <w:rPr>
        <w:rFonts w:ascii="Times New Roman" w:hAnsi="Times New Roman" w:cs="Times New Roman"/>
        <w:i/>
      </w:rPr>
      <w:t xml:space="preserve">(проект, редакция </w:t>
    </w:r>
    <w:r>
      <w:rPr>
        <w:rFonts w:ascii="Times New Roman" w:hAnsi="Times New Roman" w:cs="Times New Roman"/>
        <w:i/>
      </w:rPr>
      <w:t>2</w:t>
    </w:r>
    <w:r w:rsidRPr="00C33052">
      <w:rPr>
        <w:rFonts w:ascii="Times New Roman" w:hAnsi="Times New Roman" w:cs="Times New Roman"/>
        <w:i/>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F4" w:rsidRDefault="002D53F4" w:rsidP="003532A4">
    <w:pPr>
      <w:pStyle w:val="a8"/>
      <w:tabs>
        <w:tab w:val="left" w:pos="7230"/>
      </w:tabs>
      <w:ind w:left="7088" w:firstLine="142"/>
      <w:rPr>
        <w:rFonts w:ascii="Times New Roman" w:hAnsi="Times New Roman" w:cs="Times New Roman"/>
        <w:b/>
      </w:rPr>
    </w:pPr>
    <w:r w:rsidRPr="003532A4">
      <w:rPr>
        <w:rFonts w:ascii="Times New Roman" w:hAnsi="Times New Roman" w:cs="Times New Roman"/>
        <w:b/>
      </w:rPr>
      <w:t xml:space="preserve">СТ РК </w:t>
    </w:r>
    <w:r>
      <w:rPr>
        <w:rFonts w:ascii="Times New Roman" w:hAnsi="Times New Roman" w:cs="Times New Roman"/>
        <w:b/>
        <w:lang w:val="en-US"/>
      </w:rPr>
      <w:t>EN</w:t>
    </w:r>
    <w:r w:rsidRPr="003532A4">
      <w:rPr>
        <w:rFonts w:ascii="Times New Roman" w:hAnsi="Times New Roman" w:cs="Times New Roman"/>
        <w:b/>
      </w:rPr>
      <w:t xml:space="preserve"> </w:t>
    </w:r>
  </w:p>
  <w:p w:rsidR="002D53F4" w:rsidRPr="00C33052" w:rsidRDefault="002D53F4" w:rsidP="00A54667">
    <w:pPr>
      <w:pStyle w:val="a8"/>
      <w:tabs>
        <w:tab w:val="left" w:pos="7230"/>
      </w:tabs>
      <w:jc w:val="right"/>
      <w:rPr>
        <w:rFonts w:ascii="Times New Roman" w:hAnsi="Times New Roman" w:cs="Times New Roman"/>
        <w:i/>
      </w:rPr>
    </w:pPr>
    <w:r w:rsidRPr="00C33052">
      <w:rPr>
        <w:rFonts w:ascii="Times New Roman" w:hAnsi="Times New Roman" w:cs="Times New Roman"/>
        <w:i/>
      </w:rPr>
      <w:t xml:space="preserve">(проект, редакция </w:t>
    </w:r>
    <w:r w:rsidRPr="00C73E6E">
      <w:rPr>
        <w:rFonts w:ascii="Times New Roman" w:hAnsi="Times New Roman" w:cs="Times New Roman"/>
        <w:i/>
      </w:rPr>
      <w:t>2</w:t>
    </w:r>
    <w:r w:rsidRPr="00C33052">
      <w:rPr>
        <w:rFonts w:ascii="Times New Roman" w:hAnsi="Times New Roman" w:cs="Times New Roman"/>
        <w: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C493C"/>
    <w:multiLevelType w:val="hybridMultilevel"/>
    <w:tmpl w:val="EC16D116"/>
    <w:lvl w:ilvl="0" w:tplc="3C10BCC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85B37D8"/>
    <w:multiLevelType w:val="multilevel"/>
    <w:tmpl w:val="8E6C6CEC"/>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ANNEXN"/>
      <w:suff w:val="nothing"/>
      <w:lvlText w:val="N%1.%2.%3.%4"/>
      <w:lvlJc w:val="left"/>
      <w:pPr>
        <w:ind w:left="0" w:firstLine="0"/>
      </w:pPr>
    </w:lvl>
    <w:lvl w:ilvl="4">
      <w:start w:val="1"/>
      <w:numFmt w:val="decimal"/>
      <w:pStyle w:val="na2"/>
      <w:suff w:val="nothing"/>
      <w:lvlText w:val="N%1.%2.%3.%4.%5"/>
      <w:lvlJc w:val="left"/>
      <w:pPr>
        <w:ind w:left="0" w:firstLine="0"/>
      </w:pPr>
    </w:lvl>
    <w:lvl w:ilvl="5">
      <w:start w:val="1"/>
      <w:numFmt w:val="decimal"/>
      <w:pStyle w:val="na3"/>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387D4433"/>
    <w:multiLevelType w:val="multilevel"/>
    <w:tmpl w:val="C0F4E478"/>
    <w:name w:val="heading"/>
    <w:lvl w:ilvl="0">
      <w:start w:val="1"/>
      <w:numFmt w:val="bullet"/>
      <w:lvlText w:val=""/>
      <w:lvlJc w:val="left"/>
      <w:pPr>
        <w:ind w:left="400" w:hanging="400"/>
      </w:pPr>
      <w:rPr>
        <w:rFonts w:ascii="Symbol" w:hAnsi="Symbol" w:hint="default"/>
      </w:rPr>
    </w:lvl>
    <w:lvl w:ilvl="1">
      <w:start w:val="1"/>
      <w:numFmt w:val="bullet"/>
      <w:lvlText w:val=""/>
      <w:lvlJc w:val="left"/>
      <w:pPr>
        <w:ind w:left="800" w:hanging="400"/>
      </w:pPr>
      <w:rPr>
        <w:rFonts w:ascii="Symbol" w:hAnsi="Symbol" w:hint="default"/>
      </w:rPr>
    </w:lvl>
    <w:lvl w:ilvl="2">
      <w:start w:val="1"/>
      <w:numFmt w:val="bullet"/>
      <w:lvlText w:val=""/>
      <w:lvlJc w:val="left"/>
      <w:pPr>
        <w:ind w:left="1200" w:hanging="400"/>
      </w:pPr>
      <w:rPr>
        <w:rFonts w:ascii="Symbol" w:hAnsi="Symbol" w:hint="default"/>
      </w:rPr>
    </w:lvl>
    <w:lvl w:ilvl="3">
      <w:start w:val="1"/>
      <w:numFmt w:val="bullet"/>
      <w:lvlText w:val=""/>
      <w:lvlJc w:val="left"/>
      <w:pPr>
        <w:ind w:left="1600" w:hanging="400"/>
      </w:pPr>
      <w:rPr>
        <w:rFonts w:ascii="Symbol" w:hAnsi="Symbol" w:hint="default"/>
      </w:rPr>
    </w:lvl>
    <w:lvl w:ilvl="4">
      <w:start w:val="1"/>
      <w:numFmt w:val="bullet"/>
      <w:lvlText w:val=" "/>
      <w:lvlJc w:val="left"/>
      <w:pPr>
        <w:ind w:left="0" w:firstLine="0"/>
      </w:pPr>
    </w:lvl>
    <w:lvl w:ilvl="5">
      <w:start w:val="1"/>
      <w:numFmt w:val="bullet"/>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BCA0D07"/>
    <w:multiLevelType w:val="hybridMultilevel"/>
    <w:tmpl w:val="E876B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mirrorMargins/>
  <w:bordersDoNotSurroundHeader/>
  <w:bordersDoNotSurroundFooter/>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A13"/>
    <w:rsid w:val="00002A71"/>
    <w:rsid w:val="000035AA"/>
    <w:rsid w:val="0000449F"/>
    <w:rsid w:val="000054F5"/>
    <w:rsid w:val="00006C15"/>
    <w:rsid w:val="00007659"/>
    <w:rsid w:val="000100B0"/>
    <w:rsid w:val="00010908"/>
    <w:rsid w:val="00012B17"/>
    <w:rsid w:val="00014669"/>
    <w:rsid w:val="0001479A"/>
    <w:rsid w:val="000158F2"/>
    <w:rsid w:val="0001615E"/>
    <w:rsid w:val="000165A5"/>
    <w:rsid w:val="00016BD9"/>
    <w:rsid w:val="00016D61"/>
    <w:rsid w:val="00017FC3"/>
    <w:rsid w:val="00020FF2"/>
    <w:rsid w:val="00021872"/>
    <w:rsid w:val="00023262"/>
    <w:rsid w:val="00025262"/>
    <w:rsid w:val="000253EE"/>
    <w:rsid w:val="00025A4E"/>
    <w:rsid w:val="00025AFD"/>
    <w:rsid w:val="00026F6D"/>
    <w:rsid w:val="00027DB7"/>
    <w:rsid w:val="00030BC3"/>
    <w:rsid w:val="000311F1"/>
    <w:rsid w:val="00032169"/>
    <w:rsid w:val="00032A99"/>
    <w:rsid w:val="00032EAB"/>
    <w:rsid w:val="000344EB"/>
    <w:rsid w:val="0003519F"/>
    <w:rsid w:val="00036A5A"/>
    <w:rsid w:val="00037D66"/>
    <w:rsid w:val="00040D60"/>
    <w:rsid w:val="00041017"/>
    <w:rsid w:val="00041FDA"/>
    <w:rsid w:val="0004396D"/>
    <w:rsid w:val="0004510F"/>
    <w:rsid w:val="000457EB"/>
    <w:rsid w:val="00045D2A"/>
    <w:rsid w:val="000471CE"/>
    <w:rsid w:val="00047486"/>
    <w:rsid w:val="0004757F"/>
    <w:rsid w:val="00050817"/>
    <w:rsid w:val="000512AF"/>
    <w:rsid w:val="00051421"/>
    <w:rsid w:val="0005169B"/>
    <w:rsid w:val="0005506B"/>
    <w:rsid w:val="00055AED"/>
    <w:rsid w:val="00055DEF"/>
    <w:rsid w:val="00057334"/>
    <w:rsid w:val="00060D35"/>
    <w:rsid w:val="00061721"/>
    <w:rsid w:val="00063036"/>
    <w:rsid w:val="000630AE"/>
    <w:rsid w:val="0006351E"/>
    <w:rsid w:val="000636F8"/>
    <w:rsid w:val="000649DE"/>
    <w:rsid w:val="00065429"/>
    <w:rsid w:val="00065E40"/>
    <w:rsid w:val="00066890"/>
    <w:rsid w:val="00067137"/>
    <w:rsid w:val="0007102C"/>
    <w:rsid w:val="0007127D"/>
    <w:rsid w:val="000725A5"/>
    <w:rsid w:val="00072AFE"/>
    <w:rsid w:val="000737BD"/>
    <w:rsid w:val="00073851"/>
    <w:rsid w:val="000756CE"/>
    <w:rsid w:val="00077D5D"/>
    <w:rsid w:val="00080CC2"/>
    <w:rsid w:val="00080D33"/>
    <w:rsid w:val="0008183F"/>
    <w:rsid w:val="000822E7"/>
    <w:rsid w:val="00082AE9"/>
    <w:rsid w:val="00082E29"/>
    <w:rsid w:val="0008490A"/>
    <w:rsid w:val="000850E7"/>
    <w:rsid w:val="00085331"/>
    <w:rsid w:val="00085CFD"/>
    <w:rsid w:val="000866DA"/>
    <w:rsid w:val="00086D73"/>
    <w:rsid w:val="00086FF5"/>
    <w:rsid w:val="00091615"/>
    <w:rsid w:val="00092F16"/>
    <w:rsid w:val="000931BB"/>
    <w:rsid w:val="00095269"/>
    <w:rsid w:val="000957F9"/>
    <w:rsid w:val="000969B0"/>
    <w:rsid w:val="00096E41"/>
    <w:rsid w:val="000A22D3"/>
    <w:rsid w:val="000A3D40"/>
    <w:rsid w:val="000A4C85"/>
    <w:rsid w:val="000A6FE3"/>
    <w:rsid w:val="000B053A"/>
    <w:rsid w:val="000B1A35"/>
    <w:rsid w:val="000B2155"/>
    <w:rsid w:val="000B2238"/>
    <w:rsid w:val="000B2C73"/>
    <w:rsid w:val="000B4F31"/>
    <w:rsid w:val="000B619B"/>
    <w:rsid w:val="000B6AAD"/>
    <w:rsid w:val="000B6FD9"/>
    <w:rsid w:val="000B7023"/>
    <w:rsid w:val="000B703A"/>
    <w:rsid w:val="000C01AD"/>
    <w:rsid w:val="000C09C3"/>
    <w:rsid w:val="000C1012"/>
    <w:rsid w:val="000C2DC5"/>
    <w:rsid w:val="000C305F"/>
    <w:rsid w:val="000C4835"/>
    <w:rsid w:val="000C528C"/>
    <w:rsid w:val="000C544C"/>
    <w:rsid w:val="000C585C"/>
    <w:rsid w:val="000C5C61"/>
    <w:rsid w:val="000C6363"/>
    <w:rsid w:val="000D01BA"/>
    <w:rsid w:val="000D09FE"/>
    <w:rsid w:val="000D13F2"/>
    <w:rsid w:val="000D149E"/>
    <w:rsid w:val="000D169B"/>
    <w:rsid w:val="000D1799"/>
    <w:rsid w:val="000D185E"/>
    <w:rsid w:val="000D3394"/>
    <w:rsid w:val="000D3C0C"/>
    <w:rsid w:val="000D51A2"/>
    <w:rsid w:val="000D5880"/>
    <w:rsid w:val="000D6F0B"/>
    <w:rsid w:val="000E0020"/>
    <w:rsid w:val="000E00FD"/>
    <w:rsid w:val="000E087B"/>
    <w:rsid w:val="000E2B4D"/>
    <w:rsid w:val="000E31FB"/>
    <w:rsid w:val="000E5357"/>
    <w:rsid w:val="000E667E"/>
    <w:rsid w:val="000E6962"/>
    <w:rsid w:val="000F09BA"/>
    <w:rsid w:val="000F16C4"/>
    <w:rsid w:val="000F1BD3"/>
    <w:rsid w:val="000F1F89"/>
    <w:rsid w:val="000F2D78"/>
    <w:rsid w:val="000F3355"/>
    <w:rsid w:val="000F4186"/>
    <w:rsid w:val="000F4B06"/>
    <w:rsid w:val="000F52A0"/>
    <w:rsid w:val="000F5CEF"/>
    <w:rsid w:val="000F5DAF"/>
    <w:rsid w:val="000F6E34"/>
    <w:rsid w:val="001010BB"/>
    <w:rsid w:val="00101463"/>
    <w:rsid w:val="001015AF"/>
    <w:rsid w:val="001015BF"/>
    <w:rsid w:val="00103482"/>
    <w:rsid w:val="00104B60"/>
    <w:rsid w:val="00104E69"/>
    <w:rsid w:val="0010629C"/>
    <w:rsid w:val="001063D9"/>
    <w:rsid w:val="00106861"/>
    <w:rsid w:val="00106E5B"/>
    <w:rsid w:val="00106FF7"/>
    <w:rsid w:val="00107115"/>
    <w:rsid w:val="00107148"/>
    <w:rsid w:val="0010763D"/>
    <w:rsid w:val="001076AC"/>
    <w:rsid w:val="00107EF6"/>
    <w:rsid w:val="001108D2"/>
    <w:rsid w:val="001114FD"/>
    <w:rsid w:val="001122B6"/>
    <w:rsid w:val="001125DE"/>
    <w:rsid w:val="0011364B"/>
    <w:rsid w:val="0011371A"/>
    <w:rsid w:val="00114626"/>
    <w:rsid w:val="00115C43"/>
    <w:rsid w:val="00116E1C"/>
    <w:rsid w:val="00117D07"/>
    <w:rsid w:val="0012068D"/>
    <w:rsid w:val="00120806"/>
    <w:rsid w:val="001219C1"/>
    <w:rsid w:val="0012229B"/>
    <w:rsid w:val="00123F14"/>
    <w:rsid w:val="00124132"/>
    <w:rsid w:val="00125668"/>
    <w:rsid w:val="001263BD"/>
    <w:rsid w:val="0012644A"/>
    <w:rsid w:val="0012745B"/>
    <w:rsid w:val="00130271"/>
    <w:rsid w:val="0013055C"/>
    <w:rsid w:val="001320B0"/>
    <w:rsid w:val="00133857"/>
    <w:rsid w:val="00133FC8"/>
    <w:rsid w:val="001344FF"/>
    <w:rsid w:val="00134572"/>
    <w:rsid w:val="00134A05"/>
    <w:rsid w:val="00134DE8"/>
    <w:rsid w:val="00135064"/>
    <w:rsid w:val="001366C5"/>
    <w:rsid w:val="00137644"/>
    <w:rsid w:val="001400EE"/>
    <w:rsid w:val="00140CBA"/>
    <w:rsid w:val="001411D6"/>
    <w:rsid w:val="00141B56"/>
    <w:rsid w:val="00143BC2"/>
    <w:rsid w:val="001447BE"/>
    <w:rsid w:val="00145E55"/>
    <w:rsid w:val="001471C0"/>
    <w:rsid w:val="00147865"/>
    <w:rsid w:val="0015021A"/>
    <w:rsid w:val="001515BE"/>
    <w:rsid w:val="00152FDF"/>
    <w:rsid w:val="0015321F"/>
    <w:rsid w:val="00153349"/>
    <w:rsid w:val="00153482"/>
    <w:rsid w:val="00153F59"/>
    <w:rsid w:val="00154095"/>
    <w:rsid w:val="00154879"/>
    <w:rsid w:val="001555A0"/>
    <w:rsid w:val="00156D5C"/>
    <w:rsid w:val="00157345"/>
    <w:rsid w:val="00160D9C"/>
    <w:rsid w:val="00161501"/>
    <w:rsid w:val="001618FA"/>
    <w:rsid w:val="00161AEE"/>
    <w:rsid w:val="00161DED"/>
    <w:rsid w:val="00162EFF"/>
    <w:rsid w:val="00163511"/>
    <w:rsid w:val="00163F30"/>
    <w:rsid w:val="00165113"/>
    <w:rsid w:val="00166658"/>
    <w:rsid w:val="00167310"/>
    <w:rsid w:val="0017019D"/>
    <w:rsid w:val="00170A13"/>
    <w:rsid w:val="00171ABE"/>
    <w:rsid w:val="00171BB6"/>
    <w:rsid w:val="001736F5"/>
    <w:rsid w:val="001742A1"/>
    <w:rsid w:val="00174448"/>
    <w:rsid w:val="00174EEA"/>
    <w:rsid w:val="00175D46"/>
    <w:rsid w:val="00175EE9"/>
    <w:rsid w:val="00176AAB"/>
    <w:rsid w:val="00180CF0"/>
    <w:rsid w:val="00183610"/>
    <w:rsid w:val="00186663"/>
    <w:rsid w:val="00186A2D"/>
    <w:rsid w:val="00186B03"/>
    <w:rsid w:val="001902E6"/>
    <w:rsid w:val="0019246A"/>
    <w:rsid w:val="0019263D"/>
    <w:rsid w:val="00192AC0"/>
    <w:rsid w:val="00193EB9"/>
    <w:rsid w:val="001941D3"/>
    <w:rsid w:val="00194416"/>
    <w:rsid w:val="00194C22"/>
    <w:rsid w:val="00196CE5"/>
    <w:rsid w:val="001970A0"/>
    <w:rsid w:val="00197C28"/>
    <w:rsid w:val="001A1A68"/>
    <w:rsid w:val="001A1F00"/>
    <w:rsid w:val="001A3776"/>
    <w:rsid w:val="001A52EA"/>
    <w:rsid w:val="001A5886"/>
    <w:rsid w:val="001A5D48"/>
    <w:rsid w:val="001A696A"/>
    <w:rsid w:val="001A69C9"/>
    <w:rsid w:val="001B0F62"/>
    <w:rsid w:val="001B20EF"/>
    <w:rsid w:val="001B2638"/>
    <w:rsid w:val="001B321A"/>
    <w:rsid w:val="001B3910"/>
    <w:rsid w:val="001B4C35"/>
    <w:rsid w:val="001B4E0A"/>
    <w:rsid w:val="001B54FD"/>
    <w:rsid w:val="001B5B76"/>
    <w:rsid w:val="001B663F"/>
    <w:rsid w:val="001B6E63"/>
    <w:rsid w:val="001C0352"/>
    <w:rsid w:val="001C13C4"/>
    <w:rsid w:val="001C238E"/>
    <w:rsid w:val="001C2511"/>
    <w:rsid w:val="001C3D97"/>
    <w:rsid w:val="001C3DC9"/>
    <w:rsid w:val="001C5ABC"/>
    <w:rsid w:val="001C6379"/>
    <w:rsid w:val="001C77A6"/>
    <w:rsid w:val="001D0953"/>
    <w:rsid w:val="001D0B8B"/>
    <w:rsid w:val="001D1247"/>
    <w:rsid w:val="001D12F5"/>
    <w:rsid w:val="001D201D"/>
    <w:rsid w:val="001D2547"/>
    <w:rsid w:val="001D3084"/>
    <w:rsid w:val="001D4344"/>
    <w:rsid w:val="001D4871"/>
    <w:rsid w:val="001D57F9"/>
    <w:rsid w:val="001D66B7"/>
    <w:rsid w:val="001D7326"/>
    <w:rsid w:val="001D7F38"/>
    <w:rsid w:val="001E1D83"/>
    <w:rsid w:val="001E1DDC"/>
    <w:rsid w:val="001E54AA"/>
    <w:rsid w:val="001E6015"/>
    <w:rsid w:val="001E67F9"/>
    <w:rsid w:val="001E67FE"/>
    <w:rsid w:val="001E7436"/>
    <w:rsid w:val="001F0C67"/>
    <w:rsid w:val="001F0D7A"/>
    <w:rsid w:val="001F3D4D"/>
    <w:rsid w:val="001F51DD"/>
    <w:rsid w:val="001F53D8"/>
    <w:rsid w:val="002003C7"/>
    <w:rsid w:val="002011F8"/>
    <w:rsid w:val="00201555"/>
    <w:rsid w:val="00203751"/>
    <w:rsid w:val="00204055"/>
    <w:rsid w:val="002048C8"/>
    <w:rsid w:val="00204D50"/>
    <w:rsid w:val="00204DED"/>
    <w:rsid w:val="002050FD"/>
    <w:rsid w:val="00206B0A"/>
    <w:rsid w:val="00207208"/>
    <w:rsid w:val="00210D8A"/>
    <w:rsid w:val="00211E14"/>
    <w:rsid w:val="00214121"/>
    <w:rsid w:val="002150F1"/>
    <w:rsid w:val="002156D3"/>
    <w:rsid w:val="0021657B"/>
    <w:rsid w:val="002202D0"/>
    <w:rsid w:val="00220D1A"/>
    <w:rsid w:val="002211C9"/>
    <w:rsid w:val="002214BB"/>
    <w:rsid w:val="00221E51"/>
    <w:rsid w:val="00222544"/>
    <w:rsid w:val="00222C3B"/>
    <w:rsid w:val="00222E86"/>
    <w:rsid w:val="00222FD9"/>
    <w:rsid w:val="002233B0"/>
    <w:rsid w:val="002235C6"/>
    <w:rsid w:val="002239A7"/>
    <w:rsid w:val="002242A9"/>
    <w:rsid w:val="0022493A"/>
    <w:rsid w:val="0022577B"/>
    <w:rsid w:val="00225B53"/>
    <w:rsid w:val="00226114"/>
    <w:rsid w:val="00227FC5"/>
    <w:rsid w:val="002301E4"/>
    <w:rsid w:val="002312D6"/>
    <w:rsid w:val="0023314F"/>
    <w:rsid w:val="00233C24"/>
    <w:rsid w:val="00234522"/>
    <w:rsid w:val="00234FF4"/>
    <w:rsid w:val="00236607"/>
    <w:rsid w:val="002366E7"/>
    <w:rsid w:val="00237499"/>
    <w:rsid w:val="00237791"/>
    <w:rsid w:val="00240321"/>
    <w:rsid w:val="0024068A"/>
    <w:rsid w:val="002418C6"/>
    <w:rsid w:val="002419EC"/>
    <w:rsid w:val="002426C7"/>
    <w:rsid w:val="00242BBB"/>
    <w:rsid w:val="002434DD"/>
    <w:rsid w:val="00243C50"/>
    <w:rsid w:val="002442E3"/>
    <w:rsid w:val="00246183"/>
    <w:rsid w:val="00246413"/>
    <w:rsid w:val="00246702"/>
    <w:rsid w:val="002475E8"/>
    <w:rsid w:val="00250CBF"/>
    <w:rsid w:val="0025176F"/>
    <w:rsid w:val="002524DE"/>
    <w:rsid w:val="00252972"/>
    <w:rsid w:val="00253179"/>
    <w:rsid w:val="00253420"/>
    <w:rsid w:val="00256264"/>
    <w:rsid w:val="00256D44"/>
    <w:rsid w:val="0025781F"/>
    <w:rsid w:val="00257EA5"/>
    <w:rsid w:val="002617F3"/>
    <w:rsid w:val="002620B8"/>
    <w:rsid w:val="002622AD"/>
    <w:rsid w:val="0026672F"/>
    <w:rsid w:val="002676E2"/>
    <w:rsid w:val="00270A5A"/>
    <w:rsid w:val="00271FAC"/>
    <w:rsid w:val="00272927"/>
    <w:rsid w:val="00272F2F"/>
    <w:rsid w:val="002736F1"/>
    <w:rsid w:val="00273C17"/>
    <w:rsid w:val="00273F9C"/>
    <w:rsid w:val="00274771"/>
    <w:rsid w:val="00274F91"/>
    <w:rsid w:val="002761F1"/>
    <w:rsid w:val="002761F5"/>
    <w:rsid w:val="00276445"/>
    <w:rsid w:val="00280115"/>
    <w:rsid w:val="002808F4"/>
    <w:rsid w:val="0028107C"/>
    <w:rsid w:val="00281434"/>
    <w:rsid w:val="002816C9"/>
    <w:rsid w:val="00284A62"/>
    <w:rsid w:val="002850F4"/>
    <w:rsid w:val="00285DFC"/>
    <w:rsid w:val="002909BC"/>
    <w:rsid w:val="00290D7B"/>
    <w:rsid w:val="0029176B"/>
    <w:rsid w:val="00291DE0"/>
    <w:rsid w:val="002923B8"/>
    <w:rsid w:val="00292923"/>
    <w:rsid w:val="00294ACB"/>
    <w:rsid w:val="00295C63"/>
    <w:rsid w:val="00295E67"/>
    <w:rsid w:val="00296519"/>
    <w:rsid w:val="002A090D"/>
    <w:rsid w:val="002A09EE"/>
    <w:rsid w:val="002A1E91"/>
    <w:rsid w:val="002A1FDD"/>
    <w:rsid w:val="002A2182"/>
    <w:rsid w:val="002A2594"/>
    <w:rsid w:val="002A32E9"/>
    <w:rsid w:val="002A3EE0"/>
    <w:rsid w:val="002A4407"/>
    <w:rsid w:val="002A48B1"/>
    <w:rsid w:val="002A4BE1"/>
    <w:rsid w:val="002A5BBA"/>
    <w:rsid w:val="002A64C6"/>
    <w:rsid w:val="002A7221"/>
    <w:rsid w:val="002A72B2"/>
    <w:rsid w:val="002A7845"/>
    <w:rsid w:val="002A7E95"/>
    <w:rsid w:val="002A7FE7"/>
    <w:rsid w:val="002B0F9F"/>
    <w:rsid w:val="002B48DF"/>
    <w:rsid w:val="002B51C1"/>
    <w:rsid w:val="002B63B4"/>
    <w:rsid w:val="002B6460"/>
    <w:rsid w:val="002C0722"/>
    <w:rsid w:val="002C1709"/>
    <w:rsid w:val="002C39FA"/>
    <w:rsid w:val="002C3D29"/>
    <w:rsid w:val="002C4D8C"/>
    <w:rsid w:val="002C5686"/>
    <w:rsid w:val="002C5F30"/>
    <w:rsid w:val="002C65A8"/>
    <w:rsid w:val="002C6F39"/>
    <w:rsid w:val="002C6FA5"/>
    <w:rsid w:val="002C741A"/>
    <w:rsid w:val="002D036A"/>
    <w:rsid w:val="002D0DA0"/>
    <w:rsid w:val="002D167F"/>
    <w:rsid w:val="002D18F4"/>
    <w:rsid w:val="002D19F7"/>
    <w:rsid w:val="002D1AD6"/>
    <w:rsid w:val="002D1E08"/>
    <w:rsid w:val="002D2860"/>
    <w:rsid w:val="002D2CA0"/>
    <w:rsid w:val="002D4046"/>
    <w:rsid w:val="002D4285"/>
    <w:rsid w:val="002D436D"/>
    <w:rsid w:val="002D49E9"/>
    <w:rsid w:val="002D5150"/>
    <w:rsid w:val="002D53F4"/>
    <w:rsid w:val="002D5BAB"/>
    <w:rsid w:val="002D6D82"/>
    <w:rsid w:val="002D7788"/>
    <w:rsid w:val="002D7E1D"/>
    <w:rsid w:val="002E21FB"/>
    <w:rsid w:val="002E3547"/>
    <w:rsid w:val="002E3C03"/>
    <w:rsid w:val="002E405A"/>
    <w:rsid w:val="002E6196"/>
    <w:rsid w:val="002F125F"/>
    <w:rsid w:val="002F243F"/>
    <w:rsid w:val="002F2F67"/>
    <w:rsid w:val="002F3ABD"/>
    <w:rsid w:val="002F4667"/>
    <w:rsid w:val="002F4844"/>
    <w:rsid w:val="002F55EC"/>
    <w:rsid w:val="002F5DDF"/>
    <w:rsid w:val="002F6581"/>
    <w:rsid w:val="002F7A85"/>
    <w:rsid w:val="002F7F11"/>
    <w:rsid w:val="0030048E"/>
    <w:rsid w:val="0030382A"/>
    <w:rsid w:val="003038C8"/>
    <w:rsid w:val="00304B3B"/>
    <w:rsid w:val="00304F33"/>
    <w:rsid w:val="00305096"/>
    <w:rsid w:val="0030583F"/>
    <w:rsid w:val="00306D33"/>
    <w:rsid w:val="00307205"/>
    <w:rsid w:val="00307B9E"/>
    <w:rsid w:val="00307FE3"/>
    <w:rsid w:val="00310B8E"/>
    <w:rsid w:val="00311437"/>
    <w:rsid w:val="00311F39"/>
    <w:rsid w:val="00313D0D"/>
    <w:rsid w:val="003145A5"/>
    <w:rsid w:val="00315B94"/>
    <w:rsid w:val="00315BB0"/>
    <w:rsid w:val="00315C77"/>
    <w:rsid w:val="00320004"/>
    <w:rsid w:val="003201E6"/>
    <w:rsid w:val="00320C76"/>
    <w:rsid w:val="00320FE1"/>
    <w:rsid w:val="003228E6"/>
    <w:rsid w:val="003231AE"/>
    <w:rsid w:val="00326BAB"/>
    <w:rsid w:val="00326E41"/>
    <w:rsid w:val="00327D15"/>
    <w:rsid w:val="0033046E"/>
    <w:rsid w:val="003311D7"/>
    <w:rsid w:val="003317B7"/>
    <w:rsid w:val="00331ABC"/>
    <w:rsid w:val="003326BD"/>
    <w:rsid w:val="00332790"/>
    <w:rsid w:val="00333840"/>
    <w:rsid w:val="003359B5"/>
    <w:rsid w:val="003364BE"/>
    <w:rsid w:val="00336CAE"/>
    <w:rsid w:val="003372ED"/>
    <w:rsid w:val="0033762B"/>
    <w:rsid w:val="00337C07"/>
    <w:rsid w:val="003401FE"/>
    <w:rsid w:val="003403CB"/>
    <w:rsid w:val="00340516"/>
    <w:rsid w:val="00340763"/>
    <w:rsid w:val="003409A7"/>
    <w:rsid w:val="00341044"/>
    <w:rsid w:val="00342C53"/>
    <w:rsid w:val="003432F7"/>
    <w:rsid w:val="0034393B"/>
    <w:rsid w:val="003448EF"/>
    <w:rsid w:val="00344EE5"/>
    <w:rsid w:val="0034596D"/>
    <w:rsid w:val="00346EB6"/>
    <w:rsid w:val="00351492"/>
    <w:rsid w:val="0035157D"/>
    <w:rsid w:val="0035220C"/>
    <w:rsid w:val="003532A4"/>
    <w:rsid w:val="00354793"/>
    <w:rsid w:val="00355308"/>
    <w:rsid w:val="00355FDB"/>
    <w:rsid w:val="00356D88"/>
    <w:rsid w:val="003605AD"/>
    <w:rsid w:val="00361A84"/>
    <w:rsid w:val="00362BA7"/>
    <w:rsid w:val="003635BF"/>
    <w:rsid w:val="003635EA"/>
    <w:rsid w:val="00365F58"/>
    <w:rsid w:val="00366D7C"/>
    <w:rsid w:val="00370A6B"/>
    <w:rsid w:val="0037116D"/>
    <w:rsid w:val="00372D95"/>
    <w:rsid w:val="00373956"/>
    <w:rsid w:val="00374172"/>
    <w:rsid w:val="0037562D"/>
    <w:rsid w:val="0037594D"/>
    <w:rsid w:val="00376043"/>
    <w:rsid w:val="0037753D"/>
    <w:rsid w:val="0038158A"/>
    <w:rsid w:val="00381D06"/>
    <w:rsid w:val="003828EC"/>
    <w:rsid w:val="0038291F"/>
    <w:rsid w:val="003833CB"/>
    <w:rsid w:val="00384BAA"/>
    <w:rsid w:val="00385489"/>
    <w:rsid w:val="00385AD2"/>
    <w:rsid w:val="00386C74"/>
    <w:rsid w:val="0038715C"/>
    <w:rsid w:val="00390518"/>
    <w:rsid w:val="003916B6"/>
    <w:rsid w:val="003934DD"/>
    <w:rsid w:val="003956BB"/>
    <w:rsid w:val="00395F53"/>
    <w:rsid w:val="00396C2C"/>
    <w:rsid w:val="00397535"/>
    <w:rsid w:val="003A055E"/>
    <w:rsid w:val="003A085B"/>
    <w:rsid w:val="003A09CF"/>
    <w:rsid w:val="003A0E50"/>
    <w:rsid w:val="003A1616"/>
    <w:rsid w:val="003A1AFD"/>
    <w:rsid w:val="003A1D3B"/>
    <w:rsid w:val="003A2121"/>
    <w:rsid w:val="003A2E40"/>
    <w:rsid w:val="003A4139"/>
    <w:rsid w:val="003A7F83"/>
    <w:rsid w:val="003B21E6"/>
    <w:rsid w:val="003B3138"/>
    <w:rsid w:val="003B46FE"/>
    <w:rsid w:val="003B4865"/>
    <w:rsid w:val="003B5EDF"/>
    <w:rsid w:val="003B7D48"/>
    <w:rsid w:val="003C17C6"/>
    <w:rsid w:val="003C1DC5"/>
    <w:rsid w:val="003C2387"/>
    <w:rsid w:val="003C3AE4"/>
    <w:rsid w:val="003C3F01"/>
    <w:rsid w:val="003C4459"/>
    <w:rsid w:val="003C4D14"/>
    <w:rsid w:val="003C6313"/>
    <w:rsid w:val="003C79D9"/>
    <w:rsid w:val="003C7AEB"/>
    <w:rsid w:val="003D0026"/>
    <w:rsid w:val="003D0CAC"/>
    <w:rsid w:val="003D1ADC"/>
    <w:rsid w:val="003D2B15"/>
    <w:rsid w:val="003D302D"/>
    <w:rsid w:val="003D30D4"/>
    <w:rsid w:val="003D3735"/>
    <w:rsid w:val="003D3782"/>
    <w:rsid w:val="003D45F8"/>
    <w:rsid w:val="003D5564"/>
    <w:rsid w:val="003D5917"/>
    <w:rsid w:val="003D60D0"/>
    <w:rsid w:val="003D6540"/>
    <w:rsid w:val="003D680B"/>
    <w:rsid w:val="003D7304"/>
    <w:rsid w:val="003E02BC"/>
    <w:rsid w:val="003E1845"/>
    <w:rsid w:val="003E19D6"/>
    <w:rsid w:val="003E22B1"/>
    <w:rsid w:val="003E24B7"/>
    <w:rsid w:val="003E4C73"/>
    <w:rsid w:val="003E5405"/>
    <w:rsid w:val="003E5D5D"/>
    <w:rsid w:val="003E6F3B"/>
    <w:rsid w:val="003F03F0"/>
    <w:rsid w:val="003F088A"/>
    <w:rsid w:val="003F0955"/>
    <w:rsid w:val="003F1981"/>
    <w:rsid w:val="003F1E2B"/>
    <w:rsid w:val="003F1EC6"/>
    <w:rsid w:val="003F2CB5"/>
    <w:rsid w:val="003F52E5"/>
    <w:rsid w:val="003F61D0"/>
    <w:rsid w:val="003F77E9"/>
    <w:rsid w:val="004009AB"/>
    <w:rsid w:val="00400ED0"/>
    <w:rsid w:val="00401173"/>
    <w:rsid w:val="004023BD"/>
    <w:rsid w:val="004023E1"/>
    <w:rsid w:val="00403035"/>
    <w:rsid w:val="00403C48"/>
    <w:rsid w:val="00404789"/>
    <w:rsid w:val="00404D0D"/>
    <w:rsid w:val="00405CDA"/>
    <w:rsid w:val="00406DA4"/>
    <w:rsid w:val="0040798E"/>
    <w:rsid w:val="00410CD3"/>
    <w:rsid w:val="00411859"/>
    <w:rsid w:val="00413719"/>
    <w:rsid w:val="0041379C"/>
    <w:rsid w:val="00414332"/>
    <w:rsid w:val="00415306"/>
    <w:rsid w:val="004153A2"/>
    <w:rsid w:val="00416305"/>
    <w:rsid w:val="00417186"/>
    <w:rsid w:val="004176C9"/>
    <w:rsid w:val="00420BE7"/>
    <w:rsid w:val="0042138F"/>
    <w:rsid w:val="004213FE"/>
    <w:rsid w:val="0042328A"/>
    <w:rsid w:val="004232D7"/>
    <w:rsid w:val="004271D2"/>
    <w:rsid w:val="00427E7A"/>
    <w:rsid w:val="00430A97"/>
    <w:rsid w:val="00431142"/>
    <w:rsid w:val="004313B3"/>
    <w:rsid w:val="00431947"/>
    <w:rsid w:val="00431F1E"/>
    <w:rsid w:val="004322E7"/>
    <w:rsid w:val="004329AE"/>
    <w:rsid w:val="00432D45"/>
    <w:rsid w:val="00433000"/>
    <w:rsid w:val="00433152"/>
    <w:rsid w:val="00433EA8"/>
    <w:rsid w:val="004352BD"/>
    <w:rsid w:val="00435B53"/>
    <w:rsid w:val="00437450"/>
    <w:rsid w:val="00437D90"/>
    <w:rsid w:val="00440448"/>
    <w:rsid w:val="00440487"/>
    <w:rsid w:val="00440AA5"/>
    <w:rsid w:val="0044134B"/>
    <w:rsid w:val="0044338C"/>
    <w:rsid w:val="00446219"/>
    <w:rsid w:val="00446A32"/>
    <w:rsid w:val="00446BFA"/>
    <w:rsid w:val="00446CD9"/>
    <w:rsid w:val="00446FF6"/>
    <w:rsid w:val="0045081F"/>
    <w:rsid w:val="00450C96"/>
    <w:rsid w:val="0045363B"/>
    <w:rsid w:val="00455F82"/>
    <w:rsid w:val="004563CE"/>
    <w:rsid w:val="00456E0B"/>
    <w:rsid w:val="00456FF6"/>
    <w:rsid w:val="004579E5"/>
    <w:rsid w:val="00460875"/>
    <w:rsid w:val="00460D9F"/>
    <w:rsid w:val="0046142B"/>
    <w:rsid w:val="00461B91"/>
    <w:rsid w:val="004621B1"/>
    <w:rsid w:val="004626EF"/>
    <w:rsid w:val="004635A3"/>
    <w:rsid w:val="004637D8"/>
    <w:rsid w:val="00463990"/>
    <w:rsid w:val="00463FB4"/>
    <w:rsid w:val="00464170"/>
    <w:rsid w:val="004655BA"/>
    <w:rsid w:val="00465BDB"/>
    <w:rsid w:val="00467863"/>
    <w:rsid w:val="00467905"/>
    <w:rsid w:val="00467D8C"/>
    <w:rsid w:val="0047010E"/>
    <w:rsid w:val="004702ED"/>
    <w:rsid w:val="0047063F"/>
    <w:rsid w:val="00470B90"/>
    <w:rsid w:val="00470F1E"/>
    <w:rsid w:val="00471315"/>
    <w:rsid w:val="0047139F"/>
    <w:rsid w:val="00471D34"/>
    <w:rsid w:val="00471E86"/>
    <w:rsid w:val="0047413A"/>
    <w:rsid w:val="00474EB8"/>
    <w:rsid w:val="0047534F"/>
    <w:rsid w:val="00475AD9"/>
    <w:rsid w:val="0047625F"/>
    <w:rsid w:val="004764B6"/>
    <w:rsid w:val="00477296"/>
    <w:rsid w:val="004774B2"/>
    <w:rsid w:val="00477669"/>
    <w:rsid w:val="00477B7D"/>
    <w:rsid w:val="00481B25"/>
    <w:rsid w:val="00481F71"/>
    <w:rsid w:val="00481FA1"/>
    <w:rsid w:val="004821B5"/>
    <w:rsid w:val="0048239A"/>
    <w:rsid w:val="00483555"/>
    <w:rsid w:val="004836CC"/>
    <w:rsid w:val="00484174"/>
    <w:rsid w:val="004841E7"/>
    <w:rsid w:val="00486018"/>
    <w:rsid w:val="00486B03"/>
    <w:rsid w:val="004905F0"/>
    <w:rsid w:val="00491069"/>
    <w:rsid w:val="0049136F"/>
    <w:rsid w:val="0049148A"/>
    <w:rsid w:val="004914A5"/>
    <w:rsid w:val="00491DB4"/>
    <w:rsid w:val="0049200B"/>
    <w:rsid w:val="00492866"/>
    <w:rsid w:val="00492C74"/>
    <w:rsid w:val="004931F4"/>
    <w:rsid w:val="00493D52"/>
    <w:rsid w:val="004957FF"/>
    <w:rsid w:val="00496271"/>
    <w:rsid w:val="00496443"/>
    <w:rsid w:val="0049659C"/>
    <w:rsid w:val="00497D48"/>
    <w:rsid w:val="004A0B31"/>
    <w:rsid w:val="004A18CB"/>
    <w:rsid w:val="004A1A78"/>
    <w:rsid w:val="004A3555"/>
    <w:rsid w:val="004A4551"/>
    <w:rsid w:val="004A4857"/>
    <w:rsid w:val="004A4968"/>
    <w:rsid w:val="004A4F3E"/>
    <w:rsid w:val="004A7538"/>
    <w:rsid w:val="004B1F1A"/>
    <w:rsid w:val="004B55B6"/>
    <w:rsid w:val="004B5A00"/>
    <w:rsid w:val="004B5D59"/>
    <w:rsid w:val="004B66C8"/>
    <w:rsid w:val="004B7141"/>
    <w:rsid w:val="004C025E"/>
    <w:rsid w:val="004C18EB"/>
    <w:rsid w:val="004C1B00"/>
    <w:rsid w:val="004C59B0"/>
    <w:rsid w:val="004C6926"/>
    <w:rsid w:val="004C6D4A"/>
    <w:rsid w:val="004C7EDF"/>
    <w:rsid w:val="004D0899"/>
    <w:rsid w:val="004D0A4F"/>
    <w:rsid w:val="004D2726"/>
    <w:rsid w:val="004D2E5A"/>
    <w:rsid w:val="004D4791"/>
    <w:rsid w:val="004D5C25"/>
    <w:rsid w:val="004D6FEF"/>
    <w:rsid w:val="004E14E2"/>
    <w:rsid w:val="004E190C"/>
    <w:rsid w:val="004E1B36"/>
    <w:rsid w:val="004E257C"/>
    <w:rsid w:val="004E3778"/>
    <w:rsid w:val="004E377D"/>
    <w:rsid w:val="004E5768"/>
    <w:rsid w:val="004E5AC9"/>
    <w:rsid w:val="004E6E8B"/>
    <w:rsid w:val="004E7746"/>
    <w:rsid w:val="004F09BF"/>
    <w:rsid w:val="004F0D72"/>
    <w:rsid w:val="004F1C89"/>
    <w:rsid w:val="004F1DA8"/>
    <w:rsid w:val="004F2829"/>
    <w:rsid w:val="004F2BCC"/>
    <w:rsid w:val="004F4092"/>
    <w:rsid w:val="004F5AA7"/>
    <w:rsid w:val="004F68DD"/>
    <w:rsid w:val="004F753F"/>
    <w:rsid w:val="004F7E03"/>
    <w:rsid w:val="004F7E41"/>
    <w:rsid w:val="005020BE"/>
    <w:rsid w:val="00502497"/>
    <w:rsid w:val="005029FE"/>
    <w:rsid w:val="0050338E"/>
    <w:rsid w:val="0050350E"/>
    <w:rsid w:val="005047F4"/>
    <w:rsid w:val="0050498F"/>
    <w:rsid w:val="005100BD"/>
    <w:rsid w:val="00510158"/>
    <w:rsid w:val="00510341"/>
    <w:rsid w:val="005114F6"/>
    <w:rsid w:val="00512FA5"/>
    <w:rsid w:val="00513F21"/>
    <w:rsid w:val="0051443F"/>
    <w:rsid w:val="00514788"/>
    <w:rsid w:val="005147F8"/>
    <w:rsid w:val="00514B7B"/>
    <w:rsid w:val="00514F49"/>
    <w:rsid w:val="00516144"/>
    <w:rsid w:val="00516528"/>
    <w:rsid w:val="00516859"/>
    <w:rsid w:val="005174D8"/>
    <w:rsid w:val="005179DD"/>
    <w:rsid w:val="00517B24"/>
    <w:rsid w:val="00521246"/>
    <w:rsid w:val="0052179B"/>
    <w:rsid w:val="005251DF"/>
    <w:rsid w:val="00525C3C"/>
    <w:rsid w:val="00525DCF"/>
    <w:rsid w:val="0052630D"/>
    <w:rsid w:val="00526C98"/>
    <w:rsid w:val="0052720A"/>
    <w:rsid w:val="0052755C"/>
    <w:rsid w:val="005278FB"/>
    <w:rsid w:val="00527A32"/>
    <w:rsid w:val="0053009E"/>
    <w:rsid w:val="00530A58"/>
    <w:rsid w:val="00531A0C"/>
    <w:rsid w:val="00531CC8"/>
    <w:rsid w:val="00532042"/>
    <w:rsid w:val="0053247C"/>
    <w:rsid w:val="00533AF2"/>
    <w:rsid w:val="005345CD"/>
    <w:rsid w:val="0053490F"/>
    <w:rsid w:val="0053634E"/>
    <w:rsid w:val="005377A6"/>
    <w:rsid w:val="00537C16"/>
    <w:rsid w:val="005411FD"/>
    <w:rsid w:val="00541460"/>
    <w:rsid w:val="005414C4"/>
    <w:rsid w:val="00541C25"/>
    <w:rsid w:val="00543827"/>
    <w:rsid w:val="00543E2C"/>
    <w:rsid w:val="00545720"/>
    <w:rsid w:val="00547C84"/>
    <w:rsid w:val="0055021B"/>
    <w:rsid w:val="00550B5F"/>
    <w:rsid w:val="00551319"/>
    <w:rsid w:val="0055145D"/>
    <w:rsid w:val="005521B9"/>
    <w:rsid w:val="00553722"/>
    <w:rsid w:val="00553C98"/>
    <w:rsid w:val="00556637"/>
    <w:rsid w:val="00556B34"/>
    <w:rsid w:val="00556BCA"/>
    <w:rsid w:val="00557B0E"/>
    <w:rsid w:val="00557BD3"/>
    <w:rsid w:val="00557D60"/>
    <w:rsid w:val="0056171E"/>
    <w:rsid w:val="00561D33"/>
    <w:rsid w:val="00563203"/>
    <w:rsid w:val="00564301"/>
    <w:rsid w:val="00565D06"/>
    <w:rsid w:val="005666F0"/>
    <w:rsid w:val="00566CEC"/>
    <w:rsid w:val="00567EEF"/>
    <w:rsid w:val="005706E7"/>
    <w:rsid w:val="00571861"/>
    <w:rsid w:val="00572BD5"/>
    <w:rsid w:val="00573122"/>
    <w:rsid w:val="00574CCD"/>
    <w:rsid w:val="005751AE"/>
    <w:rsid w:val="00576BC0"/>
    <w:rsid w:val="00581D22"/>
    <w:rsid w:val="00582EA8"/>
    <w:rsid w:val="00582FDC"/>
    <w:rsid w:val="0058477D"/>
    <w:rsid w:val="00585CAF"/>
    <w:rsid w:val="00585F33"/>
    <w:rsid w:val="00586FCF"/>
    <w:rsid w:val="00587FCE"/>
    <w:rsid w:val="00593091"/>
    <w:rsid w:val="00593715"/>
    <w:rsid w:val="0059395A"/>
    <w:rsid w:val="005952DA"/>
    <w:rsid w:val="00596436"/>
    <w:rsid w:val="005978AB"/>
    <w:rsid w:val="005A11B0"/>
    <w:rsid w:val="005A2AE0"/>
    <w:rsid w:val="005A3A00"/>
    <w:rsid w:val="005A3DE6"/>
    <w:rsid w:val="005A65A2"/>
    <w:rsid w:val="005A6B34"/>
    <w:rsid w:val="005A7551"/>
    <w:rsid w:val="005A7FF9"/>
    <w:rsid w:val="005B032E"/>
    <w:rsid w:val="005B046F"/>
    <w:rsid w:val="005B06EB"/>
    <w:rsid w:val="005B0784"/>
    <w:rsid w:val="005B181F"/>
    <w:rsid w:val="005B24EA"/>
    <w:rsid w:val="005B29DD"/>
    <w:rsid w:val="005B3690"/>
    <w:rsid w:val="005B4029"/>
    <w:rsid w:val="005B4A39"/>
    <w:rsid w:val="005B5245"/>
    <w:rsid w:val="005B5AC9"/>
    <w:rsid w:val="005B60FB"/>
    <w:rsid w:val="005B6CFD"/>
    <w:rsid w:val="005B72B0"/>
    <w:rsid w:val="005C0071"/>
    <w:rsid w:val="005C1405"/>
    <w:rsid w:val="005C1D49"/>
    <w:rsid w:val="005C297C"/>
    <w:rsid w:val="005C3A7B"/>
    <w:rsid w:val="005C523A"/>
    <w:rsid w:val="005C5A77"/>
    <w:rsid w:val="005C641C"/>
    <w:rsid w:val="005C761E"/>
    <w:rsid w:val="005C7724"/>
    <w:rsid w:val="005D06D8"/>
    <w:rsid w:val="005D0CF7"/>
    <w:rsid w:val="005D1B0C"/>
    <w:rsid w:val="005D1E13"/>
    <w:rsid w:val="005D1F65"/>
    <w:rsid w:val="005D3452"/>
    <w:rsid w:val="005D362B"/>
    <w:rsid w:val="005D4980"/>
    <w:rsid w:val="005D5647"/>
    <w:rsid w:val="005D57D2"/>
    <w:rsid w:val="005D5968"/>
    <w:rsid w:val="005D5EF3"/>
    <w:rsid w:val="005D63FF"/>
    <w:rsid w:val="005D67BE"/>
    <w:rsid w:val="005D6C89"/>
    <w:rsid w:val="005D7024"/>
    <w:rsid w:val="005E0082"/>
    <w:rsid w:val="005E0CFB"/>
    <w:rsid w:val="005E1013"/>
    <w:rsid w:val="005E1A5D"/>
    <w:rsid w:val="005E1FB7"/>
    <w:rsid w:val="005E2107"/>
    <w:rsid w:val="005E353C"/>
    <w:rsid w:val="005E3DB3"/>
    <w:rsid w:val="005E401A"/>
    <w:rsid w:val="005E4E34"/>
    <w:rsid w:val="005E510D"/>
    <w:rsid w:val="005E5F1F"/>
    <w:rsid w:val="005E7DDF"/>
    <w:rsid w:val="005F18E6"/>
    <w:rsid w:val="005F270F"/>
    <w:rsid w:val="005F2F97"/>
    <w:rsid w:val="005F624E"/>
    <w:rsid w:val="00600E58"/>
    <w:rsid w:val="0060148F"/>
    <w:rsid w:val="00602363"/>
    <w:rsid w:val="006026B6"/>
    <w:rsid w:val="006032D5"/>
    <w:rsid w:val="00603AA6"/>
    <w:rsid w:val="006044E6"/>
    <w:rsid w:val="006047D2"/>
    <w:rsid w:val="006056C0"/>
    <w:rsid w:val="00606AC4"/>
    <w:rsid w:val="00610CF6"/>
    <w:rsid w:val="00612765"/>
    <w:rsid w:val="00612CA1"/>
    <w:rsid w:val="00613757"/>
    <w:rsid w:val="00613D3F"/>
    <w:rsid w:val="00614256"/>
    <w:rsid w:val="006154CA"/>
    <w:rsid w:val="0061621A"/>
    <w:rsid w:val="00617673"/>
    <w:rsid w:val="00617FA2"/>
    <w:rsid w:val="00620F30"/>
    <w:rsid w:val="00621308"/>
    <w:rsid w:val="00621657"/>
    <w:rsid w:val="00622BAB"/>
    <w:rsid w:val="00626C05"/>
    <w:rsid w:val="00626DB1"/>
    <w:rsid w:val="00627A92"/>
    <w:rsid w:val="00627C1D"/>
    <w:rsid w:val="00630DE4"/>
    <w:rsid w:val="00631914"/>
    <w:rsid w:val="006324B1"/>
    <w:rsid w:val="00632FA9"/>
    <w:rsid w:val="00633161"/>
    <w:rsid w:val="00633BA2"/>
    <w:rsid w:val="00633BEA"/>
    <w:rsid w:val="00634A1E"/>
    <w:rsid w:val="0063692C"/>
    <w:rsid w:val="00636987"/>
    <w:rsid w:val="00636D42"/>
    <w:rsid w:val="00640126"/>
    <w:rsid w:val="00640530"/>
    <w:rsid w:val="00641CF4"/>
    <w:rsid w:val="00642005"/>
    <w:rsid w:val="006421F8"/>
    <w:rsid w:val="00643312"/>
    <w:rsid w:val="00643DBF"/>
    <w:rsid w:val="00644F3B"/>
    <w:rsid w:val="00646502"/>
    <w:rsid w:val="006474ED"/>
    <w:rsid w:val="006508AF"/>
    <w:rsid w:val="00650E24"/>
    <w:rsid w:val="00651253"/>
    <w:rsid w:val="0065215F"/>
    <w:rsid w:val="006538D1"/>
    <w:rsid w:val="00653AF7"/>
    <w:rsid w:val="00653FBF"/>
    <w:rsid w:val="00655707"/>
    <w:rsid w:val="0065599A"/>
    <w:rsid w:val="00655A8F"/>
    <w:rsid w:val="0065602D"/>
    <w:rsid w:val="00657AAA"/>
    <w:rsid w:val="00660CCE"/>
    <w:rsid w:val="006629BB"/>
    <w:rsid w:val="00662F4B"/>
    <w:rsid w:val="00663E17"/>
    <w:rsid w:val="00664C2A"/>
    <w:rsid w:val="00664DB9"/>
    <w:rsid w:val="00665413"/>
    <w:rsid w:val="00666866"/>
    <w:rsid w:val="00666B03"/>
    <w:rsid w:val="0066735F"/>
    <w:rsid w:val="00667C6F"/>
    <w:rsid w:val="00667C8D"/>
    <w:rsid w:val="00667DFB"/>
    <w:rsid w:val="00670122"/>
    <w:rsid w:val="006702F0"/>
    <w:rsid w:val="0067107B"/>
    <w:rsid w:val="0067284B"/>
    <w:rsid w:val="006739F0"/>
    <w:rsid w:val="00673D01"/>
    <w:rsid w:val="00674642"/>
    <w:rsid w:val="00675363"/>
    <w:rsid w:val="00676D02"/>
    <w:rsid w:val="00680417"/>
    <w:rsid w:val="00680A35"/>
    <w:rsid w:val="0068100A"/>
    <w:rsid w:val="00681E08"/>
    <w:rsid w:val="00682566"/>
    <w:rsid w:val="006826E1"/>
    <w:rsid w:val="0068281A"/>
    <w:rsid w:val="00683D29"/>
    <w:rsid w:val="00685DB1"/>
    <w:rsid w:val="00686ECA"/>
    <w:rsid w:val="00687136"/>
    <w:rsid w:val="00690B37"/>
    <w:rsid w:val="00690F0E"/>
    <w:rsid w:val="00691361"/>
    <w:rsid w:val="00691918"/>
    <w:rsid w:val="00691AA2"/>
    <w:rsid w:val="00692D80"/>
    <w:rsid w:val="0069480D"/>
    <w:rsid w:val="006955E5"/>
    <w:rsid w:val="00696777"/>
    <w:rsid w:val="00696D7C"/>
    <w:rsid w:val="006979C2"/>
    <w:rsid w:val="006A0D90"/>
    <w:rsid w:val="006A140E"/>
    <w:rsid w:val="006A1C41"/>
    <w:rsid w:val="006A2F5D"/>
    <w:rsid w:val="006A37D8"/>
    <w:rsid w:val="006A3D66"/>
    <w:rsid w:val="006A5E8C"/>
    <w:rsid w:val="006A666D"/>
    <w:rsid w:val="006B11E5"/>
    <w:rsid w:val="006B2101"/>
    <w:rsid w:val="006B240D"/>
    <w:rsid w:val="006B2BC4"/>
    <w:rsid w:val="006B2D36"/>
    <w:rsid w:val="006B372D"/>
    <w:rsid w:val="006B3777"/>
    <w:rsid w:val="006B3C12"/>
    <w:rsid w:val="006B4096"/>
    <w:rsid w:val="006B5AC6"/>
    <w:rsid w:val="006B775B"/>
    <w:rsid w:val="006B78BE"/>
    <w:rsid w:val="006C29F5"/>
    <w:rsid w:val="006C2C98"/>
    <w:rsid w:val="006C2D7F"/>
    <w:rsid w:val="006C2EB3"/>
    <w:rsid w:val="006C6C4A"/>
    <w:rsid w:val="006D0097"/>
    <w:rsid w:val="006D302B"/>
    <w:rsid w:val="006D3C2A"/>
    <w:rsid w:val="006D3F51"/>
    <w:rsid w:val="006D40F1"/>
    <w:rsid w:val="006D44C0"/>
    <w:rsid w:val="006D4575"/>
    <w:rsid w:val="006D480D"/>
    <w:rsid w:val="006D4AB9"/>
    <w:rsid w:val="006D5E30"/>
    <w:rsid w:val="006D6739"/>
    <w:rsid w:val="006D73C7"/>
    <w:rsid w:val="006D7CBB"/>
    <w:rsid w:val="006E003F"/>
    <w:rsid w:val="006E38C4"/>
    <w:rsid w:val="006E428F"/>
    <w:rsid w:val="006E460C"/>
    <w:rsid w:val="006E6759"/>
    <w:rsid w:val="006E6CEF"/>
    <w:rsid w:val="006E762A"/>
    <w:rsid w:val="006E7B56"/>
    <w:rsid w:val="006F0C8A"/>
    <w:rsid w:val="006F1EC1"/>
    <w:rsid w:val="006F2053"/>
    <w:rsid w:val="006F20A8"/>
    <w:rsid w:val="006F2246"/>
    <w:rsid w:val="006F3824"/>
    <w:rsid w:val="006F39C2"/>
    <w:rsid w:val="006F4DD5"/>
    <w:rsid w:val="006F5A21"/>
    <w:rsid w:val="006F6C7E"/>
    <w:rsid w:val="006F6CD0"/>
    <w:rsid w:val="0070199B"/>
    <w:rsid w:val="00701E55"/>
    <w:rsid w:val="00701E83"/>
    <w:rsid w:val="00701FAD"/>
    <w:rsid w:val="00702ED5"/>
    <w:rsid w:val="0070339D"/>
    <w:rsid w:val="00704602"/>
    <w:rsid w:val="007047CA"/>
    <w:rsid w:val="00704D3C"/>
    <w:rsid w:val="007053DE"/>
    <w:rsid w:val="00706C21"/>
    <w:rsid w:val="00706CD0"/>
    <w:rsid w:val="007104A1"/>
    <w:rsid w:val="0071114B"/>
    <w:rsid w:val="00711647"/>
    <w:rsid w:val="00711987"/>
    <w:rsid w:val="00711E79"/>
    <w:rsid w:val="00714772"/>
    <w:rsid w:val="00715297"/>
    <w:rsid w:val="00715AD5"/>
    <w:rsid w:val="0071608B"/>
    <w:rsid w:val="00720339"/>
    <w:rsid w:val="007205C5"/>
    <w:rsid w:val="00720D74"/>
    <w:rsid w:val="00721389"/>
    <w:rsid w:val="00721BCF"/>
    <w:rsid w:val="00721C0B"/>
    <w:rsid w:val="00721D0A"/>
    <w:rsid w:val="00722677"/>
    <w:rsid w:val="0072307E"/>
    <w:rsid w:val="00727FA7"/>
    <w:rsid w:val="00731732"/>
    <w:rsid w:val="00731B90"/>
    <w:rsid w:val="0073293A"/>
    <w:rsid w:val="00733140"/>
    <w:rsid w:val="00733B60"/>
    <w:rsid w:val="00733BCA"/>
    <w:rsid w:val="007342D9"/>
    <w:rsid w:val="00734A9D"/>
    <w:rsid w:val="0073582B"/>
    <w:rsid w:val="0073589D"/>
    <w:rsid w:val="00735EC2"/>
    <w:rsid w:val="007363C9"/>
    <w:rsid w:val="00736C80"/>
    <w:rsid w:val="00736DDD"/>
    <w:rsid w:val="00741559"/>
    <w:rsid w:val="00741F72"/>
    <w:rsid w:val="00742516"/>
    <w:rsid w:val="00743024"/>
    <w:rsid w:val="007430AC"/>
    <w:rsid w:val="00743D63"/>
    <w:rsid w:val="00743FFA"/>
    <w:rsid w:val="0074529B"/>
    <w:rsid w:val="00745408"/>
    <w:rsid w:val="0074581A"/>
    <w:rsid w:val="00746047"/>
    <w:rsid w:val="00747C37"/>
    <w:rsid w:val="007500FE"/>
    <w:rsid w:val="00750C0B"/>
    <w:rsid w:val="00750D9B"/>
    <w:rsid w:val="00751137"/>
    <w:rsid w:val="0075128B"/>
    <w:rsid w:val="00751676"/>
    <w:rsid w:val="00751BC3"/>
    <w:rsid w:val="00753481"/>
    <w:rsid w:val="0075449C"/>
    <w:rsid w:val="00756AF0"/>
    <w:rsid w:val="00757FFD"/>
    <w:rsid w:val="007610FD"/>
    <w:rsid w:val="00761337"/>
    <w:rsid w:val="007629B9"/>
    <w:rsid w:val="00764953"/>
    <w:rsid w:val="00764BB5"/>
    <w:rsid w:val="00764E05"/>
    <w:rsid w:val="00765057"/>
    <w:rsid w:val="00765EA6"/>
    <w:rsid w:val="00766062"/>
    <w:rsid w:val="00766264"/>
    <w:rsid w:val="007704EB"/>
    <w:rsid w:val="00770AF3"/>
    <w:rsid w:val="00770B6D"/>
    <w:rsid w:val="007711B9"/>
    <w:rsid w:val="007721BE"/>
    <w:rsid w:val="007733EC"/>
    <w:rsid w:val="007758B9"/>
    <w:rsid w:val="00781341"/>
    <w:rsid w:val="0078251F"/>
    <w:rsid w:val="00784657"/>
    <w:rsid w:val="00785DF8"/>
    <w:rsid w:val="007861F9"/>
    <w:rsid w:val="007867C6"/>
    <w:rsid w:val="00790B1F"/>
    <w:rsid w:val="007916F9"/>
    <w:rsid w:val="00791B94"/>
    <w:rsid w:val="00793330"/>
    <w:rsid w:val="00794346"/>
    <w:rsid w:val="00794912"/>
    <w:rsid w:val="00794B03"/>
    <w:rsid w:val="00795105"/>
    <w:rsid w:val="00795159"/>
    <w:rsid w:val="007955E8"/>
    <w:rsid w:val="0079668E"/>
    <w:rsid w:val="007966E5"/>
    <w:rsid w:val="00796D34"/>
    <w:rsid w:val="00797B08"/>
    <w:rsid w:val="007A1F4D"/>
    <w:rsid w:val="007A2A8E"/>
    <w:rsid w:val="007A345A"/>
    <w:rsid w:val="007A3905"/>
    <w:rsid w:val="007A4269"/>
    <w:rsid w:val="007A450B"/>
    <w:rsid w:val="007A5931"/>
    <w:rsid w:val="007A5995"/>
    <w:rsid w:val="007A7BB5"/>
    <w:rsid w:val="007B14E5"/>
    <w:rsid w:val="007B29A3"/>
    <w:rsid w:val="007B29EB"/>
    <w:rsid w:val="007B2DD0"/>
    <w:rsid w:val="007B343E"/>
    <w:rsid w:val="007B39BA"/>
    <w:rsid w:val="007B48C1"/>
    <w:rsid w:val="007B5978"/>
    <w:rsid w:val="007B7368"/>
    <w:rsid w:val="007B7AFA"/>
    <w:rsid w:val="007C0E23"/>
    <w:rsid w:val="007C2243"/>
    <w:rsid w:val="007C328E"/>
    <w:rsid w:val="007C3B8C"/>
    <w:rsid w:val="007C4948"/>
    <w:rsid w:val="007C49C5"/>
    <w:rsid w:val="007C5BC1"/>
    <w:rsid w:val="007C6003"/>
    <w:rsid w:val="007C6343"/>
    <w:rsid w:val="007C6456"/>
    <w:rsid w:val="007C752D"/>
    <w:rsid w:val="007C7DFB"/>
    <w:rsid w:val="007D1CA1"/>
    <w:rsid w:val="007D2943"/>
    <w:rsid w:val="007D6143"/>
    <w:rsid w:val="007D6DB9"/>
    <w:rsid w:val="007D7B54"/>
    <w:rsid w:val="007E1303"/>
    <w:rsid w:val="007E2156"/>
    <w:rsid w:val="007E21E4"/>
    <w:rsid w:val="007E2415"/>
    <w:rsid w:val="007E2637"/>
    <w:rsid w:val="007E26DA"/>
    <w:rsid w:val="007E2E0F"/>
    <w:rsid w:val="007E55F7"/>
    <w:rsid w:val="007E6A00"/>
    <w:rsid w:val="007E6DCB"/>
    <w:rsid w:val="007E7B09"/>
    <w:rsid w:val="007F06C6"/>
    <w:rsid w:val="007F165F"/>
    <w:rsid w:val="007F1CA7"/>
    <w:rsid w:val="007F4EFA"/>
    <w:rsid w:val="007F4F8E"/>
    <w:rsid w:val="007F6E3B"/>
    <w:rsid w:val="00800028"/>
    <w:rsid w:val="008009A2"/>
    <w:rsid w:val="00800D1D"/>
    <w:rsid w:val="00802060"/>
    <w:rsid w:val="0080284C"/>
    <w:rsid w:val="00803209"/>
    <w:rsid w:val="00804B03"/>
    <w:rsid w:val="00804CB5"/>
    <w:rsid w:val="00805F57"/>
    <w:rsid w:val="00806274"/>
    <w:rsid w:val="008065AA"/>
    <w:rsid w:val="0080684E"/>
    <w:rsid w:val="00807843"/>
    <w:rsid w:val="008109F1"/>
    <w:rsid w:val="00811062"/>
    <w:rsid w:val="00811163"/>
    <w:rsid w:val="00811C4E"/>
    <w:rsid w:val="00812274"/>
    <w:rsid w:val="008122C9"/>
    <w:rsid w:val="00813A84"/>
    <w:rsid w:val="00813F56"/>
    <w:rsid w:val="00814566"/>
    <w:rsid w:val="008146BF"/>
    <w:rsid w:val="008147CB"/>
    <w:rsid w:val="00815402"/>
    <w:rsid w:val="00816746"/>
    <w:rsid w:val="00817051"/>
    <w:rsid w:val="008173CD"/>
    <w:rsid w:val="00817DCE"/>
    <w:rsid w:val="00820541"/>
    <w:rsid w:val="00820CFA"/>
    <w:rsid w:val="00821AC2"/>
    <w:rsid w:val="00821E92"/>
    <w:rsid w:val="00822C17"/>
    <w:rsid w:val="00822D63"/>
    <w:rsid w:val="00822FBB"/>
    <w:rsid w:val="0082325C"/>
    <w:rsid w:val="00825435"/>
    <w:rsid w:val="00825E46"/>
    <w:rsid w:val="008261B3"/>
    <w:rsid w:val="00827131"/>
    <w:rsid w:val="008275F6"/>
    <w:rsid w:val="0082765C"/>
    <w:rsid w:val="008277C8"/>
    <w:rsid w:val="00830509"/>
    <w:rsid w:val="008311D9"/>
    <w:rsid w:val="00832182"/>
    <w:rsid w:val="00832C63"/>
    <w:rsid w:val="00832F3F"/>
    <w:rsid w:val="008330CB"/>
    <w:rsid w:val="0083447C"/>
    <w:rsid w:val="008365E1"/>
    <w:rsid w:val="00836B4D"/>
    <w:rsid w:val="00837663"/>
    <w:rsid w:val="00840020"/>
    <w:rsid w:val="00840953"/>
    <w:rsid w:val="0084202E"/>
    <w:rsid w:val="008422A8"/>
    <w:rsid w:val="008439F1"/>
    <w:rsid w:val="00843F6D"/>
    <w:rsid w:val="008442B1"/>
    <w:rsid w:val="00844B46"/>
    <w:rsid w:val="00845231"/>
    <w:rsid w:val="0084650C"/>
    <w:rsid w:val="00846E87"/>
    <w:rsid w:val="008476A6"/>
    <w:rsid w:val="00851105"/>
    <w:rsid w:val="008533F0"/>
    <w:rsid w:val="00853F91"/>
    <w:rsid w:val="008546FF"/>
    <w:rsid w:val="00854CA4"/>
    <w:rsid w:val="00855D6B"/>
    <w:rsid w:val="00856199"/>
    <w:rsid w:val="00857EEC"/>
    <w:rsid w:val="00860A6D"/>
    <w:rsid w:val="00860C60"/>
    <w:rsid w:val="008672DC"/>
    <w:rsid w:val="00870DF2"/>
    <w:rsid w:val="008720CE"/>
    <w:rsid w:val="00872E4E"/>
    <w:rsid w:val="00873B51"/>
    <w:rsid w:val="00873EFC"/>
    <w:rsid w:val="00873FE0"/>
    <w:rsid w:val="00874450"/>
    <w:rsid w:val="00875B83"/>
    <w:rsid w:val="008764F2"/>
    <w:rsid w:val="008765D4"/>
    <w:rsid w:val="00876969"/>
    <w:rsid w:val="008813C6"/>
    <w:rsid w:val="008828F4"/>
    <w:rsid w:val="00883EF0"/>
    <w:rsid w:val="008850CF"/>
    <w:rsid w:val="008863D4"/>
    <w:rsid w:val="00890355"/>
    <w:rsid w:val="00891160"/>
    <w:rsid w:val="00891C99"/>
    <w:rsid w:val="008928FE"/>
    <w:rsid w:val="00892FF5"/>
    <w:rsid w:val="008930E3"/>
    <w:rsid w:val="0089324D"/>
    <w:rsid w:val="00893BE3"/>
    <w:rsid w:val="0089446C"/>
    <w:rsid w:val="0089469A"/>
    <w:rsid w:val="00894D2E"/>
    <w:rsid w:val="00895945"/>
    <w:rsid w:val="00895FB3"/>
    <w:rsid w:val="008962F5"/>
    <w:rsid w:val="00896C79"/>
    <w:rsid w:val="00896D2D"/>
    <w:rsid w:val="008A053A"/>
    <w:rsid w:val="008A06D2"/>
    <w:rsid w:val="008A0BDF"/>
    <w:rsid w:val="008A12E4"/>
    <w:rsid w:val="008A1F8A"/>
    <w:rsid w:val="008A1FA4"/>
    <w:rsid w:val="008A2891"/>
    <w:rsid w:val="008A2A5B"/>
    <w:rsid w:val="008A2B0A"/>
    <w:rsid w:val="008A3EC2"/>
    <w:rsid w:val="008A4C27"/>
    <w:rsid w:val="008A541D"/>
    <w:rsid w:val="008A5E98"/>
    <w:rsid w:val="008B299B"/>
    <w:rsid w:val="008B2F29"/>
    <w:rsid w:val="008B31EB"/>
    <w:rsid w:val="008B3CC5"/>
    <w:rsid w:val="008B415B"/>
    <w:rsid w:val="008B496C"/>
    <w:rsid w:val="008B4B3E"/>
    <w:rsid w:val="008B4FF3"/>
    <w:rsid w:val="008B5937"/>
    <w:rsid w:val="008B65DD"/>
    <w:rsid w:val="008B6723"/>
    <w:rsid w:val="008B6B81"/>
    <w:rsid w:val="008B788B"/>
    <w:rsid w:val="008B7B70"/>
    <w:rsid w:val="008C19B6"/>
    <w:rsid w:val="008C1AA7"/>
    <w:rsid w:val="008C2D29"/>
    <w:rsid w:val="008C45A4"/>
    <w:rsid w:val="008C48CD"/>
    <w:rsid w:val="008C58B5"/>
    <w:rsid w:val="008C682B"/>
    <w:rsid w:val="008C6FA1"/>
    <w:rsid w:val="008C71C5"/>
    <w:rsid w:val="008D0ED1"/>
    <w:rsid w:val="008D297E"/>
    <w:rsid w:val="008D2B24"/>
    <w:rsid w:val="008D604A"/>
    <w:rsid w:val="008D654E"/>
    <w:rsid w:val="008D6FAC"/>
    <w:rsid w:val="008D7CED"/>
    <w:rsid w:val="008E14D7"/>
    <w:rsid w:val="008E1BC8"/>
    <w:rsid w:val="008E21EC"/>
    <w:rsid w:val="008E2571"/>
    <w:rsid w:val="008E2C63"/>
    <w:rsid w:val="008E3EFA"/>
    <w:rsid w:val="008E49FA"/>
    <w:rsid w:val="008E5B31"/>
    <w:rsid w:val="008E78CE"/>
    <w:rsid w:val="008E7D64"/>
    <w:rsid w:val="008F02EA"/>
    <w:rsid w:val="008F13FD"/>
    <w:rsid w:val="008F1926"/>
    <w:rsid w:val="008F197F"/>
    <w:rsid w:val="008F1D2B"/>
    <w:rsid w:val="008F1EE2"/>
    <w:rsid w:val="008F3B56"/>
    <w:rsid w:val="008F4291"/>
    <w:rsid w:val="008F4B99"/>
    <w:rsid w:val="008F5A12"/>
    <w:rsid w:val="008F6DBF"/>
    <w:rsid w:val="008F7E52"/>
    <w:rsid w:val="00900376"/>
    <w:rsid w:val="00900503"/>
    <w:rsid w:val="00900D2F"/>
    <w:rsid w:val="00900D9A"/>
    <w:rsid w:val="0090207E"/>
    <w:rsid w:val="009024EE"/>
    <w:rsid w:val="00902A8F"/>
    <w:rsid w:val="00904010"/>
    <w:rsid w:val="0090439B"/>
    <w:rsid w:val="009054F6"/>
    <w:rsid w:val="00905FE2"/>
    <w:rsid w:val="00906C76"/>
    <w:rsid w:val="00910C5B"/>
    <w:rsid w:val="009110AE"/>
    <w:rsid w:val="00911E31"/>
    <w:rsid w:val="00911F6F"/>
    <w:rsid w:val="0091202A"/>
    <w:rsid w:val="00912AA8"/>
    <w:rsid w:val="0091300A"/>
    <w:rsid w:val="009134BE"/>
    <w:rsid w:val="00913C36"/>
    <w:rsid w:val="00915069"/>
    <w:rsid w:val="00917B27"/>
    <w:rsid w:val="00917F7B"/>
    <w:rsid w:val="00920965"/>
    <w:rsid w:val="00920EFD"/>
    <w:rsid w:val="009210D0"/>
    <w:rsid w:val="00922919"/>
    <w:rsid w:val="00924978"/>
    <w:rsid w:val="00927DE7"/>
    <w:rsid w:val="0093066C"/>
    <w:rsid w:val="00930FA0"/>
    <w:rsid w:val="009313AF"/>
    <w:rsid w:val="009316C4"/>
    <w:rsid w:val="009333DE"/>
    <w:rsid w:val="009339E9"/>
    <w:rsid w:val="00934F06"/>
    <w:rsid w:val="00936B7E"/>
    <w:rsid w:val="009373F4"/>
    <w:rsid w:val="009410DD"/>
    <w:rsid w:val="00941537"/>
    <w:rsid w:val="009416DB"/>
    <w:rsid w:val="00942D44"/>
    <w:rsid w:val="009448BD"/>
    <w:rsid w:val="00944F67"/>
    <w:rsid w:val="00945784"/>
    <w:rsid w:val="00946586"/>
    <w:rsid w:val="0094688D"/>
    <w:rsid w:val="0094690F"/>
    <w:rsid w:val="00947CCF"/>
    <w:rsid w:val="00950708"/>
    <w:rsid w:val="00950C0D"/>
    <w:rsid w:val="0095134B"/>
    <w:rsid w:val="00951B2E"/>
    <w:rsid w:val="009526B7"/>
    <w:rsid w:val="00952DBD"/>
    <w:rsid w:val="0095395C"/>
    <w:rsid w:val="00954016"/>
    <w:rsid w:val="00954F21"/>
    <w:rsid w:val="0095676A"/>
    <w:rsid w:val="00956D83"/>
    <w:rsid w:val="009576F3"/>
    <w:rsid w:val="00957B11"/>
    <w:rsid w:val="00957EB0"/>
    <w:rsid w:val="00957F8A"/>
    <w:rsid w:val="0096021C"/>
    <w:rsid w:val="00960CC4"/>
    <w:rsid w:val="0096142A"/>
    <w:rsid w:val="0096148F"/>
    <w:rsid w:val="0096186D"/>
    <w:rsid w:val="00963874"/>
    <w:rsid w:val="00963F08"/>
    <w:rsid w:val="00963FE9"/>
    <w:rsid w:val="009711C2"/>
    <w:rsid w:val="0097317A"/>
    <w:rsid w:val="00977493"/>
    <w:rsid w:val="00977643"/>
    <w:rsid w:val="009777A2"/>
    <w:rsid w:val="00977DD2"/>
    <w:rsid w:val="00977FCB"/>
    <w:rsid w:val="009802F4"/>
    <w:rsid w:val="00981E7F"/>
    <w:rsid w:val="00982E9C"/>
    <w:rsid w:val="00983D19"/>
    <w:rsid w:val="00983DDC"/>
    <w:rsid w:val="00985765"/>
    <w:rsid w:val="00985EB4"/>
    <w:rsid w:val="0098652F"/>
    <w:rsid w:val="00986BE5"/>
    <w:rsid w:val="00987A49"/>
    <w:rsid w:val="009900AF"/>
    <w:rsid w:val="009913D9"/>
    <w:rsid w:val="009919C6"/>
    <w:rsid w:val="00991A4D"/>
    <w:rsid w:val="009944AA"/>
    <w:rsid w:val="00994F0E"/>
    <w:rsid w:val="009954B8"/>
    <w:rsid w:val="0099768E"/>
    <w:rsid w:val="009A10F2"/>
    <w:rsid w:val="009A1C15"/>
    <w:rsid w:val="009A28D1"/>
    <w:rsid w:val="009A2D38"/>
    <w:rsid w:val="009A415F"/>
    <w:rsid w:val="009A455D"/>
    <w:rsid w:val="009A64B2"/>
    <w:rsid w:val="009A6783"/>
    <w:rsid w:val="009A7F75"/>
    <w:rsid w:val="009B12CE"/>
    <w:rsid w:val="009B1713"/>
    <w:rsid w:val="009B2007"/>
    <w:rsid w:val="009B336E"/>
    <w:rsid w:val="009B3943"/>
    <w:rsid w:val="009B4DB3"/>
    <w:rsid w:val="009B5EDE"/>
    <w:rsid w:val="009C0C60"/>
    <w:rsid w:val="009C14AF"/>
    <w:rsid w:val="009C1F50"/>
    <w:rsid w:val="009C24A3"/>
    <w:rsid w:val="009C27C8"/>
    <w:rsid w:val="009C2E75"/>
    <w:rsid w:val="009C6884"/>
    <w:rsid w:val="009C68A0"/>
    <w:rsid w:val="009D0C4B"/>
    <w:rsid w:val="009D1262"/>
    <w:rsid w:val="009D1906"/>
    <w:rsid w:val="009D1DFB"/>
    <w:rsid w:val="009D1EE9"/>
    <w:rsid w:val="009D261A"/>
    <w:rsid w:val="009D5825"/>
    <w:rsid w:val="009D610C"/>
    <w:rsid w:val="009D6BC6"/>
    <w:rsid w:val="009D6D75"/>
    <w:rsid w:val="009D7037"/>
    <w:rsid w:val="009E1F40"/>
    <w:rsid w:val="009E3AE0"/>
    <w:rsid w:val="009E4DC6"/>
    <w:rsid w:val="009E61D8"/>
    <w:rsid w:val="009E7CA4"/>
    <w:rsid w:val="009F0B12"/>
    <w:rsid w:val="009F293A"/>
    <w:rsid w:val="009F49BF"/>
    <w:rsid w:val="009F4CBF"/>
    <w:rsid w:val="009F6127"/>
    <w:rsid w:val="009F641B"/>
    <w:rsid w:val="009F6B63"/>
    <w:rsid w:val="009F7028"/>
    <w:rsid w:val="009F7BD2"/>
    <w:rsid w:val="00A026F8"/>
    <w:rsid w:val="00A0302F"/>
    <w:rsid w:val="00A036C1"/>
    <w:rsid w:val="00A03B1A"/>
    <w:rsid w:val="00A03EA7"/>
    <w:rsid w:val="00A05E60"/>
    <w:rsid w:val="00A0731F"/>
    <w:rsid w:val="00A076B3"/>
    <w:rsid w:val="00A1083C"/>
    <w:rsid w:val="00A114D7"/>
    <w:rsid w:val="00A116F6"/>
    <w:rsid w:val="00A11B10"/>
    <w:rsid w:val="00A12C97"/>
    <w:rsid w:val="00A1319C"/>
    <w:rsid w:val="00A14D63"/>
    <w:rsid w:val="00A1521F"/>
    <w:rsid w:val="00A16BF9"/>
    <w:rsid w:val="00A17394"/>
    <w:rsid w:val="00A17CF1"/>
    <w:rsid w:val="00A20D6E"/>
    <w:rsid w:val="00A212AA"/>
    <w:rsid w:val="00A21BCE"/>
    <w:rsid w:val="00A21D5F"/>
    <w:rsid w:val="00A2431C"/>
    <w:rsid w:val="00A24783"/>
    <w:rsid w:val="00A2644B"/>
    <w:rsid w:val="00A2712D"/>
    <w:rsid w:val="00A27B32"/>
    <w:rsid w:val="00A30921"/>
    <w:rsid w:val="00A30FD5"/>
    <w:rsid w:val="00A31365"/>
    <w:rsid w:val="00A31D1E"/>
    <w:rsid w:val="00A321CF"/>
    <w:rsid w:val="00A342EA"/>
    <w:rsid w:val="00A34438"/>
    <w:rsid w:val="00A34E66"/>
    <w:rsid w:val="00A34FE2"/>
    <w:rsid w:val="00A36CA8"/>
    <w:rsid w:val="00A36FD5"/>
    <w:rsid w:val="00A3765F"/>
    <w:rsid w:val="00A41F98"/>
    <w:rsid w:val="00A423A1"/>
    <w:rsid w:val="00A42B92"/>
    <w:rsid w:val="00A4311C"/>
    <w:rsid w:val="00A459C2"/>
    <w:rsid w:val="00A46480"/>
    <w:rsid w:val="00A46C6D"/>
    <w:rsid w:val="00A51587"/>
    <w:rsid w:val="00A54082"/>
    <w:rsid w:val="00A5437F"/>
    <w:rsid w:val="00A54667"/>
    <w:rsid w:val="00A55BFC"/>
    <w:rsid w:val="00A56585"/>
    <w:rsid w:val="00A579BD"/>
    <w:rsid w:val="00A57E82"/>
    <w:rsid w:val="00A60ED3"/>
    <w:rsid w:val="00A6299C"/>
    <w:rsid w:val="00A62C9C"/>
    <w:rsid w:val="00A6358F"/>
    <w:rsid w:val="00A658AB"/>
    <w:rsid w:val="00A66CE1"/>
    <w:rsid w:val="00A66F4C"/>
    <w:rsid w:val="00A70295"/>
    <w:rsid w:val="00A70945"/>
    <w:rsid w:val="00A74251"/>
    <w:rsid w:val="00A762B3"/>
    <w:rsid w:val="00A764C5"/>
    <w:rsid w:val="00A7658C"/>
    <w:rsid w:val="00A76894"/>
    <w:rsid w:val="00A76A3F"/>
    <w:rsid w:val="00A772A0"/>
    <w:rsid w:val="00A77EA7"/>
    <w:rsid w:val="00A80D2E"/>
    <w:rsid w:val="00A8305D"/>
    <w:rsid w:val="00A84A6E"/>
    <w:rsid w:val="00A85383"/>
    <w:rsid w:val="00A86EED"/>
    <w:rsid w:val="00A87A8F"/>
    <w:rsid w:val="00A903C6"/>
    <w:rsid w:val="00A91351"/>
    <w:rsid w:val="00A924BD"/>
    <w:rsid w:val="00A92C39"/>
    <w:rsid w:val="00A934CE"/>
    <w:rsid w:val="00A93864"/>
    <w:rsid w:val="00A93BE2"/>
    <w:rsid w:val="00A93FF8"/>
    <w:rsid w:val="00A94237"/>
    <w:rsid w:val="00A968BD"/>
    <w:rsid w:val="00AA024A"/>
    <w:rsid w:val="00AA096D"/>
    <w:rsid w:val="00AA1AD6"/>
    <w:rsid w:val="00AA1BE4"/>
    <w:rsid w:val="00AA1C08"/>
    <w:rsid w:val="00AA24D5"/>
    <w:rsid w:val="00AA2565"/>
    <w:rsid w:val="00AA29D3"/>
    <w:rsid w:val="00AA2B54"/>
    <w:rsid w:val="00AA3856"/>
    <w:rsid w:val="00AA401C"/>
    <w:rsid w:val="00AA49E6"/>
    <w:rsid w:val="00AA531C"/>
    <w:rsid w:val="00AA5763"/>
    <w:rsid w:val="00AA6C43"/>
    <w:rsid w:val="00AB05BC"/>
    <w:rsid w:val="00AB0AEC"/>
    <w:rsid w:val="00AB1439"/>
    <w:rsid w:val="00AB1569"/>
    <w:rsid w:val="00AB2D3F"/>
    <w:rsid w:val="00AB36D2"/>
    <w:rsid w:val="00AB3D15"/>
    <w:rsid w:val="00AB3E97"/>
    <w:rsid w:val="00AB51E3"/>
    <w:rsid w:val="00AB60D0"/>
    <w:rsid w:val="00AB7440"/>
    <w:rsid w:val="00AC1930"/>
    <w:rsid w:val="00AC2ACD"/>
    <w:rsid w:val="00AC5E10"/>
    <w:rsid w:val="00AC6334"/>
    <w:rsid w:val="00AC6537"/>
    <w:rsid w:val="00AC6FAE"/>
    <w:rsid w:val="00AD07FF"/>
    <w:rsid w:val="00AD0F51"/>
    <w:rsid w:val="00AD2AA7"/>
    <w:rsid w:val="00AD30AC"/>
    <w:rsid w:val="00AD3BA5"/>
    <w:rsid w:val="00AD4206"/>
    <w:rsid w:val="00AD54CF"/>
    <w:rsid w:val="00AD5738"/>
    <w:rsid w:val="00AD5853"/>
    <w:rsid w:val="00AD6357"/>
    <w:rsid w:val="00AD7C3E"/>
    <w:rsid w:val="00AD7F78"/>
    <w:rsid w:val="00AE05E5"/>
    <w:rsid w:val="00AE51BE"/>
    <w:rsid w:val="00AE5C81"/>
    <w:rsid w:val="00AE7A73"/>
    <w:rsid w:val="00AE7C71"/>
    <w:rsid w:val="00AF253C"/>
    <w:rsid w:val="00AF26D7"/>
    <w:rsid w:val="00AF418C"/>
    <w:rsid w:val="00AF4686"/>
    <w:rsid w:val="00AF4743"/>
    <w:rsid w:val="00AF5F38"/>
    <w:rsid w:val="00AF6714"/>
    <w:rsid w:val="00B02E7E"/>
    <w:rsid w:val="00B036FC"/>
    <w:rsid w:val="00B053A9"/>
    <w:rsid w:val="00B06479"/>
    <w:rsid w:val="00B065B7"/>
    <w:rsid w:val="00B0668B"/>
    <w:rsid w:val="00B077ED"/>
    <w:rsid w:val="00B07B88"/>
    <w:rsid w:val="00B07F52"/>
    <w:rsid w:val="00B106B1"/>
    <w:rsid w:val="00B106C3"/>
    <w:rsid w:val="00B107EB"/>
    <w:rsid w:val="00B10BA7"/>
    <w:rsid w:val="00B11244"/>
    <w:rsid w:val="00B1210E"/>
    <w:rsid w:val="00B13B60"/>
    <w:rsid w:val="00B1585C"/>
    <w:rsid w:val="00B168A7"/>
    <w:rsid w:val="00B17247"/>
    <w:rsid w:val="00B17749"/>
    <w:rsid w:val="00B21AF4"/>
    <w:rsid w:val="00B23A75"/>
    <w:rsid w:val="00B23B19"/>
    <w:rsid w:val="00B25AA5"/>
    <w:rsid w:val="00B27A25"/>
    <w:rsid w:val="00B31028"/>
    <w:rsid w:val="00B3153D"/>
    <w:rsid w:val="00B31605"/>
    <w:rsid w:val="00B31991"/>
    <w:rsid w:val="00B3352E"/>
    <w:rsid w:val="00B33D70"/>
    <w:rsid w:val="00B35655"/>
    <w:rsid w:val="00B369AD"/>
    <w:rsid w:val="00B3704A"/>
    <w:rsid w:val="00B37263"/>
    <w:rsid w:val="00B37FB4"/>
    <w:rsid w:val="00B41C42"/>
    <w:rsid w:val="00B4251E"/>
    <w:rsid w:val="00B4268A"/>
    <w:rsid w:val="00B42BD8"/>
    <w:rsid w:val="00B42EF6"/>
    <w:rsid w:val="00B44BD0"/>
    <w:rsid w:val="00B46076"/>
    <w:rsid w:val="00B46406"/>
    <w:rsid w:val="00B47C8E"/>
    <w:rsid w:val="00B51925"/>
    <w:rsid w:val="00B5223B"/>
    <w:rsid w:val="00B53680"/>
    <w:rsid w:val="00B53867"/>
    <w:rsid w:val="00B53CF4"/>
    <w:rsid w:val="00B542D8"/>
    <w:rsid w:val="00B54BE3"/>
    <w:rsid w:val="00B55387"/>
    <w:rsid w:val="00B57000"/>
    <w:rsid w:val="00B57311"/>
    <w:rsid w:val="00B574C8"/>
    <w:rsid w:val="00B57C83"/>
    <w:rsid w:val="00B57DE1"/>
    <w:rsid w:val="00B604DF"/>
    <w:rsid w:val="00B60907"/>
    <w:rsid w:val="00B60CF6"/>
    <w:rsid w:val="00B627AA"/>
    <w:rsid w:val="00B6471A"/>
    <w:rsid w:val="00B650CC"/>
    <w:rsid w:val="00B67996"/>
    <w:rsid w:val="00B70A49"/>
    <w:rsid w:val="00B710B8"/>
    <w:rsid w:val="00B72712"/>
    <w:rsid w:val="00B72A99"/>
    <w:rsid w:val="00B73D1F"/>
    <w:rsid w:val="00B76E6B"/>
    <w:rsid w:val="00B80B55"/>
    <w:rsid w:val="00B80F91"/>
    <w:rsid w:val="00B82AAD"/>
    <w:rsid w:val="00B847A7"/>
    <w:rsid w:val="00B8540B"/>
    <w:rsid w:val="00B8688A"/>
    <w:rsid w:val="00B86B34"/>
    <w:rsid w:val="00B87187"/>
    <w:rsid w:val="00B9209C"/>
    <w:rsid w:val="00B92360"/>
    <w:rsid w:val="00B93873"/>
    <w:rsid w:val="00B93DD9"/>
    <w:rsid w:val="00B94234"/>
    <w:rsid w:val="00B947AC"/>
    <w:rsid w:val="00B95B8E"/>
    <w:rsid w:val="00B96F26"/>
    <w:rsid w:val="00B96F40"/>
    <w:rsid w:val="00B97948"/>
    <w:rsid w:val="00B97C15"/>
    <w:rsid w:val="00B97C85"/>
    <w:rsid w:val="00BA096D"/>
    <w:rsid w:val="00BA0990"/>
    <w:rsid w:val="00BA0A93"/>
    <w:rsid w:val="00BA1843"/>
    <w:rsid w:val="00BA226F"/>
    <w:rsid w:val="00BA345F"/>
    <w:rsid w:val="00BA43F9"/>
    <w:rsid w:val="00BA5829"/>
    <w:rsid w:val="00BA5AB4"/>
    <w:rsid w:val="00BA5FAC"/>
    <w:rsid w:val="00BA750B"/>
    <w:rsid w:val="00BA7B61"/>
    <w:rsid w:val="00BB0761"/>
    <w:rsid w:val="00BB15E2"/>
    <w:rsid w:val="00BB3173"/>
    <w:rsid w:val="00BB35E2"/>
    <w:rsid w:val="00BB3D9B"/>
    <w:rsid w:val="00BB3DAB"/>
    <w:rsid w:val="00BB5B9A"/>
    <w:rsid w:val="00BB7EA9"/>
    <w:rsid w:val="00BC0FFB"/>
    <w:rsid w:val="00BC3080"/>
    <w:rsid w:val="00BC3E97"/>
    <w:rsid w:val="00BC49E4"/>
    <w:rsid w:val="00BC70D1"/>
    <w:rsid w:val="00BC7410"/>
    <w:rsid w:val="00BC7C5D"/>
    <w:rsid w:val="00BD00CA"/>
    <w:rsid w:val="00BD0F07"/>
    <w:rsid w:val="00BD2E90"/>
    <w:rsid w:val="00BD317B"/>
    <w:rsid w:val="00BD34A9"/>
    <w:rsid w:val="00BD3711"/>
    <w:rsid w:val="00BD3BE7"/>
    <w:rsid w:val="00BD4666"/>
    <w:rsid w:val="00BD5E8E"/>
    <w:rsid w:val="00BD6CAF"/>
    <w:rsid w:val="00BE059F"/>
    <w:rsid w:val="00BE09F7"/>
    <w:rsid w:val="00BE0D4D"/>
    <w:rsid w:val="00BE0E44"/>
    <w:rsid w:val="00BE1253"/>
    <w:rsid w:val="00BE14C7"/>
    <w:rsid w:val="00BE1AAD"/>
    <w:rsid w:val="00BE28EC"/>
    <w:rsid w:val="00BE3B0B"/>
    <w:rsid w:val="00BE3BDC"/>
    <w:rsid w:val="00BE4705"/>
    <w:rsid w:val="00BE53B6"/>
    <w:rsid w:val="00BE5B4F"/>
    <w:rsid w:val="00BE6999"/>
    <w:rsid w:val="00BE6EA5"/>
    <w:rsid w:val="00BF077A"/>
    <w:rsid w:val="00BF0D64"/>
    <w:rsid w:val="00BF2818"/>
    <w:rsid w:val="00BF2C4A"/>
    <w:rsid w:val="00BF2E1E"/>
    <w:rsid w:val="00BF356A"/>
    <w:rsid w:val="00BF37C0"/>
    <w:rsid w:val="00BF40F1"/>
    <w:rsid w:val="00BF42D3"/>
    <w:rsid w:val="00BF4841"/>
    <w:rsid w:val="00BF4F9D"/>
    <w:rsid w:val="00BF56ED"/>
    <w:rsid w:val="00BF681C"/>
    <w:rsid w:val="00BF78C8"/>
    <w:rsid w:val="00BF7FE6"/>
    <w:rsid w:val="00C00608"/>
    <w:rsid w:val="00C01184"/>
    <w:rsid w:val="00C03FC6"/>
    <w:rsid w:val="00C0573A"/>
    <w:rsid w:val="00C064F6"/>
    <w:rsid w:val="00C06AFC"/>
    <w:rsid w:val="00C07262"/>
    <w:rsid w:val="00C11E51"/>
    <w:rsid w:val="00C12388"/>
    <w:rsid w:val="00C12BA6"/>
    <w:rsid w:val="00C13A07"/>
    <w:rsid w:val="00C168FB"/>
    <w:rsid w:val="00C16E64"/>
    <w:rsid w:val="00C16F1D"/>
    <w:rsid w:val="00C17BCA"/>
    <w:rsid w:val="00C17D07"/>
    <w:rsid w:val="00C2073F"/>
    <w:rsid w:val="00C209C4"/>
    <w:rsid w:val="00C20DE9"/>
    <w:rsid w:val="00C214B5"/>
    <w:rsid w:val="00C21624"/>
    <w:rsid w:val="00C21953"/>
    <w:rsid w:val="00C23076"/>
    <w:rsid w:val="00C2393C"/>
    <w:rsid w:val="00C2509C"/>
    <w:rsid w:val="00C2514F"/>
    <w:rsid w:val="00C25C62"/>
    <w:rsid w:val="00C303F0"/>
    <w:rsid w:val="00C322AA"/>
    <w:rsid w:val="00C33052"/>
    <w:rsid w:val="00C33105"/>
    <w:rsid w:val="00C33F43"/>
    <w:rsid w:val="00C34EF9"/>
    <w:rsid w:val="00C373D3"/>
    <w:rsid w:val="00C4074E"/>
    <w:rsid w:val="00C40BDA"/>
    <w:rsid w:val="00C43C58"/>
    <w:rsid w:val="00C46728"/>
    <w:rsid w:val="00C46C14"/>
    <w:rsid w:val="00C47569"/>
    <w:rsid w:val="00C5065C"/>
    <w:rsid w:val="00C52D91"/>
    <w:rsid w:val="00C53A9D"/>
    <w:rsid w:val="00C53C61"/>
    <w:rsid w:val="00C53EF8"/>
    <w:rsid w:val="00C549BB"/>
    <w:rsid w:val="00C54B3E"/>
    <w:rsid w:val="00C56165"/>
    <w:rsid w:val="00C561A9"/>
    <w:rsid w:val="00C56598"/>
    <w:rsid w:val="00C5669E"/>
    <w:rsid w:val="00C57B1B"/>
    <w:rsid w:val="00C6008A"/>
    <w:rsid w:val="00C601AA"/>
    <w:rsid w:val="00C60447"/>
    <w:rsid w:val="00C6077D"/>
    <w:rsid w:val="00C623ED"/>
    <w:rsid w:val="00C62916"/>
    <w:rsid w:val="00C63525"/>
    <w:rsid w:val="00C64D16"/>
    <w:rsid w:val="00C65AAD"/>
    <w:rsid w:val="00C66A55"/>
    <w:rsid w:val="00C671CD"/>
    <w:rsid w:val="00C67537"/>
    <w:rsid w:val="00C71532"/>
    <w:rsid w:val="00C72A7E"/>
    <w:rsid w:val="00C72C71"/>
    <w:rsid w:val="00C73725"/>
    <w:rsid w:val="00C73E6E"/>
    <w:rsid w:val="00C741A4"/>
    <w:rsid w:val="00C74D20"/>
    <w:rsid w:val="00C765AD"/>
    <w:rsid w:val="00C76629"/>
    <w:rsid w:val="00C7698E"/>
    <w:rsid w:val="00C76B24"/>
    <w:rsid w:val="00C76CC2"/>
    <w:rsid w:val="00C806C4"/>
    <w:rsid w:val="00C80A10"/>
    <w:rsid w:val="00C81A33"/>
    <w:rsid w:val="00C82678"/>
    <w:rsid w:val="00C82A4D"/>
    <w:rsid w:val="00C8405F"/>
    <w:rsid w:val="00C84F41"/>
    <w:rsid w:val="00C85073"/>
    <w:rsid w:val="00C85F19"/>
    <w:rsid w:val="00C86658"/>
    <w:rsid w:val="00C90C7B"/>
    <w:rsid w:val="00C91728"/>
    <w:rsid w:val="00C91E03"/>
    <w:rsid w:val="00C921AE"/>
    <w:rsid w:val="00C95395"/>
    <w:rsid w:val="00C97A90"/>
    <w:rsid w:val="00CA203B"/>
    <w:rsid w:val="00CA28C8"/>
    <w:rsid w:val="00CA2D4F"/>
    <w:rsid w:val="00CA34C4"/>
    <w:rsid w:val="00CA4527"/>
    <w:rsid w:val="00CA5214"/>
    <w:rsid w:val="00CA54A3"/>
    <w:rsid w:val="00CA59F3"/>
    <w:rsid w:val="00CA5EB8"/>
    <w:rsid w:val="00CB2AA0"/>
    <w:rsid w:val="00CB2B3B"/>
    <w:rsid w:val="00CB2CBC"/>
    <w:rsid w:val="00CB3515"/>
    <w:rsid w:val="00CB393E"/>
    <w:rsid w:val="00CB3A62"/>
    <w:rsid w:val="00CB3E93"/>
    <w:rsid w:val="00CB3F9A"/>
    <w:rsid w:val="00CB5208"/>
    <w:rsid w:val="00CB54CC"/>
    <w:rsid w:val="00CB5662"/>
    <w:rsid w:val="00CB5954"/>
    <w:rsid w:val="00CB6656"/>
    <w:rsid w:val="00CB78F1"/>
    <w:rsid w:val="00CC02B1"/>
    <w:rsid w:val="00CC07C5"/>
    <w:rsid w:val="00CC3368"/>
    <w:rsid w:val="00CC3760"/>
    <w:rsid w:val="00CC49FA"/>
    <w:rsid w:val="00CC72C6"/>
    <w:rsid w:val="00CC7775"/>
    <w:rsid w:val="00CD14ED"/>
    <w:rsid w:val="00CD151C"/>
    <w:rsid w:val="00CD2079"/>
    <w:rsid w:val="00CD22B8"/>
    <w:rsid w:val="00CD2453"/>
    <w:rsid w:val="00CD2BBA"/>
    <w:rsid w:val="00CD35DA"/>
    <w:rsid w:val="00CD3830"/>
    <w:rsid w:val="00CD3913"/>
    <w:rsid w:val="00CD436E"/>
    <w:rsid w:val="00CD4F89"/>
    <w:rsid w:val="00CD513E"/>
    <w:rsid w:val="00CD52A7"/>
    <w:rsid w:val="00CD6A2D"/>
    <w:rsid w:val="00CD6D53"/>
    <w:rsid w:val="00CD7007"/>
    <w:rsid w:val="00CD74FE"/>
    <w:rsid w:val="00CE0012"/>
    <w:rsid w:val="00CE0133"/>
    <w:rsid w:val="00CE1CAA"/>
    <w:rsid w:val="00CE243E"/>
    <w:rsid w:val="00CE24E2"/>
    <w:rsid w:val="00CE5109"/>
    <w:rsid w:val="00CE6508"/>
    <w:rsid w:val="00CE7AAF"/>
    <w:rsid w:val="00CF0114"/>
    <w:rsid w:val="00CF1EF6"/>
    <w:rsid w:val="00CF29C9"/>
    <w:rsid w:val="00CF3C39"/>
    <w:rsid w:val="00CF4FD1"/>
    <w:rsid w:val="00CF581E"/>
    <w:rsid w:val="00CF7220"/>
    <w:rsid w:val="00CF766D"/>
    <w:rsid w:val="00CF7A0A"/>
    <w:rsid w:val="00CF7CF4"/>
    <w:rsid w:val="00D000CC"/>
    <w:rsid w:val="00D006C7"/>
    <w:rsid w:val="00D0110A"/>
    <w:rsid w:val="00D0309A"/>
    <w:rsid w:val="00D039D2"/>
    <w:rsid w:val="00D04284"/>
    <w:rsid w:val="00D04E9D"/>
    <w:rsid w:val="00D05BD3"/>
    <w:rsid w:val="00D062AB"/>
    <w:rsid w:val="00D12770"/>
    <w:rsid w:val="00D13F29"/>
    <w:rsid w:val="00D149F6"/>
    <w:rsid w:val="00D15595"/>
    <w:rsid w:val="00D174FD"/>
    <w:rsid w:val="00D21BF9"/>
    <w:rsid w:val="00D226BF"/>
    <w:rsid w:val="00D227D1"/>
    <w:rsid w:val="00D2355D"/>
    <w:rsid w:val="00D237A1"/>
    <w:rsid w:val="00D23E30"/>
    <w:rsid w:val="00D24318"/>
    <w:rsid w:val="00D24783"/>
    <w:rsid w:val="00D25A80"/>
    <w:rsid w:val="00D25E4A"/>
    <w:rsid w:val="00D3014E"/>
    <w:rsid w:val="00D3111C"/>
    <w:rsid w:val="00D31B4B"/>
    <w:rsid w:val="00D31D5E"/>
    <w:rsid w:val="00D325B8"/>
    <w:rsid w:val="00D34589"/>
    <w:rsid w:val="00D34C93"/>
    <w:rsid w:val="00D35515"/>
    <w:rsid w:val="00D41E7C"/>
    <w:rsid w:val="00D4356D"/>
    <w:rsid w:val="00D4475F"/>
    <w:rsid w:val="00D454D4"/>
    <w:rsid w:val="00D459A6"/>
    <w:rsid w:val="00D46F61"/>
    <w:rsid w:val="00D47A26"/>
    <w:rsid w:val="00D47E53"/>
    <w:rsid w:val="00D50C08"/>
    <w:rsid w:val="00D51968"/>
    <w:rsid w:val="00D51B8D"/>
    <w:rsid w:val="00D52108"/>
    <w:rsid w:val="00D53BCF"/>
    <w:rsid w:val="00D549C5"/>
    <w:rsid w:val="00D54EC7"/>
    <w:rsid w:val="00D54F6F"/>
    <w:rsid w:val="00D55533"/>
    <w:rsid w:val="00D558CB"/>
    <w:rsid w:val="00D558F8"/>
    <w:rsid w:val="00D55AE3"/>
    <w:rsid w:val="00D55D27"/>
    <w:rsid w:val="00D579E4"/>
    <w:rsid w:val="00D62459"/>
    <w:rsid w:val="00D6254B"/>
    <w:rsid w:val="00D63523"/>
    <w:rsid w:val="00D63B66"/>
    <w:rsid w:val="00D67878"/>
    <w:rsid w:val="00D67C7C"/>
    <w:rsid w:val="00D70127"/>
    <w:rsid w:val="00D704A1"/>
    <w:rsid w:val="00D71747"/>
    <w:rsid w:val="00D720F3"/>
    <w:rsid w:val="00D730FB"/>
    <w:rsid w:val="00D7363C"/>
    <w:rsid w:val="00D73762"/>
    <w:rsid w:val="00D74812"/>
    <w:rsid w:val="00D75D2E"/>
    <w:rsid w:val="00D75ED8"/>
    <w:rsid w:val="00D76619"/>
    <w:rsid w:val="00D76AD6"/>
    <w:rsid w:val="00D76C60"/>
    <w:rsid w:val="00D77094"/>
    <w:rsid w:val="00D77956"/>
    <w:rsid w:val="00D77FAF"/>
    <w:rsid w:val="00D80444"/>
    <w:rsid w:val="00D80C0D"/>
    <w:rsid w:val="00D816F4"/>
    <w:rsid w:val="00D8181D"/>
    <w:rsid w:val="00D830AE"/>
    <w:rsid w:val="00D83ADC"/>
    <w:rsid w:val="00D8463E"/>
    <w:rsid w:val="00D84687"/>
    <w:rsid w:val="00D85024"/>
    <w:rsid w:val="00D85637"/>
    <w:rsid w:val="00D86798"/>
    <w:rsid w:val="00D8731E"/>
    <w:rsid w:val="00D90497"/>
    <w:rsid w:val="00D91BFD"/>
    <w:rsid w:val="00D923E0"/>
    <w:rsid w:val="00D931F7"/>
    <w:rsid w:val="00D93EC3"/>
    <w:rsid w:val="00D94744"/>
    <w:rsid w:val="00D95910"/>
    <w:rsid w:val="00D96435"/>
    <w:rsid w:val="00D9659B"/>
    <w:rsid w:val="00D96A48"/>
    <w:rsid w:val="00D96AB7"/>
    <w:rsid w:val="00D9723A"/>
    <w:rsid w:val="00D978AB"/>
    <w:rsid w:val="00D97A83"/>
    <w:rsid w:val="00D97DAF"/>
    <w:rsid w:val="00DA00B2"/>
    <w:rsid w:val="00DA541B"/>
    <w:rsid w:val="00DA6619"/>
    <w:rsid w:val="00DB1093"/>
    <w:rsid w:val="00DB1647"/>
    <w:rsid w:val="00DB2116"/>
    <w:rsid w:val="00DB26AB"/>
    <w:rsid w:val="00DB27F1"/>
    <w:rsid w:val="00DB3662"/>
    <w:rsid w:val="00DB4F62"/>
    <w:rsid w:val="00DB52DB"/>
    <w:rsid w:val="00DB7567"/>
    <w:rsid w:val="00DC1475"/>
    <w:rsid w:val="00DC3138"/>
    <w:rsid w:val="00DC38FF"/>
    <w:rsid w:val="00DC4546"/>
    <w:rsid w:val="00DC5502"/>
    <w:rsid w:val="00DC595F"/>
    <w:rsid w:val="00DC6242"/>
    <w:rsid w:val="00DC708A"/>
    <w:rsid w:val="00DC7B3D"/>
    <w:rsid w:val="00DC7E08"/>
    <w:rsid w:val="00DD0A9B"/>
    <w:rsid w:val="00DD1587"/>
    <w:rsid w:val="00DD19D4"/>
    <w:rsid w:val="00DD1E11"/>
    <w:rsid w:val="00DD23BA"/>
    <w:rsid w:val="00DD254C"/>
    <w:rsid w:val="00DD27E9"/>
    <w:rsid w:val="00DD33AE"/>
    <w:rsid w:val="00DD3463"/>
    <w:rsid w:val="00DD48A5"/>
    <w:rsid w:val="00DD4D1B"/>
    <w:rsid w:val="00DD59CF"/>
    <w:rsid w:val="00DD7A0B"/>
    <w:rsid w:val="00DE0DE7"/>
    <w:rsid w:val="00DE2CBD"/>
    <w:rsid w:val="00DE2F26"/>
    <w:rsid w:val="00DE3207"/>
    <w:rsid w:val="00DE428C"/>
    <w:rsid w:val="00DE4AD1"/>
    <w:rsid w:val="00DE5E40"/>
    <w:rsid w:val="00DE61C7"/>
    <w:rsid w:val="00DE7788"/>
    <w:rsid w:val="00DF1471"/>
    <w:rsid w:val="00DF1551"/>
    <w:rsid w:val="00DF4F67"/>
    <w:rsid w:val="00DF688D"/>
    <w:rsid w:val="00E0116C"/>
    <w:rsid w:val="00E027D7"/>
    <w:rsid w:val="00E037CC"/>
    <w:rsid w:val="00E03F2B"/>
    <w:rsid w:val="00E044D1"/>
    <w:rsid w:val="00E052D8"/>
    <w:rsid w:val="00E061D5"/>
    <w:rsid w:val="00E077BE"/>
    <w:rsid w:val="00E10BBE"/>
    <w:rsid w:val="00E1166D"/>
    <w:rsid w:val="00E12F74"/>
    <w:rsid w:val="00E133A0"/>
    <w:rsid w:val="00E15B92"/>
    <w:rsid w:val="00E16701"/>
    <w:rsid w:val="00E21878"/>
    <w:rsid w:val="00E21A22"/>
    <w:rsid w:val="00E21B93"/>
    <w:rsid w:val="00E21D9F"/>
    <w:rsid w:val="00E24308"/>
    <w:rsid w:val="00E2471D"/>
    <w:rsid w:val="00E2485B"/>
    <w:rsid w:val="00E25E06"/>
    <w:rsid w:val="00E27F58"/>
    <w:rsid w:val="00E30363"/>
    <w:rsid w:val="00E30AFA"/>
    <w:rsid w:val="00E322A1"/>
    <w:rsid w:val="00E33858"/>
    <w:rsid w:val="00E33EE7"/>
    <w:rsid w:val="00E340C7"/>
    <w:rsid w:val="00E35AA6"/>
    <w:rsid w:val="00E35CE2"/>
    <w:rsid w:val="00E36420"/>
    <w:rsid w:val="00E366CB"/>
    <w:rsid w:val="00E37899"/>
    <w:rsid w:val="00E41E46"/>
    <w:rsid w:val="00E43DE6"/>
    <w:rsid w:val="00E45E47"/>
    <w:rsid w:val="00E47508"/>
    <w:rsid w:val="00E51E75"/>
    <w:rsid w:val="00E5347E"/>
    <w:rsid w:val="00E538BD"/>
    <w:rsid w:val="00E54591"/>
    <w:rsid w:val="00E556D8"/>
    <w:rsid w:val="00E57EF7"/>
    <w:rsid w:val="00E60693"/>
    <w:rsid w:val="00E62802"/>
    <w:rsid w:val="00E6287A"/>
    <w:rsid w:val="00E62FF5"/>
    <w:rsid w:val="00E641BC"/>
    <w:rsid w:val="00E648D4"/>
    <w:rsid w:val="00E64968"/>
    <w:rsid w:val="00E64F6C"/>
    <w:rsid w:val="00E65064"/>
    <w:rsid w:val="00E67799"/>
    <w:rsid w:val="00E707FB"/>
    <w:rsid w:val="00E715F4"/>
    <w:rsid w:val="00E72247"/>
    <w:rsid w:val="00E72927"/>
    <w:rsid w:val="00E72C69"/>
    <w:rsid w:val="00E73147"/>
    <w:rsid w:val="00E731DC"/>
    <w:rsid w:val="00E75FEF"/>
    <w:rsid w:val="00E766A1"/>
    <w:rsid w:val="00E768C5"/>
    <w:rsid w:val="00E80573"/>
    <w:rsid w:val="00E821C3"/>
    <w:rsid w:val="00E82E71"/>
    <w:rsid w:val="00E848AF"/>
    <w:rsid w:val="00E85A28"/>
    <w:rsid w:val="00E85CB3"/>
    <w:rsid w:val="00E85E96"/>
    <w:rsid w:val="00E861C2"/>
    <w:rsid w:val="00E91DE4"/>
    <w:rsid w:val="00E91F60"/>
    <w:rsid w:val="00E929E5"/>
    <w:rsid w:val="00E92C7D"/>
    <w:rsid w:val="00E92DB5"/>
    <w:rsid w:val="00E95901"/>
    <w:rsid w:val="00E9617C"/>
    <w:rsid w:val="00E961F2"/>
    <w:rsid w:val="00E96438"/>
    <w:rsid w:val="00E977D9"/>
    <w:rsid w:val="00E97E45"/>
    <w:rsid w:val="00EA1E00"/>
    <w:rsid w:val="00EA2139"/>
    <w:rsid w:val="00EA31C6"/>
    <w:rsid w:val="00EA395D"/>
    <w:rsid w:val="00EA656C"/>
    <w:rsid w:val="00EA6FA4"/>
    <w:rsid w:val="00EA747D"/>
    <w:rsid w:val="00EB2336"/>
    <w:rsid w:val="00EB2DFE"/>
    <w:rsid w:val="00EB3AC4"/>
    <w:rsid w:val="00EB4202"/>
    <w:rsid w:val="00EB7827"/>
    <w:rsid w:val="00EC1033"/>
    <w:rsid w:val="00EC16D0"/>
    <w:rsid w:val="00EC1C29"/>
    <w:rsid w:val="00EC266D"/>
    <w:rsid w:val="00EC42C9"/>
    <w:rsid w:val="00EC6B67"/>
    <w:rsid w:val="00EC7095"/>
    <w:rsid w:val="00EC7B0D"/>
    <w:rsid w:val="00ED0C42"/>
    <w:rsid w:val="00ED0E15"/>
    <w:rsid w:val="00ED1E25"/>
    <w:rsid w:val="00ED27A4"/>
    <w:rsid w:val="00ED2ACF"/>
    <w:rsid w:val="00ED38B9"/>
    <w:rsid w:val="00ED3E35"/>
    <w:rsid w:val="00ED4AA2"/>
    <w:rsid w:val="00ED6F02"/>
    <w:rsid w:val="00EE0B75"/>
    <w:rsid w:val="00EE10E9"/>
    <w:rsid w:val="00EE122D"/>
    <w:rsid w:val="00EE1800"/>
    <w:rsid w:val="00EE1CA4"/>
    <w:rsid w:val="00EE4928"/>
    <w:rsid w:val="00EE508F"/>
    <w:rsid w:val="00EE5873"/>
    <w:rsid w:val="00EE6860"/>
    <w:rsid w:val="00EE6C02"/>
    <w:rsid w:val="00EF0692"/>
    <w:rsid w:val="00EF2115"/>
    <w:rsid w:val="00EF5C56"/>
    <w:rsid w:val="00EF5CC1"/>
    <w:rsid w:val="00EF60D5"/>
    <w:rsid w:val="00EF7FE6"/>
    <w:rsid w:val="00F00BE0"/>
    <w:rsid w:val="00F00E3A"/>
    <w:rsid w:val="00F010F3"/>
    <w:rsid w:val="00F0257A"/>
    <w:rsid w:val="00F036D0"/>
    <w:rsid w:val="00F03FE7"/>
    <w:rsid w:val="00F0429C"/>
    <w:rsid w:val="00F05097"/>
    <w:rsid w:val="00F100B6"/>
    <w:rsid w:val="00F102D5"/>
    <w:rsid w:val="00F11B43"/>
    <w:rsid w:val="00F11F22"/>
    <w:rsid w:val="00F12559"/>
    <w:rsid w:val="00F1312D"/>
    <w:rsid w:val="00F1352F"/>
    <w:rsid w:val="00F13DFB"/>
    <w:rsid w:val="00F14846"/>
    <w:rsid w:val="00F15069"/>
    <w:rsid w:val="00F15A80"/>
    <w:rsid w:val="00F1634D"/>
    <w:rsid w:val="00F17F28"/>
    <w:rsid w:val="00F209B9"/>
    <w:rsid w:val="00F21D8F"/>
    <w:rsid w:val="00F22FFF"/>
    <w:rsid w:val="00F230A0"/>
    <w:rsid w:val="00F23616"/>
    <w:rsid w:val="00F247DF"/>
    <w:rsid w:val="00F24A5F"/>
    <w:rsid w:val="00F24B47"/>
    <w:rsid w:val="00F2553A"/>
    <w:rsid w:val="00F27423"/>
    <w:rsid w:val="00F3280B"/>
    <w:rsid w:val="00F34035"/>
    <w:rsid w:val="00F3504A"/>
    <w:rsid w:val="00F35F00"/>
    <w:rsid w:val="00F367C0"/>
    <w:rsid w:val="00F40445"/>
    <w:rsid w:val="00F4069B"/>
    <w:rsid w:val="00F40A2B"/>
    <w:rsid w:val="00F40A52"/>
    <w:rsid w:val="00F40D26"/>
    <w:rsid w:val="00F4100C"/>
    <w:rsid w:val="00F416BC"/>
    <w:rsid w:val="00F41717"/>
    <w:rsid w:val="00F41956"/>
    <w:rsid w:val="00F4263A"/>
    <w:rsid w:val="00F43E3A"/>
    <w:rsid w:val="00F4477D"/>
    <w:rsid w:val="00F44848"/>
    <w:rsid w:val="00F453E0"/>
    <w:rsid w:val="00F45A12"/>
    <w:rsid w:val="00F4751C"/>
    <w:rsid w:val="00F50BC0"/>
    <w:rsid w:val="00F520C1"/>
    <w:rsid w:val="00F520C9"/>
    <w:rsid w:val="00F52230"/>
    <w:rsid w:val="00F55B75"/>
    <w:rsid w:val="00F56448"/>
    <w:rsid w:val="00F60664"/>
    <w:rsid w:val="00F60E37"/>
    <w:rsid w:val="00F61432"/>
    <w:rsid w:val="00F629F8"/>
    <w:rsid w:val="00F633C7"/>
    <w:rsid w:val="00F6385B"/>
    <w:rsid w:val="00F64772"/>
    <w:rsid w:val="00F64CB1"/>
    <w:rsid w:val="00F66544"/>
    <w:rsid w:val="00F66852"/>
    <w:rsid w:val="00F67034"/>
    <w:rsid w:val="00F67EA6"/>
    <w:rsid w:val="00F706A6"/>
    <w:rsid w:val="00F70987"/>
    <w:rsid w:val="00F70996"/>
    <w:rsid w:val="00F720C0"/>
    <w:rsid w:val="00F72DC0"/>
    <w:rsid w:val="00F730E3"/>
    <w:rsid w:val="00F7372F"/>
    <w:rsid w:val="00F74960"/>
    <w:rsid w:val="00F74DF5"/>
    <w:rsid w:val="00F74FB4"/>
    <w:rsid w:val="00F77F11"/>
    <w:rsid w:val="00F8142E"/>
    <w:rsid w:val="00F85090"/>
    <w:rsid w:val="00F851F3"/>
    <w:rsid w:val="00F85814"/>
    <w:rsid w:val="00F87E0B"/>
    <w:rsid w:val="00F87E37"/>
    <w:rsid w:val="00F92377"/>
    <w:rsid w:val="00F9299E"/>
    <w:rsid w:val="00F95762"/>
    <w:rsid w:val="00F96456"/>
    <w:rsid w:val="00F976E6"/>
    <w:rsid w:val="00F978A2"/>
    <w:rsid w:val="00FA04DE"/>
    <w:rsid w:val="00FA0AF1"/>
    <w:rsid w:val="00FA0F3F"/>
    <w:rsid w:val="00FA1435"/>
    <w:rsid w:val="00FA1CFF"/>
    <w:rsid w:val="00FA353D"/>
    <w:rsid w:val="00FA36BC"/>
    <w:rsid w:val="00FA407C"/>
    <w:rsid w:val="00FA4ABF"/>
    <w:rsid w:val="00FA4D02"/>
    <w:rsid w:val="00FA5819"/>
    <w:rsid w:val="00FA5C51"/>
    <w:rsid w:val="00FA7FDF"/>
    <w:rsid w:val="00FB0468"/>
    <w:rsid w:val="00FB0972"/>
    <w:rsid w:val="00FB0D49"/>
    <w:rsid w:val="00FB54D5"/>
    <w:rsid w:val="00FB58A7"/>
    <w:rsid w:val="00FC0BF5"/>
    <w:rsid w:val="00FC0C25"/>
    <w:rsid w:val="00FC2C61"/>
    <w:rsid w:val="00FC3B3A"/>
    <w:rsid w:val="00FC5867"/>
    <w:rsid w:val="00FC664B"/>
    <w:rsid w:val="00FD1809"/>
    <w:rsid w:val="00FD21EA"/>
    <w:rsid w:val="00FD2580"/>
    <w:rsid w:val="00FD328C"/>
    <w:rsid w:val="00FD3EC5"/>
    <w:rsid w:val="00FD5805"/>
    <w:rsid w:val="00FD70AE"/>
    <w:rsid w:val="00FD7883"/>
    <w:rsid w:val="00FD7CEE"/>
    <w:rsid w:val="00FD7F6F"/>
    <w:rsid w:val="00FE044E"/>
    <w:rsid w:val="00FE078A"/>
    <w:rsid w:val="00FE0F03"/>
    <w:rsid w:val="00FE0F2E"/>
    <w:rsid w:val="00FE105A"/>
    <w:rsid w:val="00FE2912"/>
    <w:rsid w:val="00FE2B85"/>
    <w:rsid w:val="00FE2BA0"/>
    <w:rsid w:val="00FE3660"/>
    <w:rsid w:val="00FE3865"/>
    <w:rsid w:val="00FE5664"/>
    <w:rsid w:val="00FE7129"/>
    <w:rsid w:val="00FE7358"/>
    <w:rsid w:val="00FE7655"/>
    <w:rsid w:val="00FE7757"/>
    <w:rsid w:val="00FE7DE0"/>
    <w:rsid w:val="00FE7F8A"/>
    <w:rsid w:val="00FF0316"/>
    <w:rsid w:val="00FF0B0C"/>
    <w:rsid w:val="00FF26A4"/>
    <w:rsid w:val="00FF27F1"/>
    <w:rsid w:val="00FF3F8E"/>
    <w:rsid w:val="00FF5C18"/>
    <w:rsid w:val="00FF7A08"/>
    <w:rsid w:val="00FF7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List Continue" w:uiPriority="0"/>
    <w:lsdException w:name="List Continue 2" w:uiPriority="0"/>
    <w:lsdException w:name="List Continue 3" w:uiPriority="0"/>
    <w:lsdException w:name="List Continue 4"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052"/>
    <w:pPr>
      <w:widowControl w:val="0"/>
      <w:autoSpaceDE w:val="0"/>
      <w:autoSpaceDN w:val="0"/>
      <w:adjustRightInd w:val="0"/>
    </w:pPr>
    <w:rPr>
      <w:rFonts w:hAnsi="Arial" w:cs="Arial"/>
      <w:sz w:val="24"/>
      <w:szCs w:val="24"/>
    </w:rPr>
  </w:style>
  <w:style w:type="paragraph" w:styleId="6">
    <w:name w:val="heading 6"/>
    <w:basedOn w:val="a"/>
    <w:next w:val="a"/>
    <w:link w:val="60"/>
    <w:semiHidden/>
    <w:unhideWhenUsed/>
    <w:qFormat/>
    <w:locked/>
    <w:rsid w:val="00930FA0"/>
    <w:pPr>
      <w:spacing w:before="240" w:after="60"/>
      <w:outlineLvl w:val="5"/>
    </w:pPr>
    <w:rPr>
      <w:rFonts w:ascii="Calibri" w:hAnsi="Calibri" w:cs="Times New Roman"/>
      <w:b/>
      <w:bCs/>
      <w:sz w:val="22"/>
      <w:szCs w:val="22"/>
    </w:rPr>
  </w:style>
  <w:style w:type="paragraph" w:styleId="7">
    <w:name w:val="heading 7"/>
    <w:basedOn w:val="6"/>
    <w:next w:val="a"/>
    <w:link w:val="70"/>
    <w:qFormat/>
    <w:locked/>
    <w:rsid w:val="00930FA0"/>
    <w:pPr>
      <w:keepNext/>
      <w:widowControl/>
      <w:suppressAutoHyphens/>
      <w:autoSpaceDE/>
      <w:autoSpaceDN/>
      <w:adjustRightInd/>
      <w:spacing w:before="60" w:after="240" w:line="230" w:lineRule="exact"/>
      <w:outlineLvl w:val="6"/>
    </w:pPr>
    <w:rPr>
      <w:rFonts w:ascii="Arial" w:hAnsi="Arial"/>
      <w:sz w:val="20"/>
      <w:szCs w:val="20"/>
      <w:lang w:val="x-none" w:eastAsia="fr-FR"/>
    </w:rPr>
  </w:style>
  <w:style w:type="paragraph" w:styleId="8">
    <w:name w:val="heading 8"/>
    <w:basedOn w:val="6"/>
    <w:next w:val="a"/>
    <w:link w:val="80"/>
    <w:qFormat/>
    <w:locked/>
    <w:rsid w:val="00930FA0"/>
    <w:pPr>
      <w:keepNext/>
      <w:widowControl/>
      <w:suppressAutoHyphens/>
      <w:autoSpaceDE/>
      <w:autoSpaceDN/>
      <w:adjustRightInd/>
      <w:spacing w:before="60" w:after="240" w:line="230" w:lineRule="exact"/>
      <w:outlineLvl w:val="7"/>
    </w:pPr>
    <w:rPr>
      <w:rFonts w:ascii="Arial" w:hAnsi="Arial"/>
      <w:sz w:val="20"/>
      <w:szCs w:val="20"/>
      <w:lang w:val="x-none" w:eastAsia="fr-FR"/>
    </w:rPr>
  </w:style>
  <w:style w:type="paragraph" w:styleId="9">
    <w:name w:val="heading 9"/>
    <w:basedOn w:val="a"/>
    <w:next w:val="a"/>
    <w:link w:val="90"/>
    <w:unhideWhenUsed/>
    <w:qFormat/>
    <w:locked/>
    <w:rsid w:val="00806274"/>
    <w:pPr>
      <w:keepNext/>
      <w:keepLines/>
      <w:spacing w:before="20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semiHidden/>
    <w:rsid w:val="00930FA0"/>
    <w:rPr>
      <w:rFonts w:ascii="Calibri" w:eastAsia="Times New Roman" w:hAnsi="Calibri" w:cs="Times New Roman"/>
      <w:b/>
      <w:bCs/>
      <w:sz w:val="22"/>
      <w:szCs w:val="22"/>
    </w:rPr>
  </w:style>
  <w:style w:type="character" w:customStyle="1" w:styleId="70">
    <w:name w:val="Заголовок 7 Знак"/>
    <w:link w:val="7"/>
    <w:rsid w:val="00930FA0"/>
    <w:rPr>
      <w:rFonts w:hAnsi="Arial"/>
      <w:b/>
      <w:bCs/>
      <w:lang w:val="x-none" w:eastAsia="fr-FR"/>
    </w:rPr>
  </w:style>
  <w:style w:type="character" w:customStyle="1" w:styleId="80">
    <w:name w:val="Заголовок 8 Знак"/>
    <w:link w:val="8"/>
    <w:rsid w:val="00930FA0"/>
    <w:rPr>
      <w:rFonts w:hAnsi="Arial"/>
      <w:b/>
      <w:bCs/>
      <w:lang w:val="x-none" w:eastAsia="fr-FR"/>
    </w:rPr>
  </w:style>
  <w:style w:type="character" w:customStyle="1" w:styleId="90">
    <w:name w:val="Заголовок 9 Знак"/>
    <w:link w:val="9"/>
    <w:uiPriority w:val="9"/>
    <w:semiHidden/>
    <w:rsid w:val="00806274"/>
    <w:rPr>
      <w:rFonts w:ascii="Cambria" w:hAnsi="Cambria"/>
      <w:i/>
      <w:iCs/>
      <w:color w:val="404040"/>
    </w:rPr>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style>
  <w:style w:type="paragraph" w:customStyle="1" w:styleId="Style22">
    <w:name w:val="Style22"/>
    <w:basedOn w:val="a"/>
    <w:uiPriority w:val="99"/>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style>
  <w:style w:type="paragraph" w:customStyle="1" w:styleId="Style26">
    <w:name w:val="Style26"/>
    <w:basedOn w:val="a"/>
    <w:uiPriority w:val="99"/>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character" w:customStyle="1" w:styleId="FontStyle39">
    <w:name w:val="Font Style39"/>
    <w:uiPriority w:val="99"/>
    <w:rPr>
      <w:rFonts w:ascii="Arial" w:hAnsi="Arial" w:cs="Arial"/>
      <w:color w:val="000000"/>
      <w:spacing w:val="-20"/>
      <w:sz w:val="30"/>
      <w:szCs w:val="30"/>
    </w:rPr>
  </w:style>
  <w:style w:type="character" w:customStyle="1" w:styleId="FontStyle40">
    <w:name w:val="Font Style40"/>
    <w:uiPriority w:val="99"/>
    <w:rPr>
      <w:rFonts w:ascii="Arial" w:hAnsi="Arial" w:cs="Arial"/>
      <w:b/>
      <w:bCs/>
      <w:color w:val="000000"/>
      <w:spacing w:val="-10"/>
      <w:sz w:val="34"/>
      <w:szCs w:val="34"/>
    </w:rPr>
  </w:style>
  <w:style w:type="character" w:customStyle="1" w:styleId="FontStyle41">
    <w:name w:val="Font Style41"/>
    <w:uiPriority w:val="99"/>
    <w:rPr>
      <w:rFonts w:ascii="Arial" w:hAnsi="Arial" w:cs="Arial"/>
      <w:color w:val="000000"/>
      <w:sz w:val="26"/>
      <w:szCs w:val="26"/>
    </w:rPr>
  </w:style>
  <w:style w:type="character" w:customStyle="1" w:styleId="FontStyle42">
    <w:name w:val="Font Style42"/>
    <w:uiPriority w:val="99"/>
    <w:rPr>
      <w:rFonts w:ascii="Times New Roman" w:hAnsi="Times New Roman" w:cs="Times New Roman"/>
      <w:color w:val="000000"/>
      <w:spacing w:val="10"/>
      <w:sz w:val="14"/>
      <w:szCs w:val="14"/>
    </w:rPr>
  </w:style>
  <w:style w:type="character" w:customStyle="1" w:styleId="FontStyle43">
    <w:name w:val="Font Style43"/>
    <w:uiPriority w:val="99"/>
    <w:rPr>
      <w:rFonts w:ascii="Arial" w:hAnsi="Arial" w:cs="Arial"/>
      <w:b/>
      <w:bCs/>
      <w:color w:val="000000"/>
      <w:sz w:val="16"/>
      <w:szCs w:val="16"/>
    </w:rPr>
  </w:style>
  <w:style w:type="character" w:customStyle="1" w:styleId="FontStyle44">
    <w:name w:val="Font Style44"/>
    <w:uiPriority w:val="99"/>
    <w:rPr>
      <w:rFonts w:ascii="Arial" w:hAnsi="Arial" w:cs="Arial"/>
      <w:color w:val="000000"/>
      <w:sz w:val="16"/>
      <w:szCs w:val="16"/>
    </w:rPr>
  </w:style>
  <w:style w:type="character" w:customStyle="1" w:styleId="FontStyle45">
    <w:name w:val="Font Style45"/>
    <w:uiPriority w:val="99"/>
    <w:rPr>
      <w:rFonts w:ascii="Arial" w:hAnsi="Arial" w:cs="Arial"/>
      <w:b/>
      <w:bCs/>
      <w:i/>
      <w:iCs/>
      <w:color w:val="000000"/>
      <w:sz w:val="18"/>
      <w:szCs w:val="18"/>
    </w:rPr>
  </w:style>
  <w:style w:type="character" w:customStyle="1" w:styleId="FontStyle46">
    <w:name w:val="Font Style46"/>
    <w:uiPriority w:val="99"/>
    <w:rPr>
      <w:rFonts w:ascii="Arial" w:hAnsi="Arial" w:cs="Arial"/>
      <w:b/>
      <w:bCs/>
      <w:color w:val="000000"/>
      <w:sz w:val="18"/>
      <w:szCs w:val="18"/>
    </w:rPr>
  </w:style>
  <w:style w:type="character" w:customStyle="1" w:styleId="FontStyle47">
    <w:name w:val="Font Style47"/>
    <w:uiPriority w:val="99"/>
    <w:rPr>
      <w:rFonts w:ascii="Arial" w:hAnsi="Arial" w:cs="Arial"/>
      <w:b/>
      <w:bCs/>
      <w:color w:val="000000"/>
      <w:sz w:val="22"/>
      <w:szCs w:val="22"/>
    </w:rPr>
  </w:style>
  <w:style w:type="character" w:customStyle="1" w:styleId="FontStyle48">
    <w:name w:val="Font Style48"/>
    <w:uiPriority w:val="99"/>
    <w:rPr>
      <w:rFonts w:ascii="Arial" w:hAnsi="Arial" w:cs="Arial"/>
      <w:b/>
      <w:bCs/>
      <w:color w:val="000000"/>
      <w:sz w:val="26"/>
      <w:szCs w:val="26"/>
    </w:rPr>
  </w:style>
  <w:style w:type="character" w:customStyle="1" w:styleId="FontStyle49">
    <w:name w:val="Font Style49"/>
    <w:uiPriority w:val="99"/>
    <w:rPr>
      <w:rFonts w:ascii="Arial" w:hAnsi="Arial" w:cs="Arial"/>
      <w:i/>
      <w:iCs/>
      <w:color w:val="000000"/>
      <w:sz w:val="18"/>
      <w:szCs w:val="18"/>
    </w:rPr>
  </w:style>
  <w:style w:type="character" w:customStyle="1" w:styleId="FontStyle50">
    <w:name w:val="Font Style50"/>
    <w:uiPriority w:val="99"/>
    <w:rPr>
      <w:rFonts w:ascii="Arial" w:hAnsi="Arial" w:cs="Arial"/>
      <w:color w:val="000000"/>
      <w:sz w:val="18"/>
      <w:szCs w:val="18"/>
    </w:rPr>
  </w:style>
  <w:style w:type="character" w:customStyle="1" w:styleId="FontStyle51">
    <w:name w:val="Font Style51"/>
    <w:uiPriority w:val="99"/>
    <w:rPr>
      <w:rFonts w:ascii="Arial" w:hAnsi="Arial" w:cs="Arial"/>
      <w:b/>
      <w:bCs/>
      <w:color w:val="000000"/>
      <w:sz w:val="20"/>
      <w:szCs w:val="20"/>
    </w:rPr>
  </w:style>
  <w:style w:type="character" w:styleId="a3">
    <w:name w:val="Hyperlink"/>
    <w:uiPriority w:val="99"/>
    <w:rPr>
      <w:color w:val="auto"/>
      <w:u w:val="single"/>
    </w:rPr>
  </w:style>
  <w:style w:type="character" w:customStyle="1" w:styleId="FontStyle11">
    <w:name w:val="Font Style11"/>
    <w:uiPriority w:val="99"/>
    <w:rsid w:val="002B51C1"/>
    <w:rPr>
      <w:rFonts w:ascii="Arial" w:hAnsi="Arial" w:cs="Arial"/>
      <w:b/>
      <w:bCs/>
      <w:color w:val="000000"/>
      <w:sz w:val="18"/>
      <w:szCs w:val="18"/>
    </w:rPr>
  </w:style>
  <w:style w:type="character" w:customStyle="1" w:styleId="FontStyle12">
    <w:name w:val="Font Style12"/>
    <w:uiPriority w:val="99"/>
    <w:rsid w:val="002B51C1"/>
    <w:rPr>
      <w:rFonts w:ascii="Arial" w:hAnsi="Arial" w:cs="Arial"/>
      <w:color w:val="000000"/>
      <w:sz w:val="18"/>
      <w:szCs w:val="18"/>
    </w:rPr>
  </w:style>
  <w:style w:type="table" w:styleId="a4">
    <w:name w:val="Table Grid"/>
    <w:basedOn w:val="a1"/>
    <w:uiPriority w:val="59"/>
    <w:locked/>
    <w:rsid w:val="00D0309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D91BFD"/>
    <w:rPr>
      <w:rFonts w:ascii="Arial" w:hAnsi="Arial"/>
      <w:b/>
      <w:color w:val="000000"/>
      <w:sz w:val="30"/>
    </w:rPr>
  </w:style>
  <w:style w:type="paragraph" w:styleId="a5">
    <w:name w:val="Normal (Web)"/>
    <w:basedOn w:val="a"/>
    <w:uiPriority w:val="99"/>
    <w:semiHidden/>
    <w:unhideWhenUsed/>
    <w:rsid w:val="00667C6F"/>
    <w:pPr>
      <w:widowControl/>
      <w:autoSpaceDE/>
      <w:autoSpaceDN/>
      <w:adjustRightInd/>
      <w:spacing w:before="100" w:beforeAutospacing="1" w:after="100" w:afterAutospacing="1"/>
    </w:pPr>
    <w:rPr>
      <w:rFonts w:ascii="Times New Roman" w:hAnsi="Times New Roman" w:cs="Times New Roman"/>
    </w:rPr>
  </w:style>
  <w:style w:type="paragraph" w:customStyle="1" w:styleId="a6">
    <w:name w:val="Заголовок"/>
    <w:aliases w:val="Title"/>
    <w:basedOn w:val="a"/>
    <w:next w:val="a"/>
    <w:link w:val="a7"/>
    <w:qFormat/>
    <w:locked/>
    <w:rsid w:val="003C2387"/>
    <w:pPr>
      <w:spacing w:before="240" w:after="60"/>
      <w:jc w:val="center"/>
      <w:outlineLvl w:val="0"/>
    </w:pPr>
    <w:rPr>
      <w:rFonts w:ascii="Cambria" w:hAnsi="Cambria" w:cs="Times New Roman"/>
      <w:b/>
      <w:bCs/>
      <w:kern w:val="28"/>
      <w:sz w:val="32"/>
      <w:szCs w:val="32"/>
    </w:rPr>
  </w:style>
  <w:style w:type="character" w:customStyle="1" w:styleId="a7">
    <w:name w:val="Название Знак"/>
    <w:link w:val="a6"/>
    <w:rsid w:val="003C2387"/>
    <w:rPr>
      <w:rFonts w:ascii="Cambria" w:eastAsia="Times New Roman" w:hAnsi="Cambria" w:cs="Times New Roman"/>
      <w:b/>
      <w:bCs/>
      <w:kern w:val="28"/>
      <w:sz w:val="32"/>
      <w:szCs w:val="32"/>
    </w:rPr>
  </w:style>
  <w:style w:type="paragraph" w:styleId="a8">
    <w:name w:val="header"/>
    <w:basedOn w:val="a"/>
    <w:link w:val="a9"/>
    <w:uiPriority w:val="99"/>
    <w:unhideWhenUsed/>
    <w:rsid w:val="00D25E4A"/>
    <w:pPr>
      <w:tabs>
        <w:tab w:val="center" w:pos="4677"/>
        <w:tab w:val="right" w:pos="9355"/>
      </w:tabs>
    </w:pPr>
  </w:style>
  <w:style w:type="character" w:customStyle="1" w:styleId="a9">
    <w:name w:val="Верхний колонтитул Знак"/>
    <w:link w:val="a8"/>
    <w:uiPriority w:val="99"/>
    <w:rsid w:val="00D25E4A"/>
    <w:rPr>
      <w:rFonts w:hAnsi="Arial" w:cs="Arial"/>
      <w:sz w:val="24"/>
      <w:szCs w:val="24"/>
    </w:rPr>
  </w:style>
  <w:style w:type="paragraph" w:styleId="aa">
    <w:name w:val="footer"/>
    <w:basedOn w:val="a"/>
    <w:link w:val="ab"/>
    <w:uiPriority w:val="99"/>
    <w:unhideWhenUsed/>
    <w:rsid w:val="00D25E4A"/>
    <w:pPr>
      <w:tabs>
        <w:tab w:val="center" w:pos="4677"/>
        <w:tab w:val="right" w:pos="9355"/>
      </w:tabs>
    </w:pPr>
  </w:style>
  <w:style w:type="character" w:customStyle="1" w:styleId="ab">
    <w:name w:val="Нижний колонтитул Знак"/>
    <w:link w:val="aa"/>
    <w:uiPriority w:val="99"/>
    <w:rsid w:val="00D25E4A"/>
    <w:rPr>
      <w:rFonts w:hAnsi="Arial" w:cs="Arial"/>
      <w:sz w:val="24"/>
      <w:szCs w:val="24"/>
    </w:rPr>
  </w:style>
  <w:style w:type="table" w:customStyle="1" w:styleId="1">
    <w:name w:val="Сетка таблицы1"/>
    <w:basedOn w:val="a1"/>
    <w:next w:val="a4"/>
    <w:rsid w:val="008B415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w:basedOn w:val="a"/>
    <w:autoRedefine/>
    <w:rsid w:val="0074581A"/>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customStyle="1" w:styleId="ad">
    <w:name w:val="Знак Знак Знак"/>
    <w:basedOn w:val="a"/>
    <w:autoRedefine/>
    <w:rsid w:val="00FE7DE0"/>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styleId="ae">
    <w:name w:val="Balloon Text"/>
    <w:basedOn w:val="a"/>
    <w:link w:val="af"/>
    <w:uiPriority w:val="99"/>
    <w:semiHidden/>
    <w:unhideWhenUsed/>
    <w:rsid w:val="00E556D8"/>
    <w:rPr>
      <w:rFonts w:ascii="Tahoma" w:hAnsi="Tahoma" w:cs="Tahoma"/>
      <w:sz w:val="16"/>
      <w:szCs w:val="16"/>
    </w:rPr>
  </w:style>
  <w:style w:type="character" w:customStyle="1" w:styleId="af">
    <w:name w:val="Текст выноски Знак"/>
    <w:link w:val="ae"/>
    <w:uiPriority w:val="99"/>
    <w:semiHidden/>
    <w:rsid w:val="00E556D8"/>
    <w:rPr>
      <w:rFonts w:ascii="Tahoma" w:hAnsi="Tahoma" w:cs="Tahoma"/>
      <w:sz w:val="16"/>
      <w:szCs w:val="16"/>
    </w:rPr>
  </w:style>
  <w:style w:type="character" w:styleId="af0">
    <w:name w:val="annotation reference"/>
    <w:uiPriority w:val="99"/>
    <w:semiHidden/>
    <w:unhideWhenUsed/>
    <w:rsid w:val="002D0DA0"/>
    <w:rPr>
      <w:sz w:val="16"/>
      <w:szCs w:val="16"/>
    </w:rPr>
  </w:style>
  <w:style w:type="paragraph" w:styleId="af1">
    <w:name w:val="annotation text"/>
    <w:basedOn w:val="a"/>
    <w:link w:val="af2"/>
    <w:uiPriority w:val="99"/>
    <w:semiHidden/>
    <w:unhideWhenUsed/>
    <w:rsid w:val="002D0DA0"/>
    <w:rPr>
      <w:sz w:val="20"/>
      <w:szCs w:val="20"/>
    </w:rPr>
  </w:style>
  <w:style w:type="character" w:customStyle="1" w:styleId="af2">
    <w:name w:val="Текст примечания Знак"/>
    <w:link w:val="af1"/>
    <w:uiPriority w:val="99"/>
    <w:semiHidden/>
    <w:rsid w:val="002D0DA0"/>
    <w:rPr>
      <w:rFonts w:hAnsi="Arial" w:cs="Arial"/>
    </w:rPr>
  </w:style>
  <w:style w:type="paragraph" w:styleId="af3">
    <w:name w:val="annotation subject"/>
    <w:basedOn w:val="af1"/>
    <w:next w:val="af1"/>
    <w:link w:val="af4"/>
    <w:uiPriority w:val="99"/>
    <w:semiHidden/>
    <w:unhideWhenUsed/>
    <w:rsid w:val="002D0DA0"/>
    <w:rPr>
      <w:b/>
      <w:bCs/>
    </w:rPr>
  </w:style>
  <w:style w:type="character" w:customStyle="1" w:styleId="af4">
    <w:name w:val="Тема примечания Знак"/>
    <w:link w:val="af3"/>
    <w:uiPriority w:val="99"/>
    <w:semiHidden/>
    <w:rsid w:val="002D0DA0"/>
    <w:rPr>
      <w:rFonts w:hAnsi="Arial" w:cs="Arial"/>
      <w:b/>
      <w:bCs/>
    </w:rPr>
  </w:style>
  <w:style w:type="paragraph" w:customStyle="1" w:styleId="ANNEXN">
    <w:name w:val="ANNEXN"/>
    <w:basedOn w:val="a"/>
    <w:next w:val="a"/>
    <w:rsid w:val="00D51968"/>
    <w:pPr>
      <w:keepNext/>
      <w:pageBreakBefore/>
      <w:widowControl/>
      <w:numPr>
        <w:numId w:val="1"/>
      </w:numPr>
      <w:autoSpaceDE/>
      <w:autoSpaceDN/>
      <w:adjustRightInd/>
      <w:spacing w:after="760" w:line="310" w:lineRule="exact"/>
      <w:jc w:val="center"/>
      <w:outlineLvl w:val="0"/>
    </w:pPr>
    <w:rPr>
      <w:rFonts w:cs="Times New Roman"/>
      <w:b/>
      <w:sz w:val="28"/>
      <w:szCs w:val="20"/>
      <w:lang w:val="en-GB" w:eastAsia="de-DE"/>
    </w:rPr>
  </w:style>
  <w:style w:type="paragraph" w:customStyle="1" w:styleId="na2">
    <w:name w:val="na2"/>
    <w:basedOn w:val="a"/>
    <w:next w:val="a"/>
    <w:rsid w:val="00D51968"/>
    <w:pPr>
      <w:keepNext/>
      <w:widowControl/>
      <w:numPr>
        <w:ilvl w:val="1"/>
        <w:numId w:val="1"/>
      </w:numPr>
      <w:tabs>
        <w:tab w:val="left" w:pos="500"/>
        <w:tab w:val="left" w:pos="720"/>
      </w:tabs>
      <w:suppressAutoHyphens/>
      <w:autoSpaceDE/>
      <w:autoSpaceDN/>
      <w:adjustRightInd/>
      <w:spacing w:before="270" w:after="240" w:line="270" w:lineRule="exact"/>
      <w:outlineLvl w:val="1"/>
    </w:pPr>
    <w:rPr>
      <w:rFonts w:cs="Times New Roman"/>
      <w:b/>
      <w:szCs w:val="20"/>
      <w:lang w:val="en-GB" w:eastAsia="de-DE"/>
    </w:rPr>
  </w:style>
  <w:style w:type="paragraph" w:customStyle="1" w:styleId="na3">
    <w:name w:val="na3"/>
    <w:basedOn w:val="a"/>
    <w:next w:val="a"/>
    <w:rsid w:val="00D51968"/>
    <w:pPr>
      <w:keepNext/>
      <w:widowControl/>
      <w:numPr>
        <w:ilvl w:val="2"/>
        <w:numId w:val="1"/>
      </w:numPr>
      <w:tabs>
        <w:tab w:val="left" w:pos="640"/>
        <w:tab w:val="left" w:pos="880"/>
      </w:tabs>
      <w:suppressAutoHyphens/>
      <w:autoSpaceDE/>
      <w:autoSpaceDN/>
      <w:adjustRightInd/>
      <w:spacing w:before="60" w:after="240" w:line="250" w:lineRule="exact"/>
      <w:outlineLvl w:val="2"/>
    </w:pPr>
    <w:rPr>
      <w:rFonts w:cs="Times New Roman"/>
      <w:b/>
      <w:sz w:val="22"/>
      <w:szCs w:val="20"/>
      <w:lang w:val="en-GB" w:eastAsia="de-DE"/>
    </w:rPr>
  </w:style>
  <w:style w:type="paragraph" w:customStyle="1" w:styleId="na4">
    <w:name w:val="na4"/>
    <w:basedOn w:val="a"/>
    <w:next w:val="a"/>
    <w:rsid w:val="00D51968"/>
    <w:pPr>
      <w:keepNext/>
      <w:widowControl/>
      <w:tabs>
        <w:tab w:val="left" w:pos="880"/>
        <w:tab w:val="left" w:pos="1060"/>
      </w:tabs>
      <w:suppressAutoHyphens/>
      <w:autoSpaceDE/>
      <w:autoSpaceDN/>
      <w:adjustRightInd/>
      <w:spacing w:before="60" w:after="240" w:line="230" w:lineRule="exact"/>
      <w:outlineLvl w:val="3"/>
    </w:pPr>
    <w:rPr>
      <w:rFonts w:cs="Times New Roman"/>
      <w:b/>
      <w:sz w:val="20"/>
      <w:szCs w:val="20"/>
      <w:lang w:val="en-GB" w:eastAsia="de-DE"/>
    </w:rPr>
  </w:style>
  <w:style w:type="paragraph" w:customStyle="1" w:styleId="na5">
    <w:name w:val="na5"/>
    <w:basedOn w:val="a"/>
    <w:next w:val="a"/>
    <w:rsid w:val="00D51968"/>
    <w:pPr>
      <w:keepNext/>
      <w:widowControl/>
      <w:tabs>
        <w:tab w:val="left" w:pos="1140"/>
        <w:tab w:val="left" w:pos="1360"/>
      </w:tabs>
      <w:suppressAutoHyphens/>
      <w:autoSpaceDE/>
      <w:autoSpaceDN/>
      <w:adjustRightInd/>
      <w:spacing w:before="60" w:after="240" w:line="230" w:lineRule="exact"/>
      <w:outlineLvl w:val="4"/>
    </w:pPr>
    <w:rPr>
      <w:rFonts w:cs="Times New Roman"/>
      <w:b/>
      <w:sz w:val="20"/>
      <w:szCs w:val="20"/>
      <w:lang w:val="en-GB" w:eastAsia="de-DE"/>
    </w:rPr>
  </w:style>
  <w:style w:type="paragraph" w:customStyle="1" w:styleId="na6">
    <w:name w:val="na6"/>
    <w:basedOn w:val="a"/>
    <w:next w:val="a"/>
    <w:rsid w:val="00D51968"/>
    <w:pPr>
      <w:keepNext/>
      <w:widowControl/>
      <w:tabs>
        <w:tab w:val="left" w:pos="1140"/>
        <w:tab w:val="left" w:pos="1360"/>
      </w:tabs>
      <w:suppressAutoHyphens/>
      <w:autoSpaceDE/>
      <w:autoSpaceDN/>
      <w:adjustRightInd/>
      <w:spacing w:before="60" w:after="240" w:line="230" w:lineRule="exact"/>
      <w:outlineLvl w:val="5"/>
    </w:pPr>
    <w:rPr>
      <w:rFonts w:cs="Times New Roman"/>
      <w:b/>
      <w:sz w:val="20"/>
      <w:szCs w:val="20"/>
      <w:lang w:val="en-GB" w:eastAsia="de-DE"/>
    </w:rPr>
  </w:style>
  <w:style w:type="paragraph" w:customStyle="1" w:styleId="Terms">
    <w:name w:val="Term(s)"/>
    <w:basedOn w:val="a"/>
    <w:next w:val="a"/>
    <w:rsid w:val="006538D1"/>
    <w:pPr>
      <w:keepNext/>
      <w:widowControl/>
      <w:suppressAutoHyphens/>
      <w:autoSpaceDE/>
      <w:autoSpaceDN/>
      <w:adjustRightInd/>
      <w:spacing w:line="230" w:lineRule="atLeast"/>
    </w:pPr>
    <w:rPr>
      <w:rFonts w:cs="Times New Roman"/>
      <w:b/>
      <w:sz w:val="20"/>
      <w:szCs w:val="20"/>
      <w:lang w:val="en-GB" w:eastAsia="de-DE"/>
    </w:rPr>
  </w:style>
  <w:style w:type="character" w:customStyle="1" w:styleId="FontStyle65">
    <w:name w:val="Font Style65"/>
    <w:uiPriority w:val="99"/>
    <w:rsid w:val="00145E55"/>
    <w:rPr>
      <w:rFonts w:ascii="Arial" w:hAnsi="Arial"/>
      <w:b/>
      <w:color w:val="000000"/>
      <w:sz w:val="18"/>
    </w:rPr>
  </w:style>
  <w:style w:type="character" w:customStyle="1" w:styleId="FontStyle63">
    <w:name w:val="Font Style63"/>
    <w:uiPriority w:val="99"/>
    <w:rsid w:val="00080D33"/>
    <w:rPr>
      <w:rFonts w:ascii="Arial" w:hAnsi="Arial" w:cs="Arial"/>
      <w:color w:val="000000"/>
      <w:sz w:val="18"/>
      <w:szCs w:val="18"/>
    </w:rPr>
  </w:style>
  <w:style w:type="paragraph" w:customStyle="1" w:styleId="RefNorm">
    <w:name w:val="RefNorm"/>
    <w:basedOn w:val="a"/>
    <w:next w:val="a"/>
    <w:rsid w:val="00F74FB4"/>
    <w:pPr>
      <w:widowControl/>
      <w:autoSpaceDE/>
      <w:autoSpaceDN/>
      <w:adjustRightInd/>
      <w:spacing w:after="240" w:line="230" w:lineRule="atLeast"/>
      <w:jc w:val="both"/>
    </w:pPr>
    <w:rPr>
      <w:sz w:val="20"/>
      <w:szCs w:val="20"/>
      <w:lang w:val="en-GB" w:eastAsia="fr-FR"/>
    </w:rPr>
  </w:style>
  <w:style w:type="character" w:customStyle="1" w:styleId="FontStyle64">
    <w:name w:val="Font Style64"/>
    <w:uiPriority w:val="99"/>
    <w:rsid w:val="00A116F6"/>
    <w:rPr>
      <w:rFonts w:ascii="Arial" w:hAnsi="Arial" w:cs="Arial"/>
      <w:i/>
      <w:iCs/>
      <w:color w:val="000000"/>
      <w:sz w:val="18"/>
      <w:szCs w:val="18"/>
    </w:rPr>
  </w:style>
  <w:style w:type="character" w:customStyle="1" w:styleId="FontStyle58">
    <w:name w:val="Font Style58"/>
    <w:uiPriority w:val="99"/>
    <w:rsid w:val="002F4844"/>
    <w:rPr>
      <w:rFonts w:ascii="Arial" w:hAnsi="Arial" w:cs="Arial"/>
      <w:color w:val="000000"/>
      <w:sz w:val="16"/>
      <w:szCs w:val="16"/>
    </w:rPr>
  </w:style>
  <w:style w:type="character" w:customStyle="1" w:styleId="FontStyle61">
    <w:name w:val="Font Style61"/>
    <w:uiPriority w:val="99"/>
    <w:rsid w:val="00FB0D49"/>
    <w:rPr>
      <w:rFonts w:ascii="Arial" w:hAnsi="Arial" w:cs="Arial"/>
      <w:b/>
      <w:bCs/>
      <w:color w:val="000000"/>
      <w:sz w:val="18"/>
      <w:szCs w:val="18"/>
    </w:rPr>
  </w:style>
  <w:style w:type="paragraph" w:customStyle="1" w:styleId="Style43">
    <w:name w:val="Style43"/>
    <w:basedOn w:val="a"/>
    <w:uiPriority w:val="99"/>
    <w:rsid w:val="00FB0D49"/>
  </w:style>
  <w:style w:type="character" w:customStyle="1" w:styleId="FontStyle62">
    <w:name w:val="Font Style62"/>
    <w:uiPriority w:val="99"/>
    <w:rsid w:val="00FB0D49"/>
    <w:rPr>
      <w:rFonts w:ascii="Arial" w:hAnsi="Arial" w:cs="Arial"/>
      <w:b/>
      <w:bCs/>
      <w:color w:val="000000"/>
      <w:sz w:val="26"/>
      <w:szCs w:val="26"/>
    </w:rPr>
  </w:style>
  <w:style w:type="paragraph" w:customStyle="1" w:styleId="Style42">
    <w:name w:val="Style42"/>
    <w:basedOn w:val="a"/>
    <w:uiPriority w:val="99"/>
    <w:rsid w:val="00FB0D49"/>
  </w:style>
  <w:style w:type="paragraph" w:customStyle="1" w:styleId="Style38">
    <w:name w:val="Style38"/>
    <w:basedOn w:val="a"/>
    <w:uiPriority w:val="99"/>
    <w:rsid w:val="00FB0D49"/>
  </w:style>
  <w:style w:type="paragraph" w:customStyle="1" w:styleId="Style41">
    <w:name w:val="Style41"/>
    <w:basedOn w:val="a"/>
    <w:uiPriority w:val="99"/>
    <w:rsid w:val="00FB0D49"/>
  </w:style>
  <w:style w:type="paragraph" w:customStyle="1" w:styleId="Style39">
    <w:name w:val="Style39"/>
    <w:basedOn w:val="a"/>
    <w:uiPriority w:val="99"/>
    <w:rsid w:val="003C79D9"/>
  </w:style>
  <w:style w:type="character" w:customStyle="1" w:styleId="FontStyle55">
    <w:name w:val="Font Style55"/>
    <w:uiPriority w:val="99"/>
    <w:rsid w:val="003C79D9"/>
    <w:rPr>
      <w:rFonts w:ascii="Franklin Gothic Demi" w:hAnsi="Franklin Gothic Demi" w:cs="Franklin Gothic Demi"/>
      <w:color w:val="000000"/>
      <w:sz w:val="12"/>
      <w:szCs w:val="12"/>
    </w:rPr>
  </w:style>
  <w:style w:type="character" w:customStyle="1" w:styleId="FontStyle70">
    <w:name w:val="Font Style70"/>
    <w:uiPriority w:val="99"/>
    <w:rsid w:val="00A57E82"/>
    <w:rPr>
      <w:rFonts w:ascii="Arial" w:hAnsi="Arial"/>
      <w:b/>
      <w:color w:val="000000"/>
      <w:sz w:val="18"/>
    </w:rPr>
  </w:style>
  <w:style w:type="paragraph" w:styleId="af5">
    <w:name w:val="List Continue"/>
    <w:basedOn w:val="a"/>
    <w:rsid w:val="00930FA0"/>
    <w:pPr>
      <w:widowControl/>
      <w:autoSpaceDE/>
      <w:autoSpaceDN/>
      <w:adjustRightInd/>
      <w:spacing w:after="240" w:line="230" w:lineRule="atLeast"/>
      <w:ind w:left="400" w:hanging="400"/>
      <w:jc w:val="both"/>
    </w:pPr>
    <w:rPr>
      <w:rFonts w:cs="Times New Roman"/>
      <w:sz w:val="20"/>
      <w:szCs w:val="20"/>
      <w:lang w:val="x-none" w:eastAsia="fr-FR"/>
    </w:rPr>
  </w:style>
  <w:style w:type="paragraph" w:styleId="2">
    <w:name w:val="List Continue 2"/>
    <w:basedOn w:val="af5"/>
    <w:rsid w:val="00930FA0"/>
    <w:pPr>
      <w:ind w:left="800"/>
    </w:pPr>
  </w:style>
  <w:style w:type="paragraph" w:styleId="3">
    <w:name w:val="List Continue 3"/>
    <w:basedOn w:val="af5"/>
    <w:rsid w:val="00930FA0"/>
    <w:pPr>
      <w:tabs>
        <w:tab w:val="left" w:pos="1200"/>
      </w:tabs>
      <w:ind w:left="1200"/>
    </w:pPr>
  </w:style>
  <w:style w:type="paragraph" w:styleId="4">
    <w:name w:val="List Continue 4"/>
    <w:basedOn w:val="af5"/>
    <w:rsid w:val="00930FA0"/>
    <w:pPr>
      <w:tabs>
        <w:tab w:val="left" w:pos="1600"/>
      </w:tabs>
      <w:ind w:left="1600"/>
    </w:pPr>
  </w:style>
  <w:style w:type="paragraph" w:customStyle="1" w:styleId="zzLc5">
    <w:name w:val="zzLc5"/>
    <w:basedOn w:val="a"/>
    <w:next w:val="a"/>
    <w:rsid w:val="00930FA0"/>
    <w:pPr>
      <w:widowControl/>
      <w:autoSpaceDE/>
      <w:autoSpaceDN/>
      <w:adjustRightInd/>
      <w:spacing w:after="240" w:line="230" w:lineRule="atLeast"/>
    </w:pPr>
    <w:rPr>
      <w:sz w:val="20"/>
      <w:szCs w:val="20"/>
      <w:lang w:val="en-GB" w:eastAsia="fr-FR"/>
    </w:rPr>
  </w:style>
  <w:style w:type="paragraph" w:customStyle="1" w:styleId="zzLc6">
    <w:name w:val="zzLc6"/>
    <w:basedOn w:val="a"/>
    <w:next w:val="a"/>
    <w:rsid w:val="00930FA0"/>
    <w:pPr>
      <w:widowControl/>
      <w:autoSpaceDE/>
      <w:autoSpaceDN/>
      <w:adjustRightInd/>
      <w:spacing w:after="240" w:line="230" w:lineRule="atLeast"/>
    </w:pPr>
    <w:rPr>
      <w:sz w:val="20"/>
      <w:szCs w:val="20"/>
      <w:lang w:val="en-GB" w:eastAsia="fr-FR"/>
    </w:rPr>
  </w:style>
  <w:style w:type="character" w:customStyle="1" w:styleId="FontStyle34">
    <w:name w:val="Font Style34"/>
    <w:uiPriority w:val="99"/>
    <w:rsid w:val="007E2415"/>
    <w:rPr>
      <w:rFonts w:ascii="Times New Roman" w:hAnsi="Times New Roman" w:cs="Times New Roman"/>
      <w:color w:val="000000"/>
      <w:spacing w:val="10"/>
      <w:sz w:val="14"/>
      <w:szCs w:val="14"/>
    </w:rPr>
  </w:style>
  <w:style w:type="character" w:customStyle="1" w:styleId="FontStyle35">
    <w:name w:val="Font Style35"/>
    <w:uiPriority w:val="99"/>
    <w:rsid w:val="007E2415"/>
    <w:rPr>
      <w:rFonts w:ascii="Arial" w:hAnsi="Arial" w:cs="Arial"/>
      <w:color w:val="000000"/>
      <w:sz w:val="16"/>
      <w:szCs w:val="16"/>
    </w:rPr>
  </w:style>
  <w:style w:type="character" w:customStyle="1" w:styleId="FontStyle36">
    <w:name w:val="Font Style36"/>
    <w:uiPriority w:val="99"/>
    <w:rsid w:val="007E2415"/>
    <w:rPr>
      <w:rFonts w:ascii="Arial" w:hAnsi="Arial" w:cs="Arial"/>
      <w:b/>
      <w:bCs/>
      <w:color w:val="000000"/>
      <w:sz w:val="16"/>
      <w:szCs w:val="16"/>
    </w:rPr>
  </w:style>
  <w:style w:type="character" w:customStyle="1" w:styleId="FontStyle31">
    <w:name w:val="Font Style31"/>
    <w:uiPriority w:val="99"/>
    <w:rsid w:val="00C72C71"/>
    <w:rPr>
      <w:rFonts w:ascii="Arial" w:hAnsi="Arial" w:cs="Arial"/>
      <w:b/>
      <w:bCs/>
      <w:color w:val="000000"/>
      <w:spacing w:val="-10"/>
      <w:sz w:val="32"/>
      <w:szCs w:val="32"/>
    </w:rPr>
  </w:style>
  <w:style w:type="character" w:customStyle="1" w:styleId="FontStyle85">
    <w:name w:val="Font Style85"/>
    <w:uiPriority w:val="99"/>
    <w:rsid w:val="005D5968"/>
    <w:rPr>
      <w:rFonts w:ascii="Book Antiqua" w:hAnsi="Book Antiqua" w:cs="Book Antiqua"/>
      <w:b/>
      <w:bCs/>
      <w:color w:val="000000"/>
      <w:sz w:val="20"/>
      <w:szCs w:val="20"/>
    </w:rPr>
  </w:style>
  <w:style w:type="paragraph" w:customStyle="1" w:styleId="Pa16">
    <w:name w:val="Pa16"/>
    <w:basedOn w:val="a"/>
    <w:next w:val="a"/>
    <w:uiPriority w:val="99"/>
    <w:rsid w:val="00C46C14"/>
    <w:pPr>
      <w:widowControl/>
      <w:spacing w:line="221" w:lineRule="atLeast"/>
    </w:pPr>
    <w:rPr>
      <w:rFonts w:ascii="Cambria" w:hAnsi="Cambria" w:cs="Times New Roman"/>
    </w:rPr>
  </w:style>
  <w:style w:type="paragraph" w:styleId="af6">
    <w:name w:val="List Paragraph"/>
    <w:basedOn w:val="a"/>
    <w:uiPriority w:val="34"/>
    <w:qFormat/>
    <w:rsid w:val="008C48CD"/>
    <w:pPr>
      <w:widowControl/>
      <w:autoSpaceDE/>
      <w:autoSpaceDN/>
      <w:adjustRightInd/>
      <w:spacing w:after="160" w:line="259" w:lineRule="auto"/>
      <w:ind w:left="720"/>
      <w:contextualSpacing/>
    </w:pPr>
    <w:rPr>
      <w:rFonts w:ascii="Calibri" w:eastAsia="Calibri" w:hAnsi="Calibri" w:cs="Times New Roman"/>
      <w:sz w:val="22"/>
      <w:szCs w:val="22"/>
      <w:lang w:eastAsia="en-US"/>
    </w:rPr>
  </w:style>
  <w:style w:type="character" w:customStyle="1" w:styleId="af7">
    <w:name w:val="Подпись к таблице_"/>
    <w:link w:val="af8"/>
    <w:rsid w:val="005D362B"/>
    <w:rPr>
      <w:rFonts w:ascii="Cambria" w:eastAsia="Cambria" w:hAnsi="Cambria" w:cs="Cambria"/>
      <w:b/>
      <w:bCs/>
      <w:color w:val="231F20"/>
    </w:rPr>
  </w:style>
  <w:style w:type="paragraph" w:customStyle="1" w:styleId="af8">
    <w:name w:val="Подпись к таблице"/>
    <w:basedOn w:val="a"/>
    <w:link w:val="af7"/>
    <w:rsid w:val="005D362B"/>
    <w:pPr>
      <w:autoSpaceDE/>
      <w:autoSpaceDN/>
      <w:adjustRightInd/>
    </w:pPr>
    <w:rPr>
      <w:rFonts w:ascii="Cambria" w:eastAsia="Cambria" w:hAnsi="Cambria" w:cs="Cambria"/>
      <w:b/>
      <w:bCs/>
      <w:color w:val="231F20"/>
      <w:sz w:val="20"/>
      <w:szCs w:val="20"/>
    </w:rPr>
  </w:style>
  <w:style w:type="paragraph" w:customStyle="1" w:styleId="Pa43">
    <w:name w:val="Pa43"/>
    <w:basedOn w:val="a"/>
    <w:next w:val="a"/>
    <w:uiPriority w:val="99"/>
    <w:rsid w:val="00CC72C6"/>
    <w:pPr>
      <w:widowControl/>
      <w:spacing w:line="181" w:lineRule="atLeast"/>
    </w:pPr>
    <w:rPr>
      <w:rFonts w:ascii="Cambria" w:eastAsia="Calibri" w:hAnsi="Cambria" w:cs="Times New Roman"/>
      <w:lang w:eastAsia="en-US"/>
    </w:rPr>
  </w:style>
  <w:style w:type="character" w:customStyle="1" w:styleId="A14">
    <w:name w:val="A14"/>
    <w:uiPriority w:val="99"/>
    <w:rsid w:val="00CC72C6"/>
    <w:rPr>
      <w:rFonts w:cs="Cambria"/>
      <w:color w:val="000000"/>
      <w:sz w:val="13"/>
      <w:szCs w:val="13"/>
    </w:rPr>
  </w:style>
  <w:style w:type="character" w:customStyle="1" w:styleId="af9">
    <w:name w:val="Другое_"/>
    <w:link w:val="afa"/>
    <w:rsid w:val="009110AE"/>
    <w:rPr>
      <w:rFonts w:ascii="Cambria" w:eastAsia="Cambria" w:hAnsi="Cambria" w:cs="Cambria"/>
      <w:color w:val="231F20"/>
    </w:rPr>
  </w:style>
  <w:style w:type="paragraph" w:customStyle="1" w:styleId="afa">
    <w:name w:val="Другое"/>
    <w:basedOn w:val="a"/>
    <w:link w:val="af9"/>
    <w:rsid w:val="009110AE"/>
    <w:pPr>
      <w:autoSpaceDE/>
      <w:autoSpaceDN/>
      <w:adjustRightInd/>
      <w:spacing w:after="140"/>
    </w:pPr>
    <w:rPr>
      <w:rFonts w:ascii="Cambria" w:eastAsia="Cambria" w:hAnsi="Cambria" w:cs="Cambria"/>
      <w:color w:val="231F20"/>
      <w:sz w:val="20"/>
      <w:szCs w:val="20"/>
    </w:rPr>
  </w:style>
  <w:style w:type="paragraph" w:customStyle="1" w:styleId="Default">
    <w:name w:val="Default"/>
    <w:rsid w:val="00734A9D"/>
    <w:pPr>
      <w:autoSpaceDE w:val="0"/>
      <w:autoSpaceDN w:val="0"/>
      <w:adjustRightInd w:val="0"/>
    </w:pPr>
    <w:rPr>
      <w:rFonts w:ascii="Times New Roman" w:hAnsi="Times New Roman"/>
      <w:color w:val="000000"/>
      <w:sz w:val="24"/>
      <w:szCs w:val="24"/>
    </w:rPr>
  </w:style>
  <w:style w:type="character" w:customStyle="1" w:styleId="FontStyle98">
    <w:name w:val="Font Style98"/>
    <w:uiPriority w:val="99"/>
    <w:rsid w:val="005706E7"/>
    <w:rPr>
      <w:rFonts w:ascii="Arial" w:hAnsi="Arial" w:cs="Arial"/>
      <w:b/>
      <w:bCs/>
      <w:color w:val="000000"/>
      <w:sz w:val="18"/>
      <w:szCs w:val="18"/>
    </w:rPr>
  </w:style>
  <w:style w:type="paragraph" w:customStyle="1" w:styleId="Style45">
    <w:name w:val="Style45"/>
    <w:basedOn w:val="a"/>
    <w:uiPriority w:val="99"/>
    <w:rsid w:val="00A03EA7"/>
  </w:style>
  <w:style w:type="character" w:customStyle="1" w:styleId="FontStyle101">
    <w:name w:val="Font Style101"/>
    <w:uiPriority w:val="99"/>
    <w:rsid w:val="00A03EA7"/>
    <w:rPr>
      <w:rFonts w:ascii="Arial" w:hAnsi="Arial" w:cs="Arial"/>
      <w:color w:val="000000"/>
      <w:sz w:val="18"/>
      <w:szCs w:val="18"/>
    </w:rPr>
  </w:style>
  <w:style w:type="character" w:customStyle="1" w:styleId="FontStyle97">
    <w:name w:val="Font Style97"/>
    <w:uiPriority w:val="99"/>
    <w:rsid w:val="00751BC3"/>
    <w:rPr>
      <w:rFonts w:ascii="Times New Roman" w:hAnsi="Times New Roman" w:cs="Times New Roman"/>
      <w:color w:val="000000"/>
      <w:sz w:val="12"/>
      <w:szCs w:val="12"/>
    </w:rPr>
  </w:style>
  <w:style w:type="paragraph" w:customStyle="1" w:styleId="Style54">
    <w:name w:val="Style54"/>
    <w:basedOn w:val="a"/>
    <w:uiPriority w:val="99"/>
    <w:rsid w:val="00BD2E90"/>
  </w:style>
  <w:style w:type="character" w:customStyle="1" w:styleId="FontStyle102">
    <w:name w:val="Font Style102"/>
    <w:uiPriority w:val="99"/>
    <w:rsid w:val="00F851F3"/>
    <w:rPr>
      <w:rFonts w:ascii="Arial" w:hAnsi="Arial" w:cs="Arial"/>
      <w:b/>
      <w:bCs/>
      <w:color w:val="000000"/>
      <w:sz w:val="18"/>
      <w:szCs w:val="18"/>
    </w:rPr>
  </w:style>
  <w:style w:type="paragraph" w:customStyle="1" w:styleId="Style60">
    <w:name w:val="Style60"/>
    <w:basedOn w:val="a"/>
    <w:uiPriority w:val="99"/>
    <w:rsid w:val="00A70945"/>
  </w:style>
  <w:style w:type="paragraph" w:customStyle="1" w:styleId="Style50">
    <w:name w:val="Style50"/>
    <w:basedOn w:val="a"/>
    <w:uiPriority w:val="99"/>
    <w:rsid w:val="00DB1647"/>
  </w:style>
  <w:style w:type="paragraph" w:customStyle="1" w:styleId="Style51">
    <w:name w:val="Style51"/>
    <w:basedOn w:val="a"/>
    <w:uiPriority w:val="99"/>
    <w:rsid w:val="00DB1647"/>
  </w:style>
  <w:style w:type="paragraph" w:customStyle="1" w:styleId="Style63">
    <w:name w:val="Style63"/>
    <w:basedOn w:val="a"/>
    <w:uiPriority w:val="99"/>
    <w:rsid w:val="00DB1647"/>
  </w:style>
  <w:style w:type="paragraph" w:customStyle="1" w:styleId="Style64">
    <w:name w:val="Style64"/>
    <w:basedOn w:val="a"/>
    <w:uiPriority w:val="99"/>
    <w:rsid w:val="00DB1647"/>
  </w:style>
  <w:style w:type="character" w:customStyle="1" w:styleId="FontStyle107">
    <w:name w:val="Font Style107"/>
    <w:uiPriority w:val="99"/>
    <w:rsid w:val="00DB1647"/>
    <w:rPr>
      <w:rFonts w:ascii="Arial" w:hAnsi="Arial" w:cs="Arial"/>
      <w:color w:val="000000"/>
      <w:sz w:val="26"/>
      <w:szCs w:val="26"/>
    </w:rPr>
  </w:style>
  <w:style w:type="character" w:customStyle="1" w:styleId="FontStyle147">
    <w:name w:val="Font Style147"/>
    <w:uiPriority w:val="99"/>
    <w:rsid w:val="00DB1647"/>
    <w:rPr>
      <w:rFonts w:ascii="Arial" w:hAnsi="Arial" w:cs="Arial"/>
      <w:i/>
      <w:iCs/>
      <w:color w:val="000000"/>
      <w:sz w:val="18"/>
      <w:szCs w:val="18"/>
    </w:rPr>
  </w:style>
  <w:style w:type="character" w:customStyle="1" w:styleId="FontStyle154">
    <w:name w:val="Font Style154"/>
    <w:uiPriority w:val="99"/>
    <w:rsid w:val="00DB1647"/>
    <w:rPr>
      <w:rFonts w:ascii="Arial" w:hAnsi="Arial" w:cs="Arial"/>
      <w:b/>
      <w:bCs/>
      <w:color w:val="000000"/>
      <w:sz w:val="18"/>
      <w:szCs w:val="18"/>
    </w:rPr>
  </w:style>
  <w:style w:type="character" w:customStyle="1" w:styleId="FontStyle155">
    <w:name w:val="Font Style155"/>
    <w:uiPriority w:val="99"/>
    <w:rsid w:val="00DB1647"/>
    <w:rPr>
      <w:rFonts w:ascii="Arial" w:hAnsi="Arial" w:cs="Arial"/>
      <w:color w:val="000000"/>
      <w:sz w:val="18"/>
      <w:szCs w:val="18"/>
    </w:rPr>
  </w:style>
  <w:style w:type="character" w:customStyle="1" w:styleId="FontStyle156">
    <w:name w:val="Font Style156"/>
    <w:uiPriority w:val="99"/>
    <w:rsid w:val="00DB1647"/>
    <w:rPr>
      <w:rFonts w:ascii="Arial" w:hAnsi="Arial" w:cs="Arial"/>
      <w:color w:val="000000"/>
      <w:sz w:val="16"/>
      <w:szCs w:val="16"/>
    </w:rPr>
  </w:style>
  <w:style w:type="character" w:customStyle="1" w:styleId="FontStyle54">
    <w:name w:val="Font Style54"/>
    <w:uiPriority w:val="99"/>
    <w:rsid w:val="002D19F7"/>
    <w:rPr>
      <w:rFonts w:ascii="Bookman Old Style" w:hAnsi="Bookman Old Style" w:cs="Bookman Old Style"/>
      <w:b/>
      <w:bCs/>
      <w:color w:val="000000"/>
      <w:sz w:val="20"/>
      <w:szCs w:val="20"/>
    </w:rPr>
  </w:style>
  <w:style w:type="character" w:customStyle="1" w:styleId="FontStyle150">
    <w:name w:val="Font Style150"/>
    <w:uiPriority w:val="99"/>
    <w:rsid w:val="002D19F7"/>
    <w:rPr>
      <w:rFonts w:ascii="Arial" w:hAnsi="Arial" w:cs="Arial"/>
      <w:b/>
      <w:bCs/>
      <w:color w:val="000000"/>
      <w:sz w:val="22"/>
      <w:szCs w:val="22"/>
    </w:rPr>
  </w:style>
  <w:style w:type="paragraph" w:customStyle="1" w:styleId="Style83">
    <w:name w:val="Style83"/>
    <w:basedOn w:val="a"/>
    <w:uiPriority w:val="99"/>
    <w:rsid w:val="002D19F7"/>
  </w:style>
  <w:style w:type="character" w:customStyle="1" w:styleId="FontStyle149">
    <w:name w:val="Font Style149"/>
    <w:uiPriority w:val="99"/>
    <w:rsid w:val="002D19F7"/>
    <w:rPr>
      <w:rFonts w:ascii="Arial" w:hAnsi="Arial" w:cs="Arial"/>
      <w:b/>
      <w:bCs/>
      <w:color w:val="000000"/>
      <w:sz w:val="16"/>
      <w:szCs w:val="16"/>
    </w:rPr>
  </w:style>
  <w:style w:type="paragraph" w:customStyle="1" w:styleId="Style100">
    <w:name w:val="Style100"/>
    <w:basedOn w:val="a"/>
    <w:uiPriority w:val="99"/>
    <w:rsid w:val="002D19F7"/>
  </w:style>
  <w:style w:type="character" w:customStyle="1" w:styleId="FontStyle146">
    <w:name w:val="Font Style146"/>
    <w:uiPriority w:val="99"/>
    <w:rsid w:val="002D19F7"/>
    <w:rPr>
      <w:rFonts w:ascii="Times New Roman" w:hAnsi="Times New Roman" w:cs="Times New Roman"/>
      <w:i/>
      <w:iCs/>
      <w:color w:val="000000"/>
      <w:sz w:val="16"/>
      <w:szCs w:val="16"/>
    </w:rPr>
  </w:style>
  <w:style w:type="character" w:customStyle="1" w:styleId="FontStyle108">
    <w:name w:val="Font Style108"/>
    <w:uiPriority w:val="99"/>
    <w:rsid w:val="002D19F7"/>
    <w:rPr>
      <w:rFonts w:ascii="Times New Roman" w:hAnsi="Times New Roman" w:cs="Times New Roman"/>
      <w:b/>
      <w:bCs/>
      <w:color w:val="000000"/>
      <w:sz w:val="14"/>
      <w:szCs w:val="14"/>
    </w:rPr>
  </w:style>
  <w:style w:type="paragraph" w:customStyle="1" w:styleId="Style99">
    <w:name w:val="Style99"/>
    <w:basedOn w:val="a"/>
    <w:uiPriority w:val="99"/>
    <w:rsid w:val="002D19F7"/>
  </w:style>
  <w:style w:type="character" w:customStyle="1" w:styleId="FontStyle145">
    <w:name w:val="Font Style145"/>
    <w:uiPriority w:val="99"/>
    <w:rsid w:val="002D19F7"/>
    <w:rPr>
      <w:rFonts w:ascii="Arial" w:hAnsi="Arial" w:cs="Arial"/>
      <w:color w:val="000000"/>
      <w:sz w:val="14"/>
      <w:szCs w:val="14"/>
    </w:rPr>
  </w:style>
  <w:style w:type="paragraph" w:customStyle="1" w:styleId="Style94">
    <w:name w:val="Style94"/>
    <w:basedOn w:val="a"/>
    <w:uiPriority w:val="99"/>
    <w:rsid w:val="002D19F7"/>
  </w:style>
  <w:style w:type="paragraph" w:customStyle="1" w:styleId="Style90">
    <w:name w:val="Style90"/>
    <w:basedOn w:val="a"/>
    <w:uiPriority w:val="99"/>
    <w:rsid w:val="002D19F7"/>
  </w:style>
  <w:style w:type="paragraph" w:customStyle="1" w:styleId="Style96">
    <w:name w:val="Style96"/>
    <w:basedOn w:val="a"/>
    <w:uiPriority w:val="99"/>
    <w:rsid w:val="002D19F7"/>
  </w:style>
  <w:style w:type="character" w:customStyle="1" w:styleId="FontStyle152">
    <w:name w:val="Font Style152"/>
    <w:uiPriority w:val="99"/>
    <w:rsid w:val="002D19F7"/>
    <w:rPr>
      <w:rFonts w:ascii="Times New Roman" w:hAnsi="Times New Roman" w:cs="Times New Roman"/>
      <w:i/>
      <w:iCs/>
      <w:color w:val="000000"/>
      <w:sz w:val="18"/>
      <w:szCs w:val="18"/>
    </w:rPr>
  </w:style>
  <w:style w:type="paragraph" w:customStyle="1" w:styleId="Style52">
    <w:name w:val="Style52"/>
    <w:basedOn w:val="a"/>
    <w:uiPriority w:val="99"/>
    <w:rsid w:val="002D19F7"/>
  </w:style>
  <w:style w:type="character" w:customStyle="1" w:styleId="FontStyle136">
    <w:name w:val="Font Style136"/>
    <w:uiPriority w:val="99"/>
    <w:rsid w:val="002D19F7"/>
    <w:rPr>
      <w:rFonts w:ascii="Arial" w:hAnsi="Arial" w:cs="Arial"/>
      <w:color w:val="000000"/>
      <w:sz w:val="18"/>
      <w:szCs w:val="18"/>
    </w:rPr>
  </w:style>
  <w:style w:type="character" w:customStyle="1" w:styleId="FontStyle111">
    <w:name w:val="Font Style111"/>
    <w:uiPriority w:val="99"/>
    <w:rsid w:val="002D19F7"/>
    <w:rPr>
      <w:rFonts w:ascii="Times New Roman" w:hAnsi="Times New Roman" w:cs="Times New Roman"/>
      <w:i/>
      <w:iCs/>
      <w:color w:val="000000"/>
      <w:sz w:val="10"/>
      <w:szCs w:val="10"/>
    </w:rPr>
  </w:style>
  <w:style w:type="character" w:customStyle="1" w:styleId="FontStyle105">
    <w:name w:val="Font Style105"/>
    <w:uiPriority w:val="99"/>
    <w:rsid w:val="002D19F7"/>
    <w:rPr>
      <w:rFonts w:ascii="Arial" w:hAnsi="Arial" w:cs="Arial"/>
      <w:b/>
      <w:bCs/>
      <w:color w:val="000000"/>
      <w:spacing w:val="-10"/>
      <w:sz w:val="32"/>
      <w:szCs w:val="32"/>
    </w:rPr>
  </w:style>
  <w:style w:type="paragraph" w:customStyle="1" w:styleId="Style55">
    <w:name w:val="Style55"/>
    <w:basedOn w:val="a"/>
    <w:uiPriority w:val="99"/>
    <w:rsid w:val="002D19F7"/>
  </w:style>
  <w:style w:type="paragraph" w:customStyle="1" w:styleId="Style97">
    <w:name w:val="Style97"/>
    <w:basedOn w:val="a"/>
    <w:uiPriority w:val="99"/>
    <w:rsid w:val="002D19F7"/>
  </w:style>
  <w:style w:type="paragraph" w:customStyle="1" w:styleId="Style44">
    <w:name w:val="Style44"/>
    <w:basedOn w:val="a"/>
    <w:uiPriority w:val="99"/>
    <w:rsid w:val="002D19F7"/>
  </w:style>
  <w:style w:type="paragraph" w:customStyle="1" w:styleId="Style71">
    <w:name w:val="Style71"/>
    <w:basedOn w:val="a"/>
    <w:uiPriority w:val="99"/>
    <w:rsid w:val="002D19F7"/>
  </w:style>
  <w:style w:type="paragraph" w:customStyle="1" w:styleId="Style101">
    <w:name w:val="Style101"/>
    <w:basedOn w:val="a"/>
    <w:uiPriority w:val="99"/>
    <w:rsid w:val="002D19F7"/>
  </w:style>
  <w:style w:type="character" w:customStyle="1" w:styleId="FontStyle153">
    <w:name w:val="Font Style153"/>
    <w:uiPriority w:val="99"/>
    <w:rsid w:val="002D19F7"/>
    <w:rPr>
      <w:rFonts w:ascii="Arial" w:hAnsi="Arial" w:cs="Arial"/>
      <w:color w:val="000000"/>
      <w:sz w:val="16"/>
      <w:szCs w:val="16"/>
    </w:rPr>
  </w:style>
  <w:style w:type="character" w:customStyle="1" w:styleId="FontStyle126">
    <w:name w:val="Font Style126"/>
    <w:uiPriority w:val="99"/>
    <w:rsid w:val="002D19F7"/>
    <w:rPr>
      <w:rFonts w:ascii="Times New Roman" w:hAnsi="Times New Roman" w:cs="Times New Roman"/>
      <w:b/>
      <w:bCs/>
      <w:color w:val="000000"/>
      <w:spacing w:val="20"/>
      <w:sz w:val="26"/>
      <w:szCs w:val="26"/>
    </w:rPr>
  </w:style>
  <w:style w:type="paragraph" w:customStyle="1" w:styleId="Style58">
    <w:name w:val="Style58"/>
    <w:basedOn w:val="a"/>
    <w:uiPriority w:val="99"/>
    <w:rsid w:val="002D19F7"/>
  </w:style>
  <w:style w:type="paragraph" w:customStyle="1" w:styleId="Style78">
    <w:name w:val="Style78"/>
    <w:basedOn w:val="a"/>
    <w:uiPriority w:val="99"/>
    <w:rsid w:val="002D19F7"/>
  </w:style>
  <w:style w:type="paragraph" w:customStyle="1" w:styleId="Style93">
    <w:name w:val="Style93"/>
    <w:basedOn w:val="a"/>
    <w:uiPriority w:val="99"/>
    <w:rsid w:val="002D19F7"/>
  </w:style>
  <w:style w:type="paragraph" w:customStyle="1" w:styleId="Style40">
    <w:name w:val="Style40"/>
    <w:basedOn w:val="a"/>
    <w:uiPriority w:val="99"/>
    <w:rsid w:val="002D19F7"/>
  </w:style>
  <w:style w:type="character" w:customStyle="1" w:styleId="FontStyle148">
    <w:name w:val="Font Style148"/>
    <w:uiPriority w:val="99"/>
    <w:rsid w:val="002D19F7"/>
    <w:rPr>
      <w:rFonts w:ascii="Arial" w:hAnsi="Arial" w:cs="Arial"/>
      <w:b/>
      <w:bCs/>
      <w:color w:val="000000"/>
      <w:sz w:val="26"/>
      <w:szCs w:val="26"/>
    </w:rPr>
  </w:style>
  <w:style w:type="paragraph" w:customStyle="1" w:styleId="Style46">
    <w:name w:val="Style46"/>
    <w:basedOn w:val="a"/>
    <w:uiPriority w:val="99"/>
    <w:rsid w:val="002D19F7"/>
  </w:style>
  <w:style w:type="character" w:customStyle="1" w:styleId="FontStyle151">
    <w:name w:val="Font Style151"/>
    <w:uiPriority w:val="99"/>
    <w:rsid w:val="002D19F7"/>
    <w:rPr>
      <w:rFonts w:ascii="Franklin Gothic Demi" w:hAnsi="Franklin Gothic Demi" w:cs="Franklin Gothic Demi"/>
      <w:b/>
      <w:bCs/>
      <w:color w:val="000000"/>
      <w:sz w:val="20"/>
      <w:szCs w:val="20"/>
    </w:rPr>
  </w:style>
  <w:style w:type="character" w:customStyle="1" w:styleId="FontStyle144">
    <w:name w:val="Font Style144"/>
    <w:uiPriority w:val="99"/>
    <w:rsid w:val="002D19F7"/>
    <w:rPr>
      <w:rFonts w:ascii="Franklin Gothic Demi" w:hAnsi="Franklin Gothic Demi" w:cs="Franklin Gothic Demi"/>
      <w:b/>
      <w:bCs/>
      <w:color w:val="000000"/>
      <w:sz w:val="18"/>
      <w:szCs w:val="18"/>
    </w:rPr>
  </w:style>
  <w:style w:type="paragraph" w:customStyle="1" w:styleId="Style70">
    <w:name w:val="Style70"/>
    <w:basedOn w:val="a"/>
    <w:uiPriority w:val="99"/>
    <w:rsid w:val="002D19F7"/>
  </w:style>
  <w:style w:type="paragraph" w:customStyle="1" w:styleId="Style95">
    <w:name w:val="Style95"/>
    <w:basedOn w:val="a"/>
    <w:uiPriority w:val="99"/>
    <w:rsid w:val="002D19F7"/>
  </w:style>
  <w:style w:type="character" w:customStyle="1" w:styleId="FontStyle112">
    <w:name w:val="Font Style112"/>
    <w:uiPriority w:val="99"/>
    <w:rsid w:val="002D19F7"/>
    <w:rPr>
      <w:rFonts w:ascii="Times New Roman" w:hAnsi="Times New Roman" w:cs="Times New Roman"/>
      <w:b/>
      <w:bCs/>
      <w:smallCaps/>
      <w:color w:val="000000"/>
      <w:sz w:val="12"/>
      <w:szCs w:val="12"/>
    </w:rPr>
  </w:style>
  <w:style w:type="paragraph" w:customStyle="1" w:styleId="Style80">
    <w:name w:val="Style80"/>
    <w:basedOn w:val="a"/>
    <w:uiPriority w:val="99"/>
    <w:rsid w:val="002D19F7"/>
  </w:style>
  <w:style w:type="paragraph" w:customStyle="1" w:styleId="Style87">
    <w:name w:val="Style87"/>
    <w:basedOn w:val="a"/>
    <w:uiPriority w:val="99"/>
    <w:rsid w:val="002D19F7"/>
  </w:style>
  <w:style w:type="paragraph" w:customStyle="1" w:styleId="Style98">
    <w:name w:val="Style98"/>
    <w:basedOn w:val="a"/>
    <w:uiPriority w:val="99"/>
    <w:rsid w:val="002D19F7"/>
  </w:style>
  <w:style w:type="paragraph" w:customStyle="1" w:styleId="Style53">
    <w:name w:val="Style53"/>
    <w:basedOn w:val="a"/>
    <w:uiPriority w:val="99"/>
    <w:rsid w:val="002D19F7"/>
  </w:style>
  <w:style w:type="character" w:customStyle="1" w:styleId="FontStyle128">
    <w:name w:val="Font Style128"/>
    <w:uiPriority w:val="99"/>
    <w:rsid w:val="002D19F7"/>
    <w:rPr>
      <w:rFonts w:ascii="Times New Roman" w:hAnsi="Times New Roman" w:cs="Times New Roman"/>
      <w:i/>
      <w:iCs/>
      <w:color w:val="000000"/>
      <w:sz w:val="16"/>
      <w:szCs w:val="16"/>
    </w:rPr>
  </w:style>
  <w:style w:type="character" w:customStyle="1" w:styleId="FontStyle143">
    <w:name w:val="Font Style143"/>
    <w:uiPriority w:val="99"/>
    <w:rsid w:val="002D19F7"/>
    <w:rPr>
      <w:rFonts w:ascii="Arial" w:hAnsi="Arial" w:cs="Arial"/>
      <w:smallCaps/>
      <w:color w:val="000000"/>
      <w:sz w:val="18"/>
      <w:szCs w:val="18"/>
    </w:rPr>
  </w:style>
  <w:style w:type="character" w:customStyle="1" w:styleId="FontStyle127">
    <w:name w:val="Font Style127"/>
    <w:uiPriority w:val="99"/>
    <w:rsid w:val="002D19F7"/>
    <w:rPr>
      <w:rFonts w:ascii="Arial" w:hAnsi="Arial" w:cs="Arial"/>
      <w:color w:val="000000"/>
      <w:spacing w:val="-10"/>
      <w:sz w:val="16"/>
      <w:szCs w:val="16"/>
    </w:rPr>
  </w:style>
  <w:style w:type="paragraph" w:customStyle="1" w:styleId="Style49">
    <w:name w:val="Style49"/>
    <w:basedOn w:val="a"/>
    <w:uiPriority w:val="99"/>
    <w:rsid w:val="002D19F7"/>
  </w:style>
  <w:style w:type="paragraph" w:customStyle="1" w:styleId="Style82">
    <w:name w:val="Style82"/>
    <w:basedOn w:val="a"/>
    <w:uiPriority w:val="99"/>
    <w:rsid w:val="002D19F7"/>
  </w:style>
  <w:style w:type="paragraph" w:customStyle="1" w:styleId="Style77">
    <w:name w:val="Style77"/>
    <w:basedOn w:val="a"/>
    <w:uiPriority w:val="99"/>
    <w:rsid w:val="002D19F7"/>
  </w:style>
  <w:style w:type="paragraph" w:customStyle="1" w:styleId="Style57">
    <w:name w:val="Style57"/>
    <w:basedOn w:val="a"/>
    <w:uiPriority w:val="99"/>
    <w:rsid w:val="002D19F7"/>
  </w:style>
  <w:style w:type="character" w:customStyle="1" w:styleId="FontStyle106">
    <w:name w:val="Font Style106"/>
    <w:uiPriority w:val="99"/>
    <w:rsid w:val="002D19F7"/>
    <w:rPr>
      <w:rFonts w:ascii="Arial" w:hAnsi="Arial" w:cs="Arial"/>
      <w:color w:val="000000"/>
      <w:spacing w:val="-20"/>
      <w:sz w:val="30"/>
      <w:szCs w:val="30"/>
    </w:rPr>
  </w:style>
  <w:style w:type="character" w:styleId="afb">
    <w:name w:val="Placeholder Text"/>
    <w:basedOn w:val="a0"/>
    <w:uiPriority w:val="99"/>
    <w:semiHidden/>
    <w:rsid w:val="00FE07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List Continue" w:uiPriority="0"/>
    <w:lsdException w:name="List Continue 2" w:uiPriority="0"/>
    <w:lsdException w:name="List Continue 3" w:uiPriority="0"/>
    <w:lsdException w:name="List Continue 4"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052"/>
    <w:pPr>
      <w:widowControl w:val="0"/>
      <w:autoSpaceDE w:val="0"/>
      <w:autoSpaceDN w:val="0"/>
      <w:adjustRightInd w:val="0"/>
    </w:pPr>
    <w:rPr>
      <w:rFonts w:hAnsi="Arial" w:cs="Arial"/>
      <w:sz w:val="24"/>
      <w:szCs w:val="24"/>
    </w:rPr>
  </w:style>
  <w:style w:type="paragraph" w:styleId="6">
    <w:name w:val="heading 6"/>
    <w:basedOn w:val="a"/>
    <w:next w:val="a"/>
    <w:link w:val="60"/>
    <w:semiHidden/>
    <w:unhideWhenUsed/>
    <w:qFormat/>
    <w:locked/>
    <w:rsid w:val="00930FA0"/>
    <w:pPr>
      <w:spacing w:before="240" w:after="60"/>
      <w:outlineLvl w:val="5"/>
    </w:pPr>
    <w:rPr>
      <w:rFonts w:ascii="Calibri" w:hAnsi="Calibri" w:cs="Times New Roman"/>
      <w:b/>
      <w:bCs/>
      <w:sz w:val="22"/>
      <w:szCs w:val="22"/>
    </w:rPr>
  </w:style>
  <w:style w:type="paragraph" w:styleId="7">
    <w:name w:val="heading 7"/>
    <w:basedOn w:val="6"/>
    <w:next w:val="a"/>
    <w:link w:val="70"/>
    <w:qFormat/>
    <w:locked/>
    <w:rsid w:val="00930FA0"/>
    <w:pPr>
      <w:keepNext/>
      <w:widowControl/>
      <w:suppressAutoHyphens/>
      <w:autoSpaceDE/>
      <w:autoSpaceDN/>
      <w:adjustRightInd/>
      <w:spacing w:before="60" w:after="240" w:line="230" w:lineRule="exact"/>
      <w:outlineLvl w:val="6"/>
    </w:pPr>
    <w:rPr>
      <w:rFonts w:ascii="Arial" w:hAnsi="Arial"/>
      <w:sz w:val="20"/>
      <w:szCs w:val="20"/>
      <w:lang w:val="x-none" w:eastAsia="fr-FR"/>
    </w:rPr>
  </w:style>
  <w:style w:type="paragraph" w:styleId="8">
    <w:name w:val="heading 8"/>
    <w:basedOn w:val="6"/>
    <w:next w:val="a"/>
    <w:link w:val="80"/>
    <w:qFormat/>
    <w:locked/>
    <w:rsid w:val="00930FA0"/>
    <w:pPr>
      <w:keepNext/>
      <w:widowControl/>
      <w:suppressAutoHyphens/>
      <w:autoSpaceDE/>
      <w:autoSpaceDN/>
      <w:adjustRightInd/>
      <w:spacing w:before="60" w:after="240" w:line="230" w:lineRule="exact"/>
      <w:outlineLvl w:val="7"/>
    </w:pPr>
    <w:rPr>
      <w:rFonts w:ascii="Arial" w:hAnsi="Arial"/>
      <w:sz w:val="20"/>
      <w:szCs w:val="20"/>
      <w:lang w:val="x-none" w:eastAsia="fr-FR"/>
    </w:rPr>
  </w:style>
  <w:style w:type="paragraph" w:styleId="9">
    <w:name w:val="heading 9"/>
    <w:basedOn w:val="a"/>
    <w:next w:val="a"/>
    <w:link w:val="90"/>
    <w:unhideWhenUsed/>
    <w:qFormat/>
    <w:locked/>
    <w:rsid w:val="00806274"/>
    <w:pPr>
      <w:keepNext/>
      <w:keepLines/>
      <w:spacing w:before="20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semiHidden/>
    <w:rsid w:val="00930FA0"/>
    <w:rPr>
      <w:rFonts w:ascii="Calibri" w:eastAsia="Times New Roman" w:hAnsi="Calibri" w:cs="Times New Roman"/>
      <w:b/>
      <w:bCs/>
      <w:sz w:val="22"/>
      <w:szCs w:val="22"/>
    </w:rPr>
  </w:style>
  <w:style w:type="character" w:customStyle="1" w:styleId="70">
    <w:name w:val="Заголовок 7 Знак"/>
    <w:link w:val="7"/>
    <w:rsid w:val="00930FA0"/>
    <w:rPr>
      <w:rFonts w:hAnsi="Arial"/>
      <w:b/>
      <w:bCs/>
      <w:lang w:val="x-none" w:eastAsia="fr-FR"/>
    </w:rPr>
  </w:style>
  <w:style w:type="character" w:customStyle="1" w:styleId="80">
    <w:name w:val="Заголовок 8 Знак"/>
    <w:link w:val="8"/>
    <w:rsid w:val="00930FA0"/>
    <w:rPr>
      <w:rFonts w:hAnsi="Arial"/>
      <w:b/>
      <w:bCs/>
      <w:lang w:val="x-none" w:eastAsia="fr-FR"/>
    </w:rPr>
  </w:style>
  <w:style w:type="character" w:customStyle="1" w:styleId="90">
    <w:name w:val="Заголовок 9 Знак"/>
    <w:link w:val="9"/>
    <w:uiPriority w:val="9"/>
    <w:semiHidden/>
    <w:rsid w:val="00806274"/>
    <w:rPr>
      <w:rFonts w:ascii="Cambria" w:hAnsi="Cambria"/>
      <w:i/>
      <w:iCs/>
      <w:color w:val="404040"/>
    </w:rPr>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style>
  <w:style w:type="paragraph" w:customStyle="1" w:styleId="Style22">
    <w:name w:val="Style22"/>
    <w:basedOn w:val="a"/>
    <w:uiPriority w:val="99"/>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style>
  <w:style w:type="paragraph" w:customStyle="1" w:styleId="Style26">
    <w:name w:val="Style26"/>
    <w:basedOn w:val="a"/>
    <w:uiPriority w:val="99"/>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character" w:customStyle="1" w:styleId="FontStyle39">
    <w:name w:val="Font Style39"/>
    <w:uiPriority w:val="99"/>
    <w:rPr>
      <w:rFonts w:ascii="Arial" w:hAnsi="Arial" w:cs="Arial"/>
      <w:color w:val="000000"/>
      <w:spacing w:val="-20"/>
      <w:sz w:val="30"/>
      <w:szCs w:val="30"/>
    </w:rPr>
  </w:style>
  <w:style w:type="character" w:customStyle="1" w:styleId="FontStyle40">
    <w:name w:val="Font Style40"/>
    <w:uiPriority w:val="99"/>
    <w:rPr>
      <w:rFonts w:ascii="Arial" w:hAnsi="Arial" w:cs="Arial"/>
      <w:b/>
      <w:bCs/>
      <w:color w:val="000000"/>
      <w:spacing w:val="-10"/>
      <w:sz w:val="34"/>
      <w:szCs w:val="34"/>
    </w:rPr>
  </w:style>
  <w:style w:type="character" w:customStyle="1" w:styleId="FontStyle41">
    <w:name w:val="Font Style41"/>
    <w:uiPriority w:val="99"/>
    <w:rPr>
      <w:rFonts w:ascii="Arial" w:hAnsi="Arial" w:cs="Arial"/>
      <w:color w:val="000000"/>
      <w:sz w:val="26"/>
      <w:szCs w:val="26"/>
    </w:rPr>
  </w:style>
  <w:style w:type="character" w:customStyle="1" w:styleId="FontStyle42">
    <w:name w:val="Font Style42"/>
    <w:uiPriority w:val="99"/>
    <w:rPr>
      <w:rFonts w:ascii="Times New Roman" w:hAnsi="Times New Roman" w:cs="Times New Roman"/>
      <w:color w:val="000000"/>
      <w:spacing w:val="10"/>
      <w:sz w:val="14"/>
      <w:szCs w:val="14"/>
    </w:rPr>
  </w:style>
  <w:style w:type="character" w:customStyle="1" w:styleId="FontStyle43">
    <w:name w:val="Font Style43"/>
    <w:uiPriority w:val="99"/>
    <w:rPr>
      <w:rFonts w:ascii="Arial" w:hAnsi="Arial" w:cs="Arial"/>
      <w:b/>
      <w:bCs/>
      <w:color w:val="000000"/>
      <w:sz w:val="16"/>
      <w:szCs w:val="16"/>
    </w:rPr>
  </w:style>
  <w:style w:type="character" w:customStyle="1" w:styleId="FontStyle44">
    <w:name w:val="Font Style44"/>
    <w:uiPriority w:val="99"/>
    <w:rPr>
      <w:rFonts w:ascii="Arial" w:hAnsi="Arial" w:cs="Arial"/>
      <w:color w:val="000000"/>
      <w:sz w:val="16"/>
      <w:szCs w:val="16"/>
    </w:rPr>
  </w:style>
  <w:style w:type="character" w:customStyle="1" w:styleId="FontStyle45">
    <w:name w:val="Font Style45"/>
    <w:uiPriority w:val="99"/>
    <w:rPr>
      <w:rFonts w:ascii="Arial" w:hAnsi="Arial" w:cs="Arial"/>
      <w:b/>
      <w:bCs/>
      <w:i/>
      <w:iCs/>
      <w:color w:val="000000"/>
      <w:sz w:val="18"/>
      <w:szCs w:val="18"/>
    </w:rPr>
  </w:style>
  <w:style w:type="character" w:customStyle="1" w:styleId="FontStyle46">
    <w:name w:val="Font Style46"/>
    <w:uiPriority w:val="99"/>
    <w:rPr>
      <w:rFonts w:ascii="Arial" w:hAnsi="Arial" w:cs="Arial"/>
      <w:b/>
      <w:bCs/>
      <w:color w:val="000000"/>
      <w:sz w:val="18"/>
      <w:szCs w:val="18"/>
    </w:rPr>
  </w:style>
  <w:style w:type="character" w:customStyle="1" w:styleId="FontStyle47">
    <w:name w:val="Font Style47"/>
    <w:uiPriority w:val="99"/>
    <w:rPr>
      <w:rFonts w:ascii="Arial" w:hAnsi="Arial" w:cs="Arial"/>
      <w:b/>
      <w:bCs/>
      <w:color w:val="000000"/>
      <w:sz w:val="22"/>
      <w:szCs w:val="22"/>
    </w:rPr>
  </w:style>
  <w:style w:type="character" w:customStyle="1" w:styleId="FontStyle48">
    <w:name w:val="Font Style48"/>
    <w:uiPriority w:val="99"/>
    <w:rPr>
      <w:rFonts w:ascii="Arial" w:hAnsi="Arial" w:cs="Arial"/>
      <w:b/>
      <w:bCs/>
      <w:color w:val="000000"/>
      <w:sz w:val="26"/>
      <w:szCs w:val="26"/>
    </w:rPr>
  </w:style>
  <w:style w:type="character" w:customStyle="1" w:styleId="FontStyle49">
    <w:name w:val="Font Style49"/>
    <w:uiPriority w:val="99"/>
    <w:rPr>
      <w:rFonts w:ascii="Arial" w:hAnsi="Arial" w:cs="Arial"/>
      <w:i/>
      <w:iCs/>
      <w:color w:val="000000"/>
      <w:sz w:val="18"/>
      <w:szCs w:val="18"/>
    </w:rPr>
  </w:style>
  <w:style w:type="character" w:customStyle="1" w:styleId="FontStyle50">
    <w:name w:val="Font Style50"/>
    <w:uiPriority w:val="99"/>
    <w:rPr>
      <w:rFonts w:ascii="Arial" w:hAnsi="Arial" w:cs="Arial"/>
      <w:color w:val="000000"/>
      <w:sz w:val="18"/>
      <w:szCs w:val="18"/>
    </w:rPr>
  </w:style>
  <w:style w:type="character" w:customStyle="1" w:styleId="FontStyle51">
    <w:name w:val="Font Style51"/>
    <w:uiPriority w:val="99"/>
    <w:rPr>
      <w:rFonts w:ascii="Arial" w:hAnsi="Arial" w:cs="Arial"/>
      <w:b/>
      <w:bCs/>
      <w:color w:val="000000"/>
      <w:sz w:val="20"/>
      <w:szCs w:val="20"/>
    </w:rPr>
  </w:style>
  <w:style w:type="character" w:styleId="a3">
    <w:name w:val="Hyperlink"/>
    <w:uiPriority w:val="99"/>
    <w:rPr>
      <w:color w:val="auto"/>
      <w:u w:val="single"/>
    </w:rPr>
  </w:style>
  <w:style w:type="character" w:customStyle="1" w:styleId="FontStyle11">
    <w:name w:val="Font Style11"/>
    <w:uiPriority w:val="99"/>
    <w:rsid w:val="002B51C1"/>
    <w:rPr>
      <w:rFonts w:ascii="Arial" w:hAnsi="Arial" w:cs="Arial"/>
      <w:b/>
      <w:bCs/>
      <w:color w:val="000000"/>
      <w:sz w:val="18"/>
      <w:szCs w:val="18"/>
    </w:rPr>
  </w:style>
  <w:style w:type="character" w:customStyle="1" w:styleId="FontStyle12">
    <w:name w:val="Font Style12"/>
    <w:uiPriority w:val="99"/>
    <w:rsid w:val="002B51C1"/>
    <w:rPr>
      <w:rFonts w:ascii="Arial" w:hAnsi="Arial" w:cs="Arial"/>
      <w:color w:val="000000"/>
      <w:sz w:val="18"/>
      <w:szCs w:val="18"/>
    </w:rPr>
  </w:style>
  <w:style w:type="table" w:styleId="a4">
    <w:name w:val="Table Grid"/>
    <w:basedOn w:val="a1"/>
    <w:uiPriority w:val="59"/>
    <w:locked/>
    <w:rsid w:val="00D0309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D91BFD"/>
    <w:rPr>
      <w:rFonts w:ascii="Arial" w:hAnsi="Arial"/>
      <w:b/>
      <w:color w:val="000000"/>
      <w:sz w:val="30"/>
    </w:rPr>
  </w:style>
  <w:style w:type="paragraph" w:styleId="a5">
    <w:name w:val="Normal (Web)"/>
    <w:basedOn w:val="a"/>
    <w:uiPriority w:val="99"/>
    <w:semiHidden/>
    <w:unhideWhenUsed/>
    <w:rsid w:val="00667C6F"/>
    <w:pPr>
      <w:widowControl/>
      <w:autoSpaceDE/>
      <w:autoSpaceDN/>
      <w:adjustRightInd/>
      <w:spacing w:before="100" w:beforeAutospacing="1" w:after="100" w:afterAutospacing="1"/>
    </w:pPr>
    <w:rPr>
      <w:rFonts w:ascii="Times New Roman" w:hAnsi="Times New Roman" w:cs="Times New Roman"/>
    </w:rPr>
  </w:style>
  <w:style w:type="paragraph" w:customStyle="1" w:styleId="a6">
    <w:name w:val="Заголовок"/>
    <w:aliases w:val="Title"/>
    <w:basedOn w:val="a"/>
    <w:next w:val="a"/>
    <w:link w:val="a7"/>
    <w:qFormat/>
    <w:locked/>
    <w:rsid w:val="003C2387"/>
    <w:pPr>
      <w:spacing w:before="240" w:after="60"/>
      <w:jc w:val="center"/>
      <w:outlineLvl w:val="0"/>
    </w:pPr>
    <w:rPr>
      <w:rFonts w:ascii="Cambria" w:hAnsi="Cambria" w:cs="Times New Roman"/>
      <w:b/>
      <w:bCs/>
      <w:kern w:val="28"/>
      <w:sz w:val="32"/>
      <w:szCs w:val="32"/>
    </w:rPr>
  </w:style>
  <w:style w:type="character" w:customStyle="1" w:styleId="a7">
    <w:name w:val="Название Знак"/>
    <w:link w:val="a6"/>
    <w:rsid w:val="003C2387"/>
    <w:rPr>
      <w:rFonts w:ascii="Cambria" w:eastAsia="Times New Roman" w:hAnsi="Cambria" w:cs="Times New Roman"/>
      <w:b/>
      <w:bCs/>
      <w:kern w:val="28"/>
      <w:sz w:val="32"/>
      <w:szCs w:val="32"/>
    </w:rPr>
  </w:style>
  <w:style w:type="paragraph" w:styleId="a8">
    <w:name w:val="header"/>
    <w:basedOn w:val="a"/>
    <w:link w:val="a9"/>
    <w:uiPriority w:val="99"/>
    <w:unhideWhenUsed/>
    <w:rsid w:val="00D25E4A"/>
    <w:pPr>
      <w:tabs>
        <w:tab w:val="center" w:pos="4677"/>
        <w:tab w:val="right" w:pos="9355"/>
      </w:tabs>
    </w:pPr>
  </w:style>
  <w:style w:type="character" w:customStyle="1" w:styleId="a9">
    <w:name w:val="Верхний колонтитул Знак"/>
    <w:link w:val="a8"/>
    <w:uiPriority w:val="99"/>
    <w:rsid w:val="00D25E4A"/>
    <w:rPr>
      <w:rFonts w:hAnsi="Arial" w:cs="Arial"/>
      <w:sz w:val="24"/>
      <w:szCs w:val="24"/>
    </w:rPr>
  </w:style>
  <w:style w:type="paragraph" w:styleId="aa">
    <w:name w:val="footer"/>
    <w:basedOn w:val="a"/>
    <w:link w:val="ab"/>
    <w:uiPriority w:val="99"/>
    <w:unhideWhenUsed/>
    <w:rsid w:val="00D25E4A"/>
    <w:pPr>
      <w:tabs>
        <w:tab w:val="center" w:pos="4677"/>
        <w:tab w:val="right" w:pos="9355"/>
      </w:tabs>
    </w:pPr>
  </w:style>
  <w:style w:type="character" w:customStyle="1" w:styleId="ab">
    <w:name w:val="Нижний колонтитул Знак"/>
    <w:link w:val="aa"/>
    <w:uiPriority w:val="99"/>
    <w:rsid w:val="00D25E4A"/>
    <w:rPr>
      <w:rFonts w:hAnsi="Arial" w:cs="Arial"/>
      <w:sz w:val="24"/>
      <w:szCs w:val="24"/>
    </w:rPr>
  </w:style>
  <w:style w:type="table" w:customStyle="1" w:styleId="1">
    <w:name w:val="Сетка таблицы1"/>
    <w:basedOn w:val="a1"/>
    <w:next w:val="a4"/>
    <w:rsid w:val="008B415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w:basedOn w:val="a"/>
    <w:autoRedefine/>
    <w:rsid w:val="0074581A"/>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customStyle="1" w:styleId="ad">
    <w:name w:val="Знак Знак Знак"/>
    <w:basedOn w:val="a"/>
    <w:autoRedefine/>
    <w:rsid w:val="00FE7DE0"/>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styleId="ae">
    <w:name w:val="Balloon Text"/>
    <w:basedOn w:val="a"/>
    <w:link w:val="af"/>
    <w:uiPriority w:val="99"/>
    <w:semiHidden/>
    <w:unhideWhenUsed/>
    <w:rsid w:val="00E556D8"/>
    <w:rPr>
      <w:rFonts w:ascii="Tahoma" w:hAnsi="Tahoma" w:cs="Tahoma"/>
      <w:sz w:val="16"/>
      <w:szCs w:val="16"/>
    </w:rPr>
  </w:style>
  <w:style w:type="character" w:customStyle="1" w:styleId="af">
    <w:name w:val="Текст выноски Знак"/>
    <w:link w:val="ae"/>
    <w:uiPriority w:val="99"/>
    <w:semiHidden/>
    <w:rsid w:val="00E556D8"/>
    <w:rPr>
      <w:rFonts w:ascii="Tahoma" w:hAnsi="Tahoma" w:cs="Tahoma"/>
      <w:sz w:val="16"/>
      <w:szCs w:val="16"/>
    </w:rPr>
  </w:style>
  <w:style w:type="character" w:styleId="af0">
    <w:name w:val="annotation reference"/>
    <w:uiPriority w:val="99"/>
    <w:semiHidden/>
    <w:unhideWhenUsed/>
    <w:rsid w:val="002D0DA0"/>
    <w:rPr>
      <w:sz w:val="16"/>
      <w:szCs w:val="16"/>
    </w:rPr>
  </w:style>
  <w:style w:type="paragraph" w:styleId="af1">
    <w:name w:val="annotation text"/>
    <w:basedOn w:val="a"/>
    <w:link w:val="af2"/>
    <w:uiPriority w:val="99"/>
    <w:semiHidden/>
    <w:unhideWhenUsed/>
    <w:rsid w:val="002D0DA0"/>
    <w:rPr>
      <w:sz w:val="20"/>
      <w:szCs w:val="20"/>
    </w:rPr>
  </w:style>
  <w:style w:type="character" w:customStyle="1" w:styleId="af2">
    <w:name w:val="Текст примечания Знак"/>
    <w:link w:val="af1"/>
    <w:uiPriority w:val="99"/>
    <w:semiHidden/>
    <w:rsid w:val="002D0DA0"/>
    <w:rPr>
      <w:rFonts w:hAnsi="Arial" w:cs="Arial"/>
    </w:rPr>
  </w:style>
  <w:style w:type="paragraph" w:styleId="af3">
    <w:name w:val="annotation subject"/>
    <w:basedOn w:val="af1"/>
    <w:next w:val="af1"/>
    <w:link w:val="af4"/>
    <w:uiPriority w:val="99"/>
    <w:semiHidden/>
    <w:unhideWhenUsed/>
    <w:rsid w:val="002D0DA0"/>
    <w:rPr>
      <w:b/>
      <w:bCs/>
    </w:rPr>
  </w:style>
  <w:style w:type="character" w:customStyle="1" w:styleId="af4">
    <w:name w:val="Тема примечания Знак"/>
    <w:link w:val="af3"/>
    <w:uiPriority w:val="99"/>
    <w:semiHidden/>
    <w:rsid w:val="002D0DA0"/>
    <w:rPr>
      <w:rFonts w:hAnsi="Arial" w:cs="Arial"/>
      <w:b/>
      <w:bCs/>
    </w:rPr>
  </w:style>
  <w:style w:type="paragraph" w:customStyle="1" w:styleId="ANNEXN">
    <w:name w:val="ANNEXN"/>
    <w:basedOn w:val="a"/>
    <w:next w:val="a"/>
    <w:rsid w:val="00D51968"/>
    <w:pPr>
      <w:keepNext/>
      <w:pageBreakBefore/>
      <w:widowControl/>
      <w:numPr>
        <w:numId w:val="1"/>
      </w:numPr>
      <w:autoSpaceDE/>
      <w:autoSpaceDN/>
      <w:adjustRightInd/>
      <w:spacing w:after="760" w:line="310" w:lineRule="exact"/>
      <w:jc w:val="center"/>
      <w:outlineLvl w:val="0"/>
    </w:pPr>
    <w:rPr>
      <w:rFonts w:cs="Times New Roman"/>
      <w:b/>
      <w:sz w:val="28"/>
      <w:szCs w:val="20"/>
      <w:lang w:val="en-GB" w:eastAsia="de-DE"/>
    </w:rPr>
  </w:style>
  <w:style w:type="paragraph" w:customStyle="1" w:styleId="na2">
    <w:name w:val="na2"/>
    <w:basedOn w:val="a"/>
    <w:next w:val="a"/>
    <w:rsid w:val="00D51968"/>
    <w:pPr>
      <w:keepNext/>
      <w:widowControl/>
      <w:numPr>
        <w:ilvl w:val="1"/>
        <w:numId w:val="1"/>
      </w:numPr>
      <w:tabs>
        <w:tab w:val="left" w:pos="500"/>
        <w:tab w:val="left" w:pos="720"/>
      </w:tabs>
      <w:suppressAutoHyphens/>
      <w:autoSpaceDE/>
      <w:autoSpaceDN/>
      <w:adjustRightInd/>
      <w:spacing w:before="270" w:after="240" w:line="270" w:lineRule="exact"/>
      <w:outlineLvl w:val="1"/>
    </w:pPr>
    <w:rPr>
      <w:rFonts w:cs="Times New Roman"/>
      <w:b/>
      <w:szCs w:val="20"/>
      <w:lang w:val="en-GB" w:eastAsia="de-DE"/>
    </w:rPr>
  </w:style>
  <w:style w:type="paragraph" w:customStyle="1" w:styleId="na3">
    <w:name w:val="na3"/>
    <w:basedOn w:val="a"/>
    <w:next w:val="a"/>
    <w:rsid w:val="00D51968"/>
    <w:pPr>
      <w:keepNext/>
      <w:widowControl/>
      <w:numPr>
        <w:ilvl w:val="2"/>
        <w:numId w:val="1"/>
      </w:numPr>
      <w:tabs>
        <w:tab w:val="left" w:pos="640"/>
        <w:tab w:val="left" w:pos="880"/>
      </w:tabs>
      <w:suppressAutoHyphens/>
      <w:autoSpaceDE/>
      <w:autoSpaceDN/>
      <w:adjustRightInd/>
      <w:spacing w:before="60" w:after="240" w:line="250" w:lineRule="exact"/>
      <w:outlineLvl w:val="2"/>
    </w:pPr>
    <w:rPr>
      <w:rFonts w:cs="Times New Roman"/>
      <w:b/>
      <w:sz w:val="22"/>
      <w:szCs w:val="20"/>
      <w:lang w:val="en-GB" w:eastAsia="de-DE"/>
    </w:rPr>
  </w:style>
  <w:style w:type="paragraph" w:customStyle="1" w:styleId="na4">
    <w:name w:val="na4"/>
    <w:basedOn w:val="a"/>
    <w:next w:val="a"/>
    <w:rsid w:val="00D51968"/>
    <w:pPr>
      <w:keepNext/>
      <w:widowControl/>
      <w:tabs>
        <w:tab w:val="left" w:pos="880"/>
        <w:tab w:val="left" w:pos="1060"/>
      </w:tabs>
      <w:suppressAutoHyphens/>
      <w:autoSpaceDE/>
      <w:autoSpaceDN/>
      <w:adjustRightInd/>
      <w:spacing w:before="60" w:after="240" w:line="230" w:lineRule="exact"/>
      <w:outlineLvl w:val="3"/>
    </w:pPr>
    <w:rPr>
      <w:rFonts w:cs="Times New Roman"/>
      <w:b/>
      <w:sz w:val="20"/>
      <w:szCs w:val="20"/>
      <w:lang w:val="en-GB" w:eastAsia="de-DE"/>
    </w:rPr>
  </w:style>
  <w:style w:type="paragraph" w:customStyle="1" w:styleId="na5">
    <w:name w:val="na5"/>
    <w:basedOn w:val="a"/>
    <w:next w:val="a"/>
    <w:rsid w:val="00D51968"/>
    <w:pPr>
      <w:keepNext/>
      <w:widowControl/>
      <w:tabs>
        <w:tab w:val="left" w:pos="1140"/>
        <w:tab w:val="left" w:pos="1360"/>
      </w:tabs>
      <w:suppressAutoHyphens/>
      <w:autoSpaceDE/>
      <w:autoSpaceDN/>
      <w:adjustRightInd/>
      <w:spacing w:before="60" w:after="240" w:line="230" w:lineRule="exact"/>
      <w:outlineLvl w:val="4"/>
    </w:pPr>
    <w:rPr>
      <w:rFonts w:cs="Times New Roman"/>
      <w:b/>
      <w:sz w:val="20"/>
      <w:szCs w:val="20"/>
      <w:lang w:val="en-GB" w:eastAsia="de-DE"/>
    </w:rPr>
  </w:style>
  <w:style w:type="paragraph" w:customStyle="1" w:styleId="na6">
    <w:name w:val="na6"/>
    <w:basedOn w:val="a"/>
    <w:next w:val="a"/>
    <w:rsid w:val="00D51968"/>
    <w:pPr>
      <w:keepNext/>
      <w:widowControl/>
      <w:tabs>
        <w:tab w:val="left" w:pos="1140"/>
        <w:tab w:val="left" w:pos="1360"/>
      </w:tabs>
      <w:suppressAutoHyphens/>
      <w:autoSpaceDE/>
      <w:autoSpaceDN/>
      <w:adjustRightInd/>
      <w:spacing w:before="60" w:after="240" w:line="230" w:lineRule="exact"/>
      <w:outlineLvl w:val="5"/>
    </w:pPr>
    <w:rPr>
      <w:rFonts w:cs="Times New Roman"/>
      <w:b/>
      <w:sz w:val="20"/>
      <w:szCs w:val="20"/>
      <w:lang w:val="en-GB" w:eastAsia="de-DE"/>
    </w:rPr>
  </w:style>
  <w:style w:type="paragraph" w:customStyle="1" w:styleId="Terms">
    <w:name w:val="Term(s)"/>
    <w:basedOn w:val="a"/>
    <w:next w:val="a"/>
    <w:rsid w:val="006538D1"/>
    <w:pPr>
      <w:keepNext/>
      <w:widowControl/>
      <w:suppressAutoHyphens/>
      <w:autoSpaceDE/>
      <w:autoSpaceDN/>
      <w:adjustRightInd/>
      <w:spacing w:line="230" w:lineRule="atLeast"/>
    </w:pPr>
    <w:rPr>
      <w:rFonts w:cs="Times New Roman"/>
      <w:b/>
      <w:sz w:val="20"/>
      <w:szCs w:val="20"/>
      <w:lang w:val="en-GB" w:eastAsia="de-DE"/>
    </w:rPr>
  </w:style>
  <w:style w:type="character" w:customStyle="1" w:styleId="FontStyle65">
    <w:name w:val="Font Style65"/>
    <w:uiPriority w:val="99"/>
    <w:rsid w:val="00145E55"/>
    <w:rPr>
      <w:rFonts w:ascii="Arial" w:hAnsi="Arial"/>
      <w:b/>
      <w:color w:val="000000"/>
      <w:sz w:val="18"/>
    </w:rPr>
  </w:style>
  <w:style w:type="character" w:customStyle="1" w:styleId="FontStyle63">
    <w:name w:val="Font Style63"/>
    <w:uiPriority w:val="99"/>
    <w:rsid w:val="00080D33"/>
    <w:rPr>
      <w:rFonts w:ascii="Arial" w:hAnsi="Arial" w:cs="Arial"/>
      <w:color w:val="000000"/>
      <w:sz w:val="18"/>
      <w:szCs w:val="18"/>
    </w:rPr>
  </w:style>
  <w:style w:type="paragraph" w:customStyle="1" w:styleId="RefNorm">
    <w:name w:val="RefNorm"/>
    <w:basedOn w:val="a"/>
    <w:next w:val="a"/>
    <w:rsid w:val="00F74FB4"/>
    <w:pPr>
      <w:widowControl/>
      <w:autoSpaceDE/>
      <w:autoSpaceDN/>
      <w:adjustRightInd/>
      <w:spacing w:after="240" w:line="230" w:lineRule="atLeast"/>
      <w:jc w:val="both"/>
    </w:pPr>
    <w:rPr>
      <w:sz w:val="20"/>
      <w:szCs w:val="20"/>
      <w:lang w:val="en-GB" w:eastAsia="fr-FR"/>
    </w:rPr>
  </w:style>
  <w:style w:type="character" w:customStyle="1" w:styleId="FontStyle64">
    <w:name w:val="Font Style64"/>
    <w:uiPriority w:val="99"/>
    <w:rsid w:val="00A116F6"/>
    <w:rPr>
      <w:rFonts w:ascii="Arial" w:hAnsi="Arial" w:cs="Arial"/>
      <w:i/>
      <w:iCs/>
      <w:color w:val="000000"/>
      <w:sz w:val="18"/>
      <w:szCs w:val="18"/>
    </w:rPr>
  </w:style>
  <w:style w:type="character" w:customStyle="1" w:styleId="FontStyle58">
    <w:name w:val="Font Style58"/>
    <w:uiPriority w:val="99"/>
    <w:rsid w:val="002F4844"/>
    <w:rPr>
      <w:rFonts w:ascii="Arial" w:hAnsi="Arial" w:cs="Arial"/>
      <w:color w:val="000000"/>
      <w:sz w:val="16"/>
      <w:szCs w:val="16"/>
    </w:rPr>
  </w:style>
  <w:style w:type="character" w:customStyle="1" w:styleId="FontStyle61">
    <w:name w:val="Font Style61"/>
    <w:uiPriority w:val="99"/>
    <w:rsid w:val="00FB0D49"/>
    <w:rPr>
      <w:rFonts w:ascii="Arial" w:hAnsi="Arial" w:cs="Arial"/>
      <w:b/>
      <w:bCs/>
      <w:color w:val="000000"/>
      <w:sz w:val="18"/>
      <w:szCs w:val="18"/>
    </w:rPr>
  </w:style>
  <w:style w:type="paragraph" w:customStyle="1" w:styleId="Style43">
    <w:name w:val="Style43"/>
    <w:basedOn w:val="a"/>
    <w:uiPriority w:val="99"/>
    <w:rsid w:val="00FB0D49"/>
  </w:style>
  <w:style w:type="character" w:customStyle="1" w:styleId="FontStyle62">
    <w:name w:val="Font Style62"/>
    <w:uiPriority w:val="99"/>
    <w:rsid w:val="00FB0D49"/>
    <w:rPr>
      <w:rFonts w:ascii="Arial" w:hAnsi="Arial" w:cs="Arial"/>
      <w:b/>
      <w:bCs/>
      <w:color w:val="000000"/>
      <w:sz w:val="26"/>
      <w:szCs w:val="26"/>
    </w:rPr>
  </w:style>
  <w:style w:type="paragraph" w:customStyle="1" w:styleId="Style42">
    <w:name w:val="Style42"/>
    <w:basedOn w:val="a"/>
    <w:uiPriority w:val="99"/>
    <w:rsid w:val="00FB0D49"/>
  </w:style>
  <w:style w:type="paragraph" w:customStyle="1" w:styleId="Style38">
    <w:name w:val="Style38"/>
    <w:basedOn w:val="a"/>
    <w:uiPriority w:val="99"/>
    <w:rsid w:val="00FB0D49"/>
  </w:style>
  <w:style w:type="paragraph" w:customStyle="1" w:styleId="Style41">
    <w:name w:val="Style41"/>
    <w:basedOn w:val="a"/>
    <w:uiPriority w:val="99"/>
    <w:rsid w:val="00FB0D49"/>
  </w:style>
  <w:style w:type="paragraph" w:customStyle="1" w:styleId="Style39">
    <w:name w:val="Style39"/>
    <w:basedOn w:val="a"/>
    <w:uiPriority w:val="99"/>
    <w:rsid w:val="003C79D9"/>
  </w:style>
  <w:style w:type="character" w:customStyle="1" w:styleId="FontStyle55">
    <w:name w:val="Font Style55"/>
    <w:uiPriority w:val="99"/>
    <w:rsid w:val="003C79D9"/>
    <w:rPr>
      <w:rFonts w:ascii="Franklin Gothic Demi" w:hAnsi="Franklin Gothic Demi" w:cs="Franklin Gothic Demi"/>
      <w:color w:val="000000"/>
      <w:sz w:val="12"/>
      <w:szCs w:val="12"/>
    </w:rPr>
  </w:style>
  <w:style w:type="character" w:customStyle="1" w:styleId="FontStyle70">
    <w:name w:val="Font Style70"/>
    <w:uiPriority w:val="99"/>
    <w:rsid w:val="00A57E82"/>
    <w:rPr>
      <w:rFonts w:ascii="Arial" w:hAnsi="Arial"/>
      <w:b/>
      <w:color w:val="000000"/>
      <w:sz w:val="18"/>
    </w:rPr>
  </w:style>
  <w:style w:type="paragraph" w:styleId="af5">
    <w:name w:val="List Continue"/>
    <w:basedOn w:val="a"/>
    <w:rsid w:val="00930FA0"/>
    <w:pPr>
      <w:widowControl/>
      <w:autoSpaceDE/>
      <w:autoSpaceDN/>
      <w:adjustRightInd/>
      <w:spacing w:after="240" w:line="230" w:lineRule="atLeast"/>
      <w:ind w:left="400" w:hanging="400"/>
      <w:jc w:val="both"/>
    </w:pPr>
    <w:rPr>
      <w:rFonts w:cs="Times New Roman"/>
      <w:sz w:val="20"/>
      <w:szCs w:val="20"/>
      <w:lang w:val="x-none" w:eastAsia="fr-FR"/>
    </w:rPr>
  </w:style>
  <w:style w:type="paragraph" w:styleId="2">
    <w:name w:val="List Continue 2"/>
    <w:basedOn w:val="af5"/>
    <w:rsid w:val="00930FA0"/>
    <w:pPr>
      <w:ind w:left="800"/>
    </w:pPr>
  </w:style>
  <w:style w:type="paragraph" w:styleId="3">
    <w:name w:val="List Continue 3"/>
    <w:basedOn w:val="af5"/>
    <w:rsid w:val="00930FA0"/>
    <w:pPr>
      <w:tabs>
        <w:tab w:val="left" w:pos="1200"/>
      </w:tabs>
      <w:ind w:left="1200"/>
    </w:pPr>
  </w:style>
  <w:style w:type="paragraph" w:styleId="4">
    <w:name w:val="List Continue 4"/>
    <w:basedOn w:val="af5"/>
    <w:rsid w:val="00930FA0"/>
    <w:pPr>
      <w:tabs>
        <w:tab w:val="left" w:pos="1600"/>
      </w:tabs>
      <w:ind w:left="1600"/>
    </w:pPr>
  </w:style>
  <w:style w:type="paragraph" w:customStyle="1" w:styleId="zzLc5">
    <w:name w:val="zzLc5"/>
    <w:basedOn w:val="a"/>
    <w:next w:val="a"/>
    <w:rsid w:val="00930FA0"/>
    <w:pPr>
      <w:widowControl/>
      <w:autoSpaceDE/>
      <w:autoSpaceDN/>
      <w:adjustRightInd/>
      <w:spacing w:after="240" w:line="230" w:lineRule="atLeast"/>
    </w:pPr>
    <w:rPr>
      <w:sz w:val="20"/>
      <w:szCs w:val="20"/>
      <w:lang w:val="en-GB" w:eastAsia="fr-FR"/>
    </w:rPr>
  </w:style>
  <w:style w:type="paragraph" w:customStyle="1" w:styleId="zzLc6">
    <w:name w:val="zzLc6"/>
    <w:basedOn w:val="a"/>
    <w:next w:val="a"/>
    <w:rsid w:val="00930FA0"/>
    <w:pPr>
      <w:widowControl/>
      <w:autoSpaceDE/>
      <w:autoSpaceDN/>
      <w:adjustRightInd/>
      <w:spacing w:after="240" w:line="230" w:lineRule="atLeast"/>
    </w:pPr>
    <w:rPr>
      <w:sz w:val="20"/>
      <w:szCs w:val="20"/>
      <w:lang w:val="en-GB" w:eastAsia="fr-FR"/>
    </w:rPr>
  </w:style>
  <w:style w:type="character" w:customStyle="1" w:styleId="FontStyle34">
    <w:name w:val="Font Style34"/>
    <w:uiPriority w:val="99"/>
    <w:rsid w:val="007E2415"/>
    <w:rPr>
      <w:rFonts w:ascii="Times New Roman" w:hAnsi="Times New Roman" w:cs="Times New Roman"/>
      <w:color w:val="000000"/>
      <w:spacing w:val="10"/>
      <w:sz w:val="14"/>
      <w:szCs w:val="14"/>
    </w:rPr>
  </w:style>
  <w:style w:type="character" w:customStyle="1" w:styleId="FontStyle35">
    <w:name w:val="Font Style35"/>
    <w:uiPriority w:val="99"/>
    <w:rsid w:val="007E2415"/>
    <w:rPr>
      <w:rFonts w:ascii="Arial" w:hAnsi="Arial" w:cs="Arial"/>
      <w:color w:val="000000"/>
      <w:sz w:val="16"/>
      <w:szCs w:val="16"/>
    </w:rPr>
  </w:style>
  <w:style w:type="character" w:customStyle="1" w:styleId="FontStyle36">
    <w:name w:val="Font Style36"/>
    <w:uiPriority w:val="99"/>
    <w:rsid w:val="007E2415"/>
    <w:rPr>
      <w:rFonts w:ascii="Arial" w:hAnsi="Arial" w:cs="Arial"/>
      <w:b/>
      <w:bCs/>
      <w:color w:val="000000"/>
      <w:sz w:val="16"/>
      <w:szCs w:val="16"/>
    </w:rPr>
  </w:style>
  <w:style w:type="character" w:customStyle="1" w:styleId="FontStyle31">
    <w:name w:val="Font Style31"/>
    <w:uiPriority w:val="99"/>
    <w:rsid w:val="00C72C71"/>
    <w:rPr>
      <w:rFonts w:ascii="Arial" w:hAnsi="Arial" w:cs="Arial"/>
      <w:b/>
      <w:bCs/>
      <w:color w:val="000000"/>
      <w:spacing w:val="-10"/>
      <w:sz w:val="32"/>
      <w:szCs w:val="32"/>
    </w:rPr>
  </w:style>
  <w:style w:type="character" w:customStyle="1" w:styleId="FontStyle85">
    <w:name w:val="Font Style85"/>
    <w:uiPriority w:val="99"/>
    <w:rsid w:val="005D5968"/>
    <w:rPr>
      <w:rFonts w:ascii="Book Antiqua" w:hAnsi="Book Antiqua" w:cs="Book Antiqua"/>
      <w:b/>
      <w:bCs/>
      <w:color w:val="000000"/>
      <w:sz w:val="20"/>
      <w:szCs w:val="20"/>
    </w:rPr>
  </w:style>
  <w:style w:type="paragraph" w:customStyle="1" w:styleId="Pa16">
    <w:name w:val="Pa16"/>
    <w:basedOn w:val="a"/>
    <w:next w:val="a"/>
    <w:uiPriority w:val="99"/>
    <w:rsid w:val="00C46C14"/>
    <w:pPr>
      <w:widowControl/>
      <w:spacing w:line="221" w:lineRule="atLeast"/>
    </w:pPr>
    <w:rPr>
      <w:rFonts w:ascii="Cambria" w:hAnsi="Cambria" w:cs="Times New Roman"/>
    </w:rPr>
  </w:style>
  <w:style w:type="paragraph" w:styleId="af6">
    <w:name w:val="List Paragraph"/>
    <w:basedOn w:val="a"/>
    <w:uiPriority w:val="34"/>
    <w:qFormat/>
    <w:rsid w:val="008C48CD"/>
    <w:pPr>
      <w:widowControl/>
      <w:autoSpaceDE/>
      <w:autoSpaceDN/>
      <w:adjustRightInd/>
      <w:spacing w:after="160" w:line="259" w:lineRule="auto"/>
      <w:ind w:left="720"/>
      <w:contextualSpacing/>
    </w:pPr>
    <w:rPr>
      <w:rFonts w:ascii="Calibri" w:eastAsia="Calibri" w:hAnsi="Calibri" w:cs="Times New Roman"/>
      <w:sz w:val="22"/>
      <w:szCs w:val="22"/>
      <w:lang w:eastAsia="en-US"/>
    </w:rPr>
  </w:style>
  <w:style w:type="character" w:customStyle="1" w:styleId="af7">
    <w:name w:val="Подпись к таблице_"/>
    <w:link w:val="af8"/>
    <w:rsid w:val="005D362B"/>
    <w:rPr>
      <w:rFonts w:ascii="Cambria" w:eastAsia="Cambria" w:hAnsi="Cambria" w:cs="Cambria"/>
      <w:b/>
      <w:bCs/>
      <w:color w:val="231F20"/>
    </w:rPr>
  </w:style>
  <w:style w:type="paragraph" w:customStyle="1" w:styleId="af8">
    <w:name w:val="Подпись к таблице"/>
    <w:basedOn w:val="a"/>
    <w:link w:val="af7"/>
    <w:rsid w:val="005D362B"/>
    <w:pPr>
      <w:autoSpaceDE/>
      <w:autoSpaceDN/>
      <w:adjustRightInd/>
    </w:pPr>
    <w:rPr>
      <w:rFonts w:ascii="Cambria" w:eastAsia="Cambria" w:hAnsi="Cambria" w:cs="Cambria"/>
      <w:b/>
      <w:bCs/>
      <w:color w:val="231F20"/>
      <w:sz w:val="20"/>
      <w:szCs w:val="20"/>
    </w:rPr>
  </w:style>
  <w:style w:type="paragraph" w:customStyle="1" w:styleId="Pa43">
    <w:name w:val="Pa43"/>
    <w:basedOn w:val="a"/>
    <w:next w:val="a"/>
    <w:uiPriority w:val="99"/>
    <w:rsid w:val="00CC72C6"/>
    <w:pPr>
      <w:widowControl/>
      <w:spacing w:line="181" w:lineRule="atLeast"/>
    </w:pPr>
    <w:rPr>
      <w:rFonts w:ascii="Cambria" w:eastAsia="Calibri" w:hAnsi="Cambria" w:cs="Times New Roman"/>
      <w:lang w:eastAsia="en-US"/>
    </w:rPr>
  </w:style>
  <w:style w:type="character" w:customStyle="1" w:styleId="A14">
    <w:name w:val="A14"/>
    <w:uiPriority w:val="99"/>
    <w:rsid w:val="00CC72C6"/>
    <w:rPr>
      <w:rFonts w:cs="Cambria"/>
      <w:color w:val="000000"/>
      <w:sz w:val="13"/>
      <w:szCs w:val="13"/>
    </w:rPr>
  </w:style>
  <w:style w:type="character" w:customStyle="1" w:styleId="af9">
    <w:name w:val="Другое_"/>
    <w:link w:val="afa"/>
    <w:rsid w:val="009110AE"/>
    <w:rPr>
      <w:rFonts w:ascii="Cambria" w:eastAsia="Cambria" w:hAnsi="Cambria" w:cs="Cambria"/>
      <w:color w:val="231F20"/>
    </w:rPr>
  </w:style>
  <w:style w:type="paragraph" w:customStyle="1" w:styleId="afa">
    <w:name w:val="Другое"/>
    <w:basedOn w:val="a"/>
    <w:link w:val="af9"/>
    <w:rsid w:val="009110AE"/>
    <w:pPr>
      <w:autoSpaceDE/>
      <w:autoSpaceDN/>
      <w:adjustRightInd/>
      <w:spacing w:after="140"/>
    </w:pPr>
    <w:rPr>
      <w:rFonts w:ascii="Cambria" w:eastAsia="Cambria" w:hAnsi="Cambria" w:cs="Cambria"/>
      <w:color w:val="231F20"/>
      <w:sz w:val="20"/>
      <w:szCs w:val="20"/>
    </w:rPr>
  </w:style>
  <w:style w:type="paragraph" w:customStyle="1" w:styleId="Default">
    <w:name w:val="Default"/>
    <w:rsid w:val="00734A9D"/>
    <w:pPr>
      <w:autoSpaceDE w:val="0"/>
      <w:autoSpaceDN w:val="0"/>
      <w:adjustRightInd w:val="0"/>
    </w:pPr>
    <w:rPr>
      <w:rFonts w:ascii="Times New Roman" w:hAnsi="Times New Roman"/>
      <w:color w:val="000000"/>
      <w:sz w:val="24"/>
      <w:szCs w:val="24"/>
    </w:rPr>
  </w:style>
  <w:style w:type="character" w:customStyle="1" w:styleId="FontStyle98">
    <w:name w:val="Font Style98"/>
    <w:uiPriority w:val="99"/>
    <w:rsid w:val="005706E7"/>
    <w:rPr>
      <w:rFonts w:ascii="Arial" w:hAnsi="Arial" w:cs="Arial"/>
      <w:b/>
      <w:bCs/>
      <w:color w:val="000000"/>
      <w:sz w:val="18"/>
      <w:szCs w:val="18"/>
    </w:rPr>
  </w:style>
  <w:style w:type="paragraph" w:customStyle="1" w:styleId="Style45">
    <w:name w:val="Style45"/>
    <w:basedOn w:val="a"/>
    <w:uiPriority w:val="99"/>
    <w:rsid w:val="00A03EA7"/>
  </w:style>
  <w:style w:type="character" w:customStyle="1" w:styleId="FontStyle101">
    <w:name w:val="Font Style101"/>
    <w:uiPriority w:val="99"/>
    <w:rsid w:val="00A03EA7"/>
    <w:rPr>
      <w:rFonts w:ascii="Arial" w:hAnsi="Arial" w:cs="Arial"/>
      <w:color w:val="000000"/>
      <w:sz w:val="18"/>
      <w:szCs w:val="18"/>
    </w:rPr>
  </w:style>
  <w:style w:type="character" w:customStyle="1" w:styleId="FontStyle97">
    <w:name w:val="Font Style97"/>
    <w:uiPriority w:val="99"/>
    <w:rsid w:val="00751BC3"/>
    <w:rPr>
      <w:rFonts w:ascii="Times New Roman" w:hAnsi="Times New Roman" w:cs="Times New Roman"/>
      <w:color w:val="000000"/>
      <w:sz w:val="12"/>
      <w:szCs w:val="12"/>
    </w:rPr>
  </w:style>
  <w:style w:type="paragraph" w:customStyle="1" w:styleId="Style54">
    <w:name w:val="Style54"/>
    <w:basedOn w:val="a"/>
    <w:uiPriority w:val="99"/>
    <w:rsid w:val="00BD2E90"/>
  </w:style>
  <w:style w:type="character" w:customStyle="1" w:styleId="FontStyle102">
    <w:name w:val="Font Style102"/>
    <w:uiPriority w:val="99"/>
    <w:rsid w:val="00F851F3"/>
    <w:rPr>
      <w:rFonts w:ascii="Arial" w:hAnsi="Arial" w:cs="Arial"/>
      <w:b/>
      <w:bCs/>
      <w:color w:val="000000"/>
      <w:sz w:val="18"/>
      <w:szCs w:val="18"/>
    </w:rPr>
  </w:style>
  <w:style w:type="paragraph" w:customStyle="1" w:styleId="Style60">
    <w:name w:val="Style60"/>
    <w:basedOn w:val="a"/>
    <w:uiPriority w:val="99"/>
    <w:rsid w:val="00A70945"/>
  </w:style>
  <w:style w:type="paragraph" w:customStyle="1" w:styleId="Style50">
    <w:name w:val="Style50"/>
    <w:basedOn w:val="a"/>
    <w:uiPriority w:val="99"/>
    <w:rsid w:val="00DB1647"/>
  </w:style>
  <w:style w:type="paragraph" w:customStyle="1" w:styleId="Style51">
    <w:name w:val="Style51"/>
    <w:basedOn w:val="a"/>
    <w:uiPriority w:val="99"/>
    <w:rsid w:val="00DB1647"/>
  </w:style>
  <w:style w:type="paragraph" w:customStyle="1" w:styleId="Style63">
    <w:name w:val="Style63"/>
    <w:basedOn w:val="a"/>
    <w:uiPriority w:val="99"/>
    <w:rsid w:val="00DB1647"/>
  </w:style>
  <w:style w:type="paragraph" w:customStyle="1" w:styleId="Style64">
    <w:name w:val="Style64"/>
    <w:basedOn w:val="a"/>
    <w:uiPriority w:val="99"/>
    <w:rsid w:val="00DB1647"/>
  </w:style>
  <w:style w:type="character" w:customStyle="1" w:styleId="FontStyle107">
    <w:name w:val="Font Style107"/>
    <w:uiPriority w:val="99"/>
    <w:rsid w:val="00DB1647"/>
    <w:rPr>
      <w:rFonts w:ascii="Arial" w:hAnsi="Arial" w:cs="Arial"/>
      <w:color w:val="000000"/>
      <w:sz w:val="26"/>
      <w:szCs w:val="26"/>
    </w:rPr>
  </w:style>
  <w:style w:type="character" w:customStyle="1" w:styleId="FontStyle147">
    <w:name w:val="Font Style147"/>
    <w:uiPriority w:val="99"/>
    <w:rsid w:val="00DB1647"/>
    <w:rPr>
      <w:rFonts w:ascii="Arial" w:hAnsi="Arial" w:cs="Arial"/>
      <w:i/>
      <w:iCs/>
      <w:color w:val="000000"/>
      <w:sz w:val="18"/>
      <w:szCs w:val="18"/>
    </w:rPr>
  </w:style>
  <w:style w:type="character" w:customStyle="1" w:styleId="FontStyle154">
    <w:name w:val="Font Style154"/>
    <w:uiPriority w:val="99"/>
    <w:rsid w:val="00DB1647"/>
    <w:rPr>
      <w:rFonts w:ascii="Arial" w:hAnsi="Arial" w:cs="Arial"/>
      <w:b/>
      <w:bCs/>
      <w:color w:val="000000"/>
      <w:sz w:val="18"/>
      <w:szCs w:val="18"/>
    </w:rPr>
  </w:style>
  <w:style w:type="character" w:customStyle="1" w:styleId="FontStyle155">
    <w:name w:val="Font Style155"/>
    <w:uiPriority w:val="99"/>
    <w:rsid w:val="00DB1647"/>
    <w:rPr>
      <w:rFonts w:ascii="Arial" w:hAnsi="Arial" w:cs="Arial"/>
      <w:color w:val="000000"/>
      <w:sz w:val="18"/>
      <w:szCs w:val="18"/>
    </w:rPr>
  </w:style>
  <w:style w:type="character" w:customStyle="1" w:styleId="FontStyle156">
    <w:name w:val="Font Style156"/>
    <w:uiPriority w:val="99"/>
    <w:rsid w:val="00DB1647"/>
    <w:rPr>
      <w:rFonts w:ascii="Arial" w:hAnsi="Arial" w:cs="Arial"/>
      <w:color w:val="000000"/>
      <w:sz w:val="16"/>
      <w:szCs w:val="16"/>
    </w:rPr>
  </w:style>
  <w:style w:type="character" w:customStyle="1" w:styleId="FontStyle54">
    <w:name w:val="Font Style54"/>
    <w:uiPriority w:val="99"/>
    <w:rsid w:val="002D19F7"/>
    <w:rPr>
      <w:rFonts w:ascii="Bookman Old Style" w:hAnsi="Bookman Old Style" w:cs="Bookman Old Style"/>
      <w:b/>
      <w:bCs/>
      <w:color w:val="000000"/>
      <w:sz w:val="20"/>
      <w:szCs w:val="20"/>
    </w:rPr>
  </w:style>
  <w:style w:type="character" w:customStyle="1" w:styleId="FontStyle150">
    <w:name w:val="Font Style150"/>
    <w:uiPriority w:val="99"/>
    <w:rsid w:val="002D19F7"/>
    <w:rPr>
      <w:rFonts w:ascii="Arial" w:hAnsi="Arial" w:cs="Arial"/>
      <w:b/>
      <w:bCs/>
      <w:color w:val="000000"/>
      <w:sz w:val="22"/>
      <w:szCs w:val="22"/>
    </w:rPr>
  </w:style>
  <w:style w:type="paragraph" w:customStyle="1" w:styleId="Style83">
    <w:name w:val="Style83"/>
    <w:basedOn w:val="a"/>
    <w:uiPriority w:val="99"/>
    <w:rsid w:val="002D19F7"/>
  </w:style>
  <w:style w:type="character" w:customStyle="1" w:styleId="FontStyle149">
    <w:name w:val="Font Style149"/>
    <w:uiPriority w:val="99"/>
    <w:rsid w:val="002D19F7"/>
    <w:rPr>
      <w:rFonts w:ascii="Arial" w:hAnsi="Arial" w:cs="Arial"/>
      <w:b/>
      <w:bCs/>
      <w:color w:val="000000"/>
      <w:sz w:val="16"/>
      <w:szCs w:val="16"/>
    </w:rPr>
  </w:style>
  <w:style w:type="paragraph" w:customStyle="1" w:styleId="Style100">
    <w:name w:val="Style100"/>
    <w:basedOn w:val="a"/>
    <w:uiPriority w:val="99"/>
    <w:rsid w:val="002D19F7"/>
  </w:style>
  <w:style w:type="character" w:customStyle="1" w:styleId="FontStyle146">
    <w:name w:val="Font Style146"/>
    <w:uiPriority w:val="99"/>
    <w:rsid w:val="002D19F7"/>
    <w:rPr>
      <w:rFonts w:ascii="Times New Roman" w:hAnsi="Times New Roman" w:cs="Times New Roman"/>
      <w:i/>
      <w:iCs/>
      <w:color w:val="000000"/>
      <w:sz w:val="16"/>
      <w:szCs w:val="16"/>
    </w:rPr>
  </w:style>
  <w:style w:type="character" w:customStyle="1" w:styleId="FontStyle108">
    <w:name w:val="Font Style108"/>
    <w:uiPriority w:val="99"/>
    <w:rsid w:val="002D19F7"/>
    <w:rPr>
      <w:rFonts w:ascii="Times New Roman" w:hAnsi="Times New Roman" w:cs="Times New Roman"/>
      <w:b/>
      <w:bCs/>
      <w:color w:val="000000"/>
      <w:sz w:val="14"/>
      <w:szCs w:val="14"/>
    </w:rPr>
  </w:style>
  <w:style w:type="paragraph" w:customStyle="1" w:styleId="Style99">
    <w:name w:val="Style99"/>
    <w:basedOn w:val="a"/>
    <w:uiPriority w:val="99"/>
    <w:rsid w:val="002D19F7"/>
  </w:style>
  <w:style w:type="character" w:customStyle="1" w:styleId="FontStyle145">
    <w:name w:val="Font Style145"/>
    <w:uiPriority w:val="99"/>
    <w:rsid w:val="002D19F7"/>
    <w:rPr>
      <w:rFonts w:ascii="Arial" w:hAnsi="Arial" w:cs="Arial"/>
      <w:color w:val="000000"/>
      <w:sz w:val="14"/>
      <w:szCs w:val="14"/>
    </w:rPr>
  </w:style>
  <w:style w:type="paragraph" w:customStyle="1" w:styleId="Style94">
    <w:name w:val="Style94"/>
    <w:basedOn w:val="a"/>
    <w:uiPriority w:val="99"/>
    <w:rsid w:val="002D19F7"/>
  </w:style>
  <w:style w:type="paragraph" w:customStyle="1" w:styleId="Style90">
    <w:name w:val="Style90"/>
    <w:basedOn w:val="a"/>
    <w:uiPriority w:val="99"/>
    <w:rsid w:val="002D19F7"/>
  </w:style>
  <w:style w:type="paragraph" w:customStyle="1" w:styleId="Style96">
    <w:name w:val="Style96"/>
    <w:basedOn w:val="a"/>
    <w:uiPriority w:val="99"/>
    <w:rsid w:val="002D19F7"/>
  </w:style>
  <w:style w:type="character" w:customStyle="1" w:styleId="FontStyle152">
    <w:name w:val="Font Style152"/>
    <w:uiPriority w:val="99"/>
    <w:rsid w:val="002D19F7"/>
    <w:rPr>
      <w:rFonts w:ascii="Times New Roman" w:hAnsi="Times New Roman" w:cs="Times New Roman"/>
      <w:i/>
      <w:iCs/>
      <w:color w:val="000000"/>
      <w:sz w:val="18"/>
      <w:szCs w:val="18"/>
    </w:rPr>
  </w:style>
  <w:style w:type="paragraph" w:customStyle="1" w:styleId="Style52">
    <w:name w:val="Style52"/>
    <w:basedOn w:val="a"/>
    <w:uiPriority w:val="99"/>
    <w:rsid w:val="002D19F7"/>
  </w:style>
  <w:style w:type="character" w:customStyle="1" w:styleId="FontStyle136">
    <w:name w:val="Font Style136"/>
    <w:uiPriority w:val="99"/>
    <w:rsid w:val="002D19F7"/>
    <w:rPr>
      <w:rFonts w:ascii="Arial" w:hAnsi="Arial" w:cs="Arial"/>
      <w:color w:val="000000"/>
      <w:sz w:val="18"/>
      <w:szCs w:val="18"/>
    </w:rPr>
  </w:style>
  <w:style w:type="character" w:customStyle="1" w:styleId="FontStyle111">
    <w:name w:val="Font Style111"/>
    <w:uiPriority w:val="99"/>
    <w:rsid w:val="002D19F7"/>
    <w:rPr>
      <w:rFonts w:ascii="Times New Roman" w:hAnsi="Times New Roman" w:cs="Times New Roman"/>
      <w:i/>
      <w:iCs/>
      <w:color w:val="000000"/>
      <w:sz w:val="10"/>
      <w:szCs w:val="10"/>
    </w:rPr>
  </w:style>
  <w:style w:type="character" w:customStyle="1" w:styleId="FontStyle105">
    <w:name w:val="Font Style105"/>
    <w:uiPriority w:val="99"/>
    <w:rsid w:val="002D19F7"/>
    <w:rPr>
      <w:rFonts w:ascii="Arial" w:hAnsi="Arial" w:cs="Arial"/>
      <w:b/>
      <w:bCs/>
      <w:color w:val="000000"/>
      <w:spacing w:val="-10"/>
      <w:sz w:val="32"/>
      <w:szCs w:val="32"/>
    </w:rPr>
  </w:style>
  <w:style w:type="paragraph" w:customStyle="1" w:styleId="Style55">
    <w:name w:val="Style55"/>
    <w:basedOn w:val="a"/>
    <w:uiPriority w:val="99"/>
    <w:rsid w:val="002D19F7"/>
  </w:style>
  <w:style w:type="paragraph" w:customStyle="1" w:styleId="Style97">
    <w:name w:val="Style97"/>
    <w:basedOn w:val="a"/>
    <w:uiPriority w:val="99"/>
    <w:rsid w:val="002D19F7"/>
  </w:style>
  <w:style w:type="paragraph" w:customStyle="1" w:styleId="Style44">
    <w:name w:val="Style44"/>
    <w:basedOn w:val="a"/>
    <w:uiPriority w:val="99"/>
    <w:rsid w:val="002D19F7"/>
  </w:style>
  <w:style w:type="paragraph" w:customStyle="1" w:styleId="Style71">
    <w:name w:val="Style71"/>
    <w:basedOn w:val="a"/>
    <w:uiPriority w:val="99"/>
    <w:rsid w:val="002D19F7"/>
  </w:style>
  <w:style w:type="paragraph" w:customStyle="1" w:styleId="Style101">
    <w:name w:val="Style101"/>
    <w:basedOn w:val="a"/>
    <w:uiPriority w:val="99"/>
    <w:rsid w:val="002D19F7"/>
  </w:style>
  <w:style w:type="character" w:customStyle="1" w:styleId="FontStyle153">
    <w:name w:val="Font Style153"/>
    <w:uiPriority w:val="99"/>
    <w:rsid w:val="002D19F7"/>
    <w:rPr>
      <w:rFonts w:ascii="Arial" w:hAnsi="Arial" w:cs="Arial"/>
      <w:color w:val="000000"/>
      <w:sz w:val="16"/>
      <w:szCs w:val="16"/>
    </w:rPr>
  </w:style>
  <w:style w:type="character" w:customStyle="1" w:styleId="FontStyle126">
    <w:name w:val="Font Style126"/>
    <w:uiPriority w:val="99"/>
    <w:rsid w:val="002D19F7"/>
    <w:rPr>
      <w:rFonts w:ascii="Times New Roman" w:hAnsi="Times New Roman" w:cs="Times New Roman"/>
      <w:b/>
      <w:bCs/>
      <w:color w:val="000000"/>
      <w:spacing w:val="20"/>
      <w:sz w:val="26"/>
      <w:szCs w:val="26"/>
    </w:rPr>
  </w:style>
  <w:style w:type="paragraph" w:customStyle="1" w:styleId="Style58">
    <w:name w:val="Style58"/>
    <w:basedOn w:val="a"/>
    <w:uiPriority w:val="99"/>
    <w:rsid w:val="002D19F7"/>
  </w:style>
  <w:style w:type="paragraph" w:customStyle="1" w:styleId="Style78">
    <w:name w:val="Style78"/>
    <w:basedOn w:val="a"/>
    <w:uiPriority w:val="99"/>
    <w:rsid w:val="002D19F7"/>
  </w:style>
  <w:style w:type="paragraph" w:customStyle="1" w:styleId="Style93">
    <w:name w:val="Style93"/>
    <w:basedOn w:val="a"/>
    <w:uiPriority w:val="99"/>
    <w:rsid w:val="002D19F7"/>
  </w:style>
  <w:style w:type="paragraph" w:customStyle="1" w:styleId="Style40">
    <w:name w:val="Style40"/>
    <w:basedOn w:val="a"/>
    <w:uiPriority w:val="99"/>
    <w:rsid w:val="002D19F7"/>
  </w:style>
  <w:style w:type="character" w:customStyle="1" w:styleId="FontStyle148">
    <w:name w:val="Font Style148"/>
    <w:uiPriority w:val="99"/>
    <w:rsid w:val="002D19F7"/>
    <w:rPr>
      <w:rFonts w:ascii="Arial" w:hAnsi="Arial" w:cs="Arial"/>
      <w:b/>
      <w:bCs/>
      <w:color w:val="000000"/>
      <w:sz w:val="26"/>
      <w:szCs w:val="26"/>
    </w:rPr>
  </w:style>
  <w:style w:type="paragraph" w:customStyle="1" w:styleId="Style46">
    <w:name w:val="Style46"/>
    <w:basedOn w:val="a"/>
    <w:uiPriority w:val="99"/>
    <w:rsid w:val="002D19F7"/>
  </w:style>
  <w:style w:type="character" w:customStyle="1" w:styleId="FontStyle151">
    <w:name w:val="Font Style151"/>
    <w:uiPriority w:val="99"/>
    <w:rsid w:val="002D19F7"/>
    <w:rPr>
      <w:rFonts w:ascii="Franklin Gothic Demi" w:hAnsi="Franklin Gothic Demi" w:cs="Franklin Gothic Demi"/>
      <w:b/>
      <w:bCs/>
      <w:color w:val="000000"/>
      <w:sz w:val="20"/>
      <w:szCs w:val="20"/>
    </w:rPr>
  </w:style>
  <w:style w:type="character" w:customStyle="1" w:styleId="FontStyle144">
    <w:name w:val="Font Style144"/>
    <w:uiPriority w:val="99"/>
    <w:rsid w:val="002D19F7"/>
    <w:rPr>
      <w:rFonts w:ascii="Franklin Gothic Demi" w:hAnsi="Franklin Gothic Demi" w:cs="Franklin Gothic Demi"/>
      <w:b/>
      <w:bCs/>
      <w:color w:val="000000"/>
      <w:sz w:val="18"/>
      <w:szCs w:val="18"/>
    </w:rPr>
  </w:style>
  <w:style w:type="paragraph" w:customStyle="1" w:styleId="Style70">
    <w:name w:val="Style70"/>
    <w:basedOn w:val="a"/>
    <w:uiPriority w:val="99"/>
    <w:rsid w:val="002D19F7"/>
  </w:style>
  <w:style w:type="paragraph" w:customStyle="1" w:styleId="Style95">
    <w:name w:val="Style95"/>
    <w:basedOn w:val="a"/>
    <w:uiPriority w:val="99"/>
    <w:rsid w:val="002D19F7"/>
  </w:style>
  <w:style w:type="character" w:customStyle="1" w:styleId="FontStyle112">
    <w:name w:val="Font Style112"/>
    <w:uiPriority w:val="99"/>
    <w:rsid w:val="002D19F7"/>
    <w:rPr>
      <w:rFonts w:ascii="Times New Roman" w:hAnsi="Times New Roman" w:cs="Times New Roman"/>
      <w:b/>
      <w:bCs/>
      <w:smallCaps/>
      <w:color w:val="000000"/>
      <w:sz w:val="12"/>
      <w:szCs w:val="12"/>
    </w:rPr>
  </w:style>
  <w:style w:type="paragraph" w:customStyle="1" w:styleId="Style80">
    <w:name w:val="Style80"/>
    <w:basedOn w:val="a"/>
    <w:uiPriority w:val="99"/>
    <w:rsid w:val="002D19F7"/>
  </w:style>
  <w:style w:type="paragraph" w:customStyle="1" w:styleId="Style87">
    <w:name w:val="Style87"/>
    <w:basedOn w:val="a"/>
    <w:uiPriority w:val="99"/>
    <w:rsid w:val="002D19F7"/>
  </w:style>
  <w:style w:type="paragraph" w:customStyle="1" w:styleId="Style98">
    <w:name w:val="Style98"/>
    <w:basedOn w:val="a"/>
    <w:uiPriority w:val="99"/>
    <w:rsid w:val="002D19F7"/>
  </w:style>
  <w:style w:type="paragraph" w:customStyle="1" w:styleId="Style53">
    <w:name w:val="Style53"/>
    <w:basedOn w:val="a"/>
    <w:uiPriority w:val="99"/>
    <w:rsid w:val="002D19F7"/>
  </w:style>
  <w:style w:type="character" w:customStyle="1" w:styleId="FontStyle128">
    <w:name w:val="Font Style128"/>
    <w:uiPriority w:val="99"/>
    <w:rsid w:val="002D19F7"/>
    <w:rPr>
      <w:rFonts w:ascii="Times New Roman" w:hAnsi="Times New Roman" w:cs="Times New Roman"/>
      <w:i/>
      <w:iCs/>
      <w:color w:val="000000"/>
      <w:sz w:val="16"/>
      <w:szCs w:val="16"/>
    </w:rPr>
  </w:style>
  <w:style w:type="character" w:customStyle="1" w:styleId="FontStyle143">
    <w:name w:val="Font Style143"/>
    <w:uiPriority w:val="99"/>
    <w:rsid w:val="002D19F7"/>
    <w:rPr>
      <w:rFonts w:ascii="Arial" w:hAnsi="Arial" w:cs="Arial"/>
      <w:smallCaps/>
      <w:color w:val="000000"/>
      <w:sz w:val="18"/>
      <w:szCs w:val="18"/>
    </w:rPr>
  </w:style>
  <w:style w:type="character" w:customStyle="1" w:styleId="FontStyle127">
    <w:name w:val="Font Style127"/>
    <w:uiPriority w:val="99"/>
    <w:rsid w:val="002D19F7"/>
    <w:rPr>
      <w:rFonts w:ascii="Arial" w:hAnsi="Arial" w:cs="Arial"/>
      <w:color w:val="000000"/>
      <w:spacing w:val="-10"/>
      <w:sz w:val="16"/>
      <w:szCs w:val="16"/>
    </w:rPr>
  </w:style>
  <w:style w:type="paragraph" w:customStyle="1" w:styleId="Style49">
    <w:name w:val="Style49"/>
    <w:basedOn w:val="a"/>
    <w:uiPriority w:val="99"/>
    <w:rsid w:val="002D19F7"/>
  </w:style>
  <w:style w:type="paragraph" w:customStyle="1" w:styleId="Style82">
    <w:name w:val="Style82"/>
    <w:basedOn w:val="a"/>
    <w:uiPriority w:val="99"/>
    <w:rsid w:val="002D19F7"/>
  </w:style>
  <w:style w:type="paragraph" w:customStyle="1" w:styleId="Style77">
    <w:name w:val="Style77"/>
    <w:basedOn w:val="a"/>
    <w:uiPriority w:val="99"/>
    <w:rsid w:val="002D19F7"/>
  </w:style>
  <w:style w:type="paragraph" w:customStyle="1" w:styleId="Style57">
    <w:name w:val="Style57"/>
    <w:basedOn w:val="a"/>
    <w:uiPriority w:val="99"/>
    <w:rsid w:val="002D19F7"/>
  </w:style>
  <w:style w:type="character" w:customStyle="1" w:styleId="FontStyle106">
    <w:name w:val="Font Style106"/>
    <w:uiPriority w:val="99"/>
    <w:rsid w:val="002D19F7"/>
    <w:rPr>
      <w:rFonts w:ascii="Arial" w:hAnsi="Arial" w:cs="Arial"/>
      <w:color w:val="000000"/>
      <w:spacing w:val="-20"/>
      <w:sz w:val="30"/>
      <w:szCs w:val="30"/>
    </w:rPr>
  </w:style>
  <w:style w:type="character" w:styleId="afb">
    <w:name w:val="Placeholder Text"/>
    <w:basedOn w:val="a0"/>
    <w:uiPriority w:val="99"/>
    <w:semiHidden/>
    <w:rsid w:val="00FE07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4810">
      <w:bodyDiv w:val="1"/>
      <w:marLeft w:val="0"/>
      <w:marRight w:val="0"/>
      <w:marTop w:val="0"/>
      <w:marBottom w:val="0"/>
      <w:divBdr>
        <w:top w:val="none" w:sz="0" w:space="0" w:color="auto"/>
        <w:left w:val="none" w:sz="0" w:space="0" w:color="auto"/>
        <w:bottom w:val="none" w:sz="0" w:space="0" w:color="auto"/>
        <w:right w:val="none" w:sz="0" w:space="0" w:color="auto"/>
      </w:divBdr>
    </w:div>
    <w:div w:id="129521412">
      <w:bodyDiv w:val="1"/>
      <w:marLeft w:val="0"/>
      <w:marRight w:val="0"/>
      <w:marTop w:val="0"/>
      <w:marBottom w:val="0"/>
      <w:divBdr>
        <w:top w:val="none" w:sz="0" w:space="0" w:color="auto"/>
        <w:left w:val="none" w:sz="0" w:space="0" w:color="auto"/>
        <w:bottom w:val="none" w:sz="0" w:space="0" w:color="auto"/>
        <w:right w:val="none" w:sz="0" w:space="0" w:color="auto"/>
      </w:divBdr>
    </w:div>
    <w:div w:id="166411652">
      <w:bodyDiv w:val="1"/>
      <w:marLeft w:val="0"/>
      <w:marRight w:val="0"/>
      <w:marTop w:val="0"/>
      <w:marBottom w:val="0"/>
      <w:divBdr>
        <w:top w:val="none" w:sz="0" w:space="0" w:color="auto"/>
        <w:left w:val="none" w:sz="0" w:space="0" w:color="auto"/>
        <w:bottom w:val="none" w:sz="0" w:space="0" w:color="auto"/>
        <w:right w:val="none" w:sz="0" w:space="0" w:color="auto"/>
      </w:divBdr>
      <w:divsChild>
        <w:div w:id="1240821973">
          <w:marLeft w:val="0"/>
          <w:marRight w:val="0"/>
          <w:marTop w:val="15"/>
          <w:marBottom w:val="0"/>
          <w:divBdr>
            <w:top w:val="single" w:sz="48" w:space="0" w:color="auto"/>
            <w:left w:val="single" w:sz="48" w:space="0" w:color="auto"/>
            <w:bottom w:val="single" w:sz="48" w:space="0" w:color="auto"/>
            <w:right w:val="single" w:sz="48" w:space="0" w:color="auto"/>
          </w:divBdr>
          <w:divsChild>
            <w:div w:id="1342243001">
              <w:marLeft w:val="0"/>
              <w:marRight w:val="0"/>
              <w:marTop w:val="0"/>
              <w:marBottom w:val="0"/>
              <w:divBdr>
                <w:top w:val="none" w:sz="0" w:space="0" w:color="auto"/>
                <w:left w:val="none" w:sz="0" w:space="0" w:color="auto"/>
                <w:bottom w:val="none" w:sz="0" w:space="0" w:color="auto"/>
                <w:right w:val="none" w:sz="0" w:space="0" w:color="auto"/>
              </w:divBdr>
              <w:divsChild>
                <w:div w:id="4395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5064">
      <w:bodyDiv w:val="1"/>
      <w:marLeft w:val="0"/>
      <w:marRight w:val="0"/>
      <w:marTop w:val="0"/>
      <w:marBottom w:val="0"/>
      <w:divBdr>
        <w:top w:val="none" w:sz="0" w:space="0" w:color="auto"/>
        <w:left w:val="none" w:sz="0" w:space="0" w:color="auto"/>
        <w:bottom w:val="none" w:sz="0" w:space="0" w:color="auto"/>
        <w:right w:val="none" w:sz="0" w:space="0" w:color="auto"/>
      </w:divBdr>
      <w:divsChild>
        <w:div w:id="743457431">
          <w:marLeft w:val="0"/>
          <w:marRight w:val="0"/>
          <w:marTop w:val="15"/>
          <w:marBottom w:val="0"/>
          <w:divBdr>
            <w:top w:val="single" w:sz="48" w:space="0" w:color="auto"/>
            <w:left w:val="single" w:sz="48" w:space="0" w:color="auto"/>
            <w:bottom w:val="single" w:sz="48" w:space="0" w:color="auto"/>
            <w:right w:val="single" w:sz="48" w:space="0" w:color="auto"/>
          </w:divBdr>
          <w:divsChild>
            <w:div w:id="1187871277">
              <w:marLeft w:val="0"/>
              <w:marRight w:val="0"/>
              <w:marTop w:val="0"/>
              <w:marBottom w:val="0"/>
              <w:divBdr>
                <w:top w:val="none" w:sz="0" w:space="0" w:color="auto"/>
                <w:left w:val="none" w:sz="0" w:space="0" w:color="auto"/>
                <w:bottom w:val="none" w:sz="0" w:space="0" w:color="auto"/>
                <w:right w:val="none" w:sz="0" w:space="0" w:color="auto"/>
              </w:divBdr>
              <w:divsChild>
                <w:div w:id="3329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462">
      <w:bodyDiv w:val="1"/>
      <w:marLeft w:val="0"/>
      <w:marRight w:val="0"/>
      <w:marTop w:val="0"/>
      <w:marBottom w:val="0"/>
      <w:divBdr>
        <w:top w:val="none" w:sz="0" w:space="0" w:color="auto"/>
        <w:left w:val="none" w:sz="0" w:space="0" w:color="auto"/>
        <w:bottom w:val="none" w:sz="0" w:space="0" w:color="auto"/>
        <w:right w:val="none" w:sz="0" w:space="0" w:color="auto"/>
      </w:divBdr>
    </w:div>
    <w:div w:id="1214541615">
      <w:bodyDiv w:val="1"/>
      <w:marLeft w:val="0"/>
      <w:marRight w:val="0"/>
      <w:marTop w:val="0"/>
      <w:marBottom w:val="0"/>
      <w:divBdr>
        <w:top w:val="none" w:sz="0" w:space="0" w:color="auto"/>
        <w:left w:val="none" w:sz="0" w:space="0" w:color="auto"/>
        <w:bottom w:val="none" w:sz="0" w:space="0" w:color="auto"/>
        <w:right w:val="none" w:sz="0" w:space="0" w:color="auto"/>
      </w:divBdr>
    </w:div>
    <w:div w:id="136374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header" Target="header1.xml"/><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image" Target="media/image71.emf"/><Relationship Id="rId89" Type="http://schemas.openxmlformats.org/officeDocument/2006/relationships/oleObject" Target="embeddings/oleObject2.bin"/><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oleObject" Target="embeddings/oleObject1.bin"/><Relationship Id="rId37" Type="http://schemas.openxmlformats.org/officeDocument/2006/relationships/footer" Target="footer2.xml"/><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6.emf"/><Relationship Id="rId95" Type="http://schemas.openxmlformats.org/officeDocument/2006/relationships/image" Target="media/image80.png"/><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2.xml"/><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78.png"/><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2.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wmf"/><Relationship Id="rId91" Type="http://schemas.openxmlformats.org/officeDocument/2006/relationships/hyperlink" Target="http://ec.europa.eu/enterprise/construction/internal/dangsub/dangmain" TargetMode="External"/><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image" Target="media/image79.png"/><Relationship Id="rId99" Type="http://schemas.openxmlformats.org/officeDocument/2006/relationships/footer" Target="footer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B04D8-7058-44C6-B146-BB63D00E0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78</Pages>
  <Words>17681</Words>
  <Characters>100788</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ЕВРОПЕЙСКИЙ СТАНДАРТ</vt:lpstr>
    </vt:vector>
  </TitlesOfParts>
  <Company>Microsoft</Company>
  <LinksUpToDate>false</LinksUpToDate>
  <CharactersWithSpaces>118233</CharactersWithSpaces>
  <SharedDoc>false</SharedDoc>
  <HLinks>
    <vt:vector size="6" baseType="variant">
      <vt:variant>
        <vt:i4>131083</vt:i4>
      </vt:variant>
      <vt:variant>
        <vt:i4>3</vt:i4>
      </vt:variant>
      <vt:variant>
        <vt:i4>0</vt:i4>
      </vt:variant>
      <vt:variant>
        <vt:i4>5</vt:i4>
      </vt:variant>
      <vt:variant>
        <vt:lpwstr>http://ec.europa.eu/enterprise/construction/internal/dangsub/dangmain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ЕВРОПЕЙСКИЙ СТАНДАРТ</dc:title>
  <dc:subject/>
  <dc:creator>Tiziana Tavolieri</dc:creator>
  <cp:keywords/>
  <cp:lastModifiedBy>User</cp:lastModifiedBy>
  <cp:revision>30</cp:revision>
  <cp:lastPrinted>2022-03-02T04:33:00Z</cp:lastPrinted>
  <dcterms:created xsi:type="dcterms:W3CDTF">2022-08-23T10:29:00Z</dcterms:created>
  <dcterms:modified xsi:type="dcterms:W3CDTF">2022-09-07T12:20:00Z</dcterms:modified>
</cp:coreProperties>
</file>