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C6" w:rsidRPr="00B654C6" w:rsidRDefault="00B654C6" w:rsidP="00BD66AF">
      <w:pPr>
        <w:ind w:firstLine="567"/>
        <w:jc w:val="center"/>
        <w:rPr>
          <w:rFonts w:ascii="Times New Roman" w:hAnsi="Times New Roman" w:cs="Times New Roman"/>
          <w:sz w:val="24"/>
          <w:szCs w:val="24"/>
        </w:rPr>
      </w:pPr>
      <w:r w:rsidRPr="00B654C6">
        <w:rPr>
          <w:rFonts w:ascii="Times New Roman" w:hAnsi="Times New Roman" w:cs="Times New Roman"/>
          <w:sz w:val="24"/>
          <w:szCs w:val="24"/>
        </w:rPr>
        <w:t>Изображение герба Республики Казахстан</w:t>
      </w:r>
    </w:p>
    <w:p w:rsidR="00B654C6" w:rsidRPr="00B654C6" w:rsidRDefault="00B654C6" w:rsidP="00BD66AF">
      <w:pPr>
        <w:ind w:firstLine="567"/>
        <w:jc w:val="center"/>
        <w:rPr>
          <w:rFonts w:ascii="Times New Roman" w:hAnsi="Times New Roman" w:cs="Times New Roman"/>
          <w:bCs/>
          <w:sz w:val="24"/>
          <w:szCs w:val="24"/>
        </w:rPr>
      </w:pPr>
    </w:p>
    <w:p w:rsidR="00B654C6" w:rsidRDefault="00B654C6" w:rsidP="00BD66AF">
      <w:pPr>
        <w:pBdr>
          <w:bottom w:val="single" w:sz="12" w:space="1" w:color="auto"/>
        </w:pBdr>
        <w:ind w:firstLine="567"/>
        <w:jc w:val="center"/>
        <w:rPr>
          <w:rFonts w:ascii="Times New Roman" w:hAnsi="Times New Roman" w:cs="Times New Roman"/>
          <w:b/>
          <w:bCs/>
          <w:sz w:val="24"/>
          <w:szCs w:val="24"/>
        </w:rPr>
      </w:pPr>
      <w:r w:rsidRPr="009F188A">
        <w:rPr>
          <w:rFonts w:ascii="Times New Roman" w:hAnsi="Times New Roman" w:cs="Times New Roman"/>
          <w:b/>
          <w:bCs/>
          <w:sz w:val="24"/>
          <w:szCs w:val="24"/>
        </w:rPr>
        <w:t>НАЦИОНАЛЬНЫЙ СТАНДАРТ РЕСПУБЛИКИ КАЗАХСТАН</w:t>
      </w:r>
    </w:p>
    <w:p w:rsidR="009F188A" w:rsidRPr="009F188A" w:rsidRDefault="009F188A" w:rsidP="00BD66AF">
      <w:pPr>
        <w:ind w:firstLine="567"/>
        <w:jc w:val="center"/>
        <w:rPr>
          <w:rFonts w:ascii="Times New Roman" w:hAnsi="Times New Roman" w:cs="Times New Roman"/>
          <w:b/>
          <w:bCs/>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Default="00B654C6" w:rsidP="00BD66AF">
      <w:pPr>
        <w:spacing w:after="0" w:line="240" w:lineRule="auto"/>
        <w:ind w:firstLine="567"/>
        <w:jc w:val="center"/>
        <w:rPr>
          <w:rFonts w:ascii="Times New Roman" w:hAnsi="Times New Roman" w:cs="Times New Roman"/>
          <w:sz w:val="24"/>
          <w:szCs w:val="24"/>
        </w:rPr>
      </w:pPr>
    </w:p>
    <w:p w:rsidR="00181735" w:rsidRDefault="00181735" w:rsidP="00BD66AF">
      <w:pPr>
        <w:spacing w:after="0" w:line="240" w:lineRule="auto"/>
        <w:ind w:firstLine="567"/>
        <w:jc w:val="center"/>
        <w:rPr>
          <w:rFonts w:ascii="Times New Roman" w:hAnsi="Times New Roman" w:cs="Times New Roman"/>
          <w:sz w:val="24"/>
          <w:szCs w:val="24"/>
        </w:rPr>
      </w:pPr>
    </w:p>
    <w:p w:rsidR="00181735" w:rsidRPr="00B654C6" w:rsidRDefault="00181735" w:rsidP="00BD66AF">
      <w:pPr>
        <w:spacing w:after="0" w:line="240" w:lineRule="auto"/>
        <w:ind w:firstLine="567"/>
        <w:jc w:val="center"/>
        <w:rPr>
          <w:rFonts w:ascii="Times New Roman" w:hAnsi="Times New Roman" w:cs="Times New Roman"/>
          <w:sz w:val="24"/>
          <w:szCs w:val="24"/>
        </w:rPr>
      </w:pPr>
    </w:p>
    <w:p w:rsidR="00B654C6" w:rsidRPr="009F188A" w:rsidRDefault="00B654C6" w:rsidP="00BD66AF">
      <w:pPr>
        <w:spacing w:after="0" w:line="240" w:lineRule="auto"/>
        <w:ind w:firstLine="567"/>
        <w:jc w:val="center"/>
        <w:rPr>
          <w:rFonts w:ascii="Times New Roman" w:hAnsi="Times New Roman" w:cs="Times New Roman"/>
          <w:b/>
          <w:sz w:val="24"/>
          <w:szCs w:val="24"/>
        </w:rPr>
      </w:pPr>
      <w:r w:rsidRPr="009F188A">
        <w:rPr>
          <w:rFonts w:ascii="Times New Roman" w:hAnsi="Times New Roman" w:cs="Times New Roman"/>
          <w:b/>
          <w:sz w:val="24"/>
          <w:szCs w:val="24"/>
        </w:rPr>
        <w:t>Единая сеть телекоммуникаций Республики Казахстан</w:t>
      </w:r>
    </w:p>
    <w:p w:rsidR="00B654C6" w:rsidRPr="009F188A" w:rsidRDefault="00B654C6" w:rsidP="00BD66AF">
      <w:pPr>
        <w:spacing w:after="0" w:line="240" w:lineRule="auto"/>
        <w:ind w:firstLine="567"/>
        <w:jc w:val="center"/>
        <w:rPr>
          <w:rFonts w:ascii="Times New Roman" w:hAnsi="Times New Roman" w:cs="Times New Roman"/>
          <w:b/>
          <w:sz w:val="24"/>
          <w:szCs w:val="24"/>
        </w:rPr>
      </w:pPr>
    </w:p>
    <w:p w:rsidR="00B654C6" w:rsidRPr="009F188A" w:rsidRDefault="00B654C6" w:rsidP="00BD66AF">
      <w:pPr>
        <w:spacing w:after="0" w:line="240" w:lineRule="auto"/>
        <w:ind w:firstLine="567"/>
        <w:jc w:val="center"/>
        <w:rPr>
          <w:rFonts w:ascii="Times New Roman" w:hAnsi="Times New Roman" w:cs="Times New Roman"/>
          <w:b/>
          <w:sz w:val="24"/>
          <w:szCs w:val="24"/>
        </w:rPr>
      </w:pPr>
      <w:r w:rsidRPr="009F188A">
        <w:rPr>
          <w:rFonts w:ascii="Times New Roman" w:hAnsi="Times New Roman" w:cs="Times New Roman"/>
          <w:b/>
          <w:sz w:val="24"/>
          <w:szCs w:val="24"/>
        </w:rPr>
        <w:t>Интернет вещей (IоТ)</w:t>
      </w:r>
    </w:p>
    <w:p w:rsidR="00B654C6" w:rsidRPr="009F188A" w:rsidRDefault="00B654C6" w:rsidP="00BD66AF">
      <w:pPr>
        <w:spacing w:after="0" w:line="240" w:lineRule="auto"/>
        <w:ind w:firstLine="567"/>
        <w:jc w:val="center"/>
        <w:rPr>
          <w:rFonts w:ascii="Times New Roman" w:hAnsi="Times New Roman" w:cs="Times New Roman"/>
          <w:b/>
          <w:sz w:val="24"/>
          <w:szCs w:val="24"/>
        </w:rPr>
      </w:pPr>
    </w:p>
    <w:p w:rsidR="00B654C6" w:rsidRPr="009F188A" w:rsidRDefault="00B654C6" w:rsidP="00BD66AF">
      <w:pPr>
        <w:spacing w:after="0" w:line="240" w:lineRule="auto"/>
        <w:ind w:firstLine="567"/>
        <w:jc w:val="center"/>
        <w:rPr>
          <w:rFonts w:ascii="Times New Roman" w:hAnsi="Times New Roman" w:cs="Times New Roman"/>
          <w:b/>
          <w:sz w:val="24"/>
          <w:szCs w:val="24"/>
        </w:rPr>
      </w:pPr>
      <w:r w:rsidRPr="009F188A">
        <w:rPr>
          <w:rFonts w:ascii="Times New Roman" w:hAnsi="Times New Roman" w:cs="Times New Roman"/>
          <w:b/>
          <w:sz w:val="24"/>
          <w:szCs w:val="24"/>
        </w:rPr>
        <w:t>Протокол беспроводной передачи данных LoRaWAN</w:t>
      </w:r>
    </w:p>
    <w:p w:rsidR="00B654C6" w:rsidRPr="00B654C6" w:rsidRDefault="00B654C6" w:rsidP="00BD66AF">
      <w:pPr>
        <w:ind w:firstLine="567"/>
        <w:rPr>
          <w:rFonts w:ascii="Times New Roman" w:hAnsi="Times New Roman" w:cs="Times New Roman"/>
          <w:sz w:val="24"/>
          <w:szCs w:val="24"/>
        </w:rPr>
      </w:pPr>
    </w:p>
    <w:p w:rsidR="00B654C6" w:rsidRPr="009F188A" w:rsidRDefault="00B654C6" w:rsidP="00BD66AF">
      <w:pPr>
        <w:ind w:firstLine="567"/>
        <w:jc w:val="center"/>
        <w:rPr>
          <w:rFonts w:ascii="Times New Roman" w:hAnsi="Times New Roman" w:cs="Times New Roman"/>
          <w:b/>
          <w:i/>
          <w:sz w:val="24"/>
          <w:szCs w:val="24"/>
        </w:rPr>
      </w:pPr>
      <w:r w:rsidRPr="009F188A">
        <w:rPr>
          <w:rFonts w:ascii="Times New Roman" w:hAnsi="Times New Roman" w:cs="Times New Roman"/>
          <w:b/>
          <w:sz w:val="24"/>
          <w:szCs w:val="24"/>
        </w:rPr>
        <w:t>СТ РК __-202_</w:t>
      </w:r>
    </w:p>
    <w:p w:rsidR="00B654C6" w:rsidRPr="00B654C6" w:rsidRDefault="00B654C6" w:rsidP="00BD66AF">
      <w:pPr>
        <w:ind w:firstLine="567"/>
        <w:rPr>
          <w:rFonts w:ascii="Times New Roman" w:hAnsi="Times New Roman" w:cs="Times New Roman"/>
          <w:i/>
          <w:sz w:val="24"/>
          <w:szCs w:val="24"/>
        </w:rPr>
      </w:pPr>
    </w:p>
    <w:p w:rsidR="00B654C6" w:rsidRDefault="00B654C6" w:rsidP="00BD66AF">
      <w:pPr>
        <w:ind w:firstLine="567"/>
        <w:jc w:val="center"/>
        <w:rPr>
          <w:rFonts w:ascii="Times New Roman" w:hAnsi="Times New Roman" w:cs="Times New Roman"/>
          <w:sz w:val="24"/>
          <w:szCs w:val="24"/>
        </w:rPr>
      </w:pPr>
    </w:p>
    <w:p w:rsidR="00181735" w:rsidRPr="00B654C6" w:rsidRDefault="00181735" w:rsidP="00BD66AF">
      <w:pPr>
        <w:ind w:firstLine="567"/>
        <w:jc w:val="center"/>
        <w:rPr>
          <w:rFonts w:ascii="Times New Roman" w:hAnsi="Times New Roman" w:cs="Times New Roman"/>
          <w:sz w:val="24"/>
          <w:szCs w:val="24"/>
        </w:rPr>
      </w:pPr>
    </w:p>
    <w:p w:rsidR="00B654C6" w:rsidRPr="00B654C6" w:rsidRDefault="00B654C6" w:rsidP="00BD66AF">
      <w:pPr>
        <w:ind w:firstLine="567"/>
        <w:jc w:val="center"/>
        <w:rPr>
          <w:rFonts w:ascii="Times New Roman" w:hAnsi="Times New Roman" w:cs="Times New Roman"/>
          <w:sz w:val="24"/>
          <w:szCs w:val="24"/>
        </w:rPr>
      </w:pPr>
      <w:r w:rsidRPr="00B654C6">
        <w:rPr>
          <w:rFonts w:ascii="Times New Roman" w:hAnsi="Times New Roman" w:cs="Times New Roman"/>
          <w:sz w:val="24"/>
          <w:szCs w:val="24"/>
        </w:rPr>
        <w:t>Настоящий проект стандарта не подлежит применению до его утверждения</w:t>
      </w:r>
    </w:p>
    <w:p w:rsidR="00B654C6" w:rsidRPr="00B654C6" w:rsidRDefault="00B654C6" w:rsidP="00BD66AF">
      <w:pPr>
        <w:ind w:firstLine="567"/>
        <w:rPr>
          <w:rFonts w:ascii="Times New Roman" w:hAnsi="Times New Roman" w:cs="Times New Roman"/>
          <w:sz w:val="24"/>
          <w:szCs w:val="24"/>
        </w:rPr>
      </w:pPr>
    </w:p>
    <w:p w:rsidR="00B654C6" w:rsidRDefault="00B654C6" w:rsidP="00BD66AF">
      <w:pPr>
        <w:ind w:firstLine="567"/>
        <w:rPr>
          <w:rFonts w:ascii="Times New Roman" w:hAnsi="Times New Roman" w:cs="Times New Roman"/>
          <w:sz w:val="24"/>
          <w:szCs w:val="24"/>
        </w:rPr>
      </w:pPr>
    </w:p>
    <w:p w:rsidR="00181735" w:rsidRDefault="00181735" w:rsidP="00BD66AF">
      <w:pPr>
        <w:ind w:firstLine="567"/>
        <w:rPr>
          <w:rFonts w:ascii="Times New Roman" w:hAnsi="Times New Roman" w:cs="Times New Roman"/>
          <w:sz w:val="24"/>
          <w:szCs w:val="24"/>
        </w:rPr>
      </w:pPr>
    </w:p>
    <w:p w:rsidR="00181735" w:rsidRPr="00B654C6" w:rsidRDefault="00181735"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8F14E0" w:rsidRDefault="00B654C6" w:rsidP="00BD66AF">
      <w:pPr>
        <w:spacing w:after="0" w:line="240" w:lineRule="auto"/>
        <w:ind w:firstLine="567"/>
        <w:jc w:val="center"/>
        <w:rPr>
          <w:rFonts w:ascii="Times New Roman" w:hAnsi="Times New Roman" w:cs="Times New Roman"/>
          <w:b/>
          <w:sz w:val="24"/>
          <w:szCs w:val="24"/>
        </w:rPr>
      </w:pPr>
      <w:r w:rsidRPr="008F14E0">
        <w:rPr>
          <w:rFonts w:ascii="Times New Roman" w:hAnsi="Times New Roman" w:cs="Times New Roman"/>
          <w:b/>
          <w:sz w:val="24"/>
          <w:szCs w:val="24"/>
        </w:rPr>
        <w:t>Комитет технического регулирования и метрологии</w:t>
      </w:r>
    </w:p>
    <w:p w:rsidR="00B654C6" w:rsidRPr="008F14E0" w:rsidRDefault="00B654C6" w:rsidP="00BD66AF">
      <w:pPr>
        <w:spacing w:after="0" w:line="240" w:lineRule="auto"/>
        <w:ind w:firstLine="567"/>
        <w:jc w:val="center"/>
        <w:rPr>
          <w:rFonts w:ascii="Times New Roman" w:hAnsi="Times New Roman" w:cs="Times New Roman"/>
          <w:b/>
          <w:sz w:val="24"/>
          <w:szCs w:val="24"/>
        </w:rPr>
      </w:pPr>
      <w:r w:rsidRPr="008F14E0">
        <w:rPr>
          <w:rFonts w:ascii="Times New Roman" w:hAnsi="Times New Roman" w:cs="Times New Roman"/>
          <w:b/>
          <w:sz w:val="24"/>
          <w:szCs w:val="24"/>
        </w:rPr>
        <w:t xml:space="preserve">Министерства </w:t>
      </w:r>
      <w:r w:rsidR="00067827">
        <w:rPr>
          <w:rFonts w:ascii="Times New Roman" w:hAnsi="Times New Roman" w:cs="Times New Roman"/>
          <w:b/>
          <w:sz w:val="24"/>
          <w:szCs w:val="24"/>
        </w:rPr>
        <w:t>торговли и интеграции</w:t>
      </w:r>
      <w:r w:rsidRPr="008F14E0">
        <w:rPr>
          <w:rFonts w:ascii="Times New Roman" w:hAnsi="Times New Roman" w:cs="Times New Roman"/>
          <w:b/>
          <w:sz w:val="24"/>
          <w:szCs w:val="24"/>
        </w:rPr>
        <w:t xml:space="preserve"> Республики Казахстан</w:t>
      </w:r>
    </w:p>
    <w:p w:rsidR="00B654C6" w:rsidRPr="008F14E0" w:rsidRDefault="00B654C6" w:rsidP="00BD66AF">
      <w:pPr>
        <w:spacing w:after="0" w:line="240" w:lineRule="auto"/>
        <w:ind w:firstLine="567"/>
        <w:jc w:val="center"/>
        <w:rPr>
          <w:rFonts w:ascii="Times New Roman" w:hAnsi="Times New Roman" w:cs="Times New Roman"/>
          <w:b/>
          <w:sz w:val="24"/>
          <w:szCs w:val="24"/>
        </w:rPr>
      </w:pPr>
      <w:r w:rsidRPr="008F14E0">
        <w:rPr>
          <w:rFonts w:ascii="Times New Roman" w:hAnsi="Times New Roman" w:cs="Times New Roman"/>
          <w:b/>
          <w:sz w:val="24"/>
          <w:szCs w:val="24"/>
        </w:rPr>
        <w:t>(Госстандарт)</w:t>
      </w:r>
    </w:p>
    <w:p w:rsidR="00B654C6" w:rsidRDefault="00B654C6" w:rsidP="00BD66AF">
      <w:pPr>
        <w:spacing w:after="0" w:line="240" w:lineRule="auto"/>
        <w:ind w:firstLine="567"/>
        <w:jc w:val="center"/>
        <w:rPr>
          <w:rFonts w:ascii="Times New Roman" w:hAnsi="Times New Roman" w:cs="Times New Roman"/>
          <w:b/>
          <w:sz w:val="24"/>
          <w:szCs w:val="24"/>
        </w:rPr>
      </w:pPr>
    </w:p>
    <w:p w:rsidR="00BD66AF" w:rsidRPr="008F14E0" w:rsidRDefault="00BD66AF" w:rsidP="00BD66AF">
      <w:pPr>
        <w:spacing w:after="0" w:line="240" w:lineRule="auto"/>
        <w:ind w:firstLine="567"/>
        <w:jc w:val="center"/>
        <w:rPr>
          <w:rFonts w:ascii="Times New Roman" w:hAnsi="Times New Roman" w:cs="Times New Roman"/>
          <w:b/>
          <w:sz w:val="24"/>
          <w:szCs w:val="24"/>
        </w:rPr>
      </w:pPr>
    </w:p>
    <w:p w:rsidR="00B654C6" w:rsidRPr="008F14E0" w:rsidRDefault="00B654C6" w:rsidP="00BD66AF">
      <w:pPr>
        <w:spacing w:after="0" w:line="240" w:lineRule="auto"/>
        <w:ind w:firstLine="567"/>
        <w:jc w:val="center"/>
        <w:rPr>
          <w:rFonts w:ascii="Times New Roman" w:hAnsi="Times New Roman" w:cs="Times New Roman"/>
          <w:b/>
          <w:sz w:val="24"/>
          <w:szCs w:val="24"/>
        </w:rPr>
      </w:pPr>
      <w:r w:rsidRPr="008F14E0">
        <w:rPr>
          <w:rFonts w:ascii="Times New Roman" w:hAnsi="Times New Roman" w:cs="Times New Roman"/>
          <w:b/>
          <w:sz w:val="24"/>
          <w:szCs w:val="24"/>
        </w:rPr>
        <w:t>Нур-Султан</w:t>
      </w:r>
    </w:p>
    <w:p w:rsidR="00B654C6" w:rsidRPr="00067827" w:rsidRDefault="00B654C6" w:rsidP="00BD66AF">
      <w:pPr>
        <w:ind w:firstLine="567"/>
        <w:jc w:val="center"/>
        <w:rPr>
          <w:rFonts w:ascii="Times New Roman" w:hAnsi="Times New Roman" w:cs="Times New Roman"/>
          <w:b/>
          <w:sz w:val="24"/>
          <w:szCs w:val="24"/>
        </w:rPr>
      </w:pPr>
      <w:r w:rsidRPr="00B654C6">
        <w:rPr>
          <w:rFonts w:ascii="Times New Roman" w:hAnsi="Times New Roman" w:cs="Times New Roman"/>
          <w:sz w:val="24"/>
          <w:szCs w:val="24"/>
        </w:rPr>
        <w:br w:type="page"/>
      </w:r>
      <w:r w:rsidRPr="00067827">
        <w:rPr>
          <w:rFonts w:ascii="Times New Roman" w:hAnsi="Times New Roman" w:cs="Times New Roman"/>
          <w:b/>
          <w:sz w:val="24"/>
          <w:szCs w:val="24"/>
        </w:rPr>
        <w:lastRenderedPageBreak/>
        <w:t>Предисловие</w:t>
      </w:r>
    </w:p>
    <w:p w:rsidR="00067827" w:rsidRDefault="00B654C6" w:rsidP="00BD66AF">
      <w:pPr>
        <w:spacing w:after="0" w:line="240" w:lineRule="auto"/>
        <w:ind w:firstLine="567"/>
        <w:jc w:val="both"/>
        <w:rPr>
          <w:rFonts w:ascii="Times New Roman" w:hAnsi="Times New Roman" w:cs="Times New Roman"/>
          <w:sz w:val="24"/>
          <w:szCs w:val="24"/>
        </w:rPr>
      </w:pPr>
      <w:r w:rsidRPr="00067827">
        <w:rPr>
          <w:rFonts w:ascii="Times New Roman" w:hAnsi="Times New Roman" w:cs="Times New Roman"/>
          <w:b/>
          <w:sz w:val="24"/>
          <w:szCs w:val="24"/>
        </w:rPr>
        <w:t xml:space="preserve">1 РАЗРАБОТАН </w:t>
      </w:r>
      <w:r w:rsidR="00067827" w:rsidRPr="00067827">
        <w:rPr>
          <w:rFonts w:ascii="Times New Roman" w:hAnsi="Times New Roman" w:cs="Times New Roman"/>
          <w:sz w:val="24"/>
          <w:szCs w:val="24"/>
        </w:rPr>
        <w:t>Акционерным обществом «Информационно-аналитический центр нефти и газа»</w:t>
      </w:r>
    </w:p>
    <w:p w:rsidR="00067827" w:rsidRDefault="00067827" w:rsidP="00BD66AF">
      <w:pPr>
        <w:spacing w:after="0" w:line="240" w:lineRule="auto"/>
        <w:ind w:firstLine="567"/>
        <w:jc w:val="both"/>
        <w:rPr>
          <w:rFonts w:ascii="Times New Roman" w:hAnsi="Times New Roman" w:cs="Times New Roman"/>
          <w:sz w:val="24"/>
          <w:szCs w:val="24"/>
        </w:rPr>
      </w:pPr>
    </w:p>
    <w:p w:rsidR="00B654C6" w:rsidRPr="00B654C6" w:rsidRDefault="00B654C6" w:rsidP="00BD66AF">
      <w:pPr>
        <w:spacing w:after="0" w:line="240" w:lineRule="auto"/>
        <w:ind w:firstLine="567"/>
        <w:jc w:val="both"/>
        <w:rPr>
          <w:rFonts w:ascii="Times New Roman" w:hAnsi="Times New Roman" w:cs="Times New Roman"/>
          <w:sz w:val="24"/>
          <w:szCs w:val="24"/>
        </w:rPr>
      </w:pPr>
      <w:r w:rsidRPr="00067827">
        <w:rPr>
          <w:rFonts w:ascii="Times New Roman" w:hAnsi="Times New Roman" w:cs="Times New Roman"/>
          <w:b/>
          <w:sz w:val="24"/>
          <w:szCs w:val="24"/>
          <w:lang w:val="kk-KZ"/>
        </w:rPr>
        <w:t>ВНЕСЕН</w:t>
      </w:r>
      <w:r w:rsidRPr="00B654C6">
        <w:rPr>
          <w:rFonts w:ascii="Times New Roman" w:hAnsi="Times New Roman" w:cs="Times New Roman"/>
          <w:sz w:val="24"/>
          <w:szCs w:val="24"/>
        </w:rPr>
        <w:t xml:space="preserve"> </w:t>
      </w:r>
      <w:r w:rsidR="00067827">
        <w:rPr>
          <w:rFonts w:ascii="Times New Roman" w:hAnsi="Times New Roman" w:cs="Times New Roman"/>
          <w:sz w:val="24"/>
          <w:szCs w:val="24"/>
        </w:rPr>
        <w:t>Т</w:t>
      </w:r>
      <w:r w:rsidRPr="00B654C6">
        <w:rPr>
          <w:rFonts w:ascii="Times New Roman" w:hAnsi="Times New Roman" w:cs="Times New Roman"/>
          <w:sz w:val="24"/>
          <w:szCs w:val="24"/>
        </w:rPr>
        <w:t>ехническим комитетом по стандартизации №116 «Телекоммуникации» (в сфере услуг по передаче данных, организации каналов связи)</w:t>
      </w:r>
    </w:p>
    <w:p w:rsidR="00B654C6" w:rsidRPr="00B654C6" w:rsidRDefault="00B654C6" w:rsidP="00BD66AF">
      <w:pPr>
        <w:spacing w:after="0" w:line="240" w:lineRule="auto"/>
        <w:ind w:firstLine="567"/>
        <w:jc w:val="both"/>
        <w:rPr>
          <w:rFonts w:ascii="Times New Roman" w:hAnsi="Times New Roman" w:cs="Times New Roman"/>
          <w:sz w:val="24"/>
          <w:szCs w:val="24"/>
        </w:rPr>
      </w:pPr>
    </w:p>
    <w:p w:rsidR="00B654C6" w:rsidRPr="00B654C6" w:rsidRDefault="00B654C6" w:rsidP="00BD66AF">
      <w:pPr>
        <w:spacing w:after="0" w:line="240" w:lineRule="auto"/>
        <w:ind w:firstLine="567"/>
        <w:jc w:val="both"/>
        <w:rPr>
          <w:rFonts w:ascii="Times New Roman" w:hAnsi="Times New Roman" w:cs="Times New Roman"/>
          <w:sz w:val="24"/>
          <w:szCs w:val="24"/>
        </w:rPr>
      </w:pPr>
      <w:r w:rsidRPr="00067827">
        <w:rPr>
          <w:rFonts w:ascii="Times New Roman" w:hAnsi="Times New Roman" w:cs="Times New Roman"/>
          <w:b/>
          <w:sz w:val="24"/>
          <w:szCs w:val="24"/>
        </w:rPr>
        <w:t>2 УТВЕРЖДЕН И ВВЕДЕН В ДЕЙСТВИЕ</w:t>
      </w:r>
      <w:r w:rsidRPr="00B654C6">
        <w:rPr>
          <w:rFonts w:ascii="Times New Roman" w:hAnsi="Times New Roman" w:cs="Times New Roman"/>
          <w:sz w:val="24"/>
          <w:szCs w:val="24"/>
        </w:rPr>
        <w:t xml:space="preserve"> Приказом Председателя Комитета технического регулирования и метрологии Министерства </w:t>
      </w:r>
      <w:r w:rsidR="00067827">
        <w:rPr>
          <w:rFonts w:ascii="Times New Roman" w:hAnsi="Times New Roman" w:cs="Times New Roman"/>
          <w:sz w:val="24"/>
          <w:szCs w:val="24"/>
        </w:rPr>
        <w:t xml:space="preserve">торговли и интеграции Республики Казахстан </w:t>
      </w:r>
      <w:r w:rsidRPr="00B654C6">
        <w:rPr>
          <w:rFonts w:ascii="Times New Roman" w:hAnsi="Times New Roman" w:cs="Times New Roman"/>
          <w:sz w:val="24"/>
          <w:szCs w:val="24"/>
        </w:rPr>
        <w:t xml:space="preserve">№ __ </w:t>
      </w:r>
      <w:proofErr w:type="gramStart"/>
      <w:r w:rsidRPr="00B654C6">
        <w:rPr>
          <w:rFonts w:ascii="Times New Roman" w:hAnsi="Times New Roman" w:cs="Times New Roman"/>
          <w:sz w:val="24"/>
          <w:szCs w:val="24"/>
        </w:rPr>
        <w:t>от  «</w:t>
      </w:r>
      <w:proofErr w:type="gramEnd"/>
      <w:r w:rsidRPr="00B654C6">
        <w:rPr>
          <w:rFonts w:ascii="Times New Roman" w:hAnsi="Times New Roman" w:cs="Times New Roman"/>
          <w:sz w:val="24"/>
          <w:szCs w:val="24"/>
        </w:rPr>
        <w:t xml:space="preserve"> » ____ 202_ года</w:t>
      </w:r>
    </w:p>
    <w:p w:rsidR="00B654C6" w:rsidRPr="00B654C6" w:rsidRDefault="00B654C6" w:rsidP="00BD66AF">
      <w:pPr>
        <w:spacing w:after="0" w:line="240" w:lineRule="auto"/>
        <w:ind w:firstLine="567"/>
        <w:jc w:val="both"/>
        <w:rPr>
          <w:rFonts w:ascii="Times New Roman" w:hAnsi="Times New Roman" w:cs="Times New Roman"/>
          <w:sz w:val="24"/>
          <w:szCs w:val="24"/>
        </w:rPr>
      </w:pPr>
    </w:p>
    <w:p w:rsidR="00BD66AF" w:rsidRPr="00BD66AF" w:rsidRDefault="00B654C6" w:rsidP="00BD66AF">
      <w:pPr>
        <w:spacing w:after="0" w:line="240" w:lineRule="auto"/>
        <w:ind w:firstLine="567"/>
        <w:jc w:val="both"/>
        <w:rPr>
          <w:rFonts w:ascii="Times New Roman" w:hAnsi="Times New Roman" w:cs="Times New Roman"/>
          <w:bCs/>
          <w:sz w:val="24"/>
          <w:szCs w:val="24"/>
        </w:rPr>
      </w:pPr>
      <w:r w:rsidRPr="00BD66AF">
        <w:rPr>
          <w:rFonts w:ascii="Times New Roman" w:hAnsi="Times New Roman" w:cs="Times New Roman"/>
          <w:b/>
          <w:bCs/>
          <w:sz w:val="24"/>
          <w:szCs w:val="24"/>
        </w:rPr>
        <w:t xml:space="preserve">3 </w:t>
      </w:r>
      <w:r w:rsidRPr="00B654C6">
        <w:rPr>
          <w:rFonts w:ascii="Times New Roman" w:hAnsi="Times New Roman" w:cs="Times New Roman"/>
          <w:bCs/>
          <w:sz w:val="24"/>
          <w:szCs w:val="24"/>
        </w:rPr>
        <w:t>Настоящ</w:t>
      </w:r>
      <w:r w:rsidR="00BD66AF">
        <w:rPr>
          <w:rFonts w:ascii="Times New Roman" w:hAnsi="Times New Roman" w:cs="Times New Roman"/>
          <w:bCs/>
          <w:sz w:val="24"/>
          <w:szCs w:val="24"/>
        </w:rPr>
        <w:t xml:space="preserve">ем стандарте реализованы нормы Закона Республики Казахстан «О связи» от </w:t>
      </w:r>
      <w:r w:rsidR="00BD66AF" w:rsidRPr="00BD66AF">
        <w:rPr>
          <w:rFonts w:ascii="Times New Roman" w:hAnsi="Times New Roman" w:cs="Times New Roman"/>
          <w:bCs/>
          <w:sz w:val="24"/>
          <w:szCs w:val="24"/>
        </w:rPr>
        <w:t>5 июля 2004 года № 567-II</w:t>
      </w:r>
    </w:p>
    <w:p w:rsidR="00B654C6" w:rsidRPr="00B654C6" w:rsidRDefault="00B654C6" w:rsidP="00BD66AF">
      <w:pPr>
        <w:spacing w:after="0" w:line="240" w:lineRule="auto"/>
        <w:ind w:firstLine="567"/>
        <w:jc w:val="both"/>
        <w:rPr>
          <w:rFonts w:ascii="Times New Roman" w:hAnsi="Times New Roman" w:cs="Times New Roman"/>
          <w:sz w:val="24"/>
          <w:szCs w:val="24"/>
        </w:rPr>
      </w:pPr>
    </w:p>
    <w:p w:rsidR="00B654C6" w:rsidRPr="00B76267" w:rsidRDefault="00B654C6" w:rsidP="00BD66AF">
      <w:pPr>
        <w:spacing w:after="0" w:line="240" w:lineRule="auto"/>
        <w:ind w:firstLine="567"/>
        <w:jc w:val="both"/>
        <w:rPr>
          <w:rFonts w:ascii="Times New Roman" w:hAnsi="Times New Roman" w:cs="Times New Roman"/>
          <w:b/>
          <w:sz w:val="24"/>
          <w:szCs w:val="24"/>
          <w:lang w:val="kk-KZ"/>
        </w:rPr>
      </w:pPr>
      <w:r w:rsidRPr="00B76267">
        <w:rPr>
          <w:rFonts w:ascii="Times New Roman" w:hAnsi="Times New Roman" w:cs="Times New Roman"/>
          <w:b/>
          <w:sz w:val="24"/>
          <w:szCs w:val="24"/>
        </w:rPr>
        <w:t xml:space="preserve">4 ВВЕДЕН </w:t>
      </w:r>
      <w:r w:rsidRPr="00B76267">
        <w:rPr>
          <w:rFonts w:ascii="Times New Roman" w:hAnsi="Times New Roman" w:cs="Times New Roman"/>
          <w:b/>
          <w:sz w:val="24"/>
          <w:szCs w:val="24"/>
          <w:lang w:val="kk-KZ"/>
        </w:rPr>
        <w:t>ВПЕРВЫЕ</w:t>
      </w:r>
    </w:p>
    <w:p w:rsidR="00B654C6" w:rsidRDefault="00B654C6" w:rsidP="00BD66AF">
      <w:pPr>
        <w:spacing w:after="0" w:line="240" w:lineRule="auto"/>
        <w:ind w:firstLine="567"/>
        <w:jc w:val="both"/>
        <w:rPr>
          <w:rFonts w:ascii="Times New Roman" w:hAnsi="Times New Roman" w:cs="Times New Roman"/>
          <w:sz w:val="24"/>
          <w:szCs w:val="24"/>
        </w:rPr>
      </w:pPr>
    </w:p>
    <w:p w:rsidR="00B654C6" w:rsidRPr="00B76267" w:rsidRDefault="00B654C6" w:rsidP="00BD66AF">
      <w:pPr>
        <w:spacing w:after="0" w:line="240" w:lineRule="auto"/>
        <w:ind w:firstLine="567"/>
        <w:jc w:val="both"/>
        <w:rPr>
          <w:rFonts w:ascii="Times New Roman" w:hAnsi="Times New Roman" w:cs="Times New Roman"/>
          <w:b/>
          <w:bCs/>
          <w:sz w:val="24"/>
          <w:szCs w:val="24"/>
        </w:rPr>
      </w:pPr>
      <w:r w:rsidRPr="00B76267">
        <w:rPr>
          <w:rFonts w:ascii="Times New Roman" w:hAnsi="Times New Roman" w:cs="Times New Roman"/>
          <w:b/>
          <w:bCs/>
          <w:sz w:val="24"/>
          <w:szCs w:val="24"/>
        </w:rPr>
        <w:t xml:space="preserve">5 СРОК ПЕРВОЙ ПРОВЕРКИ                                              </w:t>
      </w:r>
      <w:r w:rsidRPr="00B76267">
        <w:rPr>
          <w:rFonts w:ascii="Times New Roman" w:hAnsi="Times New Roman" w:cs="Times New Roman"/>
          <w:b/>
          <w:bCs/>
          <w:sz w:val="24"/>
          <w:szCs w:val="24"/>
        </w:rPr>
        <w:tab/>
      </w:r>
      <w:r w:rsidRPr="00B76267">
        <w:rPr>
          <w:rFonts w:ascii="Times New Roman" w:hAnsi="Times New Roman" w:cs="Times New Roman"/>
          <w:b/>
          <w:bCs/>
          <w:sz w:val="24"/>
          <w:szCs w:val="24"/>
        </w:rPr>
        <w:tab/>
        <w:t xml:space="preserve">        202_ год</w:t>
      </w:r>
    </w:p>
    <w:p w:rsidR="00B654C6" w:rsidRPr="00B76267" w:rsidRDefault="00B654C6" w:rsidP="00BD66AF">
      <w:pPr>
        <w:spacing w:after="0" w:line="240" w:lineRule="auto"/>
        <w:ind w:firstLine="567"/>
        <w:jc w:val="both"/>
        <w:rPr>
          <w:rFonts w:ascii="Times New Roman" w:hAnsi="Times New Roman" w:cs="Times New Roman"/>
          <w:b/>
          <w:bCs/>
          <w:sz w:val="24"/>
          <w:szCs w:val="24"/>
        </w:rPr>
      </w:pPr>
      <w:r w:rsidRPr="00B76267">
        <w:rPr>
          <w:rFonts w:ascii="Times New Roman" w:hAnsi="Times New Roman" w:cs="Times New Roman"/>
          <w:b/>
          <w:sz w:val="24"/>
          <w:szCs w:val="24"/>
        </w:rPr>
        <w:t xml:space="preserve">   </w:t>
      </w:r>
      <w:r w:rsidRPr="00B76267">
        <w:rPr>
          <w:rFonts w:ascii="Times New Roman" w:hAnsi="Times New Roman" w:cs="Times New Roman"/>
          <w:b/>
          <w:bCs/>
          <w:sz w:val="24"/>
          <w:szCs w:val="24"/>
        </w:rPr>
        <w:t xml:space="preserve">ПЕРИОДИЧНОСТЬ ПРОВЕРКИ                                        </w:t>
      </w:r>
      <w:r w:rsidRPr="00B76267">
        <w:rPr>
          <w:rFonts w:ascii="Times New Roman" w:hAnsi="Times New Roman" w:cs="Times New Roman"/>
          <w:b/>
          <w:bCs/>
          <w:sz w:val="24"/>
          <w:szCs w:val="24"/>
        </w:rPr>
        <w:tab/>
      </w:r>
      <w:r w:rsidRPr="00B76267">
        <w:rPr>
          <w:rFonts w:ascii="Times New Roman" w:hAnsi="Times New Roman" w:cs="Times New Roman"/>
          <w:b/>
          <w:bCs/>
          <w:sz w:val="24"/>
          <w:szCs w:val="24"/>
        </w:rPr>
        <w:tab/>
      </w:r>
      <w:r w:rsidRPr="00B76267">
        <w:rPr>
          <w:rFonts w:ascii="Times New Roman" w:hAnsi="Times New Roman" w:cs="Times New Roman"/>
          <w:b/>
          <w:bCs/>
          <w:sz w:val="24"/>
          <w:szCs w:val="24"/>
        </w:rPr>
        <w:tab/>
        <w:t xml:space="preserve">   5 лет</w:t>
      </w:r>
    </w:p>
    <w:p w:rsidR="00B654C6" w:rsidRDefault="00B654C6" w:rsidP="00BD66AF">
      <w:pPr>
        <w:spacing w:after="0" w:line="240" w:lineRule="auto"/>
        <w:ind w:firstLine="567"/>
        <w:jc w:val="both"/>
        <w:rPr>
          <w:rFonts w:ascii="Times New Roman" w:hAnsi="Times New Roman" w:cs="Times New Roman"/>
          <w:bCs/>
          <w:i/>
          <w:sz w:val="24"/>
          <w:szCs w:val="24"/>
        </w:rPr>
      </w:pPr>
    </w:p>
    <w:p w:rsidR="004D7BA1" w:rsidRDefault="004D7BA1" w:rsidP="00BD66AF">
      <w:pPr>
        <w:spacing w:after="0" w:line="240" w:lineRule="auto"/>
        <w:ind w:firstLine="567"/>
        <w:jc w:val="both"/>
        <w:rPr>
          <w:rFonts w:ascii="Times New Roman" w:hAnsi="Times New Roman" w:cs="Times New Roman"/>
          <w:bCs/>
          <w:i/>
          <w:sz w:val="24"/>
          <w:szCs w:val="24"/>
        </w:rPr>
      </w:pPr>
    </w:p>
    <w:p w:rsidR="00B654C6" w:rsidRPr="00B654C6" w:rsidRDefault="00B654C6" w:rsidP="00BD66AF">
      <w:pPr>
        <w:spacing w:after="0" w:line="240" w:lineRule="auto"/>
        <w:ind w:firstLine="567"/>
        <w:jc w:val="both"/>
        <w:rPr>
          <w:rFonts w:ascii="Times New Roman" w:hAnsi="Times New Roman" w:cs="Times New Roman"/>
          <w:i/>
          <w:sz w:val="24"/>
          <w:szCs w:val="24"/>
        </w:rPr>
      </w:pPr>
      <w:r w:rsidRPr="00B654C6">
        <w:rPr>
          <w:rFonts w:ascii="Times New Roman" w:hAnsi="Times New Roman" w:cs="Times New Roman"/>
          <w:i/>
          <w:sz w:val="24"/>
          <w:szCs w:val="24"/>
        </w:rPr>
        <w:t xml:space="preserve">Информация об изменениях к настоящему стандарту публикуется в ежегодно издаваемом информационном </w:t>
      </w:r>
      <w:r w:rsidRPr="00B654C6">
        <w:rPr>
          <w:rFonts w:ascii="Times New Roman" w:hAnsi="Times New Roman" w:cs="Times New Roman"/>
          <w:i/>
          <w:sz w:val="24"/>
          <w:szCs w:val="24"/>
          <w:lang w:val="kk-KZ"/>
        </w:rPr>
        <w:t>каталоге</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kk-KZ"/>
        </w:rPr>
        <w:t>Д</w:t>
      </w:r>
      <w:r w:rsidRPr="00B654C6">
        <w:rPr>
          <w:rFonts w:ascii="Times New Roman" w:hAnsi="Times New Roman" w:cs="Times New Roman"/>
          <w:i/>
          <w:sz w:val="24"/>
          <w:szCs w:val="24"/>
        </w:rPr>
        <w:t xml:space="preserve">окументы по стандартизации», а текст изменений и поправок - в </w:t>
      </w:r>
      <w:r w:rsidRPr="00B654C6">
        <w:rPr>
          <w:rFonts w:ascii="Times New Roman" w:hAnsi="Times New Roman" w:cs="Times New Roman"/>
          <w:i/>
          <w:sz w:val="24"/>
          <w:szCs w:val="24"/>
          <w:lang w:val="kk-KZ"/>
        </w:rPr>
        <w:t>периодически</w:t>
      </w:r>
      <w:r w:rsidRPr="00B654C6">
        <w:rPr>
          <w:rFonts w:ascii="Times New Roman" w:hAnsi="Times New Roman" w:cs="Times New Roman"/>
          <w:i/>
          <w:sz w:val="24"/>
          <w:szCs w:val="24"/>
        </w:rPr>
        <w:t xml:space="preserve">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w:t>
      </w:r>
      <w:r w:rsidRPr="00B654C6">
        <w:rPr>
          <w:rFonts w:ascii="Times New Roman" w:hAnsi="Times New Roman" w:cs="Times New Roman"/>
          <w:i/>
          <w:sz w:val="24"/>
          <w:szCs w:val="24"/>
          <w:lang w:val="kk-KZ"/>
        </w:rPr>
        <w:t>периодически</w:t>
      </w:r>
      <w:r w:rsidRPr="00B654C6">
        <w:rPr>
          <w:rFonts w:ascii="Times New Roman" w:hAnsi="Times New Roman" w:cs="Times New Roman"/>
          <w:i/>
          <w:sz w:val="24"/>
          <w:szCs w:val="24"/>
        </w:rPr>
        <w:t xml:space="preserve"> издаваемом информационном указателе «Национальные стандарты»</w:t>
      </w:r>
    </w:p>
    <w:p w:rsidR="00B654C6" w:rsidRPr="00B654C6" w:rsidRDefault="00B654C6" w:rsidP="00BD66AF">
      <w:pPr>
        <w:spacing w:after="0" w:line="240" w:lineRule="auto"/>
        <w:ind w:firstLine="567"/>
        <w:jc w:val="both"/>
        <w:rPr>
          <w:rFonts w:ascii="Times New Roman" w:hAnsi="Times New Roman" w:cs="Times New Roman"/>
          <w:sz w:val="24"/>
          <w:szCs w:val="24"/>
        </w:rPr>
      </w:pPr>
    </w:p>
    <w:p w:rsidR="00B654C6" w:rsidRPr="00B654C6" w:rsidRDefault="00B654C6" w:rsidP="00BD66AF">
      <w:pPr>
        <w:spacing w:after="0" w:line="240" w:lineRule="auto"/>
        <w:ind w:firstLine="567"/>
        <w:jc w:val="both"/>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Default="00B654C6" w:rsidP="00BD66AF">
      <w:pPr>
        <w:ind w:firstLine="567"/>
        <w:rPr>
          <w:rFonts w:ascii="Times New Roman" w:hAnsi="Times New Roman" w:cs="Times New Roman"/>
          <w:sz w:val="24"/>
          <w:szCs w:val="24"/>
        </w:rPr>
      </w:pPr>
    </w:p>
    <w:p w:rsidR="00942285" w:rsidRDefault="00942285" w:rsidP="00BD66AF">
      <w:pPr>
        <w:ind w:firstLine="567"/>
        <w:rPr>
          <w:rFonts w:ascii="Times New Roman" w:hAnsi="Times New Roman" w:cs="Times New Roman"/>
          <w:sz w:val="24"/>
          <w:szCs w:val="24"/>
        </w:rPr>
      </w:pPr>
    </w:p>
    <w:p w:rsidR="00942285" w:rsidRDefault="00942285" w:rsidP="00BD66AF">
      <w:pPr>
        <w:ind w:firstLine="567"/>
        <w:rPr>
          <w:rFonts w:ascii="Times New Roman" w:hAnsi="Times New Roman" w:cs="Times New Roman"/>
          <w:sz w:val="24"/>
          <w:szCs w:val="24"/>
        </w:rPr>
      </w:pPr>
    </w:p>
    <w:p w:rsidR="00942285" w:rsidRPr="00B654C6" w:rsidRDefault="00942285"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7F4A3E">
      <w:pPr>
        <w:ind w:firstLine="567"/>
        <w:jc w:val="both"/>
        <w:rPr>
          <w:rFonts w:ascii="Times New Roman" w:hAnsi="Times New Roman" w:cs="Times New Roman"/>
          <w:i/>
          <w:sz w:val="24"/>
          <w:szCs w:val="24"/>
        </w:rPr>
      </w:pPr>
      <w:r w:rsidRPr="00B654C6">
        <w:rPr>
          <w:rFonts w:ascii="Times New Roman" w:hAnsi="Times New Roman" w:cs="Times New Roman"/>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rsidR="00B654C6" w:rsidRDefault="00B654C6" w:rsidP="00BD66AF">
      <w:pPr>
        <w:spacing w:after="0" w:line="240" w:lineRule="auto"/>
        <w:ind w:firstLine="567"/>
        <w:jc w:val="center"/>
        <w:rPr>
          <w:rFonts w:ascii="Times New Roman" w:hAnsi="Times New Roman" w:cs="Times New Roman"/>
          <w:b/>
          <w:sz w:val="24"/>
          <w:szCs w:val="24"/>
        </w:rPr>
      </w:pPr>
      <w:r w:rsidRPr="00B654C6">
        <w:rPr>
          <w:rFonts w:ascii="Times New Roman" w:hAnsi="Times New Roman" w:cs="Times New Roman"/>
          <w:i/>
          <w:sz w:val="24"/>
          <w:szCs w:val="24"/>
        </w:rPr>
        <w:br w:type="page"/>
      </w:r>
      <w:r w:rsidRPr="00BD66AF">
        <w:rPr>
          <w:rFonts w:ascii="Times New Roman" w:hAnsi="Times New Roman" w:cs="Times New Roman"/>
          <w:b/>
          <w:sz w:val="24"/>
          <w:szCs w:val="24"/>
        </w:rPr>
        <w:lastRenderedPageBreak/>
        <w:t>Содержание</w:t>
      </w:r>
    </w:p>
    <w:p w:rsidR="00BD66AF" w:rsidRPr="00BD66AF" w:rsidRDefault="00BD66AF" w:rsidP="00BD66AF">
      <w:pPr>
        <w:spacing w:after="0" w:line="240" w:lineRule="auto"/>
        <w:ind w:firstLine="567"/>
        <w:jc w:val="center"/>
        <w:rPr>
          <w:rFonts w:ascii="Times New Roman" w:hAnsi="Times New Roman" w:cs="Times New Roman"/>
          <w:b/>
          <w:sz w:val="24"/>
          <w:szCs w:val="24"/>
        </w:rPr>
      </w:pPr>
    </w:p>
    <w:tbl>
      <w:tblPr>
        <w:tblW w:w="0" w:type="auto"/>
        <w:tblLook w:val="04A0" w:firstRow="1" w:lastRow="0" w:firstColumn="1" w:lastColumn="0" w:noHBand="0" w:noVBand="1"/>
      </w:tblPr>
      <w:tblGrid>
        <w:gridCol w:w="8642"/>
        <w:gridCol w:w="702"/>
      </w:tblGrid>
      <w:tr w:rsidR="00B654C6" w:rsidRPr="00B654C6" w:rsidTr="007E4A3B">
        <w:tc>
          <w:tcPr>
            <w:tcW w:w="8642" w:type="dxa"/>
          </w:tcPr>
          <w:p w:rsidR="00B654C6" w:rsidRPr="00B654C6" w:rsidRDefault="00B654C6" w:rsidP="007F4A3E">
            <w:pPr>
              <w:spacing w:after="0" w:line="240" w:lineRule="auto"/>
              <w:ind w:firstLine="22"/>
              <w:rPr>
                <w:rFonts w:ascii="Times New Roman" w:hAnsi="Times New Roman" w:cs="Times New Roman"/>
                <w:sz w:val="24"/>
                <w:szCs w:val="24"/>
              </w:rPr>
            </w:pPr>
            <w:r w:rsidRPr="00B654C6">
              <w:rPr>
                <w:rFonts w:ascii="Times New Roman" w:hAnsi="Times New Roman" w:cs="Times New Roman"/>
                <w:sz w:val="24"/>
                <w:szCs w:val="24"/>
              </w:rPr>
              <w:t>Введение</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B654C6" w:rsidP="007F4A3E">
            <w:pPr>
              <w:spacing w:after="0" w:line="240" w:lineRule="auto"/>
              <w:ind w:firstLine="22"/>
              <w:rPr>
                <w:rFonts w:ascii="Times New Roman" w:hAnsi="Times New Roman" w:cs="Times New Roman"/>
                <w:sz w:val="24"/>
                <w:szCs w:val="24"/>
              </w:rPr>
            </w:pPr>
            <w:r w:rsidRPr="00B654C6">
              <w:rPr>
                <w:rFonts w:ascii="Times New Roman" w:hAnsi="Times New Roman" w:cs="Times New Roman"/>
                <w:sz w:val="24"/>
                <w:szCs w:val="24"/>
              </w:rPr>
              <w:t>1 Область применения</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B654C6" w:rsidP="007F4A3E">
            <w:pPr>
              <w:spacing w:after="0" w:line="240" w:lineRule="auto"/>
              <w:ind w:firstLine="22"/>
              <w:rPr>
                <w:rFonts w:ascii="Times New Roman" w:hAnsi="Times New Roman" w:cs="Times New Roman"/>
                <w:sz w:val="24"/>
                <w:szCs w:val="24"/>
              </w:rPr>
            </w:pPr>
            <w:r w:rsidRPr="00B654C6">
              <w:rPr>
                <w:rFonts w:ascii="Times New Roman" w:hAnsi="Times New Roman" w:cs="Times New Roman"/>
                <w:sz w:val="24"/>
                <w:szCs w:val="24"/>
              </w:rPr>
              <w:t>2 Нормативные ссылки</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181735" w:rsidRPr="00B654C6" w:rsidTr="007E4A3B">
        <w:tc>
          <w:tcPr>
            <w:tcW w:w="8642" w:type="dxa"/>
          </w:tcPr>
          <w:p w:rsidR="00181735" w:rsidRPr="00B654C6" w:rsidRDefault="00AA767C" w:rsidP="007F4A3E">
            <w:pPr>
              <w:spacing w:after="0" w:line="240" w:lineRule="auto"/>
              <w:ind w:firstLine="22"/>
              <w:rPr>
                <w:rFonts w:ascii="Times New Roman" w:hAnsi="Times New Roman" w:cs="Times New Roman"/>
                <w:sz w:val="24"/>
                <w:szCs w:val="24"/>
              </w:rPr>
            </w:pPr>
            <w:r>
              <w:rPr>
                <w:rFonts w:ascii="Times New Roman" w:hAnsi="Times New Roman" w:cs="Times New Roman"/>
                <w:sz w:val="24"/>
                <w:szCs w:val="24"/>
              </w:rPr>
              <w:t>3 Термины и определения</w:t>
            </w:r>
          </w:p>
        </w:tc>
        <w:tc>
          <w:tcPr>
            <w:tcW w:w="702" w:type="dxa"/>
          </w:tcPr>
          <w:p w:rsidR="00181735" w:rsidRPr="00B654C6" w:rsidRDefault="00181735" w:rsidP="007F4A3E">
            <w:pPr>
              <w:spacing w:after="0" w:line="240" w:lineRule="auto"/>
              <w:ind w:firstLine="567"/>
              <w:rPr>
                <w:rFonts w:ascii="Times New Roman" w:hAnsi="Times New Roman" w:cs="Times New Roman"/>
                <w:sz w:val="24"/>
                <w:szCs w:val="24"/>
              </w:rPr>
            </w:pPr>
          </w:p>
        </w:tc>
      </w:tr>
      <w:tr w:rsidR="00AA767C" w:rsidRPr="00B654C6" w:rsidTr="007E4A3B">
        <w:tc>
          <w:tcPr>
            <w:tcW w:w="8642" w:type="dxa"/>
          </w:tcPr>
          <w:p w:rsidR="00AA767C" w:rsidRDefault="00AA767C" w:rsidP="007F4A3E">
            <w:pPr>
              <w:spacing w:after="0" w:line="240" w:lineRule="auto"/>
              <w:ind w:firstLine="22"/>
              <w:rPr>
                <w:rFonts w:ascii="Times New Roman" w:hAnsi="Times New Roman" w:cs="Times New Roman"/>
                <w:sz w:val="24"/>
                <w:szCs w:val="24"/>
              </w:rPr>
            </w:pPr>
            <w:r>
              <w:rPr>
                <w:rFonts w:ascii="Times New Roman" w:hAnsi="Times New Roman" w:cs="Times New Roman"/>
                <w:sz w:val="24"/>
                <w:szCs w:val="24"/>
              </w:rPr>
              <w:t>4 Обозначения и сокращения</w:t>
            </w:r>
          </w:p>
        </w:tc>
        <w:tc>
          <w:tcPr>
            <w:tcW w:w="702" w:type="dxa"/>
          </w:tcPr>
          <w:p w:rsidR="00AA767C" w:rsidRPr="00B654C6" w:rsidRDefault="00AA767C"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AA767C" w:rsidP="00AA767C">
            <w:pPr>
              <w:spacing w:after="0" w:line="240" w:lineRule="auto"/>
              <w:ind w:firstLine="22"/>
              <w:rPr>
                <w:rFonts w:ascii="Times New Roman" w:hAnsi="Times New Roman" w:cs="Times New Roman"/>
                <w:sz w:val="24"/>
                <w:szCs w:val="24"/>
              </w:rPr>
            </w:pPr>
            <w:r>
              <w:rPr>
                <w:rFonts w:ascii="Times New Roman" w:hAnsi="Times New Roman" w:cs="Times New Roman"/>
                <w:sz w:val="24"/>
                <w:szCs w:val="24"/>
              </w:rPr>
              <w:t xml:space="preserve">5 </w:t>
            </w:r>
            <w:r w:rsidR="00B654C6" w:rsidRPr="00B654C6">
              <w:rPr>
                <w:rFonts w:ascii="Times New Roman" w:hAnsi="Times New Roman" w:cs="Times New Roman"/>
                <w:sz w:val="24"/>
                <w:szCs w:val="24"/>
              </w:rPr>
              <w:t>Общие положения</w:t>
            </w:r>
            <w:bookmarkStart w:id="0" w:name="_GoBack"/>
            <w:bookmarkEnd w:id="0"/>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AA767C" w:rsidRPr="00B654C6" w:rsidTr="007E4A3B">
        <w:tc>
          <w:tcPr>
            <w:tcW w:w="8642" w:type="dxa"/>
          </w:tcPr>
          <w:p w:rsidR="00AA767C" w:rsidRPr="00FC2932" w:rsidRDefault="00FC2932" w:rsidP="00AA767C">
            <w:pPr>
              <w:spacing w:after="0" w:line="240" w:lineRule="auto"/>
              <w:ind w:firstLine="22"/>
              <w:rPr>
                <w:rFonts w:ascii="Times New Roman" w:hAnsi="Times New Roman" w:cs="Times New Roman"/>
                <w:sz w:val="24"/>
                <w:szCs w:val="24"/>
              </w:rPr>
            </w:pPr>
            <w:r>
              <w:rPr>
                <w:rFonts w:ascii="Times New Roman" w:hAnsi="Times New Roman" w:cs="Times New Roman"/>
                <w:sz w:val="24"/>
                <w:szCs w:val="24"/>
              </w:rPr>
              <w:t xml:space="preserve">  </w:t>
            </w:r>
            <w:r w:rsidR="00AA767C">
              <w:rPr>
                <w:rFonts w:ascii="Times New Roman" w:hAnsi="Times New Roman" w:cs="Times New Roman"/>
                <w:sz w:val="24"/>
                <w:szCs w:val="24"/>
                <w:lang w:val="en-US"/>
              </w:rPr>
              <w:t>5.1</w:t>
            </w:r>
            <w:r>
              <w:rPr>
                <w:rFonts w:ascii="Times New Roman" w:hAnsi="Times New Roman" w:cs="Times New Roman"/>
                <w:sz w:val="24"/>
                <w:szCs w:val="24"/>
                <w:lang w:val="en-US"/>
              </w:rPr>
              <w:t xml:space="preserve"> </w:t>
            </w:r>
            <w:r>
              <w:rPr>
                <w:rFonts w:ascii="Times New Roman" w:hAnsi="Times New Roman" w:cs="Times New Roman"/>
                <w:sz w:val="24"/>
                <w:szCs w:val="24"/>
              </w:rPr>
              <w:t>Формат и структура</w:t>
            </w:r>
          </w:p>
        </w:tc>
        <w:tc>
          <w:tcPr>
            <w:tcW w:w="702" w:type="dxa"/>
          </w:tcPr>
          <w:p w:rsidR="00AA767C" w:rsidRPr="00B654C6" w:rsidRDefault="00AA767C"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AA767C" w:rsidRDefault="00FC2932" w:rsidP="00AA767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AA767C">
              <w:rPr>
                <w:rFonts w:ascii="Times New Roman" w:hAnsi="Times New Roman" w:cs="Times New Roman"/>
                <w:sz w:val="24"/>
                <w:szCs w:val="24"/>
              </w:rPr>
              <w:t>5.</w:t>
            </w:r>
            <w:r w:rsidR="00AA767C">
              <w:rPr>
                <w:rFonts w:ascii="Times New Roman" w:hAnsi="Times New Roman" w:cs="Times New Roman"/>
                <w:sz w:val="24"/>
                <w:szCs w:val="24"/>
                <w:lang w:val="en-US"/>
              </w:rPr>
              <w:t xml:space="preserve">2 </w:t>
            </w:r>
            <w:r w:rsidR="00AA767C">
              <w:rPr>
                <w:rFonts w:ascii="Times New Roman" w:hAnsi="Times New Roman" w:cs="Times New Roman"/>
                <w:sz w:val="24"/>
                <w:szCs w:val="24"/>
              </w:rPr>
              <w:t xml:space="preserve">Классы устройств </w:t>
            </w:r>
            <w:r w:rsidR="00AA767C">
              <w:rPr>
                <w:rFonts w:ascii="Times New Roman" w:hAnsi="Times New Roman" w:cs="Times New Roman"/>
                <w:sz w:val="24"/>
                <w:szCs w:val="24"/>
                <w:lang w:val="en-US"/>
              </w:rPr>
              <w:t>LoRaWan</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FC2932" w:rsidP="00FC2932">
            <w:pPr>
              <w:spacing w:after="0" w:line="240" w:lineRule="auto"/>
              <w:rPr>
                <w:rFonts w:ascii="Times New Roman" w:hAnsi="Times New Roman" w:cs="Times New Roman"/>
                <w:sz w:val="24"/>
                <w:szCs w:val="24"/>
              </w:rPr>
            </w:pPr>
            <w:r>
              <w:rPr>
                <w:rFonts w:ascii="Times New Roman" w:hAnsi="Times New Roman" w:cs="Times New Roman"/>
                <w:sz w:val="24"/>
                <w:szCs w:val="24"/>
              </w:rPr>
              <w:t>6 Конечные устройства Классы А</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FC2932" w:rsidP="00FC2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6.1 Формат сообщений на физическом уровне</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C3187E" w:rsidP="00C318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6.2 Формат сообщений на МАС-уровне</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515EBC" w:rsidP="00515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 МАС-команды</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515EBC" w:rsidP="00515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6.4 Активация конечного устройства</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515EBC" w:rsidP="00515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6.5 Задержка повторных передач</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515EBC" w:rsidP="00515EBC">
            <w:pPr>
              <w:spacing w:after="0" w:line="240" w:lineRule="auto"/>
              <w:rPr>
                <w:rFonts w:ascii="Times New Roman" w:hAnsi="Times New Roman" w:cs="Times New Roman"/>
                <w:sz w:val="24"/>
                <w:szCs w:val="24"/>
              </w:rPr>
            </w:pPr>
            <w:r>
              <w:rPr>
                <w:rFonts w:ascii="Times New Roman" w:hAnsi="Times New Roman" w:cs="Times New Roman"/>
                <w:sz w:val="24"/>
                <w:szCs w:val="24"/>
              </w:rPr>
              <w:t>7 Конечные устройства класса С</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B654C6" w:rsidRPr="00B654C6" w:rsidTr="007E4A3B">
        <w:tc>
          <w:tcPr>
            <w:tcW w:w="8642" w:type="dxa"/>
          </w:tcPr>
          <w:p w:rsidR="00B654C6" w:rsidRPr="00B654C6" w:rsidRDefault="00CC2734" w:rsidP="00CC27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7.1 Режим связи конечного устройства</w:t>
            </w:r>
          </w:p>
        </w:tc>
        <w:tc>
          <w:tcPr>
            <w:tcW w:w="702" w:type="dxa"/>
          </w:tcPr>
          <w:p w:rsidR="00B654C6" w:rsidRPr="00B654C6" w:rsidRDefault="00B654C6" w:rsidP="007F4A3E">
            <w:pPr>
              <w:spacing w:after="0" w:line="240" w:lineRule="auto"/>
              <w:ind w:firstLine="567"/>
              <w:rPr>
                <w:rFonts w:ascii="Times New Roman" w:hAnsi="Times New Roman" w:cs="Times New Roman"/>
                <w:sz w:val="24"/>
                <w:szCs w:val="24"/>
              </w:rPr>
            </w:pPr>
          </w:p>
        </w:tc>
      </w:tr>
      <w:tr w:rsidR="00515EBC" w:rsidRPr="00B654C6" w:rsidTr="007E4A3B">
        <w:tc>
          <w:tcPr>
            <w:tcW w:w="8642" w:type="dxa"/>
          </w:tcPr>
          <w:p w:rsidR="00515EBC" w:rsidRPr="00B654C6" w:rsidRDefault="00CC2734" w:rsidP="00CC27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7.2 МАС-команды</w:t>
            </w:r>
          </w:p>
        </w:tc>
        <w:tc>
          <w:tcPr>
            <w:tcW w:w="702" w:type="dxa"/>
          </w:tcPr>
          <w:p w:rsidR="00515EBC" w:rsidRPr="00B654C6" w:rsidRDefault="00515EBC" w:rsidP="007F4A3E">
            <w:pPr>
              <w:spacing w:after="0" w:line="240" w:lineRule="auto"/>
              <w:ind w:firstLine="567"/>
              <w:rPr>
                <w:rFonts w:ascii="Times New Roman" w:hAnsi="Times New Roman" w:cs="Times New Roman"/>
                <w:sz w:val="24"/>
                <w:szCs w:val="24"/>
              </w:rPr>
            </w:pPr>
          </w:p>
        </w:tc>
      </w:tr>
      <w:tr w:rsidR="00515EBC" w:rsidRPr="00B654C6" w:rsidTr="007E4A3B">
        <w:tc>
          <w:tcPr>
            <w:tcW w:w="8642" w:type="dxa"/>
          </w:tcPr>
          <w:p w:rsidR="00515EBC" w:rsidRPr="00B654C6" w:rsidRDefault="00075111" w:rsidP="00075111">
            <w:pPr>
              <w:spacing w:after="0" w:line="240" w:lineRule="auto"/>
              <w:rPr>
                <w:rFonts w:ascii="Times New Roman" w:hAnsi="Times New Roman" w:cs="Times New Roman"/>
                <w:sz w:val="24"/>
                <w:szCs w:val="24"/>
              </w:rPr>
            </w:pPr>
            <w:r>
              <w:rPr>
                <w:rFonts w:ascii="Times New Roman" w:hAnsi="Times New Roman" w:cs="Times New Roman"/>
                <w:sz w:val="24"/>
                <w:szCs w:val="24"/>
              </w:rPr>
              <w:t>8 Примеры реализации</w:t>
            </w:r>
          </w:p>
        </w:tc>
        <w:tc>
          <w:tcPr>
            <w:tcW w:w="702" w:type="dxa"/>
          </w:tcPr>
          <w:p w:rsidR="00515EBC" w:rsidRPr="00B654C6" w:rsidRDefault="00515EBC" w:rsidP="007F4A3E">
            <w:pPr>
              <w:spacing w:after="0" w:line="240" w:lineRule="auto"/>
              <w:ind w:firstLine="567"/>
              <w:rPr>
                <w:rFonts w:ascii="Times New Roman" w:hAnsi="Times New Roman" w:cs="Times New Roman"/>
                <w:sz w:val="24"/>
                <w:szCs w:val="24"/>
              </w:rPr>
            </w:pPr>
          </w:p>
        </w:tc>
      </w:tr>
      <w:tr w:rsidR="00075111" w:rsidRPr="00B654C6" w:rsidTr="007E4A3B">
        <w:tc>
          <w:tcPr>
            <w:tcW w:w="8642" w:type="dxa"/>
          </w:tcPr>
          <w:p w:rsidR="00075111" w:rsidRPr="00075111" w:rsidRDefault="00075111" w:rsidP="00075111">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9 Региональные параметры </w:t>
            </w:r>
            <w:r>
              <w:rPr>
                <w:rFonts w:ascii="Times New Roman" w:hAnsi="Times New Roman" w:cs="Times New Roman"/>
                <w:sz w:val="24"/>
                <w:szCs w:val="24"/>
                <w:lang w:val="en-US"/>
              </w:rPr>
              <w:t>KZ</w:t>
            </w:r>
          </w:p>
        </w:tc>
        <w:tc>
          <w:tcPr>
            <w:tcW w:w="702" w:type="dxa"/>
          </w:tcPr>
          <w:p w:rsidR="00075111" w:rsidRPr="00B654C6" w:rsidRDefault="00075111" w:rsidP="007F4A3E">
            <w:pPr>
              <w:spacing w:after="0" w:line="240" w:lineRule="auto"/>
              <w:ind w:firstLine="567"/>
              <w:rPr>
                <w:rFonts w:ascii="Times New Roman" w:hAnsi="Times New Roman" w:cs="Times New Roman"/>
                <w:sz w:val="24"/>
                <w:szCs w:val="24"/>
              </w:rPr>
            </w:pPr>
          </w:p>
        </w:tc>
      </w:tr>
      <w:tr w:rsidR="00515EBC" w:rsidRPr="00B654C6" w:rsidTr="007E4A3B">
        <w:tc>
          <w:tcPr>
            <w:tcW w:w="8642" w:type="dxa"/>
          </w:tcPr>
          <w:p w:rsidR="00515EBC" w:rsidRPr="00075111" w:rsidRDefault="00075111" w:rsidP="00075111">
            <w:pPr>
              <w:spacing w:after="0" w:line="240" w:lineRule="auto"/>
              <w:rPr>
                <w:rFonts w:ascii="Times New Roman" w:hAnsi="Times New Roman" w:cs="Times New Roman"/>
                <w:sz w:val="24"/>
                <w:szCs w:val="24"/>
              </w:rPr>
            </w:pPr>
            <w:r>
              <w:rPr>
                <w:rFonts w:ascii="Times New Roman" w:hAnsi="Times New Roman" w:cs="Times New Roman"/>
                <w:sz w:val="24"/>
                <w:szCs w:val="24"/>
              </w:rPr>
              <w:t>Библиография</w:t>
            </w:r>
          </w:p>
        </w:tc>
        <w:tc>
          <w:tcPr>
            <w:tcW w:w="702" w:type="dxa"/>
          </w:tcPr>
          <w:p w:rsidR="00515EBC" w:rsidRPr="00B654C6" w:rsidRDefault="00515EBC" w:rsidP="007F4A3E">
            <w:pPr>
              <w:spacing w:after="0" w:line="240" w:lineRule="auto"/>
              <w:ind w:firstLine="567"/>
              <w:rPr>
                <w:rFonts w:ascii="Times New Roman" w:hAnsi="Times New Roman" w:cs="Times New Roman"/>
                <w:sz w:val="24"/>
                <w:szCs w:val="24"/>
              </w:rPr>
            </w:pP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Default="00B654C6" w:rsidP="00BD66AF">
      <w:pPr>
        <w:ind w:firstLine="567"/>
        <w:rPr>
          <w:rFonts w:ascii="Times New Roman" w:hAnsi="Times New Roman" w:cs="Times New Roman"/>
          <w:sz w:val="24"/>
          <w:szCs w:val="24"/>
        </w:rPr>
      </w:pPr>
    </w:p>
    <w:p w:rsidR="00BE4F82" w:rsidRDefault="00BE4F82" w:rsidP="00BD66AF">
      <w:pPr>
        <w:ind w:firstLine="567"/>
        <w:rPr>
          <w:rFonts w:ascii="Times New Roman" w:hAnsi="Times New Roman" w:cs="Times New Roman"/>
          <w:sz w:val="24"/>
          <w:szCs w:val="24"/>
        </w:rPr>
      </w:pPr>
    </w:p>
    <w:p w:rsidR="00BE4F82" w:rsidRDefault="00BE4F82" w:rsidP="00BD66AF">
      <w:pPr>
        <w:ind w:firstLine="567"/>
        <w:rPr>
          <w:rFonts w:ascii="Times New Roman" w:hAnsi="Times New Roman" w:cs="Times New Roman"/>
          <w:sz w:val="24"/>
          <w:szCs w:val="24"/>
        </w:rPr>
      </w:pPr>
    </w:p>
    <w:p w:rsidR="00BE4F82" w:rsidRDefault="00BE4F82" w:rsidP="00BD66AF">
      <w:pPr>
        <w:ind w:firstLine="567"/>
        <w:rPr>
          <w:rFonts w:ascii="Times New Roman" w:hAnsi="Times New Roman" w:cs="Times New Roman"/>
          <w:sz w:val="24"/>
          <w:szCs w:val="24"/>
        </w:rPr>
      </w:pPr>
    </w:p>
    <w:p w:rsidR="00BE4F82" w:rsidRDefault="00BE4F82" w:rsidP="00BD66AF">
      <w:pPr>
        <w:ind w:firstLine="567"/>
        <w:rPr>
          <w:rFonts w:ascii="Times New Roman" w:hAnsi="Times New Roman" w:cs="Times New Roman"/>
          <w:sz w:val="24"/>
          <w:szCs w:val="24"/>
        </w:rPr>
      </w:pPr>
    </w:p>
    <w:p w:rsidR="00BE4F82" w:rsidRPr="00B654C6" w:rsidRDefault="00BE4F82" w:rsidP="00BD66AF">
      <w:pPr>
        <w:ind w:firstLine="567"/>
        <w:rPr>
          <w:rFonts w:ascii="Times New Roman" w:hAnsi="Times New Roman" w:cs="Times New Roman"/>
          <w:sz w:val="24"/>
          <w:szCs w:val="24"/>
        </w:rPr>
      </w:pPr>
    </w:p>
    <w:p w:rsidR="00B654C6" w:rsidRPr="00BE4F82" w:rsidRDefault="00B654C6" w:rsidP="00BE4F82">
      <w:pPr>
        <w:spacing w:after="0" w:line="240" w:lineRule="auto"/>
        <w:ind w:firstLine="567"/>
        <w:jc w:val="center"/>
        <w:rPr>
          <w:rFonts w:ascii="Times New Roman" w:hAnsi="Times New Roman" w:cs="Times New Roman"/>
          <w:b/>
          <w:sz w:val="24"/>
          <w:szCs w:val="24"/>
        </w:rPr>
      </w:pPr>
      <w:r w:rsidRPr="00BE4F82">
        <w:rPr>
          <w:rFonts w:ascii="Times New Roman" w:hAnsi="Times New Roman" w:cs="Times New Roman"/>
          <w:b/>
          <w:sz w:val="24"/>
          <w:szCs w:val="24"/>
        </w:rPr>
        <w:t>Введение</w:t>
      </w:r>
    </w:p>
    <w:p w:rsidR="00B654C6" w:rsidRPr="00B654C6" w:rsidRDefault="00B654C6" w:rsidP="00BD66AF">
      <w:pPr>
        <w:spacing w:after="0" w:line="240" w:lineRule="auto"/>
        <w:ind w:firstLine="567"/>
        <w:jc w:val="both"/>
        <w:rPr>
          <w:rFonts w:ascii="Times New Roman" w:hAnsi="Times New Roman" w:cs="Times New Roman"/>
          <w:sz w:val="24"/>
          <w:szCs w:val="24"/>
        </w:rPr>
      </w:pPr>
    </w:p>
    <w:p w:rsidR="00B654C6" w:rsidRPr="00B654C6" w:rsidRDefault="00B654C6" w:rsidP="00BD66A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Интернет вещей (IoT) - это растущая экосистема физических устройств и повседневных объектов, встроенных в датчики и программное обеспечение, которое подключает их к сети для сбора и обмена данными между собой, а также с другими устройствами и системами с доступом в Интернет.</w:t>
      </w:r>
    </w:p>
    <w:p w:rsidR="00B654C6" w:rsidRPr="00B654C6" w:rsidRDefault="00B654C6" w:rsidP="00BD66A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LoRaWAN - это протокол MAC (управление доступом к среде) и системная архитектура для сети LoRa. Он обеспечивает глобальный стандарт коммуникационных технологий LoRa® и обеспечивает беспроблемное взаимодействие устройств и сетей без сложных требований к установке.</w:t>
      </w:r>
    </w:p>
    <w:p w:rsidR="00B654C6" w:rsidRPr="00B654C6" w:rsidRDefault="00B654C6" w:rsidP="00BD66A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Разработанный для приложений Интернета вещей (IoT) LoRa отвечает жизненно важным техническим требованиям, таким как двунаправленная связь, сквозная безопасность, мобильность и услуги локализации. LoRa обычно работает в безлицензионных субгигагерцевых радиодиапазонах, что дает каждому свободу построения сети LoRaWAN. Технология LoRa обеспечивает очень длительную передачу при исключительно низком энергопотреблении.</w:t>
      </w:r>
    </w:p>
    <w:p w:rsidR="00B654C6" w:rsidRPr="00B654C6" w:rsidRDefault="00B654C6" w:rsidP="00BD66A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Датчики могут располагаться в помещении, на открытом воздухе или под землей и связываться напрямую со шлюзом в пределах диапазона до 50 км на открытой местности и до 10 км в городской среде. Нет необходимости в слишком сложном анализе покрытия.</w:t>
      </w:r>
    </w:p>
    <w:p w:rsidR="00B654C6" w:rsidRPr="00B654C6" w:rsidRDefault="00B654C6" w:rsidP="00BD66A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Низкая скорость передачи данных и асинхронная связь обеспечивают низкое потребление энергии.</w:t>
      </w:r>
    </w:p>
    <w:p w:rsidR="00B654C6" w:rsidRPr="00B654C6" w:rsidRDefault="00B654C6" w:rsidP="00BD66A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Датчики предназначены для отправки небольших битов данных, когда это необходимо, будь то событие или расписание, а срок службы батареи может составлять до 10 лет.</w:t>
      </w:r>
    </w:p>
    <w:p w:rsidR="00B654C6" w:rsidRPr="00B654C6" w:rsidRDefault="00B654C6" w:rsidP="00BD66A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Адаптивная скорость передачи данных и многоканальный мульти-модемный трансивер в шлюзе обеспечивают одновременную передачу сообщений по нескольким каналам; это обеспечивает сеть LoRaWAN очень высокой пропускной способностью и масштабируемостью.</w:t>
      </w:r>
    </w:p>
    <w:p w:rsidR="00B654C6" w:rsidRPr="00B654C6" w:rsidRDefault="00B654C6" w:rsidP="00BD66A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настоящем стандарте принята схема размещения сервера сети, сервера приложений и сервера присоединения к сети Join на одной физической машине. Схема с раздельным размещением указанных компонент выходит за рамки настоящего стандарта.</w:t>
      </w:r>
    </w:p>
    <w:p w:rsidR="00B654C6" w:rsidRPr="00B654C6" w:rsidRDefault="00B654C6" w:rsidP="00BD66AF">
      <w:pPr>
        <w:spacing w:after="0" w:line="240" w:lineRule="auto"/>
        <w:ind w:firstLine="567"/>
        <w:jc w:val="both"/>
        <w:rPr>
          <w:rFonts w:ascii="Times New Roman" w:hAnsi="Times New Roman" w:cs="Times New Roman"/>
          <w:sz w:val="24"/>
          <w:szCs w:val="24"/>
        </w:rPr>
      </w:pPr>
    </w:p>
    <w:p w:rsidR="00B654C6" w:rsidRPr="00B654C6" w:rsidRDefault="00B654C6" w:rsidP="00BD66AF">
      <w:pPr>
        <w:spacing w:after="0" w:line="240" w:lineRule="auto"/>
        <w:ind w:firstLine="567"/>
        <w:jc w:val="both"/>
        <w:rPr>
          <w:rFonts w:ascii="Times New Roman" w:hAnsi="Times New Roman" w:cs="Times New Roman"/>
          <w:sz w:val="24"/>
          <w:szCs w:val="24"/>
        </w:rPr>
      </w:pPr>
    </w:p>
    <w:p w:rsidR="00B654C6" w:rsidRPr="00B654C6" w:rsidRDefault="00B654C6" w:rsidP="00BD66AF">
      <w:pPr>
        <w:spacing w:after="0" w:line="240" w:lineRule="auto"/>
        <w:ind w:firstLine="567"/>
        <w:jc w:val="both"/>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sectPr w:rsidR="00B654C6" w:rsidRPr="00B654C6" w:rsidSect="0067427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134" w:header="1020" w:footer="1020" w:gutter="0"/>
          <w:pgNumType w:fmt="upperRoman" w:start="1"/>
          <w:cols w:space="708"/>
          <w:titlePg/>
          <w:docGrid w:linePitch="360"/>
        </w:sectPr>
      </w:pPr>
    </w:p>
    <w:p w:rsidR="00683BA3" w:rsidRDefault="00683BA3" w:rsidP="00132EC6">
      <w:pPr>
        <w:ind w:firstLine="567"/>
        <w:jc w:val="center"/>
        <w:rPr>
          <w:rFonts w:ascii="Times New Roman" w:hAnsi="Times New Roman" w:cs="Times New Roman"/>
          <w:b/>
          <w:sz w:val="24"/>
          <w:szCs w:val="24"/>
        </w:rPr>
      </w:pPr>
    </w:p>
    <w:p w:rsidR="00B654C6" w:rsidRPr="00132EC6" w:rsidRDefault="00B654C6" w:rsidP="00132EC6">
      <w:pPr>
        <w:ind w:firstLine="567"/>
        <w:jc w:val="center"/>
        <w:rPr>
          <w:rFonts w:ascii="Times New Roman" w:hAnsi="Times New Roman" w:cs="Times New Roman"/>
          <w:b/>
          <w:sz w:val="24"/>
          <w:szCs w:val="24"/>
        </w:rPr>
      </w:pPr>
      <w:r w:rsidRPr="00132EC6">
        <w:rPr>
          <w:rFonts w:ascii="Times New Roman" w:hAnsi="Times New Roman" w:cs="Times New Roman"/>
          <w:b/>
          <w:sz w:val="24"/>
          <w:szCs w:val="24"/>
        </w:rPr>
        <w:t>НАЦИОНАЛЬНЫЙ СТАНДАРТ РЕСПУБЛИКИ КАЗАХСТАН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654C6" w:rsidRPr="00B654C6" w:rsidTr="00674279">
        <w:tc>
          <w:tcPr>
            <w:tcW w:w="9570" w:type="dxa"/>
            <w:tcBorders>
              <w:top w:val="single" w:sz="12" w:space="0" w:color="000000"/>
              <w:left w:val="nil"/>
              <w:bottom w:val="single" w:sz="12" w:space="0" w:color="000000"/>
              <w:right w:val="nil"/>
            </w:tcBorders>
          </w:tcPr>
          <w:p w:rsidR="00B654C6" w:rsidRPr="00132EC6" w:rsidRDefault="00B654C6" w:rsidP="00132EC6">
            <w:pPr>
              <w:spacing w:after="0" w:line="240" w:lineRule="auto"/>
              <w:ind w:firstLine="567"/>
              <w:jc w:val="center"/>
              <w:rPr>
                <w:rFonts w:ascii="Times New Roman" w:hAnsi="Times New Roman" w:cs="Times New Roman"/>
                <w:b/>
                <w:sz w:val="24"/>
                <w:szCs w:val="24"/>
              </w:rPr>
            </w:pPr>
          </w:p>
          <w:p w:rsidR="00B654C6" w:rsidRPr="00132EC6" w:rsidRDefault="00B654C6" w:rsidP="00132EC6">
            <w:pPr>
              <w:spacing w:after="0" w:line="240" w:lineRule="auto"/>
              <w:ind w:firstLine="567"/>
              <w:jc w:val="center"/>
              <w:rPr>
                <w:rFonts w:ascii="Times New Roman" w:hAnsi="Times New Roman" w:cs="Times New Roman"/>
                <w:b/>
                <w:sz w:val="24"/>
                <w:szCs w:val="24"/>
              </w:rPr>
            </w:pPr>
            <w:r w:rsidRPr="00132EC6">
              <w:rPr>
                <w:rFonts w:ascii="Times New Roman" w:hAnsi="Times New Roman" w:cs="Times New Roman"/>
                <w:b/>
                <w:sz w:val="24"/>
                <w:szCs w:val="24"/>
              </w:rPr>
              <w:t>Единая сеть телекоммуникаций Республики Казахстан</w:t>
            </w:r>
          </w:p>
          <w:p w:rsidR="00B654C6" w:rsidRPr="00132EC6" w:rsidRDefault="00B654C6" w:rsidP="00132EC6">
            <w:pPr>
              <w:spacing w:after="0" w:line="240" w:lineRule="auto"/>
              <w:ind w:firstLine="567"/>
              <w:jc w:val="center"/>
              <w:rPr>
                <w:rFonts w:ascii="Times New Roman" w:hAnsi="Times New Roman" w:cs="Times New Roman"/>
                <w:b/>
                <w:sz w:val="24"/>
                <w:szCs w:val="24"/>
              </w:rPr>
            </w:pPr>
          </w:p>
          <w:p w:rsidR="00B654C6" w:rsidRPr="00132EC6" w:rsidRDefault="00B654C6" w:rsidP="00132EC6">
            <w:pPr>
              <w:spacing w:after="0" w:line="240" w:lineRule="auto"/>
              <w:ind w:firstLine="567"/>
              <w:jc w:val="center"/>
              <w:rPr>
                <w:rFonts w:ascii="Times New Roman" w:hAnsi="Times New Roman" w:cs="Times New Roman"/>
                <w:b/>
                <w:sz w:val="24"/>
                <w:szCs w:val="24"/>
              </w:rPr>
            </w:pPr>
            <w:r w:rsidRPr="00132EC6">
              <w:rPr>
                <w:rFonts w:ascii="Times New Roman" w:hAnsi="Times New Roman" w:cs="Times New Roman"/>
                <w:b/>
                <w:sz w:val="24"/>
                <w:szCs w:val="24"/>
              </w:rPr>
              <w:t>Интернет вещей (IоТ)</w:t>
            </w:r>
          </w:p>
          <w:p w:rsidR="00B654C6" w:rsidRPr="00132EC6" w:rsidRDefault="00B654C6" w:rsidP="00132EC6">
            <w:pPr>
              <w:spacing w:after="0" w:line="240" w:lineRule="auto"/>
              <w:ind w:firstLine="567"/>
              <w:jc w:val="center"/>
              <w:rPr>
                <w:rFonts w:ascii="Times New Roman" w:hAnsi="Times New Roman" w:cs="Times New Roman"/>
                <w:b/>
                <w:sz w:val="24"/>
                <w:szCs w:val="24"/>
              </w:rPr>
            </w:pPr>
          </w:p>
          <w:p w:rsidR="00B654C6" w:rsidRPr="00132EC6" w:rsidRDefault="00B654C6" w:rsidP="00132EC6">
            <w:pPr>
              <w:spacing w:after="0" w:line="240" w:lineRule="auto"/>
              <w:ind w:firstLine="567"/>
              <w:jc w:val="center"/>
              <w:rPr>
                <w:rFonts w:ascii="Times New Roman" w:hAnsi="Times New Roman" w:cs="Times New Roman"/>
                <w:b/>
                <w:sz w:val="24"/>
                <w:szCs w:val="24"/>
              </w:rPr>
            </w:pPr>
            <w:r w:rsidRPr="00132EC6">
              <w:rPr>
                <w:rFonts w:ascii="Times New Roman" w:hAnsi="Times New Roman" w:cs="Times New Roman"/>
                <w:b/>
                <w:sz w:val="24"/>
                <w:szCs w:val="24"/>
              </w:rPr>
              <w:t>Протокол беспроводной передачи данных LoRaWAN</w:t>
            </w:r>
          </w:p>
          <w:p w:rsidR="00B654C6" w:rsidRPr="00B654C6" w:rsidRDefault="00B654C6" w:rsidP="00BD66AF">
            <w:pPr>
              <w:ind w:firstLine="567"/>
              <w:rPr>
                <w:rFonts w:ascii="Times New Roman" w:hAnsi="Times New Roman" w:cs="Times New Roman"/>
                <w:sz w:val="24"/>
                <w:szCs w:val="24"/>
              </w:rPr>
            </w:pPr>
          </w:p>
        </w:tc>
      </w:tr>
    </w:tbl>
    <w:p w:rsidR="00B654C6" w:rsidRPr="00B654C6" w:rsidRDefault="00B654C6" w:rsidP="00BD66AF">
      <w:pPr>
        <w:ind w:firstLine="567"/>
        <w:rPr>
          <w:rFonts w:ascii="Times New Roman" w:hAnsi="Times New Roman" w:cs="Times New Roman"/>
          <w:sz w:val="24"/>
          <w:szCs w:val="24"/>
        </w:rPr>
      </w:pPr>
    </w:p>
    <w:p w:rsidR="00B654C6" w:rsidRPr="00132EC6" w:rsidRDefault="00B654C6" w:rsidP="00132EC6">
      <w:pPr>
        <w:ind w:firstLine="567"/>
        <w:jc w:val="right"/>
        <w:rPr>
          <w:rFonts w:ascii="Times New Roman" w:hAnsi="Times New Roman" w:cs="Times New Roman"/>
          <w:b/>
          <w:sz w:val="24"/>
          <w:szCs w:val="24"/>
        </w:rPr>
      </w:pPr>
      <w:r w:rsidRPr="00132EC6">
        <w:rPr>
          <w:rFonts w:ascii="Times New Roman" w:hAnsi="Times New Roman" w:cs="Times New Roman"/>
          <w:b/>
          <w:sz w:val="24"/>
          <w:szCs w:val="24"/>
        </w:rPr>
        <w:t>Дата введения 202</w:t>
      </w:r>
      <w:proofErr w:type="gramStart"/>
      <w:r w:rsidRPr="00132EC6">
        <w:rPr>
          <w:rFonts w:ascii="Times New Roman" w:hAnsi="Times New Roman" w:cs="Times New Roman"/>
          <w:b/>
          <w:sz w:val="24"/>
          <w:szCs w:val="24"/>
        </w:rPr>
        <w:t>_._</w:t>
      </w:r>
      <w:proofErr w:type="gramEnd"/>
      <w:r w:rsidRPr="00132EC6">
        <w:rPr>
          <w:rFonts w:ascii="Times New Roman" w:hAnsi="Times New Roman" w:cs="Times New Roman"/>
          <w:b/>
          <w:sz w:val="24"/>
          <w:szCs w:val="24"/>
        </w:rPr>
        <w:t>_.__</w:t>
      </w:r>
    </w:p>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132EC6">
      <w:pPr>
        <w:spacing w:after="0" w:line="240" w:lineRule="auto"/>
        <w:ind w:firstLine="567"/>
        <w:jc w:val="both"/>
        <w:rPr>
          <w:rFonts w:ascii="Times New Roman" w:hAnsi="Times New Roman" w:cs="Times New Roman"/>
          <w:bCs/>
          <w:sz w:val="24"/>
          <w:szCs w:val="24"/>
        </w:rPr>
      </w:pPr>
    </w:p>
    <w:p w:rsidR="00B654C6" w:rsidRPr="00132EC6" w:rsidRDefault="00B654C6" w:rsidP="00132EC6">
      <w:pPr>
        <w:spacing w:after="0" w:line="240" w:lineRule="auto"/>
        <w:ind w:firstLine="567"/>
        <w:jc w:val="both"/>
        <w:rPr>
          <w:rFonts w:ascii="Times New Roman" w:hAnsi="Times New Roman" w:cs="Times New Roman"/>
          <w:b/>
          <w:bCs/>
          <w:sz w:val="24"/>
          <w:szCs w:val="24"/>
        </w:rPr>
      </w:pPr>
      <w:r w:rsidRPr="00132EC6">
        <w:rPr>
          <w:rFonts w:ascii="Times New Roman" w:hAnsi="Times New Roman" w:cs="Times New Roman"/>
          <w:b/>
          <w:bCs/>
          <w:sz w:val="24"/>
          <w:szCs w:val="24"/>
        </w:rPr>
        <w:t>1 Область применения</w:t>
      </w:r>
    </w:p>
    <w:p w:rsidR="00B654C6" w:rsidRPr="00B654C6" w:rsidRDefault="00B654C6" w:rsidP="00132EC6">
      <w:pPr>
        <w:spacing w:after="0" w:line="240" w:lineRule="auto"/>
        <w:ind w:firstLine="567"/>
        <w:jc w:val="both"/>
        <w:rPr>
          <w:rFonts w:ascii="Times New Roman" w:hAnsi="Times New Roman" w:cs="Times New Roman"/>
          <w:bCs/>
          <w:sz w:val="24"/>
          <w:szCs w:val="24"/>
        </w:rPr>
      </w:pPr>
    </w:p>
    <w:p w:rsidR="00B654C6" w:rsidRPr="00B654C6" w:rsidRDefault="00B654C6" w:rsidP="00132EC6">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Настоящий стандарт устанавливает основу для скоординированной работы по разработке инфраструктуры для области «интернета вещей» (</w:t>
      </w:r>
      <w:r w:rsidRPr="00B654C6">
        <w:rPr>
          <w:rFonts w:ascii="Times New Roman" w:hAnsi="Times New Roman" w:cs="Times New Roman"/>
          <w:sz w:val="24"/>
          <w:szCs w:val="24"/>
          <w:lang w:val="en-US"/>
        </w:rPr>
        <w:t>loT</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Internet</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of</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Things</w:t>
      </w:r>
      <w:r w:rsidRPr="00B654C6">
        <w:rPr>
          <w:rFonts w:ascii="Times New Roman" w:hAnsi="Times New Roman" w:cs="Times New Roman"/>
          <w:sz w:val="24"/>
          <w:szCs w:val="24"/>
        </w:rPr>
        <w:t>).</w:t>
      </w:r>
    </w:p>
    <w:p w:rsidR="00B654C6" w:rsidRPr="00B654C6" w:rsidRDefault="00B654C6" w:rsidP="00132EC6">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Настоящий стандарт определяет протокол передачи данных LoRaWAN и региональные параметры.</w:t>
      </w:r>
    </w:p>
    <w:p w:rsidR="00B654C6" w:rsidRPr="00B654C6" w:rsidRDefault="00B654C6" w:rsidP="00132EC6">
      <w:pPr>
        <w:spacing w:after="0" w:line="240" w:lineRule="auto"/>
        <w:ind w:firstLine="567"/>
        <w:jc w:val="both"/>
        <w:rPr>
          <w:rFonts w:ascii="Times New Roman" w:hAnsi="Times New Roman" w:cs="Times New Roman"/>
          <w:sz w:val="24"/>
          <w:szCs w:val="24"/>
        </w:rPr>
      </w:pPr>
    </w:p>
    <w:p w:rsidR="00B654C6" w:rsidRPr="00B654C6" w:rsidRDefault="00B654C6" w:rsidP="00132EC6">
      <w:pPr>
        <w:spacing w:after="0" w:line="240" w:lineRule="auto"/>
        <w:ind w:firstLine="567"/>
        <w:jc w:val="both"/>
        <w:rPr>
          <w:rFonts w:ascii="Times New Roman" w:hAnsi="Times New Roman" w:cs="Times New Roman"/>
          <w:bCs/>
          <w:sz w:val="24"/>
          <w:szCs w:val="24"/>
        </w:rPr>
      </w:pPr>
    </w:p>
    <w:p w:rsidR="00B654C6" w:rsidRPr="00132EC6" w:rsidRDefault="00B654C6" w:rsidP="00132EC6">
      <w:pPr>
        <w:spacing w:after="0" w:line="240" w:lineRule="auto"/>
        <w:ind w:firstLine="567"/>
        <w:jc w:val="both"/>
        <w:rPr>
          <w:rFonts w:ascii="Times New Roman" w:hAnsi="Times New Roman" w:cs="Times New Roman"/>
          <w:b/>
          <w:bCs/>
          <w:sz w:val="24"/>
          <w:szCs w:val="24"/>
        </w:rPr>
      </w:pPr>
      <w:r w:rsidRPr="00132EC6">
        <w:rPr>
          <w:rFonts w:ascii="Times New Roman" w:hAnsi="Times New Roman" w:cs="Times New Roman"/>
          <w:b/>
          <w:bCs/>
          <w:sz w:val="24"/>
          <w:szCs w:val="24"/>
        </w:rPr>
        <w:t>2 Нормативные ссылки</w:t>
      </w:r>
    </w:p>
    <w:p w:rsidR="00B654C6" w:rsidRPr="00B654C6" w:rsidRDefault="00B654C6" w:rsidP="00132EC6">
      <w:pPr>
        <w:spacing w:after="0" w:line="240" w:lineRule="auto"/>
        <w:ind w:firstLine="567"/>
        <w:jc w:val="both"/>
        <w:rPr>
          <w:rFonts w:ascii="Times New Roman" w:hAnsi="Times New Roman" w:cs="Times New Roman"/>
          <w:bCs/>
          <w:sz w:val="24"/>
          <w:szCs w:val="24"/>
        </w:rPr>
      </w:pPr>
    </w:p>
    <w:p w:rsidR="00B654C6" w:rsidRPr="00B654C6" w:rsidRDefault="00B654C6" w:rsidP="00132EC6">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Для применения настоящего стандарта необходим</w:t>
      </w:r>
      <w:r w:rsidR="00132EC6">
        <w:rPr>
          <w:rFonts w:ascii="Times New Roman" w:hAnsi="Times New Roman" w:cs="Times New Roman"/>
          <w:sz w:val="24"/>
          <w:szCs w:val="24"/>
        </w:rPr>
        <w:t xml:space="preserve"> следующий ссылочный нормативный</w:t>
      </w:r>
      <w:r w:rsidRPr="00B654C6">
        <w:rPr>
          <w:rFonts w:ascii="Times New Roman" w:hAnsi="Times New Roman" w:cs="Times New Roman"/>
          <w:sz w:val="24"/>
          <w:szCs w:val="24"/>
        </w:rPr>
        <w:t xml:space="preserve"> документ</w:t>
      </w:r>
      <w:r w:rsidR="00132EC6">
        <w:rPr>
          <w:rFonts w:ascii="Times New Roman" w:hAnsi="Times New Roman" w:cs="Times New Roman"/>
          <w:sz w:val="24"/>
          <w:szCs w:val="24"/>
        </w:rPr>
        <w:t xml:space="preserve"> по стандартизации:</w:t>
      </w:r>
      <w:r w:rsidRPr="00B654C6">
        <w:rPr>
          <w:rFonts w:ascii="Times New Roman" w:hAnsi="Times New Roman" w:cs="Times New Roman"/>
          <w:sz w:val="24"/>
          <w:szCs w:val="24"/>
        </w:rPr>
        <w:t xml:space="preserve"> </w:t>
      </w:r>
    </w:p>
    <w:p w:rsidR="00B654C6" w:rsidRPr="00B654C6" w:rsidRDefault="00B654C6" w:rsidP="00132EC6">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СТ РК 3105-2017 Сети последующих поколений. Структура и функциональные модели архитектуры. Термины и определения для интернета вещей.</w:t>
      </w:r>
    </w:p>
    <w:p w:rsidR="00B654C6" w:rsidRPr="00B654C6" w:rsidRDefault="00B654C6" w:rsidP="00132EC6">
      <w:pPr>
        <w:spacing w:after="0" w:line="240" w:lineRule="auto"/>
        <w:ind w:firstLine="567"/>
        <w:jc w:val="both"/>
        <w:rPr>
          <w:rFonts w:ascii="Times New Roman" w:hAnsi="Times New Roman" w:cs="Times New Roman"/>
          <w:sz w:val="24"/>
          <w:szCs w:val="24"/>
        </w:rPr>
      </w:pPr>
    </w:p>
    <w:p w:rsidR="00B654C6" w:rsidRPr="00B654C6" w:rsidRDefault="00B654C6" w:rsidP="00132EC6">
      <w:pPr>
        <w:spacing w:after="0" w:line="240" w:lineRule="auto"/>
        <w:ind w:firstLine="567"/>
        <w:jc w:val="both"/>
        <w:rPr>
          <w:rFonts w:ascii="Times New Roman" w:hAnsi="Times New Roman" w:cs="Times New Roman"/>
          <w:sz w:val="24"/>
          <w:szCs w:val="24"/>
        </w:rPr>
      </w:pPr>
    </w:p>
    <w:p w:rsidR="00B654C6" w:rsidRPr="00B654C6" w:rsidRDefault="00B654C6" w:rsidP="00132EC6">
      <w:pPr>
        <w:spacing w:after="0" w:line="240" w:lineRule="auto"/>
        <w:ind w:firstLine="567"/>
        <w:jc w:val="both"/>
        <w:rPr>
          <w:rFonts w:ascii="Times New Roman" w:hAnsi="Times New Roman" w:cs="Times New Roman"/>
          <w:sz w:val="24"/>
          <w:szCs w:val="24"/>
        </w:rPr>
      </w:pPr>
    </w:p>
    <w:p w:rsidR="00B654C6" w:rsidRPr="00B654C6" w:rsidRDefault="00B654C6" w:rsidP="00132EC6">
      <w:pPr>
        <w:spacing w:after="0" w:line="240" w:lineRule="auto"/>
        <w:ind w:firstLine="567"/>
        <w:jc w:val="both"/>
        <w:rPr>
          <w:rFonts w:ascii="Times New Roman" w:hAnsi="Times New Roman" w:cs="Times New Roman"/>
          <w:sz w:val="24"/>
          <w:szCs w:val="24"/>
        </w:rPr>
      </w:pPr>
    </w:p>
    <w:p w:rsidR="00B654C6" w:rsidRPr="00B654C6" w:rsidRDefault="00B654C6" w:rsidP="00132EC6">
      <w:pPr>
        <w:spacing w:after="0" w:line="240" w:lineRule="auto"/>
        <w:ind w:firstLine="567"/>
        <w:jc w:val="both"/>
        <w:rPr>
          <w:rFonts w:ascii="Times New Roman" w:hAnsi="Times New Roman" w:cs="Times New Roman"/>
          <w:sz w:val="24"/>
          <w:szCs w:val="24"/>
        </w:rPr>
      </w:pPr>
    </w:p>
    <w:p w:rsidR="00B654C6" w:rsidRDefault="00B654C6" w:rsidP="00132EC6">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Примечание - При пользовании настоящим стандартом целесообразно проверить действие ссылочных стандартов и классификаторов по ежегодно издаваемому информационному указателю «Нормативные документы по стандартизации» по состоянию на текущий год и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132EC6" w:rsidRPr="00B654C6" w:rsidRDefault="00132EC6" w:rsidP="00132EC6">
      <w:pPr>
        <w:spacing w:after="0" w:line="240" w:lineRule="auto"/>
        <w:ind w:firstLine="567"/>
        <w:jc w:val="both"/>
        <w:rPr>
          <w:rFonts w:ascii="Times New Roman" w:hAnsi="Times New Roman" w:cs="Times New Roman"/>
          <w:sz w:val="24"/>
          <w:szCs w:val="24"/>
        </w:rPr>
      </w:pPr>
    </w:p>
    <w:p w:rsidR="00B654C6" w:rsidRPr="00B654C6" w:rsidRDefault="00B654C6" w:rsidP="00132EC6">
      <w:pPr>
        <w:pBdr>
          <w:bottom w:val="single" w:sz="12" w:space="1" w:color="auto"/>
        </w:pBdr>
        <w:spacing w:after="0" w:line="240" w:lineRule="auto"/>
        <w:ind w:firstLine="567"/>
        <w:jc w:val="both"/>
        <w:rPr>
          <w:rFonts w:ascii="Times New Roman" w:hAnsi="Times New Roman" w:cs="Times New Roman"/>
          <w:sz w:val="24"/>
          <w:szCs w:val="24"/>
        </w:rPr>
      </w:pPr>
    </w:p>
    <w:p w:rsidR="00132EC6" w:rsidRPr="00B654C6" w:rsidRDefault="00132EC6" w:rsidP="00BD66AF">
      <w:pPr>
        <w:ind w:firstLine="567"/>
        <w:rPr>
          <w:rFonts w:ascii="Times New Roman" w:hAnsi="Times New Roman" w:cs="Times New Roman"/>
          <w:sz w:val="24"/>
          <w:szCs w:val="24"/>
        </w:rPr>
      </w:pPr>
    </w:p>
    <w:p w:rsidR="00B654C6" w:rsidRPr="00E875C8" w:rsidRDefault="00B654C6" w:rsidP="00BD66AF">
      <w:pPr>
        <w:ind w:firstLine="567"/>
        <w:rPr>
          <w:rFonts w:ascii="Times New Roman" w:hAnsi="Times New Roman" w:cs="Times New Roman"/>
          <w:b/>
          <w:i/>
          <w:sz w:val="24"/>
          <w:szCs w:val="24"/>
        </w:rPr>
      </w:pPr>
      <w:r w:rsidRPr="00E875C8">
        <w:rPr>
          <w:rFonts w:ascii="Times New Roman" w:hAnsi="Times New Roman" w:cs="Times New Roman"/>
          <w:b/>
          <w:i/>
          <w:sz w:val="24"/>
          <w:szCs w:val="24"/>
        </w:rPr>
        <w:t>Проект, редакция 1</w:t>
      </w:r>
    </w:p>
    <w:p w:rsidR="00B654C6" w:rsidRPr="00132EC6" w:rsidRDefault="00B654C6" w:rsidP="00132EC6">
      <w:pPr>
        <w:spacing w:after="0" w:line="240" w:lineRule="auto"/>
        <w:ind w:firstLine="567"/>
        <w:jc w:val="both"/>
        <w:rPr>
          <w:rFonts w:ascii="Times New Roman" w:hAnsi="Times New Roman" w:cs="Times New Roman"/>
          <w:b/>
          <w:bCs/>
          <w:sz w:val="24"/>
          <w:szCs w:val="24"/>
        </w:rPr>
      </w:pPr>
      <w:r w:rsidRPr="00132EC6">
        <w:rPr>
          <w:rFonts w:ascii="Times New Roman" w:hAnsi="Times New Roman" w:cs="Times New Roman"/>
          <w:b/>
          <w:bCs/>
          <w:sz w:val="24"/>
          <w:szCs w:val="24"/>
        </w:rPr>
        <w:lastRenderedPageBreak/>
        <w:t>3 Термины и определения</w:t>
      </w:r>
    </w:p>
    <w:p w:rsidR="00B654C6" w:rsidRPr="00B654C6" w:rsidRDefault="00B654C6" w:rsidP="00132EC6">
      <w:pPr>
        <w:spacing w:after="0" w:line="240" w:lineRule="auto"/>
        <w:ind w:firstLine="567"/>
        <w:jc w:val="both"/>
        <w:rPr>
          <w:rFonts w:ascii="Times New Roman" w:hAnsi="Times New Roman" w:cs="Times New Roman"/>
          <w:bCs/>
          <w:sz w:val="24"/>
          <w:szCs w:val="24"/>
        </w:rPr>
      </w:pPr>
    </w:p>
    <w:p w:rsidR="00B654C6" w:rsidRPr="00B654C6" w:rsidRDefault="00B654C6" w:rsidP="00132EC6">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В настоящем стандарте применяются следующие термины с соответствующими определениями:</w:t>
      </w:r>
    </w:p>
    <w:p w:rsidR="00B654C6" w:rsidRPr="00B654C6" w:rsidRDefault="00B654C6" w:rsidP="00132EC6">
      <w:pPr>
        <w:spacing w:after="0" w:line="240" w:lineRule="auto"/>
        <w:ind w:firstLine="567"/>
        <w:jc w:val="both"/>
        <w:rPr>
          <w:rFonts w:ascii="Times New Roman" w:hAnsi="Times New Roman" w:cs="Times New Roman"/>
          <w:bCs/>
          <w:sz w:val="24"/>
          <w:szCs w:val="24"/>
        </w:rPr>
      </w:pPr>
      <w:r w:rsidRPr="00A149A1">
        <w:rPr>
          <w:rFonts w:ascii="Times New Roman" w:hAnsi="Times New Roman" w:cs="Times New Roman"/>
          <w:b/>
          <w:bCs/>
          <w:sz w:val="24"/>
          <w:szCs w:val="24"/>
        </w:rPr>
        <w:t>3.1</w:t>
      </w:r>
      <w:r w:rsidRPr="00B654C6">
        <w:rPr>
          <w:rFonts w:ascii="Times New Roman" w:hAnsi="Times New Roman" w:cs="Times New Roman"/>
          <w:bCs/>
          <w:sz w:val="24"/>
          <w:szCs w:val="24"/>
        </w:rPr>
        <w:t xml:space="preserve"> </w:t>
      </w:r>
      <w:r w:rsidRPr="00A149A1">
        <w:rPr>
          <w:rFonts w:ascii="Times New Roman" w:hAnsi="Times New Roman" w:cs="Times New Roman"/>
          <w:b/>
          <w:bCs/>
          <w:sz w:val="24"/>
          <w:szCs w:val="24"/>
        </w:rPr>
        <w:t>Интернет вещей</w:t>
      </w:r>
      <w:r w:rsidRPr="00B654C6">
        <w:rPr>
          <w:rFonts w:ascii="Times New Roman" w:hAnsi="Times New Roman" w:cs="Times New Roman"/>
          <w:bCs/>
          <w:sz w:val="24"/>
          <w:szCs w:val="24"/>
        </w:rPr>
        <w:t xml:space="preserve"> (</w:t>
      </w:r>
      <w:r w:rsidRPr="00B654C6">
        <w:rPr>
          <w:rFonts w:ascii="Times New Roman" w:hAnsi="Times New Roman" w:cs="Times New Roman"/>
          <w:bCs/>
          <w:sz w:val="24"/>
          <w:szCs w:val="24"/>
          <w:lang w:val="en-US"/>
        </w:rPr>
        <w:t>Internet</w:t>
      </w:r>
      <w:r w:rsidRPr="00B654C6">
        <w:rPr>
          <w:rFonts w:ascii="Times New Roman" w:hAnsi="Times New Roman" w:cs="Times New Roman"/>
          <w:bCs/>
          <w:sz w:val="24"/>
          <w:szCs w:val="24"/>
        </w:rPr>
        <w:t xml:space="preserve"> </w:t>
      </w:r>
      <w:r w:rsidRPr="00B654C6">
        <w:rPr>
          <w:rFonts w:ascii="Times New Roman" w:hAnsi="Times New Roman" w:cs="Times New Roman"/>
          <w:bCs/>
          <w:sz w:val="24"/>
          <w:szCs w:val="24"/>
          <w:lang w:val="en-US"/>
        </w:rPr>
        <w:t>jf</w:t>
      </w:r>
      <w:r w:rsidRPr="00B654C6">
        <w:rPr>
          <w:rFonts w:ascii="Times New Roman" w:hAnsi="Times New Roman" w:cs="Times New Roman"/>
          <w:bCs/>
          <w:sz w:val="24"/>
          <w:szCs w:val="24"/>
        </w:rPr>
        <w:t xml:space="preserve"> </w:t>
      </w:r>
      <w:r w:rsidRPr="00B654C6">
        <w:rPr>
          <w:rFonts w:ascii="Times New Roman" w:hAnsi="Times New Roman" w:cs="Times New Roman"/>
          <w:bCs/>
          <w:sz w:val="24"/>
          <w:szCs w:val="24"/>
          <w:lang w:val="en-US"/>
        </w:rPr>
        <w:t>things</w:t>
      </w:r>
      <w:r w:rsidRPr="00B654C6">
        <w:rPr>
          <w:rFonts w:ascii="Times New Roman" w:hAnsi="Times New Roman" w:cs="Times New Roman"/>
          <w:bCs/>
          <w:sz w:val="24"/>
          <w:szCs w:val="24"/>
        </w:rPr>
        <w:t xml:space="preserve">), </w:t>
      </w:r>
      <w:r w:rsidRPr="00B654C6">
        <w:rPr>
          <w:rFonts w:ascii="Times New Roman" w:hAnsi="Times New Roman" w:cs="Times New Roman"/>
          <w:bCs/>
          <w:sz w:val="24"/>
          <w:szCs w:val="24"/>
          <w:lang w:val="en-US"/>
        </w:rPr>
        <w:t>IoT</w:t>
      </w:r>
      <w:r w:rsidRPr="00B654C6">
        <w:rPr>
          <w:rFonts w:ascii="Times New Roman" w:hAnsi="Times New Roman" w:cs="Times New Roman"/>
          <w:bCs/>
          <w:sz w:val="24"/>
          <w:szCs w:val="24"/>
        </w:rPr>
        <w:t xml:space="preserve">: Глобальная информационно-коммуникационная инфраструктура, обеспечивающая возможность предоставления передовых (усовершенствованных) услуг путем соединения друг с другом (физических и виртуальных) вещей на основе существующих и развивающихся функционально совместимых информационно-коммуникационных технологий.   </w:t>
      </w:r>
    </w:p>
    <w:p w:rsidR="00B654C6" w:rsidRPr="00B654C6" w:rsidRDefault="00B654C6" w:rsidP="00132EC6">
      <w:pPr>
        <w:spacing w:after="0" w:line="240" w:lineRule="auto"/>
        <w:ind w:firstLine="567"/>
        <w:jc w:val="both"/>
        <w:rPr>
          <w:rFonts w:ascii="Times New Roman" w:hAnsi="Times New Roman" w:cs="Times New Roman"/>
          <w:bCs/>
          <w:sz w:val="24"/>
          <w:szCs w:val="24"/>
        </w:rPr>
      </w:pPr>
      <w:r w:rsidRPr="005C3E45">
        <w:rPr>
          <w:rFonts w:ascii="Times New Roman" w:hAnsi="Times New Roman" w:cs="Times New Roman"/>
          <w:b/>
          <w:bCs/>
          <w:sz w:val="24"/>
          <w:szCs w:val="24"/>
        </w:rPr>
        <w:t>3.2 Конечное устройство</w:t>
      </w:r>
      <w:r w:rsidRPr="00B654C6">
        <w:rPr>
          <w:rFonts w:ascii="Times New Roman" w:hAnsi="Times New Roman" w:cs="Times New Roman"/>
          <w:bCs/>
          <w:sz w:val="24"/>
          <w:szCs w:val="24"/>
        </w:rPr>
        <w:t xml:space="preserve"> (end-device): Программно-аппаратное решение, являющееся узлом сети, который может обмениваться сообщениями по протоколу LoRaWAN.</w:t>
      </w:r>
    </w:p>
    <w:p w:rsidR="00B654C6" w:rsidRPr="00B654C6" w:rsidRDefault="00B654C6" w:rsidP="00132EC6">
      <w:pPr>
        <w:spacing w:after="0" w:line="240" w:lineRule="auto"/>
        <w:ind w:firstLine="567"/>
        <w:jc w:val="both"/>
        <w:rPr>
          <w:rFonts w:ascii="Times New Roman" w:hAnsi="Times New Roman" w:cs="Times New Roman"/>
          <w:bCs/>
          <w:sz w:val="24"/>
          <w:szCs w:val="24"/>
        </w:rPr>
      </w:pPr>
      <w:r w:rsidRPr="005C3E45">
        <w:rPr>
          <w:rFonts w:ascii="Times New Roman" w:hAnsi="Times New Roman" w:cs="Times New Roman"/>
          <w:b/>
          <w:bCs/>
          <w:sz w:val="24"/>
          <w:szCs w:val="24"/>
        </w:rPr>
        <w:t>3.3 Многоадресная рассылка</w:t>
      </w:r>
      <w:r w:rsidRPr="00B654C6">
        <w:rPr>
          <w:rFonts w:ascii="Times New Roman" w:hAnsi="Times New Roman" w:cs="Times New Roman"/>
          <w:bCs/>
          <w:sz w:val="24"/>
          <w:szCs w:val="24"/>
        </w:rPr>
        <w:t xml:space="preserve"> (multicast): Режим передачи нисходящего сообщения нескольким конечным устройствам одновременно.</w:t>
      </w:r>
    </w:p>
    <w:p w:rsidR="00B654C6" w:rsidRPr="00B654C6" w:rsidRDefault="00B654C6" w:rsidP="00132EC6">
      <w:pPr>
        <w:spacing w:after="0" w:line="240" w:lineRule="auto"/>
        <w:ind w:firstLine="567"/>
        <w:jc w:val="both"/>
        <w:rPr>
          <w:rFonts w:ascii="Times New Roman" w:hAnsi="Times New Roman" w:cs="Times New Roman"/>
          <w:bCs/>
          <w:sz w:val="24"/>
          <w:szCs w:val="24"/>
        </w:rPr>
      </w:pPr>
      <w:r w:rsidRPr="005C3E45">
        <w:rPr>
          <w:rFonts w:ascii="Times New Roman" w:hAnsi="Times New Roman" w:cs="Times New Roman"/>
          <w:b/>
          <w:bCs/>
          <w:sz w:val="24"/>
          <w:szCs w:val="24"/>
        </w:rPr>
        <w:t>3.4 Восходящее сообщение</w:t>
      </w:r>
      <w:r w:rsidRPr="00B654C6">
        <w:rPr>
          <w:rFonts w:ascii="Times New Roman" w:hAnsi="Times New Roman" w:cs="Times New Roman"/>
          <w:bCs/>
          <w:sz w:val="24"/>
          <w:szCs w:val="24"/>
        </w:rPr>
        <w:t xml:space="preserve"> (uplink): Сообщение, передаваемое от конечного устройства к серверу сети.</w:t>
      </w:r>
    </w:p>
    <w:p w:rsidR="00B654C6" w:rsidRPr="00B654C6" w:rsidRDefault="00B654C6" w:rsidP="00132EC6">
      <w:pPr>
        <w:spacing w:after="0" w:line="240" w:lineRule="auto"/>
        <w:ind w:firstLine="567"/>
        <w:jc w:val="both"/>
        <w:rPr>
          <w:rFonts w:ascii="Times New Roman" w:hAnsi="Times New Roman" w:cs="Times New Roman"/>
          <w:bCs/>
          <w:sz w:val="24"/>
          <w:szCs w:val="24"/>
        </w:rPr>
      </w:pPr>
      <w:r w:rsidRPr="005C3E45">
        <w:rPr>
          <w:rFonts w:ascii="Times New Roman" w:hAnsi="Times New Roman" w:cs="Times New Roman"/>
          <w:b/>
          <w:bCs/>
          <w:sz w:val="24"/>
          <w:szCs w:val="24"/>
        </w:rPr>
        <w:t>3.5 Нисходящее сообщение</w:t>
      </w:r>
      <w:r w:rsidRPr="00B654C6">
        <w:rPr>
          <w:rFonts w:ascii="Times New Roman" w:hAnsi="Times New Roman" w:cs="Times New Roman"/>
          <w:bCs/>
          <w:sz w:val="24"/>
          <w:szCs w:val="24"/>
        </w:rPr>
        <w:t xml:space="preserve"> (downlink): Сообщение, передаваемое от сервера сети к конечному устройству.</w:t>
      </w:r>
    </w:p>
    <w:p w:rsidR="00B654C6" w:rsidRDefault="00B654C6" w:rsidP="00132EC6">
      <w:pPr>
        <w:spacing w:after="0" w:line="240" w:lineRule="auto"/>
        <w:ind w:firstLine="567"/>
        <w:jc w:val="both"/>
        <w:rPr>
          <w:rFonts w:ascii="Times New Roman" w:hAnsi="Times New Roman" w:cs="Times New Roman"/>
          <w:bCs/>
          <w:sz w:val="24"/>
          <w:szCs w:val="24"/>
        </w:rPr>
      </w:pPr>
      <w:r w:rsidRPr="005C3E45">
        <w:rPr>
          <w:rFonts w:ascii="Times New Roman" w:hAnsi="Times New Roman" w:cs="Times New Roman"/>
          <w:b/>
          <w:bCs/>
          <w:sz w:val="24"/>
          <w:szCs w:val="24"/>
        </w:rPr>
        <w:t xml:space="preserve"> </w:t>
      </w:r>
    </w:p>
    <w:p w:rsidR="005C3E45" w:rsidRPr="00B654C6" w:rsidRDefault="005C3E45" w:rsidP="00132EC6">
      <w:pPr>
        <w:spacing w:after="0" w:line="240" w:lineRule="auto"/>
        <w:ind w:firstLine="567"/>
        <w:jc w:val="both"/>
        <w:rPr>
          <w:rFonts w:ascii="Times New Roman" w:hAnsi="Times New Roman" w:cs="Times New Roman"/>
          <w:bCs/>
          <w:sz w:val="24"/>
          <w:szCs w:val="24"/>
        </w:rPr>
      </w:pPr>
    </w:p>
    <w:p w:rsidR="00B654C6" w:rsidRPr="005C3E45" w:rsidRDefault="00B654C6" w:rsidP="00132EC6">
      <w:pPr>
        <w:spacing w:after="0" w:line="240" w:lineRule="auto"/>
        <w:ind w:firstLine="567"/>
        <w:jc w:val="both"/>
        <w:rPr>
          <w:rFonts w:ascii="Times New Roman" w:hAnsi="Times New Roman" w:cs="Times New Roman"/>
          <w:b/>
          <w:bCs/>
          <w:sz w:val="24"/>
          <w:szCs w:val="24"/>
        </w:rPr>
      </w:pPr>
      <w:r w:rsidRPr="005C3E45">
        <w:rPr>
          <w:rFonts w:ascii="Times New Roman" w:hAnsi="Times New Roman" w:cs="Times New Roman"/>
          <w:b/>
          <w:bCs/>
          <w:sz w:val="24"/>
          <w:szCs w:val="24"/>
        </w:rPr>
        <w:t>4 Обозначения и сокращения</w:t>
      </w:r>
    </w:p>
    <w:p w:rsidR="00B654C6" w:rsidRPr="00B654C6" w:rsidRDefault="00B654C6" w:rsidP="00132EC6">
      <w:pPr>
        <w:spacing w:after="0" w:line="240" w:lineRule="auto"/>
        <w:ind w:firstLine="567"/>
        <w:jc w:val="both"/>
        <w:rPr>
          <w:rFonts w:ascii="Times New Roman" w:hAnsi="Times New Roman" w:cs="Times New Roman"/>
          <w:bCs/>
          <w:sz w:val="24"/>
          <w:szCs w:val="24"/>
        </w:rPr>
      </w:pPr>
    </w:p>
    <w:p w:rsidR="00B654C6" w:rsidRPr="00B654C6" w:rsidRDefault="00B654C6" w:rsidP="00132EC6">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В настоящем стандарте применяются следующие сокращения:</w:t>
      </w:r>
    </w:p>
    <w:p w:rsidR="00B654C6" w:rsidRPr="00B654C6" w:rsidRDefault="005C3E45" w:rsidP="00132EC6">
      <w:pPr>
        <w:spacing w:after="0" w:line="240" w:lineRule="auto"/>
        <w:ind w:firstLine="567"/>
        <w:jc w:val="both"/>
        <w:rPr>
          <w:rFonts w:ascii="Times New Roman" w:hAnsi="Times New Roman" w:cs="Times New Roman"/>
          <w:bCs/>
          <w:sz w:val="24"/>
          <w:szCs w:val="24"/>
        </w:rPr>
      </w:pPr>
      <w:r w:rsidRPr="005C3E45">
        <w:rPr>
          <w:rFonts w:ascii="Times New Roman" w:hAnsi="Times New Roman" w:cs="Times New Roman"/>
          <w:b/>
          <w:bCs/>
          <w:sz w:val="24"/>
          <w:szCs w:val="24"/>
        </w:rPr>
        <w:t>RFU</w:t>
      </w:r>
      <w:r w:rsidR="00330BFE">
        <w:rPr>
          <w:rFonts w:ascii="Times New Roman" w:hAnsi="Times New Roman" w:cs="Times New Roman"/>
          <w:b/>
          <w:bCs/>
          <w:sz w:val="24"/>
          <w:szCs w:val="24"/>
        </w:rPr>
        <w:t xml:space="preserve"> (</w:t>
      </w:r>
      <w:r w:rsidR="00330BFE" w:rsidRPr="00B654C6">
        <w:rPr>
          <w:rFonts w:ascii="Times New Roman" w:hAnsi="Times New Roman" w:cs="Times New Roman"/>
          <w:iCs/>
          <w:sz w:val="24"/>
          <w:szCs w:val="24"/>
        </w:rPr>
        <w:t>(Reserved For Future)</w:t>
      </w:r>
      <w:r w:rsidRPr="005C3E45">
        <w:rPr>
          <w:rFonts w:ascii="Times New Roman" w:hAnsi="Times New Roman" w:cs="Times New Roman"/>
          <w:b/>
          <w:bCs/>
          <w:sz w:val="24"/>
          <w:szCs w:val="24"/>
        </w:rPr>
        <w:t>:</w:t>
      </w:r>
      <w:r w:rsidRPr="00B654C6">
        <w:rPr>
          <w:rFonts w:ascii="Times New Roman" w:hAnsi="Times New Roman" w:cs="Times New Roman"/>
          <w:bCs/>
          <w:sz w:val="24"/>
          <w:szCs w:val="24"/>
        </w:rPr>
        <w:t xml:space="preserve"> Зарезервировано для будущих применений.</w:t>
      </w:r>
    </w:p>
    <w:p w:rsidR="00B654C6" w:rsidRPr="00B654C6" w:rsidRDefault="005C3E45" w:rsidP="00132EC6">
      <w:pPr>
        <w:spacing w:after="0" w:line="240" w:lineRule="auto"/>
        <w:ind w:firstLine="567"/>
        <w:jc w:val="both"/>
        <w:rPr>
          <w:rFonts w:ascii="Times New Roman" w:hAnsi="Times New Roman" w:cs="Times New Roman"/>
          <w:bCs/>
          <w:sz w:val="24"/>
          <w:szCs w:val="24"/>
          <w:lang w:val="en-US"/>
        </w:rPr>
      </w:pPr>
      <w:r w:rsidRPr="005C3E45">
        <w:rPr>
          <w:rFonts w:ascii="Times New Roman" w:hAnsi="Times New Roman" w:cs="Times New Roman"/>
          <w:b/>
          <w:bCs/>
          <w:sz w:val="24"/>
          <w:szCs w:val="24"/>
          <w:lang w:val="en-US"/>
        </w:rPr>
        <w:t>IoT</w:t>
      </w:r>
      <w:r w:rsidRPr="005C3E45">
        <w:rPr>
          <w:rFonts w:ascii="Times New Roman" w:hAnsi="Times New Roman" w:cs="Times New Roman"/>
          <w:bCs/>
          <w:sz w:val="24"/>
          <w:szCs w:val="24"/>
          <w:lang w:val="en-US"/>
        </w:rPr>
        <w:t xml:space="preserve"> </w:t>
      </w:r>
      <w:r w:rsidR="00330BFE" w:rsidRPr="00330BFE">
        <w:rPr>
          <w:rFonts w:ascii="Times New Roman" w:hAnsi="Times New Roman" w:cs="Times New Roman"/>
          <w:bCs/>
          <w:sz w:val="24"/>
          <w:szCs w:val="24"/>
          <w:lang w:val="en-US"/>
        </w:rPr>
        <w:t>(</w:t>
      </w:r>
      <w:r w:rsidR="00B654C6" w:rsidRPr="00B654C6">
        <w:rPr>
          <w:rFonts w:ascii="Times New Roman" w:hAnsi="Times New Roman" w:cs="Times New Roman"/>
          <w:bCs/>
          <w:sz w:val="24"/>
          <w:szCs w:val="24"/>
          <w:lang w:val="en-US"/>
        </w:rPr>
        <w:t>Internet of Things</w:t>
      </w:r>
      <w:r w:rsidR="00330BFE" w:rsidRPr="00330BFE">
        <w:rPr>
          <w:rFonts w:ascii="Times New Roman" w:hAnsi="Times New Roman" w:cs="Times New Roman"/>
          <w:bCs/>
          <w:sz w:val="24"/>
          <w:szCs w:val="24"/>
          <w:lang w:val="en-US"/>
        </w:rPr>
        <w:t>):</w:t>
      </w:r>
      <w:r w:rsidR="001012A7" w:rsidRPr="007F3A19">
        <w:rPr>
          <w:rFonts w:ascii="Times New Roman" w:hAnsi="Times New Roman" w:cs="Times New Roman"/>
          <w:bCs/>
          <w:sz w:val="24"/>
          <w:szCs w:val="24"/>
          <w:lang w:val="en-US"/>
        </w:rPr>
        <w:t xml:space="preserve"> </w:t>
      </w:r>
      <w:r w:rsidR="00B654C6" w:rsidRPr="00B654C6">
        <w:rPr>
          <w:rFonts w:ascii="Times New Roman" w:hAnsi="Times New Roman" w:cs="Times New Roman"/>
          <w:bCs/>
          <w:sz w:val="24"/>
          <w:szCs w:val="24"/>
        </w:rPr>
        <w:t>Интернет</w:t>
      </w:r>
      <w:r w:rsidR="00B654C6" w:rsidRPr="00B654C6">
        <w:rPr>
          <w:rFonts w:ascii="Times New Roman" w:hAnsi="Times New Roman" w:cs="Times New Roman"/>
          <w:bCs/>
          <w:sz w:val="24"/>
          <w:szCs w:val="24"/>
          <w:lang w:val="en-US"/>
        </w:rPr>
        <w:t xml:space="preserve"> </w:t>
      </w:r>
      <w:r w:rsidR="00B654C6" w:rsidRPr="00B654C6">
        <w:rPr>
          <w:rFonts w:ascii="Times New Roman" w:hAnsi="Times New Roman" w:cs="Times New Roman"/>
          <w:bCs/>
          <w:sz w:val="24"/>
          <w:szCs w:val="24"/>
        </w:rPr>
        <w:t>вещей</w:t>
      </w:r>
      <w:r w:rsidR="001012A7" w:rsidRPr="001012A7">
        <w:rPr>
          <w:rFonts w:ascii="Times New Roman" w:hAnsi="Times New Roman" w:cs="Times New Roman"/>
          <w:bCs/>
          <w:sz w:val="24"/>
          <w:szCs w:val="24"/>
          <w:lang w:val="en-US"/>
        </w:rPr>
        <w:t>.</w:t>
      </w:r>
    </w:p>
    <w:p w:rsidR="00B654C6" w:rsidRPr="00B654C6" w:rsidRDefault="00B654C6" w:rsidP="00132EC6">
      <w:pPr>
        <w:spacing w:after="0" w:line="240" w:lineRule="auto"/>
        <w:ind w:firstLine="567"/>
        <w:jc w:val="both"/>
        <w:rPr>
          <w:rFonts w:ascii="Times New Roman" w:hAnsi="Times New Roman" w:cs="Times New Roman"/>
          <w:bCs/>
          <w:sz w:val="24"/>
          <w:szCs w:val="24"/>
          <w:lang w:val="en-US"/>
        </w:rPr>
      </w:pPr>
    </w:p>
    <w:p w:rsidR="00B654C6" w:rsidRPr="00B654C6" w:rsidRDefault="00B654C6" w:rsidP="00132EC6">
      <w:pPr>
        <w:spacing w:after="0" w:line="240" w:lineRule="auto"/>
        <w:ind w:firstLine="567"/>
        <w:jc w:val="both"/>
        <w:rPr>
          <w:rFonts w:ascii="Times New Roman" w:hAnsi="Times New Roman" w:cs="Times New Roman"/>
          <w:bCs/>
          <w:sz w:val="24"/>
          <w:szCs w:val="24"/>
          <w:lang w:val="en-US"/>
        </w:rPr>
      </w:pPr>
    </w:p>
    <w:p w:rsidR="00B654C6" w:rsidRPr="008030E6" w:rsidRDefault="00B654C6" w:rsidP="00132EC6">
      <w:pPr>
        <w:spacing w:after="0" w:line="240" w:lineRule="auto"/>
        <w:ind w:firstLine="567"/>
        <w:jc w:val="both"/>
        <w:rPr>
          <w:rFonts w:ascii="Times New Roman" w:hAnsi="Times New Roman" w:cs="Times New Roman"/>
          <w:b/>
          <w:bCs/>
          <w:sz w:val="24"/>
          <w:szCs w:val="24"/>
        </w:rPr>
      </w:pPr>
      <w:r w:rsidRPr="008030E6">
        <w:rPr>
          <w:rFonts w:ascii="Times New Roman" w:hAnsi="Times New Roman" w:cs="Times New Roman"/>
          <w:b/>
          <w:bCs/>
          <w:sz w:val="24"/>
          <w:szCs w:val="24"/>
        </w:rPr>
        <w:t>5 Общие положения</w:t>
      </w:r>
    </w:p>
    <w:p w:rsidR="00B654C6" w:rsidRPr="00B654C6" w:rsidRDefault="00B654C6" w:rsidP="00D55462">
      <w:pPr>
        <w:spacing w:after="0" w:line="240" w:lineRule="auto"/>
        <w:ind w:firstLine="567"/>
        <w:jc w:val="both"/>
        <w:rPr>
          <w:rFonts w:ascii="Times New Roman" w:hAnsi="Times New Roman" w:cs="Times New Roman"/>
          <w:bCs/>
          <w:sz w:val="24"/>
          <w:szCs w:val="24"/>
        </w:rPr>
      </w:pPr>
    </w:p>
    <w:p w:rsidR="00FC2932" w:rsidRDefault="00B654C6" w:rsidP="00330BFE">
      <w:pPr>
        <w:spacing w:after="0" w:line="240" w:lineRule="auto"/>
        <w:ind w:firstLine="567"/>
        <w:jc w:val="both"/>
        <w:rPr>
          <w:rFonts w:ascii="Times New Roman" w:hAnsi="Times New Roman" w:cs="Times New Roman"/>
          <w:b/>
          <w:iCs/>
          <w:sz w:val="24"/>
          <w:szCs w:val="24"/>
        </w:rPr>
      </w:pPr>
      <w:r w:rsidRPr="008030E6">
        <w:rPr>
          <w:rFonts w:ascii="Times New Roman" w:hAnsi="Times New Roman" w:cs="Times New Roman"/>
          <w:b/>
          <w:iCs/>
          <w:sz w:val="24"/>
          <w:szCs w:val="24"/>
        </w:rPr>
        <w:t>5.1</w:t>
      </w:r>
      <w:r w:rsidR="00FC2932">
        <w:rPr>
          <w:rFonts w:ascii="Times New Roman" w:hAnsi="Times New Roman" w:cs="Times New Roman"/>
          <w:b/>
          <w:iCs/>
          <w:sz w:val="24"/>
          <w:szCs w:val="24"/>
          <w:lang w:val="en-US"/>
        </w:rPr>
        <w:t xml:space="preserve"> </w:t>
      </w:r>
      <w:r w:rsidR="00FC2932">
        <w:rPr>
          <w:rFonts w:ascii="Times New Roman" w:hAnsi="Times New Roman" w:cs="Times New Roman"/>
          <w:b/>
          <w:iCs/>
          <w:sz w:val="24"/>
          <w:szCs w:val="24"/>
        </w:rPr>
        <w:t xml:space="preserve">Формат и структура </w:t>
      </w:r>
    </w:p>
    <w:p w:rsidR="00FC2932" w:rsidRDefault="00B654C6" w:rsidP="00330BFE">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 xml:space="preserve"> </w:t>
      </w:r>
    </w:p>
    <w:p w:rsidR="00B654C6" w:rsidRPr="00B654C6" w:rsidRDefault="00B654C6" w:rsidP="00330BFE">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В настоящем стандарте используются следующие форматы записей:</w:t>
      </w:r>
    </w:p>
    <w:p w:rsidR="00B654C6" w:rsidRPr="00B654C6" w:rsidRDefault="00B654C6" w:rsidP="00330BFE">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-МАС-команды записываются в формате LinkCheckReq;</w:t>
      </w:r>
    </w:p>
    <w:p w:rsidR="00B654C6" w:rsidRPr="00B654C6" w:rsidRDefault="00B654C6" w:rsidP="00330BFE">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-константы записываются в формате RECEIVE_DELAY1.</w:t>
      </w:r>
    </w:p>
    <w:p w:rsidR="00330BFE" w:rsidRDefault="00330BFE" w:rsidP="00330BFE">
      <w:pPr>
        <w:spacing w:after="0" w:line="240" w:lineRule="auto"/>
        <w:ind w:firstLine="567"/>
        <w:jc w:val="both"/>
        <w:rPr>
          <w:rFonts w:ascii="Times New Roman" w:hAnsi="Times New Roman" w:cs="Times New Roman"/>
          <w:iCs/>
          <w:sz w:val="24"/>
          <w:szCs w:val="24"/>
        </w:rPr>
      </w:pPr>
    </w:p>
    <w:p w:rsidR="00B654C6" w:rsidRPr="00B654C6" w:rsidRDefault="00B654C6" w:rsidP="00330BFE">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В настоящем стандарте структура сообщений изложена с учетом:</w:t>
      </w:r>
    </w:p>
    <w:p w:rsidR="00B654C6" w:rsidRPr="00B654C6" w:rsidRDefault="00B654C6" w:rsidP="00330BFE">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-порядка следования байт и бит для всех полей - «от младшего к старшему» (little-endian);</w:t>
      </w:r>
    </w:p>
    <w:p w:rsidR="00B654C6" w:rsidRPr="00B654C6" w:rsidRDefault="00B654C6" w:rsidP="00330BFE">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-бита RFU (Reserved For Future), обозначающего поле для будущего использования. По умолчанию данный бит должен быть установлен на нуль передатчиком сообщения и должен быть проигнорирован на приемной стороне.</w:t>
      </w:r>
    </w:p>
    <w:p w:rsidR="00B654C6" w:rsidRPr="00B654C6" w:rsidRDefault="00B654C6" w:rsidP="00330BFE">
      <w:pPr>
        <w:spacing w:after="0" w:line="240" w:lineRule="auto"/>
        <w:ind w:firstLine="567"/>
        <w:jc w:val="both"/>
        <w:rPr>
          <w:rFonts w:ascii="Times New Roman" w:hAnsi="Times New Roman" w:cs="Times New Roman"/>
          <w:iCs/>
          <w:sz w:val="24"/>
          <w:szCs w:val="24"/>
        </w:rPr>
      </w:pPr>
    </w:p>
    <w:p w:rsidR="00B654C6" w:rsidRPr="007F3A19" w:rsidRDefault="00B654C6" w:rsidP="007F3A19">
      <w:pPr>
        <w:spacing w:after="0" w:line="240" w:lineRule="auto"/>
        <w:ind w:firstLine="567"/>
        <w:jc w:val="both"/>
        <w:rPr>
          <w:rFonts w:ascii="Times New Roman" w:hAnsi="Times New Roman" w:cs="Times New Roman"/>
          <w:b/>
          <w:iCs/>
          <w:sz w:val="24"/>
          <w:szCs w:val="24"/>
        </w:rPr>
      </w:pPr>
      <w:r w:rsidRPr="007F3A19">
        <w:rPr>
          <w:rFonts w:ascii="Times New Roman" w:hAnsi="Times New Roman" w:cs="Times New Roman"/>
          <w:b/>
          <w:iCs/>
          <w:sz w:val="24"/>
          <w:szCs w:val="24"/>
        </w:rPr>
        <w:t>5.2 Классы устройств LoRaWan</w:t>
      </w:r>
    </w:p>
    <w:p w:rsidR="007F3A19" w:rsidRPr="00B654C6" w:rsidRDefault="007F3A19" w:rsidP="007F3A19">
      <w:pPr>
        <w:spacing w:after="0" w:line="240" w:lineRule="auto"/>
        <w:ind w:firstLine="567"/>
        <w:jc w:val="both"/>
        <w:rPr>
          <w:rFonts w:ascii="Times New Roman" w:hAnsi="Times New Roman" w:cs="Times New Roman"/>
          <w:iCs/>
          <w:sz w:val="24"/>
          <w:szCs w:val="24"/>
        </w:rPr>
      </w:pPr>
    </w:p>
    <w:p w:rsidR="00B654C6" w:rsidRPr="00B654C6" w:rsidRDefault="00B654C6" w:rsidP="007F3A19">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Все конечные устройства должны реализовать базовую функциональность класса А, определенного в настоящем стандарте.</w:t>
      </w:r>
    </w:p>
    <w:p w:rsidR="00B654C6" w:rsidRPr="00B654C6" w:rsidRDefault="00B654C6" w:rsidP="007F3A19">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Некоторые конечные устройства могут дополнительно реализовать вариант протокола с изменением до класса С, определенного в настоящем стандарте. Любое конечное устройство должно поддерживать совместимость с классом А.</w:t>
      </w:r>
    </w:p>
    <w:p w:rsidR="00B654C6" w:rsidRDefault="00B654C6" w:rsidP="00330BFE">
      <w:pPr>
        <w:ind w:firstLine="567"/>
        <w:jc w:val="both"/>
        <w:rPr>
          <w:rFonts w:ascii="Times New Roman" w:hAnsi="Times New Roman" w:cs="Times New Roman"/>
          <w:iCs/>
          <w:sz w:val="24"/>
          <w:szCs w:val="24"/>
        </w:rPr>
      </w:pPr>
      <w:r w:rsidRPr="00B654C6">
        <w:rPr>
          <w:rFonts w:ascii="Times New Roman" w:hAnsi="Times New Roman" w:cs="Times New Roman"/>
          <w:iCs/>
          <w:sz w:val="24"/>
          <w:szCs w:val="24"/>
        </w:rPr>
        <w:lastRenderedPageBreak/>
        <w:t>Сеть LoRa различает базовый класс устройств (класс А) и классы с дополнительными функциями (класс В, класс С) (рисунок 1).</w:t>
      </w:r>
    </w:p>
    <w:p w:rsidR="00CA1799" w:rsidRDefault="00CA1799" w:rsidP="00330BFE">
      <w:pPr>
        <w:ind w:firstLine="567"/>
        <w:jc w:val="both"/>
        <w:rPr>
          <w:rFonts w:ascii="Times New Roman" w:hAnsi="Times New Roman" w:cs="Times New Roman"/>
          <w:iCs/>
          <w:sz w:val="24"/>
          <w:szCs w:val="24"/>
        </w:rPr>
      </w:pPr>
    </w:p>
    <w:tbl>
      <w:tblPr>
        <w:tblStyle w:val="af3"/>
        <w:tblW w:w="0" w:type="auto"/>
        <w:tblLook w:val="04A0" w:firstRow="1" w:lastRow="0" w:firstColumn="1" w:lastColumn="0" w:noHBand="0" w:noVBand="1"/>
      </w:tblPr>
      <w:tblGrid>
        <w:gridCol w:w="1320"/>
        <w:gridCol w:w="1320"/>
        <w:gridCol w:w="1320"/>
        <w:gridCol w:w="1321"/>
        <w:gridCol w:w="1321"/>
        <w:gridCol w:w="1319"/>
        <w:gridCol w:w="1423"/>
      </w:tblGrid>
      <w:tr w:rsidR="00CA1799" w:rsidTr="00271234">
        <w:tc>
          <w:tcPr>
            <w:tcW w:w="7921" w:type="dxa"/>
            <w:gridSpan w:val="6"/>
            <w:tcBorders>
              <w:top w:val="single" w:sz="4" w:space="0" w:color="auto"/>
              <w:left w:val="single" w:sz="4" w:space="0" w:color="auto"/>
              <w:bottom w:val="single" w:sz="4" w:space="0" w:color="auto"/>
              <w:right w:val="single" w:sz="4" w:space="0" w:color="auto"/>
            </w:tcBorders>
          </w:tcPr>
          <w:p w:rsidR="001F12E1" w:rsidRDefault="001F12E1" w:rsidP="00CA1799">
            <w:pPr>
              <w:jc w:val="center"/>
              <w:rPr>
                <w:rFonts w:ascii="Times New Roman" w:hAnsi="Times New Roman"/>
                <w:iCs/>
                <w:sz w:val="24"/>
                <w:szCs w:val="24"/>
              </w:rPr>
            </w:pPr>
          </w:p>
          <w:p w:rsidR="00CA1799" w:rsidRPr="005A46E1" w:rsidRDefault="00CA1799" w:rsidP="00271234">
            <w:pPr>
              <w:shd w:val="clear" w:color="auto" w:fill="DEEAF6" w:themeFill="accent1" w:themeFillTint="33"/>
              <w:jc w:val="center"/>
              <w:rPr>
                <w:rFonts w:ascii="Times New Roman" w:hAnsi="Times New Roman"/>
                <w:b/>
                <w:iCs/>
                <w:sz w:val="24"/>
                <w:szCs w:val="24"/>
              </w:rPr>
            </w:pPr>
            <w:r w:rsidRPr="005A46E1">
              <w:rPr>
                <w:rFonts w:ascii="Times New Roman" w:hAnsi="Times New Roman"/>
                <w:b/>
                <w:iCs/>
                <w:sz w:val="24"/>
                <w:szCs w:val="24"/>
              </w:rPr>
              <w:t>Приложение конечного</w:t>
            </w:r>
          </w:p>
          <w:p w:rsidR="00CA1799" w:rsidRPr="005A46E1" w:rsidRDefault="00CA1799" w:rsidP="00271234">
            <w:pPr>
              <w:shd w:val="clear" w:color="auto" w:fill="DEEAF6" w:themeFill="accent1" w:themeFillTint="33"/>
              <w:jc w:val="center"/>
              <w:rPr>
                <w:rFonts w:ascii="Times New Roman" w:hAnsi="Times New Roman"/>
                <w:b/>
                <w:iCs/>
                <w:sz w:val="24"/>
                <w:szCs w:val="24"/>
              </w:rPr>
            </w:pPr>
            <w:r w:rsidRPr="005A46E1">
              <w:rPr>
                <w:rFonts w:ascii="Times New Roman" w:hAnsi="Times New Roman"/>
                <w:b/>
                <w:iCs/>
                <w:sz w:val="24"/>
                <w:szCs w:val="24"/>
              </w:rPr>
              <w:t>устройства</w:t>
            </w:r>
          </w:p>
          <w:p w:rsidR="00CA1799" w:rsidRDefault="00CA1799" w:rsidP="00330BFE">
            <w:pPr>
              <w:jc w:val="both"/>
              <w:rPr>
                <w:rFonts w:ascii="Times New Roman" w:hAnsi="Times New Roman"/>
                <w:iCs/>
                <w:sz w:val="24"/>
                <w:szCs w:val="24"/>
              </w:rPr>
            </w:pPr>
          </w:p>
        </w:tc>
        <w:tc>
          <w:tcPr>
            <w:tcW w:w="1423" w:type="dxa"/>
            <w:tcBorders>
              <w:top w:val="nil"/>
              <w:left w:val="single" w:sz="4" w:space="0" w:color="auto"/>
              <w:bottom w:val="nil"/>
              <w:right w:val="nil"/>
            </w:tcBorders>
          </w:tcPr>
          <w:p w:rsidR="00CA1799" w:rsidRPr="00745BA1" w:rsidRDefault="00CA1799" w:rsidP="00745BA1">
            <w:pPr>
              <w:rPr>
                <w:rFonts w:ascii="Times New Roman" w:hAnsi="Times New Roman"/>
                <w:iCs/>
              </w:rPr>
            </w:pPr>
            <w:r w:rsidRPr="00745BA1">
              <w:rPr>
                <w:rFonts w:ascii="Times New Roman" w:hAnsi="Times New Roman"/>
                <w:iCs/>
              </w:rPr>
              <w:t>Приложение</w:t>
            </w:r>
          </w:p>
        </w:tc>
      </w:tr>
      <w:tr w:rsidR="001F12E1" w:rsidTr="00271234">
        <w:tc>
          <w:tcPr>
            <w:tcW w:w="7921" w:type="dxa"/>
            <w:gridSpan w:val="6"/>
            <w:tcBorders>
              <w:top w:val="single" w:sz="4" w:space="0" w:color="auto"/>
              <w:left w:val="single" w:sz="4" w:space="0" w:color="auto"/>
              <w:bottom w:val="single" w:sz="4" w:space="0" w:color="auto"/>
              <w:right w:val="single" w:sz="4" w:space="0" w:color="auto"/>
            </w:tcBorders>
            <w:shd w:val="clear" w:color="auto" w:fill="FFC000"/>
          </w:tcPr>
          <w:p w:rsidR="001F12E1" w:rsidRPr="005A46E1" w:rsidRDefault="001F12E1" w:rsidP="001F12E1">
            <w:pPr>
              <w:jc w:val="center"/>
              <w:rPr>
                <w:rFonts w:ascii="Times New Roman" w:hAnsi="Times New Roman"/>
                <w:b/>
                <w:iCs/>
                <w:sz w:val="24"/>
                <w:szCs w:val="24"/>
              </w:rPr>
            </w:pPr>
            <w:r w:rsidRPr="005A46E1">
              <w:rPr>
                <w:rFonts w:ascii="Times New Roman" w:hAnsi="Times New Roman"/>
                <w:b/>
                <w:iCs/>
                <w:sz w:val="24"/>
                <w:szCs w:val="24"/>
              </w:rPr>
              <w:t>МАС- уровень</w:t>
            </w:r>
          </w:p>
        </w:tc>
        <w:tc>
          <w:tcPr>
            <w:tcW w:w="1423" w:type="dxa"/>
            <w:tcBorders>
              <w:top w:val="nil"/>
              <w:left w:val="single" w:sz="4" w:space="0" w:color="auto"/>
              <w:bottom w:val="nil"/>
              <w:right w:val="nil"/>
            </w:tcBorders>
          </w:tcPr>
          <w:p w:rsidR="001F12E1" w:rsidRPr="00745BA1" w:rsidRDefault="001F12E1" w:rsidP="00745BA1">
            <w:pPr>
              <w:rPr>
                <w:rFonts w:ascii="Times New Roman" w:hAnsi="Times New Roman"/>
                <w:iCs/>
              </w:rPr>
            </w:pPr>
            <w:r w:rsidRPr="00745BA1">
              <w:rPr>
                <w:rFonts w:ascii="Times New Roman" w:hAnsi="Times New Roman"/>
                <w:iCs/>
              </w:rPr>
              <w:t>МАС</w:t>
            </w:r>
          </w:p>
        </w:tc>
      </w:tr>
      <w:tr w:rsidR="001F12E1" w:rsidTr="00271234">
        <w:tc>
          <w:tcPr>
            <w:tcW w:w="3960" w:type="dxa"/>
            <w:gridSpan w:val="3"/>
            <w:tcBorders>
              <w:top w:val="single" w:sz="4" w:space="0" w:color="auto"/>
              <w:left w:val="single" w:sz="4" w:space="0" w:color="auto"/>
              <w:bottom w:val="single" w:sz="4" w:space="0" w:color="auto"/>
              <w:right w:val="single" w:sz="4" w:space="0" w:color="auto"/>
            </w:tcBorders>
            <w:shd w:val="clear" w:color="auto" w:fill="FFFF00"/>
          </w:tcPr>
          <w:p w:rsidR="001F12E1" w:rsidRPr="005A46E1" w:rsidRDefault="001F12E1" w:rsidP="001F12E1">
            <w:pPr>
              <w:jc w:val="center"/>
              <w:rPr>
                <w:rFonts w:ascii="Times New Roman" w:hAnsi="Times New Roman"/>
                <w:b/>
                <w:iCs/>
                <w:sz w:val="24"/>
                <w:szCs w:val="24"/>
              </w:rPr>
            </w:pPr>
            <w:r w:rsidRPr="005A46E1">
              <w:rPr>
                <w:rFonts w:ascii="Times New Roman" w:hAnsi="Times New Roman"/>
                <w:b/>
                <w:iCs/>
                <w:sz w:val="24"/>
                <w:szCs w:val="24"/>
              </w:rPr>
              <w:t>Класс А</w:t>
            </w:r>
          </w:p>
          <w:p w:rsidR="001F12E1" w:rsidRPr="00EF706C" w:rsidRDefault="001F12E1" w:rsidP="001F12E1">
            <w:pPr>
              <w:jc w:val="center"/>
              <w:rPr>
                <w:rFonts w:ascii="Times New Roman" w:hAnsi="Times New Roman"/>
                <w:iCs/>
              </w:rPr>
            </w:pPr>
            <w:r w:rsidRPr="00EF706C">
              <w:rPr>
                <w:rFonts w:ascii="Times New Roman" w:hAnsi="Times New Roman"/>
                <w:iCs/>
              </w:rPr>
              <w:t>(базовый)</w:t>
            </w:r>
          </w:p>
        </w:tc>
        <w:tc>
          <w:tcPr>
            <w:tcW w:w="3961" w:type="dxa"/>
            <w:gridSpan w:val="3"/>
            <w:tcBorders>
              <w:top w:val="single" w:sz="4" w:space="0" w:color="auto"/>
              <w:left w:val="single" w:sz="4" w:space="0" w:color="auto"/>
              <w:bottom w:val="single" w:sz="4" w:space="0" w:color="auto"/>
              <w:right w:val="single" w:sz="4" w:space="0" w:color="auto"/>
            </w:tcBorders>
            <w:shd w:val="clear" w:color="auto" w:fill="92D050"/>
          </w:tcPr>
          <w:p w:rsidR="001F12E1" w:rsidRPr="005A46E1" w:rsidRDefault="001F12E1" w:rsidP="001F12E1">
            <w:pPr>
              <w:jc w:val="center"/>
              <w:rPr>
                <w:rFonts w:ascii="Times New Roman" w:hAnsi="Times New Roman"/>
                <w:b/>
                <w:iCs/>
                <w:sz w:val="24"/>
                <w:szCs w:val="24"/>
              </w:rPr>
            </w:pPr>
            <w:r w:rsidRPr="005A46E1">
              <w:rPr>
                <w:rFonts w:ascii="Times New Roman" w:hAnsi="Times New Roman"/>
                <w:b/>
                <w:iCs/>
                <w:sz w:val="24"/>
                <w:szCs w:val="24"/>
              </w:rPr>
              <w:t>Класс С</w:t>
            </w:r>
          </w:p>
          <w:p w:rsidR="001F12E1" w:rsidRPr="00EF706C" w:rsidRDefault="001F12E1" w:rsidP="001F12E1">
            <w:pPr>
              <w:jc w:val="center"/>
              <w:rPr>
                <w:rFonts w:ascii="Times New Roman" w:hAnsi="Times New Roman"/>
                <w:iCs/>
              </w:rPr>
            </w:pPr>
            <w:r w:rsidRPr="00EF706C">
              <w:rPr>
                <w:rFonts w:ascii="Times New Roman" w:hAnsi="Times New Roman"/>
                <w:iCs/>
              </w:rPr>
              <w:t>(дополнительный)</w:t>
            </w:r>
          </w:p>
        </w:tc>
        <w:tc>
          <w:tcPr>
            <w:tcW w:w="1423" w:type="dxa"/>
            <w:tcBorders>
              <w:top w:val="nil"/>
              <w:left w:val="single" w:sz="4" w:space="0" w:color="auto"/>
              <w:bottom w:val="nil"/>
              <w:right w:val="nil"/>
            </w:tcBorders>
          </w:tcPr>
          <w:p w:rsidR="001F12E1" w:rsidRPr="00745BA1" w:rsidRDefault="000B710C" w:rsidP="00745BA1">
            <w:pPr>
              <w:rPr>
                <w:rFonts w:ascii="Times New Roman" w:hAnsi="Times New Roman"/>
                <w:iCs/>
              </w:rPr>
            </w:pPr>
            <w:r w:rsidRPr="00745BA1">
              <w:rPr>
                <w:rFonts w:ascii="Times New Roman" w:hAnsi="Times New Roman"/>
                <w:iCs/>
              </w:rPr>
              <w:t>Опции МАС</w:t>
            </w:r>
          </w:p>
        </w:tc>
      </w:tr>
      <w:tr w:rsidR="005A46E1" w:rsidTr="00271234">
        <w:tc>
          <w:tcPr>
            <w:tcW w:w="7921" w:type="dxa"/>
            <w:gridSpan w:val="6"/>
            <w:tcBorders>
              <w:top w:val="single" w:sz="4" w:space="0" w:color="auto"/>
              <w:left w:val="single" w:sz="4" w:space="0" w:color="auto"/>
              <w:bottom w:val="single" w:sz="4" w:space="0" w:color="auto"/>
              <w:right w:val="single" w:sz="4" w:space="0" w:color="auto"/>
            </w:tcBorders>
          </w:tcPr>
          <w:p w:rsidR="00271234" w:rsidRDefault="00271234" w:rsidP="001F12E1">
            <w:pPr>
              <w:jc w:val="center"/>
              <w:rPr>
                <w:rFonts w:ascii="Times New Roman" w:hAnsi="Times New Roman"/>
                <w:b/>
                <w:iCs/>
                <w:sz w:val="24"/>
                <w:szCs w:val="24"/>
              </w:rPr>
            </w:pPr>
          </w:p>
          <w:p w:rsidR="005A46E1" w:rsidRDefault="005A46E1" w:rsidP="00271234">
            <w:pPr>
              <w:shd w:val="clear" w:color="auto" w:fill="FFE599" w:themeFill="accent4" w:themeFillTint="66"/>
              <w:jc w:val="center"/>
              <w:rPr>
                <w:rFonts w:ascii="Times New Roman" w:hAnsi="Times New Roman"/>
                <w:b/>
                <w:iCs/>
                <w:sz w:val="24"/>
                <w:szCs w:val="24"/>
              </w:rPr>
            </w:pPr>
            <w:r>
              <w:rPr>
                <w:rFonts w:ascii="Times New Roman" w:hAnsi="Times New Roman"/>
                <w:b/>
                <w:iCs/>
                <w:sz w:val="24"/>
                <w:szCs w:val="24"/>
              </w:rPr>
              <w:t>ЛЧМ-модуляция</w:t>
            </w:r>
          </w:p>
          <w:p w:rsidR="00271234" w:rsidRPr="005A46E1" w:rsidRDefault="00271234" w:rsidP="001F12E1">
            <w:pPr>
              <w:jc w:val="center"/>
              <w:rPr>
                <w:rFonts w:ascii="Times New Roman" w:hAnsi="Times New Roman"/>
                <w:b/>
                <w:iCs/>
                <w:sz w:val="24"/>
                <w:szCs w:val="24"/>
              </w:rPr>
            </w:pPr>
          </w:p>
        </w:tc>
        <w:tc>
          <w:tcPr>
            <w:tcW w:w="1423" w:type="dxa"/>
            <w:tcBorders>
              <w:top w:val="nil"/>
              <w:left w:val="single" w:sz="4" w:space="0" w:color="auto"/>
              <w:bottom w:val="nil"/>
              <w:right w:val="nil"/>
            </w:tcBorders>
          </w:tcPr>
          <w:p w:rsidR="005A46E1" w:rsidRPr="00745BA1" w:rsidRDefault="000B710C" w:rsidP="00745BA1">
            <w:pPr>
              <w:rPr>
                <w:rFonts w:ascii="Times New Roman" w:hAnsi="Times New Roman"/>
                <w:iCs/>
              </w:rPr>
            </w:pPr>
            <w:r w:rsidRPr="00745BA1">
              <w:rPr>
                <w:rFonts w:ascii="Times New Roman" w:hAnsi="Times New Roman"/>
                <w:iCs/>
              </w:rPr>
              <w:t>Модуляция</w:t>
            </w:r>
          </w:p>
        </w:tc>
      </w:tr>
      <w:tr w:rsidR="00745BA1" w:rsidRPr="005A46E1" w:rsidTr="00271234">
        <w:tc>
          <w:tcPr>
            <w:tcW w:w="1320" w:type="dxa"/>
            <w:tcBorders>
              <w:top w:val="single" w:sz="4" w:space="0" w:color="auto"/>
              <w:left w:val="single" w:sz="4" w:space="0" w:color="auto"/>
              <w:bottom w:val="single" w:sz="4" w:space="0" w:color="auto"/>
              <w:right w:val="single" w:sz="4" w:space="0" w:color="auto"/>
            </w:tcBorders>
            <w:shd w:val="clear" w:color="auto" w:fill="92D050"/>
          </w:tcPr>
          <w:p w:rsidR="00745BA1" w:rsidRPr="005A46E1" w:rsidRDefault="00745BA1" w:rsidP="005A46E1">
            <w:pPr>
              <w:jc w:val="center"/>
              <w:rPr>
                <w:rFonts w:ascii="Times New Roman" w:hAnsi="Times New Roman"/>
                <w:b/>
                <w:iCs/>
                <w:sz w:val="24"/>
                <w:szCs w:val="24"/>
                <w:lang w:val="en-US"/>
              </w:rPr>
            </w:pPr>
            <w:r w:rsidRPr="005A46E1">
              <w:rPr>
                <w:rFonts w:ascii="Times New Roman" w:hAnsi="Times New Roman"/>
                <w:b/>
                <w:iCs/>
                <w:sz w:val="24"/>
                <w:szCs w:val="24"/>
                <w:lang w:val="en-US"/>
              </w:rPr>
              <w:t>KZ</w:t>
            </w:r>
          </w:p>
        </w:tc>
        <w:tc>
          <w:tcPr>
            <w:tcW w:w="1320" w:type="dxa"/>
            <w:tcBorders>
              <w:top w:val="single" w:sz="4" w:space="0" w:color="auto"/>
              <w:left w:val="single" w:sz="4" w:space="0" w:color="auto"/>
              <w:bottom w:val="single" w:sz="4" w:space="0" w:color="auto"/>
              <w:right w:val="single" w:sz="4" w:space="0" w:color="auto"/>
            </w:tcBorders>
            <w:shd w:val="clear" w:color="auto" w:fill="92D050"/>
          </w:tcPr>
          <w:p w:rsidR="00745BA1" w:rsidRPr="005A46E1" w:rsidRDefault="00745BA1" w:rsidP="005A46E1">
            <w:pPr>
              <w:jc w:val="center"/>
              <w:rPr>
                <w:rFonts w:ascii="Times New Roman" w:hAnsi="Times New Roman"/>
                <w:b/>
                <w:iCs/>
                <w:sz w:val="24"/>
                <w:szCs w:val="24"/>
                <w:lang w:val="en-US"/>
              </w:rPr>
            </w:pPr>
            <w:r w:rsidRPr="005A46E1">
              <w:rPr>
                <w:rFonts w:ascii="Times New Roman" w:hAnsi="Times New Roman"/>
                <w:b/>
                <w:iCs/>
                <w:sz w:val="24"/>
                <w:szCs w:val="24"/>
                <w:lang w:val="en-US"/>
              </w:rPr>
              <w:t>RU</w:t>
            </w:r>
          </w:p>
        </w:tc>
        <w:tc>
          <w:tcPr>
            <w:tcW w:w="1320" w:type="dxa"/>
            <w:tcBorders>
              <w:top w:val="single" w:sz="4" w:space="0" w:color="auto"/>
              <w:left w:val="single" w:sz="4" w:space="0" w:color="auto"/>
              <w:bottom w:val="single" w:sz="4" w:space="0" w:color="auto"/>
              <w:right w:val="single" w:sz="4" w:space="0" w:color="auto"/>
            </w:tcBorders>
            <w:shd w:val="clear" w:color="auto" w:fill="92D050"/>
          </w:tcPr>
          <w:p w:rsidR="00745BA1" w:rsidRPr="005A46E1" w:rsidRDefault="00745BA1" w:rsidP="005A46E1">
            <w:pPr>
              <w:jc w:val="center"/>
              <w:rPr>
                <w:rFonts w:ascii="Times New Roman" w:hAnsi="Times New Roman"/>
                <w:b/>
                <w:iCs/>
                <w:sz w:val="24"/>
                <w:szCs w:val="24"/>
                <w:lang w:val="en-US"/>
              </w:rPr>
            </w:pPr>
            <w:r w:rsidRPr="005A46E1">
              <w:rPr>
                <w:rFonts w:ascii="Times New Roman" w:hAnsi="Times New Roman"/>
                <w:b/>
                <w:iCs/>
                <w:sz w:val="24"/>
                <w:szCs w:val="24"/>
                <w:lang w:val="en-US"/>
              </w:rPr>
              <w:t>EU</w:t>
            </w:r>
          </w:p>
        </w:tc>
        <w:tc>
          <w:tcPr>
            <w:tcW w:w="1321" w:type="dxa"/>
            <w:tcBorders>
              <w:top w:val="single" w:sz="4" w:space="0" w:color="auto"/>
              <w:left w:val="single" w:sz="4" w:space="0" w:color="auto"/>
              <w:bottom w:val="single" w:sz="4" w:space="0" w:color="auto"/>
              <w:right w:val="single" w:sz="4" w:space="0" w:color="auto"/>
            </w:tcBorders>
            <w:shd w:val="clear" w:color="auto" w:fill="92D050"/>
          </w:tcPr>
          <w:p w:rsidR="00745BA1" w:rsidRPr="005A46E1" w:rsidRDefault="00745BA1" w:rsidP="005A46E1">
            <w:pPr>
              <w:jc w:val="center"/>
              <w:rPr>
                <w:rFonts w:ascii="Times New Roman" w:hAnsi="Times New Roman"/>
                <w:b/>
                <w:iCs/>
                <w:sz w:val="24"/>
                <w:szCs w:val="24"/>
                <w:lang w:val="en-US"/>
              </w:rPr>
            </w:pPr>
            <w:r w:rsidRPr="005A46E1">
              <w:rPr>
                <w:rFonts w:ascii="Times New Roman" w:hAnsi="Times New Roman"/>
                <w:b/>
                <w:iCs/>
                <w:sz w:val="24"/>
                <w:szCs w:val="24"/>
                <w:lang w:val="en-US"/>
              </w:rPr>
              <w:t>EU</w:t>
            </w:r>
          </w:p>
        </w:tc>
        <w:tc>
          <w:tcPr>
            <w:tcW w:w="1321" w:type="dxa"/>
            <w:tcBorders>
              <w:top w:val="single" w:sz="4" w:space="0" w:color="auto"/>
              <w:left w:val="single" w:sz="4" w:space="0" w:color="auto"/>
              <w:bottom w:val="single" w:sz="4" w:space="0" w:color="auto"/>
              <w:right w:val="single" w:sz="4" w:space="0" w:color="auto"/>
            </w:tcBorders>
            <w:shd w:val="clear" w:color="auto" w:fill="92D050"/>
          </w:tcPr>
          <w:p w:rsidR="00745BA1" w:rsidRPr="005A46E1" w:rsidRDefault="00745BA1" w:rsidP="005A46E1">
            <w:pPr>
              <w:jc w:val="center"/>
              <w:rPr>
                <w:rFonts w:ascii="Times New Roman" w:hAnsi="Times New Roman"/>
                <w:b/>
                <w:iCs/>
                <w:sz w:val="24"/>
                <w:szCs w:val="24"/>
                <w:lang w:val="en-US"/>
              </w:rPr>
            </w:pPr>
            <w:r w:rsidRPr="005A46E1">
              <w:rPr>
                <w:rFonts w:ascii="Times New Roman" w:hAnsi="Times New Roman"/>
                <w:b/>
                <w:iCs/>
                <w:sz w:val="24"/>
                <w:szCs w:val="24"/>
                <w:lang w:val="en-US"/>
              </w:rPr>
              <w:t>US</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92D050"/>
          </w:tcPr>
          <w:p w:rsidR="00745BA1" w:rsidRPr="005A46E1" w:rsidRDefault="00745BA1" w:rsidP="005A46E1">
            <w:pPr>
              <w:jc w:val="center"/>
              <w:rPr>
                <w:rFonts w:ascii="Times New Roman" w:hAnsi="Times New Roman"/>
                <w:b/>
                <w:iCs/>
                <w:sz w:val="24"/>
                <w:szCs w:val="24"/>
                <w:lang w:val="en-US"/>
              </w:rPr>
            </w:pPr>
            <w:r w:rsidRPr="005A46E1">
              <w:rPr>
                <w:rFonts w:ascii="Times New Roman" w:hAnsi="Times New Roman"/>
                <w:b/>
                <w:iCs/>
                <w:sz w:val="24"/>
                <w:szCs w:val="24"/>
                <w:lang w:val="en-US"/>
              </w:rPr>
              <w:t>…</w:t>
            </w:r>
          </w:p>
          <w:p w:rsidR="00745BA1" w:rsidRPr="005A46E1" w:rsidRDefault="00745BA1" w:rsidP="005A46E1">
            <w:pPr>
              <w:jc w:val="center"/>
              <w:rPr>
                <w:rFonts w:ascii="Times New Roman" w:hAnsi="Times New Roman"/>
                <w:b/>
                <w:iCs/>
                <w:sz w:val="24"/>
                <w:szCs w:val="24"/>
                <w:lang w:val="en-US"/>
              </w:rPr>
            </w:pPr>
          </w:p>
        </w:tc>
        <w:tc>
          <w:tcPr>
            <w:tcW w:w="1423" w:type="dxa"/>
            <w:vMerge w:val="restart"/>
            <w:tcBorders>
              <w:top w:val="nil"/>
              <w:left w:val="single" w:sz="4" w:space="0" w:color="auto"/>
              <w:bottom w:val="nil"/>
              <w:right w:val="nil"/>
            </w:tcBorders>
          </w:tcPr>
          <w:p w:rsidR="00745BA1" w:rsidRPr="00745BA1" w:rsidRDefault="00745BA1" w:rsidP="00745BA1">
            <w:pPr>
              <w:rPr>
                <w:rFonts w:ascii="Times New Roman" w:hAnsi="Times New Roman"/>
                <w:iCs/>
              </w:rPr>
            </w:pPr>
            <w:r w:rsidRPr="00745BA1">
              <w:rPr>
                <w:rFonts w:ascii="Times New Roman" w:hAnsi="Times New Roman"/>
                <w:iCs/>
              </w:rPr>
              <w:t>Региональные параметры</w:t>
            </w:r>
          </w:p>
        </w:tc>
      </w:tr>
      <w:tr w:rsidR="00745BA1" w:rsidRPr="000B710C" w:rsidTr="00271234">
        <w:tc>
          <w:tcPr>
            <w:tcW w:w="1320" w:type="dxa"/>
            <w:tcBorders>
              <w:top w:val="single" w:sz="4" w:space="0" w:color="auto"/>
              <w:left w:val="single" w:sz="4" w:space="0" w:color="auto"/>
              <w:bottom w:val="single" w:sz="4" w:space="0" w:color="auto"/>
              <w:right w:val="single" w:sz="4" w:space="0" w:color="auto"/>
            </w:tcBorders>
            <w:shd w:val="clear" w:color="auto" w:fill="92D050"/>
          </w:tcPr>
          <w:p w:rsidR="00745BA1" w:rsidRPr="000B710C" w:rsidRDefault="00745BA1" w:rsidP="000B710C">
            <w:pPr>
              <w:jc w:val="center"/>
              <w:rPr>
                <w:rFonts w:ascii="Times New Roman" w:hAnsi="Times New Roman"/>
                <w:b/>
                <w:iCs/>
                <w:sz w:val="24"/>
                <w:szCs w:val="24"/>
              </w:rPr>
            </w:pPr>
            <w:r>
              <w:rPr>
                <w:rFonts w:ascii="Times New Roman" w:hAnsi="Times New Roman"/>
                <w:b/>
                <w:iCs/>
                <w:sz w:val="24"/>
                <w:szCs w:val="24"/>
              </w:rPr>
              <w:t>864</w:t>
            </w:r>
          </w:p>
        </w:tc>
        <w:tc>
          <w:tcPr>
            <w:tcW w:w="1320" w:type="dxa"/>
            <w:tcBorders>
              <w:top w:val="single" w:sz="4" w:space="0" w:color="auto"/>
              <w:left w:val="single" w:sz="4" w:space="0" w:color="auto"/>
              <w:bottom w:val="single" w:sz="4" w:space="0" w:color="auto"/>
              <w:right w:val="single" w:sz="4" w:space="0" w:color="auto"/>
            </w:tcBorders>
            <w:shd w:val="clear" w:color="auto" w:fill="92D050"/>
          </w:tcPr>
          <w:p w:rsidR="00745BA1" w:rsidRPr="000B710C" w:rsidRDefault="00745BA1" w:rsidP="000B710C">
            <w:pPr>
              <w:jc w:val="center"/>
              <w:rPr>
                <w:rFonts w:ascii="Times New Roman" w:hAnsi="Times New Roman"/>
                <w:b/>
                <w:iCs/>
                <w:sz w:val="24"/>
                <w:szCs w:val="24"/>
              </w:rPr>
            </w:pPr>
            <w:r>
              <w:rPr>
                <w:rFonts w:ascii="Times New Roman" w:hAnsi="Times New Roman"/>
                <w:b/>
                <w:iCs/>
                <w:sz w:val="24"/>
                <w:szCs w:val="24"/>
              </w:rPr>
              <w:t>868</w:t>
            </w:r>
          </w:p>
        </w:tc>
        <w:tc>
          <w:tcPr>
            <w:tcW w:w="1320" w:type="dxa"/>
            <w:tcBorders>
              <w:top w:val="single" w:sz="4" w:space="0" w:color="auto"/>
              <w:left w:val="single" w:sz="4" w:space="0" w:color="auto"/>
              <w:bottom w:val="single" w:sz="4" w:space="0" w:color="auto"/>
              <w:right w:val="single" w:sz="4" w:space="0" w:color="auto"/>
            </w:tcBorders>
            <w:shd w:val="clear" w:color="auto" w:fill="92D050"/>
          </w:tcPr>
          <w:p w:rsidR="00745BA1" w:rsidRPr="000B710C" w:rsidRDefault="00745BA1" w:rsidP="000B710C">
            <w:pPr>
              <w:jc w:val="center"/>
              <w:rPr>
                <w:rFonts w:ascii="Times New Roman" w:hAnsi="Times New Roman"/>
                <w:b/>
                <w:iCs/>
                <w:sz w:val="24"/>
                <w:szCs w:val="24"/>
              </w:rPr>
            </w:pPr>
            <w:r>
              <w:rPr>
                <w:rFonts w:ascii="Times New Roman" w:hAnsi="Times New Roman"/>
                <w:b/>
                <w:iCs/>
                <w:sz w:val="24"/>
                <w:szCs w:val="24"/>
              </w:rPr>
              <w:t>868</w:t>
            </w:r>
          </w:p>
        </w:tc>
        <w:tc>
          <w:tcPr>
            <w:tcW w:w="1321" w:type="dxa"/>
            <w:tcBorders>
              <w:top w:val="single" w:sz="4" w:space="0" w:color="auto"/>
              <w:left w:val="single" w:sz="4" w:space="0" w:color="auto"/>
              <w:bottom w:val="single" w:sz="4" w:space="0" w:color="auto"/>
              <w:right w:val="single" w:sz="4" w:space="0" w:color="auto"/>
            </w:tcBorders>
            <w:shd w:val="clear" w:color="auto" w:fill="92D050"/>
          </w:tcPr>
          <w:p w:rsidR="00745BA1" w:rsidRPr="000B710C" w:rsidRDefault="00745BA1" w:rsidP="000B710C">
            <w:pPr>
              <w:jc w:val="center"/>
              <w:rPr>
                <w:rFonts w:ascii="Times New Roman" w:hAnsi="Times New Roman"/>
                <w:b/>
                <w:iCs/>
                <w:sz w:val="24"/>
                <w:szCs w:val="24"/>
              </w:rPr>
            </w:pPr>
            <w:r>
              <w:rPr>
                <w:rFonts w:ascii="Times New Roman" w:hAnsi="Times New Roman"/>
                <w:b/>
                <w:iCs/>
                <w:sz w:val="24"/>
                <w:szCs w:val="24"/>
              </w:rPr>
              <w:t>433</w:t>
            </w:r>
          </w:p>
        </w:tc>
        <w:tc>
          <w:tcPr>
            <w:tcW w:w="1321" w:type="dxa"/>
            <w:tcBorders>
              <w:top w:val="single" w:sz="4" w:space="0" w:color="auto"/>
              <w:left w:val="single" w:sz="4" w:space="0" w:color="auto"/>
              <w:bottom w:val="single" w:sz="4" w:space="0" w:color="auto"/>
              <w:right w:val="single" w:sz="4" w:space="0" w:color="auto"/>
            </w:tcBorders>
            <w:shd w:val="clear" w:color="auto" w:fill="92D050"/>
          </w:tcPr>
          <w:p w:rsidR="00745BA1" w:rsidRPr="000B710C" w:rsidRDefault="00745BA1" w:rsidP="000B710C">
            <w:pPr>
              <w:jc w:val="center"/>
              <w:rPr>
                <w:rFonts w:ascii="Times New Roman" w:hAnsi="Times New Roman"/>
                <w:b/>
                <w:iCs/>
                <w:sz w:val="24"/>
                <w:szCs w:val="24"/>
              </w:rPr>
            </w:pPr>
            <w:r w:rsidRPr="000B710C">
              <w:rPr>
                <w:rFonts w:ascii="Times New Roman" w:hAnsi="Times New Roman"/>
                <w:b/>
                <w:iCs/>
                <w:sz w:val="24"/>
                <w:szCs w:val="24"/>
              </w:rPr>
              <w:t>915</w:t>
            </w:r>
          </w:p>
        </w:tc>
        <w:tc>
          <w:tcPr>
            <w:tcW w:w="1319" w:type="dxa"/>
            <w:vMerge/>
            <w:tcBorders>
              <w:top w:val="single" w:sz="4" w:space="0" w:color="auto"/>
              <w:left w:val="single" w:sz="4" w:space="0" w:color="auto"/>
              <w:bottom w:val="single" w:sz="4" w:space="0" w:color="auto"/>
              <w:right w:val="single" w:sz="4" w:space="0" w:color="auto"/>
            </w:tcBorders>
            <w:shd w:val="clear" w:color="auto" w:fill="92D050"/>
          </w:tcPr>
          <w:p w:rsidR="00745BA1" w:rsidRPr="000B710C" w:rsidRDefault="00745BA1" w:rsidP="000B710C">
            <w:pPr>
              <w:jc w:val="center"/>
              <w:rPr>
                <w:rFonts w:ascii="Times New Roman" w:hAnsi="Times New Roman"/>
                <w:b/>
                <w:iCs/>
                <w:sz w:val="24"/>
                <w:szCs w:val="24"/>
              </w:rPr>
            </w:pPr>
          </w:p>
        </w:tc>
        <w:tc>
          <w:tcPr>
            <w:tcW w:w="1423" w:type="dxa"/>
            <w:vMerge/>
            <w:tcBorders>
              <w:top w:val="nil"/>
              <w:left w:val="single" w:sz="4" w:space="0" w:color="auto"/>
              <w:bottom w:val="nil"/>
              <w:right w:val="nil"/>
            </w:tcBorders>
          </w:tcPr>
          <w:p w:rsidR="00745BA1" w:rsidRPr="00745BA1" w:rsidRDefault="00745BA1" w:rsidP="00745BA1">
            <w:pPr>
              <w:rPr>
                <w:rFonts w:ascii="Times New Roman" w:hAnsi="Times New Roman"/>
                <w:iCs/>
              </w:rPr>
            </w:pPr>
          </w:p>
        </w:tc>
      </w:tr>
    </w:tbl>
    <w:p w:rsidR="00CA1799" w:rsidRPr="00B654C6" w:rsidRDefault="00CA1799" w:rsidP="00330BFE">
      <w:pPr>
        <w:ind w:firstLine="567"/>
        <w:jc w:val="both"/>
        <w:rPr>
          <w:rFonts w:ascii="Times New Roman" w:hAnsi="Times New Roman" w:cs="Times New Roman"/>
          <w:iCs/>
          <w:sz w:val="24"/>
          <w:szCs w:val="24"/>
        </w:rPr>
      </w:pPr>
    </w:p>
    <w:p w:rsidR="00B654C6" w:rsidRPr="00271234" w:rsidRDefault="00B654C6" w:rsidP="00271234">
      <w:pPr>
        <w:spacing w:after="0" w:line="240" w:lineRule="auto"/>
        <w:ind w:firstLine="567"/>
        <w:jc w:val="center"/>
        <w:rPr>
          <w:rFonts w:ascii="Times New Roman" w:hAnsi="Times New Roman" w:cs="Times New Roman"/>
          <w:b/>
          <w:iCs/>
          <w:sz w:val="24"/>
          <w:szCs w:val="24"/>
        </w:rPr>
      </w:pPr>
      <w:r w:rsidRPr="00271234">
        <w:rPr>
          <w:rFonts w:ascii="Times New Roman" w:hAnsi="Times New Roman" w:cs="Times New Roman"/>
          <w:b/>
          <w:iCs/>
          <w:sz w:val="24"/>
          <w:szCs w:val="24"/>
        </w:rPr>
        <w:t>Рисунок 1 - Классы устройств LoRaWAN</w:t>
      </w:r>
    </w:p>
    <w:p w:rsidR="00B654C6" w:rsidRPr="00B654C6" w:rsidRDefault="00B654C6" w:rsidP="00271234">
      <w:pPr>
        <w:spacing w:after="0" w:line="240" w:lineRule="auto"/>
        <w:ind w:firstLine="567"/>
        <w:jc w:val="both"/>
        <w:rPr>
          <w:rFonts w:ascii="Times New Roman" w:hAnsi="Times New Roman" w:cs="Times New Roman"/>
          <w:iCs/>
          <w:sz w:val="24"/>
          <w:szCs w:val="24"/>
        </w:rPr>
      </w:pPr>
    </w:p>
    <w:p w:rsidR="00B654C6" w:rsidRPr="00B654C6" w:rsidRDefault="00B654C6" w:rsidP="00271234">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w:t>
      </w:r>
      <w:r w:rsidRPr="00B654C6">
        <w:rPr>
          <w:rFonts w:ascii="Times New Roman" w:hAnsi="Times New Roman" w:cs="Times New Roman"/>
          <w:iCs/>
          <w:sz w:val="24"/>
          <w:szCs w:val="24"/>
        </w:rPr>
        <w:tab/>
        <w:t xml:space="preserve">Двунаправленные конечные устройства (класс А): Конечные устройства класса А предназначены для обеспечения двунаправленной связи, в которой за каждой передачей сообщения конечным устройством в восходящую линию связи следуют два коротких окна приема для нисходящей линии связи. Интенсивность передачи каждым конечным устройством зависит от его собственной потребности в связи с небольшим отклонением времени начала передачи сообщения на случайную величину (протокол ALOHA). Класс А обеспечивает экономичный расход энергии и подходит в случаях, когда приемлема связь по нисходящей линии связи от сервера только после передачи по восходящей линии связи. Сервер сети для передачи сообщения по </w:t>
      </w:r>
      <w:proofErr w:type="gramStart"/>
      <w:r w:rsidRPr="00B654C6">
        <w:rPr>
          <w:rFonts w:ascii="Times New Roman" w:hAnsi="Times New Roman" w:cs="Times New Roman"/>
          <w:iCs/>
          <w:sz w:val="24"/>
          <w:szCs w:val="24"/>
        </w:rPr>
        <w:t>нисходящей  линии</w:t>
      </w:r>
      <w:proofErr w:type="gramEnd"/>
      <w:r w:rsidRPr="00B654C6">
        <w:rPr>
          <w:rFonts w:ascii="Times New Roman" w:hAnsi="Times New Roman" w:cs="Times New Roman"/>
          <w:iCs/>
          <w:sz w:val="24"/>
          <w:szCs w:val="24"/>
        </w:rPr>
        <w:t xml:space="preserve"> связи должен дождаться следующего сообщения от конечного устройства по восходящей линии связи.</w:t>
      </w:r>
    </w:p>
    <w:p w:rsidR="00B654C6" w:rsidRPr="00B654C6" w:rsidRDefault="00B654C6" w:rsidP="00271234">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w:t>
      </w:r>
      <w:r w:rsidRPr="00B654C6">
        <w:rPr>
          <w:rFonts w:ascii="Times New Roman" w:hAnsi="Times New Roman" w:cs="Times New Roman"/>
          <w:iCs/>
          <w:sz w:val="24"/>
          <w:szCs w:val="24"/>
        </w:rPr>
        <w:tab/>
        <w:t>Двунаправленные конечные устройства с окнами приема по расписанию (класс B)</w:t>
      </w:r>
      <w:r w:rsidRPr="00B654C6">
        <w:rPr>
          <w:rFonts w:ascii="Times New Roman" w:hAnsi="Times New Roman" w:cs="Times New Roman"/>
          <w:iCs/>
          <w:sz w:val="24"/>
          <w:szCs w:val="24"/>
        </w:rPr>
        <w:tab/>
        <w:t xml:space="preserve">: Устройства класса </w:t>
      </w:r>
      <w:proofErr w:type="gramStart"/>
      <w:r w:rsidRPr="00B654C6">
        <w:rPr>
          <w:rFonts w:ascii="Times New Roman" w:hAnsi="Times New Roman" w:cs="Times New Roman"/>
          <w:iCs/>
          <w:sz w:val="24"/>
          <w:szCs w:val="24"/>
        </w:rPr>
        <w:t>В открывают</w:t>
      </w:r>
      <w:proofErr w:type="gramEnd"/>
      <w:r w:rsidRPr="00B654C6">
        <w:rPr>
          <w:rFonts w:ascii="Times New Roman" w:hAnsi="Times New Roman" w:cs="Times New Roman"/>
          <w:iCs/>
          <w:sz w:val="24"/>
          <w:szCs w:val="24"/>
        </w:rPr>
        <w:t xml:space="preserve"> дополнительные окна приема по расписанию в дополнение к окнам приема, определенным для устройств класса А. Для синхронизации времени открытия дополнительных окон приема шлюзы излучают маячки (Beacons). Все шлюзы, входящие в состав одной сети, должны излучать маячки одновременно. Маячок содержит идентификатор сети и метку времени в формате всемирного координированного времени (UTC). Использование класса </w:t>
      </w:r>
      <w:proofErr w:type="gramStart"/>
      <w:r w:rsidRPr="00B654C6">
        <w:rPr>
          <w:rFonts w:ascii="Times New Roman" w:hAnsi="Times New Roman" w:cs="Times New Roman"/>
          <w:iCs/>
          <w:sz w:val="24"/>
          <w:szCs w:val="24"/>
        </w:rPr>
        <w:t>В гарантирует</w:t>
      </w:r>
      <w:proofErr w:type="gramEnd"/>
      <w:r w:rsidRPr="00B654C6">
        <w:rPr>
          <w:rFonts w:ascii="Times New Roman" w:hAnsi="Times New Roman" w:cs="Times New Roman"/>
          <w:iCs/>
          <w:sz w:val="24"/>
          <w:szCs w:val="24"/>
        </w:rPr>
        <w:t>, что при опросе конечных устройств задержка отклика не будет превышать величину, определяемую периодом маячков.</w:t>
      </w:r>
    </w:p>
    <w:p w:rsidR="00B654C6" w:rsidRPr="00B654C6" w:rsidRDefault="00B654C6" w:rsidP="00271234">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-Двунаправленные конечные устройства с максимальными окнами приема (класс C): У конечных устройств класса С большую часть времени открыто одно из окон приема (за исключением времени передачи сообщения по восходящей линии связи). Конечное устройство класса С будет расходовать больше энергии по сравнению с устройством класса А, но при этом иметь минимальную задержку передачи сообщения от сервера сети к конечному устройству.</w:t>
      </w:r>
    </w:p>
    <w:p w:rsidR="00B654C6" w:rsidRPr="00B654C6" w:rsidRDefault="00B654C6" w:rsidP="00271234">
      <w:pPr>
        <w:spacing w:after="0" w:line="240" w:lineRule="auto"/>
        <w:ind w:firstLine="567"/>
        <w:jc w:val="both"/>
        <w:rPr>
          <w:rFonts w:ascii="Times New Roman" w:hAnsi="Times New Roman" w:cs="Times New Roman"/>
          <w:iCs/>
          <w:sz w:val="24"/>
          <w:szCs w:val="24"/>
        </w:rPr>
      </w:pPr>
    </w:p>
    <w:p w:rsidR="007F30B1" w:rsidRDefault="007F30B1" w:rsidP="00BD66AF">
      <w:pPr>
        <w:ind w:firstLine="567"/>
        <w:rPr>
          <w:rFonts w:ascii="Times New Roman" w:hAnsi="Times New Roman" w:cs="Times New Roman"/>
          <w:iCs/>
          <w:sz w:val="24"/>
          <w:szCs w:val="24"/>
        </w:rPr>
      </w:pPr>
    </w:p>
    <w:p w:rsidR="007F30B1" w:rsidRDefault="007F30B1" w:rsidP="00BD66AF">
      <w:pPr>
        <w:ind w:firstLine="567"/>
        <w:rPr>
          <w:rFonts w:ascii="Times New Roman" w:hAnsi="Times New Roman" w:cs="Times New Roman"/>
          <w:iCs/>
          <w:sz w:val="24"/>
          <w:szCs w:val="24"/>
        </w:rPr>
      </w:pPr>
    </w:p>
    <w:p w:rsidR="007F30B1" w:rsidRDefault="007F30B1" w:rsidP="00BD66AF">
      <w:pPr>
        <w:ind w:firstLine="567"/>
        <w:rPr>
          <w:rFonts w:ascii="Times New Roman" w:hAnsi="Times New Roman" w:cs="Times New Roman"/>
          <w:iCs/>
          <w:sz w:val="24"/>
          <w:szCs w:val="24"/>
        </w:rPr>
      </w:pPr>
    </w:p>
    <w:p w:rsidR="00B654C6" w:rsidRPr="007F30B1" w:rsidRDefault="00B654C6" w:rsidP="007F30B1">
      <w:pPr>
        <w:spacing w:after="0" w:line="240" w:lineRule="auto"/>
        <w:ind w:firstLine="567"/>
        <w:jc w:val="both"/>
        <w:rPr>
          <w:rFonts w:ascii="Times New Roman" w:hAnsi="Times New Roman" w:cs="Times New Roman"/>
          <w:b/>
          <w:iCs/>
          <w:sz w:val="24"/>
          <w:szCs w:val="24"/>
        </w:rPr>
      </w:pPr>
      <w:r w:rsidRPr="007F30B1">
        <w:rPr>
          <w:rFonts w:ascii="Times New Roman" w:hAnsi="Times New Roman" w:cs="Times New Roman"/>
          <w:b/>
          <w:iCs/>
          <w:sz w:val="24"/>
          <w:szCs w:val="24"/>
        </w:rPr>
        <w:lastRenderedPageBreak/>
        <w:t>6</w:t>
      </w:r>
      <w:r w:rsidRPr="007F30B1">
        <w:rPr>
          <w:rFonts w:ascii="Times New Roman" w:hAnsi="Times New Roman" w:cs="Times New Roman"/>
          <w:b/>
          <w:iCs/>
          <w:sz w:val="24"/>
          <w:szCs w:val="24"/>
        </w:rPr>
        <w:tab/>
        <w:t xml:space="preserve"> Конечные устройства класса А</w:t>
      </w:r>
    </w:p>
    <w:p w:rsidR="00B654C6" w:rsidRPr="007F30B1" w:rsidRDefault="00B654C6" w:rsidP="007F30B1">
      <w:pPr>
        <w:spacing w:after="0" w:line="240" w:lineRule="auto"/>
        <w:ind w:firstLine="567"/>
        <w:jc w:val="both"/>
        <w:rPr>
          <w:rFonts w:ascii="Times New Roman" w:hAnsi="Times New Roman" w:cs="Times New Roman"/>
          <w:b/>
          <w:iCs/>
          <w:sz w:val="24"/>
          <w:szCs w:val="24"/>
        </w:rPr>
      </w:pPr>
    </w:p>
    <w:p w:rsidR="00B654C6" w:rsidRPr="007F30B1" w:rsidRDefault="00B654C6" w:rsidP="007F30B1">
      <w:pPr>
        <w:spacing w:after="0" w:line="240" w:lineRule="auto"/>
        <w:ind w:firstLine="567"/>
        <w:jc w:val="both"/>
        <w:rPr>
          <w:rFonts w:ascii="Times New Roman" w:hAnsi="Times New Roman" w:cs="Times New Roman"/>
          <w:b/>
          <w:iCs/>
          <w:sz w:val="24"/>
          <w:szCs w:val="24"/>
        </w:rPr>
      </w:pPr>
      <w:r w:rsidRPr="007F30B1">
        <w:rPr>
          <w:rFonts w:ascii="Times New Roman" w:hAnsi="Times New Roman" w:cs="Times New Roman"/>
          <w:b/>
          <w:iCs/>
          <w:sz w:val="24"/>
          <w:szCs w:val="24"/>
        </w:rPr>
        <w:t>6.1</w:t>
      </w:r>
      <w:r w:rsidRPr="007F30B1">
        <w:rPr>
          <w:rFonts w:ascii="Times New Roman" w:hAnsi="Times New Roman" w:cs="Times New Roman"/>
          <w:b/>
          <w:iCs/>
          <w:sz w:val="24"/>
          <w:szCs w:val="24"/>
        </w:rPr>
        <w:tab/>
        <w:t>Формат сообщений на физическом уровне</w:t>
      </w:r>
    </w:p>
    <w:p w:rsidR="00B654C6" w:rsidRPr="007F30B1" w:rsidRDefault="00B654C6" w:rsidP="007F30B1">
      <w:pPr>
        <w:spacing w:after="0" w:line="240" w:lineRule="auto"/>
        <w:ind w:firstLine="567"/>
        <w:jc w:val="both"/>
        <w:rPr>
          <w:rFonts w:ascii="Times New Roman" w:hAnsi="Times New Roman" w:cs="Times New Roman"/>
          <w:b/>
          <w:iCs/>
          <w:sz w:val="24"/>
          <w:szCs w:val="24"/>
        </w:rPr>
      </w:pPr>
    </w:p>
    <w:p w:rsidR="00B654C6" w:rsidRPr="007F30B1" w:rsidRDefault="00B654C6" w:rsidP="007F30B1">
      <w:pPr>
        <w:spacing w:after="0" w:line="240" w:lineRule="auto"/>
        <w:ind w:firstLine="567"/>
        <w:jc w:val="both"/>
        <w:rPr>
          <w:rFonts w:ascii="Times New Roman" w:hAnsi="Times New Roman" w:cs="Times New Roman"/>
          <w:b/>
          <w:iCs/>
          <w:sz w:val="24"/>
          <w:szCs w:val="24"/>
        </w:rPr>
      </w:pPr>
      <w:r w:rsidRPr="007F30B1">
        <w:rPr>
          <w:rFonts w:ascii="Times New Roman" w:hAnsi="Times New Roman" w:cs="Times New Roman"/>
          <w:b/>
          <w:iCs/>
          <w:sz w:val="24"/>
          <w:szCs w:val="24"/>
        </w:rPr>
        <w:t>6.1.1</w:t>
      </w:r>
      <w:r w:rsidRPr="007F30B1">
        <w:rPr>
          <w:rFonts w:ascii="Times New Roman" w:hAnsi="Times New Roman" w:cs="Times New Roman"/>
          <w:b/>
          <w:iCs/>
          <w:sz w:val="24"/>
          <w:szCs w:val="24"/>
        </w:rPr>
        <w:tab/>
        <w:t>Режимы связи конечного устройства</w:t>
      </w:r>
    </w:p>
    <w:p w:rsidR="00B654C6" w:rsidRPr="00B654C6" w:rsidRDefault="00B654C6" w:rsidP="007F30B1">
      <w:pPr>
        <w:spacing w:after="0" w:line="240" w:lineRule="auto"/>
        <w:ind w:firstLine="567"/>
        <w:jc w:val="both"/>
        <w:rPr>
          <w:rFonts w:ascii="Times New Roman" w:hAnsi="Times New Roman" w:cs="Times New Roman"/>
          <w:iCs/>
          <w:sz w:val="24"/>
          <w:szCs w:val="24"/>
        </w:rPr>
      </w:pPr>
    </w:p>
    <w:p w:rsidR="00B654C6" w:rsidRPr="00B654C6" w:rsidRDefault="00B654C6" w:rsidP="007F30B1">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По режиму связи конечного устройства различают восходящие и нисходящие сообщения. На физическом уровне сообщения отличаются ортогональной поляризацией и структурой сообщения.</w:t>
      </w:r>
    </w:p>
    <w:p w:rsidR="00B654C6" w:rsidRPr="00B654C6" w:rsidRDefault="00B654C6" w:rsidP="007F30B1">
      <w:pPr>
        <w:spacing w:after="0" w:line="240" w:lineRule="auto"/>
        <w:ind w:firstLine="567"/>
        <w:jc w:val="both"/>
        <w:rPr>
          <w:rFonts w:ascii="Times New Roman" w:hAnsi="Times New Roman" w:cs="Times New Roman"/>
          <w:iCs/>
          <w:sz w:val="24"/>
          <w:szCs w:val="24"/>
        </w:rPr>
      </w:pPr>
    </w:p>
    <w:p w:rsidR="00B654C6" w:rsidRPr="007F30B1" w:rsidRDefault="00B654C6" w:rsidP="007F30B1">
      <w:pPr>
        <w:spacing w:after="0" w:line="240" w:lineRule="auto"/>
        <w:ind w:firstLine="567"/>
        <w:jc w:val="both"/>
        <w:rPr>
          <w:rFonts w:ascii="Times New Roman" w:hAnsi="Times New Roman" w:cs="Times New Roman"/>
          <w:iCs/>
          <w:sz w:val="20"/>
          <w:szCs w:val="20"/>
        </w:rPr>
      </w:pPr>
      <w:r w:rsidRPr="007F30B1">
        <w:rPr>
          <w:rFonts w:ascii="Times New Roman" w:hAnsi="Times New Roman" w:cs="Times New Roman"/>
          <w:iCs/>
          <w:sz w:val="20"/>
          <w:szCs w:val="20"/>
        </w:rPr>
        <w:t>Примечание - Приемопередающее устройство переключается между соответствующими режимами поляризации для отправки восходящего или приема нисходящего сообщения.</w:t>
      </w:r>
    </w:p>
    <w:p w:rsidR="00B654C6" w:rsidRPr="00B654C6" w:rsidRDefault="00B654C6" w:rsidP="007F30B1">
      <w:pPr>
        <w:spacing w:after="0" w:line="240" w:lineRule="auto"/>
        <w:ind w:firstLine="567"/>
        <w:jc w:val="both"/>
        <w:rPr>
          <w:rFonts w:ascii="Times New Roman" w:hAnsi="Times New Roman" w:cs="Times New Roman"/>
          <w:iCs/>
          <w:sz w:val="24"/>
          <w:szCs w:val="24"/>
        </w:rPr>
      </w:pPr>
    </w:p>
    <w:p w:rsidR="00B654C6" w:rsidRPr="007F30B1" w:rsidRDefault="00B654C6" w:rsidP="007F30B1">
      <w:pPr>
        <w:spacing w:after="0" w:line="240" w:lineRule="auto"/>
        <w:ind w:firstLine="567"/>
        <w:jc w:val="both"/>
        <w:rPr>
          <w:rFonts w:ascii="Times New Roman" w:hAnsi="Times New Roman" w:cs="Times New Roman"/>
          <w:b/>
          <w:iCs/>
          <w:sz w:val="24"/>
          <w:szCs w:val="24"/>
        </w:rPr>
      </w:pPr>
      <w:r w:rsidRPr="007F30B1">
        <w:rPr>
          <w:rFonts w:ascii="Times New Roman" w:hAnsi="Times New Roman" w:cs="Times New Roman"/>
          <w:b/>
          <w:iCs/>
          <w:sz w:val="24"/>
          <w:szCs w:val="24"/>
        </w:rPr>
        <w:t>6.1.2</w:t>
      </w:r>
      <w:r w:rsidRPr="007F30B1">
        <w:rPr>
          <w:rFonts w:ascii="Times New Roman" w:hAnsi="Times New Roman" w:cs="Times New Roman"/>
          <w:b/>
          <w:iCs/>
          <w:sz w:val="24"/>
          <w:szCs w:val="24"/>
        </w:rPr>
        <w:tab/>
        <w:t>Восходящие сообщения</w:t>
      </w:r>
    </w:p>
    <w:p w:rsidR="00B654C6" w:rsidRPr="00B654C6" w:rsidRDefault="00B654C6" w:rsidP="007F30B1">
      <w:pPr>
        <w:spacing w:after="0" w:line="240" w:lineRule="auto"/>
        <w:ind w:firstLine="567"/>
        <w:jc w:val="both"/>
        <w:rPr>
          <w:rFonts w:ascii="Times New Roman" w:hAnsi="Times New Roman" w:cs="Times New Roman"/>
          <w:iCs/>
          <w:sz w:val="24"/>
          <w:szCs w:val="24"/>
        </w:rPr>
      </w:pPr>
    </w:p>
    <w:p w:rsidR="00B654C6" w:rsidRPr="00B654C6" w:rsidRDefault="00B654C6" w:rsidP="007F30B1">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Восходящие сообщения отправляются конечными устройствами сетевому серверу (в адрес сетевого сервера) и ретранслируются на сервер одним или несколькими шлюзами (базовыми станциями).</w:t>
      </w:r>
    </w:p>
    <w:p w:rsidR="00B654C6" w:rsidRPr="00B654C6" w:rsidRDefault="00B654C6" w:rsidP="007F30B1">
      <w:pPr>
        <w:spacing w:after="0" w:line="240" w:lineRule="auto"/>
        <w:ind w:firstLine="567"/>
        <w:jc w:val="both"/>
        <w:rPr>
          <w:rFonts w:ascii="Times New Roman" w:hAnsi="Times New Roman" w:cs="Times New Roman"/>
          <w:iCs/>
          <w:sz w:val="24"/>
          <w:szCs w:val="24"/>
        </w:rPr>
      </w:pPr>
      <w:r w:rsidRPr="00B654C6">
        <w:rPr>
          <w:rFonts w:ascii="Times New Roman" w:hAnsi="Times New Roman" w:cs="Times New Roman"/>
          <w:iCs/>
          <w:sz w:val="24"/>
          <w:szCs w:val="24"/>
        </w:rPr>
        <w:t>Структура восходящего сообщения на физическом уровне представлена на рисунке 2.</w:t>
      </w:r>
    </w:p>
    <w:p w:rsidR="00B654C6" w:rsidRPr="00B654C6" w:rsidRDefault="00B654C6" w:rsidP="00BD66AF">
      <w:pPr>
        <w:ind w:firstLine="567"/>
        <w:rPr>
          <w:rFonts w:ascii="Times New Roman" w:hAnsi="Times New Roman" w:cs="Times New Roman"/>
          <w:iCs/>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535"/>
        <w:gridCol w:w="1525"/>
        <w:gridCol w:w="2520"/>
        <w:gridCol w:w="1735"/>
        <w:gridCol w:w="1975"/>
      </w:tblGrid>
      <w:tr w:rsidR="00B654C6" w:rsidRPr="00B654C6" w:rsidTr="00E62D3E">
        <w:trPr>
          <w:trHeight w:hRule="exact" w:val="350"/>
          <w:jc w:val="center"/>
        </w:trPr>
        <w:tc>
          <w:tcPr>
            <w:tcW w:w="1535" w:type="dxa"/>
            <w:tcBorders>
              <w:top w:val="single" w:sz="4" w:space="0" w:color="auto"/>
              <w:lef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Преамбула</w:t>
            </w:r>
          </w:p>
        </w:tc>
        <w:tc>
          <w:tcPr>
            <w:tcW w:w="1525" w:type="dxa"/>
            <w:tcBorders>
              <w:top w:val="single" w:sz="4" w:space="0" w:color="auto"/>
              <w:lef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Физический</w:t>
            </w:r>
          </w:p>
        </w:tc>
        <w:tc>
          <w:tcPr>
            <w:tcW w:w="2520" w:type="dxa"/>
            <w:tcBorders>
              <w:top w:val="single" w:sz="4" w:space="0" w:color="auto"/>
              <w:lef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Контрольная сумма</w:t>
            </w:r>
          </w:p>
        </w:tc>
        <w:tc>
          <w:tcPr>
            <w:tcW w:w="1735" w:type="dxa"/>
            <w:tcBorders>
              <w:top w:val="single" w:sz="4" w:space="0" w:color="auto"/>
              <w:lef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Данные</w:t>
            </w:r>
          </w:p>
        </w:tc>
        <w:tc>
          <w:tcPr>
            <w:tcW w:w="1975" w:type="dxa"/>
            <w:tcBorders>
              <w:top w:val="single" w:sz="4" w:space="0" w:color="auto"/>
              <w:left w:val="single" w:sz="4" w:space="0" w:color="auto"/>
              <w:righ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Циклическая</w:t>
            </w:r>
          </w:p>
        </w:tc>
      </w:tr>
      <w:tr w:rsidR="00B654C6" w:rsidRPr="00B654C6" w:rsidTr="00E62D3E">
        <w:trPr>
          <w:trHeight w:hRule="exact" w:val="280"/>
          <w:jc w:val="center"/>
        </w:trPr>
        <w:tc>
          <w:tcPr>
            <w:tcW w:w="1535" w:type="dxa"/>
            <w:tcBorders>
              <w:lef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(Preamble)</w:t>
            </w:r>
          </w:p>
        </w:tc>
        <w:tc>
          <w:tcPr>
            <w:tcW w:w="1525" w:type="dxa"/>
            <w:tcBorders>
              <w:lef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заголовок</w:t>
            </w:r>
          </w:p>
        </w:tc>
        <w:tc>
          <w:tcPr>
            <w:tcW w:w="2520" w:type="dxa"/>
            <w:tcBorders>
              <w:lef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физического</w:t>
            </w:r>
          </w:p>
        </w:tc>
        <w:tc>
          <w:tcPr>
            <w:tcW w:w="1735" w:type="dxa"/>
            <w:tcBorders>
              <w:lef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(PHYPayload)</w:t>
            </w:r>
          </w:p>
        </w:tc>
        <w:tc>
          <w:tcPr>
            <w:tcW w:w="1975" w:type="dxa"/>
            <w:tcBorders>
              <w:left w:val="single" w:sz="4" w:space="0" w:color="auto"/>
              <w:righ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контрольная</w:t>
            </w:r>
          </w:p>
        </w:tc>
      </w:tr>
      <w:tr w:rsidR="00B654C6" w:rsidRPr="00B654C6" w:rsidTr="00E62D3E">
        <w:trPr>
          <w:trHeight w:hRule="exact" w:val="950"/>
          <w:jc w:val="center"/>
        </w:trPr>
        <w:tc>
          <w:tcPr>
            <w:tcW w:w="1535" w:type="dxa"/>
            <w:tcBorders>
              <w:left w:val="single" w:sz="4" w:space="0" w:color="auto"/>
              <w:bottom w:val="single" w:sz="4" w:space="0" w:color="auto"/>
            </w:tcBorders>
            <w:shd w:val="clear" w:color="auto" w:fill="FFFFFF"/>
          </w:tcPr>
          <w:p w:rsidR="00B654C6" w:rsidRPr="00B654C6" w:rsidRDefault="00B654C6" w:rsidP="00E62D3E">
            <w:pPr>
              <w:spacing w:after="0" w:line="240" w:lineRule="auto"/>
              <w:ind w:firstLine="567"/>
              <w:jc w:val="center"/>
              <w:rPr>
                <w:rFonts w:ascii="Times New Roman" w:hAnsi="Times New Roman" w:cs="Times New Roman"/>
                <w:sz w:val="24"/>
                <w:szCs w:val="24"/>
              </w:rPr>
            </w:pPr>
          </w:p>
        </w:tc>
        <w:tc>
          <w:tcPr>
            <w:tcW w:w="1525" w:type="dxa"/>
            <w:tcBorders>
              <w:left w:val="single" w:sz="4" w:space="0" w:color="auto"/>
              <w:bottom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(PHDR)</w:t>
            </w:r>
          </w:p>
        </w:tc>
        <w:tc>
          <w:tcPr>
            <w:tcW w:w="2520" w:type="dxa"/>
            <w:tcBorders>
              <w:left w:val="single" w:sz="4" w:space="0" w:color="auto"/>
              <w:bottom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заголовка</w:t>
            </w:r>
          </w:p>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(PHDR_CRC)</w:t>
            </w:r>
          </w:p>
        </w:tc>
        <w:tc>
          <w:tcPr>
            <w:tcW w:w="1735" w:type="dxa"/>
            <w:tcBorders>
              <w:left w:val="single" w:sz="4" w:space="0" w:color="auto"/>
              <w:bottom w:val="single" w:sz="4" w:space="0" w:color="auto"/>
            </w:tcBorders>
            <w:shd w:val="clear" w:color="auto" w:fill="FFFFFF"/>
          </w:tcPr>
          <w:p w:rsidR="00B654C6" w:rsidRPr="00B654C6" w:rsidRDefault="00B654C6" w:rsidP="00E62D3E">
            <w:pPr>
              <w:spacing w:after="0" w:line="240" w:lineRule="auto"/>
              <w:ind w:firstLine="567"/>
              <w:jc w:val="center"/>
              <w:rPr>
                <w:rFonts w:ascii="Times New Roman" w:hAnsi="Times New Roman" w:cs="Times New Roman"/>
                <w:sz w:val="24"/>
                <w:szCs w:val="24"/>
              </w:rPr>
            </w:pPr>
          </w:p>
        </w:tc>
        <w:tc>
          <w:tcPr>
            <w:tcW w:w="1975" w:type="dxa"/>
            <w:tcBorders>
              <w:left w:val="single" w:sz="4" w:space="0" w:color="auto"/>
              <w:bottom w:val="single" w:sz="4" w:space="0" w:color="auto"/>
              <w:right w:val="single" w:sz="4" w:space="0" w:color="auto"/>
            </w:tcBorders>
            <w:shd w:val="clear" w:color="auto" w:fill="FFFFFF"/>
          </w:tcPr>
          <w:p w:rsidR="00B654C6" w:rsidRPr="00B654C6" w:rsidRDefault="00B654C6" w:rsidP="00E62D3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сумма </w:t>
            </w:r>
            <w:r w:rsidRPr="00B654C6">
              <w:rPr>
                <w:rFonts w:ascii="Times New Roman" w:hAnsi="Times New Roman" w:cs="Times New Roman"/>
                <w:sz w:val="24"/>
                <w:szCs w:val="24"/>
                <w:lang w:val="en-US"/>
              </w:rPr>
              <w:t>(CRC)</w:t>
            </w:r>
          </w:p>
        </w:tc>
      </w:tr>
    </w:tbl>
    <w:p w:rsidR="00B654C6" w:rsidRPr="00E62D3E" w:rsidRDefault="00B654C6" w:rsidP="00E62D3E">
      <w:pPr>
        <w:spacing w:after="0" w:line="240" w:lineRule="auto"/>
        <w:ind w:firstLine="567"/>
        <w:rPr>
          <w:rFonts w:ascii="Times New Roman" w:hAnsi="Times New Roman" w:cs="Times New Roman"/>
          <w:b/>
          <w:iCs/>
          <w:sz w:val="24"/>
          <w:szCs w:val="24"/>
        </w:rPr>
      </w:pPr>
      <w:r w:rsidRPr="00E62D3E">
        <w:rPr>
          <w:rFonts w:ascii="Times New Roman" w:hAnsi="Times New Roman" w:cs="Times New Roman"/>
          <w:b/>
          <w:iCs/>
          <w:sz w:val="24"/>
          <w:szCs w:val="24"/>
        </w:rPr>
        <w:t> Рисунок 2 - Структура восходящего сообщения на физическом уровне</w:t>
      </w:r>
    </w:p>
    <w:p w:rsidR="00B654C6" w:rsidRPr="00B654C6" w:rsidRDefault="00B654C6" w:rsidP="00876151">
      <w:pPr>
        <w:spacing w:after="0" w:line="240" w:lineRule="auto"/>
        <w:ind w:firstLine="567"/>
        <w:rPr>
          <w:rFonts w:ascii="Times New Roman" w:hAnsi="Times New Roman" w:cs="Times New Roman"/>
          <w:iCs/>
          <w:sz w:val="24"/>
          <w:szCs w:val="24"/>
        </w:rPr>
      </w:pPr>
    </w:p>
    <w:p w:rsidR="00B654C6" w:rsidRPr="00B654C6" w:rsidRDefault="00B654C6" w:rsidP="00876151">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Поля «Физический заголовок» (PHDR), «Контрольная сумма физического заголовка» (PHDR_CRC), и «Циклическая контрольная сумма» (CRC) вычисляются аппаратно.</w:t>
      </w:r>
    </w:p>
    <w:p w:rsidR="00B654C6" w:rsidRPr="00B654C6" w:rsidRDefault="00B654C6" w:rsidP="00876151">
      <w:pPr>
        <w:spacing w:after="0" w:line="240" w:lineRule="auto"/>
        <w:ind w:firstLine="567"/>
        <w:rPr>
          <w:rFonts w:ascii="Times New Roman" w:hAnsi="Times New Roman" w:cs="Times New Roman"/>
          <w:bCs/>
          <w:sz w:val="24"/>
          <w:szCs w:val="24"/>
        </w:rPr>
      </w:pPr>
    </w:p>
    <w:p w:rsidR="00B654C6" w:rsidRPr="00876151" w:rsidRDefault="00B654C6" w:rsidP="00876151">
      <w:pPr>
        <w:spacing w:after="0" w:line="240" w:lineRule="auto"/>
        <w:ind w:firstLine="567"/>
        <w:rPr>
          <w:rFonts w:ascii="Times New Roman" w:hAnsi="Times New Roman" w:cs="Times New Roman"/>
          <w:b/>
          <w:bCs/>
          <w:sz w:val="24"/>
          <w:szCs w:val="24"/>
        </w:rPr>
      </w:pPr>
      <w:r w:rsidRPr="00876151">
        <w:rPr>
          <w:rFonts w:ascii="Times New Roman" w:hAnsi="Times New Roman" w:cs="Times New Roman"/>
          <w:b/>
          <w:bCs/>
          <w:sz w:val="24"/>
          <w:szCs w:val="24"/>
        </w:rPr>
        <w:t>6.1.3</w:t>
      </w:r>
      <w:r w:rsidRPr="00876151">
        <w:rPr>
          <w:rFonts w:ascii="Times New Roman" w:hAnsi="Times New Roman" w:cs="Times New Roman"/>
          <w:b/>
          <w:bCs/>
          <w:sz w:val="24"/>
          <w:szCs w:val="24"/>
        </w:rPr>
        <w:tab/>
        <w:t>Нисходящие сообщения</w:t>
      </w:r>
    </w:p>
    <w:p w:rsidR="00B654C6" w:rsidRPr="00B654C6" w:rsidRDefault="00B654C6" w:rsidP="00876151">
      <w:pPr>
        <w:spacing w:after="0" w:line="240" w:lineRule="auto"/>
        <w:ind w:firstLine="567"/>
        <w:rPr>
          <w:rFonts w:ascii="Times New Roman" w:hAnsi="Times New Roman" w:cs="Times New Roman"/>
          <w:bCs/>
          <w:sz w:val="24"/>
          <w:szCs w:val="24"/>
        </w:rPr>
      </w:pPr>
    </w:p>
    <w:p w:rsidR="00B654C6" w:rsidRPr="00B654C6" w:rsidRDefault="00B654C6" w:rsidP="00876151">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Каждое нисходящее сообщение передается сервером сети конечному устройству через один шлюз*.</w:t>
      </w:r>
    </w:p>
    <w:p w:rsidR="00B654C6" w:rsidRPr="00B654C6" w:rsidRDefault="00B654C6" w:rsidP="00876151">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Структура нисходящего сообщения на физическом уровне представлена на рисунке 3.</w:t>
      </w:r>
    </w:p>
    <w:p w:rsidR="00B654C6" w:rsidRPr="00B654C6" w:rsidRDefault="00B654C6" w:rsidP="00876151">
      <w:pPr>
        <w:spacing w:after="0" w:line="240" w:lineRule="auto"/>
        <w:ind w:firstLine="567"/>
        <w:rPr>
          <w:rFonts w:ascii="Times New Roman" w:hAnsi="Times New Roman" w:cs="Times New Roman"/>
          <w:bCs/>
          <w:sz w:val="24"/>
          <w:szCs w:val="24"/>
        </w:rPr>
      </w:pPr>
      <w:r w:rsidRPr="00B654C6">
        <w:rPr>
          <w:rFonts w:ascii="Times New Roman" w:hAnsi="Times New Roman" w:cs="Times New Roman"/>
          <w:bCs/>
          <w:sz w:val="24"/>
          <w:szCs w:val="24"/>
        </w:rPr>
        <w:t>_________</w:t>
      </w:r>
    </w:p>
    <w:p w:rsidR="00B654C6" w:rsidRPr="00876151" w:rsidRDefault="00B654C6" w:rsidP="00876151">
      <w:pPr>
        <w:spacing w:after="0" w:line="240" w:lineRule="auto"/>
        <w:ind w:firstLine="567"/>
        <w:jc w:val="both"/>
        <w:rPr>
          <w:rFonts w:ascii="Times New Roman" w:hAnsi="Times New Roman" w:cs="Times New Roman"/>
          <w:bCs/>
          <w:sz w:val="20"/>
          <w:szCs w:val="20"/>
        </w:rPr>
      </w:pPr>
      <w:r w:rsidRPr="00876151">
        <w:rPr>
          <w:rFonts w:ascii="Times New Roman" w:hAnsi="Times New Roman" w:cs="Times New Roman"/>
          <w:bCs/>
          <w:sz w:val="20"/>
          <w:szCs w:val="20"/>
        </w:rPr>
        <w:t xml:space="preserve">* </w:t>
      </w:r>
      <w:proofErr w:type="gramStart"/>
      <w:r w:rsidRPr="00876151">
        <w:rPr>
          <w:rFonts w:ascii="Times New Roman" w:hAnsi="Times New Roman" w:cs="Times New Roman"/>
          <w:bCs/>
          <w:sz w:val="20"/>
          <w:szCs w:val="20"/>
        </w:rPr>
        <w:t>В</w:t>
      </w:r>
      <w:proofErr w:type="gramEnd"/>
      <w:r w:rsidRPr="00876151">
        <w:rPr>
          <w:rFonts w:ascii="Times New Roman" w:hAnsi="Times New Roman" w:cs="Times New Roman"/>
          <w:bCs/>
          <w:sz w:val="20"/>
          <w:szCs w:val="20"/>
        </w:rPr>
        <w:t xml:space="preserve"> настоящем стандарте не рассматривается передача многоадресных сообщений сервером сети множеству конечных устройств.</w:t>
      </w:r>
    </w:p>
    <w:p w:rsidR="00B654C6" w:rsidRPr="00B654C6" w:rsidRDefault="00B654C6" w:rsidP="00876151">
      <w:pPr>
        <w:spacing w:after="0" w:line="240" w:lineRule="auto"/>
        <w:ind w:firstLine="567"/>
        <w:rPr>
          <w:rFonts w:ascii="Times New Roman" w:hAnsi="Times New Roman" w:cs="Times New Roman"/>
          <w:bCs/>
          <w:sz w:val="24"/>
          <w:szCs w:val="24"/>
        </w:rPr>
      </w:pPr>
    </w:p>
    <w:tbl>
      <w:tblPr>
        <w:tblpPr w:leftFromText="180" w:rightFromText="180" w:vertAnchor="text" w:horzAnchor="margin" w:tblpXSpec="center" w:tblpY="218"/>
        <w:tblW w:w="0" w:type="auto"/>
        <w:tblLayout w:type="fixed"/>
        <w:tblCellMar>
          <w:left w:w="10" w:type="dxa"/>
          <w:right w:w="10" w:type="dxa"/>
        </w:tblCellMar>
        <w:tblLook w:val="04A0" w:firstRow="1" w:lastRow="0" w:firstColumn="1" w:lastColumn="0" w:noHBand="0" w:noVBand="1"/>
      </w:tblPr>
      <w:tblGrid>
        <w:gridCol w:w="1495"/>
        <w:gridCol w:w="1655"/>
        <w:gridCol w:w="3110"/>
        <w:gridCol w:w="1750"/>
      </w:tblGrid>
      <w:tr w:rsidR="00876151" w:rsidRPr="00B654C6" w:rsidTr="00876151">
        <w:trPr>
          <w:trHeight w:hRule="exact" w:val="350"/>
        </w:trPr>
        <w:tc>
          <w:tcPr>
            <w:tcW w:w="1495" w:type="dxa"/>
            <w:tcBorders>
              <w:top w:val="single" w:sz="4" w:space="0" w:color="auto"/>
              <w:left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Преамбула</w:t>
            </w:r>
          </w:p>
        </w:tc>
        <w:tc>
          <w:tcPr>
            <w:tcW w:w="1655" w:type="dxa"/>
            <w:tcBorders>
              <w:top w:val="single" w:sz="4" w:space="0" w:color="auto"/>
              <w:left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Физический</w:t>
            </w:r>
          </w:p>
        </w:tc>
        <w:tc>
          <w:tcPr>
            <w:tcW w:w="3110" w:type="dxa"/>
            <w:tcBorders>
              <w:top w:val="single" w:sz="4" w:space="0" w:color="auto"/>
              <w:left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Контрольная сумма</w:t>
            </w:r>
          </w:p>
        </w:tc>
        <w:tc>
          <w:tcPr>
            <w:tcW w:w="1750" w:type="dxa"/>
            <w:tcBorders>
              <w:top w:val="single" w:sz="4" w:space="0" w:color="auto"/>
              <w:left w:val="single" w:sz="4" w:space="0" w:color="auto"/>
              <w:right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Данные</w:t>
            </w:r>
          </w:p>
        </w:tc>
      </w:tr>
      <w:tr w:rsidR="00876151" w:rsidRPr="00B654C6" w:rsidTr="00876151">
        <w:trPr>
          <w:trHeight w:hRule="exact" w:val="275"/>
        </w:trPr>
        <w:tc>
          <w:tcPr>
            <w:tcW w:w="1495" w:type="dxa"/>
            <w:tcBorders>
              <w:left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(Preamble)</w:t>
            </w:r>
          </w:p>
        </w:tc>
        <w:tc>
          <w:tcPr>
            <w:tcW w:w="1655" w:type="dxa"/>
            <w:tcBorders>
              <w:left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заголовок</w:t>
            </w:r>
          </w:p>
        </w:tc>
        <w:tc>
          <w:tcPr>
            <w:tcW w:w="3110" w:type="dxa"/>
            <w:tcBorders>
              <w:left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физического заголовка</w:t>
            </w:r>
          </w:p>
        </w:tc>
        <w:tc>
          <w:tcPr>
            <w:tcW w:w="1750" w:type="dxa"/>
            <w:tcBorders>
              <w:left w:val="single" w:sz="4" w:space="0" w:color="auto"/>
              <w:right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(PHYPayload)</w:t>
            </w:r>
          </w:p>
        </w:tc>
      </w:tr>
      <w:tr w:rsidR="00876151" w:rsidRPr="00B654C6" w:rsidTr="00876151">
        <w:trPr>
          <w:trHeight w:hRule="exact" w:val="315"/>
        </w:trPr>
        <w:tc>
          <w:tcPr>
            <w:tcW w:w="1495" w:type="dxa"/>
            <w:tcBorders>
              <w:left w:val="single" w:sz="4" w:space="0" w:color="auto"/>
              <w:bottom w:val="single" w:sz="4" w:space="0" w:color="auto"/>
            </w:tcBorders>
            <w:shd w:val="clear" w:color="auto" w:fill="FFFFFF"/>
          </w:tcPr>
          <w:p w:rsidR="00876151" w:rsidRPr="00B654C6" w:rsidRDefault="00876151" w:rsidP="00876151">
            <w:pPr>
              <w:spacing w:after="0" w:line="240" w:lineRule="auto"/>
              <w:ind w:firstLine="567"/>
              <w:rPr>
                <w:rFonts w:ascii="Times New Roman" w:hAnsi="Times New Roman" w:cs="Times New Roman"/>
                <w:sz w:val="24"/>
                <w:szCs w:val="24"/>
              </w:rPr>
            </w:pPr>
          </w:p>
        </w:tc>
        <w:tc>
          <w:tcPr>
            <w:tcW w:w="1655" w:type="dxa"/>
            <w:tcBorders>
              <w:left w:val="single" w:sz="4" w:space="0" w:color="auto"/>
              <w:bottom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(PHDR)</w:t>
            </w:r>
          </w:p>
        </w:tc>
        <w:tc>
          <w:tcPr>
            <w:tcW w:w="3110" w:type="dxa"/>
            <w:tcBorders>
              <w:left w:val="single" w:sz="4" w:space="0" w:color="auto"/>
              <w:bottom w:val="single" w:sz="4" w:space="0" w:color="auto"/>
            </w:tcBorders>
            <w:shd w:val="clear" w:color="auto" w:fill="FFFFFF"/>
          </w:tcPr>
          <w:p w:rsidR="00876151" w:rsidRPr="00B654C6" w:rsidRDefault="00876151" w:rsidP="0087615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(PHDR_CRC)</w:t>
            </w:r>
          </w:p>
        </w:tc>
        <w:tc>
          <w:tcPr>
            <w:tcW w:w="1750" w:type="dxa"/>
            <w:tcBorders>
              <w:left w:val="single" w:sz="4" w:space="0" w:color="auto"/>
              <w:bottom w:val="single" w:sz="4" w:space="0" w:color="auto"/>
              <w:right w:val="single" w:sz="4" w:space="0" w:color="auto"/>
            </w:tcBorders>
            <w:shd w:val="clear" w:color="auto" w:fill="FFFFFF"/>
          </w:tcPr>
          <w:p w:rsidR="00876151" w:rsidRPr="00B654C6" w:rsidRDefault="00876151" w:rsidP="00876151">
            <w:pPr>
              <w:spacing w:after="0" w:line="240" w:lineRule="auto"/>
              <w:ind w:firstLine="567"/>
              <w:jc w:val="center"/>
              <w:rPr>
                <w:rFonts w:ascii="Times New Roman" w:hAnsi="Times New Roman" w:cs="Times New Roman"/>
                <w:sz w:val="24"/>
                <w:szCs w:val="24"/>
              </w:rPr>
            </w:pPr>
          </w:p>
        </w:tc>
      </w:tr>
    </w:tbl>
    <w:p w:rsidR="00B654C6" w:rsidRPr="00D42366" w:rsidRDefault="00B654C6" w:rsidP="00D42366">
      <w:pPr>
        <w:spacing w:after="0" w:line="240" w:lineRule="auto"/>
        <w:ind w:firstLine="567"/>
        <w:jc w:val="center"/>
        <w:rPr>
          <w:rFonts w:ascii="Times New Roman" w:hAnsi="Times New Roman" w:cs="Times New Roman"/>
          <w:b/>
          <w:bCs/>
          <w:sz w:val="24"/>
          <w:szCs w:val="24"/>
        </w:rPr>
      </w:pPr>
      <w:r w:rsidRPr="00D42366">
        <w:rPr>
          <w:rFonts w:ascii="Times New Roman" w:hAnsi="Times New Roman" w:cs="Times New Roman"/>
          <w:b/>
          <w:bCs/>
          <w:sz w:val="24"/>
          <w:szCs w:val="24"/>
        </w:rPr>
        <w:t>Рисунок 3 - Структура нисходящего сообщения на физическом уровне</w:t>
      </w:r>
    </w:p>
    <w:p w:rsidR="00B654C6" w:rsidRPr="00B654C6" w:rsidRDefault="00B654C6" w:rsidP="00876151">
      <w:pPr>
        <w:spacing w:after="0" w:line="240" w:lineRule="auto"/>
        <w:ind w:firstLine="567"/>
        <w:rPr>
          <w:rFonts w:ascii="Times New Roman" w:hAnsi="Times New Roman" w:cs="Times New Roman"/>
          <w:bCs/>
          <w:sz w:val="24"/>
          <w:szCs w:val="24"/>
        </w:rPr>
      </w:pPr>
    </w:p>
    <w:p w:rsidR="00B654C6" w:rsidRPr="004C4D4D" w:rsidRDefault="00B654C6" w:rsidP="004C4D4D">
      <w:pPr>
        <w:ind w:firstLine="567"/>
        <w:jc w:val="both"/>
        <w:rPr>
          <w:rFonts w:ascii="Times New Roman" w:hAnsi="Times New Roman" w:cs="Times New Roman"/>
          <w:bCs/>
          <w:sz w:val="20"/>
          <w:szCs w:val="20"/>
        </w:rPr>
      </w:pPr>
      <w:r w:rsidRPr="004C4D4D">
        <w:rPr>
          <w:rFonts w:ascii="Times New Roman" w:hAnsi="Times New Roman" w:cs="Times New Roman"/>
          <w:bCs/>
          <w:sz w:val="20"/>
          <w:szCs w:val="20"/>
        </w:rPr>
        <w:t>Примечание - Проверка целостности поля «Данные» (PHYPayload) с использованием контрольной суммы не проводится с целью минимизации длины сообщения с минимальным влиянием на любые ограничения рабочего цикла в используемом диапазоне частот.</w:t>
      </w:r>
    </w:p>
    <w:p w:rsidR="00B654C6" w:rsidRPr="00FE08AA" w:rsidRDefault="00B654C6" w:rsidP="00FE08AA">
      <w:pPr>
        <w:spacing w:after="0" w:line="240" w:lineRule="auto"/>
        <w:ind w:firstLine="567"/>
        <w:jc w:val="both"/>
        <w:rPr>
          <w:rFonts w:ascii="Times New Roman" w:hAnsi="Times New Roman" w:cs="Times New Roman"/>
          <w:b/>
          <w:bCs/>
          <w:sz w:val="24"/>
          <w:szCs w:val="24"/>
        </w:rPr>
      </w:pPr>
      <w:r w:rsidRPr="00FE08AA">
        <w:rPr>
          <w:rFonts w:ascii="Times New Roman" w:hAnsi="Times New Roman" w:cs="Times New Roman"/>
          <w:b/>
          <w:bCs/>
          <w:sz w:val="24"/>
          <w:szCs w:val="24"/>
        </w:rPr>
        <w:lastRenderedPageBreak/>
        <w:t>6.1.4</w:t>
      </w:r>
      <w:r w:rsidRPr="00FE08AA">
        <w:rPr>
          <w:rFonts w:ascii="Times New Roman" w:hAnsi="Times New Roman" w:cs="Times New Roman"/>
          <w:b/>
          <w:bCs/>
          <w:sz w:val="24"/>
          <w:szCs w:val="24"/>
        </w:rPr>
        <w:tab/>
        <w:t>Окна приема (класс А)</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 xml:space="preserve">После каждой передачи восходящего сообщения конечное устройство должно открыть два коротких окна приема. Момент открытия окон RX1 и RX2 приема нисходящих сообщений задается относительно времени окончания </w:t>
      </w:r>
      <w:r w:rsidR="00FE08AA">
        <w:rPr>
          <w:rFonts w:ascii="Times New Roman" w:hAnsi="Times New Roman" w:cs="Times New Roman"/>
          <w:bCs/>
          <w:sz w:val="24"/>
          <w:szCs w:val="24"/>
        </w:rPr>
        <w:t xml:space="preserve">передачи восходящего сообщения приведен на рисунке </w:t>
      </w:r>
      <w:r w:rsidRPr="00B654C6">
        <w:rPr>
          <w:rFonts w:ascii="Times New Roman" w:hAnsi="Times New Roman" w:cs="Times New Roman"/>
          <w:bCs/>
          <w:sz w:val="24"/>
          <w:szCs w:val="24"/>
        </w:rPr>
        <w:t>4.</w:t>
      </w:r>
    </w:p>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BD66AF">
      <w:pPr>
        <w:ind w:firstLine="567"/>
        <w:rPr>
          <w:rFonts w:ascii="Times New Roman" w:hAnsi="Times New Roman" w:cs="Times New Roman"/>
          <w:bCs/>
          <w:sz w:val="24"/>
          <w:szCs w:val="24"/>
        </w:rPr>
      </w:pPr>
    </w:p>
    <w:p w:rsidR="00B654C6" w:rsidRPr="00FE08AA" w:rsidRDefault="00B654C6" w:rsidP="00FE08AA">
      <w:pPr>
        <w:spacing w:after="0" w:line="240" w:lineRule="auto"/>
        <w:ind w:firstLine="567"/>
        <w:jc w:val="center"/>
        <w:rPr>
          <w:rFonts w:ascii="Times New Roman" w:hAnsi="Times New Roman" w:cs="Times New Roman"/>
          <w:b/>
          <w:bCs/>
          <w:sz w:val="24"/>
          <w:szCs w:val="24"/>
        </w:rPr>
      </w:pPr>
      <w:r w:rsidRPr="00FE08AA">
        <w:rPr>
          <w:rFonts w:ascii="Times New Roman" w:hAnsi="Times New Roman" w:cs="Times New Roman"/>
          <w:b/>
          <w:bCs/>
          <w:sz w:val="24"/>
          <w:szCs w:val="24"/>
        </w:rPr>
        <w:t>Рисунок 4 - Временные сегменты приема конечного устройства</w:t>
      </w:r>
    </w:p>
    <w:p w:rsidR="00B654C6" w:rsidRDefault="00B654C6" w:rsidP="00FE08AA">
      <w:pPr>
        <w:spacing w:after="0" w:line="240" w:lineRule="auto"/>
        <w:ind w:firstLine="567"/>
        <w:jc w:val="both"/>
        <w:rPr>
          <w:rFonts w:ascii="Times New Roman" w:hAnsi="Times New Roman" w:cs="Times New Roman"/>
          <w:bCs/>
          <w:sz w:val="24"/>
          <w:szCs w:val="24"/>
        </w:rPr>
      </w:pPr>
    </w:p>
    <w:p w:rsidR="00FE08AA" w:rsidRPr="00B654C6" w:rsidRDefault="00FE08AA" w:rsidP="00FE08AA">
      <w:pPr>
        <w:spacing w:after="0" w:line="240" w:lineRule="auto"/>
        <w:ind w:firstLine="567"/>
        <w:jc w:val="both"/>
        <w:rPr>
          <w:rFonts w:ascii="Times New Roman" w:hAnsi="Times New Roman" w:cs="Times New Roman"/>
          <w:bCs/>
          <w:sz w:val="24"/>
          <w:szCs w:val="24"/>
        </w:rPr>
      </w:pPr>
    </w:p>
    <w:p w:rsidR="00B654C6" w:rsidRPr="00FE08AA" w:rsidRDefault="00B654C6" w:rsidP="00FE08AA">
      <w:pPr>
        <w:spacing w:after="0" w:line="240" w:lineRule="auto"/>
        <w:ind w:firstLine="567"/>
        <w:jc w:val="both"/>
        <w:rPr>
          <w:rFonts w:ascii="Times New Roman" w:hAnsi="Times New Roman" w:cs="Times New Roman"/>
          <w:b/>
          <w:bCs/>
          <w:sz w:val="24"/>
          <w:szCs w:val="24"/>
        </w:rPr>
      </w:pPr>
      <w:r w:rsidRPr="00FE08AA">
        <w:rPr>
          <w:rFonts w:ascii="Times New Roman" w:hAnsi="Times New Roman" w:cs="Times New Roman"/>
          <w:b/>
          <w:bCs/>
          <w:sz w:val="24"/>
          <w:szCs w:val="24"/>
        </w:rPr>
        <w:t>6.1.4.1</w:t>
      </w:r>
      <w:r w:rsidRPr="00FE08AA">
        <w:rPr>
          <w:rFonts w:ascii="Times New Roman" w:hAnsi="Times New Roman" w:cs="Times New Roman"/>
          <w:b/>
          <w:bCs/>
          <w:sz w:val="24"/>
          <w:szCs w:val="24"/>
        </w:rPr>
        <w:tab/>
        <w:t>Канал, скорость передачи данных и время открытия первого окна приема</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Первое окно приема RX1 использует частоту, значение которой зависит от частоты в восходящей линии связи, и скорость приема данных в окне RX1, которая зависит от скорости передачи данных предыдущего восходящего сообщения. Окно приема RX1 открывается с задержкой RECEIVE_DELAY1 секунд (+/- 20 микросекунд) после окончания модуляции восходящего сообщения (RECEIVE_DELAY1 и RECEIVE_DELAY2 определены в 6.4). Отношение между скоростью передачи данных в восходящей линии связи и скоростью передачи нисходящих данных в окне приема RX1 является региональным параметром и определено в 6.1. По умолчанию, скорость передачи нисходящего сообщения в первом окне приема RX1 равна скорости передачи данных, использованной при передаче последнего восходящего сообщения.</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FE08AA" w:rsidRDefault="00B654C6" w:rsidP="00FE08AA">
      <w:pPr>
        <w:spacing w:after="0" w:line="240" w:lineRule="auto"/>
        <w:ind w:firstLine="567"/>
        <w:jc w:val="both"/>
        <w:rPr>
          <w:rFonts w:ascii="Times New Roman" w:hAnsi="Times New Roman" w:cs="Times New Roman"/>
          <w:b/>
          <w:bCs/>
          <w:sz w:val="24"/>
          <w:szCs w:val="24"/>
        </w:rPr>
      </w:pPr>
      <w:r w:rsidRPr="00FE08AA">
        <w:rPr>
          <w:rFonts w:ascii="Times New Roman" w:hAnsi="Times New Roman" w:cs="Times New Roman"/>
          <w:b/>
          <w:bCs/>
          <w:sz w:val="24"/>
          <w:szCs w:val="24"/>
        </w:rPr>
        <w:t>6.1.4.2</w:t>
      </w:r>
      <w:r w:rsidRPr="00FE08AA">
        <w:rPr>
          <w:rFonts w:ascii="Times New Roman" w:hAnsi="Times New Roman" w:cs="Times New Roman"/>
          <w:b/>
          <w:bCs/>
          <w:sz w:val="24"/>
          <w:szCs w:val="24"/>
        </w:rPr>
        <w:tab/>
        <w:t>Канал, скорость передачи данных и время открытия второго окна приема</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 xml:space="preserve">Второе окно приема RX2 использует фиксировано заданные частоту приема и скорость передачи данных и открывается с задержкой RECEIVE_DELAY2 секунд (+/- 20 микросекунд) после окончания модуляции восходящего сообщения (RECEIVE_DELAY1 и RECEIVE_DELAY2 определены в 6.4). Частота и скорость передачи данных, используемые в окне RX2, могут быть изменены с помощью MAC команд (см. 6.3). Значения частоты и скорости передачи данных по умолчанию являются региональными параметрами и указаны в 6.1. </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FE08AA" w:rsidRDefault="00B654C6" w:rsidP="00FE08AA">
      <w:pPr>
        <w:spacing w:after="0" w:line="240" w:lineRule="auto"/>
        <w:ind w:firstLine="567"/>
        <w:jc w:val="both"/>
        <w:rPr>
          <w:rFonts w:ascii="Times New Roman" w:hAnsi="Times New Roman" w:cs="Times New Roman"/>
          <w:b/>
          <w:bCs/>
          <w:sz w:val="24"/>
          <w:szCs w:val="24"/>
        </w:rPr>
      </w:pPr>
      <w:r w:rsidRPr="00FE08AA">
        <w:rPr>
          <w:rFonts w:ascii="Times New Roman" w:hAnsi="Times New Roman" w:cs="Times New Roman"/>
          <w:b/>
          <w:bCs/>
          <w:sz w:val="24"/>
          <w:szCs w:val="24"/>
        </w:rPr>
        <w:t>6.1.4.3</w:t>
      </w:r>
      <w:r w:rsidRPr="00FE08AA">
        <w:rPr>
          <w:rFonts w:ascii="Times New Roman" w:hAnsi="Times New Roman" w:cs="Times New Roman"/>
          <w:b/>
          <w:bCs/>
          <w:sz w:val="24"/>
          <w:szCs w:val="24"/>
        </w:rPr>
        <w:tab/>
        <w:t>Длительность окон приема</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Длина окна приема должна быть не менее времени, необходимого радиоприемнику конечного устройства для эффективного распознавания преамбулы нисходящего сообщения.</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FE08AA" w:rsidRDefault="00B654C6" w:rsidP="00FE08AA">
      <w:pPr>
        <w:spacing w:after="0" w:line="240" w:lineRule="auto"/>
        <w:ind w:firstLine="567"/>
        <w:jc w:val="both"/>
        <w:rPr>
          <w:rFonts w:ascii="Times New Roman" w:hAnsi="Times New Roman" w:cs="Times New Roman"/>
          <w:b/>
          <w:bCs/>
          <w:sz w:val="24"/>
          <w:szCs w:val="24"/>
        </w:rPr>
      </w:pPr>
      <w:r w:rsidRPr="00FE08AA">
        <w:rPr>
          <w:rFonts w:ascii="Times New Roman" w:hAnsi="Times New Roman" w:cs="Times New Roman"/>
          <w:b/>
          <w:bCs/>
          <w:sz w:val="24"/>
          <w:szCs w:val="24"/>
        </w:rPr>
        <w:lastRenderedPageBreak/>
        <w:t>6.1.4.4</w:t>
      </w:r>
      <w:r w:rsidRPr="00FE08AA">
        <w:rPr>
          <w:rFonts w:ascii="Times New Roman" w:hAnsi="Times New Roman" w:cs="Times New Roman"/>
          <w:b/>
          <w:bCs/>
          <w:sz w:val="24"/>
          <w:szCs w:val="24"/>
        </w:rPr>
        <w:tab/>
        <w:t>Активность приемника во время окна приема</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Если поле «Преамбула» (Preamble) обнаружено во время одного из окон приема, то радиоприемник остается активным до окончания демодуляции нисходящего сообщения. Если сообщение распознано и затем демодулировано в пределах первого окна приема RX1, и кадр был адресован этому конечному устройству после проверки адреса и кода целостности сообщения (MIC), то конечное устройство не должно открывать второе окно приема RX2.</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FE08AA" w:rsidRDefault="00B654C6" w:rsidP="00FE08AA">
      <w:pPr>
        <w:spacing w:after="0" w:line="240" w:lineRule="auto"/>
        <w:ind w:firstLine="567"/>
        <w:jc w:val="both"/>
        <w:rPr>
          <w:rFonts w:ascii="Times New Roman" w:hAnsi="Times New Roman" w:cs="Times New Roman"/>
          <w:b/>
          <w:bCs/>
          <w:sz w:val="24"/>
          <w:szCs w:val="24"/>
        </w:rPr>
      </w:pPr>
      <w:r w:rsidRPr="00FE08AA">
        <w:rPr>
          <w:rFonts w:ascii="Times New Roman" w:hAnsi="Times New Roman" w:cs="Times New Roman"/>
          <w:b/>
          <w:bCs/>
          <w:sz w:val="24"/>
          <w:szCs w:val="24"/>
        </w:rPr>
        <w:t>6.1.4.5</w:t>
      </w:r>
      <w:r w:rsidRPr="00FE08AA">
        <w:rPr>
          <w:rFonts w:ascii="Times New Roman" w:hAnsi="Times New Roman" w:cs="Times New Roman"/>
          <w:b/>
          <w:bCs/>
          <w:sz w:val="24"/>
          <w:szCs w:val="24"/>
        </w:rPr>
        <w:tab/>
        <w:t>Отправка сообщения на конечное устройство</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Если необходимо передать конечному устройству нисходящее сообщение, то сервер сети должен инициировать передачу точно в начале хотя бы одного из двух окон приема. Если нисходящее сообщение передается в течение обоих окон, то должны передаваться идентичные пакеты в каждое окно.</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FE08AA" w:rsidRDefault="00B654C6" w:rsidP="00FE08AA">
      <w:pPr>
        <w:spacing w:after="0" w:line="240" w:lineRule="auto"/>
        <w:ind w:firstLine="567"/>
        <w:jc w:val="both"/>
        <w:rPr>
          <w:rFonts w:ascii="Times New Roman" w:hAnsi="Times New Roman" w:cs="Times New Roman"/>
          <w:b/>
          <w:bCs/>
          <w:sz w:val="24"/>
          <w:szCs w:val="24"/>
        </w:rPr>
      </w:pPr>
      <w:r w:rsidRPr="00FE08AA">
        <w:rPr>
          <w:rFonts w:ascii="Times New Roman" w:hAnsi="Times New Roman" w:cs="Times New Roman"/>
          <w:b/>
          <w:bCs/>
          <w:sz w:val="24"/>
          <w:szCs w:val="24"/>
        </w:rPr>
        <w:t>6.1.4.6</w:t>
      </w:r>
      <w:r w:rsidRPr="00FE08AA">
        <w:rPr>
          <w:rFonts w:ascii="Times New Roman" w:hAnsi="Times New Roman" w:cs="Times New Roman"/>
          <w:b/>
          <w:bCs/>
          <w:sz w:val="24"/>
          <w:szCs w:val="24"/>
        </w:rPr>
        <w:tab/>
        <w:t>Примечание об окнах приема</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Конечное устройство не должно передавать следующее восходящее сообщение до того, как получит нисходящее сообщение в первом или втором окне приема, открытых по факту предыдущей передачи, или пока не закроется второе окно приема, открытое по факту предыдущей передачи.</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FE08AA" w:rsidRDefault="00B654C6" w:rsidP="00FE08AA">
      <w:pPr>
        <w:spacing w:after="0" w:line="240" w:lineRule="auto"/>
        <w:ind w:firstLine="567"/>
        <w:jc w:val="both"/>
        <w:rPr>
          <w:rFonts w:ascii="Times New Roman" w:hAnsi="Times New Roman" w:cs="Times New Roman"/>
          <w:b/>
          <w:bCs/>
          <w:sz w:val="24"/>
          <w:szCs w:val="24"/>
        </w:rPr>
      </w:pPr>
      <w:r w:rsidRPr="00FE08AA">
        <w:rPr>
          <w:rFonts w:ascii="Times New Roman" w:hAnsi="Times New Roman" w:cs="Times New Roman"/>
          <w:b/>
          <w:bCs/>
          <w:sz w:val="24"/>
          <w:szCs w:val="24"/>
        </w:rPr>
        <w:t>6.1.4.7</w:t>
      </w:r>
      <w:r w:rsidRPr="00FE08AA">
        <w:rPr>
          <w:rFonts w:ascii="Times New Roman" w:hAnsi="Times New Roman" w:cs="Times New Roman"/>
          <w:b/>
          <w:bCs/>
          <w:sz w:val="24"/>
          <w:szCs w:val="24"/>
        </w:rPr>
        <w:tab/>
        <w:t>Прием или передача по другим протоколам</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 xml:space="preserve">Конечное устройство может принимать или передавать данные по другим протоколам в свободные промежутки времени между передачей по протоколу LoRaWAN и окнами приема RX1/RX2 до тех пор, пока устройство не нарушает региональных регуляторных ограничений и требований протокола LoRaWAN. </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674279" w:rsidRDefault="00B654C6" w:rsidP="00FE08AA">
      <w:pPr>
        <w:spacing w:after="0" w:line="240" w:lineRule="auto"/>
        <w:ind w:firstLine="567"/>
        <w:jc w:val="both"/>
        <w:rPr>
          <w:rFonts w:ascii="Times New Roman" w:hAnsi="Times New Roman" w:cs="Times New Roman"/>
          <w:b/>
          <w:bCs/>
          <w:sz w:val="24"/>
          <w:szCs w:val="24"/>
        </w:rPr>
      </w:pPr>
      <w:r w:rsidRPr="00674279">
        <w:rPr>
          <w:rFonts w:ascii="Times New Roman" w:hAnsi="Times New Roman" w:cs="Times New Roman"/>
          <w:b/>
          <w:bCs/>
          <w:sz w:val="24"/>
          <w:szCs w:val="24"/>
        </w:rPr>
        <w:t>6.2</w:t>
      </w:r>
      <w:r w:rsidRPr="00674279">
        <w:rPr>
          <w:rFonts w:ascii="Times New Roman" w:hAnsi="Times New Roman" w:cs="Times New Roman"/>
          <w:b/>
          <w:bCs/>
          <w:sz w:val="24"/>
          <w:szCs w:val="24"/>
        </w:rPr>
        <w:tab/>
        <w:t>Формат сообщений на МАС-уровне</w:t>
      </w:r>
    </w:p>
    <w:p w:rsidR="00B654C6" w:rsidRPr="00B654C6" w:rsidRDefault="00B654C6" w:rsidP="00FE08AA">
      <w:pPr>
        <w:spacing w:after="0" w:line="240" w:lineRule="auto"/>
        <w:ind w:firstLine="567"/>
        <w:jc w:val="both"/>
        <w:rPr>
          <w:rFonts w:ascii="Times New Roman" w:hAnsi="Times New Roman" w:cs="Times New Roman"/>
          <w:bCs/>
          <w:sz w:val="24"/>
          <w:szCs w:val="24"/>
        </w:rPr>
      </w:pPr>
    </w:p>
    <w:p w:rsidR="00B654C6" w:rsidRPr="00B654C6" w:rsidRDefault="00B654C6" w:rsidP="00FE08A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Структура восходящего радиосообщения на физическом уровне представлена на рисунке 5.</w:t>
      </w:r>
    </w:p>
    <w:p w:rsidR="00B654C6" w:rsidRPr="00B654C6" w:rsidRDefault="00B654C6" w:rsidP="00FE08AA">
      <w:pPr>
        <w:spacing w:after="0" w:line="240" w:lineRule="auto"/>
        <w:ind w:firstLine="567"/>
        <w:jc w:val="both"/>
        <w:rPr>
          <w:rFonts w:ascii="Times New Roman" w:hAnsi="Times New Roman" w:cs="Times New Roman"/>
          <w:bCs/>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430"/>
        <w:gridCol w:w="1465"/>
        <w:gridCol w:w="2415"/>
        <w:gridCol w:w="1535"/>
        <w:gridCol w:w="1830"/>
      </w:tblGrid>
      <w:tr w:rsidR="00B654C6" w:rsidRPr="00B654C6" w:rsidTr="00674279">
        <w:trPr>
          <w:trHeight w:hRule="exact" w:val="1235"/>
          <w:jc w:val="center"/>
        </w:trPr>
        <w:tc>
          <w:tcPr>
            <w:tcW w:w="1430" w:type="dxa"/>
            <w:tcBorders>
              <w:top w:val="single" w:sz="4" w:space="0" w:color="auto"/>
              <w:left w:val="single" w:sz="4" w:space="0" w:color="auto"/>
              <w:bottom w:val="single" w:sz="4" w:space="0" w:color="auto"/>
            </w:tcBorders>
            <w:shd w:val="clear" w:color="auto" w:fill="FFFFFF"/>
          </w:tcPr>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Преамбула</w:t>
            </w:r>
          </w:p>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(Preamble)</w:t>
            </w:r>
          </w:p>
        </w:tc>
        <w:tc>
          <w:tcPr>
            <w:tcW w:w="1465" w:type="dxa"/>
            <w:tcBorders>
              <w:top w:val="single" w:sz="4" w:space="0" w:color="auto"/>
              <w:left w:val="single" w:sz="4" w:space="0" w:color="auto"/>
              <w:bottom w:val="single" w:sz="4" w:space="0" w:color="auto"/>
            </w:tcBorders>
            <w:shd w:val="clear" w:color="auto" w:fill="FFFFFF"/>
          </w:tcPr>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Физический</w:t>
            </w:r>
          </w:p>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заголовок</w:t>
            </w:r>
          </w:p>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(PHDR)</w:t>
            </w:r>
          </w:p>
        </w:tc>
        <w:tc>
          <w:tcPr>
            <w:tcW w:w="2415" w:type="dxa"/>
            <w:tcBorders>
              <w:top w:val="single" w:sz="4" w:space="0" w:color="auto"/>
              <w:left w:val="single" w:sz="4" w:space="0" w:color="auto"/>
              <w:bottom w:val="single" w:sz="4" w:space="0" w:color="auto"/>
            </w:tcBorders>
            <w:shd w:val="clear" w:color="auto" w:fill="FFFFFF"/>
          </w:tcPr>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Контрольная сумма физического заголовка (</w:t>
            </w:r>
            <w:r w:rsidRPr="00B654C6">
              <w:rPr>
                <w:rFonts w:ascii="Times New Roman" w:hAnsi="Times New Roman" w:cs="Times New Roman"/>
                <w:sz w:val="24"/>
                <w:szCs w:val="24"/>
                <w:lang w:val="en-US"/>
              </w:rPr>
              <w:t>PHDR</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CRC</w:t>
            </w:r>
            <w:r w:rsidRPr="00B654C6">
              <w:rPr>
                <w:rFonts w:ascii="Times New Roman" w:hAnsi="Times New Roman" w:cs="Times New Roman"/>
                <w:sz w:val="24"/>
                <w:szCs w:val="24"/>
              </w:rPr>
              <w:t>)</w:t>
            </w:r>
          </w:p>
        </w:tc>
        <w:tc>
          <w:tcPr>
            <w:tcW w:w="1535" w:type="dxa"/>
            <w:tcBorders>
              <w:top w:val="single" w:sz="4" w:space="0" w:color="auto"/>
              <w:left w:val="single" w:sz="4" w:space="0" w:color="auto"/>
              <w:bottom w:val="single" w:sz="4" w:space="0" w:color="auto"/>
            </w:tcBorders>
            <w:shd w:val="clear" w:color="auto" w:fill="FFFFFF"/>
          </w:tcPr>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Данные</w:t>
            </w:r>
          </w:p>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(PHYPayload)</w:t>
            </w:r>
          </w:p>
        </w:tc>
        <w:tc>
          <w:tcPr>
            <w:tcW w:w="183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E08A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Циклическая контрольная </w:t>
            </w:r>
            <w:r w:rsidR="00FE08AA">
              <w:rPr>
                <w:rFonts w:ascii="Times New Roman" w:hAnsi="Times New Roman" w:cs="Times New Roman"/>
                <w:sz w:val="24"/>
                <w:szCs w:val="24"/>
              </w:rPr>
              <w:t xml:space="preserve"> </w:t>
            </w:r>
            <w:r w:rsidRPr="00B654C6">
              <w:rPr>
                <w:rFonts w:ascii="Times New Roman" w:hAnsi="Times New Roman" w:cs="Times New Roman"/>
                <w:sz w:val="24"/>
                <w:szCs w:val="24"/>
              </w:rPr>
              <w:t xml:space="preserve">сумма </w:t>
            </w:r>
            <w:r w:rsidRPr="00B654C6">
              <w:rPr>
                <w:rFonts w:ascii="Times New Roman" w:hAnsi="Times New Roman" w:cs="Times New Roman"/>
                <w:sz w:val="24"/>
                <w:szCs w:val="24"/>
                <w:lang w:val="en-US"/>
              </w:rPr>
              <w:t>(CRC)</w:t>
            </w:r>
          </w:p>
        </w:tc>
      </w:tr>
    </w:tbl>
    <w:p w:rsidR="00B654C6" w:rsidRPr="00B654C6" w:rsidRDefault="00B654C6" w:rsidP="00FE08AA">
      <w:pPr>
        <w:spacing w:after="0" w:line="240" w:lineRule="auto"/>
        <w:ind w:firstLine="567"/>
        <w:rPr>
          <w:rFonts w:ascii="Times New Roman" w:hAnsi="Times New Roman" w:cs="Times New Roman"/>
          <w:bCs/>
          <w:sz w:val="24"/>
          <w:szCs w:val="24"/>
        </w:rPr>
      </w:pPr>
    </w:p>
    <w:p w:rsidR="00B654C6" w:rsidRPr="00FE08AA" w:rsidRDefault="00B654C6" w:rsidP="00FE08AA">
      <w:pPr>
        <w:spacing w:after="0" w:line="240" w:lineRule="auto"/>
        <w:ind w:firstLine="567"/>
        <w:jc w:val="center"/>
        <w:rPr>
          <w:rFonts w:ascii="Times New Roman" w:hAnsi="Times New Roman" w:cs="Times New Roman"/>
          <w:b/>
          <w:bCs/>
          <w:sz w:val="24"/>
          <w:szCs w:val="24"/>
        </w:rPr>
      </w:pPr>
      <w:r w:rsidRPr="00FE08AA">
        <w:rPr>
          <w:rFonts w:ascii="Times New Roman" w:hAnsi="Times New Roman" w:cs="Times New Roman"/>
          <w:b/>
          <w:bCs/>
          <w:sz w:val="24"/>
          <w:szCs w:val="24"/>
        </w:rPr>
        <w:t>Рисунок 5 - Структура восходящего радиосообщения на физическом уровне</w:t>
      </w:r>
    </w:p>
    <w:p w:rsidR="00B654C6" w:rsidRPr="00B654C6" w:rsidRDefault="00B654C6" w:rsidP="00FE08AA">
      <w:pPr>
        <w:spacing w:after="0" w:line="240" w:lineRule="auto"/>
        <w:ind w:firstLine="567"/>
        <w:rPr>
          <w:rFonts w:ascii="Times New Roman" w:hAnsi="Times New Roman" w:cs="Times New Roman"/>
          <w:bCs/>
          <w:sz w:val="24"/>
          <w:szCs w:val="24"/>
        </w:rPr>
      </w:pPr>
    </w:p>
    <w:p w:rsidR="00B654C6" w:rsidRPr="00B654C6" w:rsidRDefault="00B654C6" w:rsidP="00FE08AA">
      <w:pPr>
        <w:spacing w:after="0" w:line="240" w:lineRule="auto"/>
        <w:ind w:firstLine="567"/>
        <w:rPr>
          <w:rFonts w:ascii="Times New Roman" w:hAnsi="Times New Roman" w:cs="Times New Roman"/>
          <w:bCs/>
          <w:sz w:val="24"/>
          <w:szCs w:val="24"/>
        </w:rPr>
      </w:pPr>
      <w:r w:rsidRPr="00B654C6">
        <w:rPr>
          <w:rFonts w:ascii="Times New Roman" w:hAnsi="Times New Roman" w:cs="Times New Roman"/>
          <w:bCs/>
          <w:sz w:val="24"/>
          <w:szCs w:val="24"/>
        </w:rPr>
        <w:t>Структура нисходящего радиосообщения на физическом уровне представлена на рисунке 6.</w:t>
      </w:r>
    </w:p>
    <w:p w:rsidR="00B654C6" w:rsidRDefault="00B654C6" w:rsidP="00BD66AF">
      <w:pPr>
        <w:ind w:firstLine="567"/>
        <w:rPr>
          <w:rFonts w:ascii="Times New Roman" w:hAnsi="Times New Roman" w:cs="Times New Roman"/>
          <w:bCs/>
          <w:sz w:val="24"/>
          <w:szCs w:val="24"/>
        </w:rPr>
      </w:pPr>
    </w:p>
    <w:p w:rsidR="00674279" w:rsidRDefault="00674279" w:rsidP="00BD66AF">
      <w:pPr>
        <w:ind w:firstLine="567"/>
        <w:rPr>
          <w:rFonts w:ascii="Times New Roman" w:hAnsi="Times New Roman" w:cs="Times New Roman"/>
          <w:bCs/>
          <w:sz w:val="24"/>
          <w:szCs w:val="24"/>
        </w:rPr>
      </w:pPr>
    </w:p>
    <w:p w:rsidR="00674279" w:rsidRPr="00B654C6" w:rsidRDefault="00674279" w:rsidP="00BD66AF">
      <w:pPr>
        <w:ind w:firstLine="567"/>
        <w:rPr>
          <w:rFonts w:ascii="Times New Roman" w:hAnsi="Times New Roman" w:cs="Times New Roman"/>
          <w:bCs/>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680"/>
        <w:gridCol w:w="1530"/>
        <w:gridCol w:w="2820"/>
        <w:gridCol w:w="1750"/>
      </w:tblGrid>
      <w:tr w:rsidR="00B654C6" w:rsidRPr="00B654C6" w:rsidTr="00634DB4">
        <w:trPr>
          <w:trHeight w:hRule="exact" w:val="350"/>
          <w:jc w:val="center"/>
        </w:trPr>
        <w:tc>
          <w:tcPr>
            <w:tcW w:w="1680" w:type="dxa"/>
            <w:tcBorders>
              <w:top w:val="single" w:sz="4" w:space="0" w:color="auto"/>
              <w:left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rPr>
              <w:lastRenderedPageBreak/>
              <w:t>Преамбула</w:t>
            </w:r>
          </w:p>
        </w:tc>
        <w:tc>
          <w:tcPr>
            <w:tcW w:w="1530" w:type="dxa"/>
            <w:tcBorders>
              <w:top w:val="single" w:sz="4" w:space="0" w:color="auto"/>
              <w:left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rPr>
              <w:t>Физический</w:t>
            </w:r>
          </w:p>
        </w:tc>
        <w:tc>
          <w:tcPr>
            <w:tcW w:w="2820" w:type="dxa"/>
            <w:tcBorders>
              <w:top w:val="single" w:sz="4" w:space="0" w:color="auto"/>
              <w:left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rPr>
              <w:t>Контрольная сумма</w:t>
            </w:r>
          </w:p>
        </w:tc>
        <w:tc>
          <w:tcPr>
            <w:tcW w:w="1750" w:type="dxa"/>
            <w:tcBorders>
              <w:top w:val="single" w:sz="4" w:space="0" w:color="auto"/>
              <w:left w:val="single" w:sz="4" w:space="0" w:color="auto"/>
              <w:right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rPr>
              <w:t>Данные</w:t>
            </w:r>
          </w:p>
        </w:tc>
      </w:tr>
      <w:tr w:rsidR="00B654C6" w:rsidRPr="00B654C6" w:rsidTr="00634DB4">
        <w:trPr>
          <w:trHeight w:hRule="exact" w:val="275"/>
          <w:jc w:val="center"/>
        </w:trPr>
        <w:tc>
          <w:tcPr>
            <w:tcW w:w="1680" w:type="dxa"/>
            <w:tcBorders>
              <w:left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lang w:val="en-US"/>
              </w:rPr>
              <w:t>(Preamble)</w:t>
            </w:r>
          </w:p>
        </w:tc>
        <w:tc>
          <w:tcPr>
            <w:tcW w:w="1530" w:type="dxa"/>
            <w:tcBorders>
              <w:left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rPr>
              <w:t>заголовок</w:t>
            </w:r>
          </w:p>
        </w:tc>
        <w:tc>
          <w:tcPr>
            <w:tcW w:w="2820" w:type="dxa"/>
            <w:tcBorders>
              <w:left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rPr>
              <w:t>физического заголовка</w:t>
            </w:r>
          </w:p>
        </w:tc>
        <w:tc>
          <w:tcPr>
            <w:tcW w:w="1750" w:type="dxa"/>
            <w:tcBorders>
              <w:left w:val="single" w:sz="4" w:space="0" w:color="auto"/>
              <w:right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lang w:val="en-US"/>
              </w:rPr>
              <w:t>(PHYPayload)</w:t>
            </w:r>
          </w:p>
        </w:tc>
      </w:tr>
      <w:tr w:rsidR="00B654C6" w:rsidRPr="00B654C6" w:rsidTr="00634DB4">
        <w:trPr>
          <w:trHeight w:hRule="exact" w:val="315"/>
          <w:jc w:val="center"/>
        </w:trPr>
        <w:tc>
          <w:tcPr>
            <w:tcW w:w="1680" w:type="dxa"/>
            <w:tcBorders>
              <w:left w:val="single" w:sz="4" w:space="0" w:color="auto"/>
              <w:bottom w:val="single" w:sz="4" w:space="0" w:color="auto"/>
            </w:tcBorders>
            <w:shd w:val="clear" w:color="auto" w:fill="FFFFFF"/>
          </w:tcPr>
          <w:p w:rsidR="00B654C6" w:rsidRPr="00B654C6" w:rsidRDefault="00B654C6" w:rsidP="00DE19BB">
            <w:pPr>
              <w:spacing w:after="0"/>
              <w:ind w:firstLine="567"/>
              <w:jc w:val="center"/>
              <w:rPr>
                <w:rFonts w:ascii="Times New Roman" w:hAnsi="Times New Roman" w:cs="Times New Roman"/>
                <w:sz w:val="24"/>
                <w:szCs w:val="24"/>
              </w:rPr>
            </w:pPr>
          </w:p>
        </w:tc>
        <w:tc>
          <w:tcPr>
            <w:tcW w:w="1530" w:type="dxa"/>
            <w:tcBorders>
              <w:left w:val="single" w:sz="4" w:space="0" w:color="auto"/>
              <w:bottom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lang w:val="en-US"/>
              </w:rPr>
              <w:t>(PHDR)</w:t>
            </w:r>
          </w:p>
        </w:tc>
        <w:tc>
          <w:tcPr>
            <w:tcW w:w="2820" w:type="dxa"/>
            <w:tcBorders>
              <w:left w:val="single" w:sz="4" w:space="0" w:color="auto"/>
              <w:bottom w:val="single" w:sz="4" w:space="0" w:color="auto"/>
            </w:tcBorders>
            <w:shd w:val="clear" w:color="auto" w:fill="FFFFFF"/>
          </w:tcPr>
          <w:p w:rsidR="00B654C6" w:rsidRPr="00B654C6" w:rsidRDefault="00B654C6" w:rsidP="00DE19BB">
            <w:pPr>
              <w:spacing w:after="0"/>
              <w:jc w:val="center"/>
              <w:rPr>
                <w:rFonts w:ascii="Times New Roman" w:hAnsi="Times New Roman" w:cs="Times New Roman"/>
                <w:sz w:val="24"/>
                <w:szCs w:val="24"/>
              </w:rPr>
            </w:pPr>
            <w:r w:rsidRPr="00B654C6">
              <w:rPr>
                <w:rFonts w:ascii="Times New Roman" w:hAnsi="Times New Roman" w:cs="Times New Roman"/>
                <w:sz w:val="24"/>
                <w:szCs w:val="24"/>
                <w:lang w:val="en-US"/>
              </w:rPr>
              <w:t>(PHDR_CRC)</w:t>
            </w:r>
          </w:p>
        </w:tc>
        <w:tc>
          <w:tcPr>
            <w:tcW w:w="1750" w:type="dxa"/>
            <w:tcBorders>
              <w:left w:val="single" w:sz="4" w:space="0" w:color="auto"/>
              <w:bottom w:val="single" w:sz="4" w:space="0" w:color="auto"/>
              <w:right w:val="single" w:sz="4" w:space="0" w:color="auto"/>
            </w:tcBorders>
            <w:shd w:val="clear" w:color="auto" w:fill="FFFFFF"/>
          </w:tcPr>
          <w:p w:rsidR="00B654C6" w:rsidRPr="00B654C6" w:rsidRDefault="00B654C6" w:rsidP="00DE19BB">
            <w:pPr>
              <w:spacing w:after="0"/>
              <w:ind w:firstLine="567"/>
              <w:jc w:val="center"/>
              <w:rPr>
                <w:rFonts w:ascii="Times New Roman" w:hAnsi="Times New Roman" w:cs="Times New Roman"/>
                <w:sz w:val="24"/>
                <w:szCs w:val="24"/>
              </w:rPr>
            </w:pPr>
          </w:p>
        </w:tc>
      </w:tr>
    </w:tbl>
    <w:p w:rsidR="00DE19BB" w:rsidRDefault="00DE19BB" w:rsidP="00DE19BB">
      <w:pPr>
        <w:spacing w:after="0"/>
        <w:ind w:firstLine="567"/>
        <w:rPr>
          <w:rFonts w:ascii="Times New Roman" w:hAnsi="Times New Roman" w:cs="Times New Roman"/>
          <w:bCs/>
          <w:sz w:val="24"/>
          <w:szCs w:val="24"/>
        </w:rPr>
      </w:pPr>
    </w:p>
    <w:p w:rsidR="00B654C6" w:rsidRPr="00DE19BB" w:rsidRDefault="00B654C6" w:rsidP="00DE19BB">
      <w:pPr>
        <w:spacing w:after="0" w:line="240" w:lineRule="auto"/>
        <w:ind w:firstLine="567"/>
        <w:jc w:val="both"/>
        <w:rPr>
          <w:rFonts w:ascii="Times New Roman" w:hAnsi="Times New Roman" w:cs="Times New Roman"/>
          <w:b/>
          <w:bCs/>
          <w:sz w:val="24"/>
          <w:szCs w:val="24"/>
        </w:rPr>
      </w:pPr>
      <w:r w:rsidRPr="00DE19BB">
        <w:rPr>
          <w:rFonts w:ascii="Times New Roman" w:hAnsi="Times New Roman" w:cs="Times New Roman"/>
          <w:b/>
          <w:bCs/>
          <w:sz w:val="24"/>
          <w:szCs w:val="24"/>
        </w:rPr>
        <w:t>Рисунок 6 - Структура нисходящего радиосообщения на физическом уровне</w:t>
      </w:r>
    </w:p>
    <w:p w:rsidR="00B654C6" w:rsidRPr="00B654C6" w:rsidRDefault="00B654C6" w:rsidP="00DE19BB">
      <w:pPr>
        <w:spacing w:after="0" w:line="240" w:lineRule="auto"/>
        <w:ind w:firstLine="567"/>
        <w:jc w:val="both"/>
        <w:rPr>
          <w:rFonts w:ascii="Times New Roman" w:hAnsi="Times New Roman" w:cs="Times New Roman"/>
          <w:bCs/>
          <w:sz w:val="24"/>
          <w:szCs w:val="24"/>
        </w:rPr>
      </w:pPr>
    </w:p>
    <w:p w:rsidR="00B654C6" w:rsidRPr="00B654C6" w:rsidRDefault="00B654C6" w:rsidP="00DE19BB">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Все восходящие и нисходящие сообщения содержат поле «Данные» (PHYPayload), имеющее один из следующих форматов:</w:t>
      </w:r>
    </w:p>
    <w:p w:rsidR="00B654C6" w:rsidRPr="00B654C6" w:rsidRDefault="00B654C6" w:rsidP="00DE19BB">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w:t>
      </w:r>
      <w:r w:rsidRPr="00B654C6">
        <w:rPr>
          <w:rFonts w:ascii="Times New Roman" w:hAnsi="Times New Roman" w:cs="Times New Roman"/>
          <w:bCs/>
          <w:sz w:val="24"/>
          <w:szCs w:val="24"/>
        </w:rPr>
        <w:tab/>
        <w:t>в соответствии с рисунком 7. Поле начинается с поля «МАС-заголовок» (MHDR) размером 1 байт, затем передается поле «МАС-сообщение» (MACPayload), и заканчивается полем «Код целостности сообщения» (MIC) размером 4 байта.</w:t>
      </w:r>
    </w:p>
    <w:p w:rsidR="00B654C6" w:rsidRDefault="00B654C6" w:rsidP="00995A9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 xml:space="preserve"> </w:t>
      </w:r>
    </w:p>
    <w:p w:rsidR="00995A9A" w:rsidRPr="00B654C6" w:rsidRDefault="00995A9A" w:rsidP="00995A9A">
      <w:pPr>
        <w:spacing w:after="0" w:line="240" w:lineRule="auto"/>
        <w:ind w:firstLine="567"/>
        <w:jc w:val="both"/>
        <w:rPr>
          <w:rFonts w:ascii="Times New Roman" w:hAnsi="Times New Roman" w:cs="Times New Roman"/>
          <w:bCs/>
          <w:sz w:val="24"/>
          <w:szCs w:val="24"/>
        </w:rPr>
      </w:pPr>
    </w:p>
    <w:tbl>
      <w:tblPr>
        <w:tblStyle w:val="af3"/>
        <w:tblW w:w="0" w:type="auto"/>
        <w:jc w:val="center"/>
        <w:tblLook w:val="04A0" w:firstRow="1" w:lastRow="0" w:firstColumn="1" w:lastColumn="0" w:noHBand="0" w:noVBand="1"/>
      </w:tblPr>
      <w:tblGrid>
        <w:gridCol w:w="2693"/>
        <w:gridCol w:w="2728"/>
        <w:gridCol w:w="2375"/>
      </w:tblGrid>
      <w:tr w:rsidR="00B654C6" w:rsidRPr="00B654C6" w:rsidTr="00674279">
        <w:trPr>
          <w:jc w:val="center"/>
        </w:trPr>
        <w:tc>
          <w:tcPr>
            <w:tcW w:w="2693" w:type="dxa"/>
          </w:tcPr>
          <w:p w:rsidR="00B654C6" w:rsidRPr="00B654C6" w:rsidRDefault="00B654C6" w:rsidP="00995A9A">
            <w:pPr>
              <w:ind w:firstLine="567"/>
              <w:rPr>
                <w:rFonts w:ascii="Times New Roman" w:hAnsi="Times New Roman"/>
                <w:bCs/>
                <w:sz w:val="24"/>
                <w:szCs w:val="24"/>
              </w:rPr>
            </w:pPr>
            <w:r w:rsidRPr="00B654C6">
              <w:rPr>
                <w:rFonts w:ascii="Times New Roman" w:hAnsi="Times New Roman"/>
                <w:bCs/>
                <w:sz w:val="24"/>
                <w:szCs w:val="24"/>
              </w:rPr>
              <w:t>МАС-заголовок</w:t>
            </w:r>
          </w:p>
          <w:p w:rsidR="00B654C6" w:rsidRPr="00B654C6" w:rsidRDefault="00B654C6" w:rsidP="00995A9A">
            <w:pPr>
              <w:ind w:firstLine="567"/>
              <w:rPr>
                <w:rFonts w:ascii="Times New Roman" w:hAnsi="Times New Roman"/>
                <w:bCs/>
                <w:sz w:val="24"/>
                <w:szCs w:val="24"/>
              </w:rPr>
            </w:pPr>
            <w:r w:rsidRPr="00B654C6">
              <w:rPr>
                <w:rFonts w:ascii="Times New Roman" w:hAnsi="Times New Roman"/>
                <w:bCs/>
                <w:sz w:val="24"/>
                <w:szCs w:val="24"/>
              </w:rPr>
              <w:t>(MHDR)</w:t>
            </w:r>
          </w:p>
        </w:tc>
        <w:tc>
          <w:tcPr>
            <w:tcW w:w="2728" w:type="dxa"/>
          </w:tcPr>
          <w:p w:rsidR="00B654C6" w:rsidRPr="00B654C6" w:rsidRDefault="00B654C6" w:rsidP="00995A9A">
            <w:pPr>
              <w:ind w:firstLine="567"/>
              <w:rPr>
                <w:rFonts w:ascii="Times New Roman" w:hAnsi="Times New Roman"/>
                <w:bCs/>
                <w:sz w:val="24"/>
                <w:szCs w:val="24"/>
              </w:rPr>
            </w:pPr>
            <w:r w:rsidRPr="00B654C6">
              <w:rPr>
                <w:rFonts w:ascii="Times New Roman" w:hAnsi="Times New Roman"/>
                <w:bCs/>
                <w:sz w:val="24"/>
                <w:szCs w:val="24"/>
              </w:rPr>
              <w:t>МАС-сообщение</w:t>
            </w:r>
          </w:p>
          <w:p w:rsidR="00B654C6" w:rsidRPr="00B654C6" w:rsidRDefault="00B654C6" w:rsidP="00995A9A">
            <w:pPr>
              <w:ind w:firstLine="567"/>
              <w:rPr>
                <w:rFonts w:ascii="Times New Roman" w:hAnsi="Times New Roman"/>
                <w:bCs/>
                <w:sz w:val="24"/>
                <w:szCs w:val="24"/>
              </w:rPr>
            </w:pPr>
            <w:r w:rsidRPr="00B654C6">
              <w:rPr>
                <w:rFonts w:ascii="Times New Roman" w:hAnsi="Times New Roman"/>
                <w:bCs/>
                <w:sz w:val="24"/>
                <w:szCs w:val="24"/>
              </w:rPr>
              <w:t>(MACPayload)</w:t>
            </w:r>
          </w:p>
        </w:tc>
        <w:tc>
          <w:tcPr>
            <w:tcW w:w="2375" w:type="dxa"/>
          </w:tcPr>
          <w:p w:rsidR="00B654C6" w:rsidRPr="00B654C6" w:rsidRDefault="00B654C6" w:rsidP="00995A9A">
            <w:pPr>
              <w:rPr>
                <w:rFonts w:ascii="Times New Roman" w:hAnsi="Times New Roman"/>
                <w:bCs/>
                <w:sz w:val="24"/>
                <w:szCs w:val="24"/>
              </w:rPr>
            </w:pPr>
            <w:r w:rsidRPr="00B654C6">
              <w:rPr>
                <w:rFonts w:ascii="Times New Roman" w:hAnsi="Times New Roman"/>
                <w:bCs/>
                <w:sz w:val="24"/>
                <w:szCs w:val="24"/>
              </w:rPr>
              <w:t>Код целостности</w:t>
            </w:r>
          </w:p>
          <w:p w:rsidR="00B654C6" w:rsidRPr="00B654C6" w:rsidRDefault="00B654C6" w:rsidP="00995A9A">
            <w:pPr>
              <w:rPr>
                <w:rFonts w:ascii="Times New Roman" w:hAnsi="Times New Roman"/>
                <w:bCs/>
                <w:sz w:val="24"/>
                <w:szCs w:val="24"/>
              </w:rPr>
            </w:pPr>
            <w:r w:rsidRPr="00B654C6">
              <w:rPr>
                <w:rFonts w:ascii="Times New Roman" w:hAnsi="Times New Roman"/>
                <w:bCs/>
                <w:sz w:val="24"/>
                <w:szCs w:val="24"/>
              </w:rPr>
              <w:t>сообщения (MIC)</w:t>
            </w:r>
          </w:p>
        </w:tc>
      </w:tr>
    </w:tbl>
    <w:p w:rsidR="00B654C6" w:rsidRPr="00B654C6" w:rsidRDefault="00B654C6" w:rsidP="00995A9A">
      <w:pPr>
        <w:spacing w:after="0" w:line="240" w:lineRule="auto"/>
        <w:ind w:firstLine="567"/>
        <w:rPr>
          <w:rFonts w:ascii="Times New Roman" w:hAnsi="Times New Roman" w:cs="Times New Roman"/>
          <w:bCs/>
          <w:sz w:val="24"/>
          <w:szCs w:val="24"/>
        </w:rPr>
      </w:pPr>
    </w:p>
    <w:p w:rsidR="00B654C6" w:rsidRPr="00995A9A" w:rsidRDefault="00B654C6" w:rsidP="00995A9A">
      <w:pPr>
        <w:spacing w:after="0" w:line="240" w:lineRule="auto"/>
        <w:ind w:firstLine="567"/>
        <w:jc w:val="center"/>
        <w:rPr>
          <w:rFonts w:ascii="Times New Roman" w:hAnsi="Times New Roman" w:cs="Times New Roman"/>
          <w:b/>
          <w:bCs/>
          <w:sz w:val="24"/>
          <w:szCs w:val="24"/>
        </w:rPr>
      </w:pPr>
      <w:r w:rsidRPr="00995A9A">
        <w:rPr>
          <w:rFonts w:ascii="Times New Roman" w:hAnsi="Times New Roman" w:cs="Times New Roman"/>
          <w:b/>
          <w:bCs/>
          <w:sz w:val="24"/>
          <w:szCs w:val="24"/>
        </w:rPr>
        <w:t>Рисунок 7 - Структура поля «Данные» (PHYPayload) (вариант 1)</w:t>
      </w:r>
    </w:p>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995A9A">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w:t>
      </w:r>
      <w:r w:rsidRPr="00B654C6">
        <w:rPr>
          <w:rFonts w:ascii="Times New Roman" w:hAnsi="Times New Roman" w:cs="Times New Roman"/>
          <w:bCs/>
          <w:sz w:val="24"/>
          <w:szCs w:val="24"/>
        </w:rPr>
        <w:tab/>
        <w:t xml:space="preserve">в соответствии с </w:t>
      </w:r>
      <w:r w:rsidR="00EF633E">
        <w:rPr>
          <w:rFonts w:ascii="Times New Roman" w:hAnsi="Times New Roman" w:cs="Times New Roman"/>
          <w:bCs/>
          <w:sz w:val="24"/>
          <w:szCs w:val="24"/>
        </w:rPr>
        <w:t>р</w:t>
      </w:r>
      <w:r w:rsidRPr="00B654C6">
        <w:rPr>
          <w:rFonts w:ascii="Times New Roman" w:hAnsi="Times New Roman" w:cs="Times New Roman"/>
          <w:bCs/>
          <w:sz w:val="24"/>
          <w:szCs w:val="24"/>
        </w:rPr>
        <w:t>исунком 8. Поле начинается с поля «МАС-заголовок» (MHDR) размером 1 байт, затем передается поле «Запрос на присоединение к сети» (Join- Request) или «Запрос на переприсоединение к сети» (Rejoin-Request), и полем «Код целостности сообщения» (MIC) размером 4 байта.</w:t>
      </w:r>
    </w:p>
    <w:p w:rsidR="00B654C6" w:rsidRPr="00B654C6" w:rsidRDefault="00B654C6" w:rsidP="00995A9A">
      <w:pPr>
        <w:spacing w:after="0" w:line="240" w:lineRule="auto"/>
        <w:ind w:firstLine="567"/>
        <w:jc w:val="both"/>
        <w:rPr>
          <w:rFonts w:ascii="Times New Roman" w:hAnsi="Times New Roman" w:cs="Times New Roman"/>
          <w:bCs/>
          <w:sz w:val="24"/>
          <w:szCs w:val="24"/>
        </w:rPr>
      </w:pPr>
    </w:p>
    <w:tbl>
      <w:tblPr>
        <w:tblW w:w="9715" w:type="dxa"/>
        <w:tblLayout w:type="fixed"/>
        <w:tblCellMar>
          <w:left w:w="10" w:type="dxa"/>
          <w:right w:w="10" w:type="dxa"/>
        </w:tblCellMar>
        <w:tblLook w:val="04A0" w:firstRow="1" w:lastRow="0" w:firstColumn="1" w:lastColumn="0" w:noHBand="0" w:noVBand="1"/>
      </w:tblPr>
      <w:tblGrid>
        <w:gridCol w:w="1485"/>
        <w:gridCol w:w="6085"/>
        <w:gridCol w:w="2145"/>
      </w:tblGrid>
      <w:tr w:rsidR="00B654C6" w:rsidRPr="00B654C6" w:rsidTr="00674279">
        <w:trPr>
          <w:trHeight w:hRule="exact" w:val="400"/>
        </w:trPr>
        <w:tc>
          <w:tcPr>
            <w:tcW w:w="1485" w:type="dxa"/>
            <w:tcBorders>
              <w:top w:val="single" w:sz="4" w:space="0" w:color="auto"/>
              <w:left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МАС-</w:t>
            </w:r>
          </w:p>
        </w:tc>
        <w:tc>
          <w:tcPr>
            <w:tcW w:w="6085" w:type="dxa"/>
            <w:tcBorders>
              <w:top w:val="single" w:sz="4" w:space="0" w:color="auto"/>
              <w:left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Запрос на присоединение к сети (</w:t>
            </w:r>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Request</w:t>
            </w:r>
            <w:r w:rsidRPr="00B654C6">
              <w:rPr>
                <w:rFonts w:ascii="Times New Roman" w:hAnsi="Times New Roman" w:cs="Times New Roman"/>
                <w:sz w:val="24"/>
                <w:szCs w:val="24"/>
              </w:rPr>
              <w:t>) или</w:t>
            </w:r>
          </w:p>
        </w:tc>
        <w:tc>
          <w:tcPr>
            <w:tcW w:w="2145" w:type="dxa"/>
            <w:tcBorders>
              <w:top w:val="single" w:sz="4" w:space="0" w:color="auto"/>
              <w:left w:val="single" w:sz="4" w:space="0" w:color="auto"/>
              <w:right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Код целостности</w:t>
            </w:r>
          </w:p>
        </w:tc>
      </w:tr>
      <w:tr w:rsidR="00B654C6" w:rsidRPr="00B654C6" w:rsidTr="00674279">
        <w:trPr>
          <w:trHeight w:hRule="exact" w:val="285"/>
        </w:trPr>
        <w:tc>
          <w:tcPr>
            <w:tcW w:w="1485" w:type="dxa"/>
            <w:tcBorders>
              <w:left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заголовок</w:t>
            </w:r>
          </w:p>
        </w:tc>
        <w:tc>
          <w:tcPr>
            <w:tcW w:w="6085" w:type="dxa"/>
            <w:tcBorders>
              <w:left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Запрос на повторное присоединение к сети</w:t>
            </w:r>
          </w:p>
        </w:tc>
        <w:tc>
          <w:tcPr>
            <w:tcW w:w="2145" w:type="dxa"/>
            <w:tcBorders>
              <w:left w:val="single" w:sz="4" w:space="0" w:color="auto"/>
              <w:right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сообщения</w:t>
            </w:r>
          </w:p>
        </w:tc>
      </w:tr>
      <w:tr w:rsidR="00B654C6" w:rsidRPr="00B654C6" w:rsidTr="00674279">
        <w:trPr>
          <w:trHeight w:hRule="exact" w:val="365"/>
        </w:trPr>
        <w:tc>
          <w:tcPr>
            <w:tcW w:w="1485" w:type="dxa"/>
            <w:tcBorders>
              <w:left w:val="single" w:sz="4" w:space="0" w:color="auto"/>
              <w:bottom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(MHDR)</w:t>
            </w:r>
          </w:p>
        </w:tc>
        <w:tc>
          <w:tcPr>
            <w:tcW w:w="6085" w:type="dxa"/>
            <w:tcBorders>
              <w:left w:val="single" w:sz="4" w:space="0" w:color="auto"/>
              <w:bottom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(Rejoin-Request)</w:t>
            </w:r>
          </w:p>
        </w:tc>
        <w:tc>
          <w:tcPr>
            <w:tcW w:w="2145" w:type="dxa"/>
            <w:tcBorders>
              <w:left w:val="single" w:sz="4" w:space="0" w:color="auto"/>
              <w:bottom w:val="single" w:sz="4" w:space="0" w:color="auto"/>
              <w:right w:val="single" w:sz="4" w:space="0" w:color="auto"/>
            </w:tcBorders>
            <w:shd w:val="clear" w:color="auto" w:fill="FFFFFF"/>
          </w:tcPr>
          <w:p w:rsidR="00B654C6" w:rsidRPr="00B654C6" w:rsidRDefault="00B654C6" w:rsidP="00995A9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(MIC)</w:t>
            </w:r>
          </w:p>
        </w:tc>
      </w:tr>
    </w:tbl>
    <w:p w:rsidR="00995A9A" w:rsidRDefault="00995A9A" w:rsidP="00995A9A">
      <w:pPr>
        <w:spacing w:after="0" w:line="240" w:lineRule="auto"/>
        <w:ind w:firstLine="567"/>
        <w:rPr>
          <w:rFonts w:ascii="Times New Roman" w:hAnsi="Times New Roman" w:cs="Times New Roman"/>
          <w:bCs/>
          <w:sz w:val="24"/>
          <w:szCs w:val="24"/>
        </w:rPr>
      </w:pPr>
    </w:p>
    <w:p w:rsidR="00B654C6" w:rsidRPr="00995A9A" w:rsidRDefault="00B654C6" w:rsidP="00995A9A">
      <w:pPr>
        <w:spacing w:after="0" w:line="240" w:lineRule="auto"/>
        <w:ind w:firstLine="567"/>
        <w:jc w:val="center"/>
        <w:rPr>
          <w:rFonts w:ascii="Times New Roman" w:hAnsi="Times New Roman" w:cs="Times New Roman"/>
          <w:b/>
          <w:bCs/>
          <w:sz w:val="24"/>
          <w:szCs w:val="24"/>
        </w:rPr>
      </w:pPr>
      <w:r w:rsidRPr="00995A9A">
        <w:rPr>
          <w:rFonts w:ascii="Times New Roman" w:hAnsi="Times New Roman" w:cs="Times New Roman"/>
          <w:b/>
          <w:bCs/>
          <w:sz w:val="24"/>
          <w:szCs w:val="24"/>
        </w:rPr>
        <w:t>Рисунок 8 - Структура поля «Данные» (PHYPayload) (вариант 2)</w:t>
      </w:r>
    </w:p>
    <w:p w:rsidR="00B654C6" w:rsidRPr="00B654C6" w:rsidRDefault="00B654C6" w:rsidP="00EF633E">
      <w:pPr>
        <w:spacing w:after="0" w:line="240" w:lineRule="auto"/>
        <w:ind w:firstLine="567"/>
        <w:jc w:val="both"/>
        <w:rPr>
          <w:rFonts w:ascii="Times New Roman" w:hAnsi="Times New Roman" w:cs="Times New Roman"/>
          <w:bCs/>
          <w:sz w:val="24"/>
          <w:szCs w:val="24"/>
        </w:rPr>
      </w:pPr>
    </w:p>
    <w:p w:rsidR="00B654C6" w:rsidRPr="00B654C6" w:rsidRDefault="00EF633E" w:rsidP="00EF633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в соответствии с р</w:t>
      </w:r>
      <w:r w:rsidR="00B654C6" w:rsidRPr="00B654C6">
        <w:rPr>
          <w:rFonts w:ascii="Times New Roman" w:hAnsi="Times New Roman" w:cs="Times New Roman"/>
          <w:bCs/>
          <w:sz w:val="24"/>
          <w:szCs w:val="24"/>
        </w:rPr>
        <w:t>исунком 9. Поле начинается с поля «МАС-заголовок» (MHDR) размером 1 байт, затем передается поле «Подтверждение присоединения к сети» (Join-Accept).</w:t>
      </w:r>
    </w:p>
    <w:p w:rsidR="00B654C6" w:rsidRPr="00B654C6" w:rsidRDefault="00B654C6" w:rsidP="00EF633E">
      <w:pPr>
        <w:spacing w:after="0" w:line="240" w:lineRule="auto"/>
        <w:ind w:firstLine="567"/>
        <w:jc w:val="both"/>
        <w:rPr>
          <w:rFonts w:ascii="Times New Roman" w:hAnsi="Times New Roman" w:cs="Times New Roman"/>
          <w:bCs/>
          <w:sz w:val="24"/>
          <w:szCs w:val="24"/>
        </w:rPr>
      </w:pPr>
    </w:p>
    <w:tbl>
      <w:tblPr>
        <w:tblStyle w:val="af3"/>
        <w:tblW w:w="0" w:type="auto"/>
        <w:tblLook w:val="04A0" w:firstRow="1" w:lastRow="0" w:firstColumn="1" w:lastColumn="0" w:noHBand="0" w:noVBand="1"/>
      </w:tblPr>
      <w:tblGrid>
        <w:gridCol w:w="4661"/>
        <w:gridCol w:w="4683"/>
      </w:tblGrid>
      <w:tr w:rsidR="00B654C6" w:rsidRPr="00B654C6" w:rsidTr="00674279">
        <w:tc>
          <w:tcPr>
            <w:tcW w:w="4785" w:type="dxa"/>
          </w:tcPr>
          <w:p w:rsidR="00B654C6" w:rsidRPr="00B654C6" w:rsidRDefault="00B654C6" w:rsidP="00EF633E">
            <w:pPr>
              <w:jc w:val="center"/>
              <w:rPr>
                <w:rFonts w:ascii="Times New Roman" w:hAnsi="Times New Roman"/>
                <w:bCs/>
                <w:sz w:val="24"/>
                <w:szCs w:val="24"/>
              </w:rPr>
            </w:pPr>
            <w:r w:rsidRPr="00B654C6">
              <w:rPr>
                <w:rFonts w:ascii="Times New Roman" w:hAnsi="Times New Roman"/>
                <w:bCs/>
                <w:sz w:val="24"/>
                <w:szCs w:val="24"/>
              </w:rPr>
              <w:t>МАС-заголовок</w:t>
            </w:r>
          </w:p>
          <w:p w:rsidR="00B654C6" w:rsidRPr="00B654C6" w:rsidRDefault="00B654C6" w:rsidP="00EF633E">
            <w:pPr>
              <w:jc w:val="center"/>
              <w:rPr>
                <w:rFonts w:ascii="Times New Roman" w:hAnsi="Times New Roman"/>
                <w:bCs/>
                <w:sz w:val="24"/>
                <w:szCs w:val="24"/>
              </w:rPr>
            </w:pPr>
            <w:r w:rsidRPr="00B654C6">
              <w:rPr>
                <w:rFonts w:ascii="Times New Roman" w:hAnsi="Times New Roman"/>
                <w:bCs/>
                <w:sz w:val="24"/>
                <w:szCs w:val="24"/>
              </w:rPr>
              <w:t>(MHDR)</w:t>
            </w:r>
          </w:p>
        </w:tc>
        <w:tc>
          <w:tcPr>
            <w:tcW w:w="4785" w:type="dxa"/>
          </w:tcPr>
          <w:p w:rsidR="00B654C6" w:rsidRPr="00B654C6" w:rsidRDefault="00B654C6" w:rsidP="00EF633E">
            <w:pPr>
              <w:jc w:val="center"/>
              <w:rPr>
                <w:rFonts w:ascii="Times New Roman" w:hAnsi="Times New Roman"/>
                <w:bCs/>
                <w:sz w:val="24"/>
                <w:szCs w:val="24"/>
              </w:rPr>
            </w:pPr>
            <w:r w:rsidRPr="00B654C6">
              <w:rPr>
                <w:rFonts w:ascii="Times New Roman" w:hAnsi="Times New Roman"/>
                <w:bCs/>
                <w:sz w:val="24"/>
                <w:szCs w:val="24"/>
              </w:rPr>
              <w:t>Подтверждение присоединения к сети (Join-Accept)</w:t>
            </w:r>
          </w:p>
        </w:tc>
      </w:tr>
    </w:tbl>
    <w:p w:rsidR="00B654C6" w:rsidRPr="00B654C6" w:rsidRDefault="00B654C6" w:rsidP="00995A9A">
      <w:pPr>
        <w:spacing w:after="0" w:line="240" w:lineRule="auto"/>
        <w:ind w:firstLine="567"/>
        <w:rPr>
          <w:rFonts w:ascii="Times New Roman" w:hAnsi="Times New Roman" w:cs="Times New Roman"/>
          <w:bCs/>
          <w:sz w:val="24"/>
          <w:szCs w:val="24"/>
        </w:rPr>
      </w:pPr>
    </w:p>
    <w:p w:rsidR="00B654C6" w:rsidRPr="00EF633E" w:rsidRDefault="00B654C6" w:rsidP="00EF633E">
      <w:pPr>
        <w:spacing w:after="0" w:line="240" w:lineRule="auto"/>
        <w:ind w:firstLine="567"/>
        <w:jc w:val="center"/>
        <w:rPr>
          <w:rFonts w:ascii="Times New Roman" w:hAnsi="Times New Roman" w:cs="Times New Roman"/>
          <w:b/>
          <w:bCs/>
          <w:sz w:val="24"/>
          <w:szCs w:val="24"/>
        </w:rPr>
      </w:pPr>
      <w:r w:rsidRPr="00EF633E">
        <w:rPr>
          <w:rFonts w:ascii="Times New Roman" w:hAnsi="Times New Roman" w:cs="Times New Roman"/>
          <w:b/>
          <w:bCs/>
          <w:sz w:val="24"/>
          <w:szCs w:val="24"/>
        </w:rPr>
        <w:t>Рисунок 9 - Структура поля «Данные» (PHYPayload) (вариант 3)</w:t>
      </w:r>
    </w:p>
    <w:p w:rsidR="00B654C6" w:rsidRPr="00B654C6" w:rsidRDefault="00B654C6" w:rsidP="00995A9A">
      <w:pPr>
        <w:spacing w:after="0" w:line="240" w:lineRule="auto"/>
        <w:ind w:firstLine="567"/>
        <w:rPr>
          <w:rFonts w:ascii="Times New Roman" w:hAnsi="Times New Roman" w:cs="Times New Roman"/>
          <w:bCs/>
          <w:sz w:val="24"/>
          <w:szCs w:val="24"/>
        </w:rPr>
      </w:pPr>
    </w:p>
    <w:p w:rsidR="00B654C6" w:rsidRPr="00B654C6" w:rsidRDefault="00B654C6" w:rsidP="00995A9A">
      <w:pPr>
        <w:spacing w:after="0" w:line="240" w:lineRule="auto"/>
        <w:ind w:firstLine="567"/>
        <w:rPr>
          <w:rFonts w:ascii="Times New Roman" w:hAnsi="Times New Roman" w:cs="Times New Roman"/>
          <w:bCs/>
          <w:sz w:val="24"/>
          <w:szCs w:val="24"/>
        </w:rPr>
      </w:pPr>
    </w:p>
    <w:p w:rsidR="00B654C6" w:rsidRPr="00B654C6" w:rsidRDefault="00B654C6" w:rsidP="00EF633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Структура поля «МАС-сообщение» (MACPayload) представлена на рисунке 10.</w:t>
      </w:r>
    </w:p>
    <w:p w:rsidR="00B654C6" w:rsidRPr="00B654C6" w:rsidRDefault="00B654C6" w:rsidP="00995A9A">
      <w:pPr>
        <w:spacing w:after="0" w:line="240" w:lineRule="auto"/>
        <w:ind w:firstLine="567"/>
        <w:rPr>
          <w:rFonts w:ascii="Times New Roman" w:hAnsi="Times New Roman" w:cs="Times New Roman"/>
          <w:bCs/>
          <w:sz w:val="24"/>
          <w:szCs w:val="24"/>
        </w:rPr>
      </w:pPr>
    </w:p>
    <w:tbl>
      <w:tblPr>
        <w:tblStyle w:val="af3"/>
        <w:tblW w:w="0" w:type="auto"/>
        <w:tblLook w:val="04A0" w:firstRow="1" w:lastRow="0" w:firstColumn="1" w:lastColumn="0" w:noHBand="0" w:noVBand="1"/>
      </w:tblPr>
      <w:tblGrid>
        <w:gridCol w:w="3108"/>
        <w:gridCol w:w="3089"/>
        <w:gridCol w:w="3147"/>
      </w:tblGrid>
      <w:tr w:rsidR="00B654C6" w:rsidRPr="00B654C6" w:rsidTr="00674279">
        <w:tc>
          <w:tcPr>
            <w:tcW w:w="3190" w:type="dxa"/>
          </w:tcPr>
          <w:p w:rsidR="00B654C6" w:rsidRPr="00B654C6" w:rsidRDefault="00B654C6" w:rsidP="00EF633E">
            <w:pPr>
              <w:jc w:val="center"/>
              <w:rPr>
                <w:rFonts w:ascii="Times New Roman" w:hAnsi="Times New Roman"/>
                <w:bCs/>
                <w:sz w:val="24"/>
                <w:szCs w:val="24"/>
              </w:rPr>
            </w:pPr>
            <w:r w:rsidRPr="00B654C6">
              <w:rPr>
                <w:rFonts w:ascii="Times New Roman" w:hAnsi="Times New Roman"/>
                <w:bCs/>
                <w:sz w:val="24"/>
                <w:szCs w:val="24"/>
              </w:rPr>
              <w:t>Заголовок МАС-</w:t>
            </w:r>
          </w:p>
          <w:p w:rsidR="00B654C6" w:rsidRPr="00B654C6" w:rsidRDefault="00B654C6" w:rsidP="00EF633E">
            <w:pPr>
              <w:jc w:val="center"/>
              <w:rPr>
                <w:rFonts w:ascii="Times New Roman" w:hAnsi="Times New Roman"/>
                <w:bCs/>
                <w:sz w:val="24"/>
                <w:szCs w:val="24"/>
              </w:rPr>
            </w:pPr>
            <w:r w:rsidRPr="00B654C6">
              <w:rPr>
                <w:rFonts w:ascii="Times New Roman" w:hAnsi="Times New Roman"/>
                <w:bCs/>
                <w:sz w:val="24"/>
                <w:szCs w:val="24"/>
              </w:rPr>
              <w:t>сообщения (FHDR)</w:t>
            </w:r>
          </w:p>
        </w:tc>
        <w:tc>
          <w:tcPr>
            <w:tcW w:w="3190" w:type="dxa"/>
          </w:tcPr>
          <w:p w:rsidR="00B654C6" w:rsidRPr="00B654C6" w:rsidRDefault="00B654C6" w:rsidP="00EF633E">
            <w:pPr>
              <w:jc w:val="center"/>
              <w:rPr>
                <w:rFonts w:ascii="Times New Roman" w:hAnsi="Times New Roman"/>
                <w:bCs/>
                <w:sz w:val="24"/>
                <w:szCs w:val="24"/>
              </w:rPr>
            </w:pPr>
            <w:r w:rsidRPr="00B654C6">
              <w:rPr>
                <w:rFonts w:ascii="Times New Roman" w:hAnsi="Times New Roman"/>
                <w:bCs/>
                <w:sz w:val="24"/>
                <w:szCs w:val="24"/>
              </w:rPr>
              <w:t>Порт (FPort)</w:t>
            </w:r>
          </w:p>
        </w:tc>
        <w:tc>
          <w:tcPr>
            <w:tcW w:w="3190" w:type="dxa"/>
          </w:tcPr>
          <w:p w:rsidR="00B654C6" w:rsidRPr="00B654C6" w:rsidRDefault="00B654C6" w:rsidP="00EF633E">
            <w:pPr>
              <w:jc w:val="center"/>
              <w:rPr>
                <w:rFonts w:ascii="Times New Roman" w:hAnsi="Times New Roman"/>
                <w:bCs/>
                <w:sz w:val="24"/>
                <w:szCs w:val="24"/>
              </w:rPr>
            </w:pPr>
            <w:r w:rsidRPr="00B654C6">
              <w:rPr>
                <w:rFonts w:ascii="Times New Roman" w:hAnsi="Times New Roman"/>
                <w:bCs/>
                <w:sz w:val="24"/>
                <w:szCs w:val="24"/>
              </w:rPr>
              <w:t>Прикладные данные</w:t>
            </w:r>
          </w:p>
          <w:p w:rsidR="00B654C6" w:rsidRPr="00B654C6" w:rsidRDefault="00B654C6" w:rsidP="00EF633E">
            <w:pPr>
              <w:ind w:firstLine="567"/>
              <w:jc w:val="center"/>
              <w:rPr>
                <w:rFonts w:ascii="Times New Roman" w:hAnsi="Times New Roman"/>
                <w:bCs/>
                <w:sz w:val="24"/>
                <w:szCs w:val="24"/>
              </w:rPr>
            </w:pPr>
            <w:r w:rsidRPr="00B654C6">
              <w:rPr>
                <w:rFonts w:ascii="Times New Roman" w:hAnsi="Times New Roman"/>
                <w:bCs/>
                <w:sz w:val="24"/>
                <w:szCs w:val="24"/>
              </w:rPr>
              <w:t>(FRMPayload)</w:t>
            </w:r>
          </w:p>
        </w:tc>
      </w:tr>
    </w:tbl>
    <w:p w:rsidR="004F1742" w:rsidRDefault="004F1742" w:rsidP="004F1742">
      <w:pPr>
        <w:spacing w:after="0" w:line="240" w:lineRule="auto"/>
        <w:ind w:firstLine="567"/>
        <w:jc w:val="center"/>
        <w:rPr>
          <w:rFonts w:ascii="Times New Roman" w:hAnsi="Times New Roman" w:cs="Times New Roman"/>
          <w:b/>
          <w:bCs/>
          <w:sz w:val="24"/>
          <w:szCs w:val="24"/>
        </w:rPr>
      </w:pPr>
    </w:p>
    <w:p w:rsidR="00B654C6" w:rsidRPr="004F1742" w:rsidRDefault="00B654C6" w:rsidP="004F1742">
      <w:pPr>
        <w:spacing w:after="0" w:line="240" w:lineRule="auto"/>
        <w:ind w:firstLine="567"/>
        <w:jc w:val="center"/>
        <w:rPr>
          <w:rFonts w:ascii="Times New Roman" w:hAnsi="Times New Roman" w:cs="Times New Roman"/>
          <w:b/>
          <w:bCs/>
          <w:sz w:val="24"/>
          <w:szCs w:val="24"/>
        </w:rPr>
      </w:pPr>
      <w:r w:rsidRPr="004F1742">
        <w:rPr>
          <w:rFonts w:ascii="Times New Roman" w:hAnsi="Times New Roman" w:cs="Times New Roman"/>
          <w:b/>
          <w:bCs/>
          <w:sz w:val="24"/>
          <w:szCs w:val="24"/>
        </w:rPr>
        <w:t>Рисунок 10 - Структура поля «МАС-сообщение» (MACPayload)</w:t>
      </w:r>
    </w:p>
    <w:p w:rsidR="00B654C6" w:rsidRPr="00B654C6" w:rsidRDefault="00B654C6" w:rsidP="004F1742">
      <w:pPr>
        <w:spacing w:after="0" w:line="240" w:lineRule="auto"/>
        <w:ind w:firstLine="567"/>
        <w:rPr>
          <w:rFonts w:ascii="Times New Roman" w:hAnsi="Times New Roman" w:cs="Times New Roman"/>
          <w:bCs/>
          <w:sz w:val="24"/>
          <w:szCs w:val="24"/>
        </w:rPr>
      </w:pPr>
    </w:p>
    <w:p w:rsidR="00B654C6" w:rsidRPr="00B654C6" w:rsidRDefault="00B654C6" w:rsidP="004F1742">
      <w:pPr>
        <w:spacing w:after="0" w:line="240" w:lineRule="auto"/>
        <w:ind w:firstLine="567"/>
        <w:rPr>
          <w:rFonts w:ascii="Times New Roman" w:hAnsi="Times New Roman" w:cs="Times New Roman"/>
          <w:bCs/>
          <w:sz w:val="24"/>
          <w:szCs w:val="24"/>
        </w:rPr>
      </w:pPr>
    </w:p>
    <w:p w:rsidR="00B654C6" w:rsidRPr="00B654C6" w:rsidRDefault="00B654C6" w:rsidP="004F1742">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lastRenderedPageBreak/>
        <w:t>Структура поля «Заголовок МАС-сообщения» (FHDR) представлена на рисунке 11.</w:t>
      </w:r>
    </w:p>
    <w:p w:rsidR="00B654C6" w:rsidRPr="00B654C6" w:rsidRDefault="00B654C6" w:rsidP="004F1742">
      <w:pPr>
        <w:spacing w:after="0" w:line="240" w:lineRule="auto"/>
        <w:ind w:firstLine="567"/>
        <w:rPr>
          <w:rFonts w:ascii="Times New Roman" w:hAnsi="Times New Roman" w:cs="Times New Roman"/>
          <w:bCs/>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695"/>
        <w:gridCol w:w="1820"/>
        <w:gridCol w:w="2025"/>
        <w:gridCol w:w="2275"/>
      </w:tblGrid>
      <w:tr w:rsidR="00B654C6" w:rsidRPr="00B654C6" w:rsidTr="00674279">
        <w:trPr>
          <w:trHeight w:hRule="exact" w:val="975"/>
          <w:jc w:val="center"/>
        </w:trPr>
        <w:tc>
          <w:tcPr>
            <w:tcW w:w="2695" w:type="dxa"/>
            <w:tcBorders>
              <w:top w:val="single" w:sz="4" w:space="0" w:color="auto"/>
              <w:left w:val="single" w:sz="4" w:space="0" w:color="auto"/>
              <w:bottom w:val="single" w:sz="4" w:space="0" w:color="auto"/>
            </w:tcBorders>
            <w:shd w:val="clear" w:color="auto" w:fill="FFFFFF"/>
          </w:tcPr>
          <w:p w:rsidR="00B654C6" w:rsidRPr="00B654C6" w:rsidRDefault="00B654C6" w:rsidP="004F174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Короткий адрес конечного устройства (</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w:t>
            </w:r>
          </w:p>
        </w:tc>
        <w:tc>
          <w:tcPr>
            <w:tcW w:w="1820" w:type="dxa"/>
            <w:tcBorders>
              <w:top w:val="single" w:sz="4" w:space="0" w:color="auto"/>
              <w:left w:val="single" w:sz="4" w:space="0" w:color="auto"/>
              <w:bottom w:val="single" w:sz="4" w:space="0" w:color="auto"/>
            </w:tcBorders>
            <w:shd w:val="clear" w:color="auto" w:fill="FFFFFF"/>
          </w:tcPr>
          <w:p w:rsidR="004F1742" w:rsidRDefault="00B654C6" w:rsidP="004F174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Управление кадром</w:t>
            </w:r>
          </w:p>
          <w:p w:rsidR="00B654C6" w:rsidRPr="00B654C6" w:rsidRDefault="00B654C6" w:rsidP="004F174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(FCtrl)</w:t>
            </w:r>
          </w:p>
        </w:tc>
        <w:tc>
          <w:tcPr>
            <w:tcW w:w="2025" w:type="dxa"/>
            <w:tcBorders>
              <w:top w:val="single" w:sz="4" w:space="0" w:color="auto"/>
              <w:left w:val="single" w:sz="4" w:space="0" w:color="auto"/>
              <w:bottom w:val="single" w:sz="4" w:space="0" w:color="auto"/>
            </w:tcBorders>
            <w:shd w:val="clear" w:color="auto" w:fill="FFFFFF"/>
          </w:tcPr>
          <w:p w:rsidR="00B654C6" w:rsidRPr="00B654C6" w:rsidRDefault="00B654C6" w:rsidP="004F174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Счетчик кадров </w:t>
            </w:r>
            <w:r w:rsidRPr="00B654C6">
              <w:rPr>
                <w:rFonts w:ascii="Times New Roman" w:hAnsi="Times New Roman" w:cs="Times New Roman"/>
                <w:sz w:val="24"/>
                <w:szCs w:val="24"/>
                <w:lang w:val="en-US"/>
              </w:rPr>
              <w:t>(FCnt)</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F174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Параметры кадра </w:t>
            </w:r>
            <w:r w:rsidRPr="00B654C6">
              <w:rPr>
                <w:rFonts w:ascii="Times New Roman" w:hAnsi="Times New Roman" w:cs="Times New Roman"/>
                <w:sz w:val="24"/>
                <w:szCs w:val="24"/>
                <w:lang w:val="en-US"/>
              </w:rPr>
              <w:t>(FOpts)</w:t>
            </w:r>
          </w:p>
        </w:tc>
      </w:tr>
    </w:tbl>
    <w:p w:rsidR="004F1742" w:rsidRDefault="004F1742" w:rsidP="004F1742">
      <w:pPr>
        <w:spacing w:after="0" w:line="240" w:lineRule="auto"/>
        <w:ind w:firstLine="567"/>
        <w:rPr>
          <w:rFonts w:ascii="Times New Roman" w:hAnsi="Times New Roman" w:cs="Times New Roman"/>
          <w:bCs/>
          <w:sz w:val="24"/>
          <w:szCs w:val="24"/>
        </w:rPr>
      </w:pPr>
    </w:p>
    <w:p w:rsidR="00B654C6" w:rsidRPr="00663EEE" w:rsidRDefault="00B654C6" w:rsidP="00663EEE">
      <w:pPr>
        <w:spacing w:after="0" w:line="240" w:lineRule="auto"/>
        <w:ind w:firstLine="567"/>
        <w:jc w:val="center"/>
        <w:rPr>
          <w:rFonts w:ascii="Times New Roman" w:hAnsi="Times New Roman" w:cs="Times New Roman"/>
          <w:b/>
          <w:bCs/>
          <w:sz w:val="24"/>
          <w:szCs w:val="24"/>
        </w:rPr>
      </w:pPr>
      <w:r w:rsidRPr="00663EEE">
        <w:rPr>
          <w:rFonts w:ascii="Times New Roman" w:hAnsi="Times New Roman" w:cs="Times New Roman"/>
          <w:b/>
          <w:bCs/>
          <w:sz w:val="24"/>
          <w:szCs w:val="24"/>
        </w:rPr>
        <w:t>Рисунок 11 - Структура поля «Заголовок МАС-сообщения» (FHDR)</w:t>
      </w:r>
    </w:p>
    <w:p w:rsidR="00B654C6" w:rsidRPr="00B654C6" w:rsidRDefault="00B654C6" w:rsidP="004F1742">
      <w:pPr>
        <w:spacing w:after="0" w:line="240" w:lineRule="auto"/>
        <w:ind w:firstLine="567"/>
        <w:rPr>
          <w:rFonts w:ascii="Times New Roman" w:hAnsi="Times New Roman" w:cs="Times New Roman"/>
          <w:bCs/>
          <w:sz w:val="24"/>
          <w:szCs w:val="24"/>
        </w:rPr>
      </w:pPr>
    </w:p>
    <w:p w:rsidR="00B654C6" w:rsidRPr="00B654C6" w:rsidRDefault="00B654C6" w:rsidP="004F1742">
      <w:pPr>
        <w:spacing w:after="0" w:line="240" w:lineRule="auto"/>
        <w:ind w:firstLine="567"/>
        <w:rPr>
          <w:rFonts w:ascii="Times New Roman" w:hAnsi="Times New Roman" w:cs="Times New Roman"/>
          <w:bCs/>
          <w:sz w:val="24"/>
          <w:szCs w:val="24"/>
        </w:rPr>
      </w:pPr>
    </w:p>
    <w:p w:rsidR="00B654C6" w:rsidRPr="0064265B" w:rsidRDefault="00B654C6" w:rsidP="004F1742">
      <w:pPr>
        <w:spacing w:after="0" w:line="240" w:lineRule="auto"/>
        <w:ind w:firstLine="567"/>
        <w:rPr>
          <w:rFonts w:ascii="Times New Roman" w:hAnsi="Times New Roman" w:cs="Times New Roman"/>
          <w:b/>
          <w:bCs/>
          <w:sz w:val="24"/>
          <w:szCs w:val="24"/>
        </w:rPr>
      </w:pPr>
      <w:r w:rsidRPr="0064265B">
        <w:rPr>
          <w:rFonts w:ascii="Times New Roman" w:hAnsi="Times New Roman" w:cs="Times New Roman"/>
          <w:b/>
          <w:bCs/>
          <w:sz w:val="24"/>
          <w:szCs w:val="24"/>
        </w:rPr>
        <w:t>6.2.1</w:t>
      </w:r>
      <w:r w:rsidRPr="0064265B">
        <w:rPr>
          <w:rFonts w:ascii="Times New Roman" w:hAnsi="Times New Roman" w:cs="Times New Roman"/>
          <w:b/>
          <w:bCs/>
          <w:sz w:val="24"/>
          <w:szCs w:val="24"/>
        </w:rPr>
        <w:tab/>
        <w:t>Поле «Данные» (PHYPayload)</w:t>
      </w:r>
    </w:p>
    <w:p w:rsidR="00B654C6" w:rsidRPr="00B654C6" w:rsidRDefault="00B654C6" w:rsidP="004F1742">
      <w:pPr>
        <w:spacing w:after="0" w:line="240" w:lineRule="auto"/>
        <w:ind w:firstLine="567"/>
        <w:rPr>
          <w:rFonts w:ascii="Times New Roman" w:hAnsi="Times New Roman" w:cs="Times New Roman"/>
          <w:bCs/>
          <w:sz w:val="24"/>
          <w:szCs w:val="24"/>
        </w:rPr>
      </w:pPr>
    </w:p>
    <w:p w:rsidR="00B654C6" w:rsidRPr="00B654C6" w:rsidRDefault="00B654C6" w:rsidP="004F1742">
      <w:pPr>
        <w:spacing w:after="0" w:line="240" w:lineRule="auto"/>
        <w:ind w:firstLine="567"/>
        <w:rPr>
          <w:rFonts w:ascii="Times New Roman" w:hAnsi="Times New Roman" w:cs="Times New Roman"/>
          <w:bCs/>
          <w:sz w:val="24"/>
          <w:szCs w:val="24"/>
        </w:rPr>
      </w:pPr>
      <w:r w:rsidRPr="00B654C6">
        <w:rPr>
          <w:rFonts w:ascii="Times New Roman" w:hAnsi="Times New Roman" w:cs="Times New Roman"/>
          <w:bCs/>
          <w:sz w:val="24"/>
          <w:szCs w:val="24"/>
        </w:rPr>
        <w:t>Структура поля «Данные» (PHYPayload) с указанием</w:t>
      </w:r>
      <w:r w:rsidR="00C546D2">
        <w:rPr>
          <w:rFonts w:ascii="Times New Roman" w:hAnsi="Times New Roman" w:cs="Times New Roman"/>
          <w:bCs/>
          <w:sz w:val="24"/>
          <w:szCs w:val="24"/>
        </w:rPr>
        <w:t xml:space="preserve"> размера полей представлена на ри</w:t>
      </w:r>
      <w:r w:rsidRPr="00B654C6">
        <w:rPr>
          <w:rFonts w:ascii="Times New Roman" w:hAnsi="Times New Roman" w:cs="Times New Roman"/>
          <w:bCs/>
          <w:sz w:val="24"/>
          <w:szCs w:val="24"/>
        </w:rPr>
        <w:t>сунке 12.</w:t>
      </w:r>
    </w:p>
    <w:p w:rsidR="00B654C6" w:rsidRPr="00B654C6" w:rsidRDefault="00B654C6" w:rsidP="004F1742">
      <w:pPr>
        <w:spacing w:after="0" w:line="240" w:lineRule="auto"/>
        <w:ind w:firstLine="567"/>
        <w:rPr>
          <w:rFonts w:ascii="Times New Roman" w:hAnsi="Times New Roman" w:cs="Times New Roman"/>
          <w:bCs/>
          <w:sz w:val="24"/>
          <w:szCs w:val="24"/>
        </w:rPr>
      </w:pPr>
    </w:p>
    <w:p w:rsidR="00B654C6" w:rsidRPr="00B654C6" w:rsidRDefault="00B654C6" w:rsidP="004F1742">
      <w:pPr>
        <w:spacing w:after="0" w:line="240" w:lineRule="auto"/>
        <w:ind w:firstLine="567"/>
        <w:rPr>
          <w:rFonts w:ascii="Times New Roman" w:hAnsi="Times New Roman" w:cs="Times New Roman"/>
          <w:bCs/>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045"/>
        <w:gridCol w:w="1940"/>
        <w:gridCol w:w="2165"/>
        <w:gridCol w:w="2165"/>
      </w:tblGrid>
      <w:tr w:rsidR="00B654C6" w:rsidRPr="00B654C6" w:rsidTr="00674279">
        <w:trPr>
          <w:trHeight w:hRule="exact" w:val="325"/>
          <w:jc w:val="center"/>
        </w:trPr>
        <w:tc>
          <w:tcPr>
            <w:tcW w:w="2045" w:type="dxa"/>
            <w:tcBorders>
              <w:right w:val="single" w:sz="4" w:space="0" w:color="auto"/>
            </w:tcBorders>
            <w:shd w:val="clear" w:color="auto" w:fill="FFFFFF"/>
          </w:tcPr>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rPr>
              <w:t>Размер (в</w:t>
            </w:r>
          </w:p>
        </w:tc>
        <w:tc>
          <w:tcPr>
            <w:tcW w:w="1940" w:type="dxa"/>
            <w:tcBorders>
              <w:top w:val="single" w:sz="4" w:space="0" w:color="auto"/>
              <w:left w:val="single" w:sz="4" w:space="0" w:color="auto"/>
            </w:tcBorders>
            <w:shd w:val="clear" w:color="auto" w:fill="FFFFFF"/>
          </w:tcPr>
          <w:p w:rsidR="00B654C6" w:rsidRPr="00B654C6" w:rsidRDefault="00B654C6" w:rsidP="008A0DE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165" w:type="dxa"/>
            <w:tcBorders>
              <w:top w:val="single" w:sz="4" w:space="0" w:color="auto"/>
              <w:left w:val="single" w:sz="4" w:space="0" w:color="auto"/>
            </w:tcBorders>
            <w:shd w:val="clear" w:color="auto" w:fill="FFFFFF"/>
          </w:tcPr>
          <w:p w:rsidR="00B654C6" w:rsidRPr="00576938" w:rsidRDefault="00B654C6" w:rsidP="008A0DEE">
            <w:pPr>
              <w:spacing w:after="0" w:line="240" w:lineRule="auto"/>
              <w:jc w:val="center"/>
              <w:rPr>
                <w:rFonts w:ascii="Times New Roman" w:hAnsi="Times New Roman" w:cs="Times New Roman"/>
                <w:sz w:val="24"/>
                <w:szCs w:val="24"/>
              </w:rPr>
            </w:pPr>
            <w:r w:rsidRPr="00576938">
              <w:rPr>
                <w:rFonts w:ascii="Times New Roman" w:hAnsi="Times New Roman" w:cs="Times New Roman"/>
                <w:iCs/>
                <w:sz w:val="24"/>
                <w:szCs w:val="24"/>
                <w:lang w:val="en-US"/>
              </w:rPr>
              <w:t>7... М</w:t>
            </w:r>
          </w:p>
        </w:tc>
        <w:tc>
          <w:tcPr>
            <w:tcW w:w="2165" w:type="dxa"/>
            <w:tcBorders>
              <w:top w:val="single" w:sz="4" w:space="0" w:color="auto"/>
              <w:left w:val="single" w:sz="4" w:space="0" w:color="auto"/>
              <w:right w:val="single" w:sz="4" w:space="0" w:color="auto"/>
            </w:tcBorders>
            <w:shd w:val="clear" w:color="auto" w:fill="FFFFFF"/>
          </w:tcPr>
          <w:p w:rsidR="00B654C6" w:rsidRPr="00B654C6" w:rsidRDefault="00B654C6" w:rsidP="008A0DE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r>
      <w:tr w:rsidR="00B654C6" w:rsidRPr="00B654C6" w:rsidTr="00674279">
        <w:trPr>
          <w:trHeight w:hRule="exact" w:val="275"/>
          <w:jc w:val="center"/>
        </w:trPr>
        <w:tc>
          <w:tcPr>
            <w:tcW w:w="2045" w:type="dxa"/>
            <w:tcBorders>
              <w:bottom w:val="single" w:sz="4" w:space="0" w:color="auto"/>
              <w:right w:val="single" w:sz="4" w:space="0" w:color="auto"/>
            </w:tcBorders>
            <w:shd w:val="clear" w:color="auto" w:fill="FFFFFF"/>
          </w:tcPr>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rPr>
              <w:t>байтах)</w:t>
            </w:r>
          </w:p>
        </w:tc>
        <w:tc>
          <w:tcPr>
            <w:tcW w:w="1940" w:type="dxa"/>
            <w:tcBorders>
              <w:left w:val="single" w:sz="4" w:space="0" w:color="auto"/>
            </w:tcBorders>
            <w:shd w:val="clear" w:color="auto" w:fill="FFFFFF"/>
          </w:tcPr>
          <w:p w:rsidR="00B654C6" w:rsidRPr="00B654C6" w:rsidRDefault="00B654C6" w:rsidP="008A0DEE">
            <w:pPr>
              <w:spacing w:after="0" w:line="240" w:lineRule="auto"/>
              <w:ind w:firstLine="567"/>
              <w:jc w:val="center"/>
              <w:rPr>
                <w:rFonts w:ascii="Times New Roman" w:hAnsi="Times New Roman" w:cs="Times New Roman"/>
                <w:sz w:val="24"/>
                <w:szCs w:val="24"/>
              </w:rPr>
            </w:pPr>
          </w:p>
        </w:tc>
        <w:tc>
          <w:tcPr>
            <w:tcW w:w="2165" w:type="dxa"/>
            <w:tcBorders>
              <w:left w:val="single" w:sz="4" w:space="0" w:color="auto"/>
            </w:tcBorders>
            <w:shd w:val="clear" w:color="auto" w:fill="FFFFFF"/>
          </w:tcPr>
          <w:p w:rsidR="00B654C6" w:rsidRPr="00B654C6" w:rsidRDefault="00B654C6" w:rsidP="008A0DEE">
            <w:pPr>
              <w:spacing w:after="0" w:line="240" w:lineRule="auto"/>
              <w:ind w:firstLine="567"/>
              <w:jc w:val="center"/>
              <w:rPr>
                <w:rFonts w:ascii="Times New Roman" w:hAnsi="Times New Roman" w:cs="Times New Roman"/>
                <w:sz w:val="24"/>
                <w:szCs w:val="24"/>
              </w:rPr>
            </w:pPr>
          </w:p>
        </w:tc>
        <w:tc>
          <w:tcPr>
            <w:tcW w:w="2165" w:type="dxa"/>
            <w:tcBorders>
              <w:left w:val="single" w:sz="4" w:space="0" w:color="auto"/>
              <w:right w:val="single" w:sz="4" w:space="0" w:color="auto"/>
            </w:tcBorders>
            <w:shd w:val="clear" w:color="auto" w:fill="FFFFFF"/>
          </w:tcPr>
          <w:p w:rsidR="00B654C6" w:rsidRPr="00B654C6" w:rsidRDefault="00B654C6" w:rsidP="008A0DEE">
            <w:pPr>
              <w:spacing w:after="0" w:line="240" w:lineRule="auto"/>
              <w:ind w:firstLine="567"/>
              <w:jc w:val="center"/>
              <w:rPr>
                <w:rFonts w:ascii="Times New Roman" w:hAnsi="Times New Roman" w:cs="Times New Roman"/>
                <w:sz w:val="24"/>
                <w:szCs w:val="24"/>
              </w:rPr>
            </w:pPr>
          </w:p>
        </w:tc>
      </w:tr>
      <w:tr w:rsidR="00B654C6" w:rsidRPr="00B654C6" w:rsidTr="00674279">
        <w:trPr>
          <w:trHeight w:hRule="exact" w:val="310"/>
          <w:jc w:val="center"/>
        </w:trPr>
        <w:tc>
          <w:tcPr>
            <w:tcW w:w="2045" w:type="dxa"/>
            <w:tcBorders>
              <w:top w:val="single" w:sz="4" w:space="0" w:color="auto"/>
              <w:right w:val="single" w:sz="4" w:space="0" w:color="auto"/>
            </w:tcBorders>
            <w:shd w:val="clear" w:color="auto" w:fill="FFFFFF"/>
          </w:tcPr>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rPr>
              <w:t>Данные</w:t>
            </w:r>
          </w:p>
        </w:tc>
        <w:tc>
          <w:tcPr>
            <w:tcW w:w="1940" w:type="dxa"/>
            <w:tcBorders>
              <w:top w:val="single" w:sz="4" w:space="0" w:color="auto"/>
              <w:left w:val="single" w:sz="4" w:space="0" w:color="auto"/>
            </w:tcBorders>
            <w:shd w:val="clear" w:color="auto" w:fill="FFFFFF"/>
          </w:tcPr>
          <w:p w:rsidR="00B654C6" w:rsidRPr="00B654C6" w:rsidRDefault="00B654C6" w:rsidP="008A0DE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МАС-заголовок</w:t>
            </w:r>
          </w:p>
        </w:tc>
        <w:tc>
          <w:tcPr>
            <w:tcW w:w="2165" w:type="dxa"/>
            <w:tcBorders>
              <w:top w:val="single" w:sz="4" w:space="0" w:color="auto"/>
              <w:left w:val="single" w:sz="4" w:space="0" w:color="auto"/>
            </w:tcBorders>
            <w:shd w:val="clear" w:color="auto" w:fill="FFFFFF"/>
          </w:tcPr>
          <w:p w:rsidR="00B654C6" w:rsidRPr="00B654C6" w:rsidRDefault="00B654C6" w:rsidP="008A0DE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МАС-сообщение</w:t>
            </w:r>
          </w:p>
        </w:tc>
        <w:tc>
          <w:tcPr>
            <w:tcW w:w="2165" w:type="dxa"/>
            <w:tcBorders>
              <w:top w:val="single" w:sz="4" w:space="0" w:color="auto"/>
              <w:left w:val="single" w:sz="4" w:space="0" w:color="auto"/>
              <w:right w:val="single" w:sz="4" w:space="0" w:color="auto"/>
            </w:tcBorders>
            <w:shd w:val="clear" w:color="auto" w:fill="FFFFFF"/>
          </w:tcPr>
          <w:p w:rsidR="00B654C6" w:rsidRPr="00B654C6" w:rsidRDefault="00B654C6" w:rsidP="008A0DE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Код целостности</w:t>
            </w:r>
          </w:p>
        </w:tc>
      </w:tr>
      <w:tr w:rsidR="00B654C6" w:rsidRPr="00B654C6" w:rsidTr="00674279">
        <w:trPr>
          <w:trHeight w:hRule="exact" w:val="295"/>
          <w:jc w:val="center"/>
        </w:trPr>
        <w:tc>
          <w:tcPr>
            <w:tcW w:w="2045" w:type="dxa"/>
            <w:tcBorders>
              <w:right w:val="single" w:sz="4" w:space="0" w:color="auto"/>
            </w:tcBorders>
            <w:shd w:val="clear" w:color="auto" w:fill="FFFFFF"/>
          </w:tcPr>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lang w:val="en-US"/>
              </w:rPr>
              <w:t>(PHYPayload)</w:t>
            </w:r>
          </w:p>
        </w:tc>
        <w:tc>
          <w:tcPr>
            <w:tcW w:w="1940" w:type="dxa"/>
            <w:tcBorders>
              <w:left w:val="single" w:sz="4" w:space="0" w:color="auto"/>
              <w:bottom w:val="single" w:sz="4" w:space="0" w:color="auto"/>
            </w:tcBorders>
            <w:shd w:val="clear" w:color="auto" w:fill="FFFFFF"/>
          </w:tcPr>
          <w:p w:rsidR="00B654C6" w:rsidRPr="00B654C6" w:rsidRDefault="00B654C6" w:rsidP="008A0DE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(MHDR)</w:t>
            </w:r>
          </w:p>
        </w:tc>
        <w:tc>
          <w:tcPr>
            <w:tcW w:w="2165" w:type="dxa"/>
            <w:tcBorders>
              <w:left w:val="single" w:sz="4" w:space="0" w:color="auto"/>
              <w:bottom w:val="single" w:sz="4" w:space="0" w:color="auto"/>
            </w:tcBorders>
            <w:shd w:val="clear" w:color="auto" w:fill="FFFFFF"/>
          </w:tcPr>
          <w:p w:rsidR="00B654C6" w:rsidRPr="00B654C6" w:rsidRDefault="00B654C6" w:rsidP="008A0DE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(MACPayload)</w:t>
            </w:r>
          </w:p>
        </w:tc>
        <w:tc>
          <w:tcPr>
            <w:tcW w:w="2165" w:type="dxa"/>
            <w:tcBorders>
              <w:left w:val="single" w:sz="4" w:space="0" w:color="auto"/>
              <w:bottom w:val="single" w:sz="4" w:space="0" w:color="auto"/>
              <w:right w:val="single" w:sz="4" w:space="0" w:color="auto"/>
            </w:tcBorders>
            <w:shd w:val="clear" w:color="auto" w:fill="FFFFFF"/>
          </w:tcPr>
          <w:p w:rsidR="00B654C6" w:rsidRPr="00B654C6" w:rsidRDefault="00B654C6" w:rsidP="008A0DE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сообщения </w:t>
            </w:r>
            <w:r w:rsidRPr="00B654C6">
              <w:rPr>
                <w:rFonts w:ascii="Times New Roman" w:hAnsi="Times New Roman" w:cs="Times New Roman"/>
                <w:sz w:val="24"/>
                <w:szCs w:val="24"/>
                <w:lang w:val="en-US"/>
              </w:rPr>
              <w:t>(MIC)</w:t>
            </w:r>
          </w:p>
        </w:tc>
      </w:tr>
    </w:tbl>
    <w:p w:rsidR="0064265B" w:rsidRDefault="0064265B" w:rsidP="004F1742">
      <w:pPr>
        <w:spacing w:after="0" w:line="240" w:lineRule="auto"/>
        <w:ind w:firstLine="567"/>
        <w:rPr>
          <w:rFonts w:ascii="Times New Roman" w:hAnsi="Times New Roman" w:cs="Times New Roman"/>
          <w:bCs/>
          <w:sz w:val="24"/>
          <w:szCs w:val="24"/>
        </w:rPr>
      </w:pPr>
    </w:p>
    <w:p w:rsidR="00B654C6" w:rsidRPr="008A0DEE" w:rsidRDefault="00B654C6" w:rsidP="008A0DEE">
      <w:pPr>
        <w:spacing w:after="0" w:line="240" w:lineRule="auto"/>
        <w:ind w:firstLine="567"/>
        <w:jc w:val="center"/>
        <w:rPr>
          <w:rFonts w:ascii="Times New Roman" w:hAnsi="Times New Roman" w:cs="Times New Roman"/>
          <w:b/>
          <w:bCs/>
          <w:sz w:val="24"/>
          <w:szCs w:val="24"/>
        </w:rPr>
      </w:pPr>
      <w:r w:rsidRPr="008A0DEE">
        <w:rPr>
          <w:rFonts w:ascii="Times New Roman" w:hAnsi="Times New Roman" w:cs="Times New Roman"/>
          <w:b/>
          <w:bCs/>
          <w:sz w:val="24"/>
          <w:szCs w:val="24"/>
        </w:rPr>
        <w:t>Рисунок 12 - Структура поля «Данные» (PHYPayload)</w:t>
      </w:r>
    </w:p>
    <w:p w:rsidR="00B654C6" w:rsidRPr="00B654C6" w:rsidRDefault="00B654C6" w:rsidP="004F1742">
      <w:pPr>
        <w:spacing w:after="0" w:line="240" w:lineRule="auto"/>
        <w:ind w:firstLine="567"/>
        <w:rPr>
          <w:rFonts w:ascii="Times New Roman" w:hAnsi="Times New Roman" w:cs="Times New Roman"/>
          <w:bCs/>
          <w:sz w:val="24"/>
          <w:szCs w:val="24"/>
        </w:rPr>
      </w:pPr>
    </w:p>
    <w:p w:rsidR="00B654C6" w:rsidRPr="00B654C6" w:rsidRDefault="00B654C6" w:rsidP="008A6375">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 xml:space="preserve">Максимальная длина </w:t>
      </w:r>
      <w:r w:rsidRPr="00B654C6">
        <w:rPr>
          <w:rFonts w:ascii="Times New Roman" w:hAnsi="Times New Roman" w:cs="Times New Roman"/>
          <w:bCs/>
          <w:i/>
          <w:sz w:val="24"/>
          <w:szCs w:val="24"/>
        </w:rPr>
        <w:t>(М)</w:t>
      </w:r>
      <w:r w:rsidRPr="00B654C6">
        <w:rPr>
          <w:rFonts w:ascii="Times New Roman" w:hAnsi="Times New Roman" w:cs="Times New Roman"/>
          <w:bCs/>
          <w:sz w:val="24"/>
          <w:szCs w:val="24"/>
        </w:rPr>
        <w:t xml:space="preserve"> поля «МАС-сообщение» (MACPayload) зависит от скорости передачи сообщения и является региональным параметром.</w:t>
      </w:r>
    </w:p>
    <w:p w:rsidR="00B654C6" w:rsidRPr="00B654C6" w:rsidRDefault="00B654C6" w:rsidP="008A6375">
      <w:pPr>
        <w:spacing w:after="0" w:line="240" w:lineRule="auto"/>
        <w:ind w:firstLine="567"/>
        <w:rPr>
          <w:rFonts w:ascii="Times New Roman" w:hAnsi="Times New Roman" w:cs="Times New Roman"/>
          <w:bCs/>
          <w:sz w:val="24"/>
          <w:szCs w:val="24"/>
        </w:rPr>
      </w:pPr>
    </w:p>
    <w:p w:rsidR="00B654C6" w:rsidRPr="008A6375" w:rsidRDefault="00B654C6" w:rsidP="008A6375">
      <w:pPr>
        <w:spacing w:after="0" w:line="240" w:lineRule="auto"/>
        <w:ind w:firstLine="567"/>
        <w:rPr>
          <w:rFonts w:ascii="Times New Roman" w:hAnsi="Times New Roman" w:cs="Times New Roman"/>
          <w:b/>
          <w:bCs/>
          <w:sz w:val="24"/>
          <w:szCs w:val="24"/>
        </w:rPr>
      </w:pPr>
      <w:r w:rsidRPr="008A6375">
        <w:rPr>
          <w:rFonts w:ascii="Times New Roman" w:hAnsi="Times New Roman" w:cs="Times New Roman"/>
          <w:b/>
          <w:bCs/>
          <w:sz w:val="24"/>
          <w:szCs w:val="24"/>
        </w:rPr>
        <w:t>6.2.2</w:t>
      </w:r>
      <w:r w:rsidRPr="008A6375">
        <w:rPr>
          <w:rFonts w:ascii="Times New Roman" w:hAnsi="Times New Roman" w:cs="Times New Roman"/>
          <w:b/>
          <w:bCs/>
          <w:sz w:val="24"/>
          <w:szCs w:val="24"/>
        </w:rPr>
        <w:tab/>
        <w:t>Поле «МАС-заголовок» (MHDR)</w:t>
      </w:r>
    </w:p>
    <w:p w:rsidR="00B654C6" w:rsidRPr="00B654C6" w:rsidRDefault="00B654C6" w:rsidP="008A6375">
      <w:pPr>
        <w:spacing w:after="0" w:line="240" w:lineRule="auto"/>
        <w:ind w:firstLine="567"/>
        <w:rPr>
          <w:rFonts w:ascii="Times New Roman" w:hAnsi="Times New Roman" w:cs="Times New Roman"/>
          <w:bCs/>
          <w:sz w:val="24"/>
          <w:szCs w:val="24"/>
        </w:rPr>
      </w:pPr>
    </w:p>
    <w:p w:rsidR="00B654C6" w:rsidRPr="00B654C6" w:rsidRDefault="00B654C6" w:rsidP="008A6375">
      <w:pPr>
        <w:spacing w:after="0" w:line="240" w:lineRule="auto"/>
        <w:ind w:firstLine="567"/>
        <w:rPr>
          <w:rFonts w:ascii="Times New Roman" w:hAnsi="Times New Roman" w:cs="Times New Roman"/>
          <w:bCs/>
          <w:sz w:val="24"/>
          <w:szCs w:val="24"/>
        </w:rPr>
      </w:pPr>
      <w:r w:rsidRPr="00B654C6">
        <w:rPr>
          <w:rFonts w:ascii="Times New Roman" w:hAnsi="Times New Roman" w:cs="Times New Roman"/>
          <w:bCs/>
          <w:sz w:val="24"/>
          <w:szCs w:val="24"/>
        </w:rPr>
        <w:t>Структура поля «МАС-заголовок» (MHDR) с указанием</w:t>
      </w:r>
      <w:r w:rsidR="008A6375">
        <w:rPr>
          <w:rFonts w:ascii="Times New Roman" w:hAnsi="Times New Roman" w:cs="Times New Roman"/>
          <w:bCs/>
          <w:sz w:val="24"/>
          <w:szCs w:val="24"/>
        </w:rPr>
        <w:t xml:space="preserve"> размера полей представлена на р</w:t>
      </w:r>
      <w:r w:rsidRPr="00B654C6">
        <w:rPr>
          <w:rFonts w:ascii="Times New Roman" w:hAnsi="Times New Roman" w:cs="Times New Roman"/>
          <w:bCs/>
          <w:sz w:val="24"/>
          <w:szCs w:val="24"/>
        </w:rPr>
        <w:t>исунке 13.</w:t>
      </w:r>
    </w:p>
    <w:p w:rsidR="00B654C6" w:rsidRPr="00B654C6" w:rsidRDefault="00B654C6" w:rsidP="004F1742">
      <w:pPr>
        <w:spacing w:after="0" w:line="240" w:lineRule="auto"/>
        <w:ind w:firstLine="567"/>
        <w:rPr>
          <w:rFonts w:ascii="Times New Roman" w:hAnsi="Times New Roman" w:cs="Times New Roman"/>
          <w:bCs/>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145"/>
        <w:gridCol w:w="1960"/>
        <w:gridCol w:w="1055"/>
        <w:gridCol w:w="3080"/>
      </w:tblGrid>
      <w:tr w:rsidR="00B654C6" w:rsidRPr="00B654C6" w:rsidTr="00674279">
        <w:trPr>
          <w:trHeight w:hRule="exact" w:val="325"/>
          <w:jc w:val="center"/>
        </w:trPr>
        <w:tc>
          <w:tcPr>
            <w:tcW w:w="2145" w:type="dxa"/>
            <w:tcBorders>
              <w:bottom w:val="single" w:sz="4" w:space="0" w:color="auto"/>
              <w:right w:val="single" w:sz="4" w:space="0" w:color="auto"/>
            </w:tcBorders>
            <w:shd w:val="clear" w:color="auto" w:fill="FFFFFF"/>
          </w:tcPr>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rPr>
              <w:t>Номер бита</w:t>
            </w:r>
          </w:p>
        </w:tc>
        <w:tc>
          <w:tcPr>
            <w:tcW w:w="1960" w:type="dxa"/>
            <w:tcBorders>
              <w:top w:val="single" w:sz="4" w:space="0" w:color="auto"/>
              <w:left w:val="single" w:sz="4" w:space="0" w:color="auto"/>
              <w:bottom w:val="single" w:sz="4" w:space="0" w:color="auto"/>
            </w:tcBorders>
            <w:shd w:val="clear" w:color="auto" w:fill="FFFFFF"/>
          </w:tcPr>
          <w:p w:rsidR="00B654C6" w:rsidRPr="00B654C6" w:rsidRDefault="00B654C6" w:rsidP="008D7450">
            <w:pPr>
              <w:spacing w:after="0" w:line="240" w:lineRule="auto"/>
              <w:ind w:firstLine="567"/>
              <w:jc w:val="center"/>
              <w:rPr>
                <w:rFonts w:ascii="Times New Roman" w:hAnsi="Times New Roman" w:cs="Times New Roman"/>
                <w:sz w:val="24"/>
                <w:szCs w:val="24"/>
              </w:rPr>
            </w:pPr>
            <w:r w:rsidRPr="00B654C6">
              <w:rPr>
                <w:rFonts w:ascii="Times New Roman" w:hAnsi="Times New Roman" w:cs="Times New Roman"/>
                <w:sz w:val="24"/>
                <w:szCs w:val="24"/>
              </w:rPr>
              <w:t>7..5</w:t>
            </w:r>
          </w:p>
        </w:tc>
        <w:tc>
          <w:tcPr>
            <w:tcW w:w="1055" w:type="dxa"/>
            <w:tcBorders>
              <w:top w:val="single" w:sz="4" w:space="0" w:color="auto"/>
              <w:left w:val="single" w:sz="4" w:space="0" w:color="auto"/>
            </w:tcBorders>
            <w:shd w:val="clear" w:color="auto" w:fill="FFFFFF"/>
          </w:tcPr>
          <w:p w:rsidR="00B654C6" w:rsidRPr="00B654C6" w:rsidRDefault="00B654C6" w:rsidP="008D745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4..2</w:t>
            </w:r>
          </w:p>
        </w:tc>
        <w:tc>
          <w:tcPr>
            <w:tcW w:w="3080" w:type="dxa"/>
            <w:tcBorders>
              <w:top w:val="single" w:sz="4" w:space="0" w:color="auto"/>
              <w:left w:val="single" w:sz="4" w:space="0" w:color="auto"/>
              <w:right w:val="single" w:sz="4" w:space="0" w:color="auto"/>
            </w:tcBorders>
            <w:shd w:val="clear" w:color="auto" w:fill="FFFFFF"/>
          </w:tcPr>
          <w:p w:rsidR="00B654C6" w:rsidRPr="00B654C6" w:rsidRDefault="00B654C6" w:rsidP="008D745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1..0</w:t>
            </w:r>
          </w:p>
        </w:tc>
      </w:tr>
      <w:tr w:rsidR="00B654C6" w:rsidRPr="00B654C6" w:rsidTr="00674279">
        <w:trPr>
          <w:trHeight w:hRule="exact" w:val="310"/>
          <w:jc w:val="center"/>
        </w:trPr>
        <w:tc>
          <w:tcPr>
            <w:tcW w:w="2145" w:type="dxa"/>
            <w:tcBorders>
              <w:top w:val="single" w:sz="4" w:space="0" w:color="auto"/>
              <w:right w:val="single" w:sz="4" w:space="0" w:color="auto"/>
            </w:tcBorders>
            <w:shd w:val="clear" w:color="auto" w:fill="FFFFFF"/>
          </w:tcPr>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rPr>
              <w:t>МАС-заголовок</w:t>
            </w:r>
          </w:p>
        </w:tc>
        <w:tc>
          <w:tcPr>
            <w:tcW w:w="1960" w:type="dxa"/>
            <w:tcBorders>
              <w:top w:val="single" w:sz="4" w:space="0" w:color="auto"/>
              <w:left w:val="single" w:sz="4" w:space="0" w:color="auto"/>
            </w:tcBorders>
            <w:shd w:val="clear" w:color="auto" w:fill="FFFFFF"/>
          </w:tcPr>
          <w:p w:rsidR="00B654C6" w:rsidRPr="00B654C6" w:rsidRDefault="00B654C6" w:rsidP="008D745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Тип сообщения</w:t>
            </w:r>
          </w:p>
        </w:tc>
        <w:tc>
          <w:tcPr>
            <w:tcW w:w="1055" w:type="dxa"/>
            <w:tcBorders>
              <w:top w:val="single" w:sz="4" w:space="0" w:color="auto"/>
              <w:left w:val="single" w:sz="4" w:space="0" w:color="auto"/>
            </w:tcBorders>
            <w:shd w:val="clear" w:color="auto" w:fill="FFFFFF"/>
          </w:tcPr>
          <w:p w:rsidR="00B654C6" w:rsidRPr="00B654C6" w:rsidRDefault="00B654C6" w:rsidP="008D745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3080" w:type="dxa"/>
            <w:tcBorders>
              <w:top w:val="single" w:sz="4" w:space="0" w:color="auto"/>
              <w:left w:val="single" w:sz="4" w:space="0" w:color="auto"/>
              <w:right w:val="single" w:sz="4" w:space="0" w:color="auto"/>
            </w:tcBorders>
            <w:shd w:val="clear" w:color="auto" w:fill="FFFFFF"/>
          </w:tcPr>
          <w:p w:rsidR="00B654C6" w:rsidRPr="00B654C6" w:rsidRDefault="00B654C6" w:rsidP="008D745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Основная версия</w:t>
            </w:r>
          </w:p>
        </w:tc>
      </w:tr>
      <w:tr w:rsidR="00B654C6" w:rsidRPr="00B654C6" w:rsidTr="008D7450">
        <w:trPr>
          <w:trHeight w:hRule="exact" w:val="580"/>
          <w:jc w:val="center"/>
        </w:trPr>
        <w:tc>
          <w:tcPr>
            <w:tcW w:w="2145" w:type="dxa"/>
            <w:tcBorders>
              <w:right w:val="single" w:sz="4" w:space="0" w:color="auto"/>
            </w:tcBorders>
            <w:shd w:val="clear" w:color="auto" w:fill="FFFFFF"/>
          </w:tcPr>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lang w:val="en-US"/>
              </w:rPr>
              <w:t>(MHDR)</w:t>
            </w:r>
          </w:p>
        </w:tc>
        <w:tc>
          <w:tcPr>
            <w:tcW w:w="1960" w:type="dxa"/>
            <w:tcBorders>
              <w:left w:val="single" w:sz="4" w:space="0" w:color="auto"/>
              <w:bottom w:val="single" w:sz="4" w:space="0" w:color="auto"/>
            </w:tcBorders>
            <w:shd w:val="clear" w:color="auto" w:fill="FFFFFF"/>
          </w:tcPr>
          <w:p w:rsidR="00B654C6" w:rsidRPr="00B654C6" w:rsidRDefault="00B654C6" w:rsidP="008D745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(МТуре)</w:t>
            </w:r>
          </w:p>
        </w:tc>
        <w:tc>
          <w:tcPr>
            <w:tcW w:w="1055" w:type="dxa"/>
            <w:tcBorders>
              <w:left w:val="single" w:sz="4" w:space="0" w:color="auto"/>
              <w:bottom w:val="single" w:sz="4" w:space="0" w:color="auto"/>
            </w:tcBorders>
            <w:shd w:val="clear" w:color="auto" w:fill="FFFFFF"/>
          </w:tcPr>
          <w:p w:rsidR="00B654C6" w:rsidRPr="00B654C6" w:rsidRDefault="00B654C6" w:rsidP="008D7450">
            <w:pPr>
              <w:spacing w:after="0" w:line="240" w:lineRule="auto"/>
              <w:jc w:val="center"/>
              <w:rPr>
                <w:rFonts w:ascii="Times New Roman" w:hAnsi="Times New Roman" w:cs="Times New Roman"/>
                <w:sz w:val="24"/>
                <w:szCs w:val="24"/>
              </w:rPr>
            </w:pPr>
          </w:p>
        </w:tc>
        <w:tc>
          <w:tcPr>
            <w:tcW w:w="3080" w:type="dxa"/>
            <w:tcBorders>
              <w:left w:val="single" w:sz="4" w:space="0" w:color="auto"/>
              <w:bottom w:val="single" w:sz="4" w:space="0" w:color="auto"/>
              <w:right w:val="single" w:sz="4" w:space="0" w:color="auto"/>
            </w:tcBorders>
            <w:shd w:val="clear" w:color="auto" w:fill="FFFFFF"/>
          </w:tcPr>
          <w:p w:rsidR="00B654C6" w:rsidRPr="00B654C6" w:rsidRDefault="00B654C6" w:rsidP="008D745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формата данных </w:t>
            </w:r>
            <w:r w:rsidRPr="00B654C6">
              <w:rPr>
                <w:rFonts w:ascii="Times New Roman" w:hAnsi="Times New Roman" w:cs="Times New Roman"/>
                <w:sz w:val="24"/>
                <w:szCs w:val="24"/>
                <w:lang w:val="en-US"/>
              </w:rPr>
              <w:t>(Major)</w:t>
            </w:r>
          </w:p>
        </w:tc>
      </w:tr>
    </w:tbl>
    <w:p w:rsidR="00B654C6" w:rsidRPr="00B654C6" w:rsidRDefault="00B654C6" w:rsidP="004F1742">
      <w:pPr>
        <w:spacing w:after="0" w:line="240" w:lineRule="auto"/>
        <w:ind w:firstLine="567"/>
        <w:rPr>
          <w:rFonts w:ascii="Times New Roman" w:hAnsi="Times New Roman" w:cs="Times New Roman"/>
          <w:bCs/>
          <w:sz w:val="24"/>
          <w:szCs w:val="24"/>
        </w:rPr>
      </w:pPr>
    </w:p>
    <w:p w:rsidR="00B654C6" w:rsidRPr="00113B59" w:rsidRDefault="00B654C6" w:rsidP="00113B59">
      <w:pPr>
        <w:spacing w:after="0" w:line="240" w:lineRule="auto"/>
        <w:ind w:firstLine="567"/>
        <w:jc w:val="center"/>
        <w:rPr>
          <w:rFonts w:ascii="Times New Roman" w:hAnsi="Times New Roman" w:cs="Times New Roman"/>
          <w:b/>
          <w:bCs/>
          <w:sz w:val="24"/>
          <w:szCs w:val="24"/>
        </w:rPr>
      </w:pPr>
      <w:r w:rsidRPr="00113B59">
        <w:rPr>
          <w:rFonts w:ascii="Times New Roman" w:hAnsi="Times New Roman" w:cs="Times New Roman"/>
          <w:b/>
          <w:bCs/>
          <w:sz w:val="24"/>
          <w:szCs w:val="24"/>
        </w:rPr>
        <w:t>Рисунок 13 - Структура поля «МАС-заголовок» (MHDR)</w:t>
      </w:r>
    </w:p>
    <w:p w:rsidR="00B654C6" w:rsidRDefault="00B654C6" w:rsidP="004F1742">
      <w:pPr>
        <w:spacing w:after="0" w:line="240" w:lineRule="auto"/>
        <w:ind w:firstLine="567"/>
        <w:rPr>
          <w:rFonts w:ascii="Times New Roman" w:hAnsi="Times New Roman" w:cs="Times New Roman"/>
          <w:bCs/>
          <w:sz w:val="24"/>
          <w:szCs w:val="24"/>
        </w:rPr>
      </w:pPr>
    </w:p>
    <w:p w:rsidR="00C0301C" w:rsidRPr="00B654C6" w:rsidRDefault="00C0301C" w:rsidP="004F1742">
      <w:pPr>
        <w:spacing w:after="0" w:line="240" w:lineRule="auto"/>
        <w:ind w:firstLine="567"/>
        <w:rPr>
          <w:rFonts w:ascii="Times New Roman" w:hAnsi="Times New Roman" w:cs="Times New Roman"/>
          <w:bCs/>
          <w:sz w:val="24"/>
          <w:szCs w:val="24"/>
        </w:rPr>
      </w:pPr>
    </w:p>
    <w:p w:rsidR="00B654C6" w:rsidRPr="00113B59" w:rsidRDefault="00B654C6" w:rsidP="00113B59">
      <w:pPr>
        <w:spacing w:after="0" w:line="240" w:lineRule="auto"/>
        <w:ind w:firstLine="567"/>
        <w:rPr>
          <w:rFonts w:ascii="Times New Roman" w:hAnsi="Times New Roman" w:cs="Times New Roman"/>
          <w:b/>
          <w:bCs/>
          <w:sz w:val="24"/>
          <w:szCs w:val="24"/>
        </w:rPr>
      </w:pPr>
      <w:r w:rsidRPr="00113B59">
        <w:rPr>
          <w:rFonts w:ascii="Times New Roman" w:hAnsi="Times New Roman" w:cs="Times New Roman"/>
          <w:b/>
          <w:bCs/>
          <w:sz w:val="24"/>
          <w:szCs w:val="24"/>
        </w:rPr>
        <w:t>6.2.2.1</w:t>
      </w:r>
      <w:r w:rsidRPr="00113B59">
        <w:rPr>
          <w:rFonts w:ascii="Times New Roman" w:hAnsi="Times New Roman" w:cs="Times New Roman"/>
          <w:b/>
          <w:bCs/>
          <w:sz w:val="24"/>
          <w:szCs w:val="24"/>
        </w:rPr>
        <w:tab/>
        <w:t>Поле «Тип сообщения» (МТуре)</w:t>
      </w:r>
    </w:p>
    <w:p w:rsidR="00B654C6" w:rsidRPr="00B654C6" w:rsidRDefault="00B654C6" w:rsidP="00113B59">
      <w:pPr>
        <w:spacing w:after="0" w:line="240" w:lineRule="auto"/>
        <w:ind w:firstLine="567"/>
        <w:jc w:val="both"/>
        <w:rPr>
          <w:rFonts w:ascii="Times New Roman" w:hAnsi="Times New Roman" w:cs="Times New Roman"/>
          <w:bCs/>
          <w:sz w:val="24"/>
          <w:szCs w:val="24"/>
        </w:rPr>
      </w:pPr>
    </w:p>
    <w:p w:rsidR="00B654C6" w:rsidRPr="00B654C6" w:rsidRDefault="00B654C6" w:rsidP="00113B59">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В протоколе LoRaWAN различают восем</w:t>
      </w:r>
      <w:r w:rsidR="00E96B0A">
        <w:rPr>
          <w:rFonts w:ascii="Times New Roman" w:hAnsi="Times New Roman" w:cs="Times New Roman"/>
          <w:bCs/>
          <w:sz w:val="24"/>
          <w:szCs w:val="24"/>
        </w:rPr>
        <w:t>ь различных типов MAC</w:t>
      </w:r>
      <w:r w:rsidR="00157ED3">
        <w:rPr>
          <w:rFonts w:ascii="Times New Roman" w:hAnsi="Times New Roman" w:cs="Times New Roman"/>
          <w:bCs/>
          <w:sz w:val="24"/>
          <w:szCs w:val="24"/>
        </w:rPr>
        <w:t>-</w:t>
      </w:r>
      <w:r w:rsidR="00E96B0A">
        <w:rPr>
          <w:rFonts w:ascii="Times New Roman" w:hAnsi="Times New Roman" w:cs="Times New Roman"/>
          <w:bCs/>
          <w:sz w:val="24"/>
          <w:szCs w:val="24"/>
        </w:rPr>
        <w:t>сообщений, в соответствии с т</w:t>
      </w:r>
      <w:r w:rsidRPr="00B654C6">
        <w:rPr>
          <w:rFonts w:ascii="Times New Roman" w:hAnsi="Times New Roman" w:cs="Times New Roman"/>
          <w:bCs/>
          <w:sz w:val="24"/>
          <w:szCs w:val="24"/>
        </w:rPr>
        <w:t>аблиц</w:t>
      </w:r>
      <w:r w:rsidR="00E96B0A">
        <w:rPr>
          <w:rFonts w:ascii="Times New Roman" w:hAnsi="Times New Roman" w:cs="Times New Roman"/>
          <w:bCs/>
          <w:sz w:val="24"/>
          <w:szCs w:val="24"/>
        </w:rPr>
        <w:t>ей</w:t>
      </w:r>
      <w:r w:rsidRPr="00B654C6">
        <w:rPr>
          <w:rFonts w:ascii="Times New Roman" w:hAnsi="Times New Roman" w:cs="Times New Roman"/>
          <w:bCs/>
          <w:sz w:val="24"/>
          <w:szCs w:val="24"/>
        </w:rPr>
        <w:t xml:space="preserve"> </w:t>
      </w:r>
      <w:r w:rsidR="00E96B0A">
        <w:rPr>
          <w:rFonts w:ascii="Times New Roman" w:hAnsi="Times New Roman" w:cs="Times New Roman"/>
          <w:bCs/>
          <w:sz w:val="24"/>
          <w:szCs w:val="24"/>
        </w:rPr>
        <w:t>1</w:t>
      </w:r>
      <w:r w:rsidRPr="00B654C6">
        <w:rPr>
          <w:rFonts w:ascii="Times New Roman" w:hAnsi="Times New Roman" w:cs="Times New Roman"/>
          <w:bCs/>
          <w:sz w:val="24"/>
          <w:szCs w:val="24"/>
        </w:rPr>
        <w:t>.</w:t>
      </w:r>
    </w:p>
    <w:p w:rsidR="00B654C6" w:rsidRDefault="00B654C6" w:rsidP="00113B59">
      <w:pPr>
        <w:spacing w:after="0" w:line="240" w:lineRule="auto"/>
        <w:ind w:firstLine="567"/>
        <w:rPr>
          <w:rFonts w:ascii="Times New Roman" w:hAnsi="Times New Roman" w:cs="Times New Roman"/>
          <w:bCs/>
          <w:sz w:val="24"/>
          <w:szCs w:val="24"/>
        </w:rPr>
      </w:pPr>
    </w:p>
    <w:p w:rsidR="003221E1" w:rsidRDefault="003221E1" w:rsidP="00113B59">
      <w:pPr>
        <w:spacing w:after="0" w:line="240" w:lineRule="auto"/>
        <w:ind w:firstLine="567"/>
        <w:rPr>
          <w:rFonts w:ascii="Times New Roman" w:hAnsi="Times New Roman" w:cs="Times New Roman"/>
          <w:bCs/>
          <w:sz w:val="24"/>
          <w:szCs w:val="24"/>
        </w:rPr>
      </w:pPr>
    </w:p>
    <w:p w:rsidR="003221E1" w:rsidRDefault="003221E1" w:rsidP="00113B59">
      <w:pPr>
        <w:spacing w:after="0" w:line="240" w:lineRule="auto"/>
        <w:ind w:firstLine="567"/>
        <w:rPr>
          <w:rFonts w:ascii="Times New Roman" w:hAnsi="Times New Roman" w:cs="Times New Roman"/>
          <w:bCs/>
          <w:sz w:val="24"/>
          <w:szCs w:val="24"/>
        </w:rPr>
      </w:pPr>
    </w:p>
    <w:p w:rsidR="003221E1" w:rsidRDefault="003221E1" w:rsidP="00113B59">
      <w:pPr>
        <w:spacing w:after="0" w:line="240" w:lineRule="auto"/>
        <w:ind w:firstLine="567"/>
        <w:rPr>
          <w:rFonts w:ascii="Times New Roman" w:hAnsi="Times New Roman" w:cs="Times New Roman"/>
          <w:bCs/>
          <w:sz w:val="24"/>
          <w:szCs w:val="24"/>
        </w:rPr>
      </w:pPr>
    </w:p>
    <w:p w:rsidR="003221E1" w:rsidRDefault="003221E1" w:rsidP="00113B59">
      <w:pPr>
        <w:spacing w:after="0" w:line="240" w:lineRule="auto"/>
        <w:ind w:firstLine="567"/>
        <w:rPr>
          <w:rFonts w:ascii="Times New Roman" w:hAnsi="Times New Roman" w:cs="Times New Roman"/>
          <w:bCs/>
          <w:sz w:val="24"/>
          <w:szCs w:val="24"/>
        </w:rPr>
      </w:pPr>
    </w:p>
    <w:p w:rsidR="003221E1" w:rsidRPr="00B654C6" w:rsidRDefault="003221E1" w:rsidP="00113B59">
      <w:pPr>
        <w:spacing w:after="0" w:line="240" w:lineRule="auto"/>
        <w:ind w:firstLine="567"/>
        <w:rPr>
          <w:rFonts w:ascii="Times New Roman" w:hAnsi="Times New Roman" w:cs="Times New Roman"/>
          <w:bCs/>
          <w:sz w:val="24"/>
          <w:szCs w:val="24"/>
        </w:rPr>
      </w:pPr>
    </w:p>
    <w:p w:rsidR="00B654C6" w:rsidRDefault="00B654C6" w:rsidP="00113B59">
      <w:pPr>
        <w:spacing w:after="0" w:line="240" w:lineRule="auto"/>
        <w:ind w:firstLine="567"/>
        <w:jc w:val="center"/>
        <w:rPr>
          <w:rFonts w:ascii="Times New Roman" w:hAnsi="Times New Roman" w:cs="Times New Roman"/>
          <w:b/>
          <w:bCs/>
          <w:sz w:val="24"/>
          <w:szCs w:val="24"/>
        </w:rPr>
      </w:pPr>
      <w:r w:rsidRPr="00113B59">
        <w:rPr>
          <w:rFonts w:ascii="Times New Roman" w:hAnsi="Times New Roman" w:cs="Times New Roman"/>
          <w:b/>
          <w:bCs/>
          <w:sz w:val="24"/>
          <w:szCs w:val="24"/>
        </w:rPr>
        <w:lastRenderedPageBreak/>
        <w:t>Таблица 1-Типы МАС-сообщений</w:t>
      </w:r>
    </w:p>
    <w:p w:rsidR="003221E1" w:rsidRPr="00113B59" w:rsidRDefault="003221E1" w:rsidP="00113B59">
      <w:pPr>
        <w:spacing w:after="0" w:line="240" w:lineRule="auto"/>
        <w:ind w:firstLine="567"/>
        <w:jc w:val="center"/>
        <w:rPr>
          <w:rFonts w:ascii="Times New Roman" w:hAnsi="Times New Roman" w:cs="Times New Roman"/>
          <w:b/>
          <w:bCs/>
          <w:sz w:val="24"/>
          <w:szCs w:val="24"/>
        </w:rPr>
      </w:pPr>
    </w:p>
    <w:tbl>
      <w:tblPr>
        <w:tblW w:w="9530" w:type="dxa"/>
        <w:tblLayout w:type="fixed"/>
        <w:tblCellMar>
          <w:left w:w="10" w:type="dxa"/>
          <w:right w:w="10" w:type="dxa"/>
        </w:tblCellMar>
        <w:tblLook w:val="04A0" w:firstRow="1" w:lastRow="0" w:firstColumn="1" w:lastColumn="0" w:noHBand="0" w:noVBand="1"/>
      </w:tblPr>
      <w:tblGrid>
        <w:gridCol w:w="1690"/>
        <w:gridCol w:w="7840"/>
      </w:tblGrid>
      <w:tr w:rsidR="00B654C6" w:rsidRPr="003221E1" w:rsidTr="003467E5">
        <w:trPr>
          <w:trHeight w:hRule="exact" w:val="634"/>
        </w:trPr>
        <w:tc>
          <w:tcPr>
            <w:tcW w:w="1690" w:type="dxa"/>
            <w:tcBorders>
              <w:top w:val="single" w:sz="4" w:space="0" w:color="auto"/>
              <w:left w:val="single" w:sz="4" w:space="0" w:color="auto"/>
              <w:bottom w:val="double" w:sz="4" w:space="0" w:color="auto"/>
            </w:tcBorders>
            <w:shd w:val="clear" w:color="auto" w:fill="FFFFFF"/>
          </w:tcPr>
          <w:p w:rsidR="00B654C6" w:rsidRPr="003221E1" w:rsidRDefault="00B654C6" w:rsidP="00113B59">
            <w:pPr>
              <w:spacing w:after="0" w:line="240" w:lineRule="auto"/>
              <w:jc w:val="center"/>
              <w:rPr>
                <w:rFonts w:ascii="Times New Roman" w:hAnsi="Times New Roman" w:cs="Times New Roman"/>
                <w:b/>
                <w:sz w:val="24"/>
                <w:szCs w:val="24"/>
              </w:rPr>
            </w:pPr>
            <w:r w:rsidRPr="003221E1">
              <w:rPr>
                <w:rFonts w:ascii="Times New Roman" w:hAnsi="Times New Roman" w:cs="Times New Roman"/>
                <w:b/>
                <w:sz w:val="24"/>
                <w:szCs w:val="24"/>
              </w:rPr>
              <w:t>Значение</w:t>
            </w:r>
          </w:p>
          <w:p w:rsidR="00113B59" w:rsidRPr="003221E1" w:rsidRDefault="00113B59" w:rsidP="00113B59">
            <w:pPr>
              <w:spacing w:after="0" w:line="240" w:lineRule="auto"/>
              <w:jc w:val="center"/>
              <w:rPr>
                <w:rFonts w:ascii="Times New Roman" w:hAnsi="Times New Roman" w:cs="Times New Roman"/>
                <w:b/>
                <w:sz w:val="24"/>
                <w:szCs w:val="24"/>
              </w:rPr>
            </w:pPr>
            <w:r w:rsidRPr="003221E1">
              <w:rPr>
                <w:rFonts w:ascii="Times New Roman" w:hAnsi="Times New Roman" w:cs="Times New Roman"/>
                <w:b/>
                <w:sz w:val="24"/>
                <w:szCs w:val="24"/>
              </w:rPr>
              <w:t>П</w:t>
            </w:r>
            <w:r w:rsidR="00B654C6" w:rsidRPr="003221E1">
              <w:rPr>
                <w:rFonts w:ascii="Times New Roman" w:hAnsi="Times New Roman" w:cs="Times New Roman"/>
                <w:b/>
                <w:sz w:val="24"/>
                <w:szCs w:val="24"/>
              </w:rPr>
              <w:t>оля</w:t>
            </w:r>
          </w:p>
        </w:tc>
        <w:tc>
          <w:tcPr>
            <w:tcW w:w="7840" w:type="dxa"/>
            <w:tcBorders>
              <w:top w:val="single" w:sz="4" w:space="0" w:color="auto"/>
              <w:left w:val="single" w:sz="4" w:space="0" w:color="auto"/>
              <w:bottom w:val="double" w:sz="4" w:space="0" w:color="auto"/>
              <w:right w:val="single" w:sz="4" w:space="0" w:color="auto"/>
            </w:tcBorders>
            <w:shd w:val="clear" w:color="auto" w:fill="FFFFFF"/>
          </w:tcPr>
          <w:p w:rsidR="00B654C6" w:rsidRPr="003221E1" w:rsidRDefault="00B654C6" w:rsidP="00113B59">
            <w:pPr>
              <w:spacing w:after="0" w:line="240" w:lineRule="auto"/>
              <w:jc w:val="center"/>
              <w:rPr>
                <w:rFonts w:ascii="Times New Roman" w:hAnsi="Times New Roman" w:cs="Times New Roman"/>
                <w:b/>
                <w:sz w:val="24"/>
                <w:szCs w:val="24"/>
              </w:rPr>
            </w:pPr>
            <w:r w:rsidRPr="003221E1">
              <w:rPr>
                <w:rFonts w:ascii="Times New Roman" w:hAnsi="Times New Roman" w:cs="Times New Roman"/>
                <w:b/>
                <w:sz w:val="24"/>
                <w:szCs w:val="24"/>
              </w:rPr>
              <w:t>Описание</w:t>
            </w:r>
          </w:p>
        </w:tc>
      </w:tr>
      <w:tr w:rsidR="00B654C6" w:rsidRPr="00B654C6" w:rsidTr="003467E5">
        <w:trPr>
          <w:trHeight w:hRule="exact" w:val="415"/>
        </w:trPr>
        <w:tc>
          <w:tcPr>
            <w:tcW w:w="1690" w:type="dxa"/>
            <w:tcBorders>
              <w:top w:val="double" w:sz="4" w:space="0" w:color="auto"/>
              <w:lef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000</w:t>
            </w:r>
          </w:p>
        </w:tc>
        <w:tc>
          <w:tcPr>
            <w:tcW w:w="7840" w:type="dxa"/>
            <w:tcBorders>
              <w:top w:val="double" w:sz="4" w:space="0" w:color="auto"/>
              <w:left w:val="single" w:sz="4" w:space="0" w:color="auto"/>
              <w:righ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Запрос на присоединение (</w:t>
            </w:r>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Request</w:t>
            </w:r>
            <w:r w:rsidRPr="00B654C6">
              <w:rPr>
                <w:rFonts w:ascii="Times New Roman" w:hAnsi="Times New Roman" w:cs="Times New Roman"/>
                <w:sz w:val="24"/>
                <w:szCs w:val="24"/>
              </w:rPr>
              <w:t>)</w:t>
            </w:r>
          </w:p>
        </w:tc>
      </w:tr>
      <w:tr w:rsidR="00B654C6" w:rsidRPr="00B654C6" w:rsidTr="00674279">
        <w:trPr>
          <w:trHeight w:hRule="exact" w:val="405"/>
        </w:trPr>
        <w:tc>
          <w:tcPr>
            <w:tcW w:w="1690" w:type="dxa"/>
            <w:tcBorders>
              <w:top w:val="single" w:sz="4" w:space="0" w:color="auto"/>
              <w:lef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001</w:t>
            </w:r>
          </w:p>
        </w:tc>
        <w:tc>
          <w:tcPr>
            <w:tcW w:w="7840" w:type="dxa"/>
            <w:tcBorders>
              <w:top w:val="single" w:sz="4" w:space="0" w:color="auto"/>
              <w:left w:val="single" w:sz="4" w:space="0" w:color="auto"/>
              <w:righ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Подтверждение присоединения </w:t>
            </w:r>
            <w:r w:rsidRPr="00B654C6">
              <w:rPr>
                <w:rFonts w:ascii="Times New Roman" w:hAnsi="Times New Roman" w:cs="Times New Roman"/>
                <w:sz w:val="24"/>
                <w:szCs w:val="24"/>
                <w:lang w:val="en-US"/>
              </w:rPr>
              <w:t>(Join Accept)</w:t>
            </w:r>
          </w:p>
        </w:tc>
      </w:tr>
      <w:tr w:rsidR="00B654C6" w:rsidRPr="00B654C6" w:rsidTr="00674279">
        <w:trPr>
          <w:trHeight w:hRule="exact" w:val="410"/>
        </w:trPr>
        <w:tc>
          <w:tcPr>
            <w:tcW w:w="1690" w:type="dxa"/>
            <w:tcBorders>
              <w:top w:val="single" w:sz="4" w:space="0" w:color="auto"/>
              <w:lef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010</w:t>
            </w:r>
          </w:p>
        </w:tc>
        <w:tc>
          <w:tcPr>
            <w:tcW w:w="7840" w:type="dxa"/>
            <w:tcBorders>
              <w:top w:val="single" w:sz="4" w:space="0" w:color="auto"/>
              <w:left w:val="single" w:sz="4" w:space="0" w:color="auto"/>
              <w:righ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Неподтверждаемые восходящие данные (</w:t>
            </w:r>
            <w:r w:rsidRPr="00B654C6">
              <w:rPr>
                <w:rFonts w:ascii="Times New Roman" w:hAnsi="Times New Roman" w:cs="Times New Roman"/>
                <w:sz w:val="24"/>
                <w:szCs w:val="24"/>
                <w:lang w:val="en-US"/>
              </w:rPr>
              <w:t>Unconfirmed</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Data</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Up</w:t>
            </w:r>
            <w:r w:rsidRPr="00B654C6">
              <w:rPr>
                <w:rFonts w:ascii="Times New Roman" w:hAnsi="Times New Roman" w:cs="Times New Roman"/>
                <w:sz w:val="24"/>
                <w:szCs w:val="24"/>
              </w:rPr>
              <w:t>)</w:t>
            </w:r>
          </w:p>
        </w:tc>
      </w:tr>
      <w:tr w:rsidR="00B654C6" w:rsidRPr="00B654C6" w:rsidTr="00674279">
        <w:trPr>
          <w:trHeight w:hRule="exact" w:val="405"/>
        </w:trPr>
        <w:tc>
          <w:tcPr>
            <w:tcW w:w="1690" w:type="dxa"/>
            <w:tcBorders>
              <w:top w:val="single" w:sz="4" w:space="0" w:color="auto"/>
              <w:lef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011</w:t>
            </w:r>
          </w:p>
        </w:tc>
        <w:tc>
          <w:tcPr>
            <w:tcW w:w="7840" w:type="dxa"/>
            <w:tcBorders>
              <w:top w:val="single" w:sz="4" w:space="0" w:color="auto"/>
              <w:left w:val="single" w:sz="4" w:space="0" w:color="auto"/>
              <w:righ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Неподтверждаемые нисходящие данные (</w:t>
            </w:r>
            <w:r w:rsidRPr="00B654C6">
              <w:rPr>
                <w:rFonts w:ascii="Times New Roman" w:hAnsi="Times New Roman" w:cs="Times New Roman"/>
                <w:sz w:val="24"/>
                <w:szCs w:val="24"/>
                <w:lang w:val="en-US"/>
              </w:rPr>
              <w:t>Unconfirmed</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Data</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Down</w:t>
            </w:r>
            <w:r w:rsidRPr="00B654C6">
              <w:rPr>
                <w:rFonts w:ascii="Times New Roman" w:hAnsi="Times New Roman" w:cs="Times New Roman"/>
                <w:sz w:val="24"/>
                <w:szCs w:val="24"/>
              </w:rPr>
              <w:t>)</w:t>
            </w:r>
          </w:p>
        </w:tc>
      </w:tr>
      <w:tr w:rsidR="00B654C6" w:rsidRPr="00B654C6" w:rsidTr="00674279">
        <w:trPr>
          <w:trHeight w:hRule="exact" w:val="400"/>
        </w:trPr>
        <w:tc>
          <w:tcPr>
            <w:tcW w:w="1690" w:type="dxa"/>
            <w:tcBorders>
              <w:top w:val="single" w:sz="4" w:space="0" w:color="auto"/>
              <w:lef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100</w:t>
            </w:r>
          </w:p>
        </w:tc>
        <w:tc>
          <w:tcPr>
            <w:tcW w:w="7840" w:type="dxa"/>
            <w:tcBorders>
              <w:top w:val="single" w:sz="4" w:space="0" w:color="auto"/>
              <w:left w:val="single" w:sz="4" w:space="0" w:color="auto"/>
              <w:righ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Подтверждаемые восходящие данные (</w:t>
            </w:r>
            <w:r w:rsidRPr="00B654C6">
              <w:rPr>
                <w:rFonts w:ascii="Times New Roman" w:hAnsi="Times New Roman" w:cs="Times New Roman"/>
                <w:sz w:val="24"/>
                <w:szCs w:val="24"/>
                <w:lang w:val="en-US"/>
              </w:rPr>
              <w:t>Confirmed</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Data</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Up</w:t>
            </w:r>
            <w:r w:rsidRPr="00B654C6">
              <w:rPr>
                <w:rFonts w:ascii="Times New Roman" w:hAnsi="Times New Roman" w:cs="Times New Roman"/>
                <w:sz w:val="24"/>
                <w:szCs w:val="24"/>
              </w:rPr>
              <w:t>)</w:t>
            </w:r>
          </w:p>
        </w:tc>
      </w:tr>
      <w:tr w:rsidR="00B654C6" w:rsidRPr="00B654C6" w:rsidTr="00674279">
        <w:trPr>
          <w:trHeight w:hRule="exact" w:val="415"/>
        </w:trPr>
        <w:tc>
          <w:tcPr>
            <w:tcW w:w="1690" w:type="dxa"/>
            <w:tcBorders>
              <w:top w:val="single" w:sz="4" w:space="0" w:color="auto"/>
              <w:lef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101</w:t>
            </w:r>
          </w:p>
        </w:tc>
        <w:tc>
          <w:tcPr>
            <w:tcW w:w="7840" w:type="dxa"/>
            <w:tcBorders>
              <w:top w:val="single" w:sz="4" w:space="0" w:color="auto"/>
              <w:left w:val="single" w:sz="4" w:space="0" w:color="auto"/>
              <w:righ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Подтверждаемые нисходящие данные (</w:t>
            </w:r>
            <w:r w:rsidRPr="00B654C6">
              <w:rPr>
                <w:rFonts w:ascii="Times New Roman" w:hAnsi="Times New Roman" w:cs="Times New Roman"/>
                <w:sz w:val="24"/>
                <w:szCs w:val="24"/>
                <w:lang w:val="en-US"/>
              </w:rPr>
              <w:t>Confirmed</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Data</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Down</w:t>
            </w:r>
            <w:r w:rsidRPr="00B654C6">
              <w:rPr>
                <w:rFonts w:ascii="Times New Roman" w:hAnsi="Times New Roman" w:cs="Times New Roman"/>
                <w:sz w:val="24"/>
                <w:szCs w:val="24"/>
              </w:rPr>
              <w:t>)</w:t>
            </w:r>
          </w:p>
        </w:tc>
      </w:tr>
      <w:tr w:rsidR="00B654C6" w:rsidRPr="00B654C6" w:rsidTr="00674279">
        <w:trPr>
          <w:trHeight w:hRule="exact" w:val="400"/>
        </w:trPr>
        <w:tc>
          <w:tcPr>
            <w:tcW w:w="1690" w:type="dxa"/>
            <w:tcBorders>
              <w:top w:val="single" w:sz="4" w:space="0" w:color="auto"/>
              <w:lef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110</w:t>
            </w:r>
          </w:p>
        </w:tc>
        <w:tc>
          <w:tcPr>
            <w:tcW w:w="7840" w:type="dxa"/>
            <w:tcBorders>
              <w:top w:val="single" w:sz="4" w:space="0" w:color="auto"/>
              <w:left w:val="single" w:sz="4" w:space="0" w:color="auto"/>
              <w:righ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Запрос на повторное присоединение (</w:t>
            </w:r>
            <w:r w:rsidRPr="00B654C6">
              <w:rPr>
                <w:rFonts w:ascii="Times New Roman" w:hAnsi="Times New Roman" w:cs="Times New Roman"/>
                <w:sz w:val="24"/>
                <w:szCs w:val="24"/>
                <w:lang w:val="en-US"/>
              </w:rPr>
              <w:t>Rejoin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Request</w:t>
            </w:r>
            <w:r w:rsidRPr="00B654C6">
              <w:rPr>
                <w:rFonts w:ascii="Times New Roman" w:hAnsi="Times New Roman" w:cs="Times New Roman"/>
                <w:sz w:val="24"/>
                <w:szCs w:val="24"/>
              </w:rPr>
              <w:t>)</w:t>
            </w:r>
          </w:p>
        </w:tc>
      </w:tr>
      <w:tr w:rsidR="00B654C6" w:rsidRPr="00B654C6" w:rsidTr="00674279">
        <w:trPr>
          <w:trHeight w:hRule="exact" w:val="415"/>
        </w:trPr>
        <w:tc>
          <w:tcPr>
            <w:tcW w:w="1690" w:type="dxa"/>
            <w:tcBorders>
              <w:top w:val="single" w:sz="4" w:space="0" w:color="auto"/>
              <w:left w:val="single" w:sz="4" w:space="0" w:color="auto"/>
              <w:bottom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111</w:t>
            </w:r>
          </w:p>
        </w:tc>
        <w:tc>
          <w:tcPr>
            <w:tcW w:w="784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113B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Сообщения собственного протокола (</w:t>
            </w:r>
            <w:r w:rsidRPr="00B654C6">
              <w:rPr>
                <w:rFonts w:ascii="Times New Roman" w:hAnsi="Times New Roman" w:cs="Times New Roman"/>
                <w:sz w:val="24"/>
                <w:szCs w:val="24"/>
                <w:lang w:val="en-US"/>
              </w:rPr>
              <w:t>Proprietary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protocol</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messages</w:t>
            </w:r>
            <w:r w:rsidRPr="00B654C6">
              <w:rPr>
                <w:rFonts w:ascii="Times New Roman" w:hAnsi="Times New Roman" w:cs="Times New Roman"/>
                <w:sz w:val="24"/>
                <w:szCs w:val="24"/>
              </w:rPr>
              <w:t>)</w:t>
            </w:r>
          </w:p>
        </w:tc>
      </w:tr>
    </w:tbl>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3221E1">
      <w:pPr>
        <w:spacing w:after="0" w:line="240" w:lineRule="auto"/>
        <w:ind w:firstLine="567"/>
        <w:jc w:val="both"/>
        <w:rPr>
          <w:rFonts w:ascii="Times New Roman" w:hAnsi="Times New Roman" w:cs="Times New Roman"/>
          <w:bCs/>
          <w:sz w:val="24"/>
          <w:szCs w:val="24"/>
        </w:rPr>
      </w:pPr>
      <w:r w:rsidRPr="003221E1">
        <w:rPr>
          <w:rFonts w:ascii="Times New Roman" w:hAnsi="Times New Roman" w:cs="Times New Roman"/>
          <w:b/>
          <w:bCs/>
          <w:sz w:val="24"/>
          <w:szCs w:val="24"/>
        </w:rPr>
        <w:t xml:space="preserve">6.2.2.1.1 </w:t>
      </w:r>
      <w:r w:rsidRPr="003221E1">
        <w:rPr>
          <w:rFonts w:ascii="Times New Roman" w:hAnsi="Times New Roman" w:cs="Times New Roman"/>
          <w:b/>
          <w:bCs/>
          <w:sz w:val="24"/>
          <w:szCs w:val="24"/>
        </w:rPr>
        <w:tab/>
      </w:r>
      <w:r w:rsidRPr="00B654C6">
        <w:rPr>
          <w:rFonts w:ascii="Times New Roman" w:hAnsi="Times New Roman" w:cs="Times New Roman"/>
          <w:bCs/>
          <w:sz w:val="24"/>
          <w:szCs w:val="24"/>
        </w:rPr>
        <w:t>Сообщения «Запрос на присоединение» (Join Request), «Подтверждение присоединения» (Join Accept) и «Запрос на повторное присоединение» (Rejoin Request)</w:t>
      </w:r>
    </w:p>
    <w:p w:rsidR="00B654C6" w:rsidRPr="00B654C6" w:rsidRDefault="00B654C6" w:rsidP="002A28C9">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Сообщения: «Запрос на присоединение» (Join Request), «Подтверждение присоединения» (Join Accept) и «Запрос на повторное присоединение» (Rejoin Request) используются в процедуре активации по воздуху, описанной в 6.4.2, и в целях роуминга.</w:t>
      </w:r>
    </w:p>
    <w:p w:rsidR="00B654C6" w:rsidRPr="00B654C6" w:rsidRDefault="00B654C6" w:rsidP="002A28C9">
      <w:pPr>
        <w:spacing w:after="0" w:line="240" w:lineRule="auto"/>
        <w:ind w:firstLine="567"/>
        <w:rPr>
          <w:rFonts w:ascii="Times New Roman" w:hAnsi="Times New Roman" w:cs="Times New Roman"/>
          <w:bCs/>
          <w:sz w:val="24"/>
          <w:szCs w:val="24"/>
        </w:rPr>
      </w:pPr>
    </w:p>
    <w:p w:rsidR="00B654C6" w:rsidRPr="004E2391" w:rsidRDefault="00B654C6" w:rsidP="002A28C9">
      <w:pPr>
        <w:spacing w:after="0" w:line="240" w:lineRule="auto"/>
        <w:ind w:firstLine="567"/>
        <w:jc w:val="both"/>
        <w:rPr>
          <w:rFonts w:ascii="Times New Roman" w:hAnsi="Times New Roman" w:cs="Times New Roman"/>
          <w:b/>
          <w:bCs/>
          <w:sz w:val="24"/>
          <w:szCs w:val="24"/>
        </w:rPr>
      </w:pPr>
      <w:r w:rsidRPr="004E2391">
        <w:rPr>
          <w:rFonts w:ascii="Times New Roman" w:hAnsi="Times New Roman" w:cs="Times New Roman"/>
          <w:b/>
          <w:bCs/>
          <w:sz w:val="24"/>
          <w:szCs w:val="24"/>
        </w:rPr>
        <w:t>6.2.2.1.2 Сообщения с данными</w:t>
      </w:r>
    </w:p>
    <w:p w:rsidR="00B654C6" w:rsidRPr="00B654C6" w:rsidRDefault="00B654C6" w:rsidP="004E2391">
      <w:pPr>
        <w:spacing w:after="0" w:line="240" w:lineRule="auto"/>
        <w:ind w:firstLine="567"/>
        <w:jc w:val="both"/>
        <w:rPr>
          <w:rFonts w:ascii="Times New Roman" w:hAnsi="Times New Roman" w:cs="Times New Roman"/>
          <w:bCs/>
          <w:sz w:val="24"/>
          <w:szCs w:val="24"/>
        </w:rPr>
      </w:pPr>
    </w:p>
    <w:p w:rsidR="00B654C6" w:rsidRPr="00B654C6" w:rsidRDefault="00B654C6" w:rsidP="004E2391">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Сообщения с данными используются для передачи MAC команд и данных приложений (прикладных данных), которые могут быть объединены вместе в одном сообщении. Подтвержденное сообщение с данными, требующее уведомления о получении сообщения, должно быть подтверждено получателем, в то время как неподтвержденное сообщение не требует отправки уведомления (подробная временная диаграмма работы механизма подтверждения приведена в Разделе 8). Собственные типы сообщений могут использоваться для реализации нестандартных форматов сообщений, которые не совместимы со стандартными сообщениями, но должны использоваться для поддержки устройств (между устройствами), имеющими общее понимание собственных (нестандартных) расширений. Когда конечное устройство или сетевой сервер получают сообщение неизвестного нестандартного формата, необходимо его проигнорировать.</w:t>
      </w:r>
    </w:p>
    <w:p w:rsidR="00B654C6" w:rsidRPr="00B654C6" w:rsidRDefault="00B654C6" w:rsidP="004E2391">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Целостность сообщения обеспечивается разными способами для разных типов сообщения, что определяется ниже для каждого типа сообщения.</w:t>
      </w:r>
    </w:p>
    <w:p w:rsidR="00B654C6" w:rsidRPr="00B654C6" w:rsidRDefault="00B654C6" w:rsidP="004E2391">
      <w:pPr>
        <w:spacing w:after="0" w:line="240" w:lineRule="auto"/>
        <w:ind w:firstLine="567"/>
        <w:jc w:val="both"/>
        <w:rPr>
          <w:rFonts w:ascii="Times New Roman" w:hAnsi="Times New Roman" w:cs="Times New Roman"/>
          <w:bCs/>
          <w:sz w:val="24"/>
          <w:szCs w:val="24"/>
        </w:rPr>
      </w:pPr>
    </w:p>
    <w:p w:rsidR="00B654C6" w:rsidRPr="004E2391" w:rsidRDefault="00B654C6" w:rsidP="004E2391">
      <w:pPr>
        <w:spacing w:after="0" w:line="240" w:lineRule="auto"/>
        <w:ind w:firstLine="567"/>
        <w:jc w:val="both"/>
        <w:rPr>
          <w:rFonts w:ascii="Times New Roman" w:hAnsi="Times New Roman" w:cs="Times New Roman"/>
          <w:b/>
          <w:bCs/>
          <w:sz w:val="24"/>
          <w:szCs w:val="24"/>
        </w:rPr>
      </w:pPr>
      <w:r w:rsidRPr="004E2391">
        <w:rPr>
          <w:rFonts w:ascii="Times New Roman" w:hAnsi="Times New Roman" w:cs="Times New Roman"/>
          <w:b/>
          <w:bCs/>
          <w:sz w:val="24"/>
          <w:szCs w:val="24"/>
        </w:rPr>
        <w:t>6.2.2.2</w:t>
      </w:r>
      <w:r w:rsidRPr="004E2391">
        <w:rPr>
          <w:rFonts w:ascii="Times New Roman" w:hAnsi="Times New Roman" w:cs="Times New Roman"/>
          <w:b/>
          <w:bCs/>
          <w:sz w:val="24"/>
          <w:szCs w:val="24"/>
        </w:rPr>
        <w:tab/>
        <w:t>Поле «Основная версия формата данных» (Major)</w:t>
      </w:r>
    </w:p>
    <w:p w:rsidR="00B654C6" w:rsidRPr="004E2391" w:rsidRDefault="00B654C6" w:rsidP="004E2391">
      <w:pPr>
        <w:spacing w:after="0" w:line="240" w:lineRule="auto"/>
        <w:ind w:firstLine="567"/>
        <w:jc w:val="both"/>
        <w:rPr>
          <w:rFonts w:ascii="Times New Roman" w:hAnsi="Times New Roman" w:cs="Times New Roman"/>
          <w:b/>
          <w:bCs/>
          <w:sz w:val="24"/>
          <w:szCs w:val="24"/>
        </w:rPr>
      </w:pPr>
    </w:p>
    <w:p w:rsidR="00B654C6" w:rsidRPr="00B654C6" w:rsidRDefault="00B654C6" w:rsidP="004E2391">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Значения поля «Основная версия формата данных» (Major</w:t>
      </w:r>
      <w:r w:rsidR="002A28C9">
        <w:rPr>
          <w:rFonts w:ascii="Times New Roman" w:hAnsi="Times New Roman" w:cs="Times New Roman"/>
          <w:bCs/>
          <w:sz w:val="24"/>
          <w:szCs w:val="24"/>
        </w:rPr>
        <w:t>) и их описание представлены в т</w:t>
      </w:r>
      <w:r w:rsidRPr="00B654C6">
        <w:rPr>
          <w:rFonts w:ascii="Times New Roman" w:hAnsi="Times New Roman" w:cs="Times New Roman"/>
          <w:bCs/>
          <w:sz w:val="24"/>
          <w:szCs w:val="24"/>
        </w:rPr>
        <w:t>аблице 2.</w:t>
      </w:r>
    </w:p>
    <w:p w:rsidR="00B654C6" w:rsidRDefault="00B654C6" w:rsidP="004E2391">
      <w:pPr>
        <w:spacing w:after="0" w:line="240" w:lineRule="auto"/>
        <w:ind w:firstLine="567"/>
        <w:jc w:val="both"/>
        <w:rPr>
          <w:rFonts w:ascii="Times New Roman" w:hAnsi="Times New Roman" w:cs="Times New Roman"/>
          <w:bCs/>
          <w:sz w:val="24"/>
          <w:szCs w:val="24"/>
        </w:rPr>
      </w:pPr>
    </w:p>
    <w:p w:rsidR="002A28C9" w:rsidRDefault="002A28C9" w:rsidP="004E2391">
      <w:pPr>
        <w:spacing w:after="0" w:line="240" w:lineRule="auto"/>
        <w:ind w:firstLine="567"/>
        <w:jc w:val="both"/>
        <w:rPr>
          <w:rFonts w:ascii="Times New Roman" w:hAnsi="Times New Roman" w:cs="Times New Roman"/>
          <w:bCs/>
          <w:sz w:val="24"/>
          <w:szCs w:val="24"/>
        </w:rPr>
      </w:pPr>
    </w:p>
    <w:p w:rsidR="002A28C9" w:rsidRDefault="002A28C9" w:rsidP="004E2391">
      <w:pPr>
        <w:spacing w:after="0" w:line="240" w:lineRule="auto"/>
        <w:ind w:firstLine="567"/>
        <w:jc w:val="both"/>
        <w:rPr>
          <w:rFonts w:ascii="Times New Roman" w:hAnsi="Times New Roman" w:cs="Times New Roman"/>
          <w:bCs/>
          <w:sz w:val="24"/>
          <w:szCs w:val="24"/>
        </w:rPr>
      </w:pPr>
    </w:p>
    <w:p w:rsidR="002A28C9" w:rsidRDefault="002A28C9" w:rsidP="004E2391">
      <w:pPr>
        <w:spacing w:after="0" w:line="240" w:lineRule="auto"/>
        <w:ind w:firstLine="567"/>
        <w:jc w:val="both"/>
        <w:rPr>
          <w:rFonts w:ascii="Times New Roman" w:hAnsi="Times New Roman" w:cs="Times New Roman"/>
          <w:bCs/>
          <w:sz w:val="24"/>
          <w:szCs w:val="24"/>
        </w:rPr>
      </w:pPr>
    </w:p>
    <w:p w:rsidR="002A28C9" w:rsidRPr="00B654C6" w:rsidRDefault="002A28C9" w:rsidP="004E2391">
      <w:pPr>
        <w:spacing w:after="0" w:line="240" w:lineRule="auto"/>
        <w:ind w:firstLine="567"/>
        <w:jc w:val="both"/>
        <w:rPr>
          <w:rFonts w:ascii="Times New Roman" w:hAnsi="Times New Roman" w:cs="Times New Roman"/>
          <w:bCs/>
          <w:sz w:val="24"/>
          <w:szCs w:val="24"/>
        </w:rPr>
      </w:pPr>
    </w:p>
    <w:p w:rsidR="00B654C6" w:rsidRDefault="00B654C6" w:rsidP="002A28C9">
      <w:pPr>
        <w:spacing w:after="0" w:line="240" w:lineRule="auto"/>
        <w:ind w:firstLine="567"/>
        <w:jc w:val="center"/>
        <w:rPr>
          <w:rFonts w:ascii="Times New Roman" w:hAnsi="Times New Roman" w:cs="Times New Roman"/>
          <w:b/>
          <w:bCs/>
          <w:sz w:val="24"/>
          <w:szCs w:val="24"/>
        </w:rPr>
      </w:pPr>
      <w:r w:rsidRPr="002A28C9">
        <w:rPr>
          <w:rFonts w:ascii="Times New Roman" w:hAnsi="Times New Roman" w:cs="Times New Roman"/>
          <w:b/>
          <w:bCs/>
          <w:sz w:val="24"/>
          <w:szCs w:val="24"/>
        </w:rPr>
        <w:lastRenderedPageBreak/>
        <w:t>Таблица 2 - Значения поля «Основная версия формата данных» (Major)</w:t>
      </w:r>
    </w:p>
    <w:p w:rsidR="002A28C9" w:rsidRPr="002A28C9" w:rsidRDefault="002A28C9" w:rsidP="002A28C9">
      <w:pPr>
        <w:spacing w:after="0" w:line="240" w:lineRule="auto"/>
        <w:ind w:firstLine="567"/>
        <w:jc w:val="center"/>
        <w:rPr>
          <w:rFonts w:ascii="Times New Roman" w:hAnsi="Times New Roman" w:cs="Times New Roman"/>
          <w:b/>
          <w:bCs/>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025"/>
        <w:gridCol w:w="2140"/>
      </w:tblGrid>
      <w:tr w:rsidR="00B654C6" w:rsidRPr="002A28C9" w:rsidTr="003467E5">
        <w:trPr>
          <w:trHeight w:hRule="exact" w:val="400"/>
          <w:jc w:val="center"/>
        </w:trPr>
        <w:tc>
          <w:tcPr>
            <w:tcW w:w="2025" w:type="dxa"/>
            <w:tcBorders>
              <w:top w:val="single" w:sz="4" w:space="0" w:color="auto"/>
              <w:left w:val="single" w:sz="4" w:space="0" w:color="auto"/>
              <w:bottom w:val="double" w:sz="4" w:space="0" w:color="auto"/>
            </w:tcBorders>
            <w:shd w:val="clear" w:color="auto" w:fill="FFFFFF"/>
          </w:tcPr>
          <w:p w:rsidR="00B654C6" w:rsidRPr="002A28C9" w:rsidRDefault="00B654C6" w:rsidP="002A28C9">
            <w:pPr>
              <w:jc w:val="center"/>
              <w:rPr>
                <w:rFonts w:ascii="Times New Roman" w:hAnsi="Times New Roman" w:cs="Times New Roman"/>
                <w:b/>
                <w:sz w:val="24"/>
                <w:szCs w:val="24"/>
              </w:rPr>
            </w:pPr>
            <w:r w:rsidRPr="002A28C9">
              <w:rPr>
                <w:rFonts w:ascii="Times New Roman" w:hAnsi="Times New Roman" w:cs="Times New Roman"/>
                <w:b/>
                <w:sz w:val="24"/>
                <w:szCs w:val="24"/>
              </w:rPr>
              <w:t>Значения поля</w:t>
            </w:r>
          </w:p>
        </w:tc>
        <w:tc>
          <w:tcPr>
            <w:tcW w:w="2140" w:type="dxa"/>
            <w:tcBorders>
              <w:top w:val="single" w:sz="4" w:space="0" w:color="auto"/>
              <w:left w:val="single" w:sz="4" w:space="0" w:color="auto"/>
              <w:bottom w:val="double" w:sz="4" w:space="0" w:color="auto"/>
              <w:right w:val="single" w:sz="4" w:space="0" w:color="auto"/>
            </w:tcBorders>
            <w:shd w:val="clear" w:color="auto" w:fill="FFFFFF"/>
          </w:tcPr>
          <w:p w:rsidR="00B654C6" w:rsidRPr="002A28C9" w:rsidRDefault="00B654C6" w:rsidP="002A28C9">
            <w:pPr>
              <w:jc w:val="center"/>
              <w:rPr>
                <w:rFonts w:ascii="Times New Roman" w:hAnsi="Times New Roman" w:cs="Times New Roman"/>
                <w:b/>
                <w:sz w:val="24"/>
                <w:szCs w:val="24"/>
              </w:rPr>
            </w:pPr>
            <w:r w:rsidRPr="002A28C9">
              <w:rPr>
                <w:rFonts w:ascii="Times New Roman" w:hAnsi="Times New Roman" w:cs="Times New Roman"/>
                <w:b/>
                <w:sz w:val="24"/>
                <w:szCs w:val="24"/>
              </w:rPr>
              <w:t>Описание</w:t>
            </w:r>
          </w:p>
        </w:tc>
      </w:tr>
      <w:tr w:rsidR="00B654C6" w:rsidRPr="00B654C6" w:rsidTr="003467E5">
        <w:trPr>
          <w:trHeight w:hRule="exact" w:val="410"/>
          <w:jc w:val="center"/>
        </w:trPr>
        <w:tc>
          <w:tcPr>
            <w:tcW w:w="2025" w:type="dxa"/>
            <w:tcBorders>
              <w:top w:val="double" w:sz="4" w:space="0" w:color="auto"/>
              <w:left w:val="single" w:sz="4" w:space="0" w:color="auto"/>
            </w:tcBorders>
            <w:shd w:val="clear" w:color="auto" w:fill="FFFFFF"/>
          </w:tcPr>
          <w:p w:rsidR="00B654C6" w:rsidRPr="00B654C6" w:rsidRDefault="00B654C6" w:rsidP="002A28C9">
            <w:pPr>
              <w:jc w:val="center"/>
              <w:rPr>
                <w:rFonts w:ascii="Times New Roman" w:hAnsi="Times New Roman" w:cs="Times New Roman"/>
                <w:sz w:val="24"/>
                <w:szCs w:val="24"/>
              </w:rPr>
            </w:pPr>
            <w:r w:rsidRPr="00B654C6">
              <w:rPr>
                <w:rFonts w:ascii="Times New Roman" w:hAnsi="Times New Roman" w:cs="Times New Roman"/>
                <w:sz w:val="24"/>
                <w:szCs w:val="24"/>
              </w:rPr>
              <w:t>00</w:t>
            </w:r>
          </w:p>
        </w:tc>
        <w:tc>
          <w:tcPr>
            <w:tcW w:w="2140" w:type="dxa"/>
            <w:tcBorders>
              <w:top w:val="double" w:sz="4" w:space="0" w:color="auto"/>
              <w:left w:val="single" w:sz="4" w:space="0" w:color="auto"/>
              <w:right w:val="single" w:sz="4" w:space="0" w:color="auto"/>
            </w:tcBorders>
            <w:shd w:val="clear" w:color="auto" w:fill="FFFFFF"/>
          </w:tcPr>
          <w:p w:rsidR="00B654C6" w:rsidRPr="00B654C6" w:rsidRDefault="00B654C6" w:rsidP="002A28C9">
            <w:pPr>
              <w:jc w:val="center"/>
              <w:rPr>
                <w:rFonts w:ascii="Times New Roman" w:hAnsi="Times New Roman" w:cs="Times New Roman"/>
                <w:sz w:val="24"/>
                <w:szCs w:val="24"/>
              </w:rPr>
            </w:pPr>
            <w:r w:rsidRPr="00B654C6">
              <w:rPr>
                <w:rFonts w:ascii="Times New Roman" w:hAnsi="Times New Roman" w:cs="Times New Roman"/>
                <w:sz w:val="24"/>
                <w:szCs w:val="24"/>
                <w:lang w:val="en-US"/>
              </w:rPr>
              <w:t>LoRaWAN R1</w:t>
            </w:r>
          </w:p>
        </w:tc>
      </w:tr>
      <w:tr w:rsidR="00B654C6" w:rsidRPr="00B654C6" w:rsidTr="00674279">
        <w:trPr>
          <w:trHeight w:hRule="exact" w:val="420"/>
          <w:jc w:val="center"/>
        </w:trPr>
        <w:tc>
          <w:tcPr>
            <w:tcW w:w="2025" w:type="dxa"/>
            <w:tcBorders>
              <w:top w:val="single" w:sz="4" w:space="0" w:color="auto"/>
              <w:left w:val="single" w:sz="4" w:space="0" w:color="auto"/>
              <w:bottom w:val="single" w:sz="4" w:space="0" w:color="auto"/>
            </w:tcBorders>
            <w:shd w:val="clear" w:color="auto" w:fill="FFFFFF"/>
          </w:tcPr>
          <w:p w:rsidR="00B654C6" w:rsidRPr="00B654C6" w:rsidRDefault="00B654C6" w:rsidP="002A28C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01..11</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A28C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r>
    </w:tbl>
    <w:p w:rsidR="002A28C9" w:rsidRDefault="002A28C9" w:rsidP="002A28C9">
      <w:pPr>
        <w:spacing w:after="0" w:line="240" w:lineRule="auto"/>
        <w:ind w:firstLine="567"/>
        <w:jc w:val="both"/>
        <w:rPr>
          <w:rFonts w:ascii="Times New Roman" w:hAnsi="Times New Roman" w:cs="Times New Roman"/>
          <w:bCs/>
          <w:sz w:val="20"/>
          <w:szCs w:val="20"/>
        </w:rPr>
      </w:pPr>
    </w:p>
    <w:p w:rsidR="00B654C6" w:rsidRPr="002A28C9" w:rsidRDefault="00B654C6" w:rsidP="002A28C9">
      <w:pPr>
        <w:spacing w:after="0" w:line="240" w:lineRule="auto"/>
        <w:ind w:firstLine="567"/>
        <w:jc w:val="both"/>
        <w:rPr>
          <w:rFonts w:ascii="Times New Roman" w:hAnsi="Times New Roman" w:cs="Times New Roman"/>
          <w:bCs/>
          <w:sz w:val="20"/>
          <w:szCs w:val="20"/>
        </w:rPr>
      </w:pPr>
      <w:r w:rsidRPr="002A28C9">
        <w:rPr>
          <w:rFonts w:ascii="Times New Roman" w:hAnsi="Times New Roman" w:cs="Times New Roman"/>
          <w:bCs/>
          <w:sz w:val="20"/>
          <w:szCs w:val="20"/>
        </w:rPr>
        <w:t>Примечание - Значения поля «Основная версия формата данных» (Major) определяют формат сообщений, которыми обмениваются в ходе процедуры присоединения к сети (активации) (см. 6.4.2), и первые четыре байта поля «МАС-сообщение» (MACPayload). Для каждой основной версии формата данных конечные устройства могут реализовывать разные неосновные версии формата данных. Неосновная версия, используемая конечным устройством, должна быть известна сетевому серверу до ее использования (например, как часть информации, персонализирующей устройство). Если устройство или сервер сети получают данные неизвестной или неподдерживаемой версии формата данных, то они должны быть проигнорированы.</w:t>
      </w:r>
    </w:p>
    <w:p w:rsidR="00B654C6" w:rsidRPr="00B654C6" w:rsidRDefault="00B654C6" w:rsidP="002A28C9">
      <w:pPr>
        <w:spacing w:after="0" w:line="240" w:lineRule="auto"/>
        <w:ind w:firstLine="567"/>
        <w:rPr>
          <w:rFonts w:ascii="Times New Roman" w:hAnsi="Times New Roman" w:cs="Times New Roman"/>
          <w:bCs/>
          <w:sz w:val="24"/>
          <w:szCs w:val="24"/>
        </w:rPr>
      </w:pPr>
    </w:p>
    <w:p w:rsidR="00B654C6" w:rsidRPr="002A28C9" w:rsidRDefault="00B654C6" w:rsidP="002A28C9">
      <w:pPr>
        <w:spacing w:after="0" w:line="240" w:lineRule="auto"/>
        <w:ind w:firstLine="567"/>
        <w:rPr>
          <w:rFonts w:ascii="Times New Roman" w:hAnsi="Times New Roman" w:cs="Times New Roman"/>
          <w:b/>
          <w:bCs/>
          <w:sz w:val="24"/>
          <w:szCs w:val="24"/>
        </w:rPr>
      </w:pPr>
      <w:r w:rsidRPr="002A28C9">
        <w:rPr>
          <w:rFonts w:ascii="Times New Roman" w:hAnsi="Times New Roman" w:cs="Times New Roman"/>
          <w:b/>
          <w:bCs/>
          <w:sz w:val="24"/>
          <w:szCs w:val="24"/>
        </w:rPr>
        <w:t>6.2.3</w:t>
      </w:r>
      <w:r w:rsidRPr="002A28C9">
        <w:rPr>
          <w:rFonts w:ascii="Times New Roman" w:hAnsi="Times New Roman" w:cs="Times New Roman"/>
          <w:b/>
          <w:bCs/>
          <w:sz w:val="24"/>
          <w:szCs w:val="24"/>
        </w:rPr>
        <w:tab/>
        <w:t>Поле «МАС-сообщение» (MACPayload)</w:t>
      </w:r>
    </w:p>
    <w:p w:rsidR="00B654C6" w:rsidRPr="00B654C6" w:rsidRDefault="00B654C6" w:rsidP="002A28C9">
      <w:pPr>
        <w:spacing w:after="0" w:line="240" w:lineRule="auto"/>
        <w:ind w:firstLine="567"/>
        <w:rPr>
          <w:rFonts w:ascii="Times New Roman" w:hAnsi="Times New Roman" w:cs="Times New Roman"/>
          <w:bCs/>
          <w:sz w:val="24"/>
          <w:szCs w:val="24"/>
        </w:rPr>
      </w:pPr>
    </w:p>
    <w:p w:rsidR="00B654C6" w:rsidRPr="00B654C6" w:rsidRDefault="00B654C6" w:rsidP="002A28C9">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Структура поля «МАС-сообщение</w:t>
      </w:r>
      <w:r w:rsidR="002A28C9">
        <w:rPr>
          <w:rFonts w:ascii="Times New Roman" w:hAnsi="Times New Roman" w:cs="Times New Roman"/>
          <w:bCs/>
          <w:sz w:val="24"/>
          <w:szCs w:val="24"/>
        </w:rPr>
        <w:t>» (MACPayload) представлена на р</w:t>
      </w:r>
      <w:r w:rsidRPr="00B654C6">
        <w:rPr>
          <w:rFonts w:ascii="Times New Roman" w:hAnsi="Times New Roman" w:cs="Times New Roman"/>
          <w:bCs/>
          <w:sz w:val="24"/>
          <w:szCs w:val="24"/>
        </w:rPr>
        <w:t>исунке 14 и содержит поля «Заголовок МАС-сообщения» (FHDR), необязательное поле «Порт» (FPort) и необязательное поле «Прикладные данные» (FRMPayload).</w:t>
      </w:r>
    </w:p>
    <w:p w:rsidR="00B654C6" w:rsidRPr="00B654C6" w:rsidRDefault="00B654C6" w:rsidP="002A28C9">
      <w:pPr>
        <w:spacing w:after="0" w:line="240" w:lineRule="auto"/>
        <w:ind w:firstLine="567"/>
        <w:rPr>
          <w:rFonts w:ascii="Times New Roman" w:hAnsi="Times New Roman" w:cs="Times New Roman"/>
          <w:bCs/>
          <w:sz w:val="24"/>
          <w:szCs w:val="24"/>
        </w:rPr>
      </w:pPr>
    </w:p>
    <w:p w:rsidR="00B654C6" w:rsidRPr="00B654C6" w:rsidRDefault="00B654C6" w:rsidP="002A28C9">
      <w:pPr>
        <w:spacing w:after="0" w:line="240" w:lineRule="auto"/>
        <w:ind w:firstLine="567"/>
        <w:rPr>
          <w:rFonts w:ascii="Times New Roman" w:hAnsi="Times New Roman" w:cs="Times New Roman"/>
          <w:bCs/>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475"/>
        <w:gridCol w:w="1130"/>
        <w:gridCol w:w="3320"/>
      </w:tblGrid>
      <w:tr w:rsidR="00B654C6" w:rsidRPr="00B654C6" w:rsidTr="00674279">
        <w:trPr>
          <w:trHeight w:hRule="exact" w:val="350"/>
          <w:jc w:val="center"/>
        </w:trPr>
        <w:tc>
          <w:tcPr>
            <w:tcW w:w="2475" w:type="dxa"/>
            <w:tcBorders>
              <w:top w:val="single" w:sz="4" w:space="0" w:color="auto"/>
              <w:left w:val="single" w:sz="4" w:space="0" w:color="auto"/>
            </w:tcBorders>
            <w:shd w:val="clear" w:color="auto" w:fill="FFFFFF"/>
          </w:tcPr>
          <w:p w:rsidR="00B654C6" w:rsidRPr="00B654C6" w:rsidRDefault="00B654C6" w:rsidP="002A28C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Заголовок МАС-</w:t>
            </w:r>
          </w:p>
        </w:tc>
        <w:tc>
          <w:tcPr>
            <w:tcW w:w="1130" w:type="dxa"/>
            <w:tcBorders>
              <w:top w:val="single" w:sz="4" w:space="0" w:color="auto"/>
              <w:left w:val="single" w:sz="4" w:space="0" w:color="auto"/>
            </w:tcBorders>
            <w:shd w:val="clear" w:color="auto" w:fill="FFFFFF"/>
          </w:tcPr>
          <w:p w:rsidR="00B654C6" w:rsidRPr="00B654C6" w:rsidRDefault="00B654C6" w:rsidP="002A28C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Порт</w:t>
            </w:r>
          </w:p>
        </w:tc>
        <w:tc>
          <w:tcPr>
            <w:tcW w:w="3320" w:type="dxa"/>
            <w:tcBorders>
              <w:top w:val="single" w:sz="4" w:space="0" w:color="auto"/>
              <w:left w:val="single" w:sz="4" w:space="0" w:color="auto"/>
              <w:right w:val="single" w:sz="4" w:space="0" w:color="auto"/>
            </w:tcBorders>
            <w:shd w:val="clear" w:color="auto" w:fill="FFFFFF"/>
          </w:tcPr>
          <w:p w:rsidR="00B654C6" w:rsidRPr="00B654C6" w:rsidRDefault="00B654C6" w:rsidP="002A28C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Прикладные данные</w:t>
            </w:r>
          </w:p>
        </w:tc>
      </w:tr>
      <w:tr w:rsidR="00B654C6" w:rsidRPr="00B654C6" w:rsidTr="00674279">
        <w:trPr>
          <w:trHeight w:hRule="exact" w:val="315"/>
          <w:jc w:val="center"/>
        </w:trPr>
        <w:tc>
          <w:tcPr>
            <w:tcW w:w="2475" w:type="dxa"/>
            <w:tcBorders>
              <w:left w:val="single" w:sz="4" w:space="0" w:color="auto"/>
            </w:tcBorders>
            <w:shd w:val="clear" w:color="auto" w:fill="FFFFFF"/>
          </w:tcPr>
          <w:p w:rsidR="00B654C6" w:rsidRPr="00B654C6" w:rsidRDefault="00B654C6" w:rsidP="002A28C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сообщения </w:t>
            </w:r>
            <w:r w:rsidRPr="00B654C6">
              <w:rPr>
                <w:rFonts w:ascii="Times New Roman" w:hAnsi="Times New Roman" w:cs="Times New Roman"/>
                <w:sz w:val="24"/>
                <w:szCs w:val="24"/>
                <w:lang w:val="en-US"/>
              </w:rPr>
              <w:t>(FHDR)</w:t>
            </w:r>
          </w:p>
        </w:tc>
        <w:tc>
          <w:tcPr>
            <w:tcW w:w="1130" w:type="dxa"/>
            <w:tcBorders>
              <w:left w:val="single" w:sz="4" w:space="0" w:color="auto"/>
            </w:tcBorders>
            <w:shd w:val="clear" w:color="auto" w:fill="FFFFFF"/>
          </w:tcPr>
          <w:p w:rsidR="00B654C6" w:rsidRPr="00B654C6" w:rsidRDefault="00B654C6" w:rsidP="002A28C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(FPort)</w:t>
            </w:r>
          </w:p>
        </w:tc>
        <w:tc>
          <w:tcPr>
            <w:tcW w:w="3320" w:type="dxa"/>
            <w:tcBorders>
              <w:left w:val="single" w:sz="4" w:space="0" w:color="auto"/>
              <w:right w:val="single" w:sz="4" w:space="0" w:color="auto"/>
            </w:tcBorders>
            <w:shd w:val="clear" w:color="auto" w:fill="FFFFFF"/>
          </w:tcPr>
          <w:p w:rsidR="00B654C6" w:rsidRPr="00B654C6" w:rsidRDefault="00B654C6" w:rsidP="002A28C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(FRMPayload)</w:t>
            </w:r>
          </w:p>
        </w:tc>
      </w:tr>
      <w:tr w:rsidR="00B654C6" w:rsidRPr="00B654C6" w:rsidTr="00674279">
        <w:trPr>
          <w:trHeight w:hRule="exact" w:val="315"/>
          <w:jc w:val="center"/>
        </w:trPr>
        <w:tc>
          <w:tcPr>
            <w:tcW w:w="2475" w:type="dxa"/>
            <w:tcBorders>
              <w:left w:val="single" w:sz="4" w:space="0" w:color="auto"/>
              <w:bottom w:val="single" w:sz="4" w:space="0" w:color="auto"/>
            </w:tcBorders>
            <w:shd w:val="clear" w:color="auto" w:fill="FFFFFF"/>
          </w:tcPr>
          <w:p w:rsidR="00B654C6" w:rsidRPr="00B654C6" w:rsidRDefault="00B654C6" w:rsidP="002A28C9">
            <w:pPr>
              <w:spacing w:after="0" w:line="240" w:lineRule="auto"/>
              <w:ind w:firstLine="567"/>
              <w:rPr>
                <w:rFonts w:ascii="Times New Roman" w:hAnsi="Times New Roman" w:cs="Times New Roman"/>
                <w:sz w:val="24"/>
                <w:szCs w:val="24"/>
              </w:rPr>
            </w:pPr>
          </w:p>
        </w:tc>
        <w:tc>
          <w:tcPr>
            <w:tcW w:w="1130" w:type="dxa"/>
            <w:tcBorders>
              <w:left w:val="single" w:sz="4" w:space="0" w:color="auto"/>
              <w:bottom w:val="single" w:sz="4" w:space="0" w:color="auto"/>
            </w:tcBorders>
            <w:shd w:val="clear" w:color="auto" w:fill="FFFFFF"/>
          </w:tcPr>
          <w:p w:rsidR="00B654C6" w:rsidRPr="00B654C6" w:rsidRDefault="00B654C6" w:rsidP="002A28C9">
            <w:pPr>
              <w:spacing w:after="0" w:line="240" w:lineRule="auto"/>
              <w:ind w:firstLine="567"/>
              <w:rPr>
                <w:rFonts w:ascii="Times New Roman" w:hAnsi="Times New Roman" w:cs="Times New Roman"/>
                <w:sz w:val="24"/>
                <w:szCs w:val="24"/>
                <w:lang w:val="en-US"/>
              </w:rPr>
            </w:pPr>
          </w:p>
        </w:tc>
        <w:tc>
          <w:tcPr>
            <w:tcW w:w="3320" w:type="dxa"/>
            <w:tcBorders>
              <w:left w:val="single" w:sz="4" w:space="0" w:color="auto"/>
              <w:bottom w:val="single" w:sz="4" w:space="0" w:color="auto"/>
              <w:right w:val="single" w:sz="4" w:space="0" w:color="auto"/>
            </w:tcBorders>
            <w:shd w:val="clear" w:color="auto" w:fill="FFFFFF"/>
          </w:tcPr>
          <w:p w:rsidR="00B654C6" w:rsidRPr="00B654C6" w:rsidRDefault="00B654C6" w:rsidP="002A28C9">
            <w:pPr>
              <w:spacing w:after="0" w:line="240" w:lineRule="auto"/>
              <w:ind w:firstLine="567"/>
              <w:jc w:val="center"/>
              <w:rPr>
                <w:rFonts w:ascii="Times New Roman" w:hAnsi="Times New Roman" w:cs="Times New Roman"/>
                <w:sz w:val="24"/>
                <w:szCs w:val="24"/>
                <w:lang w:val="en-US"/>
              </w:rPr>
            </w:pPr>
          </w:p>
        </w:tc>
      </w:tr>
    </w:tbl>
    <w:p w:rsidR="00B654C6" w:rsidRPr="00B654C6" w:rsidRDefault="00B654C6" w:rsidP="002A28C9">
      <w:pPr>
        <w:spacing w:after="0" w:line="240" w:lineRule="auto"/>
        <w:ind w:firstLine="567"/>
        <w:rPr>
          <w:rFonts w:ascii="Times New Roman" w:hAnsi="Times New Roman" w:cs="Times New Roman"/>
          <w:bCs/>
          <w:sz w:val="24"/>
          <w:szCs w:val="24"/>
        </w:rPr>
      </w:pPr>
    </w:p>
    <w:p w:rsidR="00B654C6" w:rsidRPr="002A28C9" w:rsidRDefault="00B654C6" w:rsidP="002A28C9">
      <w:pPr>
        <w:spacing w:after="0" w:line="240" w:lineRule="auto"/>
        <w:ind w:firstLine="567"/>
        <w:jc w:val="center"/>
        <w:rPr>
          <w:rFonts w:ascii="Times New Roman" w:hAnsi="Times New Roman" w:cs="Times New Roman"/>
          <w:b/>
          <w:bCs/>
          <w:sz w:val="24"/>
          <w:szCs w:val="24"/>
        </w:rPr>
      </w:pPr>
      <w:r w:rsidRPr="002A28C9">
        <w:rPr>
          <w:rFonts w:ascii="Times New Roman" w:hAnsi="Times New Roman" w:cs="Times New Roman"/>
          <w:b/>
          <w:bCs/>
          <w:sz w:val="24"/>
          <w:szCs w:val="24"/>
        </w:rPr>
        <w:t>Рисунок 14-Структура поля «МАС-сообщение» (MACPayload)</w:t>
      </w:r>
    </w:p>
    <w:p w:rsidR="00B654C6" w:rsidRPr="00B654C6" w:rsidRDefault="00B654C6" w:rsidP="002A28C9">
      <w:pPr>
        <w:spacing w:after="0" w:line="240" w:lineRule="auto"/>
        <w:ind w:firstLine="567"/>
        <w:rPr>
          <w:rFonts w:ascii="Times New Roman" w:hAnsi="Times New Roman" w:cs="Times New Roman"/>
          <w:bCs/>
          <w:sz w:val="24"/>
          <w:szCs w:val="24"/>
        </w:rPr>
      </w:pPr>
    </w:p>
    <w:p w:rsidR="00B654C6" w:rsidRPr="00B654C6" w:rsidRDefault="00B654C6" w:rsidP="002A28C9">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Поле «МАС-сообщение» (MACPayload), состоящее только из поля «Заголовок МАС-сообщения» (FHDR), является корректным.</w:t>
      </w:r>
    </w:p>
    <w:p w:rsidR="00B654C6" w:rsidRPr="00B654C6" w:rsidRDefault="00B654C6" w:rsidP="002A28C9">
      <w:pPr>
        <w:spacing w:after="0" w:line="240" w:lineRule="auto"/>
        <w:ind w:firstLine="567"/>
        <w:rPr>
          <w:rFonts w:ascii="Times New Roman" w:hAnsi="Times New Roman" w:cs="Times New Roman"/>
          <w:bCs/>
          <w:sz w:val="24"/>
          <w:szCs w:val="24"/>
        </w:rPr>
      </w:pPr>
    </w:p>
    <w:p w:rsidR="00B654C6" w:rsidRPr="002A28C9" w:rsidRDefault="00B654C6" w:rsidP="002A28C9">
      <w:pPr>
        <w:spacing w:after="0" w:line="240" w:lineRule="auto"/>
        <w:ind w:firstLine="567"/>
        <w:rPr>
          <w:rFonts w:ascii="Times New Roman" w:hAnsi="Times New Roman" w:cs="Times New Roman"/>
          <w:b/>
          <w:bCs/>
          <w:sz w:val="24"/>
          <w:szCs w:val="24"/>
        </w:rPr>
      </w:pPr>
      <w:r w:rsidRPr="002A28C9">
        <w:rPr>
          <w:rFonts w:ascii="Times New Roman" w:hAnsi="Times New Roman" w:cs="Times New Roman"/>
          <w:b/>
          <w:bCs/>
          <w:sz w:val="24"/>
          <w:szCs w:val="24"/>
        </w:rPr>
        <w:t>6.2.3.1</w:t>
      </w:r>
      <w:r w:rsidRPr="002A28C9">
        <w:rPr>
          <w:rFonts w:ascii="Times New Roman" w:hAnsi="Times New Roman" w:cs="Times New Roman"/>
          <w:b/>
          <w:bCs/>
          <w:sz w:val="24"/>
          <w:szCs w:val="24"/>
        </w:rPr>
        <w:tab/>
        <w:t>Поле «Заголовок МАС-сообщения» (FHDR)</w:t>
      </w:r>
    </w:p>
    <w:p w:rsidR="00B654C6" w:rsidRPr="00B654C6" w:rsidRDefault="00B654C6" w:rsidP="002A28C9">
      <w:pPr>
        <w:spacing w:after="0" w:line="240" w:lineRule="auto"/>
        <w:ind w:firstLine="567"/>
        <w:rPr>
          <w:rFonts w:ascii="Times New Roman" w:hAnsi="Times New Roman" w:cs="Times New Roman"/>
          <w:bCs/>
          <w:sz w:val="24"/>
          <w:szCs w:val="24"/>
        </w:rPr>
      </w:pPr>
    </w:p>
    <w:p w:rsidR="00B654C6" w:rsidRPr="00B654C6" w:rsidRDefault="00B654C6" w:rsidP="002A28C9">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Структура поля «Заголовок МАС-сообщения» (FHDR) с указанием разм</w:t>
      </w:r>
      <w:r w:rsidR="00E11E84">
        <w:rPr>
          <w:rFonts w:ascii="Times New Roman" w:hAnsi="Times New Roman" w:cs="Times New Roman"/>
          <w:bCs/>
          <w:sz w:val="24"/>
          <w:szCs w:val="24"/>
        </w:rPr>
        <w:t>еров элементов представлена на р</w:t>
      </w:r>
      <w:r w:rsidRPr="00B654C6">
        <w:rPr>
          <w:rFonts w:ascii="Times New Roman" w:hAnsi="Times New Roman" w:cs="Times New Roman"/>
          <w:bCs/>
          <w:sz w:val="24"/>
          <w:szCs w:val="24"/>
        </w:rPr>
        <w:t>исунке 15. При наличии поля «Параметры кадра» (FOpts) для его шифрования должен использоваться ключ шифрования NwkSEncKey в соответствии с 0.</w:t>
      </w:r>
    </w:p>
    <w:p w:rsidR="00B654C6" w:rsidRPr="00B654C6" w:rsidRDefault="00B654C6" w:rsidP="00BD66AF">
      <w:pPr>
        <w:ind w:firstLine="567"/>
        <w:rPr>
          <w:rFonts w:ascii="Times New Roman" w:hAnsi="Times New Roman" w:cs="Times New Roman"/>
          <w:bCs/>
          <w:sz w:val="24"/>
          <w:szCs w:val="24"/>
        </w:rPr>
      </w:pPr>
    </w:p>
    <w:tbl>
      <w:tblPr>
        <w:tblW w:w="0" w:type="auto"/>
        <w:tblLayout w:type="fixed"/>
        <w:tblCellMar>
          <w:left w:w="10" w:type="dxa"/>
          <w:right w:w="10" w:type="dxa"/>
        </w:tblCellMar>
        <w:tblLook w:val="04A0" w:firstRow="1" w:lastRow="0" w:firstColumn="1" w:lastColumn="0" w:noHBand="0" w:noVBand="1"/>
      </w:tblPr>
      <w:tblGrid>
        <w:gridCol w:w="2205"/>
        <w:gridCol w:w="2780"/>
        <w:gridCol w:w="1570"/>
        <w:gridCol w:w="1540"/>
        <w:gridCol w:w="1575"/>
      </w:tblGrid>
      <w:tr w:rsidR="00B654C6" w:rsidRPr="00B654C6" w:rsidTr="00674279">
        <w:trPr>
          <w:trHeight w:hRule="exact" w:val="595"/>
        </w:trPr>
        <w:tc>
          <w:tcPr>
            <w:tcW w:w="2205" w:type="dxa"/>
            <w:shd w:val="clear" w:color="auto" w:fill="FFFFFF"/>
          </w:tcPr>
          <w:p w:rsidR="00B654C6" w:rsidRPr="009D3A5C" w:rsidRDefault="00B654C6" w:rsidP="009D3A5C">
            <w:pPr>
              <w:rPr>
                <w:rFonts w:ascii="Times New Roman" w:hAnsi="Times New Roman" w:cs="Times New Roman"/>
                <w:b/>
                <w:sz w:val="24"/>
                <w:szCs w:val="24"/>
              </w:rPr>
            </w:pPr>
            <w:r w:rsidRPr="009D3A5C">
              <w:rPr>
                <w:rFonts w:ascii="Times New Roman" w:hAnsi="Times New Roman" w:cs="Times New Roman"/>
                <w:b/>
                <w:sz w:val="24"/>
                <w:szCs w:val="24"/>
              </w:rPr>
              <w:t>Размер (в байтах)</w:t>
            </w:r>
          </w:p>
        </w:tc>
        <w:tc>
          <w:tcPr>
            <w:tcW w:w="2780" w:type="dxa"/>
            <w:tcBorders>
              <w:top w:val="single" w:sz="4" w:space="0" w:color="auto"/>
              <w:left w:val="single" w:sz="4" w:space="0" w:color="auto"/>
            </w:tcBorders>
            <w:shd w:val="clear" w:color="auto" w:fill="FFFFFF"/>
          </w:tcPr>
          <w:p w:rsidR="00B654C6" w:rsidRPr="00B654C6" w:rsidRDefault="00B654C6" w:rsidP="002A28C9">
            <w:pPr>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570" w:type="dxa"/>
            <w:tcBorders>
              <w:top w:val="single" w:sz="4" w:space="0" w:color="auto"/>
              <w:left w:val="single" w:sz="4" w:space="0" w:color="auto"/>
            </w:tcBorders>
            <w:shd w:val="clear" w:color="auto" w:fill="FFFFFF"/>
          </w:tcPr>
          <w:p w:rsidR="00B654C6" w:rsidRPr="00B654C6" w:rsidRDefault="00B654C6" w:rsidP="002A28C9">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540" w:type="dxa"/>
            <w:tcBorders>
              <w:top w:val="single" w:sz="4" w:space="0" w:color="auto"/>
              <w:left w:val="single" w:sz="4" w:space="0" w:color="auto"/>
            </w:tcBorders>
            <w:shd w:val="clear" w:color="auto" w:fill="FFFFFF"/>
          </w:tcPr>
          <w:p w:rsidR="00B654C6" w:rsidRPr="00B654C6" w:rsidRDefault="00B654C6" w:rsidP="002A28C9">
            <w:pPr>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1575" w:type="dxa"/>
            <w:tcBorders>
              <w:top w:val="single" w:sz="4" w:space="0" w:color="auto"/>
              <w:left w:val="single" w:sz="4" w:space="0" w:color="auto"/>
              <w:right w:val="single" w:sz="4" w:space="0" w:color="auto"/>
            </w:tcBorders>
            <w:shd w:val="clear" w:color="auto" w:fill="FFFFFF"/>
          </w:tcPr>
          <w:p w:rsidR="00B654C6" w:rsidRPr="00B654C6" w:rsidRDefault="00B654C6" w:rsidP="002A28C9">
            <w:pPr>
              <w:jc w:val="center"/>
              <w:rPr>
                <w:rFonts w:ascii="Times New Roman" w:hAnsi="Times New Roman" w:cs="Times New Roman"/>
                <w:sz w:val="24"/>
                <w:szCs w:val="24"/>
              </w:rPr>
            </w:pPr>
            <w:r w:rsidRPr="00B654C6">
              <w:rPr>
                <w:rFonts w:ascii="Times New Roman" w:hAnsi="Times New Roman" w:cs="Times New Roman"/>
                <w:sz w:val="24"/>
                <w:szCs w:val="24"/>
              </w:rPr>
              <w:t>0..15</w:t>
            </w:r>
          </w:p>
        </w:tc>
      </w:tr>
      <w:tr w:rsidR="00B654C6" w:rsidRPr="00B654C6" w:rsidTr="00674279">
        <w:trPr>
          <w:trHeight w:hRule="exact" w:val="325"/>
        </w:trPr>
        <w:tc>
          <w:tcPr>
            <w:tcW w:w="2205" w:type="dxa"/>
            <w:tcBorders>
              <w:top w:val="single" w:sz="4" w:space="0" w:color="auto"/>
            </w:tcBorders>
            <w:shd w:val="clear" w:color="auto" w:fill="FFFFFF"/>
          </w:tcPr>
          <w:p w:rsidR="00B654C6" w:rsidRPr="009D3A5C" w:rsidRDefault="00B654C6" w:rsidP="009D3A5C">
            <w:pPr>
              <w:rPr>
                <w:rFonts w:ascii="Times New Roman" w:hAnsi="Times New Roman" w:cs="Times New Roman"/>
                <w:b/>
                <w:sz w:val="24"/>
                <w:szCs w:val="24"/>
              </w:rPr>
            </w:pPr>
            <w:r w:rsidRPr="009D3A5C">
              <w:rPr>
                <w:rFonts w:ascii="Times New Roman" w:hAnsi="Times New Roman" w:cs="Times New Roman"/>
                <w:b/>
                <w:sz w:val="24"/>
                <w:szCs w:val="24"/>
              </w:rPr>
              <w:t>Заголовок МАС-</w:t>
            </w:r>
          </w:p>
        </w:tc>
        <w:tc>
          <w:tcPr>
            <w:tcW w:w="2780" w:type="dxa"/>
            <w:tcBorders>
              <w:top w:val="single" w:sz="4" w:space="0" w:color="auto"/>
              <w:lef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rPr>
              <w:t>Короткий адрес</w:t>
            </w:r>
          </w:p>
        </w:tc>
        <w:tc>
          <w:tcPr>
            <w:tcW w:w="1570" w:type="dxa"/>
            <w:tcBorders>
              <w:top w:val="single" w:sz="4" w:space="0" w:color="auto"/>
              <w:lef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rPr>
              <w:t>Управление</w:t>
            </w:r>
          </w:p>
        </w:tc>
        <w:tc>
          <w:tcPr>
            <w:tcW w:w="1540" w:type="dxa"/>
            <w:tcBorders>
              <w:top w:val="single" w:sz="4" w:space="0" w:color="auto"/>
              <w:lef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rPr>
              <w:t>Счетчик</w:t>
            </w:r>
          </w:p>
        </w:tc>
        <w:tc>
          <w:tcPr>
            <w:tcW w:w="1575" w:type="dxa"/>
            <w:tcBorders>
              <w:top w:val="single" w:sz="4" w:space="0" w:color="auto"/>
              <w:left w:val="single" w:sz="4" w:space="0" w:color="auto"/>
              <w:righ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rPr>
              <w:t>Параметры</w:t>
            </w:r>
          </w:p>
        </w:tc>
      </w:tr>
      <w:tr w:rsidR="00B654C6" w:rsidRPr="00B654C6" w:rsidTr="00674279">
        <w:trPr>
          <w:trHeight w:hRule="exact" w:val="260"/>
        </w:trPr>
        <w:tc>
          <w:tcPr>
            <w:tcW w:w="2205" w:type="dxa"/>
            <w:shd w:val="clear" w:color="auto" w:fill="FFFFFF"/>
          </w:tcPr>
          <w:p w:rsidR="00B654C6" w:rsidRPr="009D3A5C" w:rsidRDefault="00B654C6" w:rsidP="009D3A5C">
            <w:pPr>
              <w:rPr>
                <w:rFonts w:ascii="Times New Roman" w:hAnsi="Times New Roman" w:cs="Times New Roman"/>
                <w:b/>
                <w:sz w:val="24"/>
                <w:szCs w:val="24"/>
              </w:rPr>
            </w:pPr>
            <w:r w:rsidRPr="009D3A5C">
              <w:rPr>
                <w:rFonts w:ascii="Times New Roman" w:hAnsi="Times New Roman" w:cs="Times New Roman"/>
                <w:b/>
                <w:sz w:val="24"/>
                <w:szCs w:val="24"/>
              </w:rPr>
              <w:t>сообщения</w:t>
            </w:r>
          </w:p>
        </w:tc>
        <w:tc>
          <w:tcPr>
            <w:tcW w:w="2780" w:type="dxa"/>
            <w:tcBorders>
              <w:lef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rPr>
              <w:t>конечного устройства</w:t>
            </w:r>
          </w:p>
        </w:tc>
        <w:tc>
          <w:tcPr>
            <w:tcW w:w="1570" w:type="dxa"/>
            <w:tcBorders>
              <w:lef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rPr>
              <w:t>кадром</w:t>
            </w:r>
          </w:p>
        </w:tc>
        <w:tc>
          <w:tcPr>
            <w:tcW w:w="1540" w:type="dxa"/>
            <w:tcBorders>
              <w:lef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rPr>
              <w:t>кадров</w:t>
            </w:r>
          </w:p>
        </w:tc>
        <w:tc>
          <w:tcPr>
            <w:tcW w:w="1575" w:type="dxa"/>
            <w:tcBorders>
              <w:left w:val="single" w:sz="4" w:space="0" w:color="auto"/>
              <w:righ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rPr>
              <w:t>кадра</w:t>
            </w:r>
          </w:p>
        </w:tc>
      </w:tr>
      <w:tr w:rsidR="00B654C6" w:rsidRPr="00B654C6" w:rsidTr="00674279">
        <w:trPr>
          <w:trHeight w:hRule="exact" w:val="295"/>
        </w:trPr>
        <w:tc>
          <w:tcPr>
            <w:tcW w:w="2205" w:type="dxa"/>
            <w:shd w:val="clear" w:color="auto" w:fill="FFFFFF"/>
          </w:tcPr>
          <w:p w:rsidR="00B654C6" w:rsidRPr="009D3A5C" w:rsidRDefault="00B654C6" w:rsidP="009D3A5C">
            <w:pPr>
              <w:rPr>
                <w:rFonts w:ascii="Times New Roman" w:hAnsi="Times New Roman" w:cs="Times New Roman"/>
                <w:b/>
                <w:sz w:val="24"/>
                <w:szCs w:val="24"/>
              </w:rPr>
            </w:pPr>
            <w:r w:rsidRPr="009D3A5C">
              <w:rPr>
                <w:rFonts w:ascii="Times New Roman" w:hAnsi="Times New Roman" w:cs="Times New Roman"/>
                <w:b/>
                <w:sz w:val="24"/>
                <w:szCs w:val="24"/>
                <w:lang w:val="en-US"/>
              </w:rPr>
              <w:t>(FHDR)</w:t>
            </w:r>
          </w:p>
        </w:tc>
        <w:tc>
          <w:tcPr>
            <w:tcW w:w="2780" w:type="dxa"/>
            <w:tcBorders>
              <w:left w:val="single" w:sz="4" w:space="0" w:color="auto"/>
              <w:bottom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lang w:val="en-US"/>
              </w:rPr>
              <w:t>(DevAddr)</w:t>
            </w:r>
          </w:p>
        </w:tc>
        <w:tc>
          <w:tcPr>
            <w:tcW w:w="1570" w:type="dxa"/>
            <w:tcBorders>
              <w:left w:val="single" w:sz="4" w:space="0" w:color="auto"/>
              <w:bottom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lang w:val="en-US"/>
              </w:rPr>
              <w:t>(FCtrl)</w:t>
            </w:r>
          </w:p>
        </w:tc>
        <w:tc>
          <w:tcPr>
            <w:tcW w:w="1540" w:type="dxa"/>
            <w:tcBorders>
              <w:left w:val="single" w:sz="4" w:space="0" w:color="auto"/>
              <w:bottom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lang w:val="en-US"/>
              </w:rPr>
              <w:t>(FCnt)</w:t>
            </w:r>
          </w:p>
        </w:tc>
        <w:tc>
          <w:tcPr>
            <w:tcW w:w="1575" w:type="dxa"/>
            <w:tcBorders>
              <w:left w:val="single" w:sz="4" w:space="0" w:color="auto"/>
              <w:bottom w:val="single" w:sz="4" w:space="0" w:color="auto"/>
              <w:right w:val="single" w:sz="4" w:space="0" w:color="auto"/>
            </w:tcBorders>
            <w:shd w:val="clear" w:color="auto" w:fill="FFFFFF"/>
          </w:tcPr>
          <w:p w:rsidR="00B654C6" w:rsidRPr="00B654C6" w:rsidRDefault="00B654C6" w:rsidP="00E11E84">
            <w:pPr>
              <w:jc w:val="center"/>
              <w:rPr>
                <w:rFonts w:ascii="Times New Roman" w:hAnsi="Times New Roman" w:cs="Times New Roman"/>
                <w:sz w:val="24"/>
                <w:szCs w:val="24"/>
              </w:rPr>
            </w:pPr>
            <w:r w:rsidRPr="00B654C6">
              <w:rPr>
                <w:rFonts w:ascii="Times New Roman" w:hAnsi="Times New Roman" w:cs="Times New Roman"/>
                <w:sz w:val="24"/>
                <w:szCs w:val="24"/>
                <w:lang w:val="en-US"/>
              </w:rPr>
              <w:t>(FOpts)</w:t>
            </w:r>
          </w:p>
        </w:tc>
      </w:tr>
    </w:tbl>
    <w:p w:rsidR="00B654C6" w:rsidRPr="00B654C6" w:rsidRDefault="00B654C6" w:rsidP="00BD66AF">
      <w:pPr>
        <w:ind w:firstLine="567"/>
        <w:rPr>
          <w:rFonts w:ascii="Times New Roman" w:hAnsi="Times New Roman" w:cs="Times New Roman"/>
          <w:bCs/>
          <w:sz w:val="24"/>
          <w:szCs w:val="24"/>
        </w:rPr>
      </w:pPr>
    </w:p>
    <w:p w:rsidR="00B654C6" w:rsidRPr="00E11E84" w:rsidRDefault="00B654C6" w:rsidP="00E11E84">
      <w:pPr>
        <w:ind w:firstLine="567"/>
        <w:jc w:val="center"/>
        <w:rPr>
          <w:rFonts w:ascii="Times New Roman" w:hAnsi="Times New Roman" w:cs="Times New Roman"/>
          <w:b/>
          <w:bCs/>
          <w:sz w:val="24"/>
          <w:szCs w:val="24"/>
        </w:rPr>
      </w:pPr>
      <w:r w:rsidRPr="00E11E84">
        <w:rPr>
          <w:rFonts w:ascii="Times New Roman" w:hAnsi="Times New Roman" w:cs="Times New Roman"/>
          <w:b/>
          <w:bCs/>
          <w:sz w:val="24"/>
          <w:szCs w:val="24"/>
        </w:rPr>
        <w:t>Рисунок 15 - Структура поля «Заголовок МАС-сообщения» (FHDR)</w:t>
      </w:r>
    </w:p>
    <w:p w:rsidR="00B654C6" w:rsidRPr="00B654C6" w:rsidRDefault="00B654C6" w:rsidP="00BD66AF">
      <w:pPr>
        <w:ind w:firstLine="567"/>
        <w:rPr>
          <w:rFonts w:ascii="Times New Roman" w:hAnsi="Times New Roman" w:cs="Times New Roman"/>
          <w:bCs/>
          <w:sz w:val="24"/>
          <w:szCs w:val="24"/>
        </w:rPr>
      </w:pP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lastRenderedPageBreak/>
        <w:t>Для нисходящих сообщений поле «Управление кадром» (FCtrl)</w:t>
      </w:r>
      <w:r w:rsidR="009D3A5C">
        <w:rPr>
          <w:rFonts w:ascii="Times New Roman" w:hAnsi="Times New Roman" w:cs="Times New Roman"/>
          <w:bCs/>
          <w:sz w:val="24"/>
          <w:szCs w:val="24"/>
        </w:rPr>
        <w:t xml:space="preserve"> имеет структуру, указанную на р</w:t>
      </w:r>
      <w:r w:rsidRPr="00B654C6">
        <w:rPr>
          <w:rFonts w:ascii="Times New Roman" w:hAnsi="Times New Roman" w:cs="Times New Roman"/>
          <w:bCs/>
          <w:sz w:val="24"/>
          <w:szCs w:val="24"/>
        </w:rPr>
        <w:t>исунке 16.</w:t>
      </w:r>
    </w:p>
    <w:p w:rsidR="00B654C6" w:rsidRPr="00B654C6" w:rsidRDefault="00B654C6" w:rsidP="00BD66AF">
      <w:pPr>
        <w:ind w:firstLine="567"/>
        <w:rPr>
          <w:rFonts w:ascii="Times New Roman" w:hAnsi="Times New Roman" w:cs="Times New Roman"/>
          <w:bCs/>
          <w:sz w:val="24"/>
          <w:szCs w:val="24"/>
        </w:rPr>
      </w:pPr>
    </w:p>
    <w:tbl>
      <w:tblPr>
        <w:tblW w:w="0" w:type="auto"/>
        <w:tblLayout w:type="fixed"/>
        <w:tblCellMar>
          <w:left w:w="10" w:type="dxa"/>
          <w:right w:w="10" w:type="dxa"/>
        </w:tblCellMar>
        <w:tblLook w:val="04A0" w:firstRow="1" w:lastRow="0" w:firstColumn="1" w:lastColumn="0" w:noHBand="0" w:noVBand="1"/>
      </w:tblPr>
      <w:tblGrid>
        <w:gridCol w:w="1910"/>
        <w:gridCol w:w="1740"/>
        <w:gridCol w:w="845"/>
        <w:gridCol w:w="1955"/>
        <w:gridCol w:w="1650"/>
        <w:gridCol w:w="1570"/>
      </w:tblGrid>
      <w:tr w:rsidR="00B654C6" w:rsidRPr="00B654C6" w:rsidTr="00674279">
        <w:trPr>
          <w:trHeight w:hRule="exact" w:val="320"/>
        </w:trPr>
        <w:tc>
          <w:tcPr>
            <w:tcW w:w="1910" w:type="dxa"/>
            <w:shd w:val="clear" w:color="auto" w:fill="FFFFFF"/>
          </w:tcPr>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rPr>
              <w:t>Номер бита</w:t>
            </w:r>
          </w:p>
        </w:tc>
        <w:tc>
          <w:tcPr>
            <w:tcW w:w="1740"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w:t>
            </w:r>
          </w:p>
        </w:tc>
        <w:tc>
          <w:tcPr>
            <w:tcW w:w="84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6</w:t>
            </w:r>
          </w:p>
        </w:tc>
        <w:tc>
          <w:tcPr>
            <w:tcW w:w="195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5</w:t>
            </w:r>
          </w:p>
        </w:tc>
        <w:tc>
          <w:tcPr>
            <w:tcW w:w="1650"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570" w:type="dxa"/>
            <w:tcBorders>
              <w:top w:val="single" w:sz="4" w:space="0" w:color="auto"/>
              <w:left w:val="single" w:sz="4" w:space="0" w:color="auto"/>
              <w:righ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[3..0</w:t>
            </w:r>
            <w:r w:rsidRPr="00B654C6">
              <w:rPr>
                <w:rFonts w:ascii="Times New Roman" w:hAnsi="Times New Roman" w:cs="Times New Roman"/>
                <w:sz w:val="24"/>
                <w:szCs w:val="24"/>
                <w:lang w:val="en-US"/>
              </w:rPr>
              <w:t>]</w:t>
            </w:r>
          </w:p>
        </w:tc>
      </w:tr>
      <w:tr w:rsidR="00B654C6" w:rsidRPr="00B654C6" w:rsidTr="00674279">
        <w:trPr>
          <w:trHeight w:hRule="exact" w:val="1430"/>
        </w:trPr>
        <w:tc>
          <w:tcPr>
            <w:tcW w:w="1910" w:type="dxa"/>
            <w:tcBorders>
              <w:top w:val="single" w:sz="4" w:space="0" w:color="auto"/>
            </w:tcBorders>
            <w:shd w:val="clear" w:color="auto" w:fill="FFFFFF"/>
          </w:tcPr>
          <w:p w:rsidR="00B654C6" w:rsidRPr="009D3A5C" w:rsidRDefault="00B654C6" w:rsidP="009D3A5C">
            <w:pPr>
              <w:spacing w:after="0" w:line="240" w:lineRule="auto"/>
              <w:rPr>
                <w:rFonts w:ascii="Times New Roman" w:hAnsi="Times New Roman" w:cs="Times New Roman"/>
                <w:b/>
                <w:sz w:val="24"/>
                <w:szCs w:val="24"/>
                <w:lang w:val="en-US"/>
              </w:rPr>
            </w:pPr>
            <w:r w:rsidRPr="009D3A5C">
              <w:rPr>
                <w:rFonts w:ascii="Times New Roman" w:hAnsi="Times New Roman" w:cs="Times New Roman"/>
                <w:b/>
                <w:sz w:val="24"/>
                <w:szCs w:val="24"/>
              </w:rPr>
              <w:t xml:space="preserve">Управление </w:t>
            </w:r>
          </w:p>
          <w:p w:rsidR="00B654C6" w:rsidRPr="009D3A5C" w:rsidRDefault="00B654C6" w:rsidP="009D3A5C">
            <w:pPr>
              <w:spacing w:after="0" w:line="240" w:lineRule="auto"/>
              <w:rPr>
                <w:rFonts w:ascii="Times New Roman" w:hAnsi="Times New Roman" w:cs="Times New Roman"/>
                <w:b/>
                <w:sz w:val="24"/>
                <w:szCs w:val="24"/>
              </w:rPr>
            </w:pPr>
            <w:r w:rsidRPr="009D3A5C">
              <w:rPr>
                <w:rFonts w:ascii="Times New Roman" w:hAnsi="Times New Roman" w:cs="Times New Roman"/>
                <w:b/>
                <w:sz w:val="24"/>
                <w:szCs w:val="24"/>
              </w:rPr>
              <w:t xml:space="preserve">кадром </w:t>
            </w:r>
            <w:r w:rsidRPr="009D3A5C">
              <w:rPr>
                <w:rFonts w:ascii="Times New Roman" w:hAnsi="Times New Roman" w:cs="Times New Roman"/>
                <w:b/>
                <w:sz w:val="24"/>
                <w:szCs w:val="24"/>
                <w:lang w:val="en-US"/>
              </w:rPr>
              <w:t>(FCtrl)</w:t>
            </w:r>
          </w:p>
        </w:tc>
        <w:tc>
          <w:tcPr>
            <w:tcW w:w="1740"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Адаптивная</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скорость</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передачи</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данных</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lang w:val="en-US"/>
              </w:rPr>
              <w:t>ADR</w:t>
            </w:r>
            <w:r w:rsidRPr="00B654C6">
              <w:rPr>
                <w:rFonts w:ascii="Times New Roman" w:hAnsi="Times New Roman" w:cs="Times New Roman"/>
                <w:sz w:val="24"/>
                <w:szCs w:val="24"/>
              </w:rPr>
              <w:t>)</w:t>
            </w:r>
          </w:p>
        </w:tc>
        <w:tc>
          <w:tcPr>
            <w:tcW w:w="845"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955"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Получение</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подтверждения</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сообщения</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(АСК)</w:t>
            </w:r>
          </w:p>
        </w:tc>
        <w:tc>
          <w:tcPr>
            <w:tcW w:w="1650"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Отложенные</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кадры</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(FPending)</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Длина</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параметров</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кадра</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(FOptsLen)</w:t>
            </w:r>
          </w:p>
        </w:tc>
      </w:tr>
    </w:tbl>
    <w:p w:rsidR="009D3A5C" w:rsidRDefault="009D3A5C" w:rsidP="009D3A5C">
      <w:pPr>
        <w:spacing w:after="0" w:line="240" w:lineRule="auto"/>
        <w:jc w:val="center"/>
        <w:rPr>
          <w:rFonts w:ascii="Times New Roman" w:hAnsi="Times New Roman" w:cs="Times New Roman"/>
          <w:b/>
          <w:bCs/>
          <w:sz w:val="24"/>
          <w:szCs w:val="24"/>
        </w:rPr>
      </w:pPr>
    </w:p>
    <w:p w:rsidR="00B654C6" w:rsidRPr="009D3A5C" w:rsidRDefault="00B654C6" w:rsidP="009D3A5C">
      <w:pPr>
        <w:spacing w:after="0" w:line="240" w:lineRule="auto"/>
        <w:jc w:val="center"/>
        <w:rPr>
          <w:rFonts w:ascii="Times New Roman" w:hAnsi="Times New Roman" w:cs="Times New Roman"/>
          <w:b/>
          <w:bCs/>
          <w:sz w:val="24"/>
          <w:szCs w:val="24"/>
        </w:rPr>
      </w:pPr>
      <w:r w:rsidRPr="009D3A5C">
        <w:rPr>
          <w:rFonts w:ascii="Times New Roman" w:hAnsi="Times New Roman" w:cs="Times New Roman"/>
          <w:b/>
          <w:bCs/>
          <w:sz w:val="24"/>
          <w:szCs w:val="24"/>
        </w:rPr>
        <w:t>Рисунок 16 - Структура поля «Управление кадром» (FCtrl) для нисходящих</w:t>
      </w:r>
      <w:r w:rsidR="009D3A5C" w:rsidRPr="009D3A5C">
        <w:rPr>
          <w:rFonts w:ascii="Times New Roman" w:hAnsi="Times New Roman" w:cs="Times New Roman"/>
          <w:b/>
          <w:bCs/>
          <w:sz w:val="24"/>
          <w:szCs w:val="24"/>
        </w:rPr>
        <w:t xml:space="preserve"> </w:t>
      </w:r>
      <w:r w:rsidRPr="009D3A5C">
        <w:rPr>
          <w:rFonts w:ascii="Times New Roman" w:hAnsi="Times New Roman" w:cs="Times New Roman"/>
          <w:b/>
          <w:bCs/>
          <w:sz w:val="24"/>
          <w:szCs w:val="24"/>
        </w:rPr>
        <w:t>сообщений</w:t>
      </w:r>
    </w:p>
    <w:p w:rsidR="00B654C6" w:rsidRPr="00B654C6" w:rsidRDefault="00B654C6" w:rsidP="009D3A5C">
      <w:pPr>
        <w:spacing w:after="0" w:line="240" w:lineRule="auto"/>
        <w:ind w:firstLine="567"/>
        <w:rPr>
          <w:rFonts w:ascii="Times New Roman" w:hAnsi="Times New Roman" w:cs="Times New Roman"/>
          <w:bCs/>
          <w:sz w:val="24"/>
          <w:szCs w:val="24"/>
        </w:rPr>
      </w:pPr>
    </w:p>
    <w:p w:rsidR="009D3A5C" w:rsidRDefault="009D3A5C" w:rsidP="009D3A5C">
      <w:pPr>
        <w:spacing w:after="0" w:line="240" w:lineRule="auto"/>
        <w:ind w:firstLine="567"/>
        <w:jc w:val="both"/>
        <w:rPr>
          <w:rFonts w:ascii="Times New Roman" w:hAnsi="Times New Roman" w:cs="Times New Roman"/>
          <w:bCs/>
          <w:sz w:val="24"/>
          <w:szCs w:val="24"/>
        </w:rPr>
      </w:pP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Для восходящих сообщений поле «Управление кадром» (FCtrl) имеет ст</w:t>
      </w:r>
      <w:r w:rsidR="009D3A5C">
        <w:rPr>
          <w:rFonts w:ascii="Times New Roman" w:hAnsi="Times New Roman" w:cs="Times New Roman"/>
          <w:bCs/>
          <w:sz w:val="24"/>
          <w:szCs w:val="24"/>
        </w:rPr>
        <w:t>руктуру, указанную на р</w:t>
      </w:r>
      <w:r w:rsidRPr="00B654C6">
        <w:rPr>
          <w:rFonts w:ascii="Times New Roman" w:hAnsi="Times New Roman" w:cs="Times New Roman"/>
          <w:bCs/>
          <w:sz w:val="24"/>
          <w:szCs w:val="24"/>
        </w:rPr>
        <w:t>исунке 17.</w:t>
      </w:r>
    </w:p>
    <w:p w:rsidR="00B654C6" w:rsidRPr="00B654C6" w:rsidRDefault="00B654C6" w:rsidP="009D3A5C">
      <w:pPr>
        <w:spacing w:after="0" w:line="240" w:lineRule="auto"/>
        <w:ind w:firstLine="567"/>
        <w:rPr>
          <w:rFonts w:ascii="Times New Roman" w:hAnsi="Times New Roman" w:cs="Times New Roman"/>
          <w:bCs/>
          <w:sz w:val="24"/>
          <w:szCs w:val="24"/>
        </w:rPr>
      </w:pPr>
    </w:p>
    <w:tbl>
      <w:tblPr>
        <w:tblW w:w="0" w:type="auto"/>
        <w:tblLayout w:type="fixed"/>
        <w:tblCellMar>
          <w:left w:w="10" w:type="dxa"/>
          <w:right w:w="10" w:type="dxa"/>
        </w:tblCellMar>
        <w:tblLook w:val="04A0" w:firstRow="1" w:lastRow="0" w:firstColumn="1" w:lastColumn="0" w:noHBand="0" w:noVBand="1"/>
      </w:tblPr>
      <w:tblGrid>
        <w:gridCol w:w="1585"/>
        <w:gridCol w:w="1535"/>
        <w:gridCol w:w="1935"/>
        <w:gridCol w:w="1935"/>
        <w:gridCol w:w="1125"/>
        <w:gridCol w:w="1555"/>
      </w:tblGrid>
      <w:tr w:rsidR="00B654C6" w:rsidRPr="00B654C6" w:rsidTr="00674279">
        <w:trPr>
          <w:trHeight w:hRule="exact" w:val="320"/>
        </w:trPr>
        <w:tc>
          <w:tcPr>
            <w:tcW w:w="1585" w:type="dxa"/>
            <w:shd w:val="clear" w:color="auto" w:fill="FFFFFF"/>
          </w:tcPr>
          <w:p w:rsidR="00B654C6" w:rsidRPr="009D3A5C" w:rsidRDefault="00B654C6" w:rsidP="009D3A5C">
            <w:pPr>
              <w:spacing w:after="0" w:line="240" w:lineRule="auto"/>
              <w:jc w:val="both"/>
              <w:rPr>
                <w:rFonts w:ascii="Times New Roman" w:hAnsi="Times New Roman" w:cs="Times New Roman"/>
                <w:b/>
                <w:sz w:val="24"/>
                <w:szCs w:val="24"/>
              </w:rPr>
            </w:pPr>
            <w:r w:rsidRPr="009D3A5C">
              <w:rPr>
                <w:rFonts w:ascii="Times New Roman" w:hAnsi="Times New Roman" w:cs="Times New Roman"/>
                <w:b/>
                <w:sz w:val="24"/>
                <w:szCs w:val="24"/>
              </w:rPr>
              <w:t>Номер бита</w:t>
            </w:r>
          </w:p>
        </w:tc>
        <w:tc>
          <w:tcPr>
            <w:tcW w:w="153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w:t>
            </w:r>
          </w:p>
        </w:tc>
        <w:tc>
          <w:tcPr>
            <w:tcW w:w="193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6</w:t>
            </w:r>
          </w:p>
        </w:tc>
        <w:tc>
          <w:tcPr>
            <w:tcW w:w="193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5</w:t>
            </w:r>
          </w:p>
        </w:tc>
        <w:tc>
          <w:tcPr>
            <w:tcW w:w="112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555" w:type="dxa"/>
            <w:tcBorders>
              <w:top w:val="single" w:sz="4" w:space="0" w:color="auto"/>
              <w:left w:val="single" w:sz="4" w:space="0" w:color="auto"/>
              <w:right w:val="single" w:sz="4" w:space="0" w:color="auto"/>
            </w:tcBorders>
            <w:shd w:val="clear" w:color="auto" w:fill="FFFFFF"/>
          </w:tcPr>
          <w:p w:rsidR="00B654C6" w:rsidRPr="00B654C6" w:rsidRDefault="009D3A5C" w:rsidP="009D3A5C">
            <w:pPr>
              <w:spacing w:after="0" w:line="240" w:lineRule="auto"/>
              <w:jc w:val="center"/>
              <w:rPr>
                <w:rFonts w:ascii="Times New Roman" w:hAnsi="Times New Roman" w:cs="Times New Roman"/>
                <w:sz w:val="24"/>
                <w:szCs w:val="24"/>
              </w:rPr>
            </w:pPr>
            <w:r w:rsidRPr="009D3A5C">
              <w:rPr>
                <w:rFonts w:ascii="Times New Roman" w:hAnsi="Times New Roman" w:cs="Times New Roman"/>
                <w:sz w:val="24"/>
                <w:szCs w:val="24"/>
              </w:rPr>
              <w:t>[3..0]</w:t>
            </w:r>
          </w:p>
        </w:tc>
      </w:tr>
      <w:tr w:rsidR="00B654C6" w:rsidRPr="00B654C6" w:rsidTr="00674279">
        <w:trPr>
          <w:trHeight w:hRule="exact" w:val="1980"/>
        </w:trPr>
        <w:tc>
          <w:tcPr>
            <w:tcW w:w="1585" w:type="dxa"/>
            <w:tcBorders>
              <w:top w:val="single" w:sz="4" w:space="0" w:color="auto"/>
            </w:tcBorders>
            <w:shd w:val="clear" w:color="auto" w:fill="FFFFFF"/>
          </w:tcPr>
          <w:p w:rsidR="00B654C6" w:rsidRPr="009D3A5C" w:rsidRDefault="00B654C6" w:rsidP="009D3A5C">
            <w:pPr>
              <w:spacing w:after="0" w:line="240" w:lineRule="auto"/>
              <w:jc w:val="both"/>
              <w:rPr>
                <w:rFonts w:ascii="Times New Roman" w:hAnsi="Times New Roman" w:cs="Times New Roman"/>
                <w:b/>
                <w:sz w:val="24"/>
                <w:szCs w:val="24"/>
              </w:rPr>
            </w:pPr>
            <w:r w:rsidRPr="009D3A5C">
              <w:rPr>
                <w:rFonts w:ascii="Times New Roman" w:hAnsi="Times New Roman" w:cs="Times New Roman"/>
                <w:b/>
                <w:sz w:val="24"/>
                <w:szCs w:val="24"/>
              </w:rPr>
              <w:t xml:space="preserve">Управление кадром </w:t>
            </w:r>
            <w:r w:rsidRPr="009D3A5C">
              <w:rPr>
                <w:rFonts w:ascii="Times New Roman" w:hAnsi="Times New Roman" w:cs="Times New Roman"/>
                <w:b/>
                <w:sz w:val="24"/>
                <w:szCs w:val="24"/>
                <w:lang w:val="en-US"/>
              </w:rPr>
              <w:t>(FCtrl)</w:t>
            </w:r>
          </w:p>
        </w:tc>
        <w:tc>
          <w:tcPr>
            <w:tcW w:w="1535"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Адаптивная</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скорость передачи данных (</w:t>
            </w:r>
            <w:r w:rsidRPr="00B654C6">
              <w:rPr>
                <w:rFonts w:ascii="Times New Roman" w:hAnsi="Times New Roman" w:cs="Times New Roman"/>
                <w:sz w:val="24"/>
                <w:szCs w:val="24"/>
                <w:lang w:val="en-US"/>
              </w:rPr>
              <w:t>ADR</w:t>
            </w:r>
            <w:r w:rsidRPr="00B654C6">
              <w:rPr>
                <w:rFonts w:ascii="Times New Roman" w:hAnsi="Times New Roman" w:cs="Times New Roman"/>
                <w:sz w:val="24"/>
                <w:szCs w:val="24"/>
              </w:rPr>
              <w:t>)</w:t>
            </w:r>
          </w:p>
        </w:tc>
        <w:tc>
          <w:tcPr>
            <w:tcW w:w="1935"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Запрос подтверждения адаптивной скорости передачи данных (</w:t>
            </w:r>
            <w:r w:rsidRPr="00B654C6">
              <w:rPr>
                <w:rFonts w:ascii="Times New Roman" w:hAnsi="Times New Roman" w:cs="Times New Roman"/>
                <w:sz w:val="24"/>
                <w:szCs w:val="24"/>
                <w:lang w:val="en-US"/>
              </w:rPr>
              <w:t>ADRACKReq</w:t>
            </w:r>
            <w:r w:rsidRPr="00B654C6">
              <w:rPr>
                <w:rFonts w:ascii="Times New Roman" w:hAnsi="Times New Roman" w:cs="Times New Roman"/>
                <w:sz w:val="24"/>
                <w:szCs w:val="24"/>
              </w:rPr>
              <w:t>)</w:t>
            </w:r>
          </w:p>
        </w:tc>
        <w:tc>
          <w:tcPr>
            <w:tcW w:w="1935"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Получение подтверждения сообщения (АСК)</w:t>
            </w:r>
          </w:p>
        </w:tc>
        <w:tc>
          <w:tcPr>
            <w:tcW w:w="1125"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Класс В </w:t>
            </w:r>
            <w:r w:rsidRPr="00B654C6">
              <w:rPr>
                <w:rFonts w:ascii="Times New Roman" w:hAnsi="Times New Roman" w:cs="Times New Roman"/>
                <w:sz w:val="24"/>
                <w:szCs w:val="24"/>
                <w:lang w:val="en-US"/>
              </w:rPr>
              <w:t xml:space="preserve">(ClassB </w:t>
            </w:r>
            <w:r w:rsidRPr="00B654C6">
              <w:rPr>
                <w:rFonts w:ascii="Times New Roman"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Длина параметров</w:t>
            </w:r>
          </w:p>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кадра (</w:t>
            </w:r>
            <w:r w:rsidRPr="00B654C6">
              <w:rPr>
                <w:rFonts w:ascii="Times New Roman" w:hAnsi="Times New Roman" w:cs="Times New Roman"/>
                <w:sz w:val="24"/>
                <w:szCs w:val="24"/>
                <w:lang w:val="en-US"/>
              </w:rPr>
              <w:t>FOptsLen</w:t>
            </w:r>
            <w:r w:rsidRPr="00B654C6">
              <w:rPr>
                <w:rFonts w:ascii="Times New Roman" w:hAnsi="Times New Roman" w:cs="Times New Roman"/>
                <w:sz w:val="24"/>
                <w:szCs w:val="24"/>
              </w:rPr>
              <w:t>)</w:t>
            </w:r>
          </w:p>
        </w:tc>
      </w:tr>
    </w:tbl>
    <w:p w:rsidR="00B654C6" w:rsidRPr="00B654C6" w:rsidRDefault="00B654C6" w:rsidP="009D3A5C">
      <w:pPr>
        <w:spacing w:after="0" w:line="240" w:lineRule="auto"/>
        <w:ind w:firstLine="567"/>
        <w:rPr>
          <w:rFonts w:ascii="Times New Roman" w:hAnsi="Times New Roman" w:cs="Times New Roman"/>
          <w:bCs/>
          <w:sz w:val="24"/>
          <w:szCs w:val="24"/>
        </w:rPr>
      </w:pPr>
    </w:p>
    <w:p w:rsidR="00B654C6" w:rsidRPr="009D3A5C" w:rsidRDefault="00B654C6" w:rsidP="009D3A5C">
      <w:pPr>
        <w:spacing w:after="0" w:line="240" w:lineRule="auto"/>
        <w:ind w:firstLine="567"/>
        <w:jc w:val="center"/>
        <w:rPr>
          <w:rFonts w:ascii="Times New Roman" w:hAnsi="Times New Roman" w:cs="Times New Roman"/>
          <w:b/>
          <w:bCs/>
          <w:sz w:val="24"/>
          <w:szCs w:val="24"/>
        </w:rPr>
      </w:pPr>
      <w:r w:rsidRPr="009D3A5C">
        <w:rPr>
          <w:rFonts w:ascii="Times New Roman" w:hAnsi="Times New Roman" w:cs="Times New Roman"/>
          <w:b/>
          <w:bCs/>
          <w:sz w:val="24"/>
          <w:szCs w:val="24"/>
        </w:rPr>
        <w:t>Рисунок 17 - Структура поля «Управление кадром» (FCtrl) для восходящих</w:t>
      </w:r>
    </w:p>
    <w:p w:rsidR="00B654C6" w:rsidRPr="009D3A5C" w:rsidRDefault="00B654C6" w:rsidP="009D3A5C">
      <w:pPr>
        <w:spacing w:after="0" w:line="240" w:lineRule="auto"/>
        <w:ind w:firstLine="567"/>
        <w:jc w:val="center"/>
        <w:rPr>
          <w:rFonts w:ascii="Times New Roman" w:hAnsi="Times New Roman" w:cs="Times New Roman"/>
          <w:b/>
          <w:bCs/>
          <w:sz w:val="24"/>
          <w:szCs w:val="24"/>
        </w:rPr>
      </w:pPr>
      <w:r w:rsidRPr="009D3A5C">
        <w:rPr>
          <w:rFonts w:ascii="Times New Roman" w:hAnsi="Times New Roman" w:cs="Times New Roman"/>
          <w:b/>
          <w:bCs/>
          <w:sz w:val="24"/>
          <w:szCs w:val="24"/>
        </w:rPr>
        <w:t>сообщений</w:t>
      </w:r>
    </w:p>
    <w:p w:rsidR="00B654C6" w:rsidRPr="009D3A5C" w:rsidRDefault="00B654C6" w:rsidP="009D3A5C">
      <w:pPr>
        <w:spacing w:after="0"/>
        <w:ind w:firstLine="567"/>
        <w:jc w:val="center"/>
        <w:rPr>
          <w:rFonts w:ascii="Times New Roman" w:hAnsi="Times New Roman" w:cs="Times New Roman"/>
          <w:b/>
          <w:bCs/>
          <w:sz w:val="24"/>
          <w:szCs w:val="24"/>
        </w:rPr>
      </w:pPr>
    </w:p>
    <w:p w:rsidR="00B654C6" w:rsidRDefault="00B654C6" w:rsidP="009D3A5C">
      <w:pPr>
        <w:spacing w:after="0" w:line="240" w:lineRule="auto"/>
        <w:ind w:firstLine="567"/>
        <w:jc w:val="both"/>
        <w:rPr>
          <w:rFonts w:ascii="Times New Roman" w:hAnsi="Times New Roman" w:cs="Times New Roman"/>
          <w:bCs/>
          <w:sz w:val="24"/>
          <w:szCs w:val="24"/>
        </w:rPr>
      </w:pPr>
      <w:r w:rsidRPr="009D3A5C">
        <w:rPr>
          <w:rFonts w:ascii="Times New Roman" w:hAnsi="Times New Roman" w:cs="Times New Roman"/>
          <w:b/>
          <w:bCs/>
          <w:sz w:val="24"/>
          <w:szCs w:val="24"/>
        </w:rPr>
        <w:t>6.2.3.1.1</w:t>
      </w:r>
      <w:r w:rsidRPr="00B654C6">
        <w:rPr>
          <w:rFonts w:ascii="Times New Roman" w:hAnsi="Times New Roman" w:cs="Times New Roman"/>
          <w:bCs/>
          <w:sz w:val="24"/>
          <w:szCs w:val="24"/>
        </w:rPr>
        <w:t xml:space="preserve"> Адаптивное управление скоростью передачи данных (поля «Адаптивная скорость передачи данных» (ADR), «Запрос подтверждения адаптивной скорости передачи данных (ADRACKReq))</w:t>
      </w:r>
    </w:p>
    <w:p w:rsidR="009D3A5C" w:rsidRPr="00B654C6" w:rsidRDefault="009D3A5C" w:rsidP="009D3A5C">
      <w:pPr>
        <w:spacing w:after="0" w:line="240" w:lineRule="auto"/>
        <w:ind w:firstLine="567"/>
        <w:jc w:val="both"/>
        <w:rPr>
          <w:rFonts w:ascii="Times New Roman" w:hAnsi="Times New Roman" w:cs="Times New Roman"/>
          <w:bCs/>
          <w:sz w:val="24"/>
          <w:szCs w:val="24"/>
        </w:rPr>
      </w:pP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LoRa-сеть позволяет конечным устройствам индивидуально настраивать любые из допустимых скоростей передач данных и выходную мощность передатчика. Эта особенность используется в протоколе LoRaWAN для адаптации и оптимизации скорости передачи данных и выходной мощности передатчика стационарных и малоподвижных конечных устройств. Для указания данного свойства используется поле «Адаптивная скорость передачи данных» (ADR) и в этом случае сеть будет оптимизирована для использования самой быстрой возможной скорости передачи данных.</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Адаптивное управление скоростью передачи данных становится невозможным, когда затухание сигнала в радио канале быстро и непрерывно меняется. Когда сетевой сервер не в состоянии управлять скоростью передачи данных устройства, управление должно осуществляться на уровне приложения конечного устройства. В этом случае рекомендуется использовать различные скорости передачи данных. Уровень приложения должен всегда минимизировать общее эфирное время с учетом состояния сети.</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 xml:space="preserve">Если бит поля «Адаптивная скорость передачи данных» (ADR) восходящего сообщения установлен, то сеть будет управлять скоростью передачи данных и выходной </w:t>
      </w:r>
      <w:r w:rsidRPr="00B654C6">
        <w:rPr>
          <w:rFonts w:ascii="Times New Roman" w:hAnsi="Times New Roman" w:cs="Times New Roman"/>
          <w:bCs/>
          <w:sz w:val="24"/>
          <w:szCs w:val="24"/>
        </w:rPr>
        <w:lastRenderedPageBreak/>
        <w:t>мощностью передатчика конечного устройства через соответствующие MAC команды. Если бит поля «Адаптивная скорость передачи данных» (ADR) не установлен, то сеть не будет управлять скоростью передачи данных и выходной мощностью передатчика конечных устройств независимо от качества принимаемого сигнала. Дополнительно, с целью снижения количества потерянных пакетов, сервер сети может посылать команды, изменяющие маску канала или количество повторений для каждого</w:t>
      </w:r>
      <w:r w:rsidRPr="00B654C6">
        <w:rPr>
          <w:rFonts w:ascii="Times New Roman" w:hAnsi="Times New Roman" w:cs="Times New Roman"/>
          <w:sz w:val="24"/>
          <w:szCs w:val="24"/>
        </w:rPr>
        <w:t xml:space="preserve"> </w:t>
      </w:r>
      <w:r w:rsidRPr="00B654C6">
        <w:rPr>
          <w:rFonts w:ascii="Times New Roman" w:hAnsi="Times New Roman" w:cs="Times New Roman"/>
          <w:bCs/>
          <w:sz w:val="24"/>
          <w:szCs w:val="24"/>
        </w:rPr>
        <w:t>восходящего сообщения.</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Если бит поля «Адаптивная скорость передачи данных» (ADR) нисходящего сообщения установлен, то он информирует конечное устройство, что сетевой сервер может посылать ADR-команды. Конечное устройство может устанавливать/снимать бит поля «Адаптивная скорость передачи данных» (ADR) восходящего сообщения.</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Если бит поля «Адаптивная скорость передачи данных» (ADR) нисходящего сообщения не установлен, то для конечного устройства это означает, что из-за быстрых изменений в радиоканале сеть временно не может оценить лучшую скорость передачи данных. В этом случае у устройства есть следующий выбор:</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w:t>
      </w:r>
      <w:r w:rsidRPr="00B654C6">
        <w:rPr>
          <w:rFonts w:ascii="Times New Roman" w:hAnsi="Times New Roman" w:cs="Times New Roman"/>
          <w:bCs/>
          <w:sz w:val="24"/>
          <w:szCs w:val="24"/>
        </w:rPr>
        <w:tab/>
        <w:t>сбросить бит поля «Адаптивная скорость передачи данных» (ADR) восходящего сообщения и управлять своей скоростью передачи данных в восходящей линии связи с использованием собственной стратегии. Эта стратегия должна быть типовой для мобильных конечных устройств;</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w:t>
      </w:r>
      <w:r w:rsidRPr="00B654C6">
        <w:rPr>
          <w:rFonts w:ascii="Times New Roman" w:hAnsi="Times New Roman" w:cs="Times New Roman"/>
          <w:bCs/>
          <w:sz w:val="24"/>
          <w:szCs w:val="24"/>
        </w:rPr>
        <w:tab/>
        <w:t>игнорировать (сохранить поля «Адаптивная скорость передачи данных» (ADR) восходящего сообщения установленным) и применить нормальную сниженную скорость передачи данных при отсутствии нисходящих ADR-команд. Эта стратегия должна быть типовой для неподвижных конечных устройств.</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Бит поля «Адаптивная скорость передачи данных» (ADR) может быть установлен и сброшен конечным устройством или сетью по запросу. Однако, по мере возможности, ADR-схема должна быть включена, чтобы увеличить время автономной работы конечного устройства и увеличить производительность сети.</w:t>
      </w:r>
    </w:p>
    <w:p w:rsidR="00B654C6" w:rsidRPr="00B654C6" w:rsidRDefault="00B654C6" w:rsidP="009D3A5C">
      <w:pPr>
        <w:spacing w:after="0" w:line="240" w:lineRule="auto"/>
        <w:ind w:firstLine="567"/>
        <w:jc w:val="both"/>
        <w:rPr>
          <w:rFonts w:ascii="Times New Roman" w:hAnsi="Times New Roman" w:cs="Times New Roman"/>
          <w:bCs/>
          <w:sz w:val="24"/>
          <w:szCs w:val="24"/>
        </w:rPr>
      </w:pPr>
    </w:p>
    <w:p w:rsidR="00B654C6" w:rsidRPr="009D3A5C" w:rsidRDefault="00B654C6" w:rsidP="009D3A5C">
      <w:pPr>
        <w:spacing w:after="0" w:line="240" w:lineRule="auto"/>
        <w:ind w:firstLine="567"/>
        <w:jc w:val="both"/>
        <w:rPr>
          <w:rFonts w:ascii="Times New Roman" w:hAnsi="Times New Roman" w:cs="Times New Roman"/>
          <w:bCs/>
          <w:sz w:val="20"/>
          <w:szCs w:val="20"/>
        </w:rPr>
      </w:pPr>
      <w:r w:rsidRPr="009D3A5C">
        <w:rPr>
          <w:rFonts w:ascii="Times New Roman" w:hAnsi="Times New Roman" w:cs="Times New Roman"/>
          <w:bCs/>
          <w:sz w:val="20"/>
          <w:szCs w:val="20"/>
        </w:rPr>
        <w:t>Примечание - В некоторых случаях мобильные конечные устройства большую часть времени являются неподвижными. Поэтому, в зависимости от состояния мобильности, конечное устройство может запросить сеть оптимизировать скорость передачи данных, используя бит поля «Адаптивная скорость передачи данных» (ADR) восходящего сообщения.</w:t>
      </w:r>
    </w:p>
    <w:p w:rsidR="00B654C6" w:rsidRPr="00B654C6" w:rsidRDefault="00B654C6" w:rsidP="009D3A5C">
      <w:pPr>
        <w:spacing w:after="0" w:line="240" w:lineRule="auto"/>
        <w:ind w:firstLine="567"/>
        <w:jc w:val="both"/>
        <w:rPr>
          <w:rFonts w:ascii="Times New Roman" w:hAnsi="Times New Roman" w:cs="Times New Roman"/>
          <w:bCs/>
          <w:sz w:val="24"/>
          <w:szCs w:val="24"/>
        </w:rPr>
      </w:pP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По умолчанию выходная мощность передатчика равна максимальной допустимой мощности передачи для устройства, с учетом ограничений, описанных в Разделе 9. Устройство должно использовать этот уровень мощности, пока не будет запроса об уменьшении от сети через MAC команду LinkADRReq.</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Если скорость передачи данных устройства оптимизирована сетью и превышает скорость передачи данных устройства по умолчанию или выходная мощность передатчика ниже чем по умолчанию, то устройство должно периодически проверять, что сеть по-прежнему получает восходящие пакеты. Каждый раз, как увеличивается</w:t>
      </w:r>
      <w:r w:rsidRPr="00B654C6">
        <w:rPr>
          <w:rFonts w:ascii="Times New Roman" w:hAnsi="Times New Roman" w:cs="Times New Roman"/>
          <w:sz w:val="24"/>
          <w:szCs w:val="24"/>
        </w:rPr>
        <w:t xml:space="preserve"> </w:t>
      </w:r>
      <w:r w:rsidRPr="00B654C6">
        <w:rPr>
          <w:rFonts w:ascii="Times New Roman" w:hAnsi="Times New Roman" w:cs="Times New Roman"/>
          <w:bCs/>
          <w:sz w:val="24"/>
          <w:szCs w:val="24"/>
        </w:rPr>
        <w:t xml:space="preserve">счетчик восходящих кадров (для каждого нового восходящего сообщения при повторных передачах счетчик не увеличивается), устройство увеличивает значение счетчика ADR_ACK_CNT. После превышения счетчиком ADR_ACK_CNT (AD R_AC К_С </w:t>
      </w:r>
      <w:proofErr w:type="gramStart"/>
      <w:r w:rsidRPr="00B654C6">
        <w:rPr>
          <w:rFonts w:ascii="Times New Roman" w:hAnsi="Times New Roman" w:cs="Times New Roman"/>
          <w:bCs/>
          <w:sz w:val="24"/>
          <w:szCs w:val="24"/>
        </w:rPr>
        <w:t>NT &gt;</w:t>
      </w:r>
      <w:proofErr w:type="gramEnd"/>
      <w:r w:rsidRPr="00B654C6">
        <w:rPr>
          <w:rFonts w:ascii="Times New Roman" w:hAnsi="Times New Roman" w:cs="Times New Roman"/>
          <w:bCs/>
          <w:sz w:val="24"/>
          <w:szCs w:val="24"/>
        </w:rPr>
        <w:t xml:space="preserve">= ADR_ACK_LIMIT) порогового значения AD R_AC K_L IM IT восходящих сообщений без какого-либо ответа сервера сети, устройство устанавливает бит поля «Запрос подтверждения адаптивной скорости передачи данных» (ADRACKReq). Сервер сети должен отреагировать нисходящим кадром в течение следующих ADR_ACK_DELAY кадров (восходящих), любой полученный нисходящий пакет сбрасывает счетчик ADR_ACK_CNT восходящей линии связи. Бит поля «Подтверждение получения сообщения» (АСК) в нисходящем </w:t>
      </w:r>
      <w:r w:rsidRPr="00B654C6">
        <w:rPr>
          <w:rFonts w:ascii="Times New Roman" w:hAnsi="Times New Roman" w:cs="Times New Roman"/>
          <w:bCs/>
          <w:sz w:val="24"/>
          <w:szCs w:val="24"/>
        </w:rPr>
        <w:lastRenderedPageBreak/>
        <w:t>сообщении устанавливать не нужно, так как любой ответ в окно приема конечного устройства указывает на то, что шлюз (базовая станция) все еще получает восходящие сообщения от этого устройства. Если ответ не будет получен в течение ближайших ADR_ACK_DELAY восходящих сообщений (т.е. после превышения количества восходящих сообщений, оставшихся без ответа со стороны сервера сети более чем ADR_ACK_LIMIT + ADR_ACK_DELAY), то устройство должно попытаться восстановить связь путем наращивания выходной мощности передатчика до значения по умолчанию, если это возможно, и затем переключиться на более низкую скорость передачи данных, что увеличивает дальность связи. Конечное устройство должно продолжать снижать свою скорость передачи данных шаг за шагом, всякий раз при достижении ADR_ACK_DELAY. После того, как устройство достигло самой низкой скорости передачи данных, оно должно повторно включить все частотные каналы восходящей линии связи по умолчанию.</w:t>
      </w: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Бит поля «Запрос подтверждения адаптивной скорости передачи данных» (ADRACKReq) не должен быть установлен, если устройство использует скорость передачи данных и выходную мощность передатчика по умолчанию, потому что в этом случае никакие действия не могут быть предприняты для улучшения качества связи.</w:t>
      </w:r>
    </w:p>
    <w:p w:rsidR="00B654C6" w:rsidRPr="009D3A5C" w:rsidRDefault="00B654C6" w:rsidP="009D3A5C">
      <w:pPr>
        <w:spacing w:after="0" w:line="240" w:lineRule="auto"/>
        <w:ind w:firstLine="567"/>
        <w:jc w:val="both"/>
        <w:rPr>
          <w:rFonts w:ascii="Times New Roman" w:hAnsi="Times New Roman" w:cs="Times New Roman"/>
          <w:bCs/>
          <w:sz w:val="20"/>
          <w:szCs w:val="20"/>
        </w:rPr>
      </w:pPr>
    </w:p>
    <w:p w:rsidR="00B654C6" w:rsidRPr="009D3A5C" w:rsidRDefault="00B654C6" w:rsidP="009D3A5C">
      <w:pPr>
        <w:spacing w:after="0" w:line="240" w:lineRule="auto"/>
        <w:ind w:firstLine="567"/>
        <w:jc w:val="both"/>
        <w:rPr>
          <w:rFonts w:ascii="Times New Roman" w:hAnsi="Times New Roman" w:cs="Times New Roman"/>
          <w:bCs/>
          <w:sz w:val="20"/>
          <w:szCs w:val="20"/>
        </w:rPr>
      </w:pPr>
      <w:r w:rsidRPr="009D3A5C">
        <w:rPr>
          <w:rFonts w:ascii="Times New Roman" w:hAnsi="Times New Roman" w:cs="Times New Roman"/>
          <w:bCs/>
          <w:sz w:val="20"/>
          <w:szCs w:val="20"/>
        </w:rPr>
        <w:t>Примечания</w:t>
      </w:r>
    </w:p>
    <w:p w:rsidR="00B654C6" w:rsidRPr="009D3A5C" w:rsidRDefault="00B654C6" w:rsidP="009D3A5C">
      <w:pPr>
        <w:spacing w:after="0" w:line="240" w:lineRule="auto"/>
        <w:ind w:firstLine="567"/>
        <w:jc w:val="both"/>
        <w:rPr>
          <w:rFonts w:ascii="Times New Roman" w:hAnsi="Times New Roman" w:cs="Times New Roman"/>
          <w:bCs/>
          <w:sz w:val="20"/>
          <w:szCs w:val="20"/>
        </w:rPr>
      </w:pPr>
      <w:r w:rsidRPr="009D3A5C">
        <w:rPr>
          <w:rFonts w:ascii="Times New Roman" w:hAnsi="Times New Roman" w:cs="Times New Roman"/>
          <w:bCs/>
          <w:sz w:val="20"/>
          <w:szCs w:val="20"/>
        </w:rPr>
        <w:t>1</w:t>
      </w:r>
      <w:r w:rsidRPr="009D3A5C">
        <w:rPr>
          <w:rFonts w:ascii="Times New Roman" w:hAnsi="Times New Roman" w:cs="Times New Roman"/>
          <w:bCs/>
          <w:sz w:val="20"/>
          <w:szCs w:val="20"/>
        </w:rPr>
        <w:tab/>
        <w:t>Отсутствие необходимости немедленного ответа на запрос подтверждения ADR обеспечивает гибкость сети при оптимальном планировании своих передач по нисходящей линии связи.</w:t>
      </w:r>
    </w:p>
    <w:p w:rsidR="00B654C6" w:rsidRPr="009D3A5C" w:rsidRDefault="00B654C6" w:rsidP="009D3A5C">
      <w:pPr>
        <w:spacing w:after="0" w:line="240" w:lineRule="auto"/>
        <w:ind w:firstLine="567"/>
        <w:jc w:val="both"/>
        <w:rPr>
          <w:rFonts w:ascii="Times New Roman" w:hAnsi="Times New Roman" w:cs="Times New Roman"/>
          <w:bCs/>
          <w:sz w:val="20"/>
          <w:szCs w:val="20"/>
        </w:rPr>
      </w:pPr>
      <w:r w:rsidRPr="009D3A5C">
        <w:rPr>
          <w:rFonts w:ascii="Times New Roman" w:hAnsi="Times New Roman" w:cs="Times New Roman"/>
          <w:bCs/>
          <w:sz w:val="20"/>
          <w:szCs w:val="20"/>
        </w:rPr>
        <w:t>2</w:t>
      </w:r>
      <w:r w:rsidRPr="009D3A5C">
        <w:rPr>
          <w:rFonts w:ascii="Times New Roman" w:hAnsi="Times New Roman" w:cs="Times New Roman"/>
          <w:bCs/>
          <w:sz w:val="20"/>
          <w:szCs w:val="20"/>
        </w:rPr>
        <w:tab/>
        <w:t>При передаче по восходящей линии связи бит поля «Запрос подтверждения адаптивной скорости передачи данных» (ADRACKReq) устанавливается, если ADR_ACK_</w:t>
      </w:r>
      <w:proofErr w:type="gramStart"/>
      <w:r w:rsidRPr="009D3A5C">
        <w:rPr>
          <w:rFonts w:ascii="Times New Roman" w:hAnsi="Times New Roman" w:cs="Times New Roman"/>
          <w:bCs/>
          <w:sz w:val="20"/>
          <w:szCs w:val="20"/>
        </w:rPr>
        <w:t>CNT &gt;</w:t>
      </w:r>
      <w:proofErr w:type="gramEnd"/>
      <w:r w:rsidRPr="009D3A5C">
        <w:rPr>
          <w:rFonts w:ascii="Times New Roman" w:hAnsi="Times New Roman" w:cs="Times New Roman"/>
          <w:bCs/>
          <w:sz w:val="20"/>
          <w:szCs w:val="20"/>
        </w:rPr>
        <w:t>= ADR_ACK_LIMIT и текущая скорость передачи данных больше, чем определенная для устройства минимальная скорость передачи данных, или мощность передачи меньше, чем по умолчанию, или текущая маска канала использует только подмножество всех каналов по умолчанию. При других условиях он обнуляется.</w:t>
      </w:r>
    </w:p>
    <w:p w:rsidR="00B654C6" w:rsidRPr="00B654C6" w:rsidRDefault="00B654C6" w:rsidP="009D3A5C">
      <w:pPr>
        <w:spacing w:after="0" w:line="240" w:lineRule="auto"/>
        <w:ind w:firstLine="567"/>
        <w:jc w:val="both"/>
        <w:rPr>
          <w:rFonts w:ascii="Times New Roman" w:hAnsi="Times New Roman" w:cs="Times New Roman"/>
          <w:bCs/>
          <w:sz w:val="24"/>
          <w:szCs w:val="24"/>
        </w:rPr>
      </w:pPr>
    </w:p>
    <w:p w:rsidR="00B654C6" w:rsidRPr="00B654C6" w:rsidRDefault="00B654C6" w:rsidP="009D3A5C">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 xml:space="preserve">В </w:t>
      </w:r>
      <w:r w:rsidR="009D3A5C">
        <w:rPr>
          <w:rFonts w:ascii="Times New Roman" w:hAnsi="Times New Roman" w:cs="Times New Roman"/>
          <w:bCs/>
          <w:sz w:val="24"/>
          <w:szCs w:val="24"/>
        </w:rPr>
        <w:t>т</w:t>
      </w:r>
      <w:r w:rsidRPr="00B654C6">
        <w:rPr>
          <w:rFonts w:ascii="Times New Roman" w:hAnsi="Times New Roman" w:cs="Times New Roman"/>
          <w:bCs/>
          <w:sz w:val="24"/>
          <w:szCs w:val="24"/>
        </w:rPr>
        <w:t>аблице 3 приведен пример обратной последовательности снижения скорости передачи данных при условии, что константы ADR_ACK_LIMIT=32 и ADR АСК DELAY=32.</w:t>
      </w:r>
    </w:p>
    <w:p w:rsidR="00B654C6" w:rsidRPr="00B654C6" w:rsidRDefault="00B654C6" w:rsidP="009D3A5C">
      <w:pPr>
        <w:spacing w:after="0" w:line="240" w:lineRule="auto"/>
        <w:ind w:firstLine="567"/>
        <w:jc w:val="both"/>
        <w:rPr>
          <w:rFonts w:ascii="Times New Roman" w:hAnsi="Times New Roman" w:cs="Times New Roman"/>
          <w:bCs/>
          <w:sz w:val="24"/>
          <w:szCs w:val="24"/>
        </w:rPr>
      </w:pPr>
    </w:p>
    <w:p w:rsidR="00B654C6" w:rsidRDefault="00B654C6" w:rsidP="009D3A5C">
      <w:pPr>
        <w:spacing w:after="0" w:line="240" w:lineRule="auto"/>
        <w:ind w:firstLine="567"/>
        <w:jc w:val="center"/>
        <w:rPr>
          <w:rFonts w:ascii="Times New Roman" w:hAnsi="Times New Roman" w:cs="Times New Roman"/>
          <w:b/>
          <w:bCs/>
          <w:sz w:val="24"/>
          <w:szCs w:val="24"/>
        </w:rPr>
      </w:pPr>
      <w:r w:rsidRPr="009D3A5C">
        <w:rPr>
          <w:rFonts w:ascii="Times New Roman" w:hAnsi="Times New Roman" w:cs="Times New Roman"/>
          <w:b/>
          <w:bCs/>
          <w:sz w:val="24"/>
          <w:szCs w:val="24"/>
        </w:rPr>
        <w:t>Таблица 3 - Пример обратной последовательности снижения скорости передачи данных</w:t>
      </w:r>
    </w:p>
    <w:p w:rsidR="009D3A5C" w:rsidRPr="009D3A5C" w:rsidRDefault="009D3A5C" w:rsidP="009D3A5C">
      <w:pPr>
        <w:spacing w:after="0" w:line="240" w:lineRule="auto"/>
        <w:ind w:firstLine="567"/>
        <w:jc w:val="center"/>
        <w:rPr>
          <w:rFonts w:ascii="Times New Roman" w:hAnsi="Times New Roman" w:cs="Times New Roman"/>
          <w:b/>
          <w:bCs/>
          <w:sz w:val="24"/>
          <w:szCs w:val="24"/>
        </w:rPr>
      </w:pPr>
    </w:p>
    <w:tbl>
      <w:tblPr>
        <w:tblW w:w="0" w:type="auto"/>
        <w:tblLayout w:type="fixed"/>
        <w:tblCellMar>
          <w:left w:w="10" w:type="dxa"/>
          <w:right w:w="10" w:type="dxa"/>
        </w:tblCellMar>
        <w:tblLook w:val="04A0" w:firstRow="1" w:lastRow="0" w:firstColumn="1" w:lastColumn="0" w:noHBand="0" w:noVBand="1"/>
      </w:tblPr>
      <w:tblGrid>
        <w:gridCol w:w="1840"/>
        <w:gridCol w:w="1805"/>
        <w:gridCol w:w="1190"/>
        <w:gridCol w:w="1955"/>
        <w:gridCol w:w="2850"/>
      </w:tblGrid>
      <w:tr w:rsidR="00B654C6" w:rsidRPr="00B654C6" w:rsidTr="003467E5">
        <w:trPr>
          <w:trHeight w:hRule="exact" w:val="1944"/>
        </w:trPr>
        <w:tc>
          <w:tcPr>
            <w:tcW w:w="1840" w:type="dxa"/>
            <w:tcBorders>
              <w:top w:val="single" w:sz="4" w:space="0" w:color="auto"/>
              <w:left w:val="single" w:sz="4" w:space="0" w:color="auto"/>
              <w:bottom w:val="double" w:sz="4" w:space="0" w:color="auto"/>
            </w:tcBorders>
            <w:shd w:val="clear" w:color="auto" w:fill="FFFFFF"/>
          </w:tcPr>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Значение</w:t>
            </w:r>
          </w:p>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счетчика</w:t>
            </w:r>
          </w:p>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lang w:val="en-US"/>
              </w:rPr>
              <w:t>ADR</w:t>
            </w:r>
            <w:r w:rsidRPr="009D3A5C">
              <w:rPr>
                <w:rFonts w:ascii="Times New Roman" w:hAnsi="Times New Roman" w:cs="Times New Roman"/>
                <w:b/>
                <w:sz w:val="24"/>
                <w:szCs w:val="24"/>
              </w:rPr>
              <w:t>_</w:t>
            </w:r>
            <w:r w:rsidRPr="009D3A5C">
              <w:rPr>
                <w:rFonts w:ascii="Times New Roman" w:hAnsi="Times New Roman" w:cs="Times New Roman"/>
                <w:b/>
                <w:sz w:val="24"/>
                <w:szCs w:val="24"/>
                <w:lang w:val="en-US"/>
              </w:rPr>
              <w:t>ACK</w:t>
            </w:r>
            <w:r w:rsidRPr="009D3A5C">
              <w:rPr>
                <w:rFonts w:ascii="Times New Roman" w:hAnsi="Times New Roman" w:cs="Times New Roman"/>
                <w:b/>
                <w:sz w:val="24"/>
                <w:szCs w:val="24"/>
              </w:rPr>
              <w:t>_</w:t>
            </w:r>
            <w:r w:rsidRPr="009D3A5C">
              <w:rPr>
                <w:rFonts w:ascii="Times New Roman" w:hAnsi="Times New Roman" w:cs="Times New Roman"/>
                <w:b/>
                <w:sz w:val="24"/>
                <w:szCs w:val="24"/>
                <w:lang w:val="en-US"/>
              </w:rPr>
              <w:t>CNT</w:t>
            </w:r>
          </w:p>
        </w:tc>
        <w:tc>
          <w:tcPr>
            <w:tcW w:w="1805" w:type="dxa"/>
            <w:tcBorders>
              <w:top w:val="single" w:sz="4" w:space="0" w:color="auto"/>
              <w:left w:val="single" w:sz="4" w:space="0" w:color="auto"/>
              <w:bottom w:val="double" w:sz="4" w:space="0" w:color="auto"/>
            </w:tcBorders>
            <w:shd w:val="clear" w:color="auto" w:fill="FFFFFF"/>
          </w:tcPr>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Поле «Запрос подтверждения адаптивной скорости передачи данных» (</w:t>
            </w:r>
            <w:r w:rsidRPr="009D3A5C">
              <w:rPr>
                <w:rFonts w:ascii="Times New Roman" w:hAnsi="Times New Roman" w:cs="Times New Roman"/>
                <w:b/>
                <w:sz w:val="24"/>
                <w:szCs w:val="24"/>
                <w:lang w:val="en-US"/>
              </w:rPr>
              <w:t>ADRACKReq</w:t>
            </w:r>
            <w:r w:rsidRPr="009D3A5C">
              <w:rPr>
                <w:rFonts w:ascii="Times New Roman" w:hAnsi="Times New Roman" w:cs="Times New Roman"/>
                <w:b/>
                <w:sz w:val="24"/>
                <w:szCs w:val="24"/>
              </w:rPr>
              <w:t>)</w:t>
            </w:r>
          </w:p>
        </w:tc>
        <w:tc>
          <w:tcPr>
            <w:tcW w:w="1190" w:type="dxa"/>
            <w:tcBorders>
              <w:top w:val="single" w:sz="4" w:space="0" w:color="auto"/>
              <w:left w:val="single" w:sz="4" w:space="0" w:color="auto"/>
              <w:bottom w:val="double" w:sz="4" w:space="0" w:color="auto"/>
            </w:tcBorders>
            <w:shd w:val="clear" w:color="auto" w:fill="FFFFFF"/>
          </w:tcPr>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Скорость</w:t>
            </w:r>
          </w:p>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передачи</w:t>
            </w:r>
          </w:p>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данных</w:t>
            </w:r>
          </w:p>
        </w:tc>
        <w:tc>
          <w:tcPr>
            <w:tcW w:w="1955" w:type="dxa"/>
            <w:tcBorders>
              <w:top w:val="single" w:sz="4" w:space="0" w:color="auto"/>
              <w:left w:val="single" w:sz="4" w:space="0" w:color="auto"/>
              <w:bottom w:val="double" w:sz="4" w:space="0" w:color="auto"/>
            </w:tcBorders>
            <w:shd w:val="clear" w:color="auto" w:fill="FFFFFF"/>
          </w:tcPr>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Выходная</w:t>
            </w:r>
          </w:p>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мощность</w:t>
            </w:r>
          </w:p>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передатчика</w:t>
            </w:r>
          </w:p>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(дБм)</w:t>
            </w:r>
          </w:p>
        </w:tc>
        <w:tc>
          <w:tcPr>
            <w:tcW w:w="2850" w:type="dxa"/>
            <w:tcBorders>
              <w:top w:val="single" w:sz="4" w:space="0" w:color="auto"/>
              <w:left w:val="single" w:sz="4" w:space="0" w:color="auto"/>
              <w:bottom w:val="double" w:sz="4" w:space="0" w:color="auto"/>
              <w:right w:val="single" w:sz="4" w:space="0" w:color="auto"/>
            </w:tcBorders>
            <w:shd w:val="clear" w:color="auto" w:fill="FFFFFF"/>
          </w:tcPr>
          <w:p w:rsidR="00B654C6" w:rsidRPr="009D3A5C" w:rsidRDefault="00B654C6" w:rsidP="009D3A5C">
            <w:pPr>
              <w:spacing w:after="0" w:line="240" w:lineRule="auto"/>
              <w:jc w:val="center"/>
              <w:rPr>
                <w:rFonts w:ascii="Times New Roman" w:hAnsi="Times New Roman" w:cs="Times New Roman"/>
                <w:b/>
                <w:sz w:val="24"/>
                <w:szCs w:val="24"/>
              </w:rPr>
            </w:pPr>
            <w:r w:rsidRPr="009D3A5C">
              <w:rPr>
                <w:rFonts w:ascii="Times New Roman" w:hAnsi="Times New Roman" w:cs="Times New Roman"/>
                <w:b/>
                <w:sz w:val="24"/>
                <w:szCs w:val="24"/>
              </w:rPr>
              <w:t>Маска канала</w:t>
            </w:r>
          </w:p>
        </w:tc>
      </w:tr>
      <w:tr w:rsidR="00B654C6" w:rsidRPr="00B654C6" w:rsidTr="003467E5">
        <w:trPr>
          <w:trHeight w:hRule="exact" w:val="690"/>
        </w:trPr>
        <w:tc>
          <w:tcPr>
            <w:tcW w:w="1840" w:type="dxa"/>
            <w:tcBorders>
              <w:top w:val="doub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 0 до 63</w:t>
            </w:r>
          </w:p>
        </w:tc>
        <w:tc>
          <w:tcPr>
            <w:tcW w:w="1805" w:type="dxa"/>
            <w:tcBorders>
              <w:top w:val="doub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1190" w:type="dxa"/>
            <w:tcBorders>
              <w:top w:val="doub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SF11</w:t>
            </w:r>
          </w:p>
        </w:tc>
        <w:tc>
          <w:tcPr>
            <w:tcW w:w="1955" w:type="dxa"/>
            <w:tcBorders>
              <w:top w:val="doub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9</w:t>
            </w:r>
          </w:p>
        </w:tc>
        <w:tc>
          <w:tcPr>
            <w:tcW w:w="2850" w:type="dxa"/>
            <w:tcBorders>
              <w:top w:val="double" w:sz="4" w:space="0" w:color="auto"/>
              <w:left w:val="single" w:sz="4" w:space="0" w:color="auto"/>
              <w:righ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Текущий список каналов</w:t>
            </w:r>
          </w:p>
        </w:tc>
      </w:tr>
      <w:tr w:rsidR="00B654C6" w:rsidRPr="00B654C6" w:rsidTr="00674279">
        <w:trPr>
          <w:trHeight w:hRule="exact" w:val="680"/>
        </w:trPr>
        <w:tc>
          <w:tcPr>
            <w:tcW w:w="1840"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 64 до 95</w:t>
            </w:r>
          </w:p>
        </w:tc>
        <w:tc>
          <w:tcPr>
            <w:tcW w:w="180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190"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SF11</w:t>
            </w:r>
          </w:p>
        </w:tc>
        <w:tc>
          <w:tcPr>
            <w:tcW w:w="195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9</w:t>
            </w:r>
          </w:p>
        </w:tc>
        <w:tc>
          <w:tcPr>
            <w:tcW w:w="2850" w:type="dxa"/>
            <w:tcBorders>
              <w:top w:val="single" w:sz="4" w:space="0" w:color="auto"/>
              <w:left w:val="single" w:sz="4" w:space="0" w:color="auto"/>
              <w:righ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Текущий список каналов</w:t>
            </w:r>
          </w:p>
        </w:tc>
      </w:tr>
      <w:tr w:rsidR="00B654C6" w:rsidRPr="00B654C6" w:rsidTr="00674279">
        <w:trPr>
          <w:trHeight w:hRule="exact" w:val="685"/>
        </w:trPr>
        <w:tc>
          <w:tcPr>
            <w:tcW w:w="1840"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 96 до 127</w:t>
            </w:r>
          </w:p>
        </w:tc>
        <w:tc>
          <w:tcPr>
            <w:tcW w:w="180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190"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SF11</w:t>
            </w:r>
          </w:p>
        </w:tc>
        <w:tc>
          <w:tcPr>
            <w:tcW w:w="195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14</w:t>
            </w:r>
          </w:p>
        </w:tc>
        <w:tc>
          <w:tcPr>
            <w:tcW w:w="2850" w:type="dxa"/>
            <w:tcBorders>
              <w:top w:val="single" w:sz="4" w:space="0" w:color="auto"/>
              <w:left w:val="single" w:sz="4" w:space="0" w:color="auto"/>
              <w:righ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Текущий список каналов</w:t>
            </w:r>
          </w:p>
        </w:tc>
      </w:tr>
      <w:tr w:rsidR="00B654C6" w:rsidRPr="00B654C6" w:rsidTr="00674279">
        <w:trPr>
          <w:trHeight w:hRule="exact" w:val="680"/>
        </w:trPr>
        <w:tc>
          <w:tcPr>
            <w:tcW w:w="1840"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 128 до 159</w:t>
            </w:r>
          </w:p>
        </w:tc>
        <w:tc>
          <w:tcPr>
            <w:tcW w:w="180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190"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SF12</w:t>
            </w:r>
          </w:p>
        </w:tc>
        <w:tc>
          <w:tcPr>
            <w:tcW w:w="1955" w:type="dxa"/>
            <w:tcBorders>
              <w:top w:val="single" w:sz="4" w:space="0" w:color="auto"/>
              <w:lef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14</w:t>
            </w:r>
          </w:p>
        </w:tc>
        <w:tc>
          <w:tcPr>
            <w:tcW w:w="2850" w:type="dxa"/>
            <w:tcBorders>
              <w:top w:val="single" w:sz="4" w:space="0" w:color="auto"/>
              <w:left w:val="single" w:sz="4" w:space="0" w:color="auto"/>
              <w:righ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Текущий список каналов</w:t>
            </w:r>
          </w:p>
        </w:tc>
      </w:tr>
      <w:tr w:rsidR="00B654C6" w:rsidRPr="00B654C6" w:rsidTr="00674279">
        <w:trPr>
          <w:trHeight w:hRule="exact" w:val="415"/>
        </w:trPr>
        <w:tc>
          <w:tcPr>
            <w:tcW w:w="1840"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Более 160</w:t>
            </w:r>
          </w:p>
        </w:tc>
        <w:tc>
          <w:tcPr>
            <w:tcW w:w="1805"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1190"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SF12</w:t>
            </w:r>
          </w:p>
        </w:tc>
        <w:tc>
          <w:tcPr>
            <w:tcW w:w="1955" w:type="dxa"/>
            <w:tcBorders>
              <w:top w:val="single" w:sz="4" w:space="0" w:color="auto"/>
              <w:left w:val="single" w:sz="4" w:space="0" w:color="auto"/>
              <w:bottom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14</w:t>
            </w:r>
          </w:p>
        </w:tc>
        <w:tc>
          <w:tcPr>
            <w:tcW w:w="28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9D3A5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Все доступные каналы</w:t>
            </w:r>
          </w:p>
        </w:tc>
      </w:tr>
    </w:tbl>
    <w:p w:rsidR="00B654C6" w:rsidRPr="00B654C6" w:rsidRDefault="00B654C6" w:rsidP="00A11995">
      <w:pPr>
        <w:spacing w:after="0" w:line="240" w:lineRule="auto"/>
        <w:ind w:firstLine="567"/>
        <w:jc w:val="both"/>
        <w:rPr>
          <w:rFonts w:ascii="Times New Roman" w:hAnsi="Times New Roman" w:cs="Times New Roman"/>
          <w:bCs/>
          <w:sz w:val="24"/>
          <w:szCs w:val="24"/>
        </w:rPr>
      </w:pPr>
      <w:r w:rsidRPr="00A11995">
        <w:rPr>
          <w:rFonts w:ascii="Times New Roman" w:hAnsi="Times New Roman" w:cs="Times New Roman"/>
          <w:b/>
          <w:bCs/>
          <w:sz w:val="24"/>
          <w:szCs w:val="24"/>
        </w:rPr>
        <w:lastRenderedPageBreak/>
        <w:t>6.2.3.1.2</w:t>
      </w:r>
      <w:r w:rsidRPr="00B654C6">
        <w:rPr>
          <w:rFonts w:ascii="Times New Roman" w:hAnsi="Times New Roman" w:cs="Times New Roman"/>
          <w:bCs/>
          <w:sz w:val="24"/>
          <w:szCs w:val="24"/>
        </w:rPr>
        <w:t xml:space="preserve"> Поле «Подтверждение получения сообщения» (АСК) и процедура подтверждения</w:t>
      </w:r>
    </w:p>
    <w:p w:rsidR="00B654C6" w:rsidRPr="00B654C6" w:rsidRDefault="00B654C6" w:rsidP="00A11995">
      <w:pPr>
        <w:spacing w:after="0" w:line="240" w:lineRule="auto"/>
        <w:ind w:firstLine="567"/>
        <w:jc w:val="both"/>
        <w:rPr>
          <w:rFonts w:ascii="Times New Roman" w:hAnsi="Times New Roman" w:cs="Times New Roman"/>
          <w:bCs/>
          <w:sz w:val="24"/>
          <w:szCs w:val="24"/>
        </w:rPr>
      </w:pPr>
    </w:p>
    <w:p w:rsidR="00B654C6" w:rsidRPr="00B654C6" w:rsidRDefault="00B654C6" w:rsidP="00A11995">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При получении сообщения, требующего уведомления получения данных, получатель должен ответить сообщением, в котором установлен бит поля «Подтверждение получения сообщения» (АСК). Если отправителем является конечное устройство, сеть попытается отправить подтверждение, используя одно из окон приема, открытое конечным устройством после операции отправки. Если отправителем является шлюз, конечное устройство передает уведомление по своему усмотрению (см. примечание ниже).</w:t>
      </w:r>
    </w:p>
    <w:p w:rsidR="00B654C6" w:rsidRPr="00B654C6" w:rsidRDefault="00B654C6" w:rsidP="00A11995">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Подтверждение отправляется только в ответ на последнее полученное сообщение и никогда не ретранслируется.</w:t>
      </w:r>
    </w:p>
    <w:p w:rsidR="00B654C6" w:rsidRPr="00B654C6" w:rsidRDefault="00B654C6" w:rsidP="00A11995">
      <w:pPr>
        <w:spacing w:after="0" w:line="240" w:lineRule="auto"/>
        <w:ind w:firstLine="567"/>
        <w:jc w:val="both"/>
        <w:rPr>
          <w:rFonts w:ascii="Times New Roman" w:hAnsi="Times New Roman" w:cs="Times New Roman"/>
          <w:bCs/>
          <w:sz w:val="24"/>
          <w:szCs w:val="24"/>
        </w:rPr>
      </w:pPr>
    </w:p>
    <w:p w:rsidR="00B654C6" w:rsidRPr="00A11995" w:rsidRDefault="00B654C6" w:rsidP="00A11995">
      <w:pPr>
        <w:spacing w:after="0" w:line="240" w:lineRule="auto"/>
        <w:ind w:firstLine="567"/>
        <w:jc w:val="both"/>
        <w:rPr>
          <w:rFonts w:ascii="Times New Roman" w:hAnsi="Times New Roman" w:cs="Times New Roman"/>
          <w:bCs/>
          <w:sz w:val="20"/>
          <w:szCs w:val="20"/>
        </w:rPr>
      </w:pPr>
      <w:r w:rsidRPr="00A11995">
        <w:rPr>
          <w:rFonts w:ascii="Times New Roman" w:hAnsi="Times New Roman" w:cs="Times New Roman"/>
          <w:bCs/>
          <w:sz w:val="20"/>
          <w:szCs w:val="20"/>
        </w:rPr>
        <w:t>Примечание - Конечному устройству разрешено насколько возможно упростить процедуру подтверждения и иметь несколько вариантов ее выполнения. Конечное устройство может передавать явное (возможно пустое) сообщение с подтверждением получения данных сразу после получения сообщения с данными, требующее подтверждения получения. Кроме того, конечное устройство может отложить передачу подтверждения, прикрепив его к следующему сообщению данных.</w:t>
      </w:r>
    </w:p>
    <w:p w:rsidR="00B654C6" w:rsidRPr="00B654C6" w:rsidRDefault="00B654C6" w:rsidP="00A11995">
      <w:pPr>
        <w:spacing w:after="0" w:line="240" w:lineRule="auto"/>
        <w:ind w:firstLine="567"/>
        <w:jc w:val="both"/>
        <w:rPr>
          <w:rFonts w:ascii="Times New Roman" w:hAnsi="Times New Roman" w:cs="Times New Roman"/>
          <w:bCs/>
          <w:sz w:val="24"/>
          <w:szCs w:val="24"/>
        </w:rPr>
      </w:pPr>
    </w:p>
    <w:p w:rsidR="00B654C6" w:rsidRPr="00A11995" w:rsidRDefault="00B654C6" w:rsidP="00A11995">
      <w:pPr>
        <w:spacing w:after="0" w:line="240" w:lineRule="auto"/>
        <w:ind w:firstLine="567"/>
        <w:jc w:val="both"/>
        <w:rPr>
          <w:rFonts w:ascii="Times New Roman" w:hAnsi="Times New Roman" w:cs="Times New Roman"/>
          <w:b/>
          <w:bCs/>
          <w:sz w:val="24"/>
          <w:szCs w:val="24"/>
        </w:rPr>
      </w:pPr>
      <w:r w:rsidRPr="00A11995">
        <w:rPr>
          <w:rFonts w:ascii="Times New Roman" w:hAnsi="Times New Roman" w:cs="Times New Roman"/>
          <w:b/>
          <w:bCs/>
          <w:sz w:val="24"/>
          <w:szCs w:val="24"/>
        </w:rPr>
        <w:t>6.2.3.1.3 Процедура повторной передачи</w:t>
      </w:r>
    </w:p>
    <w:p w:rsidR="00B654C6" w:rsidRPr="00B654C6" w:rsidRDefault="00B654C6" w:rsidP="00A11995">
      <w:pPr>
        <w:spacing w:after="0" w:line="240" w:lineRule="auto"/>
        <w:ind w:firstLine="567"/>
        <w:jc w:val="both"/>
        <w:rPr>
          <w:rFonts w:ascii="Times New Roman" w:hAnsi="Times New Roman" w:cs="Times New Roman"/>
          <w:bCs/>
          <w:sz w:val="24"/>
          <w:szCs w:val="24"/>
        </w:rPr>
      </w:pPr>
    </w:p>
    <w:p w:rsidR="00B654C6" w:rsidRPr="00B654C6" w:rsidRDefault="00B654C6" w:rsidP="00A11995">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Нисходящий кадр (требующий или не требующий подтверждения от конечного устройства) не должен повторно отправляться сервером сети с использованием одного и того же счетчика значения нисходящих кадров. Если после отправки нисходящего сообщения, требующего подтверждения, сервер сети не получил от устройства уведомление о доставке, то сервер сети должен уведомить об этом сервер приложения. Сервер приложения принимает решение о целесообразности повторной передачи нисходящего сообщения, требующего подтверждения.</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Восходящие кадры (требующие и не требующие подтверждения) передаются число раз, равное NbTrans (см. 6.3.3), за исключением, если получено корректное нисходящее сообщение в ходе одной следующей передачи. Параметр NbTrans может использоваться администратором сети, чтобы контролировать избыточность восходящих пакетов узла связи для получения заданного качества обслуживания.</w:t>
      </w:r>
      <w:r w:rsidRPr="00B654C6">
        <w:rPr>
          <w:rFonts w:ascii="Times New Roman" w:hAnsi="Times New Roman" w:cs="Times New Roman"/>
          <w:sz w:val="24"/>
          <w:szCs w:val="24"/>
        </w:rPr>
        <w:t xml:space="preserve"> </w:t>
      </w:r>
      <w:r w:rsidRPr="00B654C6">
        <w:rPr>
          <w:rFonts w:ascii="Times New Roman" w:hAnsi="Times New Roman" w:cs="Times New Roman"/>
          <w:bCs/>
          <w:sz w:val="24"/>
          <w:szCs w:val="24"/>
        </w:rPr>
        <w:t>Конечное устройство должно выполнять скачкообразное переключение частоты, между повторными передачами. После каждого повторения оно должно ждать, пока не закроется окно приема. Задержка между повторными передачами остается на усмотрение конечного устройства и может быть различной для каждого конечного устройства.</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Устройство должно остановить любую дальнейшую ретрансляцию восходящих кадров, требующих подтверждения, если получен соответствующий нисходящий кадр с подтверждением.</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Устройства класса В и С должны прекратить любую дальнейшую ретрансляцию восходящих кадров, когда корректное нисходящее сообщение получено в окно приема RX1.</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Устройства класса А должны прекратить любую дальнейшую ретрансляцию восходящих кадров, когда корректное нисходящее сообщение получено в окно приема RX1 или RX2.</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Если сервер сети получает один и тот же восходящий кадр более NbTrans раз, то это может быть признаком атаки на сервер или неисправности устройства. В этом случае сервер сети не должен обрабатывать избыточные кадры.</w:t>
      </w:r>
    </w:p>
    <w:p w:rsidR="00562F5E" w:rsidRDefault="00562F5E" w:rsidP="00562F5E">
      <w:pPr>
        <w:spacing w:after="0" w:line="240" w:lineRule="auto"/>
        <w:ind w:firstLine="567"/>
        <w:jc w:val="both"/>
        <w:rPr>
          <w:rFonts w:ascii="Times New Roman" w:hAnsi="Times New Roman" w:cs="Times New Roman"/>
          <w:bCs/>
          <w:sz w:val="20"/>
          <w:szCs w:val="20"/>
        </w:rPr>
      </w:pPr>
    </w:p>
    <w:p w:rsidR="00B654C6" w:rsidRPr="00562F5E" w:rsidRDefault="00B654C6" w:rsidP="00562F5E">
      <w:pPr>
        <w:spacing w:after="0" w:line="240" w:lineRule="auto"/>
        <w:ind w:firstLine="567"/>
        <w:jc w:val="both"/>
        <w:rPr>
          <w:rFonts w:ascii="Times New Roman" w:hAnsi="Times New Roman" w:cs="Times New Roman"/>
          <w:bCs/>
          <w:sz w:val="20"/>
          <w:szCs w:val="20"/>
        </w:rPr>
      </w:pPr>
      <w:r w:rsidRPr="00562F5E">
        <w:rPr>
          <w:rFonts w:ascii="Times New Roman" w:hAnsi="Times New Roman" w:cs="Times New Roman"/>
          <w:bCs/>
          <w:sz w:val="20"/>
          <w:szCs w:val="20"/>
        </w:rPr>
        <w:t>Примечание - Сервер сети, обнаружив атаку в виде повторных передач, может принять дополнительные меры, такие как уменьшение параметра NbTrans на 1 или удаление дублирующих восходящих кадров, принятых через один и тот же канал, или другие механизмы.</w:t>
      </w:r>
    </w:p>
    <w:p w:rsidR="00B654C6" w:rsidRPr="00562F5E" w:rsidRDefault="00B654C6" w:rsidP="00562F5E">
      <w:pPr>
        <w:spacing w:after="0" w:line="240" w:lineRule="auto"/>
        <w:ind w:firstLine="567"/>
        <w:jc w:val="both"/>
        <w:rPr>
          <w:rFonts w:ascii="Times New Roman" w:hAnsi="Times New Roman" w:cs="Times New Roman"/>
          <w:b/>
          <w:bCs/>
          <w:sz w:val="24"/>
          <w:szCs w:val="24"/>
        </w:rPr>
      </w:pPr>
      <w:r w:rsidRPr="00562F5E">
        <w:rPr>
          <w:rFonts w:ascii="Times New Roman" w:hAnsi="Times New Roman" w:cs="Times New Roman"/>
          <w:b/>
          <w:bCs/>
          <w:sz w:val="24"/>
          <w:szCs w:val="24"/>
        </w:rPr>
        <w:lastRenderedPageBreak/>
        <w:t>6.2.3.1.4 Поле «Отложенные кадры» (FPending), только для нисходящих сообщений</w:t>
      </w:r>
    </w:p>
    <w:p w:rsidR="00B654C6" w:rsidRPr="00B654C6" w:rsidRDefault="00B654C6" w:rsidP="00562F5E">
      <w:pPr>
        <w:spacing w:after="0" w:line="240" w:lineRule="auto"/>
        <w:ind w:firstLine="567"/>
        <w:jc w:val="both"/>
        <w:rPr>
          <w:rFonts w:ascii="Times New Roman" w:hAnsi="Times New Roman" w:cs="Times New Roman"/>
          <w:bCs/>
          <w:sz w:val="24"/>
          <w:szCs w:val="24"/>
        </w:rPr>
      </w:pP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Поле «Отложенные кадры» (FPending) используется только в нисходящей линии связи и указывает на то, что сеть имеет данные, ожидающие своей отправки, и поэтому запрашивает конечное устройство максимально быстро открыть еще одно окно приема посредством отправки другого восходящего сообщения.</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Подробное использование поля «Отложенные кадры» (FPending) описано в 8.3.</w:t>
      </w:r>
    </w:p>
    <w:p w:rsidR="00B654C6" w:rsidRPr="00B654C6" w:rsidRDefault="00B654C6" w:rsidP="00562F5E">
      <w:pPr>
        <w:spacing w:after="0" w:line="240" w:lineRule="auto"/>
        <w:ind w:firstLine="567"/>
        <w:jc w:val="both"/>
        <w:rPr>
          <w:rFonts w:ascii="Times New Roman" w:hAnsi="Times New Roman" w:cs="Times New Roman"/>
          <w:bCs/>
          <w:sz w:val="24"/>
          <w:szCs w:val="24"/>
        </w:rPr>
      </w:pPr>
    </w:p>
    <w:p w:rsidR="00B654C6" w:rsidRPr="00562F5E" w:rsidRDefault="00B654C6" w:rsidP="00562F5E">
      <w:pPr>
        <w:spacing w:after="0" w:line="240" w:lineRule="auto"/>
        <w:ind w:firstLine="567"/>
        <w:jc w:val="both"/>
        <w:rPr>
          <w:rFonts w:ascii="Times New Roman" w:hAnsi="Times New Roman" w:cs="Times New Roman"/>
          <w:b/>
          <w:bCs/>
          <w:sz w:val="24"/>
          <w:szCs w:val="24"/>
        </w:rPr>
      </w:pPr>
      <w:r w:rsidRPr="00562F5E">
        <w:rPr>
          <w:rFonts w:ascii="Times New Roman" w:hAnsi="Times New Roman" w:cs="Times New Roman"/>
          <w:b/>
          <w:bCs/>
          <w:sz w:val="24"/>
          <w:szCs w:val="24"/>
        </w:rPr>
        <w:t>6.2.3.1.5</w:t>
      </w:r>
      <w:r w:rsidRPr="00562F5E">
        <w:rPr>
          <w:rFonts w:ascii="Times New Roman" w:hAnsi="Times New Roman" w:cs="Times New Roman"/>
          <w:b/>
          <w:bCs/>
          <w:sz w:val="24"/>
          <w:szCs w:val="24"/>
        </w:rPr>
        <w:tab/>
        <w:t xml:space="preserve"> Поле «Счетчик кадров» (FCnt)</w:t>
      </w:r>
    </w:p>
    <w:p w:rsidR="00B654C6" w:rsidRPr="00B654C6" w:rsidRDefault="00B654C6" w:rsidP="00562F5E">
      <w:pPr>
        <w:spacing w:after="0" w:line="240" w:lineRule="auto"/>
        <w:ind w:firstLine="567"/>
        <w:jc w:val="both"/>
        <w:rPr>
          <w:rFonts w:ascii="Times New Roman" w:hAnsi="Times New Roman" w:cs="Times New Roman"/>
          <w:bCs/>
          <w:sz w:val="24"/>
          <w:szCs w:val="24"/>
        </w:rPr>
      </w:pP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Каждое конечное устройство имеет три счетчика кадров, чтобы отслеживать и хранить число кадров данных, переданных в восходящую линию связи сетевому серверу (FCntUp), и отправленных в нисходящую линию связи сервером сети на конечное устройство (FCntDown).</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В нисходящем направлении существует две разных схемы счетчиков кадров:</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w:t>
      </w:r>
      <w:r w:rsidRPr="00B654C6">
        <w:rPr>
          <w:rFonts w:ascii="Times New Roman" w:hAnsi="Times New Roman" w:cs="Times New Roman"/>
          <w:bCs/>
          <w:sz w:val="24"/>
          <w:szCs w:val="24"/>
        </w:rPr>
        <w:tab/>
        <w:t>единая схема счетчика, в котором все порты используют один и тот же счетчик кадров FCntDown, когда конечное устройство работает по спецификации LoRaWAN 1.0;</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w:t>
      </w:r>
      <w:r w:rsidRPr="00B654C6">
        <w:rPr>
          <w:rFonts w:ascii="Times New Roman" w:hAnsi="Times New Roman" w:cs="Times New Roman"/>
          <w:bCs/>
          <w:sz w:val="24"/>
          <w:szCs w:val="24"/>
        </w:rPr>
        <w:tab/>
        <w:t xml:space="preserve">схема с двумя счетчиками, в которой первый счетчик NFCntDown используется для MAC команд на порт 0 </w:t>
      </w:r>
      <w:proofErr w:type="gramStart"/>
      <w:r w:rsidRPr="00B654C6">
        <w:rPr>
          <w:rFonts w:ascii="Times New Roman" w:hAnsi="Times New Roman" w:cs="Times New Roman"/>
          <w:bCs/>
          <w:sz w:val="24"/>
          <w:szCs w:val="24"/>
        </w:rPr>
        <w:t>или</w:t>
      </w:r>
      <w:proofErr w:type="gramEnd"/>
      <w:r w:rsidRPr="00B654C6">
        <w:rPr>
          <w:rFonts w:ascii="Times New Roman" w:hAnsi="Times New Roman" w:cs="Times New Roman"/>
          <w:bCs/>
          <w:sz w:val="24"/>
          <w:szCs w:val="24"/>
        </w:rPr>
        <w:t xml:space="preserve"> когда поле FPort отсутствует. Второй счетчик AFCntDown используется для всех других портов, когда устройство работает по спецификации LoRaWAN 1.1.</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В схеме с двумя счетчиками, счетчик NFCntDown управляется сервером сети, а счетчик AFCntDown управляется сервером приложений.</w:t>
      </w:r>
    </w:p>
    <w:p w:rsidR="00B654C6" w:rsidRPr="00B654C6" w:rsidRDefault="00B654C6" w:rsidP="00562F5E">
      <w:pPr>
        <w:spacing w:after="0" w:line="240" w:lineRule="auto"/>
        <w:ind w:firstLine="567"/>
        <w:jc w:val="both"/>
        <w:rPr>
          <w:rFonts w:ascii="Times New Roman" w:hAnsi="Times New Roman" w:cs="Times New Roman"/>
          <w:bCs/>
          <w:sz w:val="24"/>
          <w:szCs w:val="24"/>
        </w:rPr>
      </w:pPr>
    </w:p>
    <w:p w:rsidR="00B654C6" w:rsidRPr="00562F5E" w:rsidRDefault="00B654C6" w:rsidP="00562F5E">
      <w:pPr>
        <w:spacing w:after="0" w:line="240" w:lineRule="auto"/>
        <w:ind w:firstLine="567"/>
        <w:jc w:val="both"/>
        <w:rPr>
          <w:rFonts w:ascii="Times New Roman" w:hAnsi="Times New Roman" w:cs="Times New Roman"/>
          <w:bCs/>
          <w:sz w:val="20"/>
          <w:szCs w:val="20"/>
        </w:rPr>
      </w:pPr>
      <w:r w:rsidRPr="00562F5E">
        <w:rPr>
          <w:rFonts w:ascii="Times New Roman" w:hAnsi="Times New Roman" w:cs="Times New Roman"/>
          <w:bCs/>
          <w:sz w:val="20"/>
          <w:szCs w:val="20"/>
        </w:rPr>
        <w:t>Примечание - Спецификации LoRaWAN v1.0 и более ранние версии</w:t>
      </w:r>
      <w:r w:rsidRPr="00562F5E">
        <w:rPr>
          <w:rFonts w:ascii="Times New Roman" w:hAnsi="Times New Roman" w:cs="Times New Roman"/>
          <w:sz w:val="20"/>
          <w:szCs w:val="20"/>
        </w:rPr>
        <w:t xml:space="preserve"> </w:t>
      </w:r>
      <w:r w:rsidRPr="00562F5E">
        <w:rPr>
          <w:rFonts w:ascii="Times New Roman" w:hAnsi="Times New Roman" w:cs="Times New Roman"/>
          <w:bCs/>
          <w:sz w:val="20"/>
          <w:szCs w:val="20"/>
        </w:rPr>
        <w:t>поддерживают только один счетчик FCntDown (общий по всем портам), и сетевой сервер должен обеспечить поддержку схемы для устройств, работающих по спецификации LoRaWAN с версией до v1.1.</w:t>
      </w:r>
    </w:p>
    <w:p w:rsidR="00B654C6" w:rsidRPr="00B654C6" w:rsidRDefault="00B654C6" w:rsidP="00562F5E">
      <w:pPr>
        <w:spacing w:after="0" w:line="240" w:lineRule="auto"/>
        <w:ind w:firstLine="567"/>
        <w:jc w:val="both"/>
        <w:rPr>
          <w:rFonts w:ascii="Times New Roman" w:hAnsi="Times New Roman" w:cs="Times New Roman"/>
          <w:bCs/>
          <w:sz w:val="24"/>
          <w:szCs w:val="24"/>
        </w:rPr>
      </w:pP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Всякий раз, когда устройство с активацией по воздуху (ОТАА, Over The Air Activation) успешно обрабатывает сообщение подтверждения присоединения (Join Accept), счетчик кадров на устройстве (FCntUp) и счетчики кадров на стороне сети (NFCntDown и AFCntDown) для этого конечного устройства сбрасываются до 0.</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Устройства с активацией через персонализацию (АВР, Activation By Personalization) имеют свои счетчики кадров, которые инициализируются в 0 при изготовлении. На устройствах с активацией через персонализацию счетчики кадров не должны сбрасываться на протяжении времени жизни устройства. Если конечное устройства подвергается отключению питания во время срока службы (например, замена аккумуляторной батареи), счетчики кадров должны сохраняться.</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 xml:space="preserve">Впоследствии счетчик кадров FCntUp увеличивается с каждым восходящим сообщением. Счетчик кадров NFCntDown увеличивается с каждым нисходящим сообщением в случае, когда значение в поле «Порт» (FPort) равно нулю, или данное поле отсутствует. Счетчик кадров AFCntDown увеличивается с каждым нисходящим сообщением при значении поля «Порт» (FPort), отличном от нуля. На стороне получателя, соответствующий счетчик будет синхронизироваться с полученным значением при условии, что полученное значение было увеличено по сравнению с текущим значением счетчика и поле «Код целостности сообщения» (MIC) соответствует значению кода целостности сообщения, вычисленному локально с использованием соответствующего сетевого сеансового ключа. Счетчик FCnt не увеличивается при многократных передачах кадров, требующих и не требующих подтверждения получения (см. параметр NbTrans). </w:t>
      </w:r>
      <w:r w:rsidRPr="00B654C6">
        <w:rPr>
          <w:rFonts w:ascii="Times New Roman" w:hAnsi="Times New Roman" w:cs="Times New Roman"/>
          <w:bCs/>
          <w:sz w:val="24"/>
          <w:szCs w:val="24"/>
        </w:rPr>
        <w:lastRenderedPageBreak/>
        <w:t>Сетевой сервер должен отбрасывать прикладные данные из повторно принятых кадров и передавать серверу приложений только один экземпляр</w:t>
      </w:r>
      <w:r w:rsidRPr="00B654C6">
        <w:rPr>
          <w:rFonts w:ascii="Times New Roman" w:hAnsi="Times New Roman" w:cs="Times New Roman"/>
          <w:sz w:val="24"/>
          <w:szCs w:val="24"/>
        </w:rPr>
        <w:t xml:space="preserve"> </w:t>
      </w:r>
      <w:r w:rsidRPr="00B654C6">
        <w:rPr>
          <w:rFonts w:ascii="Times New Roman" w:hAnsi="Times New Roman" w:cs="Times New Roman"/>
          <w:bCs/>
          <w:sz w:val="24"/>
          <w:szCs w:val="24"/>
        </w:rPr>
        <w:t>кадра.</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Счетчики кадров имеют размерность 32 бита. Поле «Счетчик кадров» (FCnt) кодирует младшие 16 бит 32-х битного счетчика кадров (т.е. счетчика данных FCntUp для кадров данных, передаваемых в восходящую линию связи, и счетчика AFCntDown/NFCntDown для кадров данных, передаваемых по нисходящей линии).</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Конечное устройство не должно использовать те же значения счетчика данных FCntUp с одним и тем же сеансовым ключом приложения или сеансовым сетевым ключом, за исключением случаев ретрансляции одного и того же кадра с подтверждением или без подтверждения.</w:t>
      </w:r>
    </w:p>
    <w:p w:rsidR="00B654C6" w:rsidRPr="00B654C6" w:rsidRDefault="00B654C6" w:rsidP="00562F5E">
      <w:pPr>
        <w:spacing w:after="0" w:line="240" w:lineRule="auto"/>
        <w:ind w:firstLine="567"/>
        <w:jc w:val="both"/>
        <w:rPr>
          <w:rFonts w:ascii="Times New Roman" w:hAnsi="Times New Roman" w:cs="Times New Roman"/>
          <w:bCs/>
          <w:sz w:val="24"/>
          <w:szCs w:val="24"/>
        </w:rPr>
      </w:pPr>
      <w:r w:rsidRPr="00B654C6">
        <w:rPr>
          <w:rFonts w:ascii="Times New Roman" w:hAnsi="Times New Roman" w:cs="Times New Roman"/>
          <w:bCs/>
          <w:sz w:val="24"/>
          <w:szCs w:val="24"/>
        </w:rPr>
        <w:t>Конечное устройство не должно обрабатывать любые повторные передачи нисходящих кадра. Последующие повторные передачи должны игнорироваться без обработки.</w:t>
      </w:r>
    </w:p>
    <w:p w:rsidR="00B654C6" w:rsidRPr="00B654C6" w:rsidRDefault="00B654C6" w:rsidP="00562F5E">
      <w:pPr>
        <w:spacing w:after="0" w:line="240" w:lineRule="auto"/>
        <w:ind w:firstLine="567"/>
        <w:jc w:val="both"/>
        <w:rPr>
          <w:rFonts w:ascii="Times New Roman" w:hAnsi="Times New Roman" w:cs="Times New Roman"/>
          <w:bCs/>
          <w:sz w:val="24"/>
          <w:szCs w:val="24"/>
        </w:rPr>
      </w:pPr>
    </w:p>
    <w:p w:rsidR="00B654C6" w:rsidRPr="00562F5E" w:rsidRDefault="00B654C6" w:rsidP="00562F5E">
      <w:pPr>
        <w:spacing w:after="0" w:line="240" w:lineRule="auto"/>
        <w:ind w:firstLine="567"/>
        <w:jc w:val="both"/>
        <w:rPr>
          <w:rFonts w:ascii="Times New Roman" w:hAnsi="Times New Roman" w:cs="Times New Roman"/>
          <w:bCs/>
          <w:sz w:val="20"/>
          <w:szCs w:val="20"/>
        </w:rPr>
      </w:pPr>
      <w:r w:rsidRPr="00562F5E">
        <w:rPr>
          <w:rFonts w:ascii="Times New Roman" w:hAnsi="Times New Roman" w:cs="Times New Roman"/>
          <w:bCs/>
          <w:sz w:val="20"/>
          <w:szCs w:val="20"/>
        </w:rPr>
        <w:t>Примечания</w:t>
      </w:r>
    </w:p>
    <w:p w:rsidR="00B654C6" w:rsidRPr="00562F5E" w:rsidRDefault="00B654C6" w:rsidP="00562F5E">
      <w:pPr>
        <w:spacing w:after="0" w:line="240" w:lineRule="auto"/>
        <w:ind w:firstLine="567"/>
        <w:jc w:val="both"/>
        <w:rPr>
          <w:rFonts w:ascii="Times New Roman" w:hAnsi="Times New Roman" w:cs="Times New Roman"/>
          <w:bCs/>
          <w:sz w:val="20"/>
          <w:szCs w:val="20"/>
        </w:rPr>
      </w:pPr>
      <w:r w:rsidRPr="00562F5E">
        <w:rPr>
          <w:rFonts w:ascii="Times New Roman" w:hAnsi="Times New Roman" w:cs="Times New Roman"/>
          <w:bCs/>
          <w:sz w:val="20"/>
          <w:szCs w:val="20"/>
        </w:rPr>
        <w:t>1</w:t>
      </w:r>
      <w:r w:rsidRPr="00562F5E">
        <w:rPr>
          <w:rFonts w:ascii="Times New Roman" w:hAnsi="Times New Roman" w:cs="Times New Roman"/>
          <w:bCs/>
          <w:sz w:val="20"/>
          <w:szCs w:val="20"/>
        </w:rPr>
        <w:tab/>
        <w:t>Это означает, что устройство будет отправлять подтверждение единожды, только после приема нисходящего кадра, требующего подтверждения. Аналогично устройство будет генерировать только одно восходящее сообщение после приема кадра с установленным битом поля «Отложенные кадры» (FPending).</w:t>
      </w:r>
    </w:p>
    <w:p w:rsidR="00B654C6" w:rsidRPr="00562F5E" w:rsidRDefault="00B654C6" w:rsidP="00562F5E">
      <w:pPr>
        <w:spacing w:after="0" w:line="240" w:lineRule="auto"/>
        <w:ind w:firstLine="567"/>
        <w:jc w:val="both"/>
        <w:rPr>
          <w:rFonts w:ascii="Times New Roman" w:hAnsi="Times New Roman" w:cs="Times New Roman"/>
          <w:bCs/>
          <w:sz w:val="20"/>
          <w:szCs w:val="20"/>
        </w:rPr>
      </w:pPr>
      <w:r w:rsidRPr="00562F5E">
        <w:rPr>
          <w:rFonts w:ascii="Times New Roman" w:hAnsi="Times New Roman" w:cs="Times New Roman"/>
          <w:bCs/>
          <w:sz w:val="20"/>
          <w:szCs w:val="20"/>
        </w:rPr>
        <w:t>2</w:t>
      </w:r>
      <w:r w:rsidRPr="00562F5E">
        <w:rPr>
          <w:rFonts w:ascii="Times New Roman" w:hAnsi="Times New Roman" w:cs="Times New Roman"/>
          <w:bCs/>
          <w:sz w:val="20"/>
          <w:szCs w:val="20"/>
        </w:rPr>
        <w:tab/>
        <w:t>Поскольку поле «Счетчик кадров» (FCnt) несет только младшие 16 бит из 32-х бит счетчика кадров, сервер должен вычислить 16 старших битов счетчика кадров из наблюдений за трафиком.</w:t>
      </w:r>
    </w:p>
    <w:p w:rsidR="00B654C6" w:rsidRPr="00B654C6" w:rsidRDefault="00B654C6" w:rsidP="00562F5E">
      <w:pPr>
        <w:spacing w:after="0" w:line="240" w:lineRule="auto"/>
        <w:ind w:firstLine="567"/>
        <w:jc w:val="both"/>
        <w:rPr>
          <w:rFonts w:ascii="Times New Roman" w:hAnsi="Times New Roman" w:cs="Times New Roman"/>
          <w:sz w:val="24"/>
          <w:szCs w:val="24"/>
        </w:rPr>
      </w:pPr>
    </w:p>
    <w:p w:rsidR="00B654C6" w:rsidRPr="00AD48B4" w:rsidRDefault="00B654C6" w:rsidP="00562F5E">
      <w:pPr>
        <w:spacing w:after="0" w:line="240" w:lineRule="auto"/>
        <w:ind w:firstLine="567"/>
        <w:jc w:val="both"/>
        <w:rPr>
          <w:rFonts w:ascii="Times New Roman" w:hAnsi="Times New Roman" w:cs="Times New Roman"/>
          <w:b/>
          <w:sz w:val="24"/>
          <w:szCs w:val="24"/>
        </w:rPr>
      </w:pPr>
      <w:r w:rsidRPr="00AD48B4">
        <w:rPr>
          <w:rFonts w:ascii="Times New Roman" w:hAnsi="Times New Roman" w:cs="Times New Roman"/>
          <w:b/>
          <w:sz w:val="24"/>
          <w:szCs w:val="24"/>
        </w:rPr>
        <w:t>6.2.3.1.6</w:t>
      </w:r>
      <w:r w:rsidRPr="00AD48B4">
        <w:rPr>
          <w:rFonts w:ascii="Times New Roman" w:hAnsi="Times New Roman" w:cs="Times New Roman"/>
          <w:b/>
          <w:sz w:val="24"/>
          <w:szCs w:val="24"/>
        </w:rPr>
        <w:tab/>
      </w:r>
      <w:r w:rsidR="00AD48B4" w:rsidRPr="00AD48B4">
        <w:rPr>
          <w:rFonts w:ascii="Times New Roman" w:hAnsi="Times New Roman" w:cs="Times New Roman"/>
          <w:b/>
          <w:sz w:val="24"/>
          <w:szCs w:val="24"/>
        </w:rPr>
        <w:t xml:space="preserve"> </w:t>
      </w:r>
      <w:r w:rsidRPr="00AD48B4">
        <w:rPr>
          <w:rFonts w:ascii="Times New Roman" w:hAnsi="Times New Roman" w:cs="Times New Roman"/>
          <w:b/>
          <w:sz w:val="24"/>
          <w:szCs w:val="24"/>
        </w:rPr>
        <w:t>Параметры кадра (поле «Длина параметров кадра» (FOptsLen) и поле «Параметры кадра» (FOpts))</w:t>
      </w:r>
    </w:p>
    <w:p w:rsidR="00B654C6" w:rsidRPr="00B654C6" w:rsidRDefault="00B654C6" w:rsidP="00562F5E">
      <w:pPr>
        <w:spacing w:after="0" w:line="240" w:lineRule="auto"/>
        <w:ind w:firstLine="567"/>
        <w:jc w:val="both"/>
        <w:rPr>
          <w:rFonts w:ascii="Times New Roman" w:hAnsi="Times New Roman" w:cs="Times New Roman"/>
          <w:sz w:val="24"/>
          <w:szCs w:val="24"/>
        </w:rPr>
      </w:pPr>
    </w:p>
    <w:p w:rsidR="00B654C6" w:rsidRP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«Длина параметров кадра» (FOptsLen) в поле «Управление кадром» (FCtrl) указывает фактическую длину поля «Параметры кадра» (FOpts), включенного в кадр.</w:t>
      </w:r>
    </w:p>
    <w:p w:rsidR="00B654C6" w:rsidRP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«Параметры кадра» (FOpts) передает MAC команды длиной до 15 байт, которые присоединяются к кадру данных. Список MAC команд приведен в п.6.3.</w:t>
      </w:r>
    </w:p>
    <w:p w:rsidR="00B654C6" w:rsidRP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значение поля «Длина параметров кадра» (FOptsLen) равно нулю, то поле «Параметры кадра» (FOpts) должно отсутствовать. Если значение поля «Длина параметров кадра» (FOptsLen) отличается от нуля, т.е. если MAC команды присутствуют в поле «Параметры кадра» (FOpts), то не может быть использовано нулевое значение в поле «Порт» (FPort) (поле должно отсутствовать, или значение отличаться от нуля).</w:t>
      </w:r>
    </w:p>
    <w:p w:rsidR="00B654C6" w:rsidRP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MAC команды не могут одновременно присутствовать в поле «Данные» (FRMPayload) и в поле «Параметры кадра» (FOpts). Если это произойдет, то устройство должно игнорировать кадр.</w:t>
      </w:r>
    </w:p>
    <w:p w:rsidR="00B654C6" w:rsidRP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в заголовке кадра имеется поле «Параметры кадра» (FOpts), то поле «Параметры кадра» (FOpts) должно быть зашифровано до того, как будет рассчитано значение поля «Код целостности сообщения» (MIC).</w:t>
      </w:r>
    </w:p>
    <w:p w:rsid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Должна быть использована схема шифрования на основе универсального алгоритма, определенного в стандарте IEEE 802.15.4/2006, приложение В, с использованием шифрования AES* с длиной ключа 128 бит.</w:t>
      </w:r>
    </w:p>
    <w:p w:rsidR="00AD48B4" w:rsidRPr="00B654C6" w:rsidRDefault="00AD48B4" w:rsidP="00562F5E">
      <w:pPr>
        <w:spacing w:after="0" w:line="240" w:lineRule="auto"/>
        <w:ind w:firstLine="567"/>
        <w:jc w:val="both"/>
        <w:rPr>
          <w:rFonts w:ascii="Times New Roman" w:hAnsi="Times New Roman" w:cs="Times New Roman"/>
          <w:sz w:val="24"/>
          <w:szCs w:val="24"/>
        </w:rPr>
      </w:pPr>
    </w:p>
    <w:p w:rsidR="00B654C6" w:rsidRPr="00AD48B4" w:rsidRDefault="00B654C6" w:rsidP="00562F5E">
      <w:pPr>
        <w:spacing w:after="0" w:line="240" w:lineRule="auto"/>
        <w:ind w:firstLine="567"/>
        <w:jc w:val="both"/>
        <w:rPr>
          <w:rFonts w:ascii="Times New Roman" w:hAnsi="Times New Roman" w:cs="Times New Roman"/>
          <w:sz w:val="20"/>
          <w:szCs w:val="20"/>
        </w:rPr>
      </w:pPr>
      <w:r w:rsidRPr="00AD48B4">
        <w:rPr>
          <w:rFonts w:ascii="Times New Roman" w:hAnsi="Times New Roman" w:cs="Times New Roman"/>
          <w:sz w:val="20"/>
          <w:szCs w:val="20"/>
        </w:rPr>
        <w:t>_____</w:t>
      </w:r>
    </w:p>
    <w:p w:rsidR="00B654C6" w:rsidRPr="00AD48B4" w:rsidRDefault="00B654C6" w:rsidP="00562F5E">
      <w:pPr>
        <w:spacing w:after="0" w:line="240" w:lineRule="auto"/>
        <w:ind w:firstLine="567"/>
        <w:jc w:val="both"/>
        <w:rPr>
          <w:rFonts w:ascii="Times New Roman" w:hAnsi="Times New Roman" w:cs="Times New Roman"/>
          <w:sz w:val="20"/>
          <w:szCs w:val="20"/>
        </w:rPr>
      </w:pPr>
      <w:r w:rsidRPr="00AD48B4">
        <w:rPr>
          <w:rFonts w:ascii="Times New Roman" w:hAnsi="Times New Roman" w:cs="Times New Roman"/>
          <w:sz w:val="20"/>
          <w:szCs w:val="20"/>
        </w:rPr>
        <w:t xml:space="preserve">* </w:t>
      </w:r>
      <w:r w:rsidRPr="00AD48B4">
        <w:rPr>
          <w:rFonts w:ascii="Times New Roman" w:hAnsi="Times New Roman" w:cs="Times New Roman"/>
          <w:sz w:val="20"/>
          <w:szCs w:val="20"/>
          <w:lang w:val="en-US"/>
        </w:rPr>
        <w:t>AES</w:t>
      </w:r>
      <w:r w:rsidRPr="00AD48B4">
        <w:rPr>
          <w:rFonts w:ascii="Times New Roman" w:hAnsi="Times New Roman" w:cs="Times New Roman"/>
          <w:sz w:val="20"/>
          <w:szCs w:val="20"/>
        </w:rPr>
        <w:t xml:space="preserve"> (</w:t>
      </w:r>
      <w:r w:rsidRPr="00AD48B4">
        <w:rPr>
          <w:rFonts w:ascii="Times New Roman" w:hAnsi="Times New Roman" w:cs="Times New Roman"/>
          <w:sz w:val="20"/>
          <w:szCs w:val="20"/>
          <w:lang w:val="en-US"/>
        </w:rPr>
        <w:t>Advanced</w:t>
      </w:r>
      <w:r w:rsidRPr="00AD48B4">
        <w:rPr>
          <w:rFonts w:ascii="Times New Roman" w:hAnsi="Times New Roman" w:cs="Times New Roman"/>
          <w:sz w:val="20"/>
          <w:szCs w:val="20"/>
        </w:rPr>
        <w:t xml:space="preserve"> </w:t>
      </w:r>
      <w:r w:rsidRPr="00AD48B4">
        <w:rPr>
          <w:rFonts w:ascii="Times New Roman" w:hAnsi="Times New Roman" w:cs="Times New Roman"/>
          <w:sz w:val="20"/>
          <w:szCs w:val="20"/>
          <w:lang w:val="en-US"/>
        </w:rPr>
        <w:t>Encryption</w:t>
      </w:r>
      <w:r w:rsidRPr="00AD48B4">
        <w:rPr>
          <w:rFonts w:ascii="Times New Roman" w:hAnsi="Times New Roman" w:cs="Times New Roman"/>
          <w:sz w:val="20"/>
          <w:szCs w:val="20"/>
        </w:rPr>
        <w:t xml:space="preserve"> </w:t>
      </w:r>
      <w:r w:rsidRPr="00AD48B4">
        <w:rPr>
          <w:rFonts w:ascii="Times New Roman" w:hAnsi="Times New Roman" w:cs="Times New Roman"/>
          <w:sz w:val="20"/>
          <w:szCs w:val="20"/>
          <w:lang w:val="en-US"/>
        </w:rPr>
        <w:t>Standard</w:t>
      </w:r>
      <w:r w:rsidRPr="00AD48B4">
        <w:rPr>
          <w:rFonts w:ascii="Times New Roman" w:hAnsi="Times New Roman" w:cs="Times New Roman"/>
          <w:sz w:val="20"/>
          <w:szCs w:val="20"/>
        </w:rPr>
        <w:t xml:space="preserve">) - симметричный алгоритм блочного шифрования  </w:t>
      </w:r>
    </w:p>
    <w:p w:rsidR="00B654C6" w:rsidRPr="00AD48B4" w:rsidRDefault="00B654C6" w:rsidP="00562F5E">
      <w:pPr>
        <w:spacing w:after="0" w:line="240" w:lineRule="auto"/>
        <w:ind w:firstLine="567"/>
        <w:jc w:val="both"/>
        <w:rPr>
          <w:rFonts w:ascii="Times New Roman" w:hAnsi="Times New Roman" w:cs="Times New Roman"/>
          <w:sz w:val="20"/>
          <w:szCs w:val="20"/>
        </w:rPr>
      </w:pPr>
    </w:p>
    <w:p w:rsidR="00AD48B4" w:rsidRDefault="00AD48B4" w:rsidP="00562F5E">
      <w:pPr>
        <w:spacing w:after="0" w:line="240" w:lineRule="auto"/>
        <w:ind w:firstLine="567"/>
        <w:jc w:val="both"/>
        <w:rPr>
          <w:rFonts w:ascii="Times New Roman" w:hAnsi="Times New Roman" w:cs="Times New Roman"/>
          <w:sz w:val="24"/>
          <w:szCs w:val="24"/>
        </w:rPr>
      </w:pPr>
    </w:p>
    <w:p w:rsidR="00B654C6" w:rsidRP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Ключ К, используемый для поля «Параметры кадра» (FOpts) восходящих и нисходящих сообщений, является сетевым сеансовым ключом шифрования NwkSEncKey.</w:t>
      </w:r>
    </w:p>
    <w:p w:rsidR="00B654C6" w:rsidRP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Шифруемым полем является: pld = FOpts</w:t>
      </w:r>
    </w:p>
    <w:p w:rsidR="00B654C6" w:rsidRPr="00B654C6" w:rsidRDefault="00B654C6" w:rsidP="00562F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Для каждого сообщения алгоритм определяет единый блок А, представленный на рисунке 18.</w:t>
      </w:r>
    </w:p>
    <w:p w:rsidR="00B654C6" w:rsidRPr="00B654C6" w:rsidRDefault="00B654C6" w:rsidP="00BD66AF">
      <w:pPr>
        <w:ind w:firstLine="567"/>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380"/>
        <w:gridCol w:w="740"/>
        <w:gridCol w:w="860"/>
        <w:gridCol w:w="1720"/>
        <w:gridCol w:w="1460"/>
        <w:gridCol w:w="2015"/>
        <w:gridCol w:w="740"/>
        <w:gridCol w:w="755"/>
      </w:tblGrid>
      <w:tr w:rsidR="00B654C6" w:rsidRPr="00B654C6" w:rsidTr="00674279">
        <w:trPr>
          <w:trHeight w:hRule="exact" w:val="595"/>
        </w:trPr>
        <w:tc>
          <w:tcPr>
            <w:tcW w:w="1380" w:type="dxa"/>
            <w:shd w:val="clear" w:color="auto" w:fill="FFFFFF"/>
          </w:tcPr>
          <w:p w:rsidR="00B654C6" w:rsidRPr="00AD48B4" w:rsidRDefault="00AD48B4" w:rsidP="00AD48B4">
            <w:pPr>
              <w:spacing w:after="0" w:line="240" w:lineRule="auto"/>
              <w:rPr>
                <w:rFonts w:ascii="Times New Roman" w:hAnsi="Times New Roman" w:cs="Times New Roman"/>
                <w:b/>
                <w:sz w:val="24"/>
                <w:szCs w:val="24"/>
              </w:rPr>
            </w:pPr>
            <w:r w:rsidRPr="00AD48B4">
              <w:rPr>
                <w:rFonts w:ascii="Times New Roman" w:hAnsi="Times New Roman" w:cs="Times New Roman"/>
                <w:b/>
                <w:sz w:val="24"/>
                <w:szCs w:val="24"/>
              </w:rPr>
              <w:t>Размер</w:t>
            </w:r>
            <w:r w:rsidR="00B654C6" w:rsidRPr="00AD48B4">
              <w:rPr>
                <w:rFonts w:ascii="Times New Roman" w:hAnsi="Times New Roman" w:cs="Times New Roman"/>
                <w:b/>
                <w:sz w:val="24"/>
                <w:szCs w:val="24"/>
              </w:rPr>
              <w:t>(в байтах)</w:t>
            </w:r>
          </w:p>
        </w:tc>
        <w:tc>
          <w:tcPr>
            <w:tcW w:w="740" w:type="dxa"/>
            <w:tcBorders>
              <w:top w:val="single" w:sz="4" w:space="0" w:color="auto"/>
              <w:left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860" w:type="dxa"/>
            <w:tcBorders>
              <w:top w:val="single" w:sz="4" w:space="0" w:color="auto"/>
              <w:left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720" w:type="dxa"/>
            <w:tcBorders>
              <w:top w:val="single" w:sz="4" w:space="0" w:color="auto"/>
              <w:left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460" w:type="dxa"/>
            <w:tcBorders>
              <w:top w:val="single" w:sz="4" w:space="0" w:color="auto"/>
              <w:left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2015" w:type="dxa"/>
            <w:tcBorders>
              <w:top w:val="single" w:sz="4" w:space="0" w:color="auto"/>
              <w:left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740" w:type="dxa"/>
            <w:tcBorders>
              <w:top w:val="single" w:sz="4" w:space="0" w:color="auto"/>
              <w:left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755" w:type="dxa"/>
            <w:tcBorders>
              <w:top w:val="single" w:sz="4" w:space="0" w:color="auto"/>
              <w:left w:val="single" w:sz="4" w:space="0" w:color="auto"/>
              <w:right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AD48B4">
        <w:trPr>
          <w:trHeight w:hRule="exact" w:val="2920"/>
        </w:trPr>
        <w:tc>
          <w:tcPr>
            <w:tcW w:w="1380" w:type="dxa"/>
            <w:tcBorders>
              <w:top w:val="single" w:sz="4" w:space="0" w:color="auto"/>
            </w:tcBorders>
            <w:shd w:val="clear" w:color="auto" w:fill="FFFFFF"/>
          </w:tcPr>
          <w:p w:rsidR="00B654C6" w:rsidRPr="00AD48B4" w:rsidRDefault="00B654C6" w:rsidP="00AD48B4">
            <w:pPr>
              <w:spacing w:after="0" w:line="240" w:lineRule="auto"/>
              <w:rPr>
                <w:rFonts w:ascii="Times New Roman" w:hAnsi="Times New Roman" w:cs="Times New Roman"/>
                <w:b/>
                <w:sz w:val="24"/>
                <w:szCs w:val="24"/>
              </w:rPr>
            </w:pPr>
            <w:r w:rsidRPr="00AD48B4">
              <w:rPr>
                <w:rFonts w:ascii="Times New Roman" w:hAnsi="Times New Roman" w:cs="Times New Roman"/>
                <w:b/>
                <w:i/>
                <w:iCs/>
                <w:sz w:val="24"/>
                <w:szCs w:val="24"/>
                <w:lang w:val="en-US"/>
              </w:rPr>
              <w:t>А</w:t>
            </w:r>
          </w:p>
        </w:tc>
        <w:tc>
          <w:tcPr>
            <w:tcW w:w="740" w:type="dxa"/>
            <w:tcBorders>
              <w:top w:val="single" w:sz="4" w:space="0" w:color="auto"/>
              <w:left w:val="single" w:sz="4" w:space="0" w:color="auto"/>
              <w:bottom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0x01</w:t>
            </w:r>
          </w:p>
        </w:tc>
        <w:tc>
          <w:tcPr>
            <w:tcW w:w="860" w:type="dxa"/>
            <w:tcBorders>
              <w:top w:val="single" w:sz="4" w:space="0" w:color="auto"/>
              <w:left w:val="single" w:sz="4" w:space="0" w:color="auto"/>
              <w:bottom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4 х </w:t>
            </w:r>
            <w:r w:rsidRPr="00B654C6">
              <w:rPr>
                <w:rFonts w:ascii="Times New Roman" w:hAnsi="Times New Roman" w:cs="Times New Roman"/>
                <w:sz w:val="24"/>
                <w:szCs w:val="24"/>
                <w:lang w:val="en-US"/>
              </w:rPr>
              <w:t>0x00</w:t>
            </w:r>
          </w:p>
        </w:tc>
        <w:tc>
          <w:tcPr>
            <w:tcW w:w="1720" w:type="dxa"/>
            <w:tcBorders>
              <w:top w:val="single" w:sz="4" w:space="0" w:color="auto"/>
              <w:left w:val="single" w:sz="4" w:space="0" w:color="auto"/>
              <w:bottom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Направление</w:t>
            </w:r>
          </w:p>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(Dir)</w:t>
            </w:r>
          </w:p>
        </w:tc>
        <w:tc>
          <w:tcPr>
            <w:tcW w:w="1460" w:type="dxa"/>
            <w:tcBorders>
              <w:top w:val="single" w:sz="4" w:space="0" w:color="auto"/>
              <w:left w:val="single" w:sz="4" w:space="0" w:color="auto"/>
              <w:bottom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Короткий</w:t>
            </w:r>
          </w:p>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адрес</w:t>
            </w:r>
          </w:p>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конечного</w:t>
            </w:r>
          </w:p>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устройства</w:t>
            </w:r>
          </w:p>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w:t>
            </w:r>
          </w:p>
        </w:tc>
        <w:tc>
          <w:tcPr>
            <w:tcW w:w="2015" w:type="dxa"/>
            <w:tcBorders>
              <w:top w:val="single" w:sz="4" w:space="0" w:color="auto"/>
              <w:left w:val="single" w:sz="4" w:space="0" w:color="auto"/>
              <w:bottom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Счетчик восходящих кадров (</w:t>
            </w:r>
            <w:r w:rsidRPr="00B654C6">
              <w:rPr>
                <w:rFonts w:ascii="Times New Roman" w:hAnsi="Times New Roman" w:cs="Times New Roman"/>
                <w:sz w:val="24"/>
                <w:szCs w:val="24"/>
                <w:lang w:val="en-US"/>
              </w:rPr>
              <w:t>FCntUp</w:t>
            </w:r>
            <w:r w:rsidRPr="00B654C6">
              <w:rPr>
                <w:rFonts w:ascii="Times New Roman" w:hAnsi="Times New Roman" w:cs="Times New Roman"/>
                <w:sz w:val="24"/>
                <w:szCs w:val="24"/>
              </w:rPr>
              <w:t>) или счетчик нисходящих кадров (</w:t>
            </w:r>
            <w:r w:rsidRPr="00B654C6">
              <w:rPr>
                <w:rFonts w:ascii="Times New Roman" w:hAnsi="Times New Roman" w:cs="Times New Roman"/>
                <w:sz w:val="24"/>
                <w:szCs w:val="24"/>
                <w:lang w:val="en-US"/>
              </w:rPr>
              <w:t>NFCntDwn</w:t>
            </w:r>
            <w:r w:rsidRPr="00B654C6">
              <w:rPr>
                <w:rFonts w:ascii="Times New Roman" w:hAnsi="Times New Roman" w:cs="Times New Roman"/>
                <w:sz w:val="24"/>
                <w:szCs w:val="24"/>
              </w:rPr>
              <w:t>)</w:t>
            </w:r>
          </w:p>
        </w:tc>
        <w:tc>
          <w:tcPr>
            <w:tcW w:w="740" w:type="dxa"/>
            <w:tcBorders>
              <w:top w:val="single" w:sz="4" w:space="0" w:color="auto"/>
              <w:left w:val="single" w:sz="4" w:space="0" w:color="auto"/>
              <w:bottom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0x00</w:t>
            </w:r>
          </w:p>
        </w:tc>
        <w:tc>
          <w:tcPr>
            <w:tcW w:w="75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D48B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0x00</w:t>
            </w:r>
          </w:p>
        </w:tc>
      </w:tr>
    </w:tbl>
    <w:p w:rsidR="008F00AE" w:rsidRDefault="008F00AE" w:rsidP="008F00AE">
      <w:pPr>
        <w:spacing w:after="0" w:line="240" w:lineRule="auto"/>
        <w:ind w:firstLine="567"/>
        <w:rPr>
          <w:rFonts w:ascii="Times New Roman" w:hAnsi="Times New Roman" w:cs="Times New Roman"/>
          <w:sz w:val="24"/>
          <w:szCs w:val="24"/>
        </w:rPr>
      </w:pPr>
    </w:p>
    <w:p w:rsidR="00B654C6" w:rsidRPr="008F00AE" w:rsidRDefault="00B654C6" w:rsidP="008F00AE">
      <w:pPr>
        <w:spacing w:after="0" w:line="240" w:lineRule="auto"/>
        <w:ind w:firstLine="567"/>
        <w:jc w:val="center"/>
        <w:rPr>
          <w:rFonts w:ascii="Times New Roman" w:hAnsi="Times New Roman" w:cs="Times New Roman"/>
          <w:b/>
          <w:sz w:val="24"/>
          <w:szCs w:val="24"/>
        </w:rPr>
      </w:pPr>
      <w:r w:rsidRPr="008F00AE">
        <w:rPr>
          <w:rFonts w:ascii="Times New Roman" w:hAnsi="Times New Roman" w:cs="Times New Roman"/>
          <w:b/>
          <w:sz w:val="24"/>
          <w:szCs w:val="24"/>
        </w:rPr>
        <w:t>Рисунок 18 - Структура блока данных для шифрования</w:t>
      </w: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поле «Направление» (Dir) должно быть установлено значение, равное 0 для восходящих кадров, и равное 1 для нисходящих кадров.</w:t>
      </w: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результате шифрования блока А получается блок S:</w:t>
      </w: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Default="00B654C6" w:rsidP="00282F19">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S = aesl28_</w:t>
      </w:r>
      <w:proofErr w:type="gramStart"/>
      <w:r w:rsidRPr="00B654C6">
        <w:rPr>
          <w:rFonts w:ascii="Times New Roman" w:hAnsi="Times New Roman" w:cs="Times New Roman"/>
          <w:sz w:val="24"/>
          <w:szCs w:val="24"/>
          <w:lang w:val="en-US"/>
        </w:rPr>
        <w:t>encrypt(</w:t>
      </w:r>
      <w:proofErr w:type="gramEnd"/>
      <w:r w:rsidRPr="00B654C6">
        <w:rPr>
          <w:rFonts w:ascii="Times New Roman" w:hAnsi="Times New Roman" w:cs="Times New Roman"/>
          <w:sz w:val="24"/>
          <w:szCs w:val="24"/>
          <w:lang w:val="en-US"/>
        </w:rPr>
        <w:t>K,</w:t>
      </w:r>
      <w:r w:rsidRPr="00B654C6">
        <w:rPr>
          <w:rFonts w:ascii="Times New Roman" w:hAnsi="Times New Roman" w:cs="Times New Roman"/>
          <w:sz w:val="24"/>
          <w:szCs w:val="24"/>
        </w:rPr>
        <w:t>А</w:t>
      </w:r>
      <w:r w:rsidRPr="00B654C6">
        <w:rPr>
          <w:rFonts w:ascii="Times New Roman" w:hAnsi="Times New Roman" w:cs="Times New Roman"/>
          <w:sz w:val="24"/>
          <w:szCs w:val="24"/>
          <w:lang w:val="en-US"/>
        </w:rPr>
        <w:t>)</w:t>
      </w:r>
    </w:p>
    <w:p w:rsidR="00282F19" w:rsidRPr="00B654C6" w:rsidRDefault="00282F19" w:rsidP="00282F19">
      <w:pPr>
        <w:spacing w:after="0" w:line="240" w:lineRule="auto"/>
        <w:ind w:firstLine="567"/>
        <w:jc w:val="both"/>
        <w:rPr>
          <w:rFonts w:ascii="Times New Roman" w:hAnsi="Times New Roman" w:cs="Times New Roman"/>
          <w:sz w:val="24"/>
          <w:szCs w:val="24"/>
          <w:lang w:val="en-US"/>
        </w:rPr>
      </w:pPr>
    </w:p>
    <w:p w:rsid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Шифрование и расшифрование поля «Параметры кадра» (FOpts) выполняется с усечением:</w:t>
      </w:r>
    </w:p>
    <w:p w:rsidR="00282F19" w:rsidRPr="00B654C6" w:rsidRDefault="00282F19" w:rsidP="00282F19">
      <w:pPr>
        <w:spacing w:after="0" w:line="240" w:lineRule="auto"/>
        <w:ind w:firstLine="567"/>
        <w:jc w:val="both"/>
        <w:rPr>
          <w:rFonts w:ascii="Times New Roman" w:hAnsi="Times New Roman" w:cs="Times New Roman"/>
          <w:sz w:val="24"/>
          <w:szCs w:val="24"/>
        </w:rPr>
      </w:pP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i/>
          <w:sz w:val="24"/>
          <w:szCs w:val="24"/>
        </w:rPr>
        <w:t>pl</w:t>
      </w:r>
      <w:r w:rsidRPr="00B654C6">
        <w:rPr>
          <w:rFonts w:ascii="Times New Roman" w:hAnsi="Times New Roman" w:cs="Times New Roman"/>
          <w:i/>
          <w:sz w:val="24"/>
          <w:szCs w:val="24"/>
          <w:lang w:val="en-US"/>
        </w:rPr>
        <w:t>d</w:t>
      </w:r>
      <w:r w:rsidRPr="00B654C6">
        <w:rPr>
          <w:rFonts w:ascii="Times New Roman" w:hAnsi="Times New Roman" w:cs="Times New Roman"/>
          <w:i/>
          <w:sz w:val="24"/>
          <w:szCs w:val="24"/>
        </w:rPr>
        <w:t xml:space="preserve"> </w:t>
      </w:r>
      <w:r w:rsidRPr="00B654C6">
        <w:rPr>
          <w:rFonts w:ascii="Times New Roman" w:hAnsi="Times New Roman" w:cs="Times New Roman"/>
          <w:sz w:val="24"/>
          <w:szCs w:val="24"/>
        </w:rPr>
        <w:t>| pad</w:t>
      </w:r>
      <w:r w:rsidRPr="00B654C6">
        <w:rPr>
          <w:rFonts w:ascii="Times New Roman" w:hAnsi="Times New Roman" w:cs="Times New Roman"/>
          <w:sz w:val="24"/>
          <w:szCs w:val="24"/>
          <w:vertAlign w:val="subscript"/>
        </w:rPr>
        <w:t>16</w:t>
      </w:r>
      <w:r w:rsidRPr="00B654C6">
        <w:rPr>
          <w:rFonts w:ascii="Times New Roman" w:hAnsi="Times New Roman" w:cs="Times New Roman"/>
          <w:sz w:val="24"/>
          <w:szCs w:val="24"/>
        </w:rPr>
        <w:t>) xor S</w:t>
      </w: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до первых len(</w:t>
      </w:r>
      <w:r w:rsidRPr="00B654C6">
        <w:rPr>
          <w:rFonts w:ascii="Times New Roman" w:hAnsi="Times New Roman" w:cs="Times New Roman"/>
          <w:i/>
          <w:sz w:val="24"/>
          <w:szCs w:val="24"/>
        </w:rPr>
        <w:t>pld</w:t>
      </w:r>
      <w:r w:rsidRPr="00B654C6">
        <w:rPr>
          <w:rFonts w:ascii="Times New Roman" w:hAnsi="Times New Roman" w:cs="Times New Roman"/>
          <w:sz w:val="24"/>
          <w:szCs w:val="24"/>
        </w:rPr>
        <w:t>) байт.</w:t>
      </w: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Pr="00282F19" w:rsidRDefault="00B654C6" w:rsidP="00282F19">
      <w:pPr>
        <w:spacing w:after="0" w:line="240" w:lineRule="auto"/>
        <w:ind w:firstLine="567"/>
        <w:jc w:val="both"/>
        <w:rPr>
          <w:rFonts w:ascii="Times New Roman" w:hAnsi="Times New Roman" w:cs="Times New Roman"/>
          <w:b/>
          <w:sz w:val="24"/>
          <w:szCs w:val="24"/>
        </w:rPr>
      </w:pPr>
      <w:r w:rsidRPr="00282F19">
        <w:rPr>
          <w:rFonts w:ascii="Times New Roman" w:hAnsi="Times New Roman" w:cs="Times New Roman"/>
          <w:b/>
          <w:sz w:val="24"/>
          <w:szCs w:val="24"/>
        </w:rPr>
        <w:t>6.2.3.1.7 Поле «Класс В» (Class B)</w:t>
      </w: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Значение поля «Класс В» (ClassB) в восходящих сообщениях устанавливается равным 1 для того, чтобы сообщить сетевому серверу, что устройство переключено в режим класса В и готово принимать нисходящие сообщения проверки связи по расписанию.</w:t>
      </w: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Pr="00282F19" w:rsidRDefault="00B654C6" w:rsidP="00282F19">
      <w:pPr>
        <w:spacing w:after="0" w:line="240" w:lineRule="auto"/>
        <w:ind w:firstLine="567"/>
        <w:jc w:val="both"/>
        <w:rPr>
          <w:rFonts w:ascii="Times New Roman" w:hAnsi="Times New Roman" w:cs="Times New Roman"/>
          <w:b/>
          <w:sz w:val="24"/>
          <w:szCs w:val="24"/>
        </w:rPr>
      </w:pPr>
      <w:r w:rsidRPr="00282F19">
        <w:rPr>
          <w:rFonts w:ascii="Times New Roman" w:hAnsi="Times New Roman" w:cs="Times New Roman"/>
          <w:b/>
          <w:sz w:val="24"/>
          <w:szCs w:val="24"/>
        </w:rPr>
        <w:t>6.2.3.2</w:t>
      </w:r>
      <w:r w:rsidRPr="00282F19">
        <w:rPr>
          <w:rFonts w:ascii="Times New Roman" w:hAnsi="Times New Roman" w:cs="Times New Roman"/>
          <w:b/>
          <w:sz w:val="24"/>
          <w:szCs w:val="24"/>
        </w:rPr>
        <w:tab/>
        <w:t>Поле «Порт» (</w:t>
      </w:r>
      <w:r w:rsidRPr="00282F19">
        <w:rPr>
          <w:rFonts w:ascii="Times New Roman" w:hAnsi="Times New Roman" w:cs="Times New Roman"/>
          <w:b/>
          <w:sz w:val="24"/>
          <w:szCs w:val="24"/>
          <w:lang w:val="en-US"/>
        </w:rPr>
        <w:t>FPort</w:t>
      </w:r>
      <w:r w:rsidRPr="00282F19">
        <w:rPr>
          <w:rFonts w:ascii="Times New Roman" w:hAnsi="Times New Roman" w:cs="Times New Roman"/>
          <w:b/>
          <w:sz w:val="24"/>
          <w:szCs w:val="24"/>
        </w:rPr>
        <w:t>)</w:t>
      </w:r>
    </w:p>
    <w:p w:rsidR="00B654C6" w:rsidRPr="00282F19" w:rsidRDefault="00B654C6" w:rsidP="00282F19">
      <w:pPr>
        <w:spacing w:after="0" w:line="240" w:lineRule="auto"/>
        <w:ind w:firstLine="567"/>
        <w:jc w:val="both"/>
        <w:rPr>
          <w:rFonts w:ascii="Times New Roman" w:hAnsi="Times New Roman" w:cs="Times New Roman"/>
          <w:b/>
          <w:sz w:val="24"/>
          <w:szCs w:val="24"/>
        </w:rPr>
      </w:pP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поле «Прикладные данные»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не является пустым, то поле «Порт» (</w:t>
      </w:r>
      <w:r w:rsidRPr="00B654C6">
        <w:rPr>
          <w:rFonts w:ascii="Times New Roman" w:hAnsi="Times New Roman" w:cs="Times New Roman"/>
          <w:sz w:val="24"/>
          <w:szCs w:val="24"/>
          <w:lang w:val="en-US"/>
        </w:rPr>
        <w:t>FPort</w:t>
      </w:r>
      <w:r w:rsidRPr="00B654C6">
        <w:rPr>
          <w:rFonts w:ascii="Times New Roman" w:hAnsi="Times New Roman" w:cs="Times New Roman"/>
          <w:sz w:val="24"/>
          <w:szCs w:val="24"/>
        </w:rPr>
        <w:t>) должно присутствовать. При наличии поля «Порт» (</w:t>
      </w:r>
      <w:r w:rsidRPr="00B654C6">
        <w:rPr>
          <w:rFonts w:ascii="Times New Roman" w:hAnsi="Times New Roman" w:cs="Times New Roman"/>
          <w:sz w:val="24"/>
          <w:szCs w:val="24"/>
          <w:lang w:val="en-US"/>
        </w:rPr>
        <w:t>FPort</w:t>
      </w:r>
      <w:r w:rsidRPr="00B654C6">
        <w:rPr>
          <w:rFonts w:ascii="Times New Roman" w:hAnsi="Times New Roman" w:cs="Times New Roman"/>
          <w:sz w:val="24"/>
          <w:szCs w:val="24"/>
        </w:rPr>
        <w:t>) значение, равное 0, указывает, что поле «Прикладные данные»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xml:space="preserve">) содержит только </w:t>
      </w:r>
      <w:r w:rsidRPr="00B654C6">
        <w:rPr>
          <w:rFonts w:ascii="Times New Roman" w:hAnsi="Times New Roman" w:cs="Times New Roman"/>
          <w:sz w:val="24"/>
          <w:szCs w:val="24"/>
          <w:lang w:val="en-US"/>
        </w:rPr>
        <w:t>MAC</w:t>
      </w:r>
      <w:r w:rsidRPr="00B654C6">
        <w:rPr>
          <w:rFonts w:ascii="Times New Roman" w:hAnsi="Times New Roman" w:cs="Times New Roman"/>
          <w:sz w:val="24"/>
          <w:szCs w:val="24"/>
        </w:rPr>
        <w:t xml:space="preserve"> команды, и любые полученные кадры в этом случае будут обработаны на уровне реализации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(список допустимых </w:t>
      </w:r>
      <w:r w:rsidRPr="00B654C6">
        <w:rPr>
          <w:rFonts w:ascii="Times New Roman" w:hAnsi="Times New Roman" w:cs="Times New Roman"/>
          <w:sz w:val="24"/>
          <w:szCs w:val="24"/>
          <w:lang w:val="en-US"/>
        </w:rPr>
        <w:t>MAC</w:t>
      </w:r>
      <w:r w:rsidRPr="00B654C6">
        <w:rPr>
          <w:rFonts w:ascii="Times New Roman" w:hAnsi="Times New Roman" w:cs="Times New Roman"/>
          <w:sz w:val="24"/>
          <w:szCs w:val="24"/>
        </w:rPr>
        <w:t xml:space="preserve"> команд представлен в 6.3). Значения поля «Порт» (</w:t>
      </w:r>
      <w:r w:rsidRPr="00B654C6">
        <w:rPr>
          <w:rFonts w:ascii="Times New Roman" w:hAnsi="Times New Roman" w:cs="Times New Roman"/>
          <w:sz w:val="24"/>
          <w:szCs w:val="24"/>
          <w:lang w:val="en-US"/>
        </w:rPr>
        <w:t>FPort</w:t>
      </w:r>
      <w:r w:rsidRPr="00B654C6">
        <w:rPr>
          <w:rFonts w:ascii="Times New Roman" w:hAnsi="Times New Roman" w:cs="Times New Roman"/>
          <w:sz w:val="24"/>
          <w:szCs w:val="24"/>
        </w:rPr>
        <w:t>) в диапазоне от 1 до 223 (от 0</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 xml:space="preserve">01 до </w:t>
      </w:r>
      <w:r w:rsidRPr="00B654C6">
        <w:rPr>
          <w:rFonts w:ascii="Times New Roman" w:hAnsi="Times New Roman" w:cs="Times New Roman"/>
          <w:sz w:val="24"/>
          <w:szCs w:val="24"/>
          <w:lang w:val="en-US"/>
        </w:rPr>
        <w:t>OxDF</w:t>
      </w:r>
      <w:r w:rsidRPr="00B654C6">
        <w:rPr>
          <w:rFonts w:ascii="Times New Roman" w:hAnsi="Times New Roman" w:cs="Times New Roman"/>
          <w:sz w:val="24"/>
          <w:szCs w:val="24"/>
        </w:rPr>
        <w:t>) выделены под приложения, и любые полученные кадры в этом случае должны быть доступны на уровне приложения. Значение поля «Порт» (</w:t>
      </w:r>
      <w:r w:rsidRPr="00B654C6">
        <w:rPr>
          <w:rFonts w:ascii="Times New Roman" w:hAnsi="Times New Roman" w:cs="Times New Roman"/>
          <w:sz w:val="24"/>
          <w:szCs w:val="24"/>
          <w:lang w:val="en-US"/>
        </w:rPr>
        <w:t>FPort</w:t>
      </w:r>
      <w:r w:rsidRPr="00B654C6">
        <w:rPr>
          <w:rFonts w:ascii="Times New Roman" w:hAnsi="Times New Roman" w:cs="Times New Roman"/>
          <w:sz w:val="24"/>
          <w:szCs w:val="24"/>
        </w:rPr>
        <w:t xml:space="preserve">), равное 224, выделено под протокол испытаний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уровня </w:t>
      </w:r>
      <w:r w:rsidRPr="00B654C6">
        <w:rPr>
          <w:rFonts w:ascii="Times New Roman" w:hAnsi="Times New Roman" w:cs="Times New Roman"/>
          <w:sz w:val="24"/>
          <w:szCs w:val="24"/>
          <w:lang w:val="en-US"/>
        </w:rPr>
        <w:lastRenderedPageBreak/>
        <w:t>MAC</w:t>
      </w:r>
      <w:r w:rsidRPr="00B654C6">
        <w:rPr>
          <w:rFonts w:ascii="Times New Roman" w:hAnsi="Times New Roman" w:cs="Times New Roman"/>
          <w:sz w:val="24"/>
          <w:szCs w:val="24"/>
        </w:rPr>
        <w:t xml:space="preserve">. Реализация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должна стирать любые запросы передачи от уровня приложения, где значение поля «Порт» (</w:t>
      </w:r>
      <w:r w:rsidRPr="00B654C6">
        <w:rPr>
          <w:rFonts w:ascii="Times New Roman" w:hAnsi="Times New Roman" w:cs="Times New Roman"/>
          <w:sz w:val="24"/>
          <w:szCs w:val="24"/>
          <w:lang w:val="en-US"/>
        </w:rPr>
        <w:t>FPort</w:t>
      </w:r>
      <w:r w:rsidRPr="00B654C6">
        <w:rPr>
          <w:rFonts w:ascii="Times New Roman" w:hAnsi="Times New Roman" w:cs="Times New Roman"/>
          <w:sz w:val="24"/>
          <w:szCs w:val="24"/>
        </w:rPr>
        <w:t>) не входит в диапазон от 1 до 224.</w:t>
      </w: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Pr="000F60FC" w:rsidRDefault="00B654C6" w:rsidP="00282F19">
      <w:pPr>
        <w:spacing w:after="0" w:line="240" w:lineRule="auto"/>
        <w:ind w:firstLine="567"/>
        <w:jc w:val="both"/>
        <w:rPr>
          <w:rFonts w:ascii="Times New Roman" w:hAnsi="Times New Roman" w:cs="Times New Roman"/>
          <w:sz w:val="20"/>
          <w:szCs w:val="20"/>
        </w:rPr>
      </w:pPr>
      <w:r w:rsidRPr="000F60FC">
        <w:rPr>
          <w:rFonts w:ascii="Times New Roman" w:hAnsi="Times New Roman" w:cs="Times New Roman"/>
          <w:sz w:val="20"/>
          <w:szCs w:val="20"/>
        </w:rPr>
        <w:t>Примечание - Значение поля «Порт» (</w:t>
      </w:r>
      <w:r w:rsidRPr="000F60FC">
        <w:rPr>
          <w:rFonts w:ascii="Times New Roman" w:hAnsi="Times New Roman" w:cs="Times New Roman"/>
          <w:sz w:val="20"/>
          <w:szCs w:val="20"/>
          <w:lang w:val="en-US"/>
        </w:rPr>
        <w:t>FPort</w:t>
      </w:r>
      <w:r w:rsidRPr="000F60FC">
        <w:rPr>
          <w:rFonts w:ascii="Times New Roman" w:hAnsi="Times New Roman" w:cs="Times New Roman"/>
          <w:sz w:val="20"/>
          <w:szCs w:val="20"/>
        </w:rPr>
        <w:t xml:space="preserve">), равное 224, предназначено для сценариев беспроводных испытаний соответствия окончательной версии устройства </w:t>
      </w:r>
      <w:r w:rsidRPr="000F60FC">
        <w:rPr>
          <w:rFonts w:ascii="Times New Roman" w:hAnsi="Times New Roman" w:cs="Times New Roman"/>
          <w:sz w:val="20"/>
          <w:szCs w:val="20"/>
          <w:lang w:val="en-US"/>
        </w:rPr>
        <w:t>MAC</w:t>
      </w:r>
      <w:r w:rsidRPr="000F60FC">
        <w:rPr>
          <w:rFonts w:ascii="Times New Roman" w:hAnsi="Times New Roman" w:cs="Times New Roman"/>
          <w:sz w:val="20"/>
          <w:szCs w:val="20"/>
        </w:rPr>
        <w:t xml:space="preserve"> настоящей спецификации, без необходимости полагаться на определенные испытательные версии устройств для прикладных задач. Испытание не должно совпадать со штатными операциями, но реализация </w:t>
      </w:r>
      <w:r w:rsidRPr="000F60FC">
        <w:rPr>
          <w:rFonts w:ascii="Times New Roman" w:hAnsi="Times New Roman" w:cs="Times New Roman"/>
          <w:sz w:val="20"/>
          <w:szCs w:val="20"/>
          <w:lang w:val="en-US"/>
        </w:rPr>
        <w:t>MAC</w:t>
      </w:r>
      <w:r w:rsidRPr="000F60FC">
        <w:rPr>
          <w:rFonts w:ascii="Times New Roman" w:hAnsi="Times New Roman" w:cs="Times New Roman"/>
          <w:sz w:val="20"/>
          <w:szCs w:val="20"/>
        </w:rPr>
        <w:t xml:space="preserve"> уровня устройства должна быть точно такой, как используется для обычного приложения. Протокол испытаний обычно использует для шифрования </w:t>
      </w:r>
      <w:r w:rsidRPr="000F60FC">
        <w:rPr>
          <w:rFonts w:ascii="Times New Roman" w:hAnsi="Times New Roman" w:cs="Times New Roman"/>
          <w:sz w:val="20"/>
          <w:szCs w:val="20"/>
          <w:lang w:val="en-US"/>
        </w:rPr>
        <w:t>AppSKey</w:t>
      </w:r>
      <w:r w:rsidRPr="000F60FC">
        <w:rPr>
          <w:rFonts w:ascii="Times New Roman" w:hAnsi="Times New Roman" w:cs="Times New Roman"/>
          <w:sz w:val="20"/>
          <w:szCs w:val="20"/>
        </w:rPr>
        <w:t xml:space="preserve">'. Это гарантирует, что сетевой сервер не сможет включить режим испытания устройства без участия владельца устройства. Способ получения </w:t>
      </w:r>
      <w:r w:rsidRPr="000F60FC">
        <w:rPr>
          <w:rFonts w:ascii="Times New Roman" w:hAnsi="Times New Roman" w:cs="Times New Roman"/>
          <w:sz w:val="20"/>
          <w:szCs w:val="20"/>
          <w:lang w:val="en-US"/>
        </w:rPr>
        <w:t>AppSKey</w:t>
      </w:r>
      <w:r w:rsidRPr="000F60FC">
        <w:rPr>
          <w:rFonts w:ascii="Times New Roman" w:hAnsi="Times New Roman" w:cs="Times New Roman"/>
          <w:sz w:val="20"/>
          <w:szCs w:val="20"/>
        </w:rPr>
        <w:t xml:space="preserve"> приложением испытания на сетевой стороне, если испытание запускается на устройстве, подключенном к рабочей сети, не рассматривается в настоящем стандарте. Способ передачи АррКеу на испытательный стенд для обеспечения процедуры присоединения к сети, если испытание выполняется с использованием активации по воздуху на специальном испытательном стенде (не в рабочей сети), также выходит за рамки настоящего стандарта.</w:t>
      </w:r>
    </w:p>
    <w:p w:rsidR="00B654C6" w:rsidRPr="000F60FC" w:rsidRDefault="00B654C6" w:rsidP="00282F19">
      <w:pPr>
        <w:spacing w:after="0" w:line="240" w:lineRule="auto"/>
        <w:ind w:firstLine="567"/>
        <w:jc w:val="both"/>
        <w:rPr>
          <w:rFonts w:ascii="Times New Roman" w:hAnsi="Times New Roman" w:cs="Times New Roman"/>
          <w:sz w:val="20"/>
          <w:szCs w:val="20"/>
        </w:rPr>
      </w:pPr>
      <w:r w:rsidRPr="000F60FC">
        <w:rPr>
          <w:rFonts w:ascii="Times New Roman" w:hAnsi="Times New Roman" w:cs="Times New Roman"/>
          <w:sz w:val="20"/>
          <w:szCs w:val="20"/>
        </w:rPr>
        <w:t>Протокол испытания работает на прикладном уровне и определяется за рамками настоящего стандарта, так как он является протоколом прикладного уровня.</w:t>
      </w:r>
    </w:p>
    <w:p w:rsidR="00B654C6" w:rsidRPr="000F60FC" w:rsidRDefault="00B654C6" w:rsidP="00282F19">
      <w:pPr>
        <w:spacing w:after="0" w:line="240" w:lineRule="auto"/>
        <w:ind w:firstLine="567"/>
        <w:jc w:val="both"/>
        <w:rPr>
          <w:rFonts w:ascii="Times New Roman" w:hAnsi="Times New Roman" w:cs="Times New Roman"/>
          <w:sz w:val="20"/>
          <w:szCs w:val="20"/>
        </w:rPr>
      </w:pP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________</w:t>
      </w:r>
    </w:p>
    <w:p w:rsidR="00B654C6" w:rsidRPr="000F60FC" w:rsidRDefault="00B654C6" w:rsidP="00282F19">
      <w:pPr>
        <w:spacing w:after="0" w:line="240" w:lineRule="auto"/>
        <w:ind w:firstLine="567"/>
        <w:jc w:val="both"/>
        <w:rPr>
          <w:rFonts w:ascii="Times New Roman" w:hAnsi="Times New Roman" w:cs="Times New Roman"/>
          <w:sz w:val="20"/>
          <w:szCs w:val="20"/>
        </w:rPr>
      </w:pPr>
      <w:r w:rsidRPr="000F60FC">
        <w:rPr>
          <w:rFonts w:ascii="Times New Roman" w:hAnsi="Times New Roman" w:cs="Times New Roman"/>
          <w:sz w:val="20"/>
          <w:szCs w:val="20"/>
        </w:rPr>
        <w:t xml:space="preserve">Application session key - сессионный ключ размером 128 бит, используемый для шифрования данных на уровне приложения </w:t>
      </w: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Pr="00B654C6" w:rsidRDefault="00B654C6" w:rsidP="00282F19">
      <w:pPr>
        <w:spacing w:after="0" w:line="240" w:lineRule="auto"/>
        <w:ind w:firstLine="567"/>
        <w:jc w:val="both"/>
        <w:rPr>
          <w:rFonts w:ascii="Times New Roman" w:hAnsi="Times New Roman" w:cs="Times New Roman"/>
          <w:sz w:val="24"/>
          <w:szCs w:val="24"/>
        </w:rPr>
      </w:pP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Значения поля «Порт» (FPort) в диапазоне от 225 до 255 (от 0хЕ1 до OxFF) зарезервированы для будущих стандартизированных расширений приложений.</w:t>
      </w:r>
    </w:p>
    <w:p w:rsidR="00B654C6" w:rsidRPr="00B654C6" w:rsidRDefault="00B654C6" w:rsidP="00282F1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Размеры элементов поля «МАС-сооб</w:t>
      </w:r>
      <w:r w:rsidR="000F60FC">
        <w:rPr>
          <w:rFonts w:ascii="Times New Roman" w:hAnsi="Times New Roman" w:cs="Times New Roman"/>
          <w:sz w:val="24"/>
          <w:szCs w:val="24"/>
        </w:rPr>
        <w:t>щение» (MACPayload) указаны на р</w:t>
      </w:r>
      <w:r w:rsidRPr="00B654C6">
        <w:rPr>
          <w:rFonts w:ascii="Times New Roman" w:hAnsi="Times New Roman" w:cs="Times New Roman"/>
          <w:sz w:val="24"/>
          <w:szCs w:val="24"/>
        </w:rPr>
        <w:t>исунке 19.</w:t>
      </w:r>
    </w:p>
    <w:tbl>
      <w:tblPr>
        <w:tblpPr w:leftFromText="180" w:rightFromText="180" w:vertAnchor="text" w:horzAnchor="margin" w:tblpXSpec="center" w:tblpY="513"/>
        <w:tblW w:w="0" w:type="auto"/>
        <w:tblLayout w:type="fixed"/>
        <w:tblCellMar>
          <w:left w:w="10" w:type="dxa"/>
          <w:right w:w="10" w:type="dxa"/>
        </w:tblCellMar>
        <w:tblLook w:val="04A0" w:firstRow="1" w:lastRow="0" w:firstColumn="1" w:lastColumn="0" w:noHBand="0" w:noVBand="1"/>
      </w:tblPr>
      <w:tblGrid>
        <w:gridCol w:w="2340"/>
        <w:gridCol w:w="2440"/>
        <w:gridCol w:w="1415"/>
        <w:gridCol w:w="2715"/>
      </w:tblGrid>
      <w:tr w:rsidR="00B654C6" w:rsidRPr="00B654C6" w:rsidTr="00674279">
        <w:trPr>
          <w:trHeight w:hRule="exact" w:val="325"/>
        </w:trPr>
        <w:tc>
          <w:tcPr>
            <w:tcW w:w="2340" w:type="dxa"/>
            <w:shd w:val="clear" w:color="auto" w:fill="FFFFFF"/>
          </w:tcPr>
          <w:p w:rsidR="00B654C6" w:rsidRPr="000F60FC" w:rsidRDefault="00B654C6" w:rsidP="000F60FC">
            <w:pPr>
              <w:spacing w:after="0" w:line="240" w:lineRule="auto"/>
              <w:rPr>
                <w:rFonts w:ascii="Times New Roman" w:hAnsi="Times New Roman" w:cs="Times New Roman"/>
                <w:b/>
                <w:sz w:val="24"/>
                <w:szCs w:val="24"/>
              </w:rPr>
            </w:pPr>
            <w:r w:rsidRPr="000F60FC">
              <w:rPr>
                <w:rFonts w:ascii="Times New Roman" w:hAnsi="Times New Roman" w:cs="Times New Roman"/>
                <w:b/>
                <w:sz w:val="24"/>
                <w:szCs w:val="24"/>
              </w:rPr>
              <w:t>Размер (в байтах)</w:t>
            </w:r>
          </w:p>
        </w:tc>
        <w:tc>
          <w:tcPr>
            <w:tcW w:w="2440" w:type="dxa"/>
            <w:tcBorders>
              <w:top w:val="single" w:sz="4" w:space="0" w:color="auto"/>
              <w:left w:val="single" w:sz="4" w:space="0" w:color="auto"/>
            </w:tcBorders>
            <w:shd w:val="clear" w:color="auto" w:fill="FFFFFF"/>
          </w:tcPr>
          <w:p w:rsidR="00B654C6" w:rsidRPr="00B654C6" w:rsidRDefault="00B654C6" w:rsidP="000F60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 7 до 22</w:t>
            </w:r>
          </w:p>
        </w:tc>
        <w:tc>
          <w:tcPr>
            <w:tcW w:w="1415" w:type="dxa"/>
            <w:tcBorders>
              <w:top w:val="single" w:sz="4" w:space="0" w:color="auto"/>
              <w:left w:val="single" w:sz="4" w:space="0" w:color="auto"/>
            </w:tcBorders>
            <w:shd w:val="clear" w:color="auto" w:fill="FFFFFF"/>
          </w:tcPr>
          <w:p w:rsidR="00B654C6" w:rsidRPr="00B654C6" w:rsidRDefault="00B654C6" w:rsidP="000F60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 или 1</w:t>
            </w:r>
          </w:p>
        </w:tc>
        <w:tc>
          <w:tcPr>
            <w:tcW w:w="2715" w:type="dxa"/>
            <w:tcBorders>
              <w:top w:val="single" w:sz="4" w:space="0" w:color="auto"/>
              <w:left w:val="single" w:sz="4" w:space="0" w:color="auto"/>
              <w:right w:val="single" w:sz="4" w:space="0" w:color="auto"/>
            </w:tcBorders>
            <w:shd w:val="clear" w:color="auto" w:fill="FFFFFF"/>
          </w:tcPr>
          <w:p w:rsidR="00B654C6" w:rsidRPr="00B654C6" w:rsidRDefault="00B654C6" w:rsidP="000F60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От 0 до </w:t>
            </w:r>
            <w:r w:rsidRPr="00B654C6">
              <w:rPr>
                <w:rFonts w:ascii="Times New Roman" w:hAnsi="Times New Roman" w:cs="Times New Roman"/>
                <w:i/>
                <w:iCs/>
                <w:sz w:val="24"/>
                <w:szCs w:val="24"/>
                <w:lang w:val="en-US"/>
              </w:rPr>
              <w:t>N</w:t>
            </w:r>
          </w:p>
        </w:tc>
      </w:tr>
      <w:tr w:rsidR="00B654C6" w:rsidRPr="00B654C6" w:rsidTr="00980ADC">
        <w:trPr>
          <w:trHeight w:hRule="exact" w:val="1237"/>
        </w:trPr>
        <w:tc>
          <w:tcPr>
            <w:tcW w:w="2340" w:type="dxa"/>
            <w:tcBorders>
              <w:top w:val="single" w:sz="4" w:space="0" w:color="auto"/>
            </w:tcBorders>
            <w:shd w:val="clear" w:color="auto" w:fill="FFFFFF"/>
          </w:tcPr>
          <w:p w:rsidR="00B654C6" w:rsidRPr="000F60FC" w:rsidRDefault="00B654C6" w:rsidP="000F60FC">
            <w:pPr>
              <w:spacing w:after="0" w:line="240" w:lineRule="auto"/>
              <w:rPr>
                <w:rFonts w:ascii="Times New Roman" w:hAnsi="Times New Roman" w:cs="Times New Roman"/>
                <w:b/>
                <w:sz w:val="24"/>
                <w:szCs w:val="24"/>
              </w:rPr>
            </w:pPr>
            <w:r w:rsidRPr="000F60FC">
              <w:rPr>
                <w:rFonts w:ascii="Times New Roman" w:hAnsi="Times New Roman" w:cs="Times New Roman"/>
                <w:b/>
                <w:sz w:val="24"/>
                <w:szCs w:val="24"/>
              </w:rPr>
              <w:t>МАС-сообщение</w:t>
            </w:r>
          </w:p>
          <w:p w:rsidR="00B654C6" w:rsidRPr="000F60FC" w:rsidRDefault="00B654C6" w:rsidP="000F60FC">
            <w:pPr>
              <w:spacing w:after="0" w:line="240" w:lineRule="auto"/>
              <w:rPr>
                <w:rFonts w:ascii="Times New Roman" w:hAnsi="Times New Roman" w:cs="Times New Roman"/>
                <w:b/>
                <w:sz w:val="24"/>
                <w:szCs w:val="24"/>
              </w:rPr>
            </w:pPr>
            <w:r w:rsidRPr="000F60FC">
              <w:rPr>
                <w:rFonts w:ascii="Times New Roman" w:hAnsi="Times New Roman" w:cs="Times New Roman"/>
                <w:b/>
                <w:sz w:val="24"/>
                <w:szCs w:val="24"/>
                <w:lang w:val="en-US"/>
              </w:rPr>
              <w:t>(MACPayload)</w:t>
            </w:r>
          </w:p>
        </w:tc>
        <w:tc>
          <w:tcPr>
            <w:tcW w:w="2440" w:type="dxa"/>
            <w:tcBorders>
              <w:top w:val="single" w:sz="4" w:space="0" w:color="auto"/>
              <w:left w:val="single" w:sz="4" w:space="0" w:color="auto"/>
              <w:bottom w:val="single" w:sz="4" w:space="0" w:color="auto"/>
            </w:tcBorders>
            <w:shd w:val="clear" w:color="auto" w:fill="FFFFFF"/>
          </w:tcPr>
          <w:p w:rsidR="00B654C6" w:rsidRPr="00B654C6" w:rsidRDefault="00B654C6" w:rsidP="000F60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Заголовок МАС- сообщения </w:t>
            </w:r>
            <w:r w:rsidRPr="00B654C6">
              <w:rPr>
                <w:rFonts w:ascii="Times New Roman" w:hAnsi="Times New Roman" w:cs="Times New Roman"/>
                <w:sz w:val="24"/>
                <w:szCs w:val="24"/>
                <w:lang w:val="en-US"/>
              </w:rPr>
              <w:t>(FHDR)</w:t>
            </w:r>
          </w:p>
        </w:tc>
        <w:tc>
          <w:tcPr>
            <w:tcW w:w="1415" w:type="dxa"/>
            <w:tcBorders>
              <w:top w:val="single" w:sz="4" w:space="0" w:color="auto"/>
              <w:left w:val="single" w:sz="4" w:space="0" w:color="auto"/>
              <w:bottom w:val="single" w:sz="4" w:space="0" w:color="auto"/>
            </w:tcBorders>
            <w:shd w:val="clear" w:color="auto" w:fill="FFFFFF"/>
          </w:tcPr>
          <w:p w:rsidR="00B654C6" w:rsidRPr="00B654C6" w:rsidRDefault="00B654C6" w:rsidP="000F60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Порт</w:t>
            </w:r>
          </w:p>
          <w:p w:rsidR="00B654C6" w:rsidRPr="00B654C6" w:rsidRDefault="00B654C6" w:rsidP="000F60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(FPort)</w:t>
            </w:r>
          </w:p>
        </w:tc>
        <w:tc>
          <w:tcPr>
            <w:tcW w:w="27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F60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Прикладные данные </w:t>
            </w:r>
            <w:r w:rsidRPr="00B654C6">
              <w:rPr>
                <w:rFonts w:ascii="Times New Roman" w:hAnsi="Times New Roman" w:cs="Times New Roman"/>
                <w:sz w:val="24"/>
                <w:szCs w:val="24"/>
                <w:lang w:val="en-US"/>
              </w:rPr>
              <w:t>(FRMPayload)</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0F60FC">
      <w:pPr>
        <w:spacing w:after="0" w:line="240" w:lineRule="auto"/>
        <w:ind w:firstLine="567"/>
        <w:jc w:val="both"/>
        <w:rPr>
          <w:rFonts w:ascii="Times New Roman" w:hAnsi="Times New Roman" w:cs="Times New Roman"/>
          <w:sz w:val="24"/>
          <w:szCs w:val="24"/>
        </w:rPr>
      </w:pPr>
    </w:p>
    <w:p w:rsidR="00B654C6" w:rsidRPr="000F60FC" w:rsidRDefault="00B654C6" w:rsidP="000F60FC">
      <w:pPr>
        <w:spacing w:after="0" w:line="240" w:lineRule="auto"/>
        <w:ind w:firstLine="567"/>
        <w:jc w:val="center"/>
        <w:rPr>
          <w:rFonts w:ascii="Times New Roman" w:hAnsi="Times New Roman" w:cs="Times New Roman"/>
          <w:b/>
          <w:sz w:val="24"/>
          <w:szCs w:val="24"/>
        </w:rPr>
      </w:pPr>
      <w:r w:rsidRPr="000F60FC">
        <w:rPr>
          <w:rFonts w:ascii="Times New Roman" w:hAnsi="Times New Roman" w:cs="Times New Roman"/>
          <w:b/>
          <w:sz w:val="24"/>
          <w:szCs w:val="24"/>
        </w:rPr>
        <w:t>Рисунок 19 - Размеры элементов поля «МАС-сообщение»</w:t>
      </w:r>
    </w:p>
    <w:p w:rsidR="00B654C6" w:rsidRPr="00B654C6" w:rsidRDefault="00B654C6" w:rsidP="000F60FC">
      <w:pPr>
        <w:spacing w:after="0" w:line="240" w:lineRule="auto"/>
        <w:ind w:firstLine="567"/>
        <w:jc w:val="both"/>
        <w:rPr>
          <w:rFonts w:ascii="Times New Roman" w:hAnsi="Times New Roman" w:cs="Times New Roman"/>
          <w:sz w:val="24"/>
          <w:szCs w:val="24"/>
        </w:rPr>
      </w:pPr>
    </w:p>
    <w:p w:rsidR="00B654C6" w:rsidRPr="00B654C6" w:rsidRDefault="00B654C6" w:rsidP="000F60F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N - число байт прикладных данных. Допустимый диапазон N является региональным параметром и определяется в разделе 9. </w:t>
      </w:r>
      <w:r w:rsidRPr="00B654C6">
        <w:rPr>
          <w:rFonts w:ascii="Times New Roman" w:hAnsi="Times New Roman" w:cs="Times New Roman"/>
          <w:i/>
          <w:sz w:val="24"/>
          <w:szCs w:val="24"/>
        </w:rPr>
        <w:t xml:space="preserve">N </w:t>
      </w:r>
      <w:r w:rsidRPr="00B654C6">
        <w:rPr>
          <w:rFonts w:ascii="Times New Roman" w:hAnsi="Times New Roman" w:cs="Times New Roman"/>
          <w:sz w:val="24"/>
          <w:szCs w:val="24"/>
        </w:rPr>
        <w:t>должно быть равным или меньшим, чем:</w:t>
      </w:r>
    </w:p>
    <w:p w:rsidR="000F60FC" w:rsidRDefault="000F60FC" w:rsidP="000F60FC">
      <w:pPr>
        <w:spacing w:after="0" w:line="240" w:lineRule="auto"/>
        <w:ind w:firstLine="567"/>
        <w:jc w:val="both"/>
        <w:rPr>
          <w:rFonts w:ascii="Times New Roman" w:hAnsi="Times New Roman" w:cs="Times New Roman"/>
          <w:sz w:val="24"/>
          <w:szCs w:val="24"/>
        </w:rPr>
      </w:pPr>
    </w:p>
    <w:p w:rsidR="00B654C6" w:rsidRDefault="00B654C6" w:rsidP="000F60FC">
      <w:pPr>
        <w:spacing w:after="0" w:line="240" w:lineRule="auto"/>
        <w:ind w:firstLine="567"/>
        <w:jc w:val="both"/>
        <w:rPr>
          <w:rFonts w:ascii="Times New Roman" w:hAnsi="Times New Roman" w:cs="Times New Roman"/>
          <w:sz w:val="24"/>
          <w:szCs w:val="24"/>
        </w:rPr>
      </w:pPr>
      <w:proofErr w:type="gramStart"/>
      <w:r w:rsidRPr="00B654C6">
        <w:rPr>
          <w:rFonts w:ascii="Times New Roman" w:hAnsi="Times New Roman" w:cs="Times New Roman"/>
          <w:sz w:val="24"/>
          <w:szCs w:val="24"/>
        </w:rPr>
        <w:t>N&lt; М</w:t>
      </w:r>
      <w:proofErr w:type="gramEnd"/>
      <w:r w:rsidRPr="00B654C6">
        <w:rPr>
          <w:rFonts w:ascii="Times New Roman" w:hAnsi="Times New Roman" w:cs="Times New Roman"/>
          <w:sz w:val="24"/>
          <w:szCs w:val="24"/>
        </w:rPr>
        <w:t xml:space="preserve"> - 1 - (длина поля «Заголовок МАС-сообщения» (FHDR) в байтах),</w:t>
      </w:r>
    </w:p>
    <w:p w:rsidR="000F60FC" w:rsidRPr="00B654C6" w:rsidRDefault="000F60FC" w:rsidP="000F60FC">
      <w:pPr>
        <w:spacing w:after="0" w:line="240" w:lineRule="auto"/>
        <w:ind w:firstLine="567"/>
        <w:jc w:val="both"/>
        <w:rPr>
          <w:rFonts w:ascii="Times New Roman" w:hAnsi="Times New Roman" w:cs="Times New Roman"/>
          <w:sz w:val="24"/>
          <w:szCs w:val="24"/>
        </w:rPr>
      </w:pPr>
    </w:p>
    <w:p w:rsidR="00B654C6" w:rsidRPr="00B654C6" w:rsidRDefault="00B654C6" w:rsidP="000F60F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где М - максимальная длина данных в поле «МАС-сообщение» (MACPayload).</w:t>
      </w:r>
    </w:p>
    <w:p w:rsidR="00B654C6" w:rsidRPr="00B654C6" w:rsidRDefault="00B654C6" w:rsidP="000F60FC">
      <w:pPr>
        <w:spacing w:after="0" w:line="240" w:lineRule="auto"/>
        <w:ind w:firstLine="567"/>
        <w:jc w:val="both"/>
        <w:rPr>
          <w:rFonts w:ascii="Times New Roman" w:hAnsi="Times New Roman" w:cs="Times New Roman"/>
          <w:sz w:val="24"/>
          <w:szCs w:val="24"/>
        </w:rPr>
      </w:pPr>
    </w:p>
    <w:p w:rsidR="00B654C6" w:rsidRPr="000F60FC" w:rsidRDefault="00B654C6" w:rsidP="000F60FC">
      <w:pPr>
        <w:spacing w:after="0" w:line="240" w:lineRule="auto"/>
        <w:ind w:firstLine="567"/>
        <w:jc w:val="both"/>
        <w:rPr>
          <w:rFonts w:ascii="Times New Roman" w:hAnsi="Times New Roman" w:cs="Times New Roman"/>
          <w:b/>
          <w:sz w:val="24"/>
          <w:szCs w:val="24"/>
        </w:rPr>
      </w:pPr>
      <w:r w:rsidRPr="000F60FC">
        <w:rPr>
          <w:rFonts w:ascii="Times New Roman" w:hAnsi="Times New Roman" w:cs="Times New Roman"/>
          <w:b/>
          <w:sz w:val="24"/>
          <w:szCs w:val="24"/>
        </w:rPr>
        <w:t>6.2.3.3</w:t>
      </w:r>
      <w:r w:rsidRPr="000F60FC">
        <w:rPr>
          <w:rFonts w:ascii="Times New Roman" w:hAnsi="Times New Roman" w:cs="Times New Roman"/>
          <w:b/>
          <w:sz w:val="24"/>
          <w:szCs w:val="24"/>
        </w:rPr>
        <w:tab/>
        <w:t>128-битное шифрование данных в поле «Прикладные данные» (FRMPayload)</w:t>
      </w:r>
    </w:p>
    <w:p w:rsidR="00B654C6" w:rsidRPr="000F60FC" w:rsidRDefault="00B654C6" w:rsidP="000F60FC">
      <w:pPr>
        <w:spacing w:after="0" w:line="240" w:lineRule="auto"/>
        <w:ind w:firstLine="567"/>
        <w:jc w:val="both"/>
        <w:rPr>
          <w:rFonts w:ascii="Times New Roman" w:hAnsi="Times New Roman" w:cs="Times New Roman"/>
          <w:b/>
          <w:sz w:val="24"/>
          <w:szCs w:val="24"/>
        </w:rPr>
      </w:pPr>
    </w:p>
    <w:p w:rsidR="00B654C6" w:rsidRPr="00B654C6" w:rsidRDefault="00B654C6" w:rsidP="000F60F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кадр данных содержит прикладные данные, то поле «Прикладные данные» (FRMPayload) должно быть зашифровано перед расчетом кода целостности сообщения.</w:t>
      </w:r>
    </w:p>
    <w:p w:rsidR="00B654C6" w:rsidRPr="00B654C6" w:rsidRDefault="00B654C6" w:rsidP="000F60F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Используемая схема шифрования основана на алгоритме, определенном в стандарте IEEE 802.15.4/2006, приложение В, с использованием шифрования AES с ключом длиной 128 бит.</w:t>
      </w:r>
    </w:p>
    <w:p w:rsidR="00B654C6" w:rsidRPr="00B654C6" w:rsidRDefault="00B654C6" w:rsidP="000F60F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Используемый для шифрования ключ </w:t>
      </w:r>
      <w:proofErr w:type="gramStart"/>
      <w:r w:rsidRPr="00B654C6">
        <w:rPr>
          <w:rFonts w:ascii="Times New Roman" w:hAnsi="Times New Roman" w:cs="Times New Roman"/>
          <w:i/>
          <w:sz w:val="24"/>
          <w:szCs w:val="24"/>
        </w:rPr>
        <w:t>К</w:t>
      </w:r>
      <w:proofErr w:type="gramEnd"/>
      <w:r w:rsidRPr="00B654C6">
        <w:rPr>
          <w:rFonts w:ascii="Times New Roman" w:hAnsi="Times New Roman" w:cs="Times New Roman"/>
          <w:sz w:val="24"/>
          <w:szCs w:val="24"/>
        </w:rPr>
        <w:t xml:space="preserve"> зависит от значения поля </w:t>
      </w:r>
      <w:r w:rsidR="00576938">
        <w:rPr>
          <w:rFonts w:ascii="Times New Roman" w:hAnsi="Times New Roman" w:cs="Times New Roman"/>
          <w:sz w:val="24"/>
          <w:szCs w:val="24"/>
        </w:rPr>
        <w:t>«Порт» (FPort) сообщения данных, в соответствии с таблицей</w:t>
      </w:r>
      <w:r w:rsidRPr="00B654C6">
        <w:rPr>
          <w:rFonts w:ascii="Times New Roman" w:hAnsi="Times New Roman" w:cs="Times New Roman"/>
          <w:sz w:val="24"/>
          <w:szCs w:val="24"/>
        </w:rPr>
        <w:t xml:space="preserve"> 4.</w:t>
      </w:r>
    </w:p>
    <w:p w:rsidR="00B654C6" w:rsidRPr="00B654C6" w:rsidRDefault="00B654C6" w:rsidP="000F60FC">
      <w:pPr>
        <w:spacing w:after="0" w:line="240" w:lineRule="auto"/>
        <w:ind w:firstLine="567"/>
        <w:jc w:val="both"/>
        <w:rPr>
          <w:rFonts w:ascii="Times New Roman" w:hAnsi="Times New Roman" w:cs="Times New Roman"/>
          <w:sz w:val="24"/>
          <w:szCs w:val="24"/>
        </w:rPr>
      </w:pPr>
    </w:p>
    <w:p w:rsidR="00B654C6" w:rsidRPr="00C609A3" w:rsidRDefault="00B654C6" w:rsidP="00C609A3">
      <w:pPr>
        <w:spacing w:after="0" w:line="240" w:lineRule="auto"/>
        <w:ind w:firstLine="567"/>
        <w:jc w:val="center"/>
        <w:rPr>
          <w:rFonts w:ascii="Times New Roman" w:hAnsi="Times New Roman" w:cs="Times New Roman"/>
          <w:b/>
          <w:sz w:val="24"/>
          <w:szCs w:val="24"/>
        </w:rPr>
      </w:pPr>
      <w:r w:rsidRPr="00C609A3">
        <w:rPr>
          <w:rFonts w:ascii="Times New Roman" w:hAnsi="Times New Roman" w:cs="Times New Roman"/>
          <w:b/>
          <w:sz w:val="24"/>
          <w:szCs w:val="24"/>
        </w:rPr>
        <w:t>Таблица 4 - Значение ключа для шифрования К</w:t>
      </w:r>
    </w:p>
    <w:tbl>
      <w:tblPr>
        <w:tblW w:w="0" w:type="auto"/>
        <w:tblLayout w:type="fixed"/>
        <w:tblCellMar>
          <w:left w:w="10" w:type="dxa"/>
          <w:right w:w="10" w:type="dxa"/>
        </w:tblCellMar>
        <w:tblLook w:val="04A0" w:firstRow="1" w:lastRow="0" w:firstColumn="1" w:lastColumn="0" w:noHBand="0" w:noVBand="1"/>
      </w:tblPr>
      <w:tblGrid>
        <w:gridCol w:w="2980"/>
        <w:gridCol w:w="3400"/>
        <w:gridCol w:w="2980"/>
      </w:tblGrid>
      <w:tr w:rsidR="00B654C6" w:rsidRPr="00C609A3" w:rsidTr="003467E5">
        <w:trPr>
          <w:trHeight w:hRule="exact" w:val="400"/>
        </w:trPr>
        <w:tc>
          <w:tcPr>
            <w:tcW w:w="2980" w:type="dxa"/>
            <w:tcBorders>
              <w:top w:val="single" w:sz="4" w:space="0" w:color="auto"/>
              <w:left w:val="single" w:sz="4" w:space="0" w:color="auto"/>
              <w:bottom w:val="double" w:sz="4" w:space="0" w:color="auto"/>
            </w:tcBorders>
            <w:shd w:val="clear" w:color="auto" w:fill="FFFFFF"/>
          </w:tcPr>
          <w:p w:rsidR="00B654C6" w:rsidRPr="00C609A3" w:rsidRDefault="00B654C6" w:rsidP="00C609A3">
            <w:pPr>
              <w:jc w:val="center"/>
              <w:rPr>
                <w:rFonts w:ascii="Times New Roman" w:hAnsi="Times New Roman" w:cs="Times New Roman"/>
                <w:b/>
                <w:sz w:val="24"/>
                <w:szCs w:val="24"/>
              </w:rPr>
            </w:pPr>
            <w:r w:rsidRPr="00C609A3">
              <w:rPr>
                <w:rFonts w:ascii="Times New Roman" w:hAnsi="Times New Roman" w:cs="Times New Roman"/>
                <w:b/>
                <w:sz w:val="24"/>
                <w:szCs w:val="24"/>
                <w:lang w:val="en-US"/>
              </w:rPr>
              <w:t>FPort</w:t>
            </w:r>
          </w:p>
        </w:tc>
        <w:tc>
          <w:tcPr>
            <w:tcW w:w="3400" w:type="dxa"/>
            <w:tcBorders>
              <w:top w:val="single" w:sz="4" w:space="0" w:color="auto"/>
              <w:left w:val="single" w:sz="4" w:space="0" w:color="auto"/>
              <w:bottom w:val="double" w:sz="4" w:space="0" w:color="auto"/>
            </w:tcBorders>
            <w:shd w:val="clear" w:color="auto" w:fill="FFFFFF"/>
          </w:tcPr>
          <w:p w:rsidR="00B654C6" w:rsidRPr="00C609A3" w:rsidRDefault="00B654C6" w:rsidP="00C609A3">
            <w:pPr>
              <w:jc w:val="center"/>
              <w:rPr>
                <w:rFonts w:ascii="Times New Roman" w:hAnsi="Times New Roman" w:cs="Times New Roman"/>
                <w:b/>
                <w:sz w:val="24"/>
                <w:szCs w:val="24"/>
              </w:rPr>
            </w:pPr>
            <w:r w:rsidRPr="00C609A3">
              <w:rPr>
                <w:rFonts w:ascii="Times New Roman" w:hAnsi="Times New Roman" w:cs="Times New Roman"/>
                <w:b/>
                <w:sz w:val="24"/>
                <w:szCs w:val="24"/>
              </w:rPr>
              <w:t>Направление передачи</w:t>
            </w:r>
          </w:p>
        </w:tc>
        <w:tc>
          <w:tcPr>
            <w:tcW w:w="2980" w:type="dxa"/>
            <w:tcBorders>
              <w:top w:val="single" w:sz="4" w:space="0" w:color="auto"/>
              <w:left w:val="single" w:sz="4" w:space="0" w:color="auto"/>
              <w:bottom w:val="double" w:sz="4" w:space="0" w:color="auto"/>
              <w:right w:val="single" w:sz="4" w:space="0" w:color="auto"/>
            </w:tcBorders>
            <w:shd w:val="clear" w:color="auto" w:fill="FFFFFF"/>
          </w:tcPr>
          <w:p w:rsidR="00B654C6" w:rsidRPr="00C609A3" w:rsidRDefault="00B654C6" w:rsidP="00C609A3">
            <w:pPr>
              <w:jc w:val="center"/>
              <w:rPr>
                <w:rFonts w:ascii="Times New Roman" w:hAnsi="Times New Roman" w:cs="Times New Roman"/>
                <w:b/>
                <w:sz w:val="24"/>
                <w:szCs w:val="24"/>
              </w:rPr>
            </w:pPr>
            <w:r w:rsidRPr="00C609A3">
              <w:rPr>
                <w:rFonts w:ascii="Times New Roman" w:hAnsi="Times New Roman" w:cs="Times New Roman"/>
                <w:b/>
                <w:i/>
                <w:iCs/>
                <w:sz w:val="24"/>
                <w:szCs w:val="24"/>
                <w:lang w:val="en-US"/>
              </w:rPr>
              <w:t>К</w:t>
            </w:r>
          </w:p>
        </w:tc>
      </w:tr>
      <w:tr w:rsidR="00B654C6" w:rsidRPr="00B654C6" w:rsidTr="003467E5">
        <w:trPr>
          <w:trHeight w:hRule="exact" w:val="415"/>
        </w:trPr>
        <w:tc>
          <w:tcPr>
            <w:tcW w:w="2980" w:type="dxa"/>
            <w:tcBorders>
              <w:top w:val="double" w:sz="4" w:space="0" w:color="auto"/>
              <w:left w:val="single" w:sz="4" w:space="0" w:color="auto"/>
            </w:tcBorders>
            <w:shd w:val="clear" w:color="auto" w:fill="FFFFFF"/>
          </w:tcPr>
          <w:p w:rsidR="00B654C6" w:rsidRPr="00B654C6" w:rsidRDefault="00B654C6" w:rsidP="00C609A3">
            <w:pPr>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3400" w:type="dxa"/>
            <w:tcBorders>
              <w:top w:val="double" w:sz="4" w:space="0" w:color="auto"/>
              <w:left w:val="single" w:sz="4" w:space="0" w:color="auto"/>
            </w:tcBorders>
            <w:shd w:val="clear" w:color="auto" w:fill="FFFFFF"/>
          </w:tcPr>
          <w:p w:rsidR="00B654C6" w:rsidRPr="00B654C6" w:rsidRDefault="00B654C6" w:rsidP="00C609A3">
            <w:pPr>
              <w:jc w:val="center"/>
              <w:rPr>
                <w:rFonts w:ascii="Times New Roman" w:hAnsi="Times New Roman" w:cs="Times New Roman"/>
                <w:sz w:val="24"/>
                <w:szCs w:val="24"/>
              </w:rPr>
            </w:pPr>
            <w:r w:rsidRPr="00B654C6">
              <w:rPr>
                <w:rFonts w:ascii="Times New Roman" w:hAnsi="Times New Roman" w:cs="Times New Roman"/>
                <w:sz w:val="24"/>
                <w:szCs w:val="24"/>
              </w:rPr>
              <w:t>Восходящее / Нисходящее</w:t>
            </w:r>
          </w:p>
        </w:tc>
        <w:tc>
          <w:tcPr>
            <w:tcW w:w="2980" w:type="dxa"/>
            <w:tcBorders>
              <w:top w:val="double" w:sz="4" w:space="0" w:color="auto"/>
              <w:left w:val="single" w:sz="4" w:space="0" w:color="auto"/>
              <w:right w:val="single" w:sz="4" w:space="0" w:color="auto"/>
            </w:tcBorders>
            <w:shd w:val="clear" w:color="auto" w:fill="FFFFFF"/>
          </w:tcPr>
          <w:p w:rsidR="00B654C6" w:rsidRPr="00B654C6" w:rsidRDefault="00B654C6" w:rsidP="00C609A3">
            <w:pPr>
              <w:jc w:val="center"/>
              <w:rPr>
                <w:rFonts w:ascii="Times New Roman" w:hAnsi="Times New Roman" w:cs="Times New Roman"/>
                <w:sz w:val="24"/>
                <w:szCs w:val="24"/>
              </w:rPr>
            </w:pPr>
            <w:r w:rsidRPr="00B654C6">
              <w:rPr>
                <w:rFonts w:ascii="Times New Roman" w:hAnsi="Times New Roman" w:cs="Times New Roman"/>
                <w:sz w:val="24"/>
                <w:szCs w:val="24"/>
                <w:lang w:val="en-US"/>
              </w:rPr>
              <w:t>NwkSEncKey</w:t>
            </w:r>
          </w:p>
        </w:tc>
      </w:tr>
      <w:tr w:rsidR="00B654C6" w:rsidRPr="00B654C6" w:rsidTr="00674279">
        <w:trPr>
          <w:trHeight w:hRule="exact" w:val="415"/>
        </w:trPr>
        <w:tc>
          <w:tcPr>
            <w:tcW w:w="2980" w:type="dxa"/>
            <w:tcBorders>
              <w:top w:val="single" w:sz="4" w:space="0" w:color="auto"/>
              <w:left w:val="single" w:sz="4" w:space="0" w:color="auto"/>
              <w:bottom w:val="single" w:sz="4" w:space="0" w:color="auto"/>
            </w:tcBorders>
            <w:shd w:val="clear" w:color="auto" w:fill="FFFFFF"/>
          </w:tcPr>
          <w:p w:rsidR="00B654C6" w:rsidRPr="00B654C6" w:rsidRDefault="00B654C6" w:rsidP="00C609A3">
            <w:pPr>
              <w:jc w:val="center"/>
              <w:rPr>
                <w:rFonts w:ascii="Times New Roman" w:hAnsi="Times New Roman" w:cs="Times New Roman"/>
                <w:sz w:val="24"/>
                <w:szCs w:val="24"/>
              </w:rPr>
            </w:pPr>
            <w:r w:rsidRPr="00B654C6">
              <w:rPr>
                <w:rFonts w:ascii="Times New Roman" w:hAnsi="Times New Roman" w:cs="Times New Roman"/>
                <w:sz w:val="24"/>
                <w:szCs w:val="24"/>
              </w:rPr>
              <w:t>От 1 до 255</w:t>
            </w:r>
          </w:p>
        </w:tc>
        <w:tc>
          <w:tcPr>
            <w:tcW w:w="3400" w:type="dxa"/>
            <w:tcBorders>
              <w:top w:val="single" w:sz="4" w:space="0" w:color="auto"/>
              <w:left w:val="single" w:sz="4" w:space="0" w:color="auto"/>
              <w:bottom w:val="single" w:sz="4" w:space="0" w:color="auto"/>
            </w:tcBorders>
            <w:shd w:val="clear" w:color="auto" w:fill="FFFFFF"/>
          </w:tcPr>
          <w:p w:rsidR="00B654C6" w:rsidRPr="00B654C6" w:rsidRDefault="00B654C6" w:rsidP="00C609A3">
            <w:pPr>
              <w:jc w:val="center"/>
              <w:rPr>
                <w:rFonts w:ascii="Times New Roman" w:hAnsi="Times New Roman" w:cs="Times New Roman"/>
                <w:sz w:val="24"/>
                <w:szCs w:val="24"/>
              </w:rPr>
            </w:pPr>
            <w:r w:rsidRPr="00B654C6">
              <w:rPr>
                <w:rFonts w:ascii="Times New Roman" w:hAnsi="Times New Roman" w:cs="Times New Roman"/>
                <w:sz w:val="24"/>
                <w:szCs w:val="24"/>
              </w:rPr>
              <w:t>Восходящее / Нисходящее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C609A3">
            <w:pPr>
              <w:jc w:val="center"/>
              <w:rPr>
                <w:rFonts w:ascii="Times New Roman" w:hAnsi="Times New Roman" w:cs="Times New Roman"/>
                <w:sz w:val="24"/>
                <w:szCs w:val="24"/>
              </w:rPr>
            </w:pPr>
            <w:r w:rsidRPr="00B654C6">
              <w:rPr>
                <w:rFonts w:ascii="Times New Roman" w:hAnsi="Times New Roman" w:cs="Times New Roman"/>
                <w:sz w:val="24"/>
                <w:szCs w:val="24"/>
                <w:lang w:val="en-US"/>
              </w:rPr>
              <w:t>AppSKey</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C609A3">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Шифрованию подлежит поле:</w:t>
      </w:r>
    </w:p>
    <w:p w:rsidR="00B654C6" w:rsidRPr="00B654C6" w:rsidRDefault="00B654C6" w:rsidP="00C609A3">
      <w:pPr>
        <w:spacing w:after="0" w:line="240" w:lineRule="auto"/>
        <w:ind w:firstLine="567"/>
        <w:jc w:val="center"/>
        <w:rPr>
          <w:rFonts w:ascii="Times New Roman" w:hAnsi="Times New Roman" w:cs="Times New Roman"/>
          <w:sz w:val="24"/>
          <w:szCs w:val="24"/>
        </w:rPr>
      </w:pPr>
      <w:r w:rsidRPr="00B654C6">
        <w:rPr>
          <w:rFonts w:ascii="Times New Roman" w:hAnsi="Times New Roman" w:cs="Times New Roman"/>
          <w:i/>
          <w:sz w:val="24"/>
          <w:szCs w:val="24"/>
        </w:rPr>
        <w:t>pld</w:t>
      </w:r>
      <w:r w:rsidRPr="00B654C6">
        <w:rPr>
          <w:rFonts w:ascii="Times New Roman" w:hAnsi="Times New Roman" w:cs="Times New Roman"/>
          <w:sz w:val="24"/>
          <w:szCs w:val="24"/>
        </w:rPr>
        <w:t xml:space="preserve"> = FRMPayload</w:t>
      </w:r>
    </w:p>
    <w:p w:rsidR="00B654C6" w:rsidRPr="00B654C6" w:rsidRDefault="00B654C6" w:rsidP="00C609A3">
      <w:pPr>
        <w:spacing w:after="0" w:line="240" w:lineRule="auto"/>
        <w:ind w:firstLine="567"/>
        <w:rPr>
          <w:rFonts w:ascii="Times New Roman" w:hAnsi="Times New Roman" w:cs="Times New Roman"/>
          <w:sz w:val="24"/>
          <w:szCs w:val="24"/>
        </w:rPr>
      </w:pPr>
    </w:p>
    <w:p w:rsidR="00B654C6" w:rsidRDefault="00B654C6" w:rsidP="00BD66AF">
      <w:pPr>
        <w:ind w:firstLine="567"/>
        <w:rPr>
          <w:rFonts w:ascii="Times New Roman" w:hAnsi="Times New Roman" w:cs="Times New Roman"/>
          <w:sz w:val="24"/>
          <w:szCs w:val="24"/>
        </w:rPr>
      </w:pPr>
      <w:r w:rsidRPr="00B654C6">
        <w:rPr>
          <w:rFonts w:ascii="Times New Roman" w:hAnsi="Times New Roman" w:cs="Times New Roman"/>
          <w:sz w:val="24"/>
          <w:szCs w:val="24"/>
        </w:rPr>
        <w:t>Для каждого сообщения данных алгоритм определяет последовательность блоков</w:t>
      </w:r>
      <w:r w:rsidRPr="00B654C6">
        <w:rPr>
          <w:rFonts w:ascii="Times New Roman" w:hAnsi="Times New Roman" w:cs="Times New Roman"/>
          <w:i/>
          <w:sz w:val="24"/>
          <w:szCs w:val="24"/>
        </w:rPr>
        <w:t xml:space="preserve"> А</w:t>
      </w:r>
      <w:r w:rsidRPr="00B654C6">
        <w:rPr>
          <w:rFonts w:ascii="Times New Roman" w:hAnsi="Times New Roman" w:cs="Times New Roman"/>
          <w:i/>
          <w:sz w:val="24"/>
          <w:szCs w:val="24"/>
          <w:vertAlign w:val="subscript"/>
          <w:lang w:val="en-US"/>
        </w:rPr>
        <w:t>i</w:t>
      </w:r>
      <w:r w:rsidRPr="00B654C6">
        <w:rPr>
          <w:rFonts w:ascii="Times New Roman" w:hAnsi="Times New Roman" w:cs="Times New Roman"/>
          <w:sz w:val="24"/>
          <w:szCs w:val="24"/>
        </w:rPr>
        <w:t xml:space="preserve"> для</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i</w:t>
      </w:r>
      <w:r w:rsidRPr="00B654C6">
        <w:rPr>
          <w:rFonts w:ascii="Times New Roman" w:hAnsi="Times New Roman" w:cs="Times New Roman"/>
          <w:sz w:val="24"/>
          <w:szCs w:val="24"/>
        </w:rPr>
        <w:t xml:space="preserve"> = 1...k, где </w:t>
      </w:r>
      <w:r w:rsidRPr="00B654C6">
        <w:rPr>
          <w:rFonts w:ascii="Times New Roman" w:hAnsi="Times New Roman" w:cs="Times New Roman"/>
          <w:i/>
          <w:sz w:val="24"/>
          <w:szCs w:val="24"/>
        </w:rPr>
        <w:t>k</w:t>
      </w:r>
      <w:r w:rsidRPr="00B654C6">
        <w:rPr>
          <w:rFonts w:ascii="Times New Roman" w:hAnsi="Times New Roman" w:cs="Times New Roman"/>
          <w:sz w:val="24"/>
          <w:szCs w:val="24"/>
        </w:rPr>
        <w:t xml:space="preserve"> = ceil</w:t>
      </w:r>
      <w:r w:rsidRPr="00B654C6">
        <w:rPr>
          <w:rFonts w:ascii="Times New Roman" w:hAnsi="Times New Roman" w:cs="Times New Roman"/>
          <w:i/>
          <w:sz w:val="24"/>
          <w:szCs w:val="24"/>
        </w:rPr>
        <w:t>(len(p</w:t>
      </w:r>
      <w:r w:rsidRPr="00B654C6">
        <w:rPr>
          <w:rFonts w:ascii="Times New Roman" w:hAnsi="Times New Roman" w:cs="Times New Roman"/>
          <w:i/>
          <w:sz w:val="24"/>
          <w:szCs w:val="24"/>
          <w:lang w:val="en-US"/>
        </w:rPr>
        <w:t>l</w:t>
      </w:r>
      <w:r w:rsidRPr="00B654C6">
        <w:rPr>
          <w:rFonts w:ascii="Times New Roman" w:hAnsi="Times New Roman" w:cs="Times New Roman"/>
          <w:i/>
          <w:sz w:val="24"/>
          <w:szCs w:val="24"/>
        </w:rPr>
        <w:t>d</w:t>
      </w:r>
      <w:r w:rsidR="00417838">
        <w:rPr>
          <w:rFonts w:ascii="Times New Roman" w:hAnsi="Times New Roman" w:cs="Times New Roman"/>
          <w:sz w:val="24"/>
          <w:szCs w:val="24"/>
        </w:rPr>
        <w:t xml:space="preserve">)/16), в </w:t>
      </w:r>
      <w:r w:rsidR="00392C8D">
        <w:rPr>
          <w:rFonts w:ascii="Times New Roman" w:hAnsi="Times New Roman" w:cs="Times New Roman"/>
          <w:sz w:val="24"/>
          <w:szCs w:val="24"/>
        </w:rPr>
        <w:t xml:space="preserve">соответствии с </w:t>
      </w:r>
      <w:r w:rsidRPr="00B654C6">
        <w:rPr>
          <w:rFonts w:ascii="Times New Roman" w:hAnsi="Times New Roman" w:cs="Times New Roman"/>
          <w:sz w:val="24"/>
          <w:szCs w:val="24"/>
        </w:rPr>
        <w:t>рисунк</w:t>
      </w:r>
      <w:r w:rsidR="00392C8D">
        <w:rPr>
          <w:rFonts w:ascii="Times New Roman" w:hAnsi="Times New Roman" w:cs="Times New Roman"/>
          <w:sz w:val="24"/>
          <w:szCs w:val="24"/>
        </w:rPr>
        <w:t xml:space="preserve">ом </w:t>
      </w:r>
      <w:r w:rsidRPr="00B654C6">
        <w:rPr>
          <w:rFonts w:ascii="Times New Roman" w:hAnsi="Times New Roman" w:cs="Times New Roman"/>
          <w:sz w:val="24"/>
          <w:szCs w:val="24"/>
        </w:rPr>
        <w:t>20.</w:t>
      </w:r>
    </w:p>
    <w:p w:rsidR="00392C8D" w:rsidRPr="00B654C6" w:rsidRDefault="00392C8D" w:rsidP="00392C8D">
      <w:pPr>
        <w:spacing w:after="0" w:line="240" w:lineRule="auto"/>
        <w:ind w:firstLine="567"/>
        <w:rPr>
          <w:rFonts w:ascii="Times New Roman" w:hAnsi="Times New Roman" w:cs="Times New Roman"/>
          <w:sz w:val="24"/>
          <w:szCs w:val="24"/>
        </w:rPr>
      </w:pPr>
    </w:p>
    <w:tbl>
      <w:tblPr>
        <w:tblW w:w="9670" w:type="dxa"/>
        <w:tblLayout w:type="fixed"/>
        <w:tblCellMar>
          <w:left w:w="10" w:type="dxa"/>
          <w:right w:w="10" w:type="dxa"/>
        </w:tblCellMar>
        <w:tblLook w:val="04A0" w:firstRow="1" w:lastRow="0" w:firstColumn="1" w:lastColumn="0" w:noHBand="0" w:noVBand="1"/>
      </w:tblPr>
      <w:tblGrid>
        <w:gridCol w:w="1365"/>
        <w:gridCol w:w="735"/>
        <w:gridCol w:w="810"/>
        <w:gridCol w:w="1715"/>
        <w:gridCol w:w="1525"/>
        <w:gridCol w:w="2385"/>
        <w:gridCol w:w="740"/>
        <w:gridCol w:w="395"/>
      </w:tblGrid>
      <w:tr w:rsidR="00B654C6" w:rsidRPr="00B654C6" w:rsidTr="00674279">
        <w:trPr>
          <w:trHeight w:hRule="exact" w:val="595"/>
        </w:trPr>
        <w:tc>
          <w:tcPr>
            <w:tcW w:w="1365" w:type="dxa"/>
            <w:shd w:val="clear" w:color="auto" w:fill="FFFFFF"/>
          </w:tcPr>
          <w:p w:rsidR="00B654C6" w:rsidRPr="00417838" w:rsidRDefault="00B654C6" w:rsidP="00392C8D">
            <w:pPr>
              <w:spacing w:after="0" w:line="240" w:lineRule="auto"/>
              <w:rPr>
                <w:rFonts w:ascii="Times New Roman" w:hAnsi="Times New Roman" w:cs="Times New Roman"/>
                <w:b/>
                <w:sz w:val="24"/>
                <w:szCs w:val="24"/>
              </w:rPr>
            </w:pPr>
            <w:r w:rsidRPr="00417838">
              <w:rPr>
                <w:rFonts w:ascii="Times New Roman" w:hAnsi="Times New Roman" w:cs="Times New Roman"/>
                <w:b/>
                <w:sz w:val="24"/>
                <w:szCs w:val="24"/>
              </w:rPr>
              <w:t>Размер (в байтах)</w:t>
            </w:r>
          </w:p>
        </w:tc>
        <w:tc>
          <w:tcPr>
            <w:tcW w:w="735" w:type="dxa"/>
            <w:tcBorders>
              <w:top w:val="single" w:sz="4" w:space="0" w:color="auto"/>
              <w:left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810" w:type="dxa"/>
            <w:tcBorders>
              <w:top w:val="single" w:sz="4" w:space="0" w:color="auto"/>
              <w:left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715" w:type="dxa"/>
            <w:tcBorders>
              <w:top w:val="single" w:sz="4" w:space="0" w:color="auto"/>
              <w:left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525" w:type="dxa"/>
            <w:tcBorders>
              <w:top w:val="single" w:sz="4" w:space="0" w:color="auto"/>
              <w:left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2385" w:type="dxa"/>
            <w:tcBorders>
              <w:top w:val="single" w:sz="4" w:space="0" w:color="auto"/>
              <w:left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740" w:type="dxa"/>
            <w:tcBorders>
              <w:top w:val="single" w:sz="4" w:space="0" w:color="auto"/>
              <w:left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395" w:type="dxa"/>
            <w:tcBorders>
              <w:top w:val="single" w:sz="4" w:space="0" w:color="auto"/>
              <w:left w:val="single" w:sz="4" w:space="0" w:color="auto"/>
              <w:right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2535"/>
        </w:trPr>
        <w:tc>
          <w:tcPr>
            <w:tcW w:w="1365" w:type="dxa"/>
            <w:tcBorders>
              <w:top w:val="single" w:sz="4" w:space="0" w:color="auto"/>
            </w:tcBorders>
            <w:shd w:val="clear" w:color="auto" w:fill="FFFFFF"/>
          </w:tcPr>
          <w:p w:rsidR="00B654C6" w:rsidRPr="00417838" w:rsidRDefault="00B654C6" w:rsidP="00392C8D">
            <w:pPr>
              <w:spacing w:after="0" w:line="240" w:lineRule="auto"/>
              <w:rPr>
                <w:rFonts w:ascii="Times New Roman" w:hAnsi="Times New Roman" w:cs="Times New Roman"/>
                <w:b/>
                <w:i/>
                <w:sz w:val="24"/>
                <w:szCs w:val="24"/>
                <w:vertAlign w:val="subscript"/>
                <w:lang w:val="en-US"/>
              </w:rPr>
            </w:pPr>
            <w:r w:rsidRPr="00417838">
              <w:rPr>
                <w:rFonts w:ascii="Times New Roman" w:hAnsi="Times New Roman" w:cs="Times New Roman"/>
                <w:b/>
                <w:i/>
                <w:sz w:val="24"/>
                <w:szCs w:val="24"/>
              </w:rPr>
              <w:t>А</w:t>
            </w:r>
            <w:r w:rsidRPr="00417838">
              <w:rPr>
                <w:rFonts w:ascii="Times New Roman" w:hAnsi="Times New Roman" w:cs="Times New Roman"/>
                <w:b/>
                <w:i/>
                <w:sz w:val="24"/>
                <w:szCs w:val="24"/>
                <w:vertAlign w:val="subscript"/>
                <w:lang w:val="en-US"/>
              </w:rPr>
              <w:t>i</w:t>
            </w:r>
          </w:p>
        </w:tc>
        <w:tc>
          <w:tcPr>
            <w:tcW w:w="735" w:type="dxa"/>
            <w:tcBorders>
              <w:top w:val="single" w:sz="4" w:space="0" w:color="auto"/>
              <w:left w:val="single" w:sz="4" w:space="0" w:color="auto"/>
              <w:bottom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0x01</w:t>
            </w:r>
          </w:p>
        </w:tc>
        <w:tc>
          <w:tcPr>
            <w:tcW w:w="810" w:type="dxa"/>
            <w:tcBorders>
              <w:top w:val="single" w:sz="4" w:space="0" w:color="auto"/>
              <w:left w:val="single" w:sz="4" w:space="0" w:color="auto"/>
              <w:bottom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4 х </w:t>
            </w:r>
            <w:r w:rsidRPr="00B654C6">
              <w:rPr>
                <w:rFonts w:ascii="Times New Roman" w:hAnsi="Times New Roman" w:cs="Times New Roman"/>
                <w:sz w:val="24"/>
                <w:szCs w:val="24"/>
                <w:lang w:val="en-US"/>
              </w:rPr>
              <w:t>0x00</w:t>
            </w:r>
          </w:p>
        </w:tc>
        <w:tc>
          <w:tcPr>
            <w:tcW w:w="1715" w:type="dxa"/>
            <w:tcBorders>
              <w:top w:val="single" w:sz="4" w:space="0" w:color="auto"/>
              <w:left w:val="single" w:sz="4" w:space="0" w:color="auto"/>
              <w:bottom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Направление</w:t>
            </w:r>
          </w:p>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(Dir)</w:t>
            </w:r>
          </w:p>
        </w:tc>
        <w:tc>
          <w:tcPr>
            <w:tcW w:w="1525" w:type="dxa"/>
            <w:tcBorders>
              <w:top w:val="single" w:sz="4" w:space="0" w:color="auto"/>
              <w:left w:val="single" w:sz="4" w:space="0" w:color="auto"/>
              <w:bottom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Короткий</w:t>
            </w:r>
          </w:p>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адрес</w:t>
            </w:r>
          </w:p>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конечного</w:t>
            </w:r>
          </w:p>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устройства</w:t>
            </w:r>
          </w:p>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w:t>
            </w:r>
          </w:p>
        </w:tc>
        <w:tc>
          <w:tcPr>
            <w:tcW w:w="2385" w:type="dxa"/>
            <w:tcBorders>
              <w:top w:val="single" w:sz="4" w:space="0" w:color="auto"/>
              <w:left w:val="single" w:sz="4" w:space="0" w:color="auto"/>
              <w:bottom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Счетчик кадров на устройстве (</w:t>
            </w:r>
            <w:r w:rsidRPr="00B654C6">
              <w:rPr>
                <w:rFonts w:ascii="Times New Roman" w:hAnsi="Times New Roman" w:cs="Times New Roman"/>
                <w:sz w:val="24"/>
                <w:szCs w:val="24"/>
                <w:lang w:val="en-US"/>
              </w:rPr>
              <w:t>FCntUp</w:t>
            </w:r>
            <w:r w:rsidRPr="00B654C6">
              <w:rPr>
                <w:rFonts w:ascii="Times New Roman" w:hAnsi="Times New Roman" w:cs="Times New Roman"/>
                <w:sz w:val="24"/>
                <w:szCs w:val="24"/>
              </w:rPr>
              <w:t>) или счетчик кадров на стороне сети (</w:t>
            </w:r>
            <w:r w:rsidRPr="00B654C6">
              <w:rPr>
                <w:rFonts w:ascii="Times New Roman" w:hAnsi="Times New Roman" w:cs="Times New Roman"/>
                <w:sz w:val="24"/>
                <w:szCs w:val="24"/>
                <w:lang w:val="en-US"/>
              </w:rPr>
              <w:t>NFCntDown</w:t>
            </w:r>
            <w:r w:rsidRPr="00B654C6">
              <w:rPr>
                <w:rFonts w:ascii="Times New Roman" w:hAnsi="Times New Roman" w:cs="Times New Roman"/>
                <w:sz w:val="24"/>
                <w:szCs w:val="24"/>
              </w:rPr>
              <w:t>) или счетчик кадров на стороне сети (</w:t>
            </w:r>
            <w:r w:rsidRPr="00B654C6">
              <w:rPr>
                <w:rFonts w:ascii="Times New Roman" w:hAnsi="Times New Roman" w:cs="Times New Roman"/>
                <w:sz w:val="24"/>
                <w:szCs w:val="24"/>
                <w:lang w:val="en-US"/>
              </w:rPr>
              <w:t>AFCntDown</w:t>
            </w:r>
            <w:r w:rsidRPr="00B654C6">
              <w:rPr>
                <w:rFonts w:ascii="Times New Roman" w:hAnsi="Times New Roman" w:cs="Times New Roman"/>
                <w:sz w:val="24"/>
                <w:szCs w:val="24"/>
              </w:rPr>
              <w:t>)</w:t>
            </w:r>
          </w:p>
        </w:tc>
        <w:tc>
          <w:tcPr>
            <w:tcW w:w="740" w:type="dxa"/>
            <w:tcBorders>
              <w:top w:val="single" w:sz="4" w:space="0" w:color="auto"/>
              <w:left w:val="single" w:sz="4" w:space="0" w:color="auto"/>
              <w:bottom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0x00</w:t>
            </w:r>
          </w:p>
        </w:tc>
        <w:tc>
          <w:tcPr>
            <w:tcW w:w="39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17838">
            <w:pPr>
              <w:spacing w:after="0" w:line="240" w:lineRule="auto"/>
              <w:jc w:val="center"/>
              <w:rPr>
                <w:rFonts w:ascii="Times New Roman" w:hAnsi="Times New Roman" w:cs="Times New Roman"/>
                <w:i/>
                <w:sz w:val="24"/>
                <w:szCs w:val="24"/>
                <w:lang w:val="en-US"/>
              </w:rPr>
            </w:pPr>
            <w:r w:rsidRPr="00B654C6">
              <w:rPr>
                <w:rFonts w:ascii="Times New Roman" w:hAnsi="Times New Roman" w:cs="Times New Roman"/>
                <w:i/>
                <w:sz w:val="24"/>
                <w:szCs w:val="24"/>
                <w:lang w:val="en-US"/>
              </w:rPr>
              <w:t>i</w:t>
            </w:r>
          </w:p>
        </w:tc>
      </w:tr>
    </w:tbl>
    <w:p w:rsidR="00B654C6" w:rsidRPr="00B654C6" w:rsidRDefault="00B654C6" w:rsidP="00392C8D">
      <w:pPr>
        <w:spacing w:after="0" w:line="240" w:lineRule="auto"/>
        <w:ind w:firstLine="567"/>
        <w:rPr>
          <w:rFonts w:ascii="Times New Roman" w:hAnsi="Times New Roman" w:cs="Times New Roman"/>
          <w:sz w:val="24"/>
          <w:szCs w:val="24"/>
          <w:lang w:val="en-US"/>
        </w:rPr>
      </w:pPr>
    </w:p>
    <w:p w:rsidR="00B654C6" w:rsidRPr="0033720A" w:rsidRDefault="00B654C6" w:rsidP="0033720A">
      <w:pPr>
        <w:spacing w:after="0" w:line="240" w:lineRule="auto"/>
        <w:ind w:firstLine="567"/>
        <w:jc w:val="center"/>
        <w:rPr>
          <w:rFonts w:ascii="Times New Roman" w:hAnsi="Times New Roman" w:cs="Times New Roman"/>
          <w:b/>
          <w:sz w:val="24"/>
          <w:szCs w:val="24"/>
          <w:lang w:val="en-US"/>
        </w:rPr>
      </w:pPr>
      <w:r w:rsidRPr="0033720A">
        <w:rPr>
          <w:rFonts w:ascii="Times New Roman" w:hAnsi="Times New Roman" w:cs="Times New Roman"/>
          <w:b/>
          <w:sz w:val="24"/>
          <w:szCs w:val="24"/>
          <w:lang w:val="en-US"/>
        </w:rPr>
        <w:t>Рисунок 20 - Последовательность блоков шифрования</w:t>
      </w:r>
    </w:p>
    <w:p w:rsidR="00B654C6" w:rsidRPr="00B654C6" w:rsidRDefault="00B654C6" w:rsidP="0033720A">
      <w:pPr>
        <w:spacing w:after="0" w:line="240" w:lineRule="auto"/>
        <w:ind w:firstLine="567"/>
        <w:jc w:val="both"/>
        <w:rPr>
          <w:rFonts w:ascii="Times New Roman" w:hAnsi="Times New Roman" w:cs="Times New Roman"/>
          <w:sz w:val="24"/>
          <w:szCs w:val="24"/>
          <w:lang w:val="en-US"/>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поле «Направление» (</w:t>
      </w:r>
      <w:r w:rsidRPr="00B654C6">
        <w:rPr>
          <w:rFonts w:ascii="Times New Roman" w:hAnsi="Times New Roman" w:cs="Times New Roman"/>
          <w:sz w:val="24"/>
          <w:szCs w:val="24"/>
          <w:lang w:val="en-US"/>
        </w:rPr>
        <w:t>Dir</w:t>
      </w:r>
      <w:r w:rsidRPr="00B654C6">
        <w:rPr>
          <w:rFonts w:ascii="Times New Roman" w:hAnsi="Times New Roman" w:cs="Times New Roman"/>
          <w:sz w:val="24"/>
          <w:szCs w:val="24"/>
        </w:rPr>
        <w:t>) устанавливается значение 0 для восходящих кадров и значение 1 для нисходящих кадров.:</w:t>
      </w:r>
    </w:p>
    <w:p w:rsidR="00B654C6" w:rsidRPr="00B654C6" w:rsidRDefault="00B654C6" w:rsidP="0033720A">
      <w:pPr>
        <w:spacing w:after="0" w:line="240" w:lineRule="auto"/>
        <w:ind w:firstLine="567"/>
        <w:jc w:val="both"/>
        <w:rPr>
          <w:rFonts w:ascii="Times New Roman" w:hAnsi="Times New Roman" w:cs="Times New Roman"/>
          <w:i/>
          <w:sz w:val="24"/>
          <w:szCs w:val="24"/>
          <w:vertAlign w:val="subscript"/>
        </w:rPr>
      </w:pPr>
      <w:r w:rsidRPr="00B654C6">
        <w:rPr>
          <w:rFonts w:ascii="Times New Roman" w:hAnsi="Times New Roman" w:cs="Times New Roman"/>
          <w:sz w:val="24"/>
          <w:szCs w:val="24"/>
        </w:rPr>
        <w:t xml:space="preserve">Блоки А шифруются, в результате получается последовательность </w:t>
      </w:r>
      <w:r w:rsidRPr="00B654C6">
        <w:rPr>
          <w:rFonts w:ascii="Times New Roman" w:hAnsi="Times New Roman" w:cs="Times New Roman"/>
          <w:sz w:val="24"/>
          <w:szCs w:val="24"/>
          <w:lang w:val="en-US"/>
        </w:rPr>
        <w:t>S</w:t>
      </w:r>
      <w:r w:rsidRPr="00B654C6">
        <w:rPr>
          <w:rFonts w:ascii="Times New Roman" w:hAnsi="Times New Roman" w:cs="Times New Roman"/>
          <w:sz w:val="24"/>
          <w:szCs w:val="24"/>
        </w:rPr>
        <w:t xml:space="preserve"> из блоков </w:t>
      </w:r>
      <w:r w:rsidRPr="00B654C6">
        <w:rPr>
          <w:rFonts w:ascii="Times New Roman" w:hAnsi="Times New Roman" w:cs="Times New Roman"/>
          <w:i/>
          <w:sz w:val="24"/>
          <w:szCs w:val="24"/>
          <w:lang w:val="en-US"/>
        </w:rPr>
        <w:t>S</w:t>
      </w:r>
      <w:r w:rsidRPr="00B654C6">
        <w:rPr>
          <w:rFonts w:ascii="Times New Roman" w:hAnsi="Times New Roman" w:cs="Times New Roman"/>
          <w:i/>
          <w:sz w:val="24"/>
          <w:szCs w:val="24"/>
          <w:vertAlign w:val="subscript"/>
          <w:lang w:val="en-US"/>
        </w:rPr>
        <w:t>i</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S</w:t>
      </w:r>
      <w:r w:rsidRPr="00B654C6">
        <w:rPr>
          <w:rFonts w:ascii="Times New Roman" w:hAnsi="Times New Roman" w:cs="Times New Roman"/>
          <w:sz w:val="24"/>
          <w:szCs w:val="24"/>
          <w:vertAlign w:val="subscript"/>
          <w:lang w:val="en-US"/>
        </w:rPr>
        <w:t>i</w:t>
      </w:r>
      <w:r w:rsidRPr="00B654C6">
        <w:rPr>
          <w:rFonts w:ascii="Times New Roman" w:hAnsi="Times New Roman" w:cs="Times New Roman"/>
          <w:sz w:val="24"/>
          <w:szCs w:val="24"/>
          <w:lang w:val="en-US"/>
        </w:rPr>
        <w:t xml:space="preserve">= </w:t>
      </w:r>
      <w:r w:rsidRPr="00B654C6">
        <w:rPr>
          <w:rFonts w:ascii="Times New Roman" w:hAnsi="Times New Roman" w:cs="Times New Roman"/>
          <w:i/>
          <w:sz w:val="24"/>
          <w:szCs w:val="24"/>
          <w:lang w:val="en-US"/>
        </w:rPr>
        <w:t>aes</w:t>
      </w:r>
      <w:r w:rsidRPr="00B654C6">
        <w:rPr>
          <w:rFonts w:ascii="Times New Roman" w:hAnsi="Times New Roman" w:cs="Times New Roman"/>
          <w:sz w:val="24"/>
          <w:szCs w:val="24"/>
          <w:lang w:val="en-US"/>
        </w:rPr>
        <w:t>l28_</w:t>
      </w:r>
      <w:proofErr w:type="gramStart"/>
      <w:r w:rsidRPr="00B654C6">
        <w:rPr>
          <w:rFonts w:ascii="Times New Roman" w:hAnsi="Times New Roman" w:cs="Times New Roman"/>
          <w:sz w:val="24"/>
          <w:szCs w:val="24"/>
          <w:lang w:val="en-US"/>
        </w:rPr>
        <w:t>encrypt(</w:t>
      </w:r>
      <w:proofErr w:type="gramEnd"/>
      <w:r w:rsidRPr="00B654C6">
        <w:rPr>
          <w:rFonts w:ascii="Times New Roman" w:hAnsi="Times New Roman" w:cs="Times New Roman"/>
          <w:sz w:val="24"/>
          <w:szCs w:val="24"/>
          <w:lang w:val="en-US"/>
        </w:rPr>
        <w:t>K,A</w:t>
      </w:r>
      <w:r w:rsidRPr="00B654C6">
        <w:rPr>
          <w:rFonts w:ascii="Times New Roman" w:hAnsi="Times New Roman" w:cs="Times New Roman"/>
          <w:i/>
          <w:sz w:val="24"/>
          <w:szCs w:val="24"/>
          <w:vertAlign w:val="subscript"/>
          <w:lang w:val="en-US"/>
        </w:rPr>
        <w:t>i</w:t>
      </w:r>
      <w:r w:rsidR="0033720A">
        <w:rPr>
          <w:rFonts w:ascii="Times New Roman" w:hAnsi="Times New Roman" w:cs="Times New Roman"/>
          <w:sz w:val="24"/>
          <w:szCs w:val="24"/>
          <w:lang w:val="en-US"/>
        </w:rPr>
        <w:t xml:space="preserve">) где </w:t>
      </w:r>
      <w:r w:rsidRPr="00B654C6">
        <w:rPr>
          <w:rFonts w:ascii="Times New Roman" w:hAnsi="Times New Roman" w:cs="Times New Roman"/>
          <w:sz w:val="24"/>
          <w:szCs w:val="24"/>
          <w:lang w:val="en-US"/>
        </w:rPr>
        <w:t xml:space="preserve"> i = 1 ..</w:t>
      </w:r>
      <w:proofErr w:type="gramStart"/>
      <w:r w:rsidRPr="00B654C6">
        <w:rPr>
          <w:rFonts w:ascii="Times New Roman" w:hAnsi="Times New Roman" w:cs="Times New Roman"/>
          <w:sz w:val="24"/>
          <w:szCs w:val="24"/>
          <w:lang w:val="en-US"/>
        </w:rPr>
        <w:t>к</w:t>
      </w:r>
      <w:proofErr w:type="gramEnd"/>
    </w:p>
    <w:p w:rsidR="00B654C6" w:rsidRPr="00B654C6" w:rsidRDefault="00B654C6" w:rsidP="0033720A">
      <w:pPr>
        <w:spacing w:after="0" w:line="240" w:lineRule="auto"/>
        <w:ind w:firstLine="567"/>
        <w:jc w:val="both"/>
        <w:rPr>
          <w:rFonts w:ascii="Times New Roman" w:hAnsi="Times New Roman" w:cs="Times New Roman"/>
          <w:sz w:val="24"/>
          <w:szCs w:val="24"/>
          <w:lang w:val="en-US"/>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S</w:t>
      </w:r>
      <w:r w:rsidRPr="00B654C6">
        <w:rPr>
          <w:rFonts w:ascii="Times New Roman" w:hAnsi="Times New Roman" w:cs="Times New Roman"/>
          <w:sz w:val="24"/>
          <w:szCs w:val="24"/>
        </w:rPr>
        <w:tab/>
        <w:t xml:space="preserve">= </w:t>
      </w:r>
      <w:r w:rsidRPr="00B654C6">
        <w:rPr>
          <w:rFonts w:ascii="Times New Roman" w:hAnsi="Times New Roman" w:cs="Times New Roman"/>
          <w:sz w:val="24"/>
          <w:szCs w:val="24"/>
          <w:lang w:val="en-US"/>
        </w:rPr>
        <w:t>S</w:t>
      </w:r>
      <w:r w:rsidRPr="00B654C6">
        <w:rPr>
          <w:rFonts w:ascii="Times New Roman" w:hAnsi="Times New Roman" w:cs="Times New Roman"/>
          <w:sz w:val="24"/>
          <w:szCs w:val="24"/>
          <w:vertAlign w:val="subscript"/>
          <w:lang w:val="en-US"/>
        </w:rPr>
        <w:t>i</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S</w:t>
      </w:r>
      <w:r w:rsidRPr="00B654C6">
        <w:rPr>
          <w:rFonts w:ascii="Times New Roman" w:hAnsi="Times New Roman" w:cs="Times New Roman"/>
          <w:sz w:val="24"/>
          <w:szCs w:val="24"/>
          <w:vertAlign w:val="subscript"/>
        </w:rPr>
        <w:t xml:space="preserve">2 </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S</w:t>
      </w:r>
      <w:r w:rsidRPr="00B654C6">
        <w:rPr>
          <w:rFonts w:ascii="Times New Roman" w:hAnsi="Times New Roman" w:cs="Times New Roman"/>
          <w:sz w:val="24"/>
          <w:szCs w:val="24"/>
          <w:vertAlign w:val="subscript"/>
          <w:lang w:val="en-US"/>
        </w:rPr>
        <w:t>k</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Шифрование и расшифрование прикладных данных выполняется с усечением:</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lang w:val="en-US"/>
        </w:rPr>
        <w:t>pld</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pad</w:t>
      </w:r>
      <w:r w:rsidRPr="00B654C6">
        <w:rPr>
          <w:rFonts w:ascii="Times New Roman" w:hAnsi="Times New Roman" w:cs="Times New Roman"/>
          <w:sz w:val="24"/>
          <w:szCs w:val="24"/>
          <w:vertAlign w:val="subscript"/>
        </w:rPr>
        <w:t>16</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lang w:val="en-US"/>
        </w:rPr>
        <w:t>xor</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S</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до первых </w:t>
      </w:r>
      <w:r w:rsidRPr="00B654C6">
        <w:rPr>
          <w:rFonts w:ascii="Times New Roman" w:hAnsi="Times New Roman" w:cs="Times New Roman"/>
          <w:sz w:val="24"/>
          <w:szCs w:val="24"/>
          <w:lang w:val="en-US"/>
        </w:rPr>
        <w:t>len</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pld</w:t>
      </w:r>
      <w:r w:rsidRPr="00B654C6">
        <w:rPr>
          <w:rFonts w:ascii="Times New Roman" w:hAnsi="Times New Roman" w:cs="Times New Roman"/>
          <w:sz w:val="24"/>
          <w:szCs w:val="24"/>
        </w:rPr>
        <w:t>) байт.</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1141F3" w:rsidRDefault="00B654C6" w:rsidP="0033720A">
      <w:pPr>
        <w:spacing w:after="0" w:line="240" w:lineRule="auto"/>
        <w:ind w:firstLine="567"/>
        <w:jc w:val="both"/>
        <w:rPr>
          <w:rFonts w:ascii="Times New Roman" w:hAnsi="Times New Roman" w:cs="Times New Roman"/>
          <w:b/>
          <w:sz w:val="24"/>
          <w:szCs w:val="24"/>
        </w:rPr>
      </w:pPr>
      <w:r w:rsidRPr="001141F3">
        <w:rPr>
          <w:rFonts w:ascii="Times New Roman" w:hAnsi="Times New Roman" w:cs="Times New Roman"/>
          <w:b/>
          <w:sz w:val="24"/>
          <w:szCs w:val="24"/>
        </w:rPr>
        <w:t>6.2.4</w:t>
      </w:r>
      <w:r w:rsidRPr="001141F3">
        <w:rPr>
          <w:rFonts w:ascii="Times New Roman" w:hAnsi="Times New Roman" w:cs="Times New Roman"/>
          <w:b/>
          <w:sz w:val="24"/>
          <w:szCs w:val="24"/>
        </w:rPr>
        <w:tab/>
        <w:t>Поле «Код целостности сообщения» (MIC)</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«Код целостности сообщения» (MIC) вычисляется по всем полям сообщения:</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vis</w:t>
      </w:r>
      <w:r w:rsidRPr="00B654C6">
        <w:rPr>
          <w:rFonts w:ascii="Times New Roman" w:hAnsi="Times New Roman" w:cs="Times New Roman"/>
          <w:sz w:val="24"/>
          <w:szCs w:val="24"/>
          <w:lang w:val="en-US"/>
        </w:rPr>
        <w:t>q</w:t>
      </w:r>
      <w:r w:rsidRPr="00B654C6">
        <w:rPr>
          <w:rFonts w:ascii="Times New Roman" w:hAnsi="Times New Roman" w:cs="Times New Roman"/>
          <w:sz w:val="24"/>
          <w:szCs w:val="24"/>
        </w:rPr>
        <w:t xml:space="preserve"> = MHDR | FHDR | FPort | FRMPayload</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где len(msg) обозначает длину сообщения в байтах.</w:t>
      </w:r>
    </w:p>
    <w:p w:rsidR="00B654C6" w:rsidRPr="001141F3" w:rsidRDefault="00B654C6" w:rsidP="0033720A">
      <w:pPr>
        <w:spacing w:after="0" w:line="240" w:lineRule="auto"/>
        <w:ind w:firstLine="567"/>
        <w:jc w:val="both"/>
        <w:rPr>
          <w:rFonts w:ascii="Times New Roman" w:hAnsi="Times New Roman" w:cs="Times New Roman"/>
          <w:b/>
          <w:sz w:val="24"/>
          <w:szCs w:val="24"/>
        </w:rPr>
      </w:pPr>
    </w:p>
    <w:p w:rsidR="00B654C6" w:rsidRPr="001141F3" w:rsidRDefault="00B654C6" w:rsidP="0033720A">
      <w:pPr>
        <w:spacing w:after="0" w:line="240" w:lineRule="auto"/>
        <w:ind w:firstLine="567"/>
        <w:jc w:val="both"/>
        <w:rPr>
          <w:rFonts w:ascii="Times New Roman" w:hAnsi="Times New Roman" w:cs="Times New Roman"/>
          <w:b/>
          <w:sz w:val="24"/>
          <w:szCs w:val="24"/>
        </w:rPr>
      </w:pPr>
      <w:r w:rsidRPr="001141F3">
        <w:rPr>
          <w:rFonts w:ascii="Times New Roman" w:hAnsi="Times New Roman" w:cs="Times New Roman"/>
          <w:b/>
          <w:sz w:val="24"/>
          <w:szCs w:val="24"/>
        </w:rPr>
        <w:t>6.2.4.1</w:t>
      </w:r>
      <w:r w:rsidRPr="001141F3">
        <w:rPr>
          <w:rFonts w:ascii="Times New Roman" w:hAnsi="Times New Roman" w:cs="Times New Roman"/>
          <w:b/>
          <w:sz w:val="24"/>
          <w:szCs w:val="24"/>
        </w:rPr>
        <w:tab/>
        <w:t>Нисходящие кадры</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Код целостности сообщения нисходящего кадра рассчитывается по алгоритму AES-CMAC, определенному в документе RFC4493:</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rPr>
        <w:t>стас</w:t>
      </w:r>
      <w:r w:rsidRPr="00B654C6">
        <w:rPr>
          <w:rFonts w:ascii="Times New Roman" w:hAnsi="Times New Roman" w:cs="Times New Roman"/>
          <w:sz w:val="24"/>
          <w:szCs w:val="24"/>
        </w:rPr>
        <w:t xml:space="preserve"> = aesl28_</w:t>
      </w:r>
      <w:proofErr w:type="gramStart"/>
      <w:r w:rsidRPr="00B654C6">
        <w:rPr>
          <w:rFonts w:ascii="Times New Roman" w:hAnsi="Times New Roman" w:cs="Times New Roman"/>
          <w:i/>
          <w:sz w:val="24"/>
          <w:szCs w:val="24"/>
        </w:rPr>
        <w:t>cmac</w:t>
      </w:r>
      <w:r w:rsidRPr="00B654C6">
        <w:rPr>
          <w:rFonts w:ascii="Times New Roman" w:hAnsi="Times New Roman" w:cs="Times New Roman"/>
          <w:sz w:val="24"/>
          <w:szCs w:val="24"/>
        </w:rPr>
        <w:t>(</w:t>
      </w:r>
      <w:proofErr w:type="gramEnd"/>
      <w:r w:rsidRPr="00B654C6">
        <w:rPr>
          <w:rFonts w:ascii="Times New Roman" w:hAnsi="Times New Roman" w:cs="Times New Roman"/>
          <w:i/>
          <w:sz w:val="24"/>
          <w:szCs w:val="24"/>
        </w:rPr>
        <w:t>SNwkSIntKey</w:t>
      </w:r>
      <w:r w:rsidRPr="00B654C6">
        <w:rPr>
          <w:rFonts w:ascii="Times New Roman" w:hAnsi="Times New Roman" w:cs="Times New Roman"/>
          <w:sz w:val="24"/>
          <w:szCs w:val="24"/>
        </w:rPr>
        <w:t>, В</w:t>
      </w:r>
      <w:r w:rsidRPr="00B654C6">
        <w:rPr>
          <w:rFonts w:ascii="Times New Roman" w:hAnsi="Times New Roman" w:cs="Times New Roman"/>
          <w:sz w:val="24"/>
          <w:szCs w:val="24"/>
          <w:vertAlign w:val="subscript"/>
        </w:rPr>
        <w:t>0</w:t>
      </w:r>
      <w:r w:rsidRPr="00B654C6">
        <w:rPr>
          <w:rFonts w:ascii="Times New Roman" w:hAnsi="Times New Roman" w:cs="Times New Roman"/>
          <w:sz w:val="24"/>
          <w:szCs w:val="24"/>
        </w:rPr>
        <w:t xml:space="preserve"> | </w:t>
      </w:r>
      <w:r w:rsidRPr="00B654C6">
        <w:rPr>
          <w:rFonts w:ascii="Times New Roman" w:hAnsi="Times New Roman" w:cs="Times New Roman"/>
          <w:i/>
          <w:sz w:val="24"/>
          <w:szCs w:val="24"/>
        </w:rPr>
        <w:t>msg</w:t>
      </w:r>
      <w:r w:rsidRPr="00B654C6">
        <w:rPr>
          <w:rFonts w:ascii="Times New Roman" w:hAnsi="Times New Roman" w:cs="Times New Roman"/>
          <w:sz w:val="24"/>
          <w:szCs w:val="24"/>
        </w:rPr>
        <w:t>)</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P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MIC = </w:t>
      </w:r>
      <w:proofErr w:type="gramStart"/>
      <w:r w:rsidRPr="00B654C6">
        <w:rPr>
          <w:rFonts w:ascii="Times New Roman" w:hAnsi="Times New Roman" w:cs="Times New Roman"/>
          <w:i/>
          <w:sz w:val="24"/>
          <w:szCs w:val="24"/>
        </w:rPr>
        <w:t>cmac</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rPr>
        <w:t>0. .3]</w:t>
      </w:r>
    </w:p>
    <w:p w:rsidR="00B654C6" w:rsidRPr="00B654C6" w:rsidRDefault="00B654C6" w:rsidP="0033720A">
      <w:pPr>
        <w:spacing w:after="0" w:line="240" w:lineRule="auto"/>
        <w:ind w:firstLine="567"/>
        <w:jc w:val="both"/>
        <w:rPr>
          <w:rFonts w:ascii="Times New Roman" w:hAnsi="Times New Roman" w:cs="Times New Roman"/>
          <w:sz w:val="24"/>
          <w:szCs w:val="24"/>
        </w:rPr>
      </w:pPr>
    </w:p>
    <w:p w:rsidR="00B654C6" w:rsidRDefault="00B654C6" w:rsidP="0033720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где блок </w:t>
      </w:r>
      <w:proofErr w:type="gramStart"/>
      <w:r w:rsidRPr="00B654C6">
        <w:rPr>
          <w:rFonts w:ascii="Times New Roman" w:hAnsi="Times New Roman" w:cs="Times New Roman"/>
          <w:i/>
          <w:sz w:val="24"/>
          <w:szCs w:val="24"/>
        </w:rPr>
        <w:t>В</w:t>
      </w:r>
      <w:r w:rsidRPr="00B654C6">
        <w:rPr>
          <w:rFonts w:ascii="Times New Roman" w:hAnsi="Times New Roman" w:cs="Times New Roman"/>
          <w:i/>
          <w:sz w:val="24"/>
          <w:szCs w:val="24"/>
          <w:vertAlign w:val="subscript"/>
        </w:rPr>
        <w:t>о</w:t>
      </w:r>
      <w:proofErr w:type="gramEnd"/>
      <w:r w:rsidRPr="00B654C6">
        <w:rPr>
          <w:rFonts w:ascii="Times New Roman" w:hAnsi="Times New Roman" w:cs="Times New Roman"/>
          <w:sz w:val="24"/>
          <w:szCs w:val="24"/>
        </w:rPr>
        <w:t xml:space="preserve"> определяется в соответствии с </w:t>
      </w:r>
      <w:r w:rsidR="001141F3">
        <w:rPr>
          <w:rFonts w:ascii="Times New Roman" w:hAnsi="Times New Roman" w:cs="Times New Roman"/>
          <w:sz w:val="24"/>
          <w:szCs w:val="24"/>
        </w:rPr>
        <w:t>р</w:t>
      </w:r>
      <w:r w:rsidRPr="00B654C6">
        <w:rPr>
          <w:rFonts w:ascii="Times New Roman" w:hAnsi="Times New Roman" w:cs="Times New Roman"/>
          <w:sz w:val="24"/>
          <w:szCs w:val="24"/>
        </w:rPr>
        <w:t>исунком 21.</w:t>
      </w:r>
    </w:p>
    <w:p w:rsidR="001141F3" w:rsidRPr="00B654C6" w:rsidRDefault="001141F3" w:rsidP="0033720A">
      <w:pPr>
        <w:spacing w:after="0" w:line="240" w:lineRule="auto"/>
        <w:ind w:firstLine="567"/>
        <w:jc w:val="both"/>
        <w:rPr>
          <w:rFonts w:ascii="Times New Roman" w:hAnsi="Times New Roman" w:cs="Times New Roman"/>
          <w:sz w:val="24"/>
          <w:szCs w:val="24"/>
        </w:rPr>
      </w:pPr>
    </w:p>
    <w:tbl>
      <w:tblPr>
        <w:tblW w:w="9865" w:type="dxa"/>
        <w:tblLayout w:type="fixed"/>
        <w:tblCellMar>
          <w:left w:w="10" w:type="dxa"/>
          <w:right w:w="10" w:type="dxa"/>
        </w:tblCellMar>
        <w:tblLook w:val="04A0" w:firstRow="1" w:lastRow="0" w:firstColumn="1" w:lastColumn="0" w:noHBand="0" w:noVBand="1"/>
      </w:tblPr>
      <w:tblGrid>
        <w:gridCol w:w="960"/>
        <w:gridCol w:w="650"/>
        <w:gridCol w:w="1800"/>
        <w:gridCol w:w="645"/>
        <w:gridCol w:w="1475"/>
        <w:gridCol w:w="1245"/>
        <w:gridCol w:w="1430"/>
        <w:gridCol w:w="645"/>
        <w:gridCol w:w="1015"/>
      </w:tblGrid>
      <w:tr w:rsidR="00B654C6" w:rsidRPr="00B654C6" w:rsidTr="001141F3">
        <w:trPr>
          <w:trHeight w:hRule="exact" w:val="1801"/>
        </w:trPr>
        <w:tc>
          <w:tcPr>
            <w:tcW w:w="960" w:type="dxa"/>
            <w:shd w:val="clear" w:color="auto" w:fill="FFFFFF"/>
          </w:tcPr>
          <w:p w:rsidR="00B654C6" w:rsidRPr="001141F3" w:rsidRDefault="00B654C6" w:rsidP="001141F3">
            <w:pPr>
              <w:spacing w:after="0" w:line="240" w:lineRule="auto"/>
              <w:ind w:firstLine="567"/>
              <w:rPr>
                <w:rFonts w:ascii="Times New Roman" w:hAnsi="Times New Roman" w:cs="Times New Roman"/>
                <w:b/>
                <w:sz w:val="24"/>
                <w:szCs w:val="24"/>
              </w:rPr>
            </w:pPr>
          </w:p>
          <w:p w:rsidR="00B654C6" w:rsidRPr="001141F3" w:rsidRDefault="00B654C6" w:rsidP="001141F3">
            <w:pPr>
              <w:spacing w:after="0" w:line="240" w:lineRule="auto"/>
              <w:rPr>
                <w:rFonts w:ascii="Times New Roman" w:hAnsi="Times New Roman" w:cs="Times New Roman"/>
                <w:b/>
                <w:sz w:val="24"/>
                <w:szCs w:val="24"/>
              </w:rPr>
            </w:pPr>
            <w:r w:rsidRPr="001141F3">
              <w:rPr>
                <w:rFonts w:ascii="Times New Roman" w:hAnsi="Times New Roman" w:cs="Times New Roman"/>
                <w:b/>
                <w:sz w:val="24"/>
                <w:szCs w:val="24"/>
              </w:rPr>
              <w:t>Размер</w:t>
            </w:r>
          </w:p>
          <w:p w:rsidR="00B654C6" w:rsidRPr="001141F3" w:rsidRDefault="00B654C6" w:rsidP="001141F3">
            <w:pPr>
              <w:spacing w:after="0" w:line="240" w:lineRule="auto"/>
              <w:rPr>
                <w:rFonts w:ascii="Times New Roman" w:hAnsi="Times New Roman" w:cs="Times New Roman"/>
                <w:b/>
                <w:sz w:val="24"/>
                <w:szCs w:val="24"/>
              </w:rPr>
            </w:pPr>
            <w:r w:rsidRPr="001141F3">
              <w:rPr>
                <w:rFonts w:ascii="Times New Roman" w:hAnsi="Times New Roman" w:cs="Times New Roman"/>
                <w:b/>
                <w:sz w:val="24"/>
                <w:szCs w:val="24"/>
              </w:rPr>
              <w:t>(в</w:t>
            </w:r>
          </w:p>
          <w:p w:rsidR="00B654C6" w:rsidRPr="001141F3" w:rsidRDefault="00B654C6" w:rsidP="001141F3">
            <w:pPr>
              <w:spacing w:after="0" w:line="240" w:lineRule="auto"/>
              <w:rPr>
                <w:rFonts w:ascii="Times New Roman" w:hAnsi="Times New Roman" w:cs="Times New Roman"/>
                <w:b/>
                <w:sz w:val="24"/>
                <w:szCs w:val="24"/>
              </w:rPr>
            </w:pPr>
            <w:r w:rsidRPr="001141F3">
              <w:rPr>
                <w:rFonts w:ascii="Times New Roman" w:hAnsi="Times New Roman" w:cs="Times New Roman"/>
                <w:b/>
                <w:sz w:val="24"/>
                <w:szCs w:val="24"/>
              </w:rPr>
              <w:t>байтах)</w:t>
            </w:r>
          </w:p>
        </w:tc>
        <w:tc>
          <w:tcPr>
            <w:tcW w:w="650" w:type="dxa"/>
            <w:tcBorders>
              <w:top w:val="single" w:sz="4" w:space="0" w:color="auto"/>
              <w:left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800" w:type="dxa"/>
            <w:tcBorders>
              <w:top w:val="single" w:sz="4" w:space="0" w:color="auto"/>
              <w:left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645" w:type="dxa"/>
            <w:tcBorders>
              <w:top w:val="single" w:sz="4" w:space="0" w:color="auto"/>
              <w:left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1475" w:type="dxa"/>
            <w:tcBorders>
              <w:top w:val="single" w:sz="4" w:space="0" w:color="auto"/>
              <w:left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245" w:type="dxa"/>
            <w:tcBorders>
              <w:top w:val="single" w:sz="4" w:space="0" w:color="auto"/>
              <w:left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430" w:type="dxa"/>
            <w:tcBorders>
              <w:top w:val="single" w:sz="4" w:space="0" w:color="auto"/>
              <w:left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645" w:type="dxa"/>
            <w:tcBorders>
              <w:top w:val="single" w:sz="4" w:space="0" w:color="auto"/>
              <w:left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015" w:type="dxa"/>
            <w:tcBorders>
              <w:top w:val="single" w:sz="4" w:space="0" w:color="auto"/>
              <w:left w:val="single" w:sz="4" w:space="0" w:color="auto"/>
              <w:right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1141F3">
        <w:trPr>
          <w:trHeight w:hRule="exact" w:val="2691"/>
        </w:trPr>
        <w:tc>
          <w:tcPr>
            <w:tcW w:w="960" w:type="dxa"/>
            <w:tcBorders>
              <w:top w:val="single" w:sz="4" w:space="0" w:color="auto"/>
            </w:tcBorders>
            <w:shd w:val="clear" w:color="auto" w:fill="FFFFFF"/>
          </w:tcPr>
          <w:p w:rsidR="00B654C6" w:rsidRPr="001141F3" w:rsidRDefault="00B654C6" w:rsidP="001141F3">
            <w:pPr>
              <w:spacing w:after="0" w:line="240" w:lineRule="auto"/>
              <w:rPr>
                <w:rFonts w:ascii="Times New Roman" w:hAnsi="Times New Roman" w:cs="Times New Roman"/>
                <w:b/>
                <w:sz w:val="24"/>
                <w:szCs w:val="24"/>
              </w:rPr>
            </w:pPr>
            <w:r w:rsidRPr="001141F3">
              <w:rPr>
                <w:rFonts w:ascii="Times New Roman" w:hAnsi="Times New Roman" w:cs="Times New Roman"/>
                <w:b/>
                <w:i/>
                <w:iCs/>
                <w:sz w:val="24"/>
                <w:szCs w:val="24"/>
                <w:lang w:val="en-US"/>
              </w:rPr>
              <w:t>В</w:t>
            </w:r>
            <w:r w:rsidRPr="001141F3">
              <w:rPr>
                <w:rFonts w:ascii="Times New Roman" w:hAnsi="Times New Roman" w:cs="Times New Roman"/>
                <w:b/>
                <w:i/>
                <w:iCs/>
                <w:sz w:val="24"/>
                <w:szCs w:val="24"/>
                <w:vertAlign w:val="subscript"/>
                <w:lang w:val="en-US"/>
              </w:rPr>
              <w:t>о</w:t>
            </w:r>
          </w:p>
        </w:tc>
        <w:tc>
          <w:tcPr>
            <w:tcW w:w="650" w:type="dxa"/>
            <w:tcBorders>
              <w:top w:val="single" w:sz="4" w:space="0" w:color="auto"/>
              <w:left w:val="single" w:sz="4" w:space="0" w:color="auto"/>
              <w:bottom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lang w:val="en-US"/>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0x49</w:t>
            </w:r>
          </w:p>
        </w:tc>
        <w:tc>
          <w:tcPr>
            <w:tcW w:w="1800" w:type="dxa"/>
            <w:tcBorders>
              <w:top w:val="single" w:sz="4" w:space="0" w:color="auto"/>
              <w:left w:val="single" w:sz="4" w:space="0" w:color="auto"/>
              <w:bottom w:val="single" w:sz="4" w:space="0" w:color="auto"/>
            </w:tcBorders>
            <w:shd w:val="clear" w:color="auto" w:fill="FFFFFF"/>
          </w:tcPr>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Счетчик</w:t>
            </w: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подтвержденных</w:t>
            </w: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восходящих</w:t>
            </w: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кадров</w:t>
            </w:r>
          </w:p>
          <w:p w:rsidR="00B654C6" w:rsidRPr="00B654C6" w:rsidRDefault="00B654C6" w:rsidP="001141F3">
            <w:pPr>
              <w:spacing w:after="0" w:line="240" w:lineRule="auto"/>
              <w:ind w:firstLine="567"/>
              <w:jc w:val="center"/>
              <w:rPr>
                <w:rFonts w:ascii="Times New Roman" w:hAnsi="Times New Roman" w:cs="Times New Roman"/>
                <w:sz w:val="24"/>
                <w:szCs w:val="24"/>
              </w:rPr>
            </w:pPr>
            <w:r w:rsidRPr="00B654C6">
              <w:rPr>
                <w:rFonts w:ascii="Times New Roman" w:hAnsi="Times New Roman" w:cs="Times New Roman"/>
                <w:sz w:val="24"/>
                <w:szCs w:val="24"/>
              </w:rPr>
              <w:t>(ConfFCnt)</w:t>
            </w:r>
          </w:p>
        </w:tc>
        <w:tc>
          <w:tcPr>
            <w:tcW w:w="645" w:type="dxa"/>
            <w:tcBorders>
              <w:top w:val="single" w:sz="4" w:space="0" w:color="auto"/>
              <w:left w:val="single" w:sz="4" w:space="0" w:color="auto"/>
              <w:bottom w:val="single" w:sz="4" w:space="0" w:color="auto"/>
            </w:tcBorders>
            <w:shd w:val="clear" w:color="auto" w:fill="FFFFFF"/>
          </w:tcPr>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 х 0x00</w:t>
            </w:r>
          </w:p>
        </w:tc>
        <w:tc>
          <w:tcPr>
            <w:tcW w:w="1475" w:type="dxa"/>
            <w:tcBorders>
              <w:top w:val="single" w:sz="4" w:space="0" w:color="auto"/>
              <w:left w:val="single" w:sz="4" w:space="0" w:color="auto"/>
              <w:bottom w:val="single" w:sz="4" w:space="0" w:color="auto"/>
            </w:tcBorders>
            <w:shd w:val="clear" w:color="auto" w:fill="FFFFFF"/>
          </w:tcPr>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Направление (Dir) = 0x01</w:t>
            </w:r>
          </w:p>
        </w:tc>
        <w:tc>
          <w:tcPr>
            <w:tcW w:w="1245" w:type="dxa"/>
            <w:tcBorders>
              <w:top w:val="single" w:sz="4" w:space="0" w:color="auto"/>
              <w:left w:val="single" w:sz="4" w:space="0" w:color="auto"/>
              <w:bottom w:val="single" w:sz="4" w:space="0" w:color="auto"/>
            </w:tcBorders>
            <w:shd w:val="clear" w:color="auto" w:fill="FFFFFF"/>
          </w:tcPr>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Короткий</w:t>
            </w: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адрес</w:t>
            </w: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конечного</w:t>
            </w: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устройства</w:t>
            </w: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(DevAddr)</w:t>
            </w:r>
          </w:p>
        </w:tc>
        <w:tc>
          <w:tcPr>
            <w:tcW w:w="1430" w:type="dxa"/>
            <w:tcBorders>
              <w:top w:val="single" w:sz="4" w:space="0" w:color="auto"/>
              <w:left w:val="single" w:sz="4" w:space="0" w:color="auto"/>
              <w:bottom w:val="single" w:sz="4" w:space="0" w:color="auto"/>
            </w:tcBorders>
            <w:shd w:val="clear" w:color="auto" w:fill="FFFFFF"/>
          </w:tcPr>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Счетчик нисходящих кадров (AFCntDown) или счетчик нисходящих кадров (NFCntDwn)</w:t>
            </w:r>
          </w:p>
        </w:tc>
        <w:tc>
          <w:tcPr>
            <w:tcW w:w="645" w:type="dxa"/>
            <w:tcBorders>
              <w:top w:val="single" w:sz="4" w:space="0" w:color="auto"/>
              <w:left w:val="single" w:sz="4" w:space="0" w:color="auto"/>
              <w:bottom w:val="single" w:sz="4" w:space="0" w:color="auto"/>
            </w:tcBorders>
            <w:shd w:val="clear" w:color="auto" w:fill="FFFFFF"/>
          </w:tcPr>
          <w:p w:rsidR="00B654C6" w:rsidRPr="00B654C6" w:rsidRDefault="00B654C6" w:rsidP="001141F3">
            <w:pPr>
              <w:spacing w:after="0" w:line="240" w:lineRule="auto"/>
              <w:ind w:firstLine="567"/>
              <w:jc w:val="center"/>
              <w:rPr>
                <w:rFonts w:ascii="Times New Roman" w:hAnsi="Times New Roman" w:cs="Times New Roman"/>
                <w:sz w:val="24"/>
                <w:szCs w:val="24"/>
              </w:rPr>
            </w:pPr>
          </w:p>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0x00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1141F3">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len(msg)</w:t>
            </w:r>
          </w:p>
        </w:tc>
      </w:tr>
    </w:tbl>
    <w:p w:rsidR="00B654C6" w:rsidRPr="001141F3" w:rsidRDefault="00B654C6" w:rsidP="001141F3">
      <w:pPr>
        <w:spacing w:after="0" w:line="240" w:lineRule="auto"/>
        <w:ind w:firstLine="567"/>
        <w:jc w:val="center"/>
        <w:rPr>
          <w:rFonts w:ascii="Times New Roman" w:hAnsi="Times New Roman" w:cs="Times New Roman"/>
          <w:b/>
          <w:sz w:val="24"/>
          <w:szCs w:val="24"/>
          <w:lang w:val="en-US"/>
        </w:rPr>
      </w:pPr>
    </w:p>
    <w:p w:rsidR="00B654C6" w:rsidRPr="001141F3" w:rsidRDefault="00B654C6" w:rsidP="001141F3">
      <w:pPr>
        <w:spacing w:after="0" w:line="240" w:lineRule="auto"/>
        <w:ind w:firstLine="567"/>
        <w:jc w:val="center"/>
        <w:rPr>
          <w:rFonts w:ascii="Times New Roman" w:hAnsi="Times New Roman" w:cs="Times New Roman"/>
          <w:b/>
          <w:sz w:val="24"/>
          <w:szCs w:val="24"/>
        </w:rPr>
      </w:pPr>
      <w:r w:rsidRPr="001141F3">
        <w:rPr>
          <w:rFonts w:ascii="Times New Roman" w:hAnsi="Times New Roman" w:cs="Times New Roman"/>
          <w:b/>
          <w:sz w:val="24"/>
          <w:szCs w:val="24"/>
        </w:rPr>
        <w:t>Рисунок 21 - Структура блока для вычисления кода целостности сообщения</w:t>
      </w:r>
      <w:r w:rsidR="001141F3" w:rsidRPr="001141F3">
        <w:rPr>
          <w:rFonts w:ascii="Times New Roman" w:hAnsi="Times New Roman" w:cs="Times New Roman"/>
          <w:b/>
          <w:sz w:val="24"/>
          <w:szCs w:val="24"/>
        </w:rPr>
        <w:t xml:space="preserve"> </w:t>
      </w:r>
      <w:r w:rsidRPr="001141F3">
        <w:rPr>
          <w:rFonts w:ascii="Times New Roman" w:hAnsi="Times New Roman" w:cs="Times New Roman"/>
          <w:b/>
          <w:sz w:val="24"/>
          <w:szCs w:val="24"/>
        </w:rPr>
        <w:t>нисходящего кадра</w:t>
      </w:r>
    </w:p>
    <w:p w:rsidR="00B654C6" w:rsidRPr="001141F3" w:rsidRDefault="00B654C6" w:rsidP="001141F3">
      <w:pPr>
        <w:spacing w:after="0" w:line="240" w:lineRule="auto"/>
        <w:ind w:firstLine="567"/>
        <w:jc w:val="center"/>
        <w:rPr>
          <w:rFonts w:ascii="Times New Roman" w:hAnsi="Times New Roman" w:cs="Times New Roman"/>
          <w:b/>
          <w:sz w:val="24"/>
          <w:szCs w:val="24"/>
        </w:rPr>
      </w:pPr>
    </w:p>
    <w:p w:rsidR="00B654C6" w:rsidRPr="00B654C6" w:rsidRDefault="00B654C6" w:rsidP="001141F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устройство подключено к LoRaWAN 1.1 серверу и поле «Подтверждение получения сообщения» (АСК) для нисходящего кадра установлен, то кадр является уведомлением на предыдущий восходящий кадр с подтверждением получения; значение поля «Счетчик подтвержденных восходящих кадров» (ConfFCnt) равно значению счетчика подтвержденных восходящих кадров по модулю 216. Во всех остальных случаях значения поля равно 0.</w:t>
      </w:r>
    </w:p>
    <w:p w:rsidR="00B654C6" w:rsidRPr="00B654C6" w:rsidRDefault="00B654C6" w:rsidP="00414BE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поле «Направление» (Dir) должно быть установлено значение 0x01 для нисходящих кадров от сервера сети.</w:t>
      </w:r>
    </w:p>
    <w:p w:rsidR="00B654C6" w:rsidRPr="00B654C6" w:rsidRDefault="00B654C6" w:rsidP="00414BE7">
      <w:pPr>
        <w:spacing w:after="0" w:line="240" w:lineRule="auto"/>
        <w:ind w:firstLine="567"/>
        <w:jc w:val="both"/>
        <w:rPr>
          <w:rFonts w:ascii="Times New Roman" w:hAnsi="Times New Roman" w:cs="Times New Roman"/>
          <w:sz w:val="24"/>
          <w:szCs w:val="24"/>
        </w:rPr>
      </w:pPr>
    </w:p>
    <w:p w:rsidR="00B654C6" w:rsidRPr="00414BE7" w:rsidRDefault="00B654C6" w:rsidP="00414BE7">
      <w:pPr>
        <w:spacing w:after="0" w:line="240" w:lineRule="auto"/>
        <w:ind w:firstLine="567"/>
        <w:jc w:val="both"/>
        <w:rPr>
          <w:rFonts w:ascii="Times New Roman" w:hAnsi="Times New Roman" w:cs="Times New Roman"/>
          <w:b/>
          <w:sz w:val="24"/>
          <w:szCs w:val="24"/>
        </w:rPr>
      </w:pPr>
      <w:r w:rsidRPr="00414BE7">
        <w:rPr>
          <w:rFonts w:ascii="Times New Roman" w:hAnsi="Times New Roman" w:cs="Times New Roman"/>
          <w:b/>
          <w:sz w:val="24"/>
          <w:szCs w:val="24"/>
        </w:rPr>
        <w:t>6.2.4.2</w:t>
      </w:r>
      <w:r w:rsidRPr="00414BE7">
        <w:rPr>
          <w:rFonts w:ascii="Times New Roman" w:hAnsi="Times New Roman" w:cs="Times New Roman"/>
          <w:b/>
          <w:sz w:val="24"/>
          <w:szCs w:val="24"/>
        </w:rPr>
        <w:tab/>
        <w:t>Восходящие кадры</w:t>
      </w:r>
    </w:p>
    <w:p w:rsidR="00B654C6" w:rsidRPr="00414BE7" w:rsidRDefault="00B654C6" w:rsidP="00414BE7">
      <w:pPr>
        <w:spacing w:after="0" w:line="240" w:lineRule="auto"/>
        <w:ind w:firstLine="567"/>
        <w:jc w:val="both"/>
        <w:rPr>
          <w:rFonts w:ascii="Times New Roman" w:hAnsi="Times New Roman" w:cs="Times New Roman"/>
          <w:b/>
          <w:sz w:val="24"/>
          <w:szCs w:val="24"/>
        </w:rPr>
      </w:pPr>
    </w:p>
    <w:p w:rsidR="00B654C6" w:rsidRDefault="00B654C6" w:rsidP="00414BE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Для расчета кода целостности сообщения восходящего кадра определяется блок </w:t>
      </w:r>
      <w:proofErr w:type="gramStart"/>
      <w:r w:rsidRPr="00B654C6">
        <w:rPr>
          <w:rFonts w:ascii="Times New Roman" w:hAnsi="Times New Roman" w:cs="Times New Roman"/>
          <w:sz w:val="24"/>
          <w:szCs w:val="24"/>
        </w:rPr>
        <w:t>В</w:t>
      </w:r>
      <w:r w:rsidRPr="00B654C6">
        <w:rPr>
          <w:rFonts w:ascii="Times New Roman" w:hAnsi="Times New Roman" w:cs="Times New Roman"/>
          <w:sz w:val="24"/>
          <w:szCs w:val="24"/>
          <w:vertAlign w:val="subscript"/>
        </w:rPr>
        <w:t>о</w:t>
      </w:r>
      <w:proofErr w:type="gramEnd"/>
      <w:r w:rsidRPr="00B654C6">
        <w:rPr>
          <w:rFonts w:ascii="Times New Roman" w:hAnsi="Times New Roman" w:cs="Times New Roman"/>
          <w:sz w:val="24"/>
          <w:szCs w:val="24"/>
        </w:rPr>
        <w:t xml:space="preserve"> согласно рисунку 22 и блок В</w:t>
      </w:r>
      <w:r w:rsidRPr="00B654C6">
        <w:rPr>
          <w:rFonts w:ascii="Times New Roman" w:hAnsi="Times New Roman" w:cs="Times New Roman"/>
          <w:sz w:val="24"/>
          <w:szCs w:val="24"/>
          <w:vertAlign w:val="subscript"/>
        </w:rPr>
        <w:t>1</w:t>
      </w:r>
      <w:r w:rsidRPr="00B654C6">
        <w:rPr>
          <w:rFonts w:ascii="Times New Roman" w:hAnsi="Times New Roman" w:cs="Times New Roman"/>
          <w:sz w:val="24"/>
          <w:szCs w:val="24"/>
        </w:rPr>
        <w:t xml:space="preserve"> согласно рисунку 23.</w:t>
      </w:r>
    </w:p>
    <w:p w:rsidR="00414BE7" w:rsidRDefault="00414BE7" w:rsidP="00414BE7">
      <w:pPr>
        <w:spacing w:after="0" w:line="240" w:lineRule="auto"/>
        <w:ind w:firstLine="567"/>
        <w:rPr>
          <w:rFonts w:ascii="Times New Roman" w:hAnsi="Times New Roman" w:cs="Times New Roman"/>
          <w:sz w:val="24"/>
          <w:szCs w:val="24"/>
        </w:rPr>
      </w:pPr>
    </w:p>
    <w:p w:rsidR="00414BE7" w:rsidRPr="00B654C6" w:rsidRDefault="00414BE7" w:rsidP="00414BE7">
      <w:pPr>
        <w:spacing w:after="0" w:line="240" w:lineRule="auto"/>
        <w:ind w:firstLine="567"/>
        <w:rPr>
          <w:rFonts w:ascii="Times New Roman" w:hAnsi="Times New Roman" w:cs="Times New Roman"/>
          <w:sz w:val="24"/>
          <w:szCs w:val="24"/>
        </w:rPr>
      </w:pPr>
    </w:p>
    <w:tbl>
      <w:tblPr>
        <w:tblW w:w="9670" w:type="dxa"/>
        <w:tblLayout w:type="fixed"/>
        <w:tblCellMar>
          <w:left w:w="10" w:type="dxa"/>
          <w:right w:w="10" w:type="dxa"/>
        </w:tblCellMar>
        <w:tblLook w:val="04A0" w:firstRow="1" w:lastRow="0" w:firstColumn="1" w:lastColumn="0" w:noHBand="0" w:noVBand="1"/>
      </w:tblPr>
      <w:tblGrid>
        <w:gridCol w:w="1295"/>
        <w:gridCol w:w="730"/>
        <w:gridCol w:w="990"/>
        <w:gridCol w:w="1720"/>
        <w:gridCol w:w="1460"/>
        <w:gridCol w:w="1570"/>
        <w:gridCol w:w="740"/>
        <w:gridCol w:w="1165"/>
      </w:tblGrid>
      <w:tr w:rsidR="00B654C6" w:rsidRPr="00B654C6" w:rsidTr="00674279">
        <w:trPr>
          <w:trHeight w:hRule="exact" w:val="875"/>
        </w:trPr>
        <w:tc>
          <w:tcPr>
            <w:tcW w:w="1295" w:type="dxa"/>
            <w:shd w:val="clear" w:color="auto" w:fill="FFFFFF"/>
          </w:tcPr>
          <w:p w:rsidR="00B654C6" w:rsidRPr="005C049B" w:rsidRDefault="00B654C6" w:rsidP="00427A5C">
            <w:pPr>
              <w:spacing w:after="0" w:line="240" w:lineRule="auto"/>
              <w:jc w:val="center"/>
              <w:rPr>
                <w:rFonts w:ascii="Times New Roman" w:hAnsi="Times New Roman" w:cs="Times New Roman"/>
                <w:b/>
                <w:sz w:val="24"/>
                <w:szCs w:val="24"/>
              </w:rPr>
            </w:pPr>
            <w:r w:rsidRPr="005C049B">
              <w:rPr>
                <w:rFonts w:ascii="Times New Roman" w:hAnsi="Times New Roman" w:cs="Times New Roman"/>
                <w:b/>
                <w:sz w:val="24"/>
                <w:szCs w:val="24"/>
              </w:rPr>
              <w:lastRenderedPageBreak/>
              <w:t>Размер</w:t>
            </w:r>
          </w:p>
          <w:p w:rsidR="00B654C6" w:rsidRPr="005C049B" w:rsidRDefault="00B654C6" w:rsidP="00427A5C">
            <w:pPr>
              <w:spacing w:after="0" w:line="240" w:lineRule="auto"/>
              <w:jc w:val="center"/>
              <w:rPr>
                <w:rFonts w:ascii="Times New Roman" w:hAnsi="Times New Roman" w:cs="Times New Roman"/>
                <w:b/>
                <w:sz w:val="24"/>
                <w:szCs w:val="24"/>
              </w:rPr>
            </w:pPr>
            <w:r w:rsidRPr="005C049B">
              <w:rPr>
                <w:rFonts w:ascii="Times New Roman" w:hAnsi="Times New Roman" w:cs="Times New Roman"/>
                <w:b/>
                <w:sz w:val="24"/>
                <w:szCs w:val="24"/>
              </w:rPr>
              <w:t>(в</w:t>
            </w:r>
          </w:p>
          <w:p w:rsidR="00B654C6" w:rsidRPr="005C049B" w:rsidRDefault="00B654C6" w:rsidP="00427A5C">
            <w:pPr>
              <w:spacing w:after="0" w:line="240" w:lineRule="auto"/>
              <w:jc w:val="center"/>
              <w:rPr>
                <w:rFonts w:ascii="Times New Roman" w:hAnsi="Times New Roman" w:cs="Times New Roman"/>
                <w:b/>
                <w:sz w:val="24"/>
                <w:szCs w:val="24"/>
              </w:rPr>
            </w:pPr>
            <w:r w:rsidRPr="005C049B">
              <w:rPr>
                <w:rFonts w:ascii="Times New Roman" w:hAnsi="Times New Roman" w:cs="Times New Roman"/>
                <w:b/>
                <w:sz w:val="24"/>
                <w:szCs w:val="24"/>
              </w:rPr>
              <w:t>байтах)</w:t>
            </w:r>
          </w:p>
        </w:tc>
        <w:tc>
          <w:tcPr>
            <w:tcW w:w="730" w:type="dxa"/>
            <w:tcBorders>
              <w:top w:val="single" w:sz="4" w:space="0" w:color="auto"/>
              <w:left w:val="single" w:sz="4" w:space="0" w:color="auto"/>
            </w:tcBorders>
            <w:shd w:val="clear" w:color="auto" w:fill="FFFFFF"/>
          </w:tcPr>
          <w:p w:rsidR="00B654C6" w:rsidRPr="00B654C6" w:rsidRDefault="00B654C6" w:rsidP="005C049B">
            <w:pPr>
              <w:spacing w:after="0" w:line="240" w:lineRule="auto"/>
              <w:ind w:firstLine="567"/>
              <w:jc w:val="center"/>
              <w:rPr>
                <w:rFonts w:ascii="Times New Roman" w:hAnsi="Times New Roman" w:cs="Times New Roman"/>
                <w:sz w:val="24"/>
                <w:szCs w:val="24"/>
                <w:lang w:val="en-US"/>
              </w:rPr>
            </w:pP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990" w:type="dxa"/>
            <w:tcBorders>
              <w:top w:val="single" w:sz="4" w:space="0" w:color="auto"/>
              <w:left w:val="single" w:sz="4" w:space="0" w:color="auto"/>
            </w:tcBorders>
            <w:shd w:val="clear" w:color="auto" w:fill="FFFFFF"/>
          </w:tcPr>
          <w:p w:rsidR="00B654C6" w:rsidRPr="00B654C6" w:rsidRDefault="00B654C6" w:rsidP="005C049B">
            <w:pPr>
              <w:spacing w:after="0" w:line="240" w:lineRule="auto"/>
              <w:ind w:firstLine="567"/>
              <w:jc w:val="center"/>
              <w:rPr>
                <w:rFonts w:ascii="Times New Roman" w:hAnsi="Times New Roman" w:cs="Times New Roman"/>
                <w:sz w:val="24"/>
                <w:szCs w:val="24"/>
                <w:lang w:val="en-US"/>
              </w:rPr>
            </w:pP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720" w:type="dxa"/>
            <w:tcBorders>
              <w:top w:val="single" w:sz="4" w:space="0" w:color="auto"/>
              <w:left w:val="single" w:sz="4" w:space="0" w:color="auto"/>
            </w:tcBorders>
            <w:shd w:val="clear" w:color="auto" w:fill="FFFFFF"/>
          </w:tcPr>
          <w:p w:rsidR="00B654C6" w:rsidRPr="00B654C6" w:rsidRDefault="00B654C6" w:rsidP="005C049B">
            <w:pPr>
              <w:spacing w:after="0" w:line="240" w:lineRule="auto"/>
              <w:ind w:firstLine="567"/>
              <w:jc w:val="center"/>
              <w:rPr>
                <w:rFonts w:ascii="Times New Roman" w:hAnsi="Times New Roman" w:cs="Times New Roman"/>
                <w:sz w:val="24"/>
                <w:szCs w:val="24"/>
                <w:lang w:val="en-US"/>
              </w:rPr>
            </w:pP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460" w:type="dxa"/>
            <w:tcBorders>
              <w:top w:val="single" w:sz="4" w:space="0" w:color="auto"/>
              <w:left w:val="single" w:sz="4" w:space="0" w:color="auto"/>
            </w:tcBorders>
            <w:shd w:val="clear" w:color="auto" w:fill="FFFFFF"/>
          </w:tcPr>
          <w:p w:rsidR="00B654C6" w:rsidRPr="00B654C6" w:rsidRDefault="00B654C6" w:rsidP="005C049B">
            <w:pPr>
              <w:spacing w:after="0" w:line="240" w:lineRule="auto"/>
              <w:ind w:firstLine="567"/>
              <w:jc w:val="center"/>
              <w:rPr>
                <w:rFonts w:ascii="Times New Roman" w:hAnsi="Times New Roman" w:cs="Times New Roman"/>
                <w:sz w:val="24"/>
                <w:szCs w:val="24"/>
                <w:lang w:val="en-US"/>
              </w:rPr>
            </w:pP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570" w:type="dxa"/>
            <w:tcBorders>
              <w:top w:val="single" w:sz="4" w:space="0" w:color="auto"/>
              <w:left w:val="single" w:sz="4" w:space="0" w:color="auto"/>
            </w:tcBorders>
            <w:shd w:val="clear" w:color="auto" w:fill="FFFFFF"/>
          </w:tcPr>
          <w:p w:rsidR="00B654C6" w:rsidRPr="00B654C6" w:rsidRDefault="00B654C6" w:rsidP="005C049B">
            <w:pPr>
              <w:spacing w:after="0" w:line="240" w:lineRule="auto"/>
              <w:ind w:firstLine="567"/>
              <w:jc w:val="center"/>
              <w:rPr>
                <w:rFonts w:ascii="Times New Roman" w:hAnsi="Times New Roman" w:cs="Times New Roman"/>
                <w:sz w:val="24"/>
                <w:szCs w:val="24"/>
                <w:lang w:val="en-US"/>
              </w:rPr>
            </w:pP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740" w:type="dxa"/>
            <w:tcBorders>
              <w:top w:val="single" w:sz="4" w:space="0" w:color="auto"/>
              <w:left w:val="single" w:sz="4" w:space="0" w:color="auto"/>
            </w:tcBorders>
            <w:shd w:val="clear" w:color="auto" w:fill="FFFFFF"/>
          </w:tcPr>
          <w:p w:rsidR="00B654C6" w:rsidRPr="00B654C6" w:rsidRDefault="00B654C6" w:rsidP="005C049B">
            <w:pPr>
              <w:spacing w:after="0" w:line="240" w:lineRule="auto"/>
              <w:ind w:firstLine="567"/>
              <w:jc w:val="center"/>
              <w:rPr>
                <w:rFonts w:ascii="Times New Roman" w:hAnsi="Times New Roman" w:cs="Times New Roman"/>
                <w:sz w:val="24"/>
                <w:szCs w:val="24"/>
                <w:lang w:val="en-US"/>
              </w:rPr>
            </w:pP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165" w:type="dxa"/>
            <w:tcBorders>
              <w:top w:val="single" w:sz="4" w:space="0" w:color="auto"/>
              <w:left w:val="single" w:sz="4" w:space="0" w:color="auto"/>
              <w:right w:val="single" w:sz="4" w:space="0" w:color="auto"/>
            </w:tcBorders>
            <w:shd w:val="clear" w:color="auto" w:fill="FFFFFF"/>
          </w:tcPr>
          <w:p w:rsidR="00B654C6" w:rsidRPr="00B654C6" w:rsidRDefault="00B654C6" w:rsidP="005C049B">
            <w:pPr>
              <w:spacing w:after="0" w:line="240" w:lineRule="auto"/>
              <w:ind w:firstLine="567"/>
              <w:jc w:val="center"/>
              <w:rPr>
                <w:rFonts w:ascii="Times New Roman" w:hAnsi="Times New Roman" w:cs="Times New Roman"/>
                <w:sz w:val="24"/>
                <w:szCs w:val="24"/>
                <w:lang w:val="en-US"/>
              </w:rPr>
            </w:pP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414BE7">
        <w:trPr>
          <w:trHeight w:hRule="exact" w:val="1961"/>
        </w:trPr>
        <w:tc>
          <w:tcPr>
            <w:tcW w:w="1295" w:type="dxa"/>
            <w:tcBorders>
              <w:top w:val="single" w:sz="4" w:space="0" w:color="auto"/>
            </w:tcBorders>
            <w:shd w:val="clear" w:color="auto" w:fill="FFFFFF"/>
          </w:tcPr>
          <w:p w:rsidR="00B654C6" w:rsidRPr="005C049B" w:rsidRDefault="00B654C6" w:rsidP="00427A5C">
            <w:pPr>
              <w:spacing w:after="0" w:line="240" w:lineRule="auto"/>
              <w:ind w:firstLine="567"/>
              <w:jc w:val="center"/>
              <w:rPr>
                <w:rFonts w:ascii="Times New Roman" w:hAnsi="Times New Roman" w:cs="Times New Roman"/>
                <w:b/>
                <w:i/>
                <w:iCs/>
                <w:sz w:val="24"/>
                <w:szCs w:val="24"/>
                <w:lang w:val="en-US"/>
              </w:rPr>
            </w:pPr>
          </w:p>
          <w:p w:rsidR="00B654C6" w:rsidRPr="005C049B" w:rsidRDefault="00B654C6" w:rsidP="00427A5C">
            <w:pPr>
              <w:spacing w:after="0" w:line="240" w:lineRule="auto"/>
              <w:jc w:val="center"/>
              <w:rPr>
                <w:rFonts w:ascii="Times New Roman" w:hAnsi="Times New Roman" w:cs="Times New Roman"/>
                <w:b/>
                <w:sz w:val="24"/>
                <w:szCs w:val="24"/>
              </w:rPr>
            </w:pPr>
            <w:r w:rsidRPr="005C049B">
              <w:rPr>
                <w:rFonts w:ascii="Times New Roman" w:hAnsi="Times New Roman" w:cs="Times New Roman"/>
                <w:b/>
                <w:i/>
                <w:iCs/>
                <w:sz w:val="24"/>
                <w:szCs w:val="24"/>
              </w:rPr>
              <w:t>Во</w:t>
            </w:r>
          </w:p>
        </w:tc>
        <w:tc>
          <w:tcPr>
            <w:tcW w:w="730" w:type="dxa"/>
            <w:tcBorders>
              <w:top w:val="single" w:sz="4" w:space="0" w:color="auto"/>
              <w:left w:val="single" w:sz="4" w:space="0" w:color="auto"/>
              <w:bottom w:val="single" w:sz="4" w:space="0" w:color="auto"/>
            </w:tcBorders>
            <w:shd w:val="clear" w:color="auto" w:fill="FFFFFF"/>
          </w:tcPr>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0x49</w:t>
            </w:r>
          </w:p>
        </w:tc>
        <w:tc>
          <w:tcPr>
            <w:tcW w:w="990" w:type="dxa"/>
            <w:tcBorders>
              <w:top w:val="single" w:sz="4" w:space="0" w:color="auto"/>
              <w:left w:val="single" w:sz="4" w:space="0" w:color="auto"/>
              <w:bottom w:val="single" w:sz="4" w:space="0" w:color="auto"/>
            </w:tcBorders>
            <w:shd w:val="clear" w:color="auto" w:fill="FFFFFF"/>
          </w:tcPr>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4x0x00</w:t>
            </w:r>
          </w:p>
        </w:tc>
        <w:tc>
          <w:tcPr>
            <w:tcW w:w="1720" w:type="dxa"/>
            <w:tcBorders>
              <w:top w:val="single" w:sz="4" w:space="0" w:color="auto"/>
              <w:left w:val="single" w:sz="4" w:space="0" w:color="auto"/>
              <w:bottom w:val="single" w:sz="4" w:space="0" w:color="auto"/>
            </w:tcBorders>
            <w:shd w:val="clear" w:color="auto" w:fill="FFFFFF"/>
          </w:tcPr>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Направление</w:t>
            </w: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(Dir)</w:t>
            </w:r>
          </w:p>
        </w:tc>
        <w:tc>
          <w:tcPr>
            <w:tcW w:w="1460" w:type="dxa"/>
            <w:tcBorders>
              <w:top w:val="single" w:sz="4" w:space="0" w:color="auto"/>
              <w:left w:val="single" w:sz="4" w:space="0" w:color="auto"/>
              <w:bottom w:val="single" w:sz="4" w:space="0" w:color="auto"/>
            </w:tcBorders>
            <w:shd w:val="clear" w:color="auto" w:fill="FFFFFF"/>
          </w:tcPr>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Короткий</w:t>
            </w: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адрес</w:t>
            </w: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конечного</w:t>
            </w: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устройства</w:t>
            </w:r>
          </w:p>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w:t>
            </w:r>
          </w:p>
        </w:tc>
        <w:tc>
          <w:tcPr>
            <w:tcW w:w="1570" w:type="dxa"/>
            <w:tcBorders>
              <w:top w:val="single" w:sz="4" w:space="0" w:color="auto"/>
              <w:left w:val="single" w:sz="4" w:space="0" w:color="auto"/>
              <w:bottom w:val="single" w:sz="4" w:space="0" w:color="auto"/>
            </w:tcBorders>
            <w:shd w:val="clear" w:color="auto" w:fill="FFFFFF"/>
          </w:tcPr>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Счетчик восходящих кадров на устройстве (</w:t>
            </w:r>
            <w:r w:rsidRPr="00B654C6">
              <w:rPr>
                <w:rFonts w:ascii="Times New Roman" w:hAnsi="Times New Roman" w:cs="Times New Roman"/>
                <w:sz w:val="24"/>
                <w:szCs w:val="24"/>
                <w:lang w:val="en-US"/>
              </w:rPr>
              <w:t>FCntUp</w:t>
            </w:r>
            <w:r w:rsidRPr="00B654C6">
              <w:rPr>
                <w:rFonts w:ascii="Times New Roman" w:hAnsi="Times New Roman" w:cs="Times New Roman"/>
                <w:sz w:val="24"/>
                <w:szCs w:val="24"/>
              </w:rPr>
              <w:t>)</w:t>
            </w:r>
          </w:p>
        </w:tc>
        <w:tc>
          <w:tcPr>
            <w:tcW w:w="740" w:type="dxa"/>
            <w:tcBorders>
              <w:top w:val="single" w:sz="4" w:space="0" w:color="auto"/>
              <w:left w:val="single" w:sz="4" w:space="0" w:color="auto"/>
              <w:bottom w:val="single" w:sz="4" w:space="0" w:color="auto"/>
            </w:tcBorders>
            <w:shd w:val="clear" w:color="auto" w:fill="FFFFFF"/>
          </w:tcPr>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0x00</w:t>
            </w:r>
          </w:p>
        </w:tc>
        <w:tc>
          <w:tcPr>
            <w:tcW w:w="116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5C049B">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len{msg)</w:t>
            </w:r>
          </w:p>
        </w:tc>
      </w:tr>
    </w:tbl>
    <w:p w:rsidR="00277BA5" w:rsidRDefault="00277BA5" w:rsidP="00277BA5">
      <w:pPr>
        <w:spacing w:after="0" w:line="240" w:lineRule="auto"/>
        <w:ind w:firstLine="567"/>
        <w:rPr>
          <w:rFonts w:ascii="Times New Roman" w:hAnsi="Times New Roman" w:cs="Times New Roman"/>
          <w:sz w:val="24"/>
          <w:szCs w:val="24"/>
        </w:rPr>
      </w:pPr>
    </w:p>
    <w:p w:rsidR="00B654C6" w:rsidRPr="00277BA5" w:rsidRDefault="00B654C6" w:rsidP="00277BA5">
      <w:pPr>
        <w:spacing w:after="0" w:line="240" w:lineRule="auto"/>
        <w:ind w:firstLine="567"/>
        <w:jc w:val="center"/>
        <w:rPr>
          <w:rFonts w:ascii="Times New Roman" w:hAnsi="Times New Roman" w:cs="Times New Roman"/>
          <w:b/>
          <w:sz w:val="24"/>
          <w:szCs w:val="24"/>
        </w:rPr>
      </w:pPr>
      <w:r w:rsidRPr="00277BA5">
        <w:rPr>
          <w:rFonts w:ascii="Times New Roman" w:hAnsi="Times New Roman" w:cs="Times New Roman"/>
          <w:b/>
          <w:sz w:val="24"/>
          <w:szCs w:val="24"/>
        </w:rPr>
        <w:t xml:space="preserve">Рисунок 22 - Структура блока </w:t>
      </w:r>
      <w:proofErr w:type="gramStart"/>
      <w:r w:rsidRPr="00277BA5">
        <w:rPr>
          <w:rFonts w:ascii="Times New Roman" w:hAnsi="Times New Roman" w:cs="Times New Roman"/>
          <w:b/>
          <w:i/>
          <w:sz w:val="24"/>
          <w:szCs w:val="24"/>
        </w:rPr>
        <w:t>В</w:t>
      </w:r>
      <w:r w:rsidRPr="00277BA5">
        <w:rPr>
          <w:rFonts w:ascii="Times New Roman" w:hAnsi="Times New Roman" w:cs="Times New Roman"/>
          <w:b/>
          <w:i/>
          <w:sz w:val="24"/>
          <w:szCs w:val="24"/>
          <w:vertAlign w:val="subscript"/>
        </w:rPr>
        <w:t>о</w:t>
      </w:r>
      <w:proofErr w:type="gramEnd"/>
      <w:r w:rsidRPr="00277BA5">
        <w:rPr>
          <w:rFonts w:ascii="Times New Roman" w:hAnsi="Times New Roman" w:cs="Times New Roman"/>
          <w:b/>
          <w:sz w:val="24"/>
          <w:szCs w:val="24"/>
        </w:rPr>
        <w:t xml:space="preserve"> для вычисления кода целостности сообщения</w:t>
      </w:r>
    </w:p>
    <w:p w:rsidR="00B654C6" w:rsidRPr="00277BA5" w:rsidRDefault="00B654C6" w:rsidP="00277BA5">
      <w:pPr>
        <w:spacing w:after="0" w:line="240" w:lineRule="auto"/>
        <w:ind w:firstLine="567"/>
        <w:jc w:val="center"/>
        <w:rPr>
          <w:rFonts w:ascii="Times New Roman" w:hAnsi="Times New Roman" w:cs="Times New Roman"/>
          <w:b/>
          <w:sz w:val="24"/>
          <w:szCs w:val="24"/>
        </w:rPr>
      </w:pPr>
      <w:r w:rsidRPr="00277BA5">
        <w:rPr>
          <w:rFonts w:ascii="Times New Roman" w:hAnsi="Times New Roman" w:cs="Times New Roman"/>
          <w:b/>
          <w:sz w:val="24"/>
          <w:szCs w:val="24"/>
        </w:rPr>
        <w:t>восходящего кадра</w:t>
      </w:r>
    </w:p>
    <w:p w:rsidR="00B654C6" w:rsidRDefault="00B654C6" w:rsidP="00277BA5">
      <w:pPr>
        <w:spacing w:after="0" w:line="240" w:lineRule="auto"/>
        <w:ind w:firstLine="567"/>
        <w:jc w:val="center"/>
        <w:rPr>
          <w:rFonts w:ascii="Times New Roman" w:hAnsi="Times New Roman" w:cs="Times New Roman"/>
          <w:b/>
          <w:sz w:val="24"/>
          <w:szCs w:val="24"/>
        </w:rPr>
      </w:pPr>
    </w:p>
    <w:p w:rsidR="00277BA5" w:rsidRPr="00277BA5" w:rsidRDefault="00277BA5" w:rsidP="00277BA5">
      <w:pPr>
        <w:spacing w:after="0" w:line="240" w:lineRule="auto"/>
        <w:ind w:firstLine="567"/>
        <w:jc w:val="center"/>
        <w:rPr>
          <w:rFonts w:ascii="Times New Roman" w:hAnsi="Times New Roman" w:cs="Times New Roman"/>
          <w:b/>
          <w:sz w:val="24"/>
          <w:szCs w:val="24"/>
        </w:rPr>
      </w:pPr>
    </w:p>
    <w:tbl>
      <w:tblPr>
        <w:tblW w:w="9905" w:type="dxa"/>
        <w:jc w:val="center"/>
        <w:tblLayout w:type="fixed"/>
        <w:tblCellMar>
          <w:left w:w="10" w:type="dxa"/>
          <w:right w:w="10" w:type="dxa"/>
        </w:tblCellMar>
        <w:tblLook w:val="04A0" w:firstRow="1" w:lastRow="0" w:firstColumn="1" w:lastColumn="0" w:noHBand="0" w:noVBand="1"/>
      </w:tblPr>
      <w:tblGrid>
        <w:gridCol w:w="995"/>
        <w:gridCol w:w="565"/>
        <w:gridCol w:w="1560"/>
        <w:gridCol w:w="1130"/>
        <w:gridCol w:w="995"/>
        <w:gridCol w:w="850"/>
        <w:gridCol w:w="1135"/>
        <w:gridCol w:w="1135"/>
        <w:gridCol w:w="565"/>
        <w:gridCol w:w="975"/>
      </w:tblGrid>
      <w:tr w:rsidR="00B654C6" w:rsidRPr="00B654C6" w:rsidTr="00980ADC">
        <w:trPr>
          <w:trHeight w:hRule="exact" w:val="1330"/>
          <w:jc w:val="center"/>
        </w:trPr>
        <w:tc>
          <w:tcPr>
            <w:tcW w:w="995" w:type="dxa"/>
            <w:shd w:val="clear" w:color="auto" w:fill="FFFFFF"/>
          </w:tcPr>
          <w:p w:rsidR="00B654C6" w:rsidRPr="00277BA5" w:rsidRDefault="00B654C6" w:rsidP="00427A5C">
            <w:pPr>
              <w:spacing w:after="0" w:line="240" w:lineRule="auto"/>
              <w:ind w:firstLine="567"/>
              <w:jc w:val="center"/>
              <w:rPr>
                <w:rFonts w:ascii="Times New Roman" w:hAnsi="Times New Roman" w:cs="Times New Roman"/>
                <w:b/>
                <w:sz w:val="24"/>
                <w:szCs w:val="24"/>
                <w:lang w:val="en-US"/>
              </w:rPr>
            </w:pPr>
          </w:p>
          <w:p w:rsidR="00B654C6" w:rsidRPr="00277BA5" w:rsidRDefault="00B654C6" w:rsidP="00427A5C">
            <w:pPr>
              <w:spacing w:after="0" w:line="240" w:lineRule="auto"/>
              <w:jc w:val="center"/>
              <w:rPr>
                <w:rFonts w:ascii="Times New Roman" w:hAnsi="Times New Roman" w:cs="Times New Roman"/>
                <w:b/>
                <w:sz w:val="24"/>
                <w:szCs w:val="24"/>
              </w:rPr>
            </w:pPr>
            <w:r w:rsidRPr="00277BA5">
              <w:rPr>
                <w:rFonts w:ascii="Times New Roman" w:hAnsi="Times New Roman" w:cs="Times New Roman"/>
                <w:b/>
                <w:sz w:val="24"/>
                <w:szCs w:val="24"/>
              </w:rPr>
              <w:t>Размер (в байтах)</w:t>
            </w:r>
          </w:p>
        </w:tc>
        <w:tc>
          <w:tcPr>
            <w:tcW w:w="565" w:type="dxa"/>
            <w:tcBorders>
              <w:top w:val="single" w:sz="4" w:space="0" w:color="auto"/>
              <w:lef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560" w:type="dxa"/>
            <w:tcBorders>
              <w:top w:val="single" w:sz="4" w:space="0" w:color="auto"/>
              <w:lef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1130" w:type="dxa"/>
            <w:tcBorders>
              <w:top w:val="single" w:sz="4" w:space="0" w:color="auto"/>
              <w:lef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995" w:type="dxa"/>
            <w:tcBorders>
              <w:top w:val="single" w:sz="4" w:space="0" w:color="auto"/>
              <w:lef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850" w:type="dxa"/>
            <w:tcBorders>
              <w:top w:val="single" w:sz="4" w:space="0" w:color="auto"/>
              <w:lef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135" w:type="dxa"/>
            <w:tcBorders>
              <w:top w:val="single" w:sz="4" w:space="0" w:color="auto"/>
              <w:lef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135" w:type="dxa"/>
            <w:tcBorders>
              <w:top w:val="single" w:sz="4" w:space="0" w:color="auto"/>
              <w:lef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565" w:type="dxa"/>
            <w:tcBorders>
              <w:top w:val="single" w:sz="4" w:space="0" w:color="auto"/>
              <w:lef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975" w:type="dxa"/>
            <w:tcBorders>
              <w:top w:val="single" w:sz="4" w:space="0" w:color="auto"/>
              <w:left w:val="single" w:sz="4" w:space="0" w:color="auto"/>
              <w:righ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277BA5">
        <w:trPr>
          <w:trHeight w:hRule="exact" w:val="2509"/>
          <w:jc w:val="center"/>
        </w:trPr>
        <w:tc>
          <w:tcPr>
            <w:tcW w:w="995" w:type="dxa"/>
            <w:tcBorders>
              <w:top w:val="single" w:sz="4" w:space="0" w:color="auto"/>
            </w:tcBorders>
            <w:shd w:val="clear" w:color="auto" w:fill="FFFFFF"/>
          </w:tcPr>
          <w:p w:rsidR="00B654C6" w:rsidRPr="00277BA5" w:rsidRDefault="00B654C6" w:rsidP="00427A5C">
            <w:pPr>
              <w:spacing w:after="0" w:line="240" w:lineRule="auto"/>
              <w:ind w:firstLine="567"/>
              <w:jc w:val="center"/>
              <w:rPr>
                <w:rFonts w:ascii="Times New Roman" w:hAnsi="Times New Roman" w:cs="Times New Roman"/>
                <w:b/>
                <w:sz w:val="24"/>
                <w:szCs w:val="24"/>
                <w:lang w:val="en-US"/>
              </w:rPr>
            </w:pPr>
          </w:p>
          <w:p w:rsidR="00B654C6" w:rsidRPr="00277BA5" w:rsidRDefault="00B654C6" w:rsidP="00427A5C">
            <w:pPr>
              <w:spacing w:after="0" w:line="240" w:lineRule="auto"/>
              <w:jc w:val="center"/>
              <w:rPr>
                <w:rFonts w:ascii="Times New Roman" w:hAnsi="Times New Roman" w:cs="Times New Roman"/>
                <w:b/>
                <w:i/>
                <w:sz w:val="24"/>
                <w:szCs w:val="24"/>
                <w:vertAlign w:val="subscript"/>
                <w:lang w:val="en-US"/>
              </w:rPr>
            </w:pPr>
            <w:r w:rsidRPr="00277BA5">
              <w:rPr>
                <w:rFonts w:ascii="Times New Roman" w:hAnsi="Times New Roman" w:cs="Times New Roman"/>
                <w:b/>
                <w:i/>
                <w:sz w:val="24"/>
                <w:szCs w:val="24"/>
              </w:rPr>
              <w:t>В</w:t>
            </w:r>
            <w:r w:rsidRPr="00277BA5">
              <w:rPr>
                <w:rFonts w:ascii="Times New Roman" w:hAnsi="Times New Roman" w:cs="Times New Roman"/>
                <w:b/>
                <w:i/>
                <w:sz w:val="24"/>
                <w:szCs w:val="24"/>
                <w:vertAlign w:val="subscript"/>
                <w:lang w:val="en-US"/>
              </w:rPr>
              <w:t>i</w:t>
            </w:r>
          </w:p>
        </w:tc>
        <w:tc>
          <w:tcPr>
            <w:tcW w:w="565" w:type="dxa"/>
            <w:tcBorders>
              <w:top w:val="single" w:sz="4" w:space="0" w:color="auto"/>
              <w:left w:val="single" w:sz="4" w:space="0" w:color="auto"/>
              <w:bottom w:val="single" w:sz="4" w:space="0" w:color="auto"/>
            </w:tcBorders>
            <w:shd w:val="clear" w:color="auto" w:fill="FFFFFF"/>
          </w:tcPr>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0x49</w:t>
            </w:r>
          </w:p>
        </w:tc>
        <w:tc>
          <w:tcPr>
            <w:tcW w:w="1560" w:type="dxa"/>
            <w:tcBorders>
              <w:top w:val="single" w:sz="4" w:space="0" w:color="auto"/>
              <w:left w:val="single" w:sz="4" w:space="0" w:color="auto"/>
              <w:bottom w:val="single" w:sz="4" w:space="0" w:color="auto"/>
            </w:tcBorders>
            <w:shd w:val="clear" w:color="auto" w:fill="FFFFFF"/>
          </w:tcPr>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Счетчик</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подтвержденных</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восходящих</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кадров</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lang w:val="en-US"/>
              </w:rPr>
              <w:t>ConfFCnt</w:t>
            </w:r>
            <w:r w:rsidRPr="00B654C6">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tcBorders>
            <w:shd w:val="clear" w:color="auto" w:fill="FFFFFF"/>
          </w:tcPr>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Скорость передачи данных восходящей линии связи (</w:t>
            </w:r>
            <w:r w:rsidRPr="00B654C6">
              <w:rPr>
                <w:rFonts w:ascii="Times New Roman" w:hAnsi="Times New Roman" w:cs="Times New Roman"/>
                <w:sz w:val="24"/>
                <w:szCs w:val="24"/>
                <w:lang w:val="en-US"/>
              </w:rPr>
              <w:t>TxDr</w:t>
            </w:r>
            <w:r w:rsidRPr="00B654C6">
              <w:rPr>
                <w:rFonts w:ascii="Times New Roman" w:hAnsi="Times New Roman" w:cs="Times New Roman"/>
                <w:sz w:val="24"/>
                <w:szCs w:val="24"/>
              </w:rPr>
              <w:t>)</w:t>
            </w:r>
          </w:p>
        </w:tc>
        <w:tc>
          <w:tcPr>
            <w:tcW w:w="995" w:type="dxa"/>
            <w:tcBorders>
              <w:top w:val="single" w:sz="4" w:space="0" w:color="auto"/>
              <w:left w:val="single" w:sz="4" w:space="0" w:color="auto"/>
              <w:bottom w:val="single" w:sz="4" w:space="0" w:color="auto"/>
            </w:tcBorders>
            <w:shd w:val="clear" w:color="auto" w:fill="FFFFFF"/>
          </w:tcPr>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Индекс</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канала</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передачи</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(TxCh)</w:t>
            </w:r>
          </w:p>
        </w:tc>
        <w:tc>
          <w:tcPr>
            <w:tcW w:w="850" w:type="dxa"/>
            <w:tcBorders>
              <w:top w:val="single" w:sz="4" w:space="0" w:color="auto"/>
              <w:left w:val="single" w:sz="4" w:space="0" w:color="auto"/>
              <w:bottom w:val="single" w:sz="4" w:space="0" w:color="auto"/>
            </w:tcBorders>
            <w:shd w:val="clear" w:color="auto" w:fill="FFFFFF"/>
          </w:tcPr>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Направ</w:t>
            </w:r>
            <w:r w:rsidRPr="00B654C6">
              <w:rPr>
                <w:rFonts w:ascii="Times New Roman" w:hAnsi="Times New Roman" w:cs="Times New Roman"/>
                <w:sz w:val="24"/>
                <w:szCs w:val="24"/>
              </w:rPr>
              <w:softHyphen/>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ление</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(Dir)</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Короткий</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адрес</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конечного</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устройства</w:t>
            </w: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Счетчик восходящих кадров на устройстве (</w:t>
            </w:r>
            <w:r w:rsidRPr="00B654C6">
              <w:rPr>
                <w:rFonts w:ascii="Times New Roman" w:hAnsi="Times New Roman" w:cs="Times New Roman"/>
                <w:sz w:val="24"/>
                <w:szCs w:val="24"/>
                <w:lang w:val="en-US"/>
              </w:rPr>
              <w:t>FCntUp</w:t>
            </w:r>
            <w:r w:rsidRPr="00B654C6">
              <w:rPr>
                <w:rFonts w:ascii="Times New Roman" w:hAnsi="Times New Roman" w:cs="Times New Roman"/>
                <w:sz w:val="24"/>
                <w:szCs w:val="24"/>
              </w:rPr>
              <w:t>)</w:t>
            </w:r>
          </w:p>
        </w:tc>
        <w:tc>
          <w:tcPr>
            <w:tcW w:w="565" w:type="dxa"/>
            <w:tcBorders>
              <w:top w:val="single" w:sz="4" w:space="0" w:color="auto"/>
              <w:left w:val="single" w:sz="4" w:space="0" w:color="auto"/>
              <w:bottom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0x00</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7BA5">
            <w:pPr>
              <w:spacing w:after="0" w:line="240" w:lineRule="auto"/>
              <w:ind w:firstLine="567"/>
              <w:jc w:val="center"/>
              <w:rPr>
                <w:rFonts w:ascii="Times New Roman" w:hAnsi="Times New Roman" w:cs="Times New Roman"/>
                <w:sz w:val="24"/>
                <w:szCs w:val="24"/>
                <w:lang w:val="en-US"/>
              </w:rPr>
            </w:pPr>
          </w:p>
          <w:p w:rsidR="00B654C6" w:rsidRPr="00B654C6" w:rsidRDefault="00B654C6" w:rsidP="00277BA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len(msg)</w:t>
            </w:r>
          </w:p>
        </w:tc>
      </w:tr>
    </w:tbl>
    <w:p w:rsidR="00B654C6" w:rsidRPr="00B654C6" w:rsidRDefault="00B654C6" w:rsidP="00BD66AF">
      <w:pPr>
        <w:ind w:firstLine="567"/>
        <w:rPr>
          <w:rFonts w:ascii="Times New Roman" w:hAnsi="Times New Roman" w:cs="Times New Roman"/>
          <w:sz w:val="24"/>
          <w:szCs w:val="24"/>
        </w:rPr>
      </w:pPr>
    </w:p>
    <w:p w:rsidR="00B654C6" w:rsidRPr="00277BA5" w:rsidRDefault="00B654C6" w:rsidP="00277BA5">
      <w:pPr>
        <w:spacing w:after="0" w:line="240" w:lineRule="auto"/>
        <w:ind w:firstLine="567"/>
        <w:jc w:val="center"/>
        <w:rPr>
          <w:rFonts w:ascii="Times New Roman" w:hAnsi="Times New Roman" w:cs="Times New Roman"/>
          <w:b/>
          <w:sz w:val="24"/>
          <w:szCs w:val="24"/>
        </w:rPr>
      </w:pPr>
      <w:r w:rsidRPr="00277BA5">
        <w:rPr>
          <w:rFonts w:ascii="Times New Roman" w:hAnsi="Times New Roman" w:cs="Times New Roman"/>
          <w:b/>
          <w:sz w:val="24"/>
          <w:szCs w:val="24"/>
        </w:rPr>
        <w:t xml:space="preserve">Рисунок 23 - Структура блока </w:t>
      </w:r>
      <w:r w:rsidRPr="00277BA5">
        <w:rPr>
          <w:rFonts w:ascii="Times New Roman" w:hAnsi="Times New Roman" w:cs="Times New Roman"/>
          <w:b/>
          <w:i/>
          <w:sz w:val="24"/>
          <w:szCs w:val="24"/>
        </w:rPr>
        <w:t>B</w:t>
      </w:r>
      <w:r w:rsidRPr="00277BA5">
        <w:rPr>
          <w:rFonts w:ascii="Times New Roman" w:hAnsi="Times New Roman" w:cs="Times New Roman"/>
          <w:b/>
          <w:i/>
          <w:sz w:val="24"/>
          <w:szCs w:val="24"/>
          <w:vertAlign w:val="subscript"/>
        </w:rPr>
        <w:t>i</w:t>
      </w:r>
      <w:r w:rsidRPr="00277BA5">
        <w:rPr>
          <w:rFonts w:ascii="Times New Roman" w:hAnsi="Times New Roman" w:cs="Times New Roman"/>
          <w:b/>
          <w:sz w:val="24"/>
          <w:szCs w:val="24"/>
          <w:vertAlign w:val="subscript"/>
        </w:rPr>
        <w:t xml:space="preserve"> </w:t>
      </w:r>
      <w:r w:rsidRPr="00277BA5">
        <w:rPr>
          <w:rFonts w:ascii="Times New Roman" w:hAnsi="Times New Roman" w:cs="Times New Roman"/>
          <w:b/>
          <w:sz w:val="24"/>
          <w:szCs w:val="24"/>
        </w:rPr>
        <w:t>для вычисления кода целостности сообщения</w:t>
      </w:r>
    </w:p>
    <w:p w:rsidR="00B654C6" w:rsidRPr="00277BA5" w:rsidRDefault="00B654C6" w:rsidP="00277BA5">
      <w:pPr>
        <w:spacing w:after="0" w:line="240" w:lineRule="auto"/>
        <w:ind w:firstLine="567"/>
        <w:jc w:val="center"/>
        <w:rPr>
          <w:rFonts w:ascii="Times New Roman" w:hAnsi="Times New Roman" w:cs="Times New Roman"/>
          <w:b/>
          <w:sz w:val="24"/>
          <w:szCs w:val="24"/>
        </w:rPr>
      </w:pPr>
      <w:r w:rsidRPr="00277BA5">
        <w:rPr>
          <w:rFonts w:ascii="Times New Roman" w:hAnsi="Times New Roman" w:cs="Times New Roman"/>
          <w:b/>
          <w:sz w:val="24"/>
          <w:szCs w:val="24"/>
        </w:rPr>
        <w:t>восходящего кадра</w:t>
      </w:r>
    </w:p>
    <w:p w:rsidR="00B654C6" w:rsidRPr="00B654C6" w:rsidRDefault="00B654C6" w:rsidP="00BD66AF">
      <w:pPr>
        <w:ind w:firstLine="567"/>
        <w:rPr>
          <w:rFonts w:ascii="Times New Roman" w:hAnsi="Times New Roman" w:cs="Times New Roman"/>
          <w:sz w:val="24"/>
          <w:szCs w:val="24"/>
        </w:rPr>
      </w:pPr>
    </w:p>
    <w:p w:rsidR="00B654C6" w:rsidRDefault="00B654C6" w:rsidP="00277BA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бит в поле «Подтверждение получения сообщения» (АСК) в восходящем кадре установлен, то кадр является уведомлением на нисходящий кадр с подтверждением получения, тогда значение поля «Счетчик подтвержденных восходящих кадров» (</w:t>
      </w:r>
      <w:r w:rsidRPr="00B654C6">
        <w:rPr>
          <w:rFonts w:ascii="Times New Roman" w:hAnsi="Times New Roman" w:cs="Times New Roman"/>
          <w:sz w:val="24"/>
          <w:szCs w:val="24"/>
          <w:lang w:val="en-US"/>
        </w:rPr>
        <w:t>ConfFCnt</w:t>
      </w:r>
      <w:r w:rsidRPr="00B654C6">
        <w:rPr>
          <w:rFonts w:ascii="Times New Roman" w:hAnsi="Times New Roman" w:cs="Times New Roman"/>
          <w:sz w:val="24"/>
          <w:szCs w:val="24"/>
        </w:rPr>
        <w:t>) равно значению счетчика подтвержденных нисходящих кадров по модулю 216. Во всех остальных случаях значение поля «Счетчик подтвержденных восходящих кадров» (</w:t>
      </w:r>
      <w:r w:rsidRPr="00B654C6">
        <w:rPr>
          <w:rFonts w:ascii="Times New Roman" w:hAnsi="Times New Roman" w:cs="Times New Roman"/>
          <w:sz w:val="24"/>
          <w:szCs w:val="24"/>
          <w:lang w:val="en-US"/>
        </w:rPr>
        <w:t>ConfFCnt</w:t>
      </w:r>
      <w:r w:rsidRPr="00B654C6">
        <w:rPr>
          <w:rFonts w:ascii="Times New Roman" w:hAnsi="Times New Roman" w:cs="Times New Roman"/>
          <w:sz w:val="24"/>
          <w:szCs w:val="24"/>
        </w:rPr>
        <w:t>) должно быть равно 0</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0000.</w:t>
      </w:r>
    </w:p>
    <w:p w:rsidR="00277BA5" w:rsidRPr="00B654C6" w:rsidRDefault="00277BA5" w:rsidP="00277BA5">
      <w:pPr>
        <w:spacing w:after="0" w:line="240" w:lineRule="auto"/>
        <w:ind w:firstLine="567"/>
        <w:jc w:val="both"/>
        <w:rPr>
          <w:rFonts w:ascii="Times New Roman" w:hAnsi="Times New Roman" w:cs="Times New Roman"/>
          <w:sz w:val="24"/>
          <w:szCs w:val="24"/>
        </w:rPr>
      </w:pPr>
    </w:p>
    <w:p w:rsidR="00B654C6" w:rsidRDefault="00B654C6" w:rsidP="00277BA5">
      <w:pPr>
        <w:spacing w:after="0" w:line="240" w:lineRule="auto"/>
        <w:ind w:firstLine="567"/>
        <w:jc w:val="both"/>
        <w:rPr>
          <w:rFonts w:ascii="Times New Roman" w:hAnsi="Times New Roman" w:cs="Times New Roman"/>
          <w:sz w:val="24"/>
          <w:szCs w:val="24"/>
        </w:rPr>
      </w:pPr>
      <w:proofErr w:type="gramStart"/>
      <w:r w:rsidRPr="00B654C6">
        <w:rPr>
          <w:rFonts w:ascii="Times New Roman" w:hAnsi="Times New Roman" w:cs="Times New Roman"/>
          <w:sz w:val="24"/>
          <w:szCs w:val="24"/>
          <w:lang w:val="en-US"/>
        </w:rPr>
        <w:t>cmacS</w:t>
      </w:r>
      <w:proofErr w:type="gramEnd"/>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aesl</w:t>
      </w:r>
      <w:r w:rsidRPr="00B654C6">
        <w:rPr>
          <w:rFonts w:ascii="Times New Roman" w:hAnsi="Times New Roman" w:cs="Times New Roman"/>
          <w:sz w:val="24"/>
          <w:szCs w:val="24"/>
        </w:rPr>
        <w:t>28_</w:t>
      </w:r>
      <w:r w:rsidRPr="00B654C6">
        <w:rPr>
          <w:rFonts w:ascii="Times New Roman" w:hAnsi="Times New Roman" w:cs="Times New Roman"/>
          <w:sz w:val="24"/>
          <w:szCs w:val="24"/>
          <w:lang w:val="en-US"/>
        </w:rPr>
        <w:t>cmac</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SNwkSIntKey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rPr>
        <w:t>В</w:t>
      </w:r>
      <w:r w:rsidRPr="00B654C6">
        <w:rPr>
          <w:rFonts w:ascii="Times New Roman" w:hAnsi="Times New Roman" w:cs="Times New Roman"/>
          <w:i/>
          <w:sz w:val="24"/>
          <w:szCs w:val="24"/>
          <w:vertAlign w:val="subscript"/>
        </w:rPr>
        <w:t>1</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msg</w:t>
      </w:r>
      <w:r w:rsidRPr="00B654C6">
        <w:rPr>
          <w:rFonts w:ascii="Times New Roman" w:hAnsi="Times New Roman" w:cs="Times New Roman"/>
          <w:sz w:val="24"/>
          <w:szCs w:val="24"/>
        </w:rPr>
        <w:t xml:space="preserve">) </w:t>
      </w:r>
    </w:p>
    <w:p w:rsidR="00277BA5" w:rsidRPr="00B654C6" w:rsidRDefault="00277BA5" w:rsidP="00277BA5">
      <w:pPr>
        <w:spacing w:after="0" w:line="240" w:lineRule="auto"/>
        <w:ind w:firstLine="567"/>
        <w:jc w:val="both"/>
        <w:rPr>
          <w:rFonts w:ascii="Times New Roman" w:hAnsi="Times New Roman" w:cs="Times New Roman"/>
          <w:sz w:val="24"/>
          <w:szCs w:val="24"/>
        </w:rPr>
      </w:pPr>
    </w:p>
    <w:p w:rsidR="00B654C6" w:rsidRDefault="00B654C6" w:rsidP="00277BA5">
      <w:pPr>
        <w:spacing w:after="0" w:line="240" w:lineRule="auto"/>
        <w:ind w:firstLine="567"/>
        <w:jc w:val="both"/>
        <w:rPr>
          <w:rFonts w:ascii="Times New Roman" w:hAnsi="Times New Roman" w:cs="Times New Roman"/>
          <w:sz w:val="24"/>
          <w:szCs w:val="24"/>
        </w:rPr>
      </w:pPr>
      <w:proofErr w:type="gramStart"/>
      <w:r w:rsidRPr="00B654C6">
        <w:rPr>
          <w:rFonts w:ascii="Times New Roman" w:hAnsi="Times New Roman" w:cs="Times New Roman"/>
          <w:sz w:val="24"/>
          <w:szCs w:val="24"/>
          <w:lang w:val="en-US"/>
        </w:rPr>
        <w:t>cmacF</w:t>
      </w:r>
      <w:proofErr w:type="gramEnd"/>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aesl</w:t>
      </w:r>
      <w:r w:rsidRPr="00B654C6">
        <w:rPr>
          <w:rFonts w:ascii="Times New Roman" w:hAnsi="Times New Roman" w:cs="Times New Roman"/>
          <w:sz w:val="24"/>
          <w:szCs w:val="24"/>
        </w:rPr>
        <w:t>28_</w:t>
      </w:r>
      <w:r w:rsidRPr="00B654C6">
        <w:rPr>
          <w:rFonts w:ascii="Times New Roman" w:hAnsi="Times New Roman" w:cs="Times New Roman"/>
          <w:sz w:val="24"/>
          <w:szCs w:val="24"/>
          <w:lang w:val="en-US"/>
        </w:rPr>
        <w:t>cmac</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FNwkSIntKey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lang w:val="en-US"/>
        </w:rPr>
        <w:t>B</w:t>
      </w:r>
      <w:r w:rsidRPr="00B654C6">
        <w:rPr>
          <w:rFonts w:ascii="Times New Roman" w:hAnsi="Times New Roman" w:cs="Times New Roman"/>
          <w:i/>
          <w:sz w:val="24"/>
          <w:szCs w:val="24"/>
          <w:vertAlign w:val="subscript"/>
        </w:rPr>
        <w:t>0</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msg</w:t>
      </w:r>
      <w:r w:rsidRPr="00B654C6">
        <w:rPr>
          <w:rFonts w:ascii="Times New Roman" w:hAnsi="Times New Roman" w:cs="Times New Roman"/>
          <w:sz w:val="24"/>
          <w:szCs w:val="24"/>
        </w:rPr>
        <w:t>)</w:t>
      </w:r>
    </w:p>
    <w:p w:rsidR="00277BA5" w:rsidRPr="00B654C6" w:rsidRDefault="00277BA5" w:rsidP="00277BA5">
      <w:pPr>
        <w:spacing w:after="0" w:line="240" w:lineRule="auto"/>
        <w:ind w:firstLine="567"/>
        <w:jc w:val="both"/>
        <w:rPr>
          <w:rFonts w:ascii="Times New Roman" w:hAnsi="Times New Roman" w:cs="Times New Roman"/>
          <w:sz w:val="24"/>
          <w:szCs w:val="24"/>
        </w:rPr>
      </w:pPr>
    </w:p>
    <w:p w:rsidR="00B654C6" w:rsidRDefault="00B654C6" w:rsidP="00277BA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Если устройство подключено к серверу, поддерживающему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1.0, то:</w:t>
      </w:r>
    </w:p>
    <w:p w:rsidR="00277BA5" w:rsidRPr="00B654C6" w:rsidRDefault="00277BA5" w:rsidP="00277BA5">
      <w:pPr>
        <w:spacing w:after="0" w:line="240" w:lineRule="auto"/>
        <w:ind w:firstLine="567"/>
        <w:jc w:val="both"/>
        <w:rPr>
          <w:rFonts w:ascii="Times New Roman" w:hAnsi="Times New Roman" w:cs="Times New Roman"/>
          <w:sz w:val="24"/>
          <w:szCs w:val="24"/>
        </w:rPr>
      </w:pPr>
    </w:p>
    <w:p w:rsidR="00B654C6" w:rsidRDefault="00B654C6" w:rsidP="00277BA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cmacF</w:t>
      </w:r>
      <w:r w:rsidRPr="00B654C6">
        <w:rPr>
          <w:rFonts w:ascii="Times New Roman" w:hAnsi="Times New Roman" w:cs="Times New Roman"/>
          <w:sz w:val="24"/>
          <w:szCs w:val="24"/>
        </w:rPr>
        <w:t xml:space="preserve"> [0</w:t>
      </w:r>
      <w:proofErr w:type="gramStart"/>
      <w:r w:rsidRPr="00B654C6">
        <w:rPr>
          <w:rFonts w:ascii="Times New Roman" w:hAnsi="Times New Roman" w:cs="Times New Roman"/>
          <w:sz w:val="24"/>
          <w:szCs w:val="24"/>
        </w:rPr>
        <w:t>..3</w:t>
      </w:r>
      <w:proofErr w:type="gramEnd"/>
      <w:r w:rsidRPr="00B654C6">
        <w:rPr>
          <w:rFonts w:ascii="Times New Roman" w:hAnsi="Times New Roman" w:cs="Times New Roman"/>
          <w:sz w:val="24"/>
          <w:szCs w:val="24"/>
        </w:rPr>
        <w:t>]</w:t>
      </w:r>
    </w:p>
    <w:p w:rsidR="00277BA5" w:rsidRPr="00B654C6" w:rsidRDefault="00277BA5" w:rsidP="00277BA5">
      <w:pPr>
        <w:spacing w:after="0" w:line="240" w:lineRule="auto"/>
        <w:ind w:firstLine="567"/>
        <w:jc w:val="both"/>
        <w:rPr>
          <w:rFonts w:ascii="Times New Roman" w:hAnsi="Times New Roman" w:cs="Times New Roman"/>
          <w:sz w:val="24"/>
          <w:szCs w:val="24"/>
        </w:rPr>
      </w:pPr>
    </w:p>
    <w:p w:rsidR="00B654C6" w:rsidRPr="00B654C6" w:rsidRDefault="00B654C6" w:rsidP="00277BA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 xml:space="preserve">Если устройство подключено к серверу, поддерживающему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1.1, то:</w:t>
      </w:r>
    </w:p>
    <w:p w:rsidR="00277BA5" w:rsidRDefault="00277BA5" w:rsidP="00277BA5">
      <w:pPr>
        <w:spacing w:after="0" w:line="240" w:lineRule="auto"/>
        <w:ind w:firstLine="567"/>
        <w:rPr>
          <w:rFonts w:ascii="Times New Roman" w:hAnsi="Times New Roman" w:cs="Times New Roman"/>
          <w:sz w:val="24"/>
          <w:szCs w:val="24"/>
        </w:rPr>
      </w:pPr>
    </w:p>
    <w:p w:rsidR="00B654C6" w:rsidRPr="00B654C6" w:rsidRDefault="00B654C6" w:rsidP="00277BA5">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MIC = </w:t>
      </w:r>
      <w:proofErr w:type="gramStart"/>
      <w:r w:rsidRPr="00B654C6">
        <w:rPr>
          <w:rFonts w:ascii="Times New Roman" w:hAnsi="Times New Roman" w:cs="Times New Roman"/>
          <w:i/>
          <w:sz w:val="24"/>
          <w:szCs w:val="24"/>
        </w:rPr>
        <w:t>cmacS</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rPr>
        <w:t xml:space="preserve">0..1] | </w:t>
      </w:r>
      <w:r w:rsidRPr="00B654C6">
        <w:rPr>
          <w:rFonts w:ascii="Times New Roman" w:hAnsi="Times New Roman" w:cs="Times New Roman"/>
          <w:i/>
          <w:sz w:val="24"/>
          <w:szCs w:val="24"/>
        </w:rPr>
        <w:t>cmacF</w:t>
      </w:r>
      <w:r w:rsidRPr="00B654C6">
        <w:rPr>
          <w:rFonts w:ascii="Times New Roman" w:hAnsi="Times New Roman" w:cs="Times New Roman"/>
          <w:sz w:val="24"/>
          <w:szCs w:val="24"/>
        </w:rPr>
        <w:t>[0..1]</w:t>
      </w:r>
    </w:p>
    <w:p w:rsidR="00B654C6" w:rsidRPr="00B654C6" w:rsidRDefault="00B654C6" w:rsidP="000C431C">
      <w:pPr>
        <w:spacing w:after="0" w:line="240" w:lineRule="auto"/>
        <w:ind w:firstLine="567"/>
        <w:jc w:val="both"/>
        <w:rPr>
          <w:rFonts w:ascii="Times New Roman" w:hAnsi="Times New Roman" w:cs="Times New Roman"/>
          <w:sz w:val="24"/>
          <w:szCs w:val="24"/>
        </w:rPr>
      </w:pPr>
    </w:p>
    <w:p w:rsidR="00B654C6" w:rsidRPr="00B654C6" w:rsidRDefault="00B654C6" w:rsidP="000C431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поле «Направление» (Dir) должно быть установлено значение 0x00 для восходящих кадров к серверу сети.</w:t>
      </w:r>
    </w:p>
    <w:p w:rsidR="00B654C6" w:rsidRDefault="00B654C6" w:rsidP="000C431C">
      <w:pPr>
        <w:spacing w:after="0" w:line="240" w:lineRule="auto"/>
        <w:ind w:firstLine="567"/>
        <w:jc w:val="both"/>
        <w:rPr>
          <w:rFonts w:ascii="Times New Roman" w:hAnsi="Times New Roman" w:cs="Times New Roman"/>
          <w:sz w:val="24"/>
          <w:szCs w:val="24"/>
        </w:rPr>
      </w:pPr>
    </w:p>
    <w:p w:rsidR="000C431C" w:rsidRPr="00B654C6" w:rsidRDefault="000C431C" w:rsidP="000C431C">
      <w:pPr>
        <w:spacing w:after="0" w:line="240" w:lineRule="auto"/>
        <w:ind w:firstLine="567"/>
        <w:jc w:val="both"/>
        <w:rPr>
          <w:rFonts w:ascii="Times New Roman" w:hAnsi="Times New Roman" w:cs="Times New Roman"/>
          <w:sz w:val="24"/>
          <w:szCs w:val="24"/>
        </w:rPr>
      </w:pPr>
    </w:p>
    <w:p w:rsidR="00B654C6" w:rsidRPr="000C431C" w:rsidRDefault="00B654C6" w:rsidP="000C431C">
      <w:pPr>
        <w:spacing w:after="0" w:line="240" w:lineRule="auto"/>
        <w:ind w:firstLine="567"/>
        <w:jc w:val="both"/>
        <w:rPr>
          <w:rFonts w:ascii="Times New Roman" w:hAnsi="Times New Roman" w:cs="Times New Roman"/>
          <w:b/>
          <w:sz w:val="24"/>
          <w:szCs w:val="24"/>
        </w:rPr>
      </w:pPr>
      <w:r w:rsidRPr="000C431C">
        <w:rPr>
          <w:rFonts w:ascii="Times New Roman" w:hAnsi="Times New Roman" w:cs="Times New Roman"/>
          <w:b/>
          <w:sz w:val="24"/>
          <w:szCs w:val="24"/>
        </w:rPr>
        <w:t>6.3</w:t>
      </w:r>
      <w:r w:rsidRPr="000C431C">
        <w:rPr>
          <w:rFonts w:ascii="Times New Roman" w:hAnsi="Times New Roman" w:cs="Times New Roman"/>
          <w:b/>
          <w:sz w:val="24"/>
          <w:szCs w:val="24"/>
        </w:rPr>
        <w:tab/>
        <w:t>МАС-команды</w:t>
      </w:r>
    </w:p>
    <w:p w:rsidR="00B654C6" w:rsidRPr="00B654C6" w:rsidRDefault="00B654C6" w:rsidP="000C431C">
      <w:pPr>
        <w:spacing w:after="0" w:line="240" w:lineRule="auto"/>
        <w:ind w:firstLine="567"/>
        <w:jc w:val="both"/>
        <w:rPr>
          <w:rFonts w:ascii="Times New Roman" w:hAnsi="Times New Roman" w:cs="Times New Roman"/>
          <w:sz w:val="24"/>
          <w:szCs w:val="24"/>
        </w:rPr>
      </w:pPr>
    </w:p>
    <w:p w:rsidR="00B654C6" w:rsidRPr="00B654C6" w:rsidRDefault="00B654C6" w:rsidP="000C431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Набор МАС-команд предназначен для сетевого администрирования и может быть использован для обмена между сервером сети и коне</w:t>
      </w:r>
      <w:r w:rsidR="000C431C">
        <w:rPr>
          <w:rFonts w:ascii="Times New Roman" w:hAnsi="Times New Roman" w:cs="Times New Roman"/>
          <w:sz w:val="24"/>
          <w:szCs w:val="24"/>
        </w:rPr>
        <w:t>чным устройством на МАС- уровне, в соответствии с т</w:t>
      </w:r>
      <w:r w:rsidRPr="00B654C6">
        <w:rPr>
          <w:rFonts w:ascii="Times New Roman" w:hAnsi="Times New Roman" w:cs="Times New Roman"/>
          <w:sz w:val="24"/>
          <w:szCs w:val="24"/>
        </w:rPr>
        <w:t>аблиц</w:t>
      </w:r>
      <w:r w:rsidR="000C431C">
        <w:rPr>
          <w:rFonts w:ascii="Times New Roman" w:hAnsi="Times New Roman" w:cs="Times New Roman"/>
          <w:sz w:val="24"/>
          <w:szCs w:val="24"/>
        </w:rPr>
        <w:t>ей</w:t>
      </w:r>
      <w:r w:rsidRPr="00B654C6">
        <w:rPr>
          <w:rFonts w:ascii="Times New Roman" w:hAnsi="Times New Roman" w:cs="Times New Roman"/>
          <w:sz w:val="24"/>
          <w:szCs w:val="24"/>
        </w:rPr>
        <w:t xml:space="preserve"> 5. Команды МАС-уровня не обрабатываются сервером приложений и приложением, запущенным на устройстве.</w:t>
      </w:r>
    </w:p>
    <w:p w:rsidR="00B654C6" w:rsidRPr="00B654C6" w:rsidRDefault="00B654C6" w:rsidP="000C431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Один кадр данных может содержать любую последовательность МАС-команд, вставленную в поле «Параметры кадра» (</w:t>
      </w:r>
      <w:r w:rsidRPr="00B654C6">
        <w:rPr>
          <w:rFonts w:ascii="Times New Roman" w:hAnsi="Times New Roman" w:cs="Times New Roman"/>
          <w:sz w:val="24"/>
          <w:szCs w:val="24"/>
          <w:lang w:val="en-US"/>
        </w:rPr>
        <w:t>FOpts</w:t>
      </w:r>
      <w:r w:rsidRPr="00B654C6">
        <w:rPr>
          <w:rFonts w:ascii="Times New Roman" w:hAnsi="Times New Roman" w:cs="Times New Roman"/>
          <w:sz w:val="24"/>
          <w:szCs w:val="24"/>
        </w:rPr>
        <w:t>) или отправленную в отдельном кадре данных, в поле «Прикладные данные»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с значением поля «Порт» (</w:t>
      </w:r>
      <w:r w:rsidRPr="00B654C6">
        <w:rPr>
          <w:rFonts w:ascii="Times New Roman" w:hAnsi="Times New Roman" w:cs="Times New Roman"/>
          <w:sz w:val="24"/>
          <w:szCs w:val="24"/>
          <w:lang w:val="en-US"/>
        </w:rPr>
        <w:t>FPort</w:t>
      </w:r>
      <w:r w:rsidRPr="00B654C6">
        <w:rPr>
          <w:rFonts w:ascii="Times New Roman" w:hAnsi="Times New Roman" w:cs="Times New Roman"/>
          <w:sz w:val="24"/>
          <w:szCs w:val="24"/>
        </w:rPr>
        <w:t>), равным 0.</w:t>
      </w:r>
    </w:p>
    <w:p w:rsidR="00B654C6" w:rsidRPr="00B654C6" w:rsidRDefault="00B654C6" w:rsidP="000C431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МАС-команды, передаваемые в поле «Параметры кадра» (</w:t>
      </w:r>
      <w:r w:rsidRPr="00B654C6">
        <w:rPr>
          <w:rFonts w:ascii="Times New Roman" w:hAnsi="Times New Roman" w:cs="Times New Roman"/>
          <w:sz w:val="24"/>
          <w:szCs w:val="24"/>
          <w:lang w:val="en-US"/>
        </w:rPr>
        <w:t>FOpts</w:t>
      </w:r>
      <w:r w:rsidRPr="00B654C6">
        <w:rPr>
          <w:rFonts w:ascii="Times New Roman" w:hAnsi="Times New Roman" w:cs="Times New Roman"/>
          <w:sz w:val="24"/>
          <w:szCs w:val="24"/>
        </w:rPr>
        <w:t>), отправляются в шифрованном виде и не должны превышать 15 байт. МАС-команды, отправляемые в поле «Прикладные данные»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всегда шифруются и их длина не должна превышать максимальную длину поля «Прикладные данные»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w:t>
      </w:r>
    </w:p>
    <w:p w:rsidR="00B654C6" w:rsidRPr="00B654C6" w:rsidRDefault="00B654C6" w:rsidP="000C431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МАС-команда состоит из поля «Идентификатор команды» (CID) размером 1 байт и поля «Атрибуты команды» размером от 0 байт до 14 байт. Для некоторых команд поле «Атрибуты команды» может быть пустым.</w:t>
      </w:r>
    </w:p>
    <w:p w:rsidR="00B654C6" w:rsidRPr="00B654C6" w:rsidRDefault="00B654C6" w:rsidP="000C431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МАС-команды со значениями идентификаторов команды (</w:t>
      </w:r>
      <w:r w:rsidRPr="00B654C6">
        <w:rPr>
          <w:rFonts w:ascii="Times New Roman" w:hAnsi="Times New Roman" w:cs="Times New Roman"/>
          <w:sz w:val="24"/>
          <w:szCs w:val="24"/>
          <w:lang w:val="en-US"/>
        </w:rPr>
        <w:t>CID</w:t>
      </w:r>
      <w:r w:rsidRPr="00B654C6">
        <w:rPr>
          <w:rFonts w:ascii="Times New Roman" w:hAnsi="Times New Roman" w:cs="Times New Roman"/>
          <w:sz w:val="24"/>
          <w:szCs w:val="24"/>
        </w:rPr>
        <w:t>) от 0</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01 до 0</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7</w:t>
      </w:r>
      <w:r w:rsidRPr="00B654C6">
        <w:rPr>
          <w:rFonts w:ascii="Times New Roman" w:hAnsi="Times New Roman" w:cs="Times New Roman"/>
          <w:sz w:val="24"/>
          <w:szCs w:val="24"/>
          <w:lang w:val="en-US"/>
        </w:rPr>
        <w:t>F</w:t>
      </w:r>
      <w:r w:rsidRPr="00B654C6">
        <w:rPr>
          <w:rFonts w:ascii="Times New Roman" w:hAnsi="Times New Roman" w:cs="Times New Roman"/>
          <w:sz w:val="24"/>
          <w:szCs w:val="24"/>
        </w:rPr>
        <w:t xml:space="preserve"> предназначены для использования во всех сетях международной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w:t>
      </w:r>
    </w:p>
    <w:p w:rsidR="00B654C6" w:rsidRPr="00B654C6" w:rsidRDefault="00B654C6" w:rsidP="00860B1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Приемная сторона отвечает / подтверждает получение МАС-команд в том же порядке, как они передаются. Ответ для каждой МАС-команды последовательно добавляется в буфер. На все МАС-команды, полученные в одном кадре, ответы должны быть </w:t>
      </w:r>
      <w:proofErr w:type="gramStart"/>
      <w:r w:rsidRPr="00B654C6">
        <w:rPr>
          <w:rFonts w:ascii="Times New Roman" w:hAnsi="Times New Roman" w:cs="Times New Roman"/>
          <w:sz w:val="24"/>
          <w:szCs w:val="24"/>
        </w:rPr>
        <w:t>переданы  в</w:t>
      </w:r>
      <w:proofErr w:type="gramEnd"/>
      <w:r w:rsidRPr="00B654C6">
        <w:rPr>
          <w:rFonts w:ascii="Times New Roman" w:hAnsi="Times New Roman" w:cs="Times New Roman"/>
          <w:sz w:val="24"/>
          <w:szCs w:val="24"/>
        </w:rPr>
        <w:t xml:space="preserve"> одном кадре (т.е. буфер, содержащий ответы на МАС- команды, должен быть отправлен в одном кадре). Если длина буфера с МАС-ответами больше, чем максимальная длина поля «Параметры кадра» (FOpts), устройство должно отправить буфер в поле «Прикладные данные» (FRMPayload) на порт 0. Если устройству надо отправить прикладные данные и MAC ответы, и они не помещаются в один кадр, то MAC ответы должны быть отправлены в первую очередь. Если длина буфера превышает максимальный используемый размер поля «Прикладные данные» (FRMPayload), устройство перед сборкой кадра должно уменьшить буфер до максимального размера поля «Прикладные данные» (FRMPayload). Поэтому ответы на последние МАС-команды могут бьггь неполными. В любом случае, полный список MAC команд выполняется, даже если буфер, содержащий МАС-ответы, должен быть обрезан. Сетевой сервер не должен генерировать последовательность МАС-команд, на которые конечное устройство не может ответить одним восходящим кадром. Сетевой сервер должен вычислять максимальный размер поля «Прикладные данные»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xml:space="preserve">) для ответов на </w:t>
      </w:r>
      <w:r w:rsidRPr="00B654C6">
        <w:rPr>
          <w:rFonts w:ascii="Times New Roman" w:hAnsi="Times New Roman" w:cs="Times New Roman"/>
          <w:sz w:val="24"/>
          <w:szCs w:val="24"/>
          <w:lang w:val="en-US"/>
        </w:rPr>
        <w:t>MAC</w:t>
      </w:r>
      <w:r w:rsidRPr="00B654C6">
        <w:rPr>
          <w:rFonts w:ascii="Times New Roman" w:hAnsi="Times New Roman" w:cs="Times New Roman"/>
          <w:sz w:val="24"/>
          <w:szCs w:val="24"/>
        </w:rPr>
        <w:t xml:space="preserve"> команды, следующим образом:</w:t>
      </w:r>
    </w:p>
    <w:p w:rsidR="00B654C6" w:rsidRPr="00B654C6" w:rsidRDefault="00B654C6" w:rsidP="00860B1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если поле «Адаптивная скорость передачи данных» (</w:t>
      </w:r>
      <w:r w:rsidRPr="00B654C6">
        <w:rPr>
          <w:rFonts w:ascii="Times New Roman" w:hAnsi="Times New Roman" w:cs="Times New Roman"/>
          <w:sz w:val="24"/>
          <w:szCs w:val="24"/>
          <w:lang w:val="en-US"/>
        </w:rPr>
        <w:t>ADR</w:t>
      </w:r>
      <w:r w:rsidRPr="00B654C6">
        <w:rPr>
          <w:rFonts w:ascii="Times New Roman" w:hAnsi="Times New Roman" w:cs="Times New Roman"/>
          <w:sz w:val="24"/>
          <w:szCs w:val="24"/>
        </w:rPr>
        <w:t>) последнего восходящего сообщения имеет значение 0, то необходимо устанавливать максимальный размер поля «Прикладные данные»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соответствующий самой низкой скорости передачи данных;</w:t>
      </w:r>
    </w:p>
    <w:p w:rsidR="00B654C6" w:rsidRPr="00B654C6" w:rsidRDefault="00B654C6" w:rsidP="00860B1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если поле «Адаптивная скорость передачи данных» (</w:t>
      </w:r>
      <w:r w:rsidRPr="00B654C6">
        <w:rPr>
          <w:rFonts w:ascii="Times New Roman" w:hAnsi="Times New Roman" w:cs="Times New Roman"/>
          <w:sz w:val="24"/>
          <w:szCs w:val="24"/>
          <w:lang w:val="en-US"/>
        </w:rPr>
        <w:t>ADR</w:t>
      </w:r>
      <w:r w:rsidRPr="00B654C6">
        <w:rPr>
          <w:rFonts w:ascii="Times New Roman" w:hAnsi="Times New Roman" w:cs="Times New Roman"/>
          <w:sz w:val="24"/>
          <w:szCs w:val="24"/>
        </w:rPr>
        <w:t xml:space="preserve">) последнего восходящего сообщения имеет значение 1, то необходимо устанавливать максимальный размер поля </w:t>
      </w:r>
      <w:r w:rsidRPr="00B654C6">
        <w:rPr>
          <w:rFonts w:ascii="Times New Roman" w:hAnsi="Times New Roman" w:cs="Times New Roman"/>
          <w:sz w:val="24"/>
          <w:szCs w:val="24"/>
        </w:rPr>
        <w:lastRenderedPageBreak/>
        <w:t>«Прикладные данные»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соответствующим скорости передачи данных, используемой устройством для передачи последнего восходящего сообщения.</w:t>
      </w:r>
    </w:p>
    <w:p w:rsidR="00B654C6" w:rsidRPr="00B654C6" w:rsidRDefault="00B654C6" w:rsidP="00860B15">
      <w:pPr>
        <w:spacing w:after="0" w:line="240" w:lineRule="auto"/>
        <w:ind w:firstLine="567"/>
        <w:jc w:val="both"/>
        <w:rPr>
          <w:rFonts w:ascii="Times New Roman" w:hAnsi="Times New Roman" w:cs="Times New Roman"/>
          <w:sz w:val="24"/>
          <w:szCs w:val="24"/>
        </w:rPr>
      </w:pPr>
    </w:p>
    <w:p w:rsidR="00B654C6" w:rsidRPr="00B96EBC" w:rsidRDefault="00B654C6" w:rsidP="00860B15">
      <w:pPr>
        <w:spacing w:after="0" w:line="240" w:lineRule="auto"/>
        <w:ind w:firstLine="567"/>
        <w:jc w:val="both"/>
        <w:rPr>
          <w:rFonts w:ascii="Times New Roman" w:hAnsi="Times New Roman" w:cs="Times New Roman"/>
          <w:sz w:val="20"/>
          <w:szCs w:val="20"/>
        </w:rPr>
      </w:pPr>
      <w:r w:rsidRPr="00B96EBC">
        <w:rPr>
          <w:rFonts w:ascii="Times New Roman" w:hAnsi="Times New Roman" w:cs="Times New Roman"/>
          <w:sz w:val="20"/>
          <w:szCs w:val="20"/>
        </w:rPr>
        <w:t xml:space="preserve">Примечание - </w:t>
      </w:r>
      <w:proofErr w:type="gramStart"/>
      <w:r w:rsidRPr="00B96EBC">
        <w:rPr>
          <w:rFonts w:ascii="Times New Roman" w:hAnsi="Times New Roman" w:cs="Times New Roman"/>
          <w:sz w:val="20"/>
          <w:szCs w:val="20"/>
        </w:rPr>
        <w:t>При  получении</w:t>
      </w:r>
      <w:proofErr w:type="gramEnd"/>
      <w:r w:rsidRPr="00B96EBC">
        <w:rPr>
          <w:rFonts w:ascii="Times New Roman" w:hAnsi="Times New Roman" w:cs="Times New Roman"/>
          <w:sz w:val="20"/>
          <w:szCs w:val="20"/>
        </w:rPr>
        <w:t xml:space="preserve"> обрезанного МАС-ответа сервер сети может ретранслировать МАС-команды, на которые не получил ответ.</w:t>
      </w:r>
    </w:p>
    <w:p w:rsidR="00B654C6" w:rsidRPr="00B96EBC" w:rsidRDefault="00B654C6" w:rsidP="00860B15">
      <w:pPr>
        <w:spacing w:after="0" w:line="240" w:lineRule="auto"/>
        <w:ind w:firstLine="567"/>
        <w:jc w:val="both"/>
        <w:rPr>
          <w:rFonts w:ascii="Times New Roman" w:hAnsi="Times New Roman" w:cs="Times New Roman"/>
          <w:b/>
          <w:sz w:val="24"/>
          <w:szCs w:val="24"/>
        </w:rPr>
      </w:pPr>
    </w:p>
    <w:p w:rsidR="00B654C6" w:rsidRPr="00B96EBC" w:rsidRDefault="00B654C6" w:rsidP="00860B15">
      <w:pPr>
        <w:spacing w:after="0" w:line="240" w:lineRule="auto"/>
        <w:ind w:firstLine="567"/>
        <w:jc w:val="both"/>
        <w:rPr>
          <w:rFonts w:ascii="Times New Roman" w:hAnsi="Times New Roman" w:cs="Times New Roman"/>
          <w:b/>
          <w:sz w:val="24"/>
          <w:szCs w:val="24"/>
          <w:lang w:val="en-US"/>
        </w:rPr>
      </w:pPr>
      <w:r w:rsidRPr="00B96EBC">
        <w:rPr>
          <w:rFonts w:ascii="Times New Roman" w:hAnsi="Times New Roman" w:cs="Times New Roman"/>
          <w:b/>
          <w:sz w:val="24"/>
          <w:szCs w:val="24"/>
          <w:lang w:val="en-US"/>
        </w:rPr>
        <w:t>Таблица 5 -МАС-команды</w:t>
      </w:r>
    </w:p>
    <w:tbl>
      <w:tblPr>
        <w:tblpPr w:leftFromText="180" w:rightFromText="180" w:vertAnchor="text" w:horzAnchor="margin" w:tblpY="297"/>
        <w:tblW w:w="9640" w:type="dxa"/>
        <w:tblLayout w:type="fixed"/>
        <w:tblCellMar>
          <w:left w:w="10" w:type="dxa"/>
          <w:right w:w="10" w:type="dxa"/>
        </w:tblCellMar>
        <w:tblLook w:val="04A0" w:firstRow="1" w:lastRow="0" w:firstColumn="1" w:lastColumn="0" w:noHBand="0" w:noVBand="1"/>
      </w:tblPr>
      <w:tblGrid>
        <w:gridCol w:w="785"/>
        <w:gridCol w:w="2715"/>
        <w:gridCol w:w="1345"/>
        <w:gridCol w:w="1045"/>
        <w:gridCol w:w="3750"/>
      </w:tblGrid>
      <w:tr w:rsidR="00B654C6" w:rsidRPr="00B654C6" w:rsidTr="00674279">
        <w:trPr>
          <w:trHeight w:hRule="exact" w:val="350"/>
        </w:trPr>
        <w:tc>
          <w:tcPr>
            <w:tcW w:w="785" w:type="dxa"/>
            <w:vMerge w:val="restart"/>
            <w:tcBorders>
              <w:top w:val="single" w:sz="4" w:space="0" w:color="auto"/>
              <w:left w:val="sing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lang w:val="en-US"/>
              </w:rPr>
              <w:t>CID</w:t>
            </w:r>
          </w:p>
        </w:tc>
        <w:tc>
          <w:tcPr>
            <w:tcW w:w="2715" w:type="dxa"/>
            <w:vMerge w:val="restart"/>
            <w:tcBorders>
              <w:top w:val="single" w:sz="4" w:space="0" w:color="auto"/>
              <w:left w:val="sing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Команда</w:t>
            </w:r>
          </w:p>
        </w:tc>
        <w:tc>
          <w:tcPr>
            <w:tcW w:w="2390" w:type="dxa"/>
            <w:gridSpan w:val="2"/>
            <w:tcBorders>
              <w:top w:val="single" w:sz="4" w:space="0" w:color="auto"/>
              <w:left w:val="sing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Передается</w:t>
            </w:r>
          </w:p>
        </w:tc>
        <w:tc>
          <w:tcPr>
            <w:tcW w:w="3750" w:type="dxa"/>
            <w:vMerge w:val="restart"/>
            <w:tcBorders>
              <w:top w:val="single" w:sz="4" w:space="0" w:color="auto"/>
              <w:left w:val="single" w:sz="4" w:space="0" w:color="auto"/>
              <w:right w:val="sing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sz w:val="24"/>
                <w:szCs w:val="24"/>
              </w:rPr>
            </w:pPr>
            <w:r w:rsidRPr="00A930DD">
              <w:rPr>
                <w:rFonts w:ascii="Times New Roman" w:hAnsi="Times New Roman" w:cs="Times New Roman"/>
                <w:sz w:val="24"/>
                <w:szCs w:val="24"/>
              </w:rPr>
              <w:t>Краткое описание</w:t>
            </w:r>
          </w:p>
        </w:tc>
      </w:tr>
      <w:tr w:rsidR="00B654C6" w:rsidRPr="00B654C6" w:rsidTr="003467E5">
        <w:trPr>
          <w:trHeight w:hRule="exact" w:val="795"/>
        </w:trPr>
        <w:tc>
          <w:tcPr>
            <w:tcW w:w="785" w:type="dxa"/>
            <w:vMerge/>
            <w:tcBorders>
              <w:left w:val="single" w:sz="4" w:space="0" w:color="auto"/>
              <w:bottom w:val="double" w:sz="4" w:space="0" w:color="auto"/>
            </w:tcBorders>
            <w:shd w:val="clear" w:color="auto" w:fill="FFFFFF"/>
          </w:tcPr>
          <w:p w:rsidR="00B654C6" w:rsidRPr="00A930DD" w:rsidRDefault="00B654C6" w:rsidP="00A930DD">
            <w:pPr>
              <w:spacing w:after="0" w:line="240" w:lineRule="auto"/>
              <w:ind w:firstLine="567"/>
              <w:jc w:val="center"/>
              <w:rPr>
                <w:rFonts w:ascii="Times New Roman" w:hAnsi="Times New Roman" w:cs="Times New Roman"/>
                <w:b/>
                <w:sz w:val="24"/>
                <w:szCs w:val="24"/>
              </w:rPr>
            </w:pPr>
          </w:p>
        </w:tc>
        <w:tc>
          <w:tcPr>
            <w:tcW w:w="2715" w:type="dxa"/>
            <w:vMerge/>
            <w:tcBorders>
              <w:left w:val="single" w:sz="4" w:space="0" w:color="auto"/>
              <w:bottom w:val="double" w:sz="4" w:space="0" w:color="auto"/>
            </w:tcBorders>
            <w:shd w:val="clear" w:color="auto" w:fill="FFFFFF"/>
          </w:tcPr>
          <w:p w:rsidR="00B654C6" w:rsidRPr="00A930DD" w:rsidRDefault="00B654C6" w:rsidP="00A930DD">
            <w:pPr>
              <w:spacing w:after="0" w:line="240" w:lineRule="auto"/>
              <w:ind w:firstLine="567"/>
              <w:jc w:val="center"/>
              <w:rPr>
                <w:rFonts w:ascii="Times New Roman" w:hAnsi="Times New Roman" w:cs="Times New Roman"/>
                <w:b/>
                <w:sz w:val="24"/>
                <w:szCs w:val="24"/>
              </w:rPr>
            </w:pPr>
          </w:p>
        </w:tc>
        <w:tc>
          <w:tcPr>
            <w:tcW w:w="1345" w:type="dxa"/>
            <w:tcBorders>
              <w:top w:val="single" w:sz="4" w:space="0" w:color="auto"/>
              <w:left w:val="single" w:sz="4" w:space="0" w:color="auto"/>
              <w:bottom w:val="doub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конечному</w:t>
            </w:r>
          </w:p>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устройству</w:t>
            </w:r>
          </w:p>
        </w:tc>
        <w:tc>
          <w:tcPr>
            <w:tcW w:w="1045" w:type="dxa"/>
            <w:tcBorders>
              <w:top w:val="single" w:sz="4" w:space="0" w:color="auto"/>
              <w:left w:val="single" w:sz="4" w:space="0" w:color="auto"/>
              <w:bottom w:val="doub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базовой</w:t>
            </w:r>
          </w:p>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станции</w:t>
            </w:r>
          </w:p>
        </w:tc>
        <w:tc>
          <w:tcPr>
            <w:tcW w:w="3750" w:type="dxa"/>
            <w:vMerge/>
            <w:tcBorders>
              <w:left w:val="single" w:sz="4" w:space="0" w:color="auto"/>
              <w:bottom w:val="double" w:sz="4" w:space="0" w:color="auto"/>
              <w:right w:val="single" w:sz="4" w:space="0" w:color="auto"/>
            </w:tcBorders>
            <w:shd w:val="clear" w:color="auto" w:fill="FFFFFF"/>
          </w:tcPr>
          <w:p w:rsidR="00B654C6" w:rsidRPr="00B654C6" w:rsidRDefault="00B654C6" w:rsidP="00A930DD">
            <w:pPr>
              <w:spacing w:after="0" w:line="240" w:lineRule="auto"/>
              <w:ind w:firstLine="567"/>
              <w:rPr>
                <w:rFonts w:ascii="Times New Roman" w:hAnsi="Times New Roman" w:cs="Times New Roman"/>
                <w:sz w:val="24"/>
                <w:szCs w:val="24"/>
              </w:rPr>
            </w:pPr>
          </w:p>
        </w:tc>
      </w:tr>
      <w:tr w:rsidR="00B654C6" w:rsidRPr="00B654C6" w:rsidTr="003467E5">
        <w:trPr>
          <w:trHeight w:hRule="exact" w:val="1411"/>
        </w:trPr>
        <w:tc>
          <w:tcPr>
            <w:tcW w:w="785" w:type="dxa"/>
            <w:tcBorders>
              <w:top w:val="double" w:sz="4" w:space="0" w:color="auto"/>
              <w:lef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0x01</w:t>
            </w:r>
          </w:p>
        </w:tc>
        <w:tc>
          <w:tcPr>
            <w:tcW w:w="2715" w:type="dxa"/>
            <w:tcBorders>
              <w:top w:val="double" w:sz="4" w:space="0" w:color="auto"/>
              <w:lef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Resetind</w:t>
            </w:r>
          </w:p>
        </w:tc>
        <w:tc>
          <w:tcPr>
            <w:tcW w:w="1345" w:type="dxa"/>
            <w:tcBorders>
              <w:top w:val="double" w:sz="4" w:space="0" w:color="auto"/>
              <w:lef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045" w:type="dxa"/>
            <w:tcBorders>
              <w:top w:val="double" w:sz="4" w:space="0" w:color="auto"/>
              <w:lef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750" w:type="dxa"/>
            <w:tcBorders>
              <w:top w:val="double" w:sz="4" w:space="0" w:color="auto"/>
              <w:left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Используются устройствами с активацией через персонализацию для индикации сброса и согласования версий протокола.</w:t>
            </w:r>
          </w:p>
        </w:tc>
      </w:tr>
      <w:tr w:rsidR="00B654C6" w:rsidRPr="00B654C6" w:rsidTr="00A930DD">
        <w:trPr>
          <w:trHeight w:hRule="exact" w:val="709"/>
        </w:trPr>
        <w:tc>
          <w:tcPr>
            <w:tcW w:w="785" w:type="dxa"/>
            <w:tcBorders>
              <w:top w:val="single" w:sz="4" w:space="0" w:color="auto"/>
              <w:lef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0x01</w:t>
            </w:r>
          </w:p>
        </w:tc>
        <w:tc>
          <w:tcPr>
            <w:tcW w:w="2715" w:type="dxa"/>
            <w:tcBorders>
              <w:top w:val="single" w:sz="4" w:space="0" w:color="auto"/>
              <w:lef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ResetConf</w:t>
            </w:r>
          </w:p>
        </w:tc>
        <w:tc>
          <w:tcPr>
            <w:tcW w:w="1345" w:type="dxa"/>
            <w:tcBorders>
              <w:top w:val="single" w:sz="4" w:space="0" w:color="auto"/>
              <w:lef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045" w:type="dxa"/>
            <w:tcBorders>
              <w:top w:val="single" w:sz="4" w:space="0" w:color="auto"/>
              <w:lef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750" w:type="dxa"/>
            <w:tcBorders>
              <w:top w:val="single" w:sz="4" w:space="0" w:color="auto"/>
              <w:left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Подтверждает команду </w:t>
            </w:r>
            <w:r w:rsidRPr="00B654C6">
              <w:rPr>
                <w:rFonts w:ascii="Times New Roman" w:hAnsi="Times New Roman" w:cs="Times New Roman"/>
                <w:i/>
                <w:iCs/>
                <w:sz w:val="24"/>
                <w:szCs w:val="24"/>
                <w:lang w:val="en-US"/>
              </w:rPr>
              <w:t>Resetind.</w:t>
            </w:r>
          </w:p>
        </w:tc>
      </w:tr>
      <w:tr w:rsidR="00B654C6" w:rsidRPr="00B654C6" w:rsidTr="00A930DD">
        <w:trPr>
          <w:trHeight w:hRule="exact" w:val="1001"/>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0x02</w:t>
            </w:r>
          </w:p>
        </w:tc>
        <w:tc>
          <w:tcPr>
            <w:tcW w:w="271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LinkCheckReq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0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7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Используется конечным устройством для проверки его подключения к сети.</w:t>
            </w:r>
          </w:p>
        </w:tc>
      </w:tr>
      <w:tr w:rsidR="00B654C6" w:rsidRPr="00B654C6" w:rsidTr="00A930DD">
        <w:trPr>
          <w:trHeight w:hRule="exact" w:val="1838"/>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0x02</w:t>
            </w:r>
          </w:p>
        </w:tc>
        <w:tc>
          <w:tcPr>
            <w:tcW w:w="271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i/>
                <w:iCs/>
                <w:sz w:val="24"/>
                <w:szCs w:val="24"/>
                <w:lang w:val="en-US"/>
              </w:rPr>
            </w:pPr>
            <w:r w:rsidRPr="00B654C6">
              <w:rPr>
                <w:rFonts w:ascii="Times New Roman" w:hAnsi="Times New Roman" w:cs="Times New Roman"/>
                <w:i/>
                <w:iCs/>
                <w:sz w:val="24"/>
                <w:szCs w:val="24"/>
                <w:lang w:val="en-US"/>
              </w:rPr>
              <w:t>LinkCheckAns</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0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7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Ответ на команду LinkCheckReq.</w:t>
            </w:r>
          </w:p>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Содержит оценку мощности полученного сигнала, указывающую на качество приема конечного устройства (устойчивость связи).</w:t>
            </w:r>
          </w:p>
        </w:tc>
      </w:tr>
      <w:tr w:rsidR="00B654C6" w:rsidRPr="00B654C6" w:rsidTr="00A930DD">
        <w:trPr>
          <w:trHeight w:hRule="exact" w:val="1282"/>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0x03</w:t>
            </w:r>
          </w:p>
        </w:tc>
        <w:tc>
          <w:tcPr>
            <w:tcW w:w="271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i/>
                <w:iCs/>
                <w:sz w:val="24"/>
                <w:szCs w:val="24"/>
              </w:rPr>
            </w:pPr>
            <w:r w:rsidRPr="00B654C6">
              <w:rPr>
                <w:rFonts w:ascii="Times New Roman" w:hAnsi="Times New Roman" w:cs="Times New Roman"/>
                <w:i/>
                <w:iCs/>
                <w:sz w:val="24"/>
                <w:szCs w:val="24"/>
              </w:rPr>
              <w:t>LinkADRReq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0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7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Запрашивает конечное устройство изменить скорость передачи данных, мощность передачи, количество повторений или канал.</w:t>
            </w:r>
          </w:p>
        </w:tc>
      </w:tr>
      <w:tr w:rsidR="00B654C6" w:rsidRPr="00B654C6" w:rsidTr="00A930DD">
        <w:trPr>
          <w:trHeight w:hRule="exact" w:val="705"/>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0x03</w:t>
            </w:r>
          </w:p>
          <w:p w:rsidR="00B654C6" w:rsidRPr="00B654C6" w:rsidRDefault="00B654C6" w:rsidP="00A930DD">
            <w:pPr>
              <w:spacing w:after="0" w:line="240" w:lineRule="auto"/>
              <w:ind w:firstLine="567"/>
              <w:jc w:val="center"/>
              <w:rPr>
                <w:rFonts w:ascii="Times New Roman" w:hAnsi="Times New Roman" w:cs="Times New Roman"/>
                <w:sz w:val="24"/>
                <w:szCs w:val="24"/>
                <w:lang w:val="en-US"/>
              </w:rPr>
            </w:pPr>
          </w:p>
          <w:p w:rsidR="00B654C6" w:rsidRPr="00B654C6" w:rsidRDefault="00B654C6" w:rsidP="00A930DD">
            <w:pPr>
              <w:spacing w:after="0" w:line="240" w:lineRule="auto"/>
              <w:ind w:firstLine="567"/>
              <w:jc w:val="center"/>
              <w:rPr>
                <w:rFonts w:ascii="Times New Roman" w:hAnsi="Times New Roman" w:cs="Times New Roman"/>
                <w:sz w:val="24"/>
                <w:szCs w:val="24"/>
                <w:lang w:val="en-US"/>
              </w:rPr>
            </w:pPr>
          </w:p>
        </w:tc>
        <w:tc>
          <w:tcPr>
            <w:tcW w:w="271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i/>
                <w:iCs/>
                <w:sz w:val="24"/>
                <w:szCs w:val="24"/>
              </w:rPr>
            </w:pPr>
            <w:r w:rsidRPr="00B654C6">
              <w:rPr>
                <w:rFonts w:ascii="Times New Roman" w:hAnsi="Times New Roman" w:cs="Times New Roman"/>
                <w:i/>
                <w:iCs/>
                <w:sz w:val="24"/>
                <w:szCs w:val="24"/>
              </w:rPr>
              <w:t>LinkADRAns</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0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7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Подтверждает команду LinkADRReq.</w:t>
            </w:r>
          </w:p>
        </w:tc>
      </w:tr>
      <w:tr w:rsidR="00B654C6" w:rsidRPr="00B654C6" w:rsidTr="00A930DD">
        <w:trPr>
          <w:trHeight w:hRule="exact" w:val="1008"/>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0x04</w:t>
            </w:r>
          </w:p>
        </w:tc>
        <w:tc>
          <w:tcPr>
            <w:tcW w:w="271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i/>
                <w:iCs/>
                <w:sz w:val="24"/>
                <w:szCs w:val="24"/>
              </w:rPr>
            </w:pPr>
            <w:r w:rsidRPr="00B654C6">
              <w:rPr>
                <w:rFonts w:ascii="Times New Roman" w:hAnsi="Times New Roman" w:cs="Times New Roman"/>
                <w:i/>
                <w:iCs/>
                <w:sz w:val="24"/>
                <w:szCs w:val="24"/>
              </w:rPr>
              <w:t>DutyCycleReq</w:t>
            </w:r>
          </w:p>
          <w:p w:rsidR="00B654C6" w:rsidRPr="00B654C6" w:rsidRDefault="00B654C6" w:rsidP="00A930DD">
            <w:pPr>
              <w:spacing w:after="0" w:line="240" w:lineRule="auto"/>
              <w:ind w:firstLine="567"/>
              <w:jc w:val="cente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0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7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Устанавливает максимальное агрегированное значение рабочего цикла устройства на передачу.</w:t>
            </w:r>
          </w:p>
        </w:tc>
      </w:tr>
      <w:tr w:rsidR="00B654C6" w:rsidRPr="00B654C6" w:rsidTr="00A930DD">
        <w:trPr>
          <w:trHeight w:hRule="exact" w:val="1135"/>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0x04</w:t>
            </w:r>
          </w:p>
          <w:p w:rsidR="00B654C6" w:rsidRPr="00B654C6" w:rsidRDefault="00B654C6" w:rsidP="00A930DD">
            <w:pPr>
              <w:spacing w:after="0" w:line="240" w:lineRule="auto"/>
              <w:ind w:firstLine="567"/>
              <w:jc w:val="center"/>
              <w:rPr>
                <w:rFonts w:ascii="Times New Roman" w:hAnsi="Times New Roman" w:cs="Times New Roman"/>
                <w:sz w:val="24"/>
                <w:szCs w:val="24"/>
              </w:rPr>
            </w:pPr>
          </w:p>
        </w:tc>
        <w:tc>
          <w:tcPr>
            <w:tcW w:w="271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i/>
                <w:iCs/>
                <w:sz w:val="24"/>
                <w:szCs w:val="24"/>
              </w:rPr>
            </w:pPr>
            <w:r w:rsidRPr="00B654C6">
              <w:rPr>
                <w:rFonts w:ascii="Times New Roman" w:hAnsi="Times New Roman" w:cs="Times New Roman"/>
                <w:i/>
                <w:iCs/>
                <w:sz w:val="24"/>
                <w:szCs w:val="24"/>
              </w:rPr>
              <w:t>DutyCycleAns</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0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7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Подтверждает команду DutyCycleReq.</w:t>
            </w:r>
          </w:p>
        </w:tc>
      </w:tr>
      <w:tr w:rsidR="00B654C6" w:rsidRPr="00B654C6" w:rsidTr="00A930DD">
        <w:trPr>
          <w:trHeight w:hRule="exact" w:val="839"/>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0x05</w:t>
            </w:r>
          </w:p>
        </w:tc>
        <w:tc>
          <w:tcPr>
            <w:tcW w:w="271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RXParamSetupReq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w:t>
            </w:r>
          </w:p>
        </w:tc>
        <w:tc>
          <w:tcPr>
            <w:tcW w:w="1045" w:type="dxa"/>
            <w:tcBorders>
              <w:top w:val="single" w:sz="4" w:space="0" w:color="auto"/>
              <w:left w:val="single" w:sz="4" w:space="0" w:color="auto"/>
              <w:bottom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7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930D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Устанавливает параметры окон приема.</w:t>
            </w:r>
          </w:p>
        </w:tc>
      </w:tr>
    </w:tbl>
    <w:p w:rsidR="00A930DD" w:rsidRDefault="00A930DD" w:rsidP="00BD66AF">
      <w:pPr>
        <w:ind w:firstLine="567"/>
        <w:rPr>
          <w:rFonts w:ascii="Times New Roman" w:hAnsi="Times New Roman" w:cs="Times New Roman"/>
          <w:i/>
          <w:sz w:val="24"/>
          <w:szCs w:val="24"/>
        </w:rPr>
      </w:pPr>
    </w:p>
    <w:p w:rsidR="00A930DD" w:rsidRDefault="00A930DD" w:rsidP="00BD66AF">
      <w:pPr>
        <w:ind w:firstLine="567"/>
        <w:rPr>
          <w:rFonts w:ascii="Times New Roman" w:hAnsi="Times New Roman" w:cs="Times New Roman"/>
          <w:i/>
          <w:sz w:val="24"/>
          <w:szCs w:val="24"/>
        </w:rPr>
      </w:pPr>
    </w:p>
    <w:p w:rsidR="00B654C6" w:rsidRPr="00B654C6" w:rsidRDefault="00B654C6" w:rsidP="00BD66AF">
      <w:pPr>
        <w:ind w:firstLine="567"/>
        <w:rPr>
          <w:rFonts w:ascii="Times New Roman" w:hAnsi="Times New Roman" w:cs="Times New Roman"/>
          <w:i/>
          <w:sz w:val="24"/>
          <w:szCs w:val="24"/>
        </w:rPr>
      </w:pPr>
      <w:r w:rsidRPr="00B654C6">
        <w:rPr>
          <w:rFonts w:ascii="Times New Roman" w:hAnsi="Times New Roman" w:cs="Times New Roman"/>
          <w:i/>
          <w:sz w:val="24"/>
          <w:szCs w:val="24"/>
        </w:rPr>
        <w:lastRenderedPageBreak/>
        <w:t>Продолжение таблицы 5</w:t>
      </w:r>
    </w:p>
    <w:tbl>
      <w:tblPr>
        <w:tblW w:w="9875" w:type="dxa"/>
        <w:tblLayout w:type="fixed"/>
        <w:tblCellMar>
          <w:left w:w="10" w:type="dxa"/>
          <w:right w:w="10" w:type="dxa"/>
        </w:tblCellMar>
        <w:tblLook w:val="04A0" w:firstRow="1" w:lastRow="0" w:firstColumn="1" w:lastColumn="0" w:noHBand="0" w:noVBand="1"/>
      </w:tblPr>
      <w:tblGrid>
        <w:gridCol w:w="785"/>
        <w:gridCol w:w="2800"/>
        <w:gridCol w:w="1345"/>
        <w:gridCol w:w="1135"/>
        <w:gridCol w:w="3810"/>
      </w:tblGrid>
      <w:tr w:rsidR="00B654C6" w:rsidRPr="00B654C6" w:rsidTr="00674279">
        <w:trPr>
          <w:trHeight w:hRule="exact" w:val="650"/>
        </w:trPr>
        <w:tc>
          <w:tcPr>
            <w:tcW w:w="785" w:type="dxa"/>
            <w:vMerge w:val="restart"/>
            <w:tcBorders>
              <w:top w:val="single" w:sz="4" w:space="0" w:color="auto"/>
              <w:left w:val="single" w:sz="4" w:space="0" w:color="auto"/>
            </w:tcBorders>
            <w:shd w:val="clear" w:color="auto" w:fill="FFFFFF"/>
          </w:tcPr>
          <w:p w:rsidR="00B654C6" w:rsidRPr="00A930DD" w:rsidRDefault="00A930DD"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CID</w:t>
            </w:r>
          </w:p>
        </w:tc>
        <w:tc>
          <w:tcPr>
            <w:tcW w:w="2800" w:type="dxa"/>
            <w:vMerge w:val="restart"/>
            <w:tcBorders>
              <w:top w:val="single" w:sz="4" w:space="0" w:color="auto"/>
              <w:left w:val="sing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Команда</w:t>
            </w:r>
          </w:p>
        </w:tc>
        <w:tc>
          <w:tcPr>
            <w:tcW w:w="2480" w:type="dxa"/>
            <w:gridSpan w:val="2"/>
            <w:tcBorders>
              <w:top w:val="single" w:sz="4" w:space="0" w:color="auto"/>
              <w:left w:val="sing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Передается</w:t>
            </w:r>
          </w:p>
        </w:tc>
        <w:tc>
          <w:tcPr>
            <w:tcW w:w="3810" w:type="dxa"/>
            <w:vMerge w:val="restart"/>
            <w:tcBorders>
              <w:top w:val="single" w:sz="4" w:space="0" w:color="auto"/>
              <w:left w:val="single" w:sz="4" w:space="0" w:color="auto"/>
              <w:right w:val="sing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Краткое описание</w:t>
            </w:r>
          </w:p>
        </w:tc>
      </w:tr>
      <w:tr w:rsidR="00B654C6" w:rsidRPr="00B654C6" w:rsidTr="003467E5">
        <w:trPr>
          <w:trHeight w:hRule="exact" w:val="745"/>
        </w:trPr>
        <w:tc>
          <w:tcPr>
            <w:tcW w:w="785" w:type="dxa"/>
            <w:vMerge/>
            <w:tcBorders>
              <w:left w:val="single" w:sz="4" w:space="0" w:color="auto"/>
              <w:bottom w:val="double" w:sz="4" w:space="0" w:color="auto"/>
            </w:tcBorders>
            <w:shd w:val="clear" w:color="auto" w:fill="FFFFFF"/>
          </w:tcPr>
          <w:p w:rsidR="00B654C6" w:rsidRPr="00A930DD" w:rsidRDefault="00B654C6" w:rsidP="00A930DD">
            <w:pPr>
              <w:spacing w:after="0" w:line="240" w:lineRule="auto"/>
              <w:ind w:firstLine="567"/>
              <w:jc w:val="center"/>
              <w:rPr>
                <w:rFonts w:ascii="Times New Roman" w:hAnsi="Times New Roman" w:cs="Times New Roman"/>
                <w:b/>
                <w:sz w:val="24"/>
                <w:szCs w:val="24"/>
              </w:rPr>
            </w:pPr>
          </w:p>
        </w:tc>
        <w:tc>
          <w:tcPr>
            <w:tcW w:w="2800" w:type="dxa"/>
            <w:vMerge/>
            <w:tcBorders>
              <w:left w:val="single" w:sz="4" w:space="0" w:color="auto"/>
              <w:bottom w:val="double" w:sz="4" w:space="0" w:color="auto"/>
            </w:tcBorders>
            <w:shd w:val="clear" w:color="auto" w:fill="FFFFFF"/>
          </w:tcPr>
          <w:p w:rsidR="00B654C6" w:rsidRPr="00A930DD" w:rsidRDefault="00B654C6" w:rsidP="00A930DD">
            <w:pPr>
              <w:spacing w:after="0" w:line="240" w:lineRule="auto"/>
              <w:ind w:firstLine="567"/>
              <w:jc w:val="center"/>
              <w:rPr>
                <w:rFonts w:ascii="Times New Roman" w:hAnsi="Times New Roman" w:cs="Times New Roman"/>
                <w:b/>
                <w:i/>
                <w:iCs/>
                <w:sz w:val="24"/>
                <w:szCs w:val="24"/>
              </w:rPr>
            </w:pPr>
          </w:p>
        </w:tc>
        <w:tc>
          <w:tcPr>
            <w:tcW w:w="1345" w:type="dxa"/>
            <w:tcBorders>
              <w:top w:val="single" w:sz="4" w:space="0" w:color="auto"/>
              <w:left w:val="single" w:sz="4" w:space="0" w:color="auto"/>
              <w:bottom w:val="doub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Конечному устройству</w:t>
            </w:r>
          </w:p>
        </w:tc>
        <w:tc>
          <w:tcPr>
            <w:tcW w:w="1135" w:type="dxa"/>
            <w:tcBorders>
              <w:top w:val="single" w:sz="4" w:space="0" w:color="auto"/>
              <w:left w:val="single" w:sz="4" w:space="0" w:color="auto"/>
              <w:bottom w:val="double" w:sz="4" w:space="0" w:color="auto"/>
            </w:tcBorders>
            <w:shd w:val="clear" w:color="auto" w:fill="FFFFFF"/>
          </w:tcPr>
          <w:p w:rsidR="00B654C6" w:rsidRPr="00A930DD" w:rsidRDefault="00B654C6" w:rsidP="00A930DD">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Базовой станции</w:t>
            </w:r>
          </w:p>
        </w:tc>
        <w:tc>
          <w:tcPr>
            <w:tcW w:w="3810" w:type="dxa"/>
            <w:vMerge/>
            <w:tcBorders>
              <w:left w:val="single" w:sz="4" w:space="0" w:color="auto"/>
              <w:bottom w:val="double" w:sz="4" w:space="0" w:color="auto"/>
              <w:right w:val="single" w:sz="4" w:space="0" w:color="auto"/>
            </w:tcBorders>
            <w:shd w:val="clear" w:color="auto" w:fill="FFFFFF"/>
          </w:tcPr>
          <w:p w:rsidR="00B654C6" w:rsidRPr="00B654C6" w:rsidRDefault="00B654C6" w:rsidP="00A930DD">
            <w:pPr>
              <w:spacing w:after="0" w:line="240" w:lineRule="auto"/>
              <w:ind w:firstLine="567"/>
              <w:rPr>
                <w:rFonts w:ascii="Times New Roman" w:hAnsi="Times New Roman" w:cs="Times New Roman"/>
                <w:sz w:val="24"/>
                <w:szCs w:val="24"/>
              </w:rPr>
            </w:pPr>
          </w:p>
        </w:tc>
      </w:tr>
      <w:tr w:rsidR="00B654C6" w:rsidRPr="00B654C6" w:rsidTr="003467E5">
        <w:trPr>
          <w:trHeight w:hRule="exact" w:val="699"/>
        </w:trPr>
        <w:tc>
          <w:tcPr>
            <w:tcW w:w="785" w:type="dxa"/>
            <w:tcBorders>
              <w:top w:val="doub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0x05</w:t>
            </w:r>
          </w:p>
        </w:tc>
        <w:tc>
          <w:tcPr>
            <w:tcW w:w="2800" w:type="dxa"/>
            <w:tcBorders>
              <w:top w:val="doub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RXParamSetupAns</w:t>
            </w:r>
          </w:p>
        </w:tc>
        <w:tc>
          <w:tcPr>
            <w:tcW w:w="1345" w:type="dxa"/>
            <w:tcBorders>
              <w:top w:val="doub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X</w:t>
            </w:r>
          </w:p>
        </w:tc>
        <w:tc>
          <w:tcPr>
            <w:tcW w:w="1135" w:type="dxa"/>
            <w:tcBorders>
              <w:top w:val="doub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810" w:type="dxa"/>
            <w:tcBorders>
              <w:top w:val="double" w:sz="4" w:space="0" w:color="auto"/>
              <w:left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Подтверждает команду </w:t>
            </w:r>
            <w:r w:rsidRPr="00B654C6">
              <w:rPr>
                <w:rFonts w:ascii="Times New Roman" w:hAnsi="Times New Roman" w:cs="Times New Roman"/>
                <w:i/>
                <w:iCs/>
                <w:sz w:val="24"/>
                <w:szCs w:val="24"/>
                <w:lang w:val="en-US"/>
              </w:rPr>
              <w:t>RXParamSetupReq.</w:t>
            </w:r>
          </w:p>
        </w:tc>
      </w:tr>
      <w:tr w:rsidR="00B654C6" w:rsidRPr="00B654C6" w:rsidTr="00A930DD">
        <w:trPr>
          <w:trHeight w:hRule="exact" w:val="709"/>
        </w:trPr>
        <w:tc>
          <w:tcPr>
            <w:tcW w:w="78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0x06</w:t>
            </w:r>
          </w:p>
        </w:tc>
        <w:tc>
          <w:tcPr>
            <w:tcW w:w="2800"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DevStatusReq</w:t>
            </w:r>
          </w:p>
        </w:tc>
        <w:tc>
          <w:tcPr>
            <w:tcW w:w="134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w:t>
            </w:r>
          </w:p>
        </w:tc>
        <w:tc>
          <w:tcPr>
            <w:tcW w:w="113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Запрашивает статус конечного устройства.</w:t>
            </w:r>
          </w:p>
        </w:tc>
      </w:tr>
      <w:tr w:rsidR="00B654C6" w:rsidRPr="00B654C6" w:rsidTr="00A930DD">
        <w:trPr>
          <w:trHeight w:hRule="exact" w:val="1555"/>
        </w:trPr>
        <w:tc>
          <w:tcPr>
            <w:tcW w:w="78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0x06</w:t>
            </w:r>
          </w:p>
        </w:tc>
        <w:tc>
          <w:tcPr>
            <w:tcW w:w="2800"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DevStatusAns</w:t>
            </w:r>
          </w:p>
        </w:tc>
        <w:tc>
          <w:tcPr>
            <w:tcW w:w="134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X</w:t>
            </w:r>
          </w:p>
        </w:tc>
        <w:tc>
          <w:tcPr>
            <w:tcW w:w="113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w:t>
            </w:r>
          </w:p>
          <w:p w:rsidR="00B654C6" w:rsidRPr="00B654C6" w:rsidRDefault="00B654C6" w:rsidP="00022A11">
            <w:pPr>
              <w:spacing w:after="0" w:line="240" w:lineRule="auto"/>
              <w:ind w:firstLine="567"/>
              <w:jc w:val="center"/>
              <w:rPr>
                <w:rFonts w:ascii="Times New Roman" w:hAnsi="Times New Roman" w:cs="Times New Roman"/>
                <w:sz w:val="24"/>
                <w:szCs w:val="24"/>
                <w:lang w:val="en-US"/>
              </w:rPr>
            </w:pPr>
          </w:p>
        </w:tc>
        <w:tc>
          <w:tcPr>
            <w:tcW w:w="3810" w:type="dxa"/>
            <w:tcBorders>
              <w:top w:val="single" w:sz="4" w:space="0" w:color="auto"/>
              <w:left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Возвращает статус (состояние) конечного устройства, а именно уровень заряда его батареи и отношение сигнал/шум (оценка демодуляции).</w:t>
            </w:r>
          </w:p>
        </w:tc>
      </w:tr>
      <w:tr w:rsidR="00B654C6" w:rsidRPr="00B654C6" w:rsidTr="00A930DD">
        <w:trPr>
          <w:trHeight w:hRule="exact" w:val="713"/>
        </w:trPr>
        <w:tc>
          <w:tcPr>
            <w:tcW w:w="78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0x07</w:t>
            </w:r>
          </w:p>
        </w:tc>
        <w:tc>
          <w:tcPr>
            <w:tcW w:w="2800"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NewChannelReq</w:t>
            </w:r>
          </w:p>
        </w:tc>
        <w:tc>
          <w:tcPr>
            <w:tcW w:w="134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w:t>
            </w:r>
          </w:p>
        </w:tc>
        <w:tc>
          <w:tcPr>
            <w:tcW w:w="113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Создает или изменяет определение радиоканала.</w:t>
            </w:r>
          </w:p>
        </w:tc>
      </w:tr>
      <w:tr w:rsidR="00B654C6" w:rsidRPr="00B654C6" w:rsidTr="00A930DD">
        <w:trPr>
          <w:trHeight w:hRule="exact" w:val="708"/>
        </w:trPr>
        <w:tc>
          <w:tcPr>
            <w:tcW w:w="78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0x07</w:t>
            </w:r>
          </w:p>
        </w:tc>
        <w:tc>
          <w:tcPr>
            <w:tcW w:w="2800"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NewChannelAns</w:t>
            </w:r>
          </w:p>
        </w:tc>
        <w:tc>
          <w:tcPr>
            <w:tcW w:w="134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X</w:t>
            </w:r>
          </w:p>
        </w:tc>
        <w:tc>
          <w:tcPr>
            <w:tcW w:w="113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810" w:type="dxa"/>
            <w:tcBorders>
              <w:top w:val="single" w:sz="4" w:space="0" w:color="auto"/>
              <w:left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Подтверждает команду </w:t>
            </w:r>
            <w:r w:rsidRPr="00B654C6">
              <w:rPr>
                <w:rFonts w:ascii="Times New Roman" w:hAnsi="Times New Roman" w:cs="Times New Roman"/>
                <w:i/>
                <w:iCs/>
                <w:sz w:val="24"/>
                <w:szCs w:val="24"/>
                <w:lang w:val="en-US"/>
              </w:rPr>
              <w:t>NewChannelReq.</w:t>
            </w:r>
          </w:p>
        </w:tc>
      </w:tr>
      <w:tr w:rsidR="00B654C6" w:rsidRPr="00B654C6" w:rsidTr="00674279">
        <w:trPr>
          <w:trHeight w:hRule="exact" w:val="655"/>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0x08</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RXTimingSetupReq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Устанавливает временные интервалы для окон приема.</w:t>
            </w:r>
          </w:p>
        </w:tc>
      </w:tr>
      <w:tr w:rsidR="00B654C6" w:rsidRPr="00B654C6" w:rsidTr="00674279">
        <w:trPr>
          <w:trHeight w:hRule="exact" w:val="655"/>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0x08</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i/>
                <w:iCs/>
                <w:sz w:val="24"/>
                <w:szCs w:val="24"/>
                <w:lang w:val="en-US"/>
              </w:rPr>
            </w:pPr>
            <w:r w:rsidRPr="00B654C6">
              <w:rPr>
                <w:rFonts w:ascii="Times New Roman" w:hAnsi="Times New Roman" w:cs="Times New Roman"/>
                <w:i/>
                <w:iCs/>
                <w:sz w:val="24"/>
                <w:szCs w:val="24"/>
                <w:lang w:val="en-US"/>
              </w:rPr>
              <w:t>RXTimingSetupAns</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X</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Подтверждает команду</w:t>
            </w:r>
          </w:p>
          <w:p w:rsidR="00B654C6" w:rsidRPr="00B654C6" w:rsidRDefault="00B654C6" w:rsidP="00022A11">
            <w:pPr>
              <w:spacing w:after="0" w:line="240" w:lineRule="auto"/>
              <w:jc w:val="center"/>
              <w:rPr>
                <w:rFonts w:ascii="Times New Roman" w:hAnsi="Times New Roman" w:cs="Times New Roman"/>
                <w:i/>
                <w:sz w:val="24"/>
                <w:szCs w:val="24"/>
                <w:lang w:val="en-US"/>
              </w:rPr>
            </w:pPr>
            <w:r w:rsidRPr="00B654C6">
              <w:rPr>
                <w:rFonts w:ascii="Times New Roman" w:hAnsi="Times New Roman" w:cs="Times New Roman"/>
                <w:i/>
                <w:sz w:val="24"/>
                <w:szCs w:val="24"/>
                <w:lang w:val="en-US"/>
              </w:rPr>
              <w:t>RXTimingSetupReq.</w:t>
            </w:r>
          </w:p>
        </w:tc>
      </w:tr>
      <w:tr w:rsidR="00B654C6" w:rsidRPr="00B654C6" w:rsidTr="00A930DD">
        <w:trPr>
          <w:trHeight w:hRule="exact" w:val="2248"/>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0x09</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TxParamSetupReq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Используется сервером сети, чтобы установить максимально допустимое время задержки (dwell time) и максимальную эффективную изотропную мощность излучения (EIRP) конечного устройства, на основе локальных соглашений и нормативных актов.</w:t>
            </w:r>
          </w:p>
        </w:tc>
      </w:tr>
      <w:tr w:rsidR="00B654C6" w:rsidRPr="00B654C6" w:rsidTr="00A930DD">
        <w:trPr>
          <w:trHeight w:hRule="exact" w:val="699"/>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0x09</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TxParamSetupAns</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Подтверждает команду </w:t>
            </w:r>
            <w:r w:rsidRPr="00B654C6">
              <w:rPr>
                <w:rFonts w:ascii="Times New Roman" w:hAnsi="Times New Roman" w:cs="Times New Roman"/>
                <w:i/>
                <w:sz w:val="24"/>
                <w:szCs w:val="24"/>
              </w:rPr>
              <w:t>TxParamSetupReq.</w:t>
            </w:r>
          </w:p>
        </w:tc>
      </w:tr>
      <w:tr w:rsidR="00B654C6" w:rsidRPr="00B654C6" w:rsidTr="00A930DD">
        <w:trPr>
          <w:trHeight w:hRule="exact" w:val="1701"/>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ОхОА</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DIChannelReq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Изменяет определение нисходящего радиоканала окна приема RX1 путем смещения частоты передачи нисходящей линии от частоты восходящей линии связи (т.е. создание асимметричного канала).</w:t>
            </w:r>
          </w:p>
        </w:tc>
      </w:tr>
      <w:tr w:rsidR="00B654C6" w:rsidRPr="00B654C6" w:rsidTr="00276665">
        <w:trPr>
          <w:trHeight w:hRule="exact" w:val="1569"/>
        </w:trPr>
        <w:tc>
          <w:tcPr>
            <w:tcW w:w="78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ОхОА</w:t>
            </w:r>
          </w:p>
        </w:tc>
        <w:tc>
          <w:tcPr>
            <w:tcW w:w="2800"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DIChannelAns</w:t>
            </w:r>
          </w:p>
        </w:tc>
        <w:tc>
          <w:tcPr>
            <w:tcW w:w="134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135" w:type="dxa"/>
            <w:tcBorders>
              <w:top w:val="single" w:sz="4" w:space="0" w:color="auto"/>
              <w:left w:val="single" w:sz="4" w:space="0" w:color="auto"/>
            </w:tcBorders>
            <w:shd w:val="clear" w:color="auto" w:fill="FFFFFF"/>
          </w:tcPr>
          <w:p w:rsidR="00B654C6" w:rsidRP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810" w:type="dxa"/>
            <w:tcBorders>
              <w:top w:val="single" w:sz="4" w:space="0" w:color="auto"/>
              <w:left w:val="single" w:sz="4" w:space="0" w:color="auto"/>
              <w:right w:val="single" w:sz="4" w:space="0" w:color="auto"/>
            </w:tcBorders>
            <w:shd w:val="clear" w:color="auto" w:fill="FFFFFF"/>
          </w:tcPr>
          <w:p w:rsidR="00B654C6" w:rsidRDefault="00B654C6" w:rsidP="00022A1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Подтверждает команду DIChannelReq.</w:t>
            </w:r>
          </w:p>
          <w:p w:rsidR="00276665" w:rsidRDefault="00276665" w:rsidP="00022A11">
            <w:pPr>
              <w:spacing w:after="0" w:line="240" w:lineRule="auto"/>
              <w:jc w:val="center"/>
              <w:rPr>
                <w:rFonts w:ascii="Times New Roman" w:hAnsi="Times New Roman" w:cs="Times New Roman"/>
                <w:sz w:val="24"/>
                <w:szCs w:val="24"/>
              </w:rPr>
            </w:pPr>
          </w:p>
          <w:p w:rsidR="00276665" w:rsidRDefault="00276665" w:rsidP="00022A11">
            <w:pPr>
              <w:spacing w:after="0" w:line="240" w:lineRule="auto"/>
              <w:jc w:val="center"/>
              <w:rPr>
                <w:rFonts w:ascii="Times New Roman" w:hAnsi="Times New Roman" w:cs="Times New Roman"/>
                <w:sz w:val="24"/>
                <w:szCs w:val="24"/>
              </w:rPr>
            </w:pPr>
          </w:p>
          <w:p w:rsidR="00276665" w:rsidRDefault="00276665" w:rsidP="00022A11">
            <w:pPr>
              <w:spacing w:after="0" w:line="240" w:lineRule="auto"/>
              <w:jc w:val="center"/>
              <w:rPr>
                <w:rFonts w:ascii="Times New Roman" w:hAnsi="Times New Roman" w:cs="Times New Roman"/>
                <w:sz w:val="24"/>
                <w:szCs w:val="24"/>
              </w:rPr>
            </w:pPr>
          </w:p>
          <w:p w:rsidR="00276665" w:rsidRPr="00B654C6" w:rsidRDefault="00276665" w:rsidP="00022A11">
            <w:pPr>
              <w:spacing w:after="0" w:line="240" w:lineRule="auto"/>
              <w:jc w:val="center"/>
              <w:rPr>
                <w:rFonts w:ascii="Times New Roman" w:hAnsi="Times New Roman" w:cs="Times New Roman"/>
                <w:sz w:val="24"/>
                <w:szCs w:val="24"/>
              </w:rPr>
            </w:pPr>
          </w:p>
        </w:tc>
      </w:tr>
      <w:tr w:rsidR="004D5B57" w:rsidRPr="00B654C6" w:rsidTr="00276665">
        <w:trPr>
          <w:trHeight w:hRule="exact" w:val="417"/>
        </w:trPr>
        <w:tc>
          <w:tcPr>
            <w:tcW w:w="9875" w:type="dxa"/>
            <w:gridSpan w:val="5"/>
            <w:tcBorders>
              <w:bottom w:val="single" w:sz="4" w:space="0" w:color="auto"/>
            </w:tcBorders>
            <w:shd w:val="clear" w:color="auto" w:fill="FFFFFF"/>
          </w:tcPr>
          <w:p w:rsidR="004D5B57" w:rsidRPr="004D5B57" w:rsidRDefault="004D5B57" w:rsidP="00276665">
            <w:pPr>
              <w:spacing w:after="0" w:line="240" w:lineRule="auto"/>
              <w:ind w:firstLine="694"/>
              <w:rPr>
                <w:rFonts w:ascii="Times New Roman" w:hAnsi="Times New Roman" w:cs="Times New Roman"/>
                <w:i/>
                <w:sz w:val="24"/>
                <w:szCs w:val="24"/>
              </w:rPr>
            </w:pPr>
            <w:r w:rsidRPr="004D5B57">
              <w:rPr>
                <w:rFonts w:ascii="Times New Roman" w:hAnsi="Times New Roman" w:cs="Times New Roman"/>
                <w:i/>
                <w:sz w:val="24"/>
                <w:szCs w:val="24"/>
              </w:rPr>
              <w:lastRenderedPageBreak/>
              <w:t>Продолжение таблицы 5</w:t>
            </w:r>
          </w:p>
        </w:tc>
      </w:tr>
      <w:tr w:rsidR="00276665" w:rsidRPr="00B654C6" w:rsidTr="00276665">
        <w:trPr>
          <w:trHeight w:hRule="exact" w:val="419"/>
        </w:trPr>
        <w:tc>
          <w:tcPr>
            <w:tcW w:w="785" w:type="dxa"/>
            <w:vMerge w:val="restart"/>
            <w:tcBorders>
              <w:top w:val="single" w:sz="4" w:space="0" w:color="auto"/>
              <w:left w:val="single" w:sz="4" w:space="0" w:color="auto"/>
              <w:bottom w:val="single" w:sz="4" w:space="0" w:color="auto"/>
            </w:tcBorders>
            <w:shd w:val="clear" w:color="auto" w:fill="FFFFFF"/>
          </w:tcPr>
          <w:p w:rsidR="00276665" w:rsidRPr="00A930DD" w:rsidRDefault="00276665" w:rsidP="00276665">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CID</w:t>
            </w:r>
          </w:p>
        </w:tc>
        <w:tc>
          <w:tcPr>
            <w:tcW w:w="2800" w:type="dxa"/>
            <w:vMerge w:val="restart"/>
            <w:tcBorders>
              <w:top w:val="single" w:sz="4" w:space="0" w:color="auto"/>
              <w:left w:val="single" w:sz="4" w:space="0" w:color="auto"/>
              <w:bottom w:val="single" w:sz="4" w:space="0" w:color="auto"/>
            </w:tcBorders>
            <w:shd w:val="clear" w:color="auto" w:fill="FFFFFF"/>
          </w:tcPr>
          <w:p w:rsidR="00276665" w:rsidRPr="00A930DD" w:rsidRDefault="00276665" w:rsidP="00276665">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Команда</w:t>
            </w:r>
          </w:p>
        </w:tc>
        <w:tc>
          <w:tcPr>
            <w:tcW w:w="2480" w:type="dxa"/>
            <w:gridSpan w:val="2"/>
            <w:tcBorders>
              <w:top w:val="single" w:sz="4" w:space="0" w:color="auto"/>
              <w:left w:val="single" w:sz="4" w:space="0" w:color="auto"/>
              <w:bottom w:val="single" w:sz="4" w:space="0" w:color="auto"/>
            </w:tcBorders>
            <w:shd w:val="clear" w:color="auto" w:fill="FFFFFF"/>
          </w:tcPr>
          <w:p w:rsidR="00276665" w:rsidRPr="00A930DD" w:rsidRDefault="00276665" w:rsidP="00276665">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Передается</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rsidR="00276665" w:rsidRPr="00A930DD" w:rsidRDefault="00276665" w:rsidP="00276665">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Краткое описание</w:t>
            </w:r>
          </w:p>
        </w:tc>
      </w:tr>
      <w:tr w:rsidR="00276665" w:rsidRPr="00B654C6" w:rsidTr="003467E5">
        <w:trPr>
          <w:trHeight w:hRule="exact" w:val="714"/>
        </w:trPr>
        <w:tc>
          <w:tcPr>
            <w:tcW w:w="785" w:type="dxa"/>
            <w:vMerge/>
            <w:tcBorders>
              <w:top w:val="single" w:sz="4" w:space="0" w:color="auto"/>
              <w:left w:val="single" w:sz="4" w:space="0" w:color="auto"/>
              <w:bottom w:val="double" w:sz="4" w:space="0" w:color="auto"/>
            </w:tcBorders>
            <w:shd w:val="clear" w:color="auto" w:fill="FFFFFF"/>
          </w:tcPr>
          <w:p w:rsidR="00276665" w:rsidRPr="00B654C6" w:rsidRDefault="00276665" w:rsidP="00276665">
            <w:pPr>
              <w:spacing w:after="0" w:line="240" w:lineRule="auto"/>
              <w:rPr>
                <w:rFonts w:ascii="Times New Roman" w:hAnsi="Times New Roman" w:cs="Times New Roman"/>
                <w:sz w:val="24"/>
                <w:szCs w:val="24"/>
              </w:rPr>
            </w:pPr>
          </w:p>
        </w:tc>
        <w:tc>
          <w:tcPr>
            <w:tcW w:w="2800" w:type="dxa"/>
            <w:vMerge/>
            <w:tcBorders>
              <w:top w:val="single" w:sz="4" w:space="0" w:color="auto"/>
              <w:left w:val="single" w:sz="4" w:space="0" w:color="auto"/>
              <w:bottom w:val="double" w:sz="4" w:space="0" w:color="auto"/>
            </w:tcBorders>
            <w:shd w:val="clear" w:color="auto" w:fill="FFFFFF"/>
          </w:tcPr>
          <w:p w:rsidR="00276665" w:rsidRPr="00B654C6" w:rsidRDefault="00276665" w:rsidP="00276665">
            <w:pPr>
              <w:spacing w:after="0" w:line="240" w:lineRule="auto"/>
              <w:rPr>
                <w:rFonts w:ascii="Times New Roman" w:hAnsi="Times New Roman" w:cs="Times New Roman"/>
                <w:i/>
                <w:iCs/>
                <w:sz w:val="24"/>
                <w:szCs w:val="24"/>
                <w:lang w:val="en-US"/>
              </w:rPr>
            </w:pPr>
          </w:p>
        </w:tc>
        <w:tc>
          <w:tcPr>
            <w:tcW w:w="1345" w:type="dxa"/>
            <w:tcBorders>
              <w:top w:val="single" w:sz="4" w:space="0" w:color="auto"/>
              <w:left w:val="single" w:sz="4" w:space="0" w:color="auto"/>
              <w:bottom w:val="double" w:sz="4" w:space="0" w:color="auto"/>
            </w:tcBorders>
            <w:shd w:val="clear" w:color="auto" w:fill="FFFFFF"/>
          </w:tcPr>
          <w:p w:rsidR="00276665" w:rsidRPr="00A930DD" w:rsidRDefault="00276665" w:rsidP="00276665">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Конечному устройству</w:t>
            </w:r>
          </w:p>
        </w:tc>
        <w:tc>
          <w:tcPr>
            <w:tcW w:w="1135" w:type="dxa"/>
            <w:tcBorders>
              <w:top w:val="single" w:sz="4" w:space="0" w:color="auto"/>
              <w:left w:val="single" w:sz="4" w:space="0" w:color="auto"/>
              <w:bottom w:val="double" w:sz="4" w:space="0" w:color="auto"/>
            </w:tcBorders>
            <w:shd w:val="clear" w:color="auto" w:fill="FFFFFF"/>
          </w:tcPr>
          <w:p w:rsidR="00276665" w:rsidRPr="00A930DD" w:rsidRDefault="00276665" w:rsidP="00276665">
            <w:pPr>
              <w:spacing w:after="0" w:line="240" w:lineRule="auto"/>
              <w:jc w:val="center"/>
              <w:rPr>
                <w:rFonts w:ascii="Times New Roman" w:hAnsi="Times New Roman" w:cs="Times New Roman"/>
                <w:b/>
                <w:sz w:val="24"/>
                <w:szCs w:val="24"/>
              </w:rPr>
            </w:pPr>
            <w:r w:rsidRPr="00A930DD">
              <w:rPr>
                <w:rFonts w:ascii="Times New Roman" w:hAnsi="Times New Roman" w:cs="Times New Roman"/>
                <w:b/>
                <w:sz w:val="24"/>
                <w:szCs w:val="24"/>
              </w:rPr>
              <w:t>Базовой станции</w:t>
            </w:r>
          </w:p>
        </w:tc>
        <w:tc>
          <w:tcPr>
            <w:tcW w:w="3810" w:type="dxa"/>
            <w:vMerge/>
            <w:tcBorders>
              <w:top w:val="single" w:sz="4" w:space="0" w:color="auto"/>
              <w:left w:val="single" w:sz="4" w:space="0" w:color="auto"/>
              <w:bottom w:val="double" w:sz="4" w:space="0" w:color="auto"/>
              <w:right w:val="single" w:sz="4" w:space="0" w:color="auto"/>
            </w:tcBorders>
            <w:shd w:val="clear" w:color="auto" w:fill="FFFFFF"/>
          </w:tcPr>
          <w:p w:rsidR="00276665" w:rsidRPr="00B654C6" w:rsidRDefault="00276665" w:rsidP="00276665">
            <w:pPr>
              <w:spacing w:after="0" w:line="240" w:lineRule="auto"/>
              <w:rPr>
                <w:rFonts w:ascii="Times New Roman" w:hAnsi="Times New Roman" w:cs="Times New Roman"/>
                <w:sz w:val="24"/>
                <w:szCs w:val="24"/>
              </w:rPr>
            </w:pPr>
          </w:p>
        </w:tc>
      </w:tr>
      <w:tr w:rsidR="004D5B57" w:rsidRPr="00B654C6" w:rsidTr="003467E5">
        <w:trPr>
          <w:trHeight w:hRule="exact" w:val="1140"/>
        </w:trPr>
        <w:tc>
          <w:tcPr>
            <w:tcW w:w="785" w:type="dxa"/>
            <w:tcBorders>
              <w:top w:val="double" w:sz="4" w:space="0" w:color="auto"/>
              <w:left w:val="single" w:sz="4" w:space="0" w:color="auto"/>
              <w:bottom w:val="single" w:sz="4" w:space="0" w:color="auto"/>
            </w:tcBorders>
            <w:shd w:val="clear" w:color="auto" w:fill="FFFFFF"/>
          </w:tcPr>
          <w:p w:rsidR="004D5B57" w:rsidRPr="00B654C6" w:rsidRDefault="004D5B57"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ОхОВ</w:t>
            </w:r>
          </w:p>
        </w:tc>
        <w:tc>
          <w:tcPr>
            <w:tcW w:w="2800" w:type="dxa"/>
            <w:tcBorders>
              <w:top w:val="double" w:sz="4" w:space="0" w:color="auto"/>
              <w:left w:val="single" w:sz="4" w:space="0" w:color="auto"/>
              <w:bottom w:val="single" w:sz="4" w:space="0" w:color="auto"/>
            </w:tcBorders>
            <w:shd w:val="clear" w:color="auto" w:fill="FFFFFF"/>
          </w:tcPr>
          <w:p w:rsidR="004D5B57" w:rsidRPr="00B654C6" w:rsidRDefault="004D5B57"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i/>
                <w:iCs/>
                <w:sz w:val="24"/>
                <w:szCs w:val="24"/>
                <w:lang w:val="en-US"/>
              </w:rPr>
              <w:t>Rekeylnd</w:t>
            </w:r>
          </w:p>
        </w:tc>
        <w:tc>
          <w:tcPr>
            <w:tcW w:w="1345" w:type="dxa"/>
            <w:tcBorders>
              <w:top w:val="double" w:sz="4" w:space="0" w:color="auto"/>
              <w:left w:val="single" w:sz="4" w:space="0" w:color="auto"/>
              <w:bottom w:val="single" w:sz="4" w:space="0" w:color="auto"/>
            </w:tcBorders>
            <w:shd w:val="clear" w:color="auto" w:fill="FFFFFF"/>
          </w:tcPr>
          <w:p w:rsidR="004D5B57" w:rsidRPr="00B654C6" w:rsidRDefault="004D5B57"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135" w:type="dxa"/>
            <w:tcBorders>
              <w:top w:val="double" w:sz="4" w:space="0" w:color="auto"/>
              <w:left w:val="single" w:sz="4" w:space="0" w:color="auto"/>
              <w:bottom w:val="single" w:sz="4" w:space="0" w:color="auto"/>
            </w:tcBorders>
            <w:shd w:val="clear" w:color="auto" w:fill="FFFFFF"/>
          </w:tcPr>
          <w:p w:rsidR="004D5B57" w:rsidRPr="00B654C6" w:rsidRDefault="004D5B57"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810" w:type="dxa"/>
            <w:tcBorders>
              <w:top w:val="double" w:sz="4" w:space="0" w:color="auto"/>
              <w:left w:val="single" w:sz="4" w:space="0" w:color="auto"/>
              <w:bottom w:val="single" w:sz="4" w:space="0" w:color="auto"/>
              <w:right w:val="single" w:sz="4" w:space="0" w:color="auto"/>
            </w:tcBorders>
            <w:shd w:val="clear" w:color="auto" w:fill="FFFFFF"/>
          </w:tcPr>
          <w:p w:rsidR="004D5B57" w:rsidRPr="00B654C6" w:rsidRDefault="004D5B57"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Используется устройством с активацией по воздуху для оповещения об обновлении сеанса связи устройства с сервером сети (обновление ключей).</w:t>
            </w:r>
          </w:p>
        </w:tc>
      </w:tr>
      <w:tr w:rsidR="00B654C6" w:rsidRPr="00B654C6" w:rsidTr="00A930DD">
        <w:trPr>
          <w:trHeight w:hRule="exact" w:val="429"/>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ОхОВ</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RekeyConf</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Подтверждает команду Rekeylnd</w:t>
            </w:r>
          </w:p>
        </w:tc>
      </w:tr>
      <w:tr w:rsidR="00B654C6" w:rsidRPr="00B654C6" w:rsidTr="00A930DD">
        <w:trPr>
          <w:trHeight w:hRule="exact" w:val="1413"/>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ОхОС</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ADRParamSetupReq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Используется сервером сети для установки ADR АСК LIMT и ADR_ACK_DELAY параметров конечного устройства.</w:t>
            </w:r>
          </w:p>
        </w:tc>
      </w:tr>
      <w:tr w:rsidR="00B654C6" w:rsidRPr="00B654C6" w:rsidTr="00674279">
        <w:trPr>
          <w:trHeight w:hRule="exact" w:val="692"/>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ОхОС</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ADRParamSetupAns</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Подтверждает команду ADRParamSetupReq.</w:t>
            </w:r>
          </w:p>
        </w:tc>
      </w:tr>
      <w:tr w:rsidR="00B654C6" w:rsidRPr="00B654C6" w:rsidTr="00674279">
        <w:trPr>
          <w:trHeight w:hRule="exact" w:val="1127"/>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OxOD</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DeviceTimeReq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Используется конечным устройством для запроса текущей даты и времени.</w:t>
            </w:r>
          </w:p>
        </w:tc>
      </w:tr>
      <w:tr w:rsidR="00B654C6" w:rsidRPr="00B654C6" w:rsidTr="00674279">
        <w:trPr>
          <w:trHeight w:hRule="exact" w:val="692"/>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OxOD</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DeviceTimeAns</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Сеть отправляет ответ на запрос DeviceTimeReq.</w:t>
            </w:r>
          </w:p>
        </w:tc>
      </w:tr>
      <w:tr w:rsidR="00B654C6" w:rsidRPr="00B654C6" w:rsidTr="00674279">
        <w:trPr>
          <w:trHeight w:hRule="exact" w:val="1706"/>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ОхОЕ</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ForceRejoinReq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Посылается сетью для запроса немедленного повторного присоединения (Rejoin) устройства, дополнительно указывается количество и периодичность повторов.</w:t>
            </w:r>
          </w:p>
        </w:tc>
      </w:tr>
      <w:tr w:rsidR="00B654C6" w:rsidRPr="00B654C6" w:rsidTr="00674279">
        <w:trPr>
          <w:trHeight w:hRule="exact" w:val="1135"/>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ОхО</w:t>
            </w:r>
            <w:r w:rsidRPr="00B654C6">
              <w:rPr>
                <w:rFonts w:ascii="Times New Roman" w:hAnsi="Times New Roman" w:cs="Times New Roman"/>
                <w:sz w:val="24"/>
                <w:szCs w:val="24"/>
                <w:lang w:val="en-US"/>
              </w:rPr>
              <w:t>F</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RejoinParamSetupReq</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Используется сетью для установки периодичности отправки устройством запросов на повторное присоединение (Rejoin).</w:t>
            </w:r>
          </w:p>
        </w:tc>
      </w:tr>
      <w:tr w:rsidR="00B654C6" w:rsidRPr="00B654C6" w:rsidTr="00674279">
        <w:trPr>
          <w:trHeight w:hRule="exact" w:val="575"/>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ОхОF</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RejoinParamSetupAns</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Подтверждает команду RejoinParamSetupReq.</w:t>
            </w:r>
          </w:p>
        </w:tc>
      </w:tr>
      <w:tr w:rsidR="00B654C6" w:rsidRPr="00B654C6" w:rsidTr="00087033">
        <w:trPr>
          <w:trHeight w:hRule="exact" w:val="1445"/>
        </w:trPr>
        <w:tc>
          <w:tcPr>
            <w:tcW w:w="78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w:t>
            </w:r>
          </w:p>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0x80</w:t>
            </w:r>
          </w:p>
          <w:p w:rsidR="00B654C6" w:rsidRPr="00B654C6" w:rsidRDefault="00B654C6" w:rsidP="00276665">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до</w:t>
            </w:r>
          </w:p>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OxFF</w:t>
            </w:r>
          </w:p>
        </w:tc>
        <w:tc>
          <w:tcPr>
            <w:tcW w:w="2800"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Проприетарные</w:t>
            </w:r>
          </w:p>
          <w:p w:rsidR="00B654C6" w:rsidRPr="00B654C6" w:rsidRDefault="00B654C6" w:rsidP="00276665">
            <w:pPr>
              <w:spacing w:after="0" w:line="240" w:lineRule="auto"/>
              <w:jc w:val="center"/>
              <w:rPr>
                <w:rFonts w:ascii="Times New Roman" w:hAnsi="Times New Roman" w:cs="Times New Roman"/>
                <w:i/>
                <w:sz w:val="24"/>
                <w:szCs w:val="24"/>
              </w:rPr>
            </w:pPr>
            <w:r w:rsidRPr="00B654C6">
              <w:rPr>
                <w:rFonts w:ascii="Times New Roman" w:hAnsi="Times New Roman" w:cs="Times New Roman"/>
                <w:i/>
                <w:sz w:val="24"/>
                <w:szCs w:val="24"/>
              </w:rPr>
              <w:t>команды</w:t>
            </w:r>
          </w:p>
        </w:tc>
        <w:tc>
          <w:tcPr>
            <w:tcW w:w="134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7666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Зарезервировано для команд, действующих только в региональных сетях</w:t>
            </w:r>
          </w:p>
          <w:p w:rsidR="00B654C6" w:rsidRPr="00B654C6" w:rsidRDefault="00B654C6" w:rsidP="00276665">
            <w:pPr>
              <w:spacing w:after="0" w:line="240" w:lineRule="auto"/>
              <w:ind w:firstLine="567"/>
              <w:jc w:val="center"/>
              <w:rPr>
                <w:rFonts w:ascii="Times New Roman" w:hAnsi="Times New Roman" w:cs="Times New Roman"/>
                <w:sz w:val="24"/>
                <w:szCs w:val="24"/>
              </w:rPr>
            </w:pPr>
          </w:p>
        </w:tc>
      </w:tr>
    </w:tbl>
    <w:p w:rsidR="00B654C6" w:rsidRPr="00B654C6" w:rsidRDefault="00B654C6" w:rsidP="00A930DD">
      <w:pPr>
        <w:spacing w:after="0" w:line="240" w:lineRule="auto"/>
        <w:ind w:firstLine="567"/>
        <w:rPr>
          <w:rFonts w:ascii="Times New Roman" w:hAnsi="Times New Roman" w:cs="Times New Roman"/>
          <w:sz w:val="24"/>
          <w:szCs w:val="24"/>
        </w:rPr>
      </w:pPr>
    </w:p>
    <w:p w:rsidR="00B654C6" w:rsidRPr="00087033" w:rsidRDefault="00B654C6" w:rsidP="00087033">
      <w:pPr>
        <w:spacing w:after="0" w:line="240" w:lineRule="auto"/>
        <w:ind w:firstLine="567"/>
        <w:jc w:val="both"/>
        <w:rPr>
          <w:rFonts w:ascii="Times New Roman" w:hAnsi="Times New Roman" w:cs="Times New Roman"/>
          <w:sz w:val="20"/>
          <w:szCs w:val="20"/>
        </w:rPr>
      </w:pPr>
      <w:r w:rsidRPr="00087033">
        <w:rPr>
          <w:rFonts w:ascii="Times New Roman" w:hAnsi="Times New Roman" w:cs="Times New Roman"/>
          <w:sz w:val="20"/>
          <w:szCs w:val="20"/>
        </w:rPr>
        <w:t>Примечания</w:t>
      </w:r>
    </w:p>
    <w:p w:rsidR="00B654C6" w:rsidRPr="00087033" w:rsidRDefault="00B654C6" w:rsidP="00087033">
      <w:pPr>
        <w:spacing w:after="0" w:line="240" w:lineRule="auto"/>
        <w:ind w:firstLine="567"/>
        <w:jc w:val="both"/>
        <w:rPr>
          <w:rFonts w:ascii="Times New Roman" w:hAnsi="Times New Roman" w:cs="Times New Roman"/>
          <w:sz w:val="20"/>
          <w:szCs w:val="20"/>
        </w:rPr>
      </w:pPr>
      <w:r w:rsidRPr="00087033">
        <w:rPr>
          <w:rFonts w:ascii="Times New Roman" w:hAnsi="Times New Roman" w:cs="Times New Roman"/>
          <w:sz w:val="20"/>
          <w:szCs w:val="20"/>
        </w:rPr>
        <w:t>1</w:t>
      </w:r>
      <w:r w:rsidRPr="00087033">
        <w:rPr>
          <w:rFonts w:ascii="Times New Roman" w:hAnsi="Times New Roman" w:cs="Times New Roman"/>
          <w:sz w:val="20"/>
          <w:szCs w:val="20"/>
        </w:rPr>
        <w:tab/>
        <w:t xml:space="preserve">Как </w:t>
      </w:r>
      <w:proofErr w:type="gramStart"/>
      <w:r w:rsidRPr="00087033">
        <w:rPr>
          <w:rFonts w:ascii="Times New Roman" w:hAnsi="Times New Roman" w:cs="Times New Roman"/>
          <w:sz w:val="20"/>
          <w:szCs w:val="20"/>
        </w:rPr>
        <w:t>правило,  конечное</w:t>
      </w:r>
      <w:proofErr w:type="gramEnd"/>
      <w:r w:rsidRPr="00087033">
        <w:rPr>
          <w:rFonts w:ascii="Times New Roman" w:hAnsi="Times New Roman" w:cs="Times New Roman"/>
          <w:sz w:val="20"/>
          <w:szCs w:val="20"/>
        </w:rPr>
        <w:t xml:space="preserve"> устройство будет отвечать только один раз на любую полученную MAC команду. Если ответ потерян, то сеть вынуждена будет снова послать команду. Сервер сети решает, что команда должна быть отправлена повторно, когда она получает новое восходящее сообщение, которое не содержит ответа.</w:t>
      </w:r>
    </w:p>
    <w:p w:rsidR="00B654C6" w:rsidRPr="00087033" w:rsidRDefault="00B654C6" w:rsidP="00087033">
      <w:pPr>
        <w:spacing w:after="0" w:line="240" w:lineRule="auto"/>
        <w:ind w:firstLine="567"/>
        <w:jc w:val="both"/>
        <w:rPr>
          <w:rFonts w:ascii="Times New Roman" w:hAnsi="Times New Roman" w:cs="Times New Roman"/>
          <w:sz w:val="20"/>
          <w:szCs w:val="20"/>
        </w:rPr>
      </w:pPr>
      <w:r w:rsidRPr="00087033">
        <w:rPr>
          <w:rFonts w:ascii="Times New Roman" w:hAnsi="Times New Roman" w:cs="Times New Roman"/>
          <w:sz w:val="20"/>
          <w:szCs w:val="20"/>
        </w:rPr>
        <w:t xml:space="preserve">Только </w:t>
      </w:r>
      <w:r w:rsidRPr="00087033">
        <w:rPr>
          <w:rFonts w:ascii="Times New Roman" w:hAnsi="Times New Roman" w:cs="Times New Roman"/>
          <w:i/>
          <w:sz w:val="20"/>
          <w:szCs w:val="20"/>
        </w:rPr>
        <w:t>RxParamSetupReq</w:t>
      </w:r>
      <w:r w:rsidRPr="00087033">
        <w:rPr>
          <w:rFonts w:ascii="Times New Roman" w:hAnsi="Times New Roman" w:cs="Times New Roman"/>
          <w:sz w:val="20"/>
          <w:szCs w:val="20"/>
        </w:rPr>
        <w:t xml:space="preserve">, </w:t>
      </w:r>
      <w:r w:rsidRPr="00087033">
        <w:rPr>
          <w:rFonts w:ascii="Times New Roman" w:hAnsi="Times New Roman" w:cs="Times New Roman"/>
          <w:i/>
          <w:sz w:val="20"/>
          <w:szCs w:val="20"/>
        </w:rPr>
        <w:t>RxTimingSetupReq</w:t>
      </w:r>
      <w:r w:rsidRPr="00087033">
        <w:rPr>
          <w:rFonts w:ascii="Times New Roman" w:hAnsi="Times New Roman" w:cs="Times New Roman"/>
          <w:sz w:val="20"/>
          <w:szCs w:val="20"/>
        </w:rPr>
        <w:t xml:space="preserve"> и </w:t>
      </w:r>
      <w:r w:rsidRPr="00087033">
        <w:rPr>
          <w:rFonts w:ascii="Times New Roman" w:hAnsi="Times New Roman" w:cs="Times New Roman"/>
          <w:i/>
          <w:sz w:val="20"/>
          <w:szCs w:val="20"/>
        </w:rPr>
        <w:t>DIChannelReq</w:t>
      </w:r>
      <w:r w:rsidRPr="00087033">
        <w:rPr>
          <w:rFonts w:ascii="Times New Roman" w:hAnsi="Times New Roman" w:cs="Times New Roman"/>
          <w:sz w:val="20"/>
          <w:szCs w:val="20"/>
        </w:rPr>
        <w:t xml:space="preserve"> имеют другой механизм подтверждения, описанный в соответствующих разделах, так как они влияют на параметры нисходящей линии связи.</w:t>
      </w:r>
    </w:p>
    <w:p w:rsidR="00B654C6" w:rsidRPr="00087033" w:rsidRDefault="00B654C6" w:rsidP="00087033">
      <w:pPr>
        <w:spacing w:after="0" w:line="240" w:lineRule="auto"/>
        <w:ind w:firstLine="567"/>
        <w:jc w:val="both"/>
        <w:rPr>
          <w:rFonts w:ascii="Times New Roman" w:hAnsi="Times New Roman" w:cs="Times New Roman"/>
          <w:sz w:val="20"/>
          <w:szCs w:val="20"/>
        </w:rPr>
      </w:pPr>
      <w:r w:rsidRPr="00087033">
        <w:rPr>
          <w:rFonts w:ascii="Times New Roman" w:hAnsi="Times New Roman" w:cs="Times New Roman"/>
          <w:sz w:val="20"/>
          <w:szCs w:val="20"/>
        </w:rPr>
        <w:lastRenderedPageBreak/>
        <w:t>2</w:t>
      </w:r>
      <w:r w:rsidRPr="00087033">
        <w:rPr>
          <w:rFonts w:ascii="Times New Roman" w:hAnsi="Times New Roman" w:cs="Times New Roman"/>
          <w:sz w:val="20"/>
          <w:szCs w:val="20"/>
        </w:rPr>
        <w:tab/>
        <w:t>Когда МАС-команда инициируется конечным устройством, сеть делает все возможное для отправки подтверждения/ответа в окна приема RX1/RX2 сразу после запроса. Если ответ не получен в окна RX1 и RX2, то конечное устройство может реализовать любой механизм повтора, который сочтет нужным.</w:t>
      </w:r>
    </w:p>
    <w:p w:rsidR="00B654C6" w:rsidRPr="00087033" w:rsidRDefault="00B654C6" w:rsidP="00087033">
      <w:pPr>
        <w:spacing w:after="0" w:line="240" w:lineRule="auto"/>
        <w:ind w:firstLine="567"/>
        <w:jc w:val="both"/>
        <w:rPr>
          <w:rFonts w:ascii="Times New Roman" w:hAnsi="Times New Roman" w:cs="Times New Roman"/>
          <w:sz w:val="20"/>
          <w:szCs w:val="20"/>
        </w:rPr>
      </w:pPr>
      <w:r w:rsidRPr="00087033">
        <w:rPr>
          <w:rFonts w:ascii="Times New Roman" w:hAnsi="Times New Roman" w:cs="Times New Roman"/>
          <w:sz w:val="20"/>
          <w:szCs w:val="20"/>
        </w:rPr>
        <w:t>3</w:t>
      </w:r>
      <w:r w:rsidRPr="00087033">
        <w:rPr>
          <w:rFonts w:ascii="Times New Roman" w:hAnsi="Times New Roman" w:cs="Times New Roman"/>
          <w:sz w:val="20"/>
          <w:szCs w:val="20"/>
        </w:rPr>
        <w:tab/>
        <w:t xml:space="preserve">Длина МАС-команды не задается явно и должна быть неявно известной по МАС- реализации. Поэтому неизвестные МАС-команды не могут быть пропущены, и первая неизвестная МАС-команда завершает обработку последовательности МАС-команд. Целесообразно использовать МАС-команды, соответствующие версиям стандарта, в котором МАС-команда была впервые опубликована. Таким образом, все МАС-команды, реализованные до появления настоящего стандарта, могут быть обработаны конечным устройством даже среди МАС-команд, описанных только в текущей версии спецификации LoRaWAN </w:t>
      </w:r>
      <w:proofErr w:type="gramStart"/>
      <w:r w:rsidRPr="00087033">
        <w:rPr>
          <w:rFonts w:ascii="Times New Roman" w:hAnsi="Times New Roman" w:cs="Times New Roman"/>
          <w:sz w:val="20"/>
          <w:szCs w:val="20"/>
        </w:rPr>
        <w:t>и</w:t>
      </w:r>
      <w:proofErr w:type="gramEnd"/>
      <w:r w:rsidRPr="00087033">
        <w:rPr>
          <w:rFonts w:ascii="Times New Roman" w:hAnsi="Times New Roman" w:cs="Times New Roman"/>
          <w:sz w:val="20"/>
          <w:szCs w:val="20"/>
        </w:rPr>
        <w:t xml:space="preserve"> если она новее, чем реализация конечного устройства.</w:t>
      </w:r>
    </w:p>
    <w:p w:rsidR="00B654C6" w:rsidRPr="00B654C6" w:rsidRDefault="00B654C6" w:rsidP="00087033">
      <w:pPr>
        <w:spacing w:after="0" w:line="240" w:lineRule="auto"/>
        <w:ind w:firstLine="567"/>
        <w:jc w:val="both"/>
        <w:rPr>
          <w:rFonts w:ascii="Times New Roman" w:hAnsi="Times New Roman" w:cs="Times New Roman"/>
          <w:sz w:val="24"/>
          <w:szCs w:val="24"/>
        </w:rPr>
      </w:pPr>
    </w:p>
    <w:p w:rsidR="00B654C6" w:rsidRPr="00087033" w:rsidRDefault="00B654C6" w:rsidP="00087033">
      <w:pPr>
        <w:spacing w:after="0" w:line="240" w:lineRule="auto"/>
        <w:ind w:firstLine="567"/>
        <w:jc w:val="both"/>
        <w:rPr>
          <w:rFonts w:ascii="Times New Roman" w:hAnsi="Times New Roman" w:cs="Times New Roman"/>
          <w:b/>
          <w:sz w:val="24"/>
          <w:szCs w:val="24"/>
        </w:rPr>
      </w:pPr>
      <w:r w:rsidRPr="00087033">
        <w:rPr>
          <w:rFonts w:ascii="Times New Roman" w:hAnsi="Times New Roman" w:cs="Times New Roman"/>
          <w:b/>
          <w:sz w:val="24"/>
          <w:szCs w:val="24"/>
        </w:rPr>
        <w:t>6.3.1</w:t>
      </w:r>
      <w:r w:rsidRPr="00087033">
        <w:rPr>
          <w:rFonts w:ascii="Times New Roman" w:hAnsi="Times New Roman" w:cs="Times New Roman"/>
          <w:b/>
          <w:sz w:val="24"/>
          <w:szCs w:val="24"/>
        </w:rPr>
        <w:tab/>
        <w:t>Команды индикации сброса (Resetind, ResetConf)</w:t>
      </w:r>
    </w:p>
    <w:p w:rsidR="00B654C6" w:rsidRPr="00B654C6" w:rsidRDefault="00B654C6" w:rsidP="00087033">
      <w:pPr>
        <w:spacing w:after="0" w:line="240" w:lineRule="auto"/>
        <w:ind w:firstLine="567"/>
        <w:jc w:val="both"/>
        <w:rPr>
          <w:rFonts w:ascii="Times New Roman" w:hAnsi="Times New Roman" w:cs="Times New Roman"/>
          <w:sz w:val="24"/>
          <w:szCs w:val="24"/>
        </w:rPr>
      </w:pPr>
    </w:p>
    <w:p w:rsidR="00B654C6" w:rsidRPr="00B654C6" w:rsidRDefault="00B654C6" w:rsidP="0008703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Данная МАС-команда доступна только для устройств с активацией через персонализацию, активированных в сети с сервером сети, поддерживающим LoRaWAN 1.1. На сервере сети, поддерживающим только LoRaWAN 1.0, данная МАС- команда не реализована.</w:t>
      </w:r>
    </w:p>
    <w:p w:rsidR="00B654C6" w:rsidRPr="00B654C6" w:rsidRDefault="00B654C6" w:rsidP="0008703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Устройства с активацией по воздуху не должны отправлять эту команду. Сетевой сервер должен игнорировать команду </w:t>
      </w:r>
      <w:r w:rsidRPr="00B654C6">
        <w:rPr>
          <w:rFonts w:ascii="Times New Roman" w:hAnsi="Times New Roman" w:cs="Times New Roman"/>
          <w:i/>
          <w:sz w:val="24"/>
          <w:szCs w:val="24"/>
        </w:rPr>
        <w:t>Resetind</w:t>
      </w:r>
      <w:r w:rsidRPr="00B654C6">
        <w:rPr>
          <w:rFonts w:ascii="Times New Roman" w:hAnsi="Times New Roman" w:cs="Times New Roman"/>
          <w:sz w:val="24"/>
          <w:szCs w:val="24"/>
        </w:rPr>
        <w:t>, поступившую от устройства с активацией по воздуху.</w:t>
      </w:r>
    </w:p>
    <w:p w:rsidR="00B654C6" w:rsidRPr="00B654C6" w:rsidRDefault="00B654C6" w:rsidP="0008703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 помощью команды </w:t>
      </w:r>
      <w:r w:rsidRPr="00B654C6">
        <w:rPr>
          <w:rFonts w:ascii="Times New Roman" w:hAnsi="Times New Roman" w:cs="Times New Roman"/>
          <w:i/>
          <w:sz w:val="24"/>
          <w:szCs w:val="24"/>
        </w:rPr>
        <w:t>Resetind</w:t>
      </w:r>
      <w:r w:rsidRPr="00B654C6">
        <w:rPr>
          <w:rFonts w:ascii="Times New Roman" w:hAnsi="Times New Roman" w:cs="Times New Roman"/>
          <w:sz w:val="24"/>
          <w:szCs w:val="24"/>
        </w:rPr>
        <w:t xml:space="preserve">, устройство с активацией через персонализацию извещает сети, что оно было повторно инициализировано, и что оно переключено на свои MAC и радио настройки по умолчанию (те. параметры, изначально запрограммированные в устройстве при изготовлении, за исключением трех счетчиков кадров). Команда </w:t>
      </w:r>
      <w:r w:rsidRPr="00B654C6">
        <w:rPr>
          <w:rFonts w:ascii="Times New Roman" w:hAnsi="Times New Roman" w:cs="Times New Roman"/>
          <w:i/>
          <w:sz w:val="24"/>
          <w:szCs w:val="24"/>
        </w:rPr>
        <w:t xml:space="preserve">Resetind </w:t>
      </w:r>
      <w:r w:rsidRPr="00B654C6">
        <w:rPr>
          <w:rFonts w:ascii="Times New Roman" w:hAnsi="Times New Roman" w:cs="Times New Roman"/>
          <w:sz w:val="24"/>
          <w:szCs w:val="24"/>
        </w:rPr>
        <w:t xml:space="preserve">должна добавляться в поле «Параметры кадра» </w:t>
      </w:r>
      <w:r w:rsidRPr="00B654C6">
        <w:rPr>
          <w:rFonts w:ascii="Times New Roman" w:hAnsi="Times New Roman" w:cs="Times New Roman"/>
          <w:i/>
          <w:sz w:val="24"/>
          <w:szCs w:val="24"/>
        </w:rPr>
        <w:t>(FOpts)</w:t>
      </w:r>
      <w:r w:rsidRPr="00B654C6">
        <w:rPr>
          <w:rFonts w:ascii="Times New Roman" w:hAnsi="Times New Roman" w:cs="Times New Roman"/>
          <w:sz w:val="24"/>
          <w:szCs w:val="24"/>
        </w:rPr>
        <w:t xml:space="preserve"> всех восходящих кадров, пока не будет получена команда </w:t>
      </w:r>
      <w:r w:rsidRPr="00B654C6">
        <w:rPr>
          <w:rFonts w:ascii="Times New Roman" w:hAnsi="Times New Roman" w:cs="Times New Roman"/>
          <w:i/>
          <w:sz w:val="24"/>
          <w:szCs w:val="24"/>
        </w:rPr>
        <w:t>ResetConf</w:t>
      </w:r>
      <w:r w:rsidRPr="00B654C6">
        <w:rPr>
          <w:rFonts w:ascii="Times New Roman" w:hAnsi="Times New Roman" w:cs="Times New Roman"/>
          <w:sz w:val="24"/>
          <w:szCs w:val="24"/>
        </w:rPr>
        <w:t>.</w:t>
      </w:r>
    </w:p>
    <w:p w:rsidR="00B654C6" w:rsidRPr="00B654C6" w:rsidRDefault="00B654C6" w:rsidP="0008703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Данная команда не является сигналом сетевому серверу, что были сброшены счетчики кадров. Счетчики кадров нисходящих и восходящих сообщений не должны сбрасываться в устройствах с активацией через персонализацию.</w:t>
      </w:r>
    </w:p>
    <w:p w:rsidR="00B654C6" w:rsidRPr="00B654C6" w:rsidRDefault="00B654C6" w:rsidP="00087033">
      <w:pPr>
        <w:spacing w:after="0" w:line="240" w:lineRule="auto"/>
        <w:ind w:firstLine="567"/>
        <w:jc w:val="both"/>
        <w:rPr>
          <w:rFonts w:ascii="Times New Roman" w:hAnsi="Times New Roman" w:cs="Times New Roman"/>
          <w:sz w:val="24"/>
          <w:szCs w:val="24"/>
        </w:rPr>
      </w:pPr>
    </w:p>
    <w:p w:rsidR="00B654C6" w:rsidRPr="00087033" w:rsidRDefault="00B654C6" w:rsidP="00087033">
      <w:pPr>
        <w:spacing w:after="0" w:line="240" w:lineRule="auto"/>
        <w:ind w:firstLine="567"/>
        <w:jc w:val="both"/>
        <w:rPr>
          <w:rFonts w:ascii="Times New Roman" w:hAnsi="Times New Roman" w:cs="Times New Roman"/>
          <w:sz w:val="20"/>
          <w:szCs w:val="20"/>
        </w:rPr>
      </w:pPr>
      <w:r w:rsidRPr="00087033">
        <w:rPr>
          <w:rFonts w:ascii="Times New Roman" w:hAnsi="Times New Roman" w:cs="Times New Roman"/>
          <w:sz w:val="20"/>
          <w:szCs w:val="20"/>
        </w:rPr>
        <w:t>Примечание - Данная команда предназначена для устройств с активацией через персонализацию, питание которых может быть отключено в какой-то момент времени (например, замена батареи). Устройство может потерять настройки соединения на сеансном уровне, хранящиеся в ОЗУ (кроме счетчиков кадров, которые должны быть сохранены в энергонезависимой памяти). В этом случае, устройство нуждается в том, чтобы как-то сообщить серверу сети о потере настроек соединения на сеансном уровне. В будущих версиях протокола LoRaWAN, эта команда может также использоваться для согласования некоторых параметров протокола между устройством и сервером сети.</w:t>
      </w:r>
    </w:p>
    <w:p w:rsidR="00B654C6" w:rsidRPr="00B654C6" w:rsidRDefault="00B654C6" w:rsidP="00087033">
      <w:pPr>
        <w:spacing w:after="0" w:line="240" w:lineRule="auto"/>
        <w:ind w:firstLine="567"/>
        <w:jc w:val="both"/>
        <w:rPr>
          <w:rFonts w:ascii="Times New Roman" w:hAnsi="Times New Roman" w:cs="Times New Roman"/>
          <w:sz w:val="24"/>
          <w:szCs w:val="24"/>
        </w:rPr>
      </w:pPr>
    </w:p>
    <w:p w:rsidR="00B654C6" w:rsidRDefault="00B654C6" w:rsidP="0008703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Resetlnd</w:t>
      </w:r>
      <w:r w:rsidRPr="00B654C6">
        <w:rPr>
          <w:rFonts w:ascii="Times New Roman" w:hAnsi="Times New Roman" w:cs="Times New Roman"/>
          <w:sz w:val="24"/>
          <w:szCs w:val="24"/>
        </w:rPr>
        <w:t xml:space="preserve"> включает в себя дополнительный номер версии LoRaW</w:t>
      </w:r>
      <w:r w:rsidR="00CE4D2D">
        <w:rPr>
          <w:rFonts w:ascii="Times New Roman" w:hAnsi="Times New Roman" w:cs="Times New Roman"/>
          <w:sz w:val="24"/>
          <w:szCs w:val="24"/>
        </w:rPr>
        <w:t xml:space="preserve">AN, поддерживаемой </w:t>
      </w:r>
      <w:proofErr w:type="gramStart"/>
      <w:r w:rsidR="00CE4D2D">
        <w:rPr>
          <w:rFonts w:ascii="Times New Roman" w:hAnsi="Times New Roman" w:cs="Times New Roman"/>
          <w:sz w:val="24"/>
          <w:szCs w:val="24"/>
        </w:rPr>
        <w:t>устройством ,</w:t>
      </w:r>
      <w:proofErr w:type="gramEnd"/>
      <w:r w:rsidR="00CE4D2D">
        <w:rPr>
          <w:rFonts w:ascii="Times New Roman" w:hAnsi="Times New Roman" w:cs="Times New Roman"/>
          <w:sz w:val="24"/>
          <w:szCs w:val="24"/>
        </w:rPr>
        <w:t xml:space="preserve"> в соответствии с </w:t>
      </w:r>
      <w:r w:rsidR="00087033">
        <w:rPr>
          <w:rFonts w:ascii="Times New Roman" w:hAnsi="Times New Roman" w:cs="Times New Roman"/>
          <w:sz w:val="24"/>
          <w:szCs w:val="24"/>
        </w:rPr>
        <w:t>р</w:t>
      </w:r>
      <w:r w:rsidR="00CE4D2D">
        <w:rPr>
          <w:rFonts w:ascii="Times New Roman" w:hAnsi="Times New Roman" w:cs="Times New Roman"/>
          <w:sz w:val="24"/>
          <w:szCs w:val="24"/>
        </w:rPr>
        <w:t xml:space="preserve">исунком 24 и рисунком </w:t>
      </w:r>
      <w:r w:rsidRPr="00B654C6">
        <w:rPr>
          <w:rFonts w:ascii="Times New Roman" w:hAnsi="Times New Roman" w:cs="Times New Roman"/>
          <w:sz w:val="24"/>
          <w:szCs w:val="24"/>
        </w:rPr>
        <w:t>25.</w:t>
      </w:r>
    </w:p>
    <w:p w:rsidR="00CE4D2D" w:rsidRPr="00B654C6" w:rsidRDefault="00CE4D2D" w:rsidP="00087033">
      <w:pPr>
        <w:spacing w:after="0" w:line="240" w:lineRule="auto"/>
        <w:ind w:firstLine="567"/>
        <w:jc w:val="both"/>
        <w:rPr>
          <w:rFonts w:ascii="Times New Roman" w:hAnsi="Times New Roman" w:cs="Times New Roman"/>
          <w:sz w:val="24"/>
          <w:szCs w:val="24"/>
        </w:rPr>
      </w:pPr>
    </w:p>
    <w:p w:rsidR="00B654C6" w:rsidRPr="00B654C6" w:rsidRDefault="00B654C6" w:rsidP="00CE4D2D">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XSpec="center" w:tblpY="41"/>
        <w:tblW w:w="0" w:type="auto"/>
        <w:tblLayout w:type="fixed"/>
        <w:tblCellMar>
          <w:left w:w="10" w:type="dxa"/>
          <w:right w:w="10" w:type="dxa"/>
        </w:tblCellMar>
        <w:tblLook w:val="04A0" w:firstRow="1" w:lastRow="0" w:firstColumn="1" w:lastColumn="0" w:noHBand="0" w:noVBand="1"/>
      </w:tblPr>
      <w:tblGrid>
        <w:gridCol w:w="4145"/>
        <w:gridCol w:w="4502"/>
      </w:tblGrid>
      <w:tr w:rsidR="00B654C6" w:rsidRPr="00B654C6" w:rsidTr="00033D3C">
        <w:trPr>
          <w:trHeight w:hRule="exact" w:val="315"/>
        </w:trPr>
        <w:tc>
          <w:tcPr>
            <w:tcW w:w="4145" w:type="dxa"/>
            <w:shd w:val="clear" w:color="auto" w:fill="FFFFFF"/>
          </w:tcPr>
          <w:p w:rsidR="00B654C6" w:rsidRPr="00CE4D2D" w:rsidRDefault="00B654C6" w:rsidP="00696720">
            <w:pPr>
              <w:spacing w:after="0" w:line="240" w:lineRule="auto"/>
              <w:rPr>
                <w:rFonts w:ascii="Times New Roman" w:hAnsi="Times New Roman" w:cs="Times New Roman"/>
                <w:b/>
                <w:sz w:val="24"/>
                <w:szCs w:val="24"/>
              </w:rPr>
            </w:pPr>
            <w:r w:rsidRPr="00CE4D2D">
              <w:rPr>
                <w:rFonts w:ascii="Times New Roman" w:hAnsi="Times New Roman" w:cs="Times New Roman"/>
                <w:b/>
                <w:sz w:val="24"/>
                <w:szCs w:val="24"/>
              </w:rPr>
              <w:t>Размер (в байтах)</w:t>
            </w:r>
          </w:p>
        </w:tc>
        <w:tc>
          <w:tcPr>
            <w:tcW w:w="4502" w:type="dxa"/>
            <w:tcBorders>
              <w:top w:val="single" w:sz="4" w:space="0" w:color="auto"/>
              <w:left w:val="single" w:sz="4" w:space="0" w:color="auto"/>
              <w:right w:val="single" w:sz="4" w:space="0" w:color="auto"/>
            </w:tcBorders>
            <w:shd w:val="clear" w:color="auto" w:fill="FFFFFF"/>
          </w:tcPr>
          <w:p w:rsidR="00B654C6" w:rsidRPr="00B654C6" w:rsidRDefault="00B654C6" w:rsidP="00CE4D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980ADC" w:rsidTr="00033D3C">
        <w:trPr>
          <w:trHeight w:hRule="exact" w:val="686"/>
        </w:trPr>
        <w:tc>
          <w:tcPr>
            <w:tcW w:w="4145" w:type="dxa"/>
            <w:tcBorders>
              <w:top w:val="single" w:sz="4" w:space="0" w:color="auto"/>
            </w:tcBorders>
            <w:shd w:val="clear" w:color="auto" w:fill="FFFFFF"/>
          </w:tcPr>
          <w:p w:rsidR="00B654C6" w:rsidRPr="00CE4D2D" w:rsidRDefault="00B654C6" w:rsidP="00696720">
            <w:pPr>
              <w:spacing w:after="0" w:line="240" w:lineRule="auto"/>
              <w:rPr>
                <w:rFonts w:ascii="Times New Roman" w:hAnsi="Times New Roman" w:cs="Times New Roman"/>
                <w:b/>
                <w:sz w:val="24"/>
                <w:szCs w:val="24"/>
              </w:rPr>
            </w:pPr>
            <w:r w:rsidRPr="00CE4D2D">
              <w:rPr>
                <w:rFonts w:ascii="Times New Roman" w:hAnsi="Times New Roman" w:cs="Times New Roman"/>
                <w:b/>
                <w:sz w:val="24"/>
                <w:szCs w:val="24"/>
              </w:rPr>
              <w:t xml:space="preserve">Данные </w:t>
            </w:r>
            <w:r w:rsidRPr="00CE4D2D">
              <w:rPr>
                <w:rFonts w:ascii="Times New Roman" w:hAnsi="Times New Roman" w:cs="Times New Roman"/>
                <w:b/>
                <w:i/>
                <w:iCs/>
                <w:sz w:val="24"/>
                <w:szCs w:val="24"/>
                <w:lang w:val="en-US"/>
              </w:rPr>
              <w:t>Resetlnd</w:t>
            </w:r>
            <w:r w:rsidRPr="00CE4D2D">
              <w:rPr>
                <w:rFonts w:ascii="Times New Roman" w:hAnsi="Times New Roman" w:cs="Times New Roman"/>
                <w:b/>
                <w:sz w:val="24"/>
                <w:szCs w:val="24"/>
                <w:lang w:val="en-US"/>
              </w:rPr>
              <w:t xml:space="preserve"> </w:t>
            </w:r>
            <w:r w:rsidRPr="00CE4D2D">
              <w:rPr>
                <w:rFonts w:ascii="Times New Roman" w:hAnsi="Times New Roman" w:cs="Times New Roman"/>
                <w:b/>
                <w:i/>
                <w:iCs/>
                <w:sz w:val="24"/>
                <w:szCs w:val="24"/>
                <w:lang w:val="en-US"/>
              </w:rPr>
              <w:t xml:space="preserve">(Resetlnd </w:t>
            </w:r>
            <w:r w:rsidRPr="00CE4D2D">
              <w:rPr>
                <w:rFonts w:ascii="Times New Roman" w:hAnsi="Times New Roman" w:cs="Times New Roman"/>
                <w:b/>
                <w:sz w:val="24"/>
                <w:szCs w:val="24"/>
                <w:lang w:val="en-US"/>
              </w:rPr>
              <w:t>Payload)</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CE4D2D">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Версия</w:t>
            </w:r>
            <w:r w:rsidRPr="00B654C6">
              <w:rPr>
                <w:rFonts w:ascii="Times New Roman" w:hAnsi="Times New Roman" w:cs="Times New Roman"/>
                <w:sz w:val="24"/>
                <w:szCs w:val="24"/>
                <w:lang w:val="en-US"/>
              </w:rPr>
              <w:t xml:space="preserve"> LoRaWAN </w:t>
            </w:r>
            <w:r w:rsidRPr="00B654C6">
              <w:rPr>
                <w:rFonts w:ascii="Times New Roman" w:hAnsi="Times New Roman" w:cs="Times New Roman"/>
                <w:sz w:val="24"/>
                <w:szCs w:val="24"/>
              </w:rPr>
              <w:t>устройства</w:t>
            </w:r>
            <w:r w:rsidRPr="00B654C6">
              <w:rPr>
                <w:rFonts w:ascii="Times New Roman" w:hAnsi="Times New Roman" w:cs="Times New Roman"/>
                <w:sz w:val="24"/>
                <w:szCs w:val="24"/>
                <w:lang w:val="en-US"/>
              </w:rPr>
              <w:t xml:space="preserve"> (Dev LoRaWAN version)</w:t>
            </w:r>
          </w:p>
        </w:tc>
      </w:tr>
    </w:tbl>
    <w:p w:rsidR="00B654C6" w:rsidRPr="00B654C6" w:rsidRDefault="00B654C6" w:rsidP="00CE4D2D">
      <w:pPr>
        <w:spacing w:after="0" w:line="240" w:lineRule="auto"/>
        <w:ind w:firstLine="567"/>
        <w:jc w:val="both"/>
        <w:rPr>
          <w:rFonts w:ascii="Times New Roman" w:hAnsi="Times New Roman" w:cs="Times New Roman"/>
          <w:sz w:val="24"/>
          <w:szCs w:val="24"/>
          <w:lang w:val="en-US"/>
        </w:rPr>
      </w:pPr>
    </w:p>
    <w:p w:rsidR="00B654C6" w:rsidRPr="00696720" w:rsidRDefault="00B654C6" w:rsidP="00696720">
      <w:pPr>
        <w:spacing w:after="0" w:line="240" w:lineRule="auto"/>
        <w:ind w:firstLine="567"/>
        <w:jc w:val="center"/>
        <w:rPr>
          <w:rFonts w:ascii="Times New Roman" w:hAnsi="Times New Roman" w:cs="Times New Roman"/>
          <w:b/>
          <w:sz w:val="24"/>
          <w:szCs w:val="24"/>
          <w:lang w:val="en-US"/>
        </w:rPr>
      </w:pPr>
      <w:r w:rsidRPr="00696720">
        <w:rPr>
          <w:rFonts w:ascii="Times New Roman" w:hAnsi="Times New Roman" w:cs="Times New Roman"/>
          <w:b/>
          <w:sz w:val="24"/>
          <w:szCs w:val="24"/>
          <w:lang w:val="en-US"/>
        </w:rPr>
        <w:t>Рисунок 2</w:t>
      </w:r>
      <w:r w:rsidRPr="00696720">
        <w:rPr>
          <w:rFonts w:ascii="Times New Roman" w:hAnsi="Times New Roman" w:cs="Times New Roman"/>
          <w:b/>
          <w:sz w:val="24"/>
          <w:szCs w:val="24"/>
        </w:rPr>
        <w:t>4</w:t>
      </w:r>
      <w:r w:rsidRPr="00696720">
        <w:rPr>
          <w:rFonts w:ascii="Times New Roman" w:hAnsi="Times New Roman" w:cs="Times New Roman"/>
          <w:b/>
          <w:sz w:val="24"/>
          <w:szCs w:val="24"/>
          <w:lang w:val="en-US"/>
        </w:rPr>
        <w:t xml:space="preserve"> - Структура команды </w:t>
      </w:r>
      <w:r w:rsidRPr="00696720">
        <w:rPr>
          <w:rFonts w:ascii="Times New Roman" w:hAnsi="Times New Roman" w:cs="Times New Roman"/>
          <w:b/>
          <w:i/>
          <w:sz w:val="24"/>
          <w:szCs w:val="24"/>
          <w:lang w:val="en-US"/>
        </w:rPr>
        <w:t>Resetlnd</w:t>
      </w:r>
    </w:p>
    <w:p w:rsidR="00696720" w:rsidRDefault="00696720" w:rsidP="00CE4D2D">
      <w:pPr>
        <w:spacing w:after="0" w:line="240" w:lineRule="auto"/>
        <w:ind w:firstLine="567"/>
        <w:jc w:val="both"/>
        <w:rPr>
          <w:rFonts w:ascii="Times New Roman" w:hAnsi="Times New Roman" w:cs="Times New Roman"/>
          <w:sz w:val="24"/>
          <w:szCs w:val="24"/>
          <w:lang w:val="en-US"/>
        </w:rPr>
      </w:pPr>
    </w:p>
    <w:p w:rsidR="00635CDE" w:rsidRDefault="00635CDE" w:rsidP="00CE4D2D">
      <w:pPr>
        <w:spacing w:after="0" w:line="240" w:lineRule="auto"/>
        <w:ind w:firstLine="567"/>
        <w:jc w:val="both"/>
        <w:rPr>
          <w:rFonts w:ascii="Times New Roman" w:hAnsi="Times New Roman" w:cs="Times New Roman"/>
          <w:sz w:val="24"/>
          <w:szCs w:val="24"/>
          <w:lang w:val="en-US"/>
        </w:rPr>
      </w:pPr>
    </w:p>
    <w:p w:rsidR="00635CDE" w:rsidRDefault="00635CDE" w:rsidP="00CE4D2D">
      <w:pPr>
        <w:spacing w:after="0" w:line="240" w:lineRule="auto"/>
        <w:ind w:firstLine="567"/>
        <w:jc w:val="both"/>
        <w:rPr>
          <w:rFonts w:ascii="Times New Roman" w:hAnsi="Times New Roman" w:cs="Times New Roman"/>
          <w:sz w:val="24"/>
          <w:szCs w:val="24"/>
          <w:lang w:val="en-US"/>
        </w:rPr>
      </w:pPr>
    </w:p>
    <w:p w:rsidR="00635CDE" w:rsidRDefault="00635CDE" w:rsidP="00CE4D2D">
      <w:pPr>
        <w:spacing w:after="0" w:line="240" w:lineRule="auto"/>
        <w:ind w:firstLine="567"/>
        <w:jc w:val="both"/>
        <w:rPr>
          <w:rFonts w:ascii="Times New Roman" w:hAnsi="Times New Roman" w:cs="Times New Roman"/>
          <w:sz w:val="24"/>
          <w:szCs w:val="24"/>
          <w:lang w:val="en-US"/>
        </w:rPr>
      </w:pPr>
    </w:p>
    <w:p w:rsidR="00635CDE" w:rsidRPr="00B654C6" w:rsidRDefault="00635CDE" w:rsidP="00CE4D2D">
      <w:pPr>
        <w:spacing w:after="0" w:line="240" w:lineRule="auto"/>
        <w:ind w:firstLine="567"/>
        <w:jc w:val="both"/>
        <w:rPr>
          <w:rFonts w:ascii="Times New Roman" w:hAnsi="Times New Roman" w:cs="Times New Roman"/>
          <w:sz w:val="24"/>
          <w:szCs w:val="24"/>
          <w:lang w:val="en-US"/>
        </w:rPr>
      </w:pPr>
    </w:p>
    <w:tbl>
      <w:tblPr>
        <w:tblW w:w="0" w:type="auto"/>
        <w:jc w:val="center"/>
        <w:tblLayout w:type="fixed"/>
        <w:tblCellMar>
          <w:left w:w="10" w:type="dxa"/>
          <w:right w:w="10" w:type="dxa"/>
        </w:tblCellMar>
        <w:tblLook w:val="04A0" w:firstRow="1" w:lastRow="0" w:firstColumn="1" w:lastColumn="0" w:noHBand="0" w:noVBand="1"/>
      </w:tblPr>
      <w:tblGrid>
        <w:gridCol w:w="3790"/>
        <w:gridCol w:w="1620"/>
        <w:gridCol w:w="3075"/>
      </w:tblGrid>
      <w:tr w:rsidR="00B654C6" w:rsidRPr="00B654C6" w:rsidTr="00460176">
        <w:trPr>
          <w:trHeight w:hRule="exact" w:val="320"/>
          <w:jc w:val="center"/>
        </w:trPr>
        <w:tc>
          <w:tcPr>
            <w:tcW w:w="3790" w:type="dxa"/>
            <w:shd w:val="clear" w:color="auto" w:fill="FFFFFF"/>
          </w:tcPr>
          <w:p w:rsidR="00B654C6" w:rsidRPr="00460176" w:rsidRDefault="00B654C6" w:rsidP="00460176">
            <w:pPr>
              <w:spacing w:after="0" w:line="240" w:lineRule="auto"/>
              <w:rPr>
                <w:rFonts w:ascii="Times New Roman" w:hAnsi="Times New Roman" w:cs="Times New Roman"/>
                <w:b/>
                <w:sz w:val="24"/>
                <w:szCs w:val="24"/>
              </w:rPr>
            </w:pPr>
            <w:r w:rsidRPr="00460176">
              <w:rPr>
                <w:rFonts w:ascii="Times New Roman" w:hAnsi="Times New Roman" w:cs="Times New Roman"/>
                <w:b/>
                <w:sz w:val="24"/>
                <w:szCs w:val="24"/>
              </w:rPr>
              <w:lastRenderedPageBreak/>
              <w:t>Биты</w:t>
            </w:r>
          </w:p>
        </w:tc>
        <w:tc>
          <w:tcPr>
            <w:tcW w:w="1620" w:type="dxa"/>
            <w:tcBorders>
              <w:top w:val="single" w:sz="4" w:space="0" w:color="auto"/>
              <w:lef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7:4</w:t>
            </w:r>
          </w:p>
        </w:tc>
        <w:tc>
          <w:tcPr>
            <w:tcW w:w="3075" w:type="dxa"/>
            <w:tcBorders>
              <w:top w:val="single" w:sz="4" w:space="0" w:color="auto"/>
              <w:left w:val="single" w:sz="4" w:space="0" w:color="auto"/>
              <w:righ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3:0</w:t>
            </w:r>
          </w:p>
        </w:tc>
      </w:tr>
      <w:tr w:rsidR="00B654C6" w:rsidRPr="00B654C6" w:rsidTr="00460176">
        <w:trPr>
          <w:trHeight w:hRule="exact" w:val="310"/>
          <w:jc w:val="center"/>
        </w:trPr>
        <w:tc>
          <w:tcPr>
            <w:tcW w:w="3790" w:type="dxa"/>
            <w:tcBorders>
              <w:top w:val="single" w:sz="4" w:space="0" w:color="auto"/>
            </w:tcBorders>
            <w:shd w:val="clear" w:color="auto" w:fill="FFFFFF"/>
          </w:tcPr>
          <w:p w:rsidR="00B654C6" w:rsidRPr="00460176" w:rsidRDefault="00B654C6" w:rsidP="00460176">
            <w:pPr>
              <w:spacing w:after="0" w:line="240" w:lineRule="auto"/>
              <w:rPr>
                <w:rFonts w:ascii="Times New Roman" w:hAnsi="Times New Roman" w:cs="Times New Roman"/>
                <w:b/>
                <w:sz w:val="24"/>
                <w:szCs w:val="24"/>
              </w:rPr>
            </w:pPr>
            <w:r w:rsidRPr="00460176">
              <w:rPr>
                <w:rFonts w:ascii="Times New Roman" w:hAnsi="Times New Roman" w:cs="Times New Roman"/>
                <w:b/>
                <w:sz w:val="24"/>
                <w:szCs w:val="24"/>
              </w:rPr>
              <w:t xml:space="preserve">Версия </w:t>
            </w:r>
            <w:r w:rsidRPr="00460176">
              <w:rPr>
                <w:rFonts w:ascii="Times New Roman" w:hAnsi="Times New Roman" w:cs="Times New Roman"/>
                <w:b/>
                <w:sz w:val="24"/>
                <w:szCs w:val="24"/>
                <w:lang w:val="en-US"/>
              </w:rPr>
              <w:t xml:space="preserve">LoRaWAN </w:t>
            </w:r>
            <w:r w:rsidRPr="00460176">
              <w:rPr>
                <w:rFonts w:ascii="Times New Roman" w:hAnsi="Times New Roman" w:cs="Times New Roman"/>
                <w:b/>
                <w:sz w:val="24"/>
                <w:szCs w:val="24"/>
              </w:rPr>
              <w:t>устройства</w:t>
            </w:r>
          </w:p>
        </w:tc>
        <w:tc>
          <w:tcPr>
            <w:tcW w:w="1620" w:type="dxa"/>
            <w:tcBorders>
              <w:top w:val="single" w:sz="4" w:space="0" w:color="auto"/>
              <w:lef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3075" w:type="dxa"/>
            <w:tcBorders>
              <w:top w:val="single" w:sz="4" w:space="0" w:color="auto"/>
              <w:left w:val="single" w:sz="4" w:space="0" w:color="auto"/>
              <w:righ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Дополнительный номер</w:t>
            </w:r>
          </w:p>
        </w:tc>
      </w:tr>
      <w:tr w:rsidR="00B654C6" w:rsidRPr="00B654C6" w:rsidTr="00460176">
        <w:trPr>
          <w:trHeight w:hRule="exact" w:val="295"/>
          <w:jc w:val="center"/>
        </w:trPr>
        <w:tc>
          <w:tcPr>
            <w:tcW w:w="3790" w:type="dxa"/>
            <w:shd w:val="clear" w:color="auto" w:fill="FFFFFF"/>
          </w:tcPr>
          <w:p w:rsidR="00B654C6" w:rsidRPr="00460176" w:rsidRDefault="00B654C6" w:rsidP="00460176">
            <w:pPr>
              <w:spacing w:after="0" w:line="240" w:lineRule="auto"/>
              <w:rPr>
                <w:rFonts w:ascii="Times New Roman" w:hAnsi="Times New Roman" w:cs="Times New Roman"/>
                <w:b/>
                <w:sz w:val="24"/>
                <w:szCs w:val="24"/>
              </w:rPr>
            </w:pPr>
            <w:r w:rsidRPr="00460176">
              <w:rPr>
                <w:rFonts w:ascii="Times New Roman" w:hAnsi="Times New Roman" w:cs="Times New Roman"/>
                <w:b/>
                <w:sz w:val="24"/>
                <w:szCs w:val="24"/>
                <w:lang w:val="en-US"/>
              </w:rPr>
              <w:t>(Dev LoRaWAN version)</w:t>
            </w:r>
          </w:p>
        </w:tc>
        <w:tc>
          <w:tcPr>
            <w:tcW w:w="1620" w:type="dxa"/>
            <w:tcBorders>
              <w:left w:val="single" w:sz="4" w:space="0" w:color="auto"/>
              <w:bottom w:val="single" w:sz="4" w:space="0" w:color="auto"/>
            </w:tcBorders>
            <w:shd w:val="clear" w:color="auto" w:fill="FFFFFF"/>
          </w:tcPr>
          <w:p w:rsidR="00B654C6" w:rsidRPr="00B654C6" w:rsidRDefault="00B654C6" w:rsidP="00460176">
            <w:pPr>
              <w:spacing w:after="0" w:line="240" w:lineRule="auto"/>
              <w:ind w:firstLine="567"/>
              <w:jc w:val="center"/>
              <w:rPr>
                <w:rFonts w:ascii="Times New Roman" w:hAnsi="Times New Roman" w:cs="Times New Roman"/>
                <w:sz w:val="24"/>
                <w:szCs w:val="24"/>
              </w:rPr>
            </w:pPr>
          </w:p>
        </w:tc>
        <w:tc>
          <w:tcPr>
            <w:tcW w:w="3075" w:type="dxa"/>
            <w:tcBorders>
              <w:left w:val="single" w:sz="4" w:space="0" w:color="auto"/>
              <w:bottom w:val="single" w:sz="4" w:space="0" w:color="auto"/>
              <w:righ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версии </w:t>
            </w:r>
            <w:r w:rsidRPr="00B654C6">
              <w:rPr>
                <w:rFonts w:ascii="Times New Roman" w:hAnsi="Times New Roman" w:cs="Times New Roman"/>
                <w:sz w:val="24"/>
                <w:szCs w:val="24"/>
                <w:lang w:val="en-US"/>
              </w:rPr>
              <w:t>(Minor)=1</w:t>
            </w:r>
          </w:p>
        </w:tc>
      </w:tr>
    </w:tbl>
    <w:p w:rsidR="00B654C6" w:rsidRPr="00460176" w:rsidRDefault="00B654C6" w:rsidP="00460176">
      <w:pPr>
        <w:spacing w:after="0" w:line="240" w:lineRule="auto"/>
        <w:ind w:firstLine="567"/>
        <w:jc w:val="center"/>
        <w:rPr>
          <w:rFonts w:ascii="Times New Roman" w:hAnsi="Times New Roman" w:cs="Times New Roman"/>
          <w:b/>
          <w:sz w:val="24"/>
          <w:szCs w:val="24"/>
          <w:lang w:val="en-US"/>
        </w:rPr>
      </w:pPr>
    </w:p>
    <w:p w:rsidR="00B654C6" w:rsidRPr="00460176" w:rsidRDefault="00B654C6" w:rsidP="00460176">
      <w:pPr>
        <w:spacing w:after="0" w:line="240" w:lineRule="auto"/>
        <w:ind w:firstLine="567"/>
        <w:jc w:val="center"/>
        <w:rPr>
          <w:rFonts w:ascii="Times New Roman" w:hAnsi="Times New Roman" w:cs="Times New Roman"/>
          <w:b/>
          <w:i/>
          <w:sz w:val="24"/>
          <w:szCs w:val="24"/>
          <w:lang w:val="en-US"/>
        </w:rPr>
      </w:pPr>
      <w:r w:rsidRPr="00460176">
        <w:rPr>
          <w:rFonts w:ascii="Times New Roman" w:hAnsi="Times New Roman" w:cs="Times New Roman"/>
          <w:b/>
          <w:sz w:val="24"/>
          <w:szCs w:val="24"/>
          <w:lang w:val="en-US"/>
        </w:rPr>
        <w:t>Рисунок 2</w:t>
      </w:r>
      <w:r w:rsidRPr="00460176">
        <w:rPr>
          <w:rFonts w:ascii="Times New Roman" w:hAnsi="Times New Roman" w:cs="Times New Roman"/>
          <w:b/>
          <w:sz w:val="24"/>
          <w:szCs w:val="24"/>
        </w:rPr>
        <w:t>5</w:t>
      </w:r>
      <w:r w:rsidRPr="00460176">
        <w:rPr>
          <w:rFonts w:ascii="Times New Roman" w:hAnsi="Times New Roman" w:cs="Times New Roman"/>
          <w:b/>
          <w:sz w:val="24"/>
          <w:szCs w:val="24"/>
          <w:lang w:val="en-US"/>
        </w:rPr>
        <w:t xml:space="preserve"> - Структура команды </w:t>
      </w:r>
      <w:r w:rsidRPr="00460176">
        <w:rPr>
          <w:rFonts w:ascii="Times New Roman" w:hAnsi="Times New Roman" w:cs="Times New Roman"/>
          <w:b/>
          <w:i/>
          <w:sz w:val="24"/>
          <w:szCs w:val="24"/>
          <w:lang w:val="en-US"/>
        </w:rPr>
        <w:t>Resetlnd</w:t>
      </w:r>
    </w:p>
    <w:p w:rsidR="00B654C6" w:rsidRPr="00B654C6" w:rsidRDefault="00B654C6" w:rsidP="00CE4D2D">
      <w:pPr>
        <w:spacing w:after="0" w:line="240" w:lineRule="auto"/>
        <w:ind w:firstLine="567"/>
        <w:jc w:val="both"/>
        <w:rPr>
          <w:rFonts w:ascii="Times New Roman" w:hAnsi="Times New Roman" w:cs="Times New Roman"/>
          <w:sz w:val="24"/>
          <w:szCs w:val="24"/>
          <w:lang w:val="en-US"/>
        </w:rPr>
      </w:pPr>
    </w:p>
    <w:p w:rsidR="00B654C6" w:rsidRPr="00B654C6" w:rsidRDefault="00B654C6" w:rsidP="00CE4D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«Дополнительный номер версии» (</w:t>
      </w:r>
      <w:r w:rsidRPr="00B654C6">
        <w:rPr>
          <w:rFonts w:ascii="Times New Roman" w:hAnsi="Times New Roman" w:cs="Times New Roman"/>
          <w:sz w:val="24"/>
          <w:szCs w:val="24"/>
          <w:lang w:val="en-US"/>
        </w:rPr>
        <w:t>Minor</w:t>
      </w:r>
      <w:r w:rsidRPr="00B654C6">
        <w:rPr>
          <w:rFonts w:ascii="Times New Roman" w:hAnsi="Times New Roman" w:cs="Times New Roman"/>
          <w:sz w:val="24"/>
          <w:szCs w:val="24"/>
        </w:rPr>
        <w:t xml:space="preserve">) указывает на дополнительный номер версии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подд</w:t>
      </w:r>
      <w:r w:rsidR="003467E5">
        <w:rPr>
          <w:rFonts w:ascii="Times New Roman" w:hAnsi="Times New Roman" w:cs="Times New Roman"/>
          <w:sz w:val="24"/>
          <w:szCs w:val="24"/>
        </w:rPr>
        <w:t>ерживаемую конечным устройством</w:t>
      </w:r>
      <w:r w:rsidR="00460176">
        <w:rPr>
          <w:rFonts w:ascii="Times New Roman" w:hAnsi="Times New Roman" w:cs="Times New Roman"/>
          <w:sz w:val="24"/>
          <w:szCs w:val="24"/>
        </w:rPr>
        <w:t>, в соответствии с таблицей 6</w:t>
      </w:r>
      <w:r w:rsidR="003467E5">
        <w:rPr>
          <w:rFonts w:ascii="Times New Roman" w:hAnsi="Times New Roman" w:cs="Times New Roman"/>
          <w:sz w:val="24"/>
          <w:szCs w:val="24"/>
        </w:rPr>
        <w:t>.</w:t>
      </w:r>
    </w:p>
    <w:p w:rsidR="00B654C6" w:rsidRPr="00B654C6" w:rsidRDefault="00B654C6" w:rsidP="00CE4D2D">
      <w:pPr>
        <w:spacing w:after="0" w:line="240" w:lineRule="auto"/>
        <w:ind w:firstLine="567"/>
        <w:jc w:val="both"/>
        <w:rPr>
          <w:rFonts w:ascii="Times New Roman" w:hAnsi="Times New Roman" w:cs="Times New Roman"/>
          <w:sz w:val="24"/>
          <w:szCs w:val="24"/>
        </w:rPr>
      </w:pPr>
    </w:p>
    <w:p w:rsidR="00B654C6" w:rsidRPr="00460176" w:rsidRDefault="00B654C6" w:rsidP="00460176">
      <w:pPr>
        <w:spacing w:after="0" w:line="240" w:lineRule="auto"/>
        <w:ind w:firstLine="567"/>
        <w:jc w:val="center"/>
        <w:rPr>
          <w:rFonts w:ascii="Times New Roman" w:hAnsi="Times New Roman" w:cs="Times New Roman"/>
          <w:b/>
          <w:sz w:val="24"/>
          <w:szCs w:val="24"/>
        </w:rPr>
      </w:pPr>
      <w:r w:rsidRPr="00460176">
        <w:rPr>
          <w:rFonts w:ascii="Times New Roman" w:hAnsi="Times New Roman" w:cs="Times New Roman"/>
          <w:b/>
          <w:sz w:val="24"/>
          <w:szCs w:val="24"/>
        </w:rPr>
        <w:t>Таблица 6-Значения поля «Дополнительный номер версии» (</w:t>
      </w:r>
      <w:r w:rsidRPr="00460176">
        <w:rPr>
          <w:rFonts w:ascii="Times New Roman" w:hAnsi="Times New Roman" w:cs="Times New Roman"/>
          <w:b/>
          <w:sz w:val="24"/>
          <w:szCs w:val="24"/>
          <w:lang w:val="en-US"/>
        </w:rPr>
        <w:t>Minor</w:t>
      </w:r>
      <w:r w:rsidRPr="00460176">
        <w:rPr>
          <w:rFonts w:ascii="Times New Roman" w:hAnsi="Times New Roman" w:cs="Times New Roman"/>
          <w:b/>
          <w:sz w:val="24"/>
          <w:szCs w:val="24"/>
        </w:rPr>
        <w:t>)</w:t>
      </w:r>
    </w:p>
    <w:p w:rsidR="00B654C6" w:rsidRPr="00B654C6" w:rsidRDefault="00B654C6" w:rsidP="00CE4D2D">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550"/>
        <w:gridCol w:w="1715"/>
      </w:tblGrid>
      <w:tr w:rsidR="00B654C6" w:rsidRPr="00460176" w:rsidTr="003467E5">
        <w:trPr>
          <w:trHeight w:hRule="exact" w:val="1151"/>
          <w:jc w:val="center"/>
        </w:trPr>
        <w:tc>
          <w:tcPr>
            <w:tcW w:w="2550" w:type="dxa"/>
            <w:tcBorders>
              <w:top w:val="single" w:sz="4" w:space="0" w:color="auto"/>
              <w:left w:val="single" w:sz="4" w:space="0" w:color="auto"/>
              <w:bottom w:val="double" w:sz="4" w:space="0" w:color="auto"/>
            </w:tcBorders>
            <w:shd w:val="clear" w:color="auto" w:fill="FFFFFF"/>
          </w:tcPr>
          <w:p w:rsidR="00B654C6" w:rsidRPr="00460176" w:rsidRDefault="00B654C6" w:rsidP="00460176">
            <w:pPr>
              <w:spacing w:after="0" w:line="240" w:lineRule="auto"/>
              <w:jc w:val="center"/>
              <w:rPr>
                <w:rFonts w:ascii="Times New Roman" w:hAnsi="Times New Roman" w:cs="Times New Roman"/>
                <w:b/>
                <w:sz w:val="24"/>
                <w:szCs w:val="24"/>
              </w:rPr>
            </w:pPr>
            <w:r w:rsidRPr="00460176">
              <w:rPr>
                <w:rFonts w:ascii="Times New Roman" w:hAnsi="Times New Roman" w:cs="Times New Roman"/>
                <w:b/>
                <w:sz w:val="24"/>
                <w:szCs w:val="24"/>
              </w:rPr>
              <w:t xml:space="preserve">Дополнительный номер версии </w:t>
            </w:r>
            <w:r w:rsidRPr="00460176">
              <w:rPr>
                <w:rFonts w:ascii="Times New Roman" w:hAnsi="Times New Roman" w:cs="Times New Roman"/>
                <w:b/>
                <w:sz w:val="24"/>
                <w:szCs w:val="24"/>
                <w:lang w:val="en-US"/>
              </w:rPr>
              <w:t>(Minor)</w:t>
            </w:r>
          </w:p>
        </w:tc>
        <w:tc>
          <w:tcPr>
            <w:tcW w:w="1715" w:type="dxa"/>
            <w:tcBorders>
              <w:top w:val="single" w:sz="4" w:space="0" w:color="auto"/>
              <w:left w:val="single" w:sz="4" w:space="0" w:color="auto"/>
              <w:bottom w:val="double" w:sz="4" w:space="0" w:color="auto"/>
              <w:right w:val="single" w:sz="4" w:space="0" w:color="auto"/>
            </w:tcBorders>
            <w:shd w:val="clear" w:color="auto" w:fill="FFFFFF"/>
          </w:tcPr>
          <w:p w:rsidR="00B654C6" w:rsidRPr="00460176" w:rsidRDefault="00B654C6" w:rsidP="00460176">
            <w:pPr>
              <w:spacing w:after="0" w:line="240" w:lineRule="auto"/>
              <w:jc w:val="center"/>
              <w:rPr>
                <w:rFonts w:ascii="Times New Roman" w:hAnsi="Times New Roman" w:cs="Times New Roman"/>
                <w:b/>
                <w:sz w:val="24"/>
                <w:szCs w:val="24"/>
              </w:rPr>
            </w:pPr>
            <w:r w:rsidRPr="00460176">
              <w:rPr>
                <w:rFonts w:ascii="Times New Roman" w:hAnsi="Times New Roman" w:cs="Times New Roman"/>
                <w:b/>
                <w:sz w:val="24"/>
                <w:szCs w:val="24"/>
              </w:rPr>
              <w:t>Значение</w:t>
            </w:r>
          </w:p>
          <w:p w:rsidR="00B654C6" w:rsidRPr="00460176" w:rsidRDefault="00B654C6" w:rsidP="00460176">
            <w:pPr>
              <w:spacing w:after="0" w:line="240" w:lineRule="auto"/>
              <w:jc w:val="center"/>
              <w:rPr>
                <w:rFonts w:ascii="Times New Roman" w:hAnsi="Times New Roman" w:cs="Times New Roman"/>
                <w:b/>
                <w:sz w:val="24"/>
                <w:szCs w:val="24"/>
              </w:rPr>
            </w:pPr>
            <w:r w:rsidRPr="00460176">
              <w:rPr>
                <w:rFonts w:ascii="Times New Roman" w:hAnsi="Times New Roman" w:cs="Times New Roman"/>
                <w:b/>
                <w:sz w:val="24"/>
                <w:szCs w:val="24"/>
              </w:rPr>
              <w:t>поля</w:t>
            </w:r>
          </w:p>
        </w:tc>
      </w:tr>
      <w:tr w:rsidR="00B654C6" w:rsidRPr="00B654C6" w:rsidTr="003467E5">
        <w:trPr>
          <w:trHeight w:hRule="exact" w:val="375"/>
          <w:jc w:val="center"/>
        </w:trPr>
        <w:tc>
          <w:tcPr>
            <w:tcW w:w="2550" w:type="dxa"/>
            <w:tcBorders>
              <w:top w:val="double" w:sz="4" w:space="0" w:color="auto"/>
              <w:lef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715" w:type="dxa"/>
            <w:tcBorders>
              <w:top w:val="double" w:sz="4" w:space="0" w:color="auto"/>
              <w:left w:val="single" w:sz="4" w:space="0" w:color="auto"/>
              <w:righ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w:t>
            </w:r>
          </w:p>
        </w:tc>
      </w:tr>
      <w:tr w:rsidR="00B654C6" w:rsidRPr="00B654C6" w:rsidTr="00674279">
        <w:trPr>
          <w:trHeight w:hRule="exact" w:val="365"/>
          <w:jc w:val="center"/>
        </w:trPr>
        <w:tc>
          <w:tcPr>
            <w:tcW w:w="2550" w:type="dxa"/>
            <w:tcBorders>
              <w:top w:val="single" w:sz="4" w:space="0" w:color="auto"/>
              <w:lef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1 </w:t>
            </w:r>
            <w:r w:rsidRPr="00B654C6">
              <w:rPr>
                <w:rFonts w:ascii="Times New Roman" w:hAnsi="Times New Roman" w:cs="Times New Roman"/>
                <w:sz w:val="24"/>
                <w:szCs w:val="24"/>
                <w:lang w:val="en-US"/>
              </w:rPr>
              <w:t>(LoRaWAN x.1)</w:t>
            </w:r>
          </w:p>
        </w:tc>
        <w:tc>
          <w:tcPr>
            <w:tcW w:w="1715" w:type="dxa"/>
            <w:tcBorders>
              <w:top w:val="single" w:sz="4" w:space="0" w:color="auto"/>
              <w:left w:val="single" w:sz="4" w:space="0" w:color="auto"/>
              <w:righ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1</w:t>
            </w:r>
          </w:p>
        </w:tc>
      </w:tr>
      <w:tr w:rsidR="00B654C6" w:rsidRPr="00B654C6" w:rsidTr="00674279">
        <w:trPr>
          <w:trHeight w:hRule="exact" w:val="380"/>
          <w:jc w:val="center"/>
        </w:trPr>
        <w:tc>
          <w:tcPr>
            <w:tcW w:w="2550" w:type="dxa"/>
            <w:tcBorders>
              <w:top w:val="single" w:sz="4" w:space="0" w:color="auto"/>
              <w:left w:val="single" w:sz="4" w:space="0" w:color="auto"/>
              <w:bottom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7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6017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От </w:t>
            </w:r>
            <w:r w:rsidRPr="00B654C6">
              <w:rPr>
                <w:rFonts w:ascii="Times New Roman" w:hAnsi="Times New Roman" w:cs="Times New Roman"/>
                <w:sz w:val="24"/>
                <w:szCs w:val="24"/>
                <w:lang w:val="en-US"/>
              </w:rPr>
              <w:t xml:space="preserve">2 </w:t>
            </w:r>
            <w:r w:rsidRPr="00B654C6">
              <w:rPr>
                <w:rFonts w:ascii="Times New Roman" w:hAnsi="Times New Roman" w:cs="Times New Roman"/>
                <w:sz w:val="24"/>
                <w:szCs w:val="24"/>
              </w:rPr>
              <w:t xml:space="preserve">до </w:t>
            </w:r>
            <w:r w:rsidRPr="00B654C6">
              <w:rPr>
                <w:rFonts w:ascii="Times New Roman" w:hAnsi="Times New Roman" w:cs="Times New Roman"/>
                <w:sz w:val="24"/>
                <w:szCs w:val="24"/>
                <w:lang w:val="en-US"/>
              </w:rPr>
              <w:t>15</w:t>
            </w:r>
          </w:p>
        </w:tc>
      </w:tr>
    </w:tbl>
    <w:p w:rsidR="00B654C6" w:rsidRPr="00B654C6" w:rsidRDefault="00B654C6" w:rsidP="00CE4D2D">
      <w:pPr>
        <w:spacing w:after="0" w:line="240" w:lineRule="auto"/>
        <w:ind w:firstLine="567"/>
        <w:jc w:val="both"/>
        <w:rPr>
          <w:rFonts w:ascii="Times New Roman" w:hAnsi="Times New Roman" w:cs="Times New Roman"/>
          <w:sz w:val="24"/>
          <w:szCs w:val="24"/>
        </w:rPr>
      </w:pPr>
    </w:p>
    <w:p w:rsidR="00B654C6" w:rsidRDefault="00B654C6" w:rsidP="00CE4D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Когда сетевой сервер получает </w:t>
      </w:r>
      <w:r w:rsidRPr="00B654C6">
        <w:rPr>
          <w:rFonts w:ascii="Times New Roman" w:hAnsi="Times New Roman" w:cs="Times New Roman"/>
          <w:i/>
          <w:sz w:val="24"/>
          <w:szCs w:val="24"/>
        </w:rPr>
        <w:t>Resetlnd</w:t>
      </w:r>
      <w:r w:rsidRPr="00B654C6">
        <w:rPr>
          <w:rFonts w:ascii="Times New Roman" w:hAnsi="Times New Roman" w:cs="Times New Roman"/>
          <w:sz w:val="24"/>
          <w:szCs w:val="24"/>
        </w:rPr>
        <w:t xml:space="preserve">, он отвечает командой </w:t>
      </w:r>
      <w:r w:rsidRPr="00B654C6">
        <w:rPr>
          <w:rFonts w:ascii="Times New Roman" w:hAnsi="Times New Roman" w:cs="Times New Roman"/>
          <w:i/>
          <w:sz w:val="24"/>
          <w:szCs w:val="24"/>
        </w:rPr>
        <w:t>ResetConf</w:t>
      </w:r>
      <w:r w:rsidRPr="00B654C6">
        <w:rPr>
          <w:rFonts w:ascii="Times New Roman" w:hAnsi="Times New Roman" w:cs="Times New Roman"/>
          <w:sz w:val="24"/>
          <w:szCs w:val="24"/>
        </w:rPr>
        <w:t xml:space="preserve">. Команда </w:t>
      </w:r>
      <w:r w:rsidRPr="00B654C6">
        <w:rPr>
          <w:rFonts w:ascii="Times New Roman" w:hAnsi="Times New Roman" w:cs="Times New Roman"/>
          <w:i/>
          <w:sz w:val="24"/>
          <w:szCs w:val="24"/>
        </w:rPr>
        <w:t>ResetConf</w:t>
      </w:r>
      <w:r w:rsidRPr="00B654C6">
        <w:rPr>
          <w:rFonts w:ascii="Times New Roman" w:hAnsi="Times New Roman" w:cs="Times New Roman"/>
          <w:sz w:val="24"/>
          <w:szCs w:val="24"/>
        </w:rPr>
        <w:t xml:space="preserve"> содержит один байт данных, закодированных в соответствии с версией LoRaWAN, поддерживаемой сервером сети с использованием формата, соответствующего версии LoRaWAN ус</w:t>
      </w:r>
      <w:r w:rsidR="00460176">
        <w:rPr>
          <w:rFonts w:ascii="Times New Roman" w:hAnsi="Times New Roman" w:cs="Times New Roman"/>
          <w:sz w:val="24"/>
          <w:szCs w:val="24"/>
        </w:rPr>
        <w:t>тройства (Dev LoRaWAN version), в соответствии с рисун</w:t>
      </w:r>
      <w:r w:rsidRPr="00B654C6">
        <w:rPr>
          <w:rFonts w:ascii="Times New Roman" w:hAnsi="Times New Roman" w:cs="Times New Roman"/>
          <w:sz w:val="24"/>
          <w:szCs w:val="24"/>
        </w:rPr>
        <w:t>к</w:t>
      </w:r>
      <w:r w:rsidR="00460176">
        <w:rPr>
          <w:rFonts w:ascii="Times New Roman" w:hAnsi="Times New Roman" w:cs="Times New Roman"/>
          <w:sz w:val="24"/>
          <w:szCs w:val="24"/>
        </w:rPr>
        <w:t>ом</w:t>
      </w:r>
      <w:r w:rsidRPr="00B654C6">
        <w:rPr>
          <w:rFonts w:ascii="Times New Roman" w:hAnsi="Times New Roman" w:cs="Times New Roman"/>
          <w:sz w:val="24"/>
          <w:szCs w:val="24"/>
        </w:rPr>
        <w:t xml:space="preserve"> 26.</w:t>
      </w:r>
    </w:p>
    <w:p w:rsidR="00460176" w:rsidRPr="00B654C6" w:rsidRDefault="00460176" w:rsidP="00CE4D2D">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835"/>
        <w:gridCol w:w="3520"/>
      </w:tblGrid>
      <w:tr w:rsidR="00B654C6" w:rsidRPr="00B654C6" w:rsidTr="00181955">
        <w:trPr>
          <w:trHeight w:hRule="exact" w:val="320"/>
          <w:jc w:val="center"/>
        </w:trPr>
        <w:tc>
          <w:tcPr>
            <w:tcW w:w="2835" w:type="dxa"/>
            <w:shd w:val="clear" w:color="auto" w:fill="FFFFFF"/>
          </w:tcPr>
          <w:p w:rsidR="00B654C6" w:rsidRPr="00181955" w:rsidRDefault="00B654C6" w:rsidP="00181955">
            <w:pPr>
              <w:spacing w:after="0" w:line="240" w:lineRule="auto"/>
              <w:rPr>
                <w:rFonts w:ascii="Times New Roman" w:hAnsi="Times New Roman" w:cs="Times New Roman"/>
                <w:b/>
                <w:sz w:val="24"/>
                <w:szCs w:val="24"/>
              </w:rPr>
            </w:pPr>
            <w:r w:rsidRPr="00181955">
              <w:rPr>
                <w:rFonts w:ascii="Times New Roman" w:hAnsi="Times New Roman" w:cs="Times New Roman"/>
                <w:b/>
                <w:sz w:val="24"/>
                <w:szCs w:val="24"/>
              </w:rPr>
              <w:t>Размер (в байтах)</w:t>
            </w:r>
          </w:p>
        </w:tc>
        <w:tc>
          <w:tcPr>
            <w:tcW w:w="3520" w:type="dxa"/>
            <w:tcBorders>
              <w:top w:val="single" w:sz="4" w:space="0" w:color="auto"/>
              <w:left w:val="single" w:sz="4" w:space="0" w:color="auto"/>
              <w:right w:val="single" w:sz="4" w:space="0" w:color="auto"/>
            </w:tcBorders>
            <w:shd w:val="clear" w:color="auto" w:fill="FFFFFF"/>
          </w:tcPr>
          <w:p w:rsidR="00B654C6" w:rsidRPr="00B654C6" w:rsidRDefault="00B654C6" w:rsidP="0018195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980ADC" w:rsidTr="00E81AAC">
        <w:trPr>
          <w:trHeight w:hRule="exact" w:val="696"/>
          <w:jc w:val="center"/>
        </w:trPr>
        <w:tc>
          <w:tcPr>
            <w:tcW w:w="2835" w:type="dxa"/>
            <w:tcBorders>
              <w:top w:val="single" w:sz="4" w:space="0" w:color="auto"/>
            </w:tcBorders>
            <w:shd w:val="clear" w:color="auto" w:fill="FFFFFF"/>
          </w:tcPr>
          <w:p w:rsidR="00B654C6" w:rsidRPr="00181955" w:rsidRDefault="00B654C6" w:rsidP="004D7F90">
            <w:pPr>
              <w:spacing w:after="0" w:line="240" w:lineRule="auto"/>
              <w:rPr>
                <w:rFonts w:ascii="Times New Roman" w:hAnsi="Times New Roman" w:cs="Times New Roman"/>
                <w:b/>
                <w:sz w:val="24"/>
                <w:szCs w:val="24"/>
              </w:rPr>
            </w:pPr>
            <w:r w:rsidRPr="00181955">
              <w:rPr>
                <w:rFonts w:ascii="Times New Roman" w:hAnsi="Times New Roman" w:cs="Times New Roman"/>
                <w:b/>
                <w:sz w:val="24"/>
                <w:szCs w:val="24"/>
              </w:rPr>
              <w:t xml:space="preserve">Данные </w:t>
            </w:r>
            <w:r w:rsidRPr="00181955">
              <w:rPr>
                <w:rFonts w:ascii="Times New Roman" w:hAnsi="Times New Roman" w:cs="Times New Roman"/>
                <w:b/>
                <w:i/>
                <w:iCs/>
                <w:sz w:val="24"/>
                <w:szCs w:val="24"/>
                <w:lang w:val="en-US"/>
              </w:rPr>
              <w:t>ResetConf (</w:t>
            </w:r>
            <w:r w:rsidRPr="00181955">
              <w:rPr>
                <w:rFonts w:ascii="Times New Roman" w:hAnsi="Times New Roman" w:cs="Times New Roman"/>
                <w:b/>
                <w:iCs/>
                <w:sz w:val="24"/>
                <w:szCs w:val="24"/>
                <w:lang w:val="en-US"/>
              </w:rPr>
              <w:t>ResetConf</w:t>
            </w:r>
            <w:r w:rsidRPr="00181955">
              <w:rPr>
                <w:rFonts w:ascii="Times New Roman" w:hAnsi="Times New Roman" w:cs="Times New Roman"/>
                <w:b/>
                <w:i/>
                <w:sz w:val="24"/>
                <w:szCs w:val="24"/>
                <w:lang w:val="en-US"/>
              </w:rPr>
              <w:t xml:space="preserve"> Payload</w:t>
            </w:r>
            <w:r w:rsidRPr="00181955">
              <w:rPr>
                <w:rFonts w:ascii="Times New Roman" w:hAnsi="Times New Roman" w:cs="Times New Roman"/>
                <w:b/>
                <w:sz w:val="24"/>
                <w:szCs w:val="24"/>
                <w:lang w:val="en-US"/>
              </w:rPr>
              <w:t>)</w:t>
            </w:r>
          </w:p>
        </w:tc>
        <w:tc>
          <w:tcPr>
            <w:tcW w:w="352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Версия</w:t>
            </w:r>
            <w:r w:rsidRPr="00B654C6">
              <w:rPr>
                <w:rFonts w:ascii="Times New Roman" w:hAnsi="Times New Roman" w:cs="Times New Roman"/>
                <w:sz w:val="24"/>
                <w:szCs w:val="24"/>
                <w:lang w:val="en-US"/>
              </w:rPr>
              <w:t xml:space="preserve"> LoRaWAN </w:t>
            </w:r>
            <w:r w:rsidRPr="00B654C6">
              <w:rPr>
                <w:rFonts w:ascii="Times New Roman" w:hAnsi="Times New Roman" w:cs="Times New Roman"/>
                <w:sz w:val="24"/>
                <w:szCs w:val="24"/>
              </w:rPr>
              <w:t>сервера</w:t>
            </w:r>
            <w:r w:rsidRPr="00B654C6">
              <w:rPr>
                <w:rFonts w:ascii="Times New Roman" w:hAnsi="Times New Roman" w:cs="Times New Roman"/>
                <w:sz w:val="24"/>
                <w:szCs w:val="24"/>
                <w:lang w:val="en-US"/>
              </w:rPr>
              <w:t xml:space="preserve"> </w:t>
            </w:r>
            <w:r w:rsidRPr="00B654C6">
              <w:rPr>
                <w:rFonts w:ascii="Times New Roman" w:hAnsi="Times New Roman" w:cs="Times New Roman"/>
                <w:sz w:val="24"/>
                <w:szCs w:val="24"/>
              </w:rPr>
              <w:t>сети</w:t>
            </w:r>
            <w:r w:rsidRPr="00B654C6">
              <w:rPr>
                <w:rFonts w:ascii="Times New Roman" w:hAnsi="Times New Roman" w:cs="Times New Roman"/>
                <w:sz w:val="24"/>
                <w:szCs w:val="24"/>
                <w:lang w:val="en-US"/>
              </w:rPr>
              <w:t xml:space="preserve"> (Serv LoRaWAN version)</w:t>
            </w:r>
          </w:p>
        </w:tc>
      </w:tr>
    </w:tbl>
    <w:p w:rsidR="00181955" w:rsidRDefault="00181955" w:rsidP="004D7F90">
      <w:pPr>
        <w:spacing w:after="0" w:line="240" w:lineRule="auto"/>
        <w:ind w:firstLine="567"/>
        <w:jc w:val="both"/>
        <w:rPr>
          <w:rFonts w:ascii="Times New Roman" w:hAnsi="Times New Roman" w:cs="Times New Roman"/>
          <w:sz w:val="24"/>
          <w:szCs w:val="24"/>
          <w:lang w:val="en-US"/>
        </w:rPr>
      </w:pPr>
    </w:p>
    <w:p w:rsidR="00B654C6" w:rsidRPr="007F7BAC" w:rsidRDefault="00B654C6" w:rsidP="004D7F90">
      <w:pPr>
        <w:spacing w:after="0" w:line="240" w:lineRule="auto"/>
        <w:ind w:firstLine="567"/>
        <w:jc w:val="center"/>
        <w:rPr>
          <w:rFonts w:ascii="Times New Roman" w:hAnsi="Times New Roman" w:cs="Times New Roman"/>
          <w:b/>
          <w:i/>
          <w:sz w:val="24"/>
          <w:szCs w:val="24"/>
        </w:rPr>
      </w:pPr>
      <w:r w:rsidRPr="007F7BAC">
        <w:rPr>
          <w:rFonts w:ascii="Times New Roman" w:hAnsi="Times New Roman" w:cs="Times New Roman"/>
          <w:b/>
          <w:sz w:val="24"/>
          <w:szCs w:val="24"/>
        </w:rPr>
        <w:t xml:space="preserve">Рисунок 26 - Структура команды </w:t>
      </w:r>
      <w:r w:rsidRPr="007F7BAC">
        <w:rPr>
          <w:rFonts w:ascii="Times New Roman" w:hAnsi="Times New Roman" w:cs="Times New Roman"/>
          <w:b/>
          <w:i/>
          <w:sz w:val="24"/>
          <w:szCs w:val="24"/>
          <w:lang w:val="en-US"/>
        </w:rPr>
        <w:t>ResetConf</w:t>
      </w:r>
    </w:p>
    <w:p w:rsidR="00B654C6" w:rsidRPr="00B654C6" w:rsidRDefault="00B654C6" w:rsidP="004D7F90">
      <w:pPr>
        <w:spacing w:after="0" w:line="240" w:lineRule="auto"/>
        <w:ind w:firstLine="567"/>
        <w:jc w:val="both"/>
        <w:rPr>
          <w:rFonts w:ascii="Times New Roman" w:hAnsi="Times New Roman" w:cs="Times New Roman"/>
          <w:sz w:val="24"/>
          <w:szCs w:val="24"/>
        </w:rPr>
      </w:pPr>
    </w:p>
    <w:p w:rsidR="00B654C6" w:rsidRPr="00B654C6" w:rsidRDefault="00B654C6" w:rsidP="004D7F9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Версия сервера, которую несет </w:t>
      </w:r>
      <w:r w:rsidRPr="00B654C6">
        <w:rPr>
          <w:rFonts w:ascii="Times New Roman" w:hAnsi="Times New Roman" w:cs="Times New Roman"/>
          <w:i/>
          <w:sz w:val="24"/>
          <w:szCs w:val="24"/>
        </w:rPr>
        <w:t>ResetConf</w:t>
      </w:r>
      <w:r w:rsidRPr="00B654C6">
        <w:rPr>
          <w:rFonts w:ascii="Times New Roman" w:hAnsi="Times New Roman" w:cs="Times New Roman"/>
          <w:sz w:val="24"/>
          <w:szCs w:val="24"/>
        </w:rPr>
        <w:t>, должна совпадать с версией устройства. Любое другое значение является недопустимым.</w:t>
      </w:r>
    </w:p>
    <w:p w:rsidR="00B654C6" w:rsidRPr="00B654C6" w:rsidRDefault="00B654C6" w:rsidP="004D7F9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Если версия сервера не совпадает с версией устройства, устройство должно отбросить команду </w:t>
      </w:r>
      <w:r w:rsidRPr="00B654C6">
        <w:rPr>
          <w:rFonts w:ascii="Times New Roman" w:hAnsi="Times New Roman" w:cs="Times New Roman"/>
          <w:i/>
          <w:sz w:val="24"/>
          <w:szCs w:val="24"/>
        </w:rPr>
        <w:t>ResetConf</w:t>
      </w:r>
      <w:r w:rsidRPr="00B654C6">
        <w:rPr>
          <w:rFonts w:ascii="Times New Roman" w:hAnsi="Times New Roman" w:cs="Times New Roman"/>
          <w:sz w:val="24"/>
          <w:szCs w:val="24"/>
        </w:rPr>
        <w:t xml:space="preserve"> и повторно отправить команду </w:t>
      </w:r>
      <w:r w:rsidRPr="00B654C6">
        <w:rPr>
          <w:rFonts w:ascii="Times New Roman" w:hAnsi="Times New Roman" w:cs="Times New Roman"/>
          <w:i/>
          <w:sz w:val="24"/>
          <w:szCs w:val="24"/>
        </w:rPr>
        <w:t>Resetind</w:t>
      </w:r>
      <w:r w:rsidRPr="00B654C6">
        <w:rPr>
          <w:rFonts w:ascii="Times New Roman" w:hAnsi="Times New Roman" w:cs="Times New Roman"/>
          <w:sz w:val="24"/>
          <w:szCs w:val="24"/>
        </w:rPr>
        <w:t xml:space="preserve"> в следующем восходящем кадре.</w:t>
      </w:r>
    </w:p>
    <w:p w:rsidR="00B654C6" w:rsidRPr="00B654C6" w:rsidRDefault="00B654C6" w:rsidP="004D7F90">
      <w:pPr>
        <w:spacing w:after="0" w:line="240" w:lineRule="auto"/>
        <w:ind w:firstLine="567"/>
        <w:jc w:val="both"/>
        <w:rPr>
          <w:rFonts w:ascii="Times New Roman" w:hAnsi="Times New Roman" w:cs="Times New Roman"/>
          <w:sz w:val="24"/>
          <w:szCs w:val="24"/>
        </w:rPr>
      </w:pPr>
    </w:p>
    <w:p w:rsidR="00B654C6" w:rsidRPr="0097494E" w:rsidRDefault="00B654C6" w:rsidP="004D7F90">
      <w:pPr>
        <w:spacing w:after="0" w:line="240" w:lineRule="auto"/>
        <w:ind w:firstLine="567"/>
        <w:jc w:val="both"/>
        <w:rPr>
          <w:rFonts w:ascii="Times New Roman" w:hAnsi="Times New Roman" w:cs="Times New Roman"/>
          <w:b/>
          <w:sz w:val="24"/>
          <w:szCs w:val="24"/>
        </w:rPr>
      </w:pPr>
      <w:r w:rsidRPr="0097494E">
        <w:rPr>
          <w:rFonts w:ascii="Times New Roman" w:hAnsi="Times New Roman" w:cs="Times New Roman"/>
          <w:b/>
          <w:sz w:val="24"/>
          <w:szCs w:val="24"/>
        </w:rPr>
        <w:t>6.3.2</w:t>
      </w:r>
      <w:r w:rsidRPr="0097494E">
        <w:rPr>
          <w:rFonts w:ascii="Times New Roman" w:hAnsi="Times New Roman" w:cs="Times New Roman"/>
          <w:b/>
          <w:sz w:val="24"/>
          <w:szCs w:val="24"/>
        </w:rPr>
        <w:tab/>
        <w:t>Команды проверки подключения к сети (</w:t>
      </w:r>
      <w:r w:rsidRPr="0097494E">
        <w:rPr>
          <w:rFonts w:ascii="Times New Roman" w:hAnsi="Times New Roman" w:cs="Times New Roman"/>
          <w:b/>
          <w:i/>
          <w:sz w:val="24"/>
          <w:szCs w:val="24"/>
        </w:rPr>
        <w:t>LinkCheckReq, LinkCheckAns</w:t>
      </w:r>
      <w:r w:rsidRPr="0097494E">
        <w:rPr>
          <w:rFonts w:ascii="Times New Roman" w:hAnsi="Times New Roman" w:cs="Times New Roman"/>
          <w:b/>
          <w:sz w:val="24"/>
          <w:szCs w:val="24"/>
        </w:rPr>
        <w:t>)</w:t>
      </w:r>
    </w:p>
    <w:p w:rsidR="00B654C6" w:rsidRPr="00B654C6" w:rsidRDefault="00B654C6" w:rsidP="004D7F90">
      <w:pPr>
        <w:spacing w:after="0" w:line="240" w:lineRule="auto"/>
        <w:ind w:firstLine="567"/>
        <w:jc w:val="both"/>
        <w:rPr>
          <w:rFonts w:ascii="Times New Roman" w:hAnsi="Times New Roman" w:cs="Times New Roman"/>
          <w:sz w:val="24"/>
          <w:szCs w:val="24"/>
        </w:rPr>
      </w:pPr>
    </w:p>
    <w:p w:rsidR="00B654C6" w:rsidRPr="00B654C6" w:rsidRDefault="00B654C6" w:rsidP="004D7F9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 помощью команды </w:t>
      </w:r>
      <w:r w:rsidRPr="00B654C6">
        <w:rPr>
          <w:rFonts w:ascii="Times New Roman" w:hAnsi="Times New Roman" w:cs="Times New Roman"/>
          <w:i/>
          <w:sz w:val="24"/>
          <w:szCs w:val="24"/>
        </w:rPr>
        <w:t>LinkCheckReq</w:t>
      </w:r>
      <w:r w:rsidRPr="00B654C6">
        <w:rPr>
          <w:rFonts w:ascii="Times New Roman" w:hAnsi="Times New Roman" w:cs="Times New Roman"/>
          <w:sz w:val="24"/>
          <w:szCs w:val="24"/>
        </w:rPr>
        <w:t xml:space="preserve"> конечное устройство может проверить свое подключение к сети. Команда не имеет полезных данных.</w:t>
      </w:r>
    </w:p>
    <w:p w:rsidR="00B654C6" w:rsidRPr="00B654C6" w:rsidRDefault="00B654C6" w:rsidP="004D7F9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Когда сетевой сервер получает </w:t>
      </w:r>
      <w:r w:rsidRPr="00B654C6">
        <w:rPr>
          <w:rFonts w:ascii="Times New Roman" w:hAnsi="Times New Roman" w:cs="Times New Roman"/>
          <w:i/>
          <w:sz w:val="24"/>
          <w:szCs w:val="24"/>
        </w:rPr>
        <w:t>LinkCheckReq</w:t>
      </w:r>
      <w:r w:rsidRPr="00B654C6">
        <w:rPr>
          <w:rFonts w:ascii="Times New Roman" w:hAnsi="Times New Roman" w:cs="Times New Roman"/>
          <w:sz w:val="24"/>
          <w:szCs w:val="24"/>
        </w:rPr>
        <w:t xml:space="preserve"> через один или несколько шлюзов, он отвечает командой </w:t>
      </w:r>
      <w:r w:rsidRPr="00B654C6">
        <w:rPr>
          <w:rFonts w:ascii="Times New Roman" w:hAnsi="Times New Roman" w:cs="Times New Roman"/>
          <w:i/>
          <w:sz w:val="24"/>
          <w:szCs w:val="24"/>
        </w:rPr>
        <w:t>LinkCheckAns</w:t>
      </w:r>
      <w:r w:rsidRPr="00B654C6">
        <w:rPr>
          <w:rFonts w:ascii="Times New Roman" w:hAnsi="Times New Roman" w:cs="Times New Roman"/>
          <w:sz w:val="24"/>
          <w:szCs w:val="24"/>
        </w:rPr>
        <w:t xml:space="preserve">. Структура команды </w:t>
      </w:r>
      <w:r w:rsidRPr="00B654C6">
        <w:rPr>
          <w:rFonts w:ascii="Times New Roman" w:hAnsi="Times New Roman" w:cs="Times New Roman"/>
          <w:i/>
          <w:sz w:val="24"/>
          <w:szCs w:val="24"/>
        </w:rPr>
        <w:t>LinkCheckAns</w:t>
      </w:r>
      <w:r w:rsidRPr="00B654C6">
        <w:rPr>
          <w:rFonts w:ascii="Times New Roman" w:hAnsi="Times New Roman" w:cs="Times New Roman"/>
          <w:sz w:val="24"/>
          <w:szCs w:val="24"/>
        </w:rPr>
        <w:t xml:space="preserve"> представлена на </w:t>
      </w:r>
      <w:r w:rsidR="0097494E">
        <w:rPr>
          <w:rFonts w:ascii="Times New Roman" w:hAnsi="Times New Roman" w:cs="Times New Roman"/>
          <w:sz w:val="24"/>
          <w:szCs w:val="24"/>
        </w:rPr>
        <w:t>р</w:t>
      </w:r>
      <w:r w:rsidRPr="00B654C6">
        <w:rPr>
          <w:rFonts w:ascii="Times New Roman" w:hAnsi="Times New Roman" w:cs="Times New Roman"/>
          <w:sz w:val="24"/>
          <w:szCs w:val="24"/>
        </w:rPr>
        <w:t>исунке 27.</w:t>
      </w:r>
    </w:p>
    <w:p w:rsidR="00B654C6" w:rsidRDefault="00B654C6" w:rsidP="004D7F90">
      <w:pPr>
        <w:spacing w:after="0" w:line="240" w:lineRule="auto"/>
        <w:ind w:firstLine="567"/>
        <w:jc w:val="both"/>
        <w:rPr>
          <w:rFonts w:ascii="Times New Roman" w:hAnsi="Times New Roman" w:cs="Times New Roman"/>
          <w:sz w:val="24"/>
          <w:szCs w:val="24"/>
        </w:rPr>
      </w:pPr>
    </w:p>
    <w:p w:rsidR="004D7F90" w:rsidRDefault="004D7F90" w:rsidP="004D7F90">
      <w:pPr>
        <w:spacing w:after="0" w:line="240" w:lineRule="auto"/>
        <w:ind w:firstLine="567"/>
        <w:jc w:val="both"/>
        <w:rPr>
          <w:rFonts w:ascii="Times New Roman" w:hAnsi="Times New Roman" w:cs="Times New Roman"/>
          <w:sz w:val="24"/>
          <w:szCs w:val="24"/>
        </w:rPr>
      </w:pPr>
    </w:p>
    <w:p w:rsidR="004D7F90" w:rsidRDefault="004D7F90" w:rsidP="004D7F90">
      <w:pPr>
        <w:spacing w:after="0" w:line="240" w:lineRule="auto"/>
        <w:ind w:firstLine="567"/>
        <w:jc w:val="both"/>
        <w:rPr>
          <w:rFonts w:ascii="Times New Roman" w:hAnsi="Times New Roman" w:cs="Times New Roman"/>
          <w:sz w:val="24"/>
          <w:szCs w:val="24"/>
        </w:rPr>
      </w:pPr>
    </w:p>
    <w:p w:rsidR="004D7F90" w:rsidRDefault="004D7F90" w:rsidP="004D7F90">
      <w:pPr>
        <w:spacing w:after="0" w:line="240" w:lineRule="auto"/>
        <w:ind w:firstLine="567"/>
        <w:jc w:val="both"/>
        <w:rPr>
          <w:rFonts w:ascii="Times New Roman" w:hAnsi="Times New Roman" w:cs="Times New Roman"/>
          <w:sz w:val="24"/>
          <w:szCs w:val="24"/>
        </w:rPr>
      </w:pPr>
    </w:p>
    <w:p w:rsidR="004D7F90" w:rsidRDefault="004D7F90" w:rsidP="004D7F90">
      <w:pPr>
        <w:spacing w:after="0" w:line="240" w:lineRule="auto"/>
        <w:ind w:firstLine="567"/>
        <w:jc w:val="both"/>
        <w:rPr>
          <w:rFonts w:ascii="Times New Roman" w:hAnsi="Times New Roman" w:cs="Times New Roman"/>
          <w:sz w:val="24"/>
          <w:szCs w:val="24"/>
        </w:rPr>
      </w:pPr>
    </w:p>
    <w:p w:rsidR="004D7F90" w:rsidRPr="00B654C6" w:rsidRDefault="004D7F90" w:rsidP="004D7F90">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3135"/>
        <w:gridCol w:w="3145"/>
        <w:gridCol w:w="2005"/>
      </w:tblGrid>
      <w:tr w:rsidR="00B654C6" w:rsidRPr="00B654C6" w:rsidTr="004D7F90">
        <w:trPr>
          <w:trHeight w:hRule="exact" w:val="320"/>
          <w:jc w:val="center"/>
        </w:trPr>
        <w:tc>
          <w:tcPr>
            <w:tcW w:w="3135" w:type="dxa"/>
            <w:shd w:val="clear" w:color="auto" w:fill="FFFFFF"/>
          </w:tcPr>
          <w:p w:rsidR="00B654C6" w:rsidRPr="004D7F90" w:rsidRDefault="00B654C6" w:rsidP="004D7F90">
            <w:pPr>
              <w:spacing w:after="0" w:line="240" w:lineRule="auto"/>
              <w:jc w:val="both"/>
              <w:rPr>
                <w:rFonts w:ascii="Times New Roman" w:hAnsi="Times New Roman" w:cs="Times New Roman"/>
                <w:b/>
                <w:sz w:val="24"/>
                <w:szCs w:val="24"/>
              </w:rPr>
            </w:pPr>
            <w:r w:rsidRPr="004D7F90">
              <w:rPr>
                <w:rFonts w:ascii="Times New Roman" w:hAnsi="Times New Roman" w:cs="Times New Roman"/>
                <w:b/>
                <w:sz w:val="24"/>
                <w:szCs w:val="24"/>
              </w:rPr>
              <w:t>Размер (в байтах)</w:t>
            </w:r>
          </w:p>
        </w:tc>
        <w:tc>
          <w:tcPr>
            <w:tcW w:w="3145" w:type="dxa"/>
            <w:tcBorders>
              <w:top w:val="single" w:sz="4" w:space="0" w:color="auto"/>
              <w:lef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005" w:type="dxa"/>
            <w:tcBorders>
              <w:top w:val="single" w:sz="4" w:space="0" w:color="auto"/>
              <w:left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4D7F90">
        <w:trPr>
          <w:trHeight w:hRule="exact" w:val="295"/>
          <w:jc w:val="center"/>
        </w:trPr>
        <w:tc>
          <w:tcPr>
            <w:tcW w:w="3135" w:type="dxa"/>
            <w:tcBorders>
              <w:top w:val="single" w:sz="4" w:space="0" w:color="auto"/>
            </w:tcBorders>
            <w:shd w:val="clear" w:color="auto" w:fill="FFFFFF"/>
          </w:tcPr>
          <w:p w:rsidR="00B654C6" w:rsidRPr="004D7F90" w:rsidRDefault="00B654C6" w:rsidP="004D7F90">
            <w:pPr>
              <w:spacing w:after="0" w:line="240" w:lineRule="auto"/>
              <w:jc w:val="both"/>
              <w:rPr>
                <w:rFonts w:ascii="Times New Roman" w:hAnsi="Times New Roman" w:cs="Times New Roman"/>
                <w:b/>
                <w:sz w:val="24"/>
                <w:szCs w:val="24"/>
              </w:rPr>
            </w:pPr>
            <w:r w:rsidRPr="004D7F90">
              <w:rPr>
                <w:rFonts w:ascii="Times New Roman" w:hAnsi="Times New Roman" w:cs="Times New Roman"/>
                <w:b/>
                <w:sz w:val="24"/>
                <w:szCs w:val="24"/>
              </w:rPr>
              <w:t xml:space="preserve">Данные </w:t>
            </w:r>
            <w:r w:rsidRPr="004D7F90">
              <w:rPr>
                <w:rFonts w:ascii="Times New Roman" w:hAnsi="Times New Roman" w:cs="Times New Roman"/>
                <w:b/>
                <w:i/>
                <w:iCs/>
                <w:sz w:val="24"/>
                <w:szCs w:val="24"/>
                <w:lang w:val="en-US"/>
              </w:rPr>
              <w:t>LinkCheckAns</w:t>
            </w:r>
          </w:p>
        </w:tc>
        <w:tc>
          <w:tcPr>
            <w:tcW w:w="3145" w:type="dxa"/>
            <w:tcBorders>
              <w:top w:val="single" w:sz="4" w:space="0" w:color="auto"/>
              <w:lef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Устойчивость</w:t>
            </w:r>
          </w:p>
        </w:tc>
        <w:tc>
          <w:tcPr>
            <w:tcW w:w="2005" w:type="dxa"/>
            <w:tcBorders>
              <w:top w:val="single" w:sz="4" w:space="0" w:color="auto"/>
              <w:left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Число шлюзов</w:t>
            </w:r>
          </w:p>
        </w:tc>
      </w:tr>
      <w:tr w:rsidR="00B654C6" w:rsidRPr="00B654C6" w:rsidTr="004D7F90">
        <w:trPr>
          <w:trHeight w:hRule="exact" w:val="305"/>
          <w:jc w:val="center"/>
        </w:trPr>
        <w:tc>
          <w:tcPr>
            <w:tcW w:w="3135" w:type="dxa"/>
            <w:shd w:val="clear" w:color="auto" w:fill="FFFFFF"/>
          </w:tcPr>
          <w:p w:rsidR="00B654C6" w:rsidRPr="004D7F90" w:rsidRDefault="00B654C6" w:rsidP="004D7F90">
            <w:pPr>
              <w:spacing w:after="0" w:line="240" w:lineRule="auto"/>
              <w:jc w:val="both"/>
              <w:rPr>
                <w:rFonts w:ascii="Times New Roman" w:hAnsi="Times New Roman" w:cs="Times New Roman"/>
                <w:b/>
                <w:sz w:val="24"/>
                <w:szCs w:val="24"/>
              </w:rPr>
            </w:pPr>
            <w:r w:rsidRPr="004D7F90">
              <w:rPr>
                <w:rFonts w:ascii="Times New Roman" w:hAnsi="Times New Roman" w:cs="Times New Roman"/>
                <w:b/>
                <w:i/>
                <w:iCs/>
                <w:sz w:val="24"/>
                <w:szCs w:val="24"/>
                <w:lang w:val="en-US"/>
              </w:rPr>
              <w:t>(LinkCheckAns</w:t>
            </w:r>
            <w:r w:rsidRPr="004D7F90">
              <w:rPr>
                <w:rFonts w:ascii="Times New Roman" w:hAnsi="Times New Roman" w:cs="Times New Roman"/>
                <w:b/>
                <w:sz w:val="24"/>
                <w:szCs w:val="24"/>
                <w:lang w:val="en-US"/>
              </w:rPr>
              <w:t xml:space="preserve"> Payload)</w:t>
            </w:r>
          </w:p>
        </w:tc>
        <w:tc>
          <w:tcPr>
            <w:tcW w:w="3145" w:type="dxa"/>
            <w:tcBorders>
              <w:left w:val="single" w:sz="4" w:space="0" w:color="auto"/>
              <w:bottom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демодуляции </w:t>
            </w:r>
            <w:r w:rsidRPr="00B654C6">
              <w:rPr>
                <w:rFonts w:ascii="Times New Roman" w:hAnsi="Times New Roman" w:cs="Times New Roman"/>
                <w:sz w:val="24"/>
                <w:szCs w:val="24"/>
                <w:lang w:val="en-US"/>
              </w:rPr>
              <w:t>(Margin)</w:t>
            </w:r>
          </w:p>
        </w:tc>
        <w:tc>
          <w:tcPr>
            <w:tcW w:w="2005" w:type="dxa"/>
            <w:tcBorders>
              <w:left w:val="single" w:sz="4" w:space="0" w:color="auto"/>
              <w:bottom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(GwCnt)</w:t>
            </w:r>
          </w:p>
        </w:tc>
      </w:tr>
    </w:tbl>
    <w:p w:rsidR="00B654C6" w:rsidRPr="00B654C6" w:rsidRDefault="00B654C6" w:rsidP="004D7F90">
      <w:pPr>
        <w:spacing w:after="0" w:line="240" w:lineRule="auto"/>
        <w:ind w:firstLine="567"/>
        <w:jc w:val="both"/>
        <w:rPr>
          <w:rFonts w:ascii="Times New Roman" w:hAnsi="Times New Roman" w:cs="Times New Roman"/>
          <w:sz w:val="24"/>
          <w:szCs w:val="24"/>
        </w:rPr>
      </w:pPr>
    </w:p>
    <w:p w:rsidR="00B654C6" w:rsidRPr="004D7F90" w:rsidRDefault="00B654C6" w:rsidP="004D7F90">
      <w:pPr>
        <w:spacing w:after="0" w:line="240" w:lineRule="auto"/>
        <w:ind w:firstLine="567"/>
        <w:jc w:val="center"/>
        <w:rPr>
          <w:rFonts w:ascii="Times New Roman" w:hAnsi="Times New Roman" w:cs="Times New Roman"/>
          <w:b/>
          <w:sz w:val="24"/>
          <w:szCs w:val="24"/>
        </w:rPr>
      </w:pPr>
      <w:r w:rsidRPr="004D7F90">
        <w:rPr>
          <w:rFonts w:ascii="Times New Roman" w:hAnsi="Times New Roman" w:cs="Times New Roman"/>
          <w:b/>
          <w:sz w:val="24"/>
          <w:szCs w:val="24"/>
        </w:rPr>
        <w:t xml:space="preserve">Рисунок 27 - Структура команды </w:t>
      </w:r>
      <w:r w:rsidRPr="004D7F90">
        <w:rPr>
          <w:rFonts w:ascii="Times New Roman" w:hAnsi="Times New Roman" w:cs="Times New Roman"/>
          <w:b/>
          <w:i/>
          <w:sz w:val="24"/>
          <w:szCs w:val="24"/>
        </w:rPr>
        <w:t>LinkCheckAns</w:t>
      </w:r>
    </w:p>
    <w:p w:rsidR="00B654C6" w:rsidRPr="00B654C6" w:rsidRDefault="00B654C6" w:rsidP="00CE4D2D">
      <w:pPr>
        <w:spacing w:after="0" w:line="240" w:lineRule="auto"/>
        <w:ind w:firstLine="567"/>
        <w:jc w:val="both"/>
        <w:rPr>
          <w:rFonts w:ascii="Times New Roman" w:hAnsi="Times New Roman" w:cs="Times New Roman"/>
          <w:sz w:val="24"/>
          <w:szCs w:val="24"/>
        </w:rPr>
      </w:pPr>
    </w:p>
    <w:p w:rsidR="00B654C6" w:rsidRPr="00B654C6" w:rsidRDefault="00B654C6" w:rsidP="004D7F9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«Устойчивость демодуляции» (Margin) представляет собой 8-битовое целое число без знака в диапазоне от 0 до 254 и указывает значение устойчивости связи в дБ, полученное по факту успешного приема последней МАС-команды </w:t>
      </w:r>
      <w:r w:rsidRPr="00B654C6">
        <w:rPr>
          <w:rFonts w:ascii="Times New Roman" w:hAnsi="Times New Roman" w:cs="Times New Roman"/>
          <w:i/>
          <w:sz w:val="24"/>
          <w:szCs w:val="24"/>
        </w:rPr>
        <w:t>LinkCheckReq</w:t>
      </w:r>
      <w:r w:rsidRPr="00B654C6">
        <w:rPr>
          <w:rFonts w:ascii="Times New Roman" w:hAnsi="Times New Roman" w:cs="Times New Roman"/>
          <w:sz w:val="24"/>
          <w:szCs w:val="24"/>
        </w:rPr>
        <w:t>. Значение, равное 0, означает, что кадр был получен на минимальном уровне демодуляции (0 дБ или отсутствии значения), а значение, равное 20, например, означает, что кадр достиг шлюза с 20 дБ запаса относительно порога демодуляции. Значение, равное 255, зарезервировано для будущего использования.</w:t>
      </w:r>
    </w:p>
    <w:p w:rsidR="00B654C6" w:rsidRPr="00B654C6" w:rsidRDefault="00B654C6" w:rsidP="004D7F9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«Число шлюзов» (GwCnt) определяет число шлюзов (базовых станций), которые успешно получили последнюю команду </w:t>
      </w:r>
      <w:r w:rsidRPr="00B654C6">
        <w:rPr>
          <w:rFonts w:ascii="Times New Roman" w:hAnsi="Times New Roman" w:cs="Times New Roman"/>
          <w:i/>
          <w:sz w:val="24"/>
          <w:szCs w:val="24"/>
        </w:rPr>
        <w:t>LinkCheckReq</w:t>
      </w:r>
      <w:r w:rsidRPr="00B654C6">
        <w:rPr>
          <w:rFonts w:ascii="Times New Roman" w:hAnsi="Times New Roman" w:cs="Times New Roman"/>
          <w:sz w:val="24"/>
          <w:szCs w:val="24"/>
        </w:rPr>
        <w:t>.</w:t>
      </w:r>
    </w:p>
    <w:p w:rsidR="00B654C6" w:rsidRPr="00B654C6" w:rsidRDefault="00B654C6" w:rsidP="004D7F9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Значения минимального уровня соотношения сигнал/шум для демодуля</w:t>
      </w:r>
      <w:r w:rsidR="004D7F90">
        <w:rPr>
          <w:rFonts w:ascii="Times New Roman" w:hAnsi="Times New Roman" w:cs="Times New Roman"/>
          <w:sz w:val="24"/>
          <w:szCs w:val="24"/>
        </w:rPr>
        <w:t>ции пакета представлены в т</w:t>
      </w:r>
      <w:r w:rsidRPr="00B654C6">
        <w:rPr>
          <w:rFonts w:ascii="Times New Roman" w:hAnsi="Times New Roman" w:cs="Times New Roman"/>
          <w:sz w:val="24"/>
          <w:szCs w:val="24"/>
        </w:rPr>
        <w:t>аблице 7.</w:t>
      </w:r>
    </w:p>
    <w:p w:rsidR="00B654C6" w:rsidRPr="00B654C6" w:rsidRDefault="00B654C6" w:rsidP="004D7F90">
      <w:pPr>
        <w:spacing w:after="0" w:line="240" w:lineRule="auto"/>
        <w:ind w:firstLine="567"/>
        <w:jc w:val="both"/>
        <w:rPr>
          <w:rFonts w:ascii="Times New Roman" w:hAnsi="Times New Roman" w:cs="Times New Roman"/>
          <w:sz w:val="24"/>
          <w:szCs w:val="24"/>
        </w:rPr>
      </w:pPr>
    </w:p>
    <w:p w:rsidR="00B654C6" w:rsidRPr="004D7F90" w:rsidRDefault="00B654C6" w:rsidP="004D7F90">
      <w:pPr>
        <w:spacing w:after="0" w:line="240" w:lineRule="auto"/>
        <w:ind w:firstLine="567"/>
        <w:jc w:val="center"/>
        <w:rPr>
          <w:rFonts w:ascii="Times New Roman" w:hAnsi="Times New Roman" w:cs="Times New Roman"/>
          <w:b/>
          <w:sz w:val="24"/>
          <w:szCs w:val="24"/>
        </w:rPr>
      </w:pPr>
      <w:r w:rsidRPr="004D7F90">
        <w:rPr>
          <w:rFonts w:ascii="Times New Roman" w:hAnsi="Times New Roman" w:cs="Times New Roman"/>
          <w:b/>
          <w:sz w:val="24"/>
          <w:szCs w:val="24"/>
        </w:rPr>
        <w:t>Таблица 7 -Значения минимального уровня соотношения сигнал/шум для демодуляции пакета</w:t>
      </w:r>
    </w:p>
    <w:tbl>
      <w:tblPr>
        <w:tblW w:w="0" w:type="auto"/>
        <w:jc w:val="center"/>
        <w:tblLayout w:type="fixed"/>
        <w:tblCellMar>
          <w:left w:w="10" w:type="dxa"/>
          <w:right w:w="10" w:type="dxa"/>
        </w:tblCellMar>
        <w:tblLook w:val="04A0" w:firstRow="1" w:lastRow="0" w:firstColumn="1" w:lastColumn="0" w:noHBand="0" w:noVBand="1"/>
      </w:tblPr>
      <w:tblGrid>
        <w:gridCol w:w="2525"/>
        <w:gridCol w:w="4615"/>
      </w:tblGrid>
      <w:tr w:rsidR="00B654C6" w:rsidRPr="004D7F90" w:rsidTr="004D7F90">
        <w:trPr>
          <w:trHeight w:hRule="exact" w:val="757"/>
          <w:jc w:val="center"/>
        </w:trPr>
        <w:tc>
          <w:tcPr>
            <w:tcW w:w="2525" w:type="dxa"/>
            <w:tcBorders>
              <w:top w:val="single" w:sz="4" w:space="0" w:color="auto"/>
              <w:left w:val="single" w:sz="4" w:space="0" w:color="auto"/>
              <w:bottom w:val="double" w:sz="4" w:space="0" w:color="auto"/>
            </w:tcBorders>
            <w:shd w:val="clear" w:color="auto" w:fill="FFFFFF"/>
          </w:tcPr>
          <w:p w:rsidR="00B654C6" w:rsidRPr="004D7F90" w:rsidRDefault="00B654C6" w:rsidP="004D7F90">
            <w:pPr>
              <w:spacing w:after="0" w:line="240" w:lineRule="auto"/>
              <w:jc w:val="center"/>
              <w:rPr>
                <w:rFonts w:ascii="Times New Roman" w:hAnsi="Times New Roman" w:cs="Times New Roman"/>
                <w:b/>
                <w:sz w:val="24"/>
                <w:szCs w:val="24"/>
              </w:rPr>
            </w:pPr>
            <w:r w:rsidRPr="004D7F90">
              <w:rPr>
                <w:rFonts w:ascii="Times New Roman" w:hAnsi="Times New Roman" w:cs="Times New Roman"/>
                <w:b/>
                <w:sz w:val="24"/>
                <w:szCs w:val="24"/>
              </w:rPr>
              <w:t>Скорость передачи</w:t>
            </w:r>
          </w:p>
        </w:tc>
        <w:tc>
          <w:tcPr>
            <w:tcW w:w="4615" w:type="dxa"/>
            <w:tcBorders>
              <w:top w:val="single" w:sz="4" w:space="0" w:color="auto"/>
              <w:left w:val="single" w:sz="4" w:space="0" w:color="auto"/>
              <w:bottom w:val="double" w:sz="4" w:space="0" w:color="auto"/>
              <w:right w:val="single" w:sz="4" w:space="0" w:color="auto"/>
            </w:tcBorders>
            <w:shd w:val="clear" w:color="auto" w:fill="FFFFFF"/>
          </w:tcPr>
          <w:p w:rsidR="00B654C6" w:rsidRPr="004D7F90" w:rsidRDefault="00B654C6" w:rsidP="004D7F90">
            <w:pPr>
              <w:spacing w:after="0" w:line="240" w:lineRule="auto"/>
              <w:jc w:val="center"/>
              <w:rPr>
                <w:rFonts w:ascii="Times New Roman" w:hAnsi="Times New Roman" w:cs="Times New Roman"/>
                <w:b/>
                <w:sz w:val="24"/>
                <w:szCs w:val="24"/>
              </w:rPr>
            </w:pPr>
            <w:r w:rsidRPr="004D7F90">
              <w:rPr>
                <w:rFonts w:ascii="Times New Roman" w:hAnsi="Times New Roman" w:cs="Times New Roman"/>
                <w:b/>
                <w:sz w:val="24"/>
                <w:szCs w:val="24"/>
              </w:rPr>
              <w:t>Сигнал/шум (</w:t>
            </w:r>
            <w:r w:rsidRPr="004D7F90">
              <w:rPr>
                <w:rFonts w:ascii="Times New Roman" w:hAnsi="Times New Roman" w:cs="Times New Roman"/>
                <w:b/>
                <w:sz w:val="24"/>
                <w:szCs w:val="24"/>
                <w:lang w:val="en-US"/>
              </w:rPr>
              <w:t>SNR</w:t>
            </w:r>
            <w:r w:rsidRPr="004D7F90">
              <w:rPr>
                <w:rFonts w:ascii="Times New Roman" w:hAnsi="Times New Roman" w:cs="Times New Roman"/>
                <w:b/>
                <w:sz w:val="24"/>
                <w:szCs w:val="24"/>
              </w:rPr>
              <w:t>) минимального уровня демодуляции пакета (дБ)</w:t>
            </w:r>
          </w:p>
        </w:tc>
      </w:tr>
      <w:tr w:rsidR="00B654C6" w:rsidRPr="00B654C6" w:rsidTr="004D7F90">
        <w:trPr>
          <w:trHeight w:hRule="exact" w:val="380"/>
          <w:jc w:val="center"/>
        </w:trPr>
        <w:tc>
          <w:tcPr>
            <w:tcW w:w="2525" w:type="dxa"/>
            <w:tcBorders>
              <w:top w:val="double" w:sz="4" w:space="0" w:color="auto"/>
              <w:lef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DR0</w:t>
            </w:r>
          </w:p>
        </w:tc>
        <w:tc>
          <w:tcPr>
            <w:tcW w:w="4615" w:type="dxa"/>
            <w:tcBorders>
              <w:top w:val="double" w:sz="4" w:space="0" w:color="auto"/>
              <w:left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-20</w:t>
            </w:r>
          </w:p>
        </w:tc>
      </w:tr>
      <w:tr w:rsidR="00B654C6" w:rsidRPr="00B654C6" w:rsidTr="004D7F90">
        <w:trPr>
          <w:trHeight w:hRule="exact" w:val="360"/>
          <w:jc w:val="center"/>
        </w:trPr>
        <w:tc>
          <w:tcPr>
            <w:tcW w:w="2525" w:type="dxa"/>
            <w:tcBorders>
              <w:top w:val="single" w:sz="4" w:space="0" w:color="auto"/>
              <w:lef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DR1</w:t>
            </w:r>
          </w:p>
        </w:tc>
        <w:tc>
          <w:tcPr>
            <w:tcW w:w="4615" w:type="dxa"/>
            <w:tcBorders>
              <w:top w:val="single" w:sz="4" w:space="0" w:color="auto"/>
              <w:left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-17,5</w:t>
            </w:r>
          </w:p>
        </w:tc>
      </w:tr>
      <w:tr w:rsidR="00B654C6" w:rsidRPr="00B654C6" w:rsidTr="004D7F90">
        <w:trPr>
          <w:trHeight w:hRule="exact" w:val="365"/>
          <w:jc w:val="center"/>
        </w:trPr>
        <w:tc>
          <w:tcPr>
            <w:tcW w:w="2525" w:type="dxa"/>
            <w:tcBorders>
              <w:top w:val="single" w:sz="4" w:space="0" w:color="auto"/>
              <w:lef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DR2</w:t>
            </w:r>
          </w:p>
        </w:tc>
        <w:tc>
          <w:tcPr>
            <w:tcW w:w="4615" w:type="dxa"/>
            <w:tcBorders>
              <w:top w:val="single" w:sz="4" w:space="0" w:color="auto"/>
              <w:left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-15</w:t>
            </w:r>
          </w:p>
        </w:tc>
      </w:tr>
      <w:tr w:rsidR="00B654C6" w:rsidRPr="00B654C6" w:rsidTr="004D7F90">
        <w:trPr>
          <w:trHeight w:hRule="exact" w:val="380"/>
          <w:jc w:val="center"/>
        </w:trPr>
        <w:tc>
          <w:tcPr>
            <w:tcW w:w="2525" w:type="dxa"/>
            <w:tcBorders>
              <w:top w:val="single" w:sz="4" w:space="0" w:color="auto"/>
              <w:left w:val="single" w:sz="4" w:space="0" w:color="auto"/>
              <w:bottom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DR3</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-12,5</w:t>
            </w:r>
          </w:p>
        </w:tc>
      </w:tr>
      <w:tr w:rsidR="00B654C6" w:rsidRPr="00B654C6" w:rsidTr="004D7F90">
        <w:trPr>
          <w:trHeight w:hRule="exact" w:val="380"/>
          <w:jc w:val="center"/>
        </w:trPr>
        <w:tc>
          <w:tcPr>
            <w:tcW w:w="2525" w:type="dxa"/>
            <w:tcBorders>
              <w:top w:val="single" w:sz="4" w:space="0" w:color="auto"/>
              <w:left w:val="single" w:sz="4" w:space="0" w:color="auto"/>
              <w:bottom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DR4</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-10</w:t>
            </w:r>
          </w:p>
        </w:tc>
      </w:tr>
      <w:tr w:rsidR="00B654C6" w:rsidRPr="00B654C6" w:rsidTr="004D7F90">
        <w:trPr>
          <w:trHeight w:hRule="exact" w:val="380"/>
          <w:jc w:val="center"/>
        </w:trPr>
        <w:tc>
          <w:tcPr>
            <w:tcW w:w="2525" w:type="dxa"/>
            <w:tcBorders>
              <w:top w:val="single" w:sz="4" w:space="0" w:color="auto"/>
              <w:left w:val="single" w:sz="4" w:space="0" w:color="auto"/>
              <w:bottom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DR5</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D7F9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-7,5</w:t>
            </w:r>
          </w:p>
        </w:tc>
      </w:tr>
    </w:tbl>
    <w:p w:rsidR="00B654C6" w:rsidRPr="00B654C6" w:rsidRDefault="00B654C6" w:rsidP="004D7F90">
      <w:pPr>
        <w:spacing w:after="0" w:line="240" w:lineRule="auto"/>
        <w:ind w:firstLine="567"/>
        <w:jc w:val="both"/>
        <w:rPr>
          <w:rFonts w:ascii="Times New Roman" w:hAnsi="Times New Roman" w:cs="Times New Roman"/>
          <w:sz w:val="24"/>
          <w:szCs w:val="24"/>
        </w:rPr>
      </w:pPr>
    </w:p>
    <w:p w:rsidR="00B654C6" w:rsidRPr="000B267C" w:rsidRDefault="00B654C6" w:rsidP="004D7F90">
      <w:pPr>
        <w:spacing w:after="0" w:line="240" w:lineRule="auto"/>
        <w:ind w:firstLine="567"/>
        <w:jc w:val="both"/>
        <w:rPr>
          <w:rFonts w:ascii="Times New Roman" w:hAnsi="Times New Roman" w:cs="Times New Roman"/>
          <w:b/>
          <w:sz w:val="24"/>
          <w:szCs w:val="24"/>
        </w:rPr>
      </w:pPr>
      <w:r w:rsidRPr="000B267C">
        <w:rPr>
          <w:rFonts w:ascii="Times New Roman" w:hAnsi="Times New Roman" w:cs="Times New Roman"/>
          <w:b/>
          <w:sz w:val="24"/>
          <w:szCs w:val="24"/>
        </w:rPr>
        <w:t>6.3.3</w:t>
      </w:r>
      <w:r w:rsidRPr="000B267C">
        <w:rPr>
          <w:rFonts w:ascii="Times New Roman" w:hAnsi="Times New Roman" w:cs="Times New Roman"/>
          <w:b/>
          <w:sz w:val="24"/>
          <w:szCs w:val="24"/>
        </w:rPr>
        <w:tab/>
        <w:t>Адаптация скорости передачи данных (</w:t>
      </w:r>
      <w:r w:rsidRPr="000B267C">
        <w:rPr>
          <w:rFonts w:ascii="Times New Roman" w:hAnsi="Times New Roman" w:cs="Times New Roman"/>
          <w:b/>
          <w:i/>
          <w:sz w:val="24"/>
          <w:szCs w:val="24"/>
        </w:rPr>
        <w:t>LinkADRReq, LinkADRAns</w:t>
      </w:r>
      <w:r w:rsidRPr="000B267C">
        <w:rPr>
          <w:rFonts w:ascii="Times New Roman" w:hAnsi="Times New Roman" w:cs="Times New Roman"/>
          <w:b/>
          <w:sz w:val="24"/>
          <w:szCs w:val="24"/>
        </w:rPr>
        <w:t>)</w:t>
      </w:r>
    </w:p>
    <w:p w:rsidR="00B654C6" w:rsidRPr="00B654C6" w:rsidRDefault="00B654C6" w:rsidP="004D7F90">
      <w:pPr>
        <w:spacing w:after="0" w:line="240" w:lineRule="auto"/>
        <w:ind w:firstLine="567"/>
        <w:jc w:val="both"/>
        <w:rPr>
          <w:rFonts w:ascii="Times New Roman" w:hAnsi="Times New Roman" w:cs="Times New Roman"/>
          <w:sz w:val="24"/>
          <w:szCs w:val="24"/>
        </w:rPr>
      </w:pPr>
    </w:p>
    <w:p w:rsidR="00B654C6" w:rsidRDefault="00B654C6" w:rsidP="004D7F9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 помощью команды </w:t>
      </w:r>
      <w:r w:rsidRPr="00B654C6">
        <w:rPr>
          <w:rFonts w:ascii="Times New Roman" w:hAnsi="Times New Roman" w:cs="Times New Roman"/>
          <w:i/>
          <w:sz w:val="24"/>
          <w:szCs w:val="24"/>
        </w:rPr>
        <w:t>LinkADRReq</w:t>
      </w:r>
      <w:r w:rsidRPr="00B654C6">
        <w:rPr>
          <w:rFonts w:ascii="Times New Roman" w:hAnsi="Times New Roman" w:cs="Times New Roman"/>
          <w:sz w:val="24"/>
          <w:szCs w:val="24"/>
        </w:rPr>
        <w:t xml:space="preserve"> сетевой сервер запрашивает конечное устройство выполнить адаптацию скорости передачи данных. Структура команды представлена на рисунке 28 и рисунке 29.</w:t>
      </w:r>
    </w:p>
    <w:p w:rsidR="000B267C" w:rsidRPr="00B654C6" w:rsidRDefault="000B267C" w:rsidP="004D7F90">
      <w:pPr>
        <w:spacing w:after="0" w:line="240" w:lineRule="auto"/>
        <w:ind w:firstLine="567"/>
        <w:jc w:val="both"/>
        <w:rPr>
          <w:rFonts w:ascii="Times New Roman" w:hAnsi="Times New Roman" w:cs="Times New Roman"/>
          <w:sz w:val="24"/>
          <w:szCs w:val="24"/>
        </w:rPr>
      </w:pPr>
    </w:p>
    <w:tbl>
      <w:tblPr>
        <w:tblStyle w:val="af3"/>
        <w:tblW w:w="0" w:type="auto"/>
        <w:jc w:val="center"/>
        <w:tblLook w:val="04A0" w:firstRow="1" w:lastRow="0" w:firstColumn="1" w:lastColumn="0" w:noHBand="0" w:noVBand="1"/>
      </w:tblPr>
      <w:tblGrid>
        <w:gridCol w:w="2332"/>
        <w:gridCol w:w="2386"/>
        <w:gridCol w:w="2295"/>
        <w:gridCol w:w="2336"/>
      </w:tblGrid>
      <w:tr w:rsidR="00B654C6" w:rsidRPr="00B654C6" w:rsidTr="000B267C">
        <w:trPr>
          <w:jc w:val="center"/>
        </w:trPr>
        <w:tc>
          <w:tcPr>
            <w:tcW w:w="2392" w:type="dxa"/>
            <w:tcBorders>
              <w:top w:val="nil"/>
              <w:left w:val="nil"/>
              <w:bottom w:val="single" w:sz="4" w:space="0" w:color="auto"/>
              <w:right w:val="single" w:sz="4" w:space="0" w:color="auto"/>
            </w:tcBorders>
          </w:tcPr>
          <w:p w:rsidR="00B654C6" w:rsidRPr="000B267C" w:rsidRDefault="00B654C6" w:rsidP="000B267C">
            <w:pPr>
              <w:jc w:val="both"/>
              <w:rPr>
                <w:rFonts w:ascii="Times New Roman" w:hAnsi="Times New Roman"/>
                <w:b/>
                <w:sz w:val="24"/>
                <w:szCs w:val="24"/>
              </w:rPr>
            </w:pPr>
            <w:r w:rsidRPr="000B267C">
              <w:rPr>
                <w:rFonts w:ascii="Times New Roman" w:hAnsi="Times New Roman"/>
                <w:b/>
                <w:sz w:val="24"/>
                <w:szCs w:val="24"/>
              </w:rPr>
              <w:t>Размер (в байтах)</w:t>
            </w:r>
          </w:p>
        </w:tc>
        <w:tc>
          <w:tcPr>
            <w:tcW w:w="2392" w:type="dxa"/>
            <w:tcBorders>
              <w:left w:val="single" w:sz="4" w:space="0" w:color="auto"/>
            </w:tcBorders>
          </w:tcPr>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1</w:t>
            </w:r>
          </w:p>
        </w:tc>
        <w:tc>
          <w:tcPr>
            <w:tcW w:w="2393" w:type="dxa"/>
          </w:tcPr>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2</w:t>
            </w:r>
          </w:p>
        </w:tc>
        <w:tc>
          <w:tcPr>
            <w:tcW w:w="2393" w:type="dxa"/>
          </w:tcPr>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1</w:t>
            </w:r>
          </w:p>
        </w:tc>
      </w:tr>
      <w:tr w:rsidR="00B654C6" w:rsidRPr="00B654C6" w:rsidTr="000B267C">
        <w:trPr>
          <w:jc w:val="center"/>
        </w:trPr>
        <w:tc>
          <w:tcPr>
            <w:tcW w:w="2392" w:type="dxa"/>
            <w:tcBorders>
              <w:top w:val="single" w:sz="4" w:space="0" w:color="auto"/>
              <w:left w:val="nil"/>
              <w:bottom w:val="nil"/>
              <w:right w:val="single" w:sz="4" w:space="0" w:color="auto"/>
            </w:tcBorders>
          </w:tcPr>
          <w:p w:rsidR="00B654C6" w:rsidRPr="000B267C" w:rsidRDefault="00B654C6" w:rsidP="000B267C">
            <w:pPr>
              <w:jc w:val="both"/>
              <w:rPr>
                <w:rFonts w:ascii="Times New Roman" w:hAnsi="Times New Roman"/>
                <w:b/>
                <w:sz w:val="24"/>
                <w:szCs w:val="24"/>
              </w:rPr>
            </w:pPr>
            <w:r w:rsidRPr="000B267C">
              <w:rPr>
                <w:rFonts w:ascii="Times New Roman" w:hAnsi="Times New Roman"/>
                <w:b/>
                <w:sz w:val="24"/>
                <w:szCs w:val="24"/>
              </w:rPr>
              <w:t xml:space="preserve">Данные </w:t>
            </w:r>
            <w:r w:rsidRPr="000B267C">
              <w:rPr>
                <w:rFonts w:ascii="Times New Roman" w:hAnsi="Times New Roman"/>
                <w:b/>
                <w:i/>
                <w:sz w:val="24"/>
                <w:szCs w:val="24"/>
              </w:rPr>
              <w:t>LinkADRReq (LinkADRReq Payload)</w:t>
            </w:r>
          </w:p>
        </w:tc>
        <w:tc>
          <w:tcPr>
            <w:tcW w:w="2392" w:type="dxa"/>
            <w:tcBorders>
              <w:left w:val="single" w:sz="4" w:space="0" w:color="auto"/>
            </w:tcBorders>
          </w:tcPr>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Запрошенная скорость передачи данных и выходная мощность передатчика (</w:t>
            </w:r>
            <w:r w:rsidRPr="00B654C6">
              <w:rPr>
                <w:rFonts w:ascii="Times New Roman" w:hAnsi="Times New Roman"/>
                <w:i/>
                <w:sz w:val="24"/>
                <w:szCs w:val="24"/>
              </w:rPr>
              <w:t>DataRate_TXPower</w:t>
            </w:r>
            <w:r w:rsidRPr="00B654C6">
              <w:rPr>
                <w:rFonts w:ascii="Times New Roman" w:hAnsi="Times New Roman"/>
                <w:sz w:val="24"/>
                <w:szCs w:val="24"/>
              </w:rPr>
              <w:t>)</w:t>
            </w:r>
          </w:p>
          <w:p w:rsidR="00B654C6" w:rsidRPr="00B654C6" w:rsidRDefault="00B654C6" w:rsidP="000B267C">
            <w:pPr>
              <w:ind w:firstLine="567"/>
              <w:jc w:val="center"/>
              <w:rPr>
                <w:rFonts w:ascii="Times New Roman" w:hAnsi="Times New Roman"/>
                <w:sz w:val="24"/>
                <w:szCs w:val="24"/>
              </w:rPr>
            </w:pPr>
          </w:p>
        </w:tc>
        <w:tc>
          <w:tcPr>
            <w:tcW w:w="2393" w:type="dxa"/>
          </w:tcPr>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Маска</w:t>
            </w:r>
          </w:p>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канала</w:t>
            </w:r>
          </w:p>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w:t>
            </w:r>
            <w:r w:rsidRPr="00B654C6">
              <w:rPr>
                <w:rFonts w:ascii="Times New Roman" w:hAnsi="Times New Roman"/>
                <w:i/>
                <w:sz w:val="24"/>
                <w:szCs w:val="24"/>
              </w:rPr>
              <w:t>ChMask</w:t>
            </w:r>
            <w:r w:rsidRPr="00B654C6">
              <w:rPr>
                <w:rFonts w:ascii="Times New Roman" w:hAnsi="Times New Roman"/>
                <w:sz w:val="24"/>
                <w:szCs w:val="24"/>
              </w:rPr>
              <w:t>)</w:t>
            </w:r>
          </w:p>
        </w:tc>
        <w:tc>
          <w:tcPr>
            <w:tcW w:w="2393" w:type="dxa"/>
          </w:tcPr>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Избыточность</w:t>
            </w:r>
          </w:p>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w:t>
            </w:r>
            <w:r w:rsidRPr="00B654C6">
              <w:rPr>
                <w:rFonts w:ascii="Times New Roman" w:hAnsi="Times New Roman"/>
                <w:i/>
                <w:sz w:val="24"/>
                <w:szCs w:val="24"/>
              </w:rPr>
              <w:t>Redundancy</w:t>
            </w:r>
            <w:r w:rsidRPr="00B654C6">
              <w:rPr>
                <w:rFonts w:ascii="Times New Roman" w:hAnsi="Times New Roman"/>
                <w:sz w:val="24"/>
                <w:szCs w:val="24"/>
              </w:rPr>
              <w:t>)</w:t>
            </w:r>
          </w:p>
        </w:tc>
      </w:tr>
    </w:tbl>
    <w:p w:rsidR="00B654C6" w:rsidRPr="00B654C6" w:rsidRDefault="00B654C6" w:rsidP="004D7F90">
      <w:pPr>
        <w:spacing w:after="0" w:line="240" w:lineRule="auto"/>
        <w:ind w:firstLine="567"/>
        <w:jc w:val="both"/>
        <w:rPr>
          <w:rFonts w:ascii="Times New Roman" w:hAnsi="Times New Roman" w:cs="Times New Roman"/>
          <w:sz w:val="24"/>
          <w:szCs w:val="24"/>
        </w:rPr>
      </w:pPr>
    </w:p>
    <w:p w:rsidR="00B654C6" w:rsidRPr="000B267C" w:rsidRDefault="00B654C6" w:rsidP="000B267C">
      <w:pPr>
        <w:spacing w:after="0" w:line="240" w:lineRule="auto"/>
        <w:ind w:firstLine="567"/>
        <w:jc w:val="center"/>
        <w:rPr>
          <w:rFonts w:ascii="Times New Roman" w:hAnsi="Times New Roman" w:cs="Times New Roman"/>
          <w:b/>
          <w:i/>
          <w:sz w:val="24"/>
          <w:szCs w:val="24"/>
        </w:rPr>
      </w:pPr>
      <w:r w:rsidRPr="000B267C">
        <w:rPr>
          <w:rFonts w:ascii="Times New Roman" w:hAnsi="Times New Roman" w:cs="Times New Roman"/>
          <w:b/>
          <w:sz w:val="24"/>
          <w:szCs w:val="24"/>
        </w:rPr>
        <w:t xml:space="preserve">Рисунок 28 - Структура команда </w:t>
      </w:r>
      <w:r w:rsidRPr="000B267C">
        <w:rPr>
          <w:rFonts w:ascii="Times New Roman" w:hAnsi="Times New Roman" w:cs="Times New Roman"/>
          <w:b/>
          <w:i/>
          <w:sz w:val="24"/>
          <w:szCs w:val="24"/>
        </w:rPr>
        <w:t>LinkADRReq</w:t>
      </w:r>
    </w:p>
    <w:p w:rsidR="00B654C6" w:rsidRPr="00B654C6" w:rsidRDefault="00B654C6" w:rsidP="00CE4D2D">
      <w:pPr>
        <w:spacing w:after="0" w:line="240" w:lineRule="auto"/>
        <w:ind w:firstLine="567"/>
        <w:jc w:val="both"/>
        <w:rPr>
          <w:rFonts w:ascii="Times New Roman" w:hAnsi="Times New Roman" w:cs="Times New Roman"/>
          <w:sz w:val="24"/>
          <w:szCs w:val="24"/>
        </w:rPr>
      </w:pPr>
    </w:p>
    <w:tbl>
      <w:tblPr>
        <w:tblStyle w:val="af3"/>
        <w:tblW w:w="0" w:type="auto"/>
        <w:jc w:val="center"/>
        <w:tblLook w:val="04A0" w:firstRow="1" w:lastRow="0" w:firstColumn="1" w:lastColumn="0" w:noHBand="0" w:noVBand="1"/>
      </w:tblPr>
      <w:tblGrid>
        <w:gridCol w:w="3150"/>
        <w:gridCol w:w="3102"/>
        <w:gridCol w:w="3097"/>
      </w:tblGrid>
      <w:tr w:rsidR="00B654C6" w:rsidRPr="00B654C6" w:rsidTr="000B267C">
        <w:trPr>
          <w:jc w:val="center"/>
        </w:trPr>
        <w:tc>
          <w:tcPr>
            <w:tcW w:w="3190" w:type="dxa"/>
            <w:tcBorders>
              <w:top w:val="nil"/>
              <w:left w:val="nil"/>
              <w:bottom w:val="single" w:sz="4" w:space="0" w:color="000000"/>
            </w:tcBorders>
          </w:tcPr>
          <w:p w:rsidR="00B654C6" w:rsidRPr="000B267C" w:rsidRDefault="00B654C6" w:rsidP="000B267C">
            <w:pPr>
              <w:rPr>
                <w:rFonts w:ascii="Times New Roman" w:hAnsi="Times New Roman"/>
                <w:b/>
                <w:sz w:val="24"/>
                <w:szCs w:val="24"/>
              </w:rPr>
            </w:pPr>
            <w:r w:rsidRPr="000B267C">
              <w:rPr>
                <w:rFonts w:ascii="Times New Roman" w:hAnsi="Times New Roman"/>
                <w:b/>
                <w:sz w:val="24"/>
                <w:szCs w:val="24"/>
              </w:rPr>
              <w:t>Биты</w:t>
            </w:r>
          </w:p>
        </w:tc>
        <w:tc>
          <w:tcPr>
            <w:tcW w:w="3190" w:type="dxa"/>
            <w:tcBorders>
              <w:bottom w:val="single" w:sz="4" w:space="0" w:color="000000"/>
            </w:tcBorders>
          </w:tcPr>
          <w:p w:rsidR="00B654C6" w:rsidRPr="00B654C6" w:rsidRDefault="00B654C6" w:rsidP="000B267C">
            <w:pPr>
              <w:jc w:val="center"/>
              <w:rPr>
                <w:rFonts w:ascii="Times New Roman" w:hAnsi="Times New Roman"/>
                <w:sz w:val="24"/>
                <w:szCs w:val="24"/>
                <w:lang w:val="en-US"/>
              </w:rPr>
            </w:pPr>
            <w:r w:rsidRPr="00B654C6">
              <w:rPr>
                <w:rFonts w:ascii="Times New Roman" w:hAnsi="Times New Roman"/>
                <w:sz w:val="24"/>
                <w:szCs w:val="24"/>
                <w:lang w:val="en-US"/>
              </w:rPr>
              <w:t>[7:4]</w:t>
            </w:r>
          </w:p>
        </w:tc>
        <w:tc>
          <w:tcPr>
            <w:tcW w:w="3190" w:type="dxa"/>
            <w:tcBorders>
              <w:bottom w:val="single" w:sz="4" w:space="0" w:color="000000"/>
            </w:tcBorders>
          </w:tcPr>
          <w:p w:rsidR="00B654C6" w:rsidRPr="00B654C6" w:rsidRDefault="00B654C6" w:rsidP="000B267C">
            <w:pPr>
              <w:jc w:val="center"/>
              <w:rPr>
                <w:rFonts w:ascii="Times New Roman" w:hAnsi="Times New Roman"/>
                <w:sz w:val="24"/>
                <w:szCs w:val="24"/>
                <w:lang w:val="en-US"/>
              </w:rPr>
            </w:pPr>
            <w:r w:rsidRPr="00B654C6">
              <w:rPr>
                <w:rFonts w:ascii="Times New Roman" w:hAnsi="Times New Roman"/>
                <w:sz w:val="24"/>
                <w:szCs w:val="24"/>
                <w:lang w:val="en-US"/>
              </w:rPr>
              <w:t>[3:0]</w:t>
            </w:r>
          </w:p>
        </w:tc>
      </w:tr>
      <w:tr w:rsidR="00B654C6" w:rsidRPr="00B654C6" w:rsidTr="000B267C">
        <w:trPr>
          <w:jc w:val="center"/>
        </w:trPr>
        <w:tc>
          <w:tcPr>
            <w:tcW w:w="3190" w:type="dxa"/>
            <w:tcBorders>
              <w:top w:val="single" w:sz="4" w:space="0" w:color="000000"/>
              <w:left w:val="nil"/>
              <w:bottom w:val="nil"/>
            </w:tcBorders>
          </w:tcPr>
          <w:p w:rsidR="00B654C6" w:rsidRPr="000B267C" w:rsidRDefault="00B654C6" w:rsidP="000B267C">
            <w:pPr>
              <w:rPr>
                <w:rFonts w:ascii="Times New Roman" w:hAnsi="Times New Roman"/>
                <w:b/>
                <w:sz w:val="24"/>
                <w:szCs w:val="24"/>
              </w:rPr>
            </w:pPr>
            <w:r w:rsidRPr="000B267C">
              <w:rPr>
                <w:rFonts w:ascii="Times New Roman" w:hAnsi="Times New Roman"/>
                <w:b/>
                <w:sz w:val="24"/>
                <w:szCs w:val="24"/>
              </w:rPr>
              <w:t>Запрошенная скорость передачи данных и выходная мощность передатчика (DataRate_TXPower)</w:t>
            </w:r>
          </w:p>
        </w:tc>
        <w:tc>
          <w:tcPr>
            <w:tcW w:w="3190" w:type="dxa"/>
            <w:tcBorders>
              <w:top w:val="single" w:sz="4" w:space="0" w:color="000000"/>
            </w:tcBorders>
          </w:tcPr>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Запрошенная скорость передачи данных (</w:t>
            </w:r>
            <w:r w:rsidRPr="00B654C6">
              <w:rPr>
                <w:rFonts w:ascii="Times New Roman" w:hAnsi="Times New Roman"/>
                <w:i/>
                <w:sz w:val="24"/>
                <w:szCs w:val="24"/>
              </w:rPr>
              <w:t>DataRate</w:t>
            </w:r>
            <w:r w:rsidRPr="00B654C6">
              <w:rPr>
                <w:rFonts w:ascii="Times New Roman" w:hAnsi="Times New Roman"/>
                <w:sz w:val="24"/>
                <w:szCs w:val="24"/>
              </w:rPr>
              <w:t>)</w:t>
            </w:r>
          </w:p>
        </w:tc>
        <w:tc>
          <w:tcPr>
            <w:tcW w:w="3190" w:type="dxa"/>
            <w:tcBorders>
              <w:top w:val="single" w:sz="4" w:space="0" w:color="000000"/>
            </w:tcBorders>
          </w:tcPr>
          <w:p w:rsidR="00B654C6" w:rsidRPr="00B654C6" w:rsidRDefault="00B654C6" w:rsidP="000B267C">
            <w:pPr>
              <w:jc w:val="center"/>
              <w:rPr>
                <w:rFonts w:ascii="Times New Roman" w:hAnsi="Times New Roman"/>
                <w:sz w:val="24"/>
                <w:szCs w:val="24"/>
              </w:rPr>
            </w:pPr>
            <w:r w:rsidRPr="00B654C6">
              <w:rPr>
                <w:rFonts w:ascii="Times New Roman" w:hAnsi="Times New Roman"/>
                <w:sz w:val="24"/>
                <w:szCs w:val="24"/>
              </w:rPr>
              <w:t>Выходная мощность передатчика (</w:t>
            </w:r>
            <w:r w:rsidRPr="00B654C6">
              <w:rPr>
                <w:rFonts w:ascii="Times New Roman" w:hAnsi="Times New Roman"/>
                <w:i/>
                <w:sz w:val="24"/>
                <w:szCs w:val="24"/>
              </w:rPr>
              <w:t>TXPower</w:t>
            </w:r>
            <w:r w:rsidRPr="00B654C6">
              <w:rPr>
                <w:rFonts w:ascii="Times New Roman" w:hAnsi="Times New Roman"/>
                <w:sz w:val="24"/>
                <w:szCs w:val="24"/>
              </w:rPr>
              <w:t>)</w:t>
            </w:r>
          </w:p>
        </w:tc>
      </w:tr>
    </w:tbl>
    <w:p w:rsidR="00B654C6" w:rsidRPr="00B654C6" w:rsidRDefault="00B654C6" w:rsidP="00CE4D2D">
      <w:pPr>
        <w:spacing w:after="0" w:line="240" w:lineRule="auto"/>
        <w:ind w:firstLine="567"/>
        <w:jc w:val="both"/>
        <w:rPr>
          <w:rFonts w:ascii="Times New Roman" w:hAnsi="Times New Roman" w:cs="Times New Roman"/>
          <w:sz w:val="24"/>
          <w:szCs w:val="24"/>
        </w:rPr>
      </w:pPr>
    </w:p>
    <w:p w:rsidR="00B654C6" w:rsidRPr="000B267C" w:rsidRDefault="00B654C6" w:rsidP="000B267C">
      <w:pPr>
        <w:spacing w:after="0" w:line="240" w:lineRule="auto"/>
        <w:ind w:firstLine="567"/>
        <w:jc w:val="center"/>
        <w:rPr>
          <w:rFonts w:ascii="Times New Roman" w:hAnsi="Times New Roman" w:cs="Times New Roman"/>
          <w:b/>
          <w:i/>
          <w:sz w:val="24"/>
          <w:szCs w:val="24"/>
        </w:rPr>
      </w:pPr>
      <w:r w:rsidRPr="000B267C">
        <w:rPr>
          <w:rFonts w:ascii="Times New Roman" w:hAnsi="Times New Roman" w:cs="Times New Roman"/>
          <w:b/>
          <w:sz w:val="24"/>
          <w:szCs w:val="24"/>
        </w:rPr>
        <w:t xml:space="preserve">Рисунок 29 - Структура команды </w:t>
      </w:r>
      <w:r w:rsidRPr="000B267C">
        <w:rPr>
          <w:rFonts w:ascii="Times New Roman" w:hAnsi="Times New Roman" w:cs="Times New Roman"/>
          <w:b/>
          <w:i/>
          <w:sz w:val="24"/>
          <w:szCs w:val="24"/>
        </w:rPr>
        <w:t>LinkADRReq</w:t>
      </w:r>
    </w:p>
    <w:p w:rsidR="00B654C6" w:rsidRPr="00B654C6" w:rsidRDefault="00B654C6" w:rsidP="00CE4D2D">
      <w:pPr>
        <w:spacing w:after="0" w:line="240" w:lineRule="auto"/>
        <w:ind w:firstLine="567"/>
        <w:jc w:val="both"/>
        <w:rPr>
          <w:rFonts w:ascii="Times New Roman" w:hAnsi="Times New Roman" w:cs="Times New Roman"/>
          <w:sz w:val="24"/>
          <w:szCs w:val="24"/>
        </w:rPr>
      </w:pPr>
    </w:p>
    <w:p w:rsidR="00B654C6" w:rsidRPr="00B654C6" w:rsidRDefault="00B654C6" w:rsidP="00CE4D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Запрошенная скорость передачи данных (</w:t>
      </w:r>
      <w:r w:rsidRPr="00B654C6">
        <w:rPr>
          <w:rFonts w:ascii="Times New Roman" w:hAnsi="Times New Roman" w:cs="Times New Roman"/>
          <w:i/>
          <w:sz w:val="24"/>
          <w:szCs w:val="24"/>
        </w:rPr>
        <w:t>DataRate</w:t>
      </w:r>
      <w:r w:rsidRPr="00B654C6">
        <w:rPr>
          <w:rFonts w:ascii="Times New Roman" w:hAnsi="Times New Roman" w:cs="Times New Roman"/>
          <w:sz w:val="24"/>
          <w:szCs w:val="24"/>
        </w:rPr>
        <w:t>) и выходная мощность передатчика (</w:t>
      </w:r>
      <w:r w:rsidRPr="00B654C6">
        <w:rPr>
          <w:rFonts w:ascii="Times New Roman" w:hAnsi="Times New Roman" w:cs="Times New Roman"/>
          <w:i/>
          <w:sz w:val="24"/>
          <w:szCs w:val="24"/>
        </w:rPr>
        <w:t>TXPower</w:t>
      </w:r>
      <w:r w:rsidRPr="00B654C6">
        <w:rPr>
          <w:rFonts w:ascii="Times New Roman" w:hAnsi="Times New Roman" w:cs="Times New Roman"/>
          <w:sz w:val="24"/>
          <w:szCs w:val="24"/>
        </w:rPr>
        <w:t>) являются региональными параметрами и определены в Разделе 9. Выходная мощность передатчика, указанная в команде, должна рассматриваться, как максимальная мощность передачи, на которой может работать устройство. Если в команде задана мощность, превышающая максимальную мощность устройства, то конечное устройство должно подтвердить успешное выполнение команды и работать на своей максимально возможной мощности.</w:t>
      </w:r>
    </w:p>
    <w:p w:rsidR="00B654C6" w:rsidRPr="00B654C6" w:rsidRDefault="00B654C6" w:rsidP="000B267C">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Значение </w:t>
      </w:r>
      <w:r w:rsidRPr="00B654C6">
        <w:rPr>
          <w:rFonts w:ascii="Times New Roman" w:hAnsi="Times New Roman" w:cs="Times New Roman"/>
          <w:i/>
          <w:sz w:val="24"/>
          <w:szCs w:val="24"/>
        </w:rPr>
        <w:t>OxF</w:t>
      </w:r>
      <w:r w:rsidRPr="00B654C6">
        <w:rPr>
          <w:rFonts w:ascii="Times New Roman" w:hAnsi="Times New Roman" w:cs="Times New Roman"/>
          <w:sz w:val="24"/>
          <w:szCs w:val="24"/>
        </w:rPr>
        <w:t xml:space="preserve"> (15 в десятичном формате) запрошенной скорости передачи данных (</w:t>
      </w:r>
      <w:r w:rsidRPr="00B654C6">
        <w:rPr>
          <w:rFonts w:ascii="Times New Roman" w:hAnsi="Times New Roman" w:cs="Times New Roman"/>
          <w:i/>
          <w:sz w:val="24"/>
          <w:szCs w:val="24"/>
        </w:rPr>
        <w:t>DataRate</w:t>
      </w:r>
      <w:r w:rsidRPr="00B654C6">
        <w:rPr>
          <w:rFonts w:ascii="Times New Roman" w:hAnsi="Times New Roman" w:cs="Times New Roman"/>
          <w:sz w:val="24"/>
          <w:szCs w:val="24"/>
        </w:rPr>
        <w:t>) или выходной мощности передатчика (</w:t>
      </w:r>
      <w:r w:rsidRPr="00B654C6">
        <w:rPr>
          <w:rFonts w:ascii="Times New Roman" w:hAnsi="Times New Roman" w:cs="Times New Roman"/>
          <w:i/>
          <w:sz w:val="24"/>
          <w:szCs w:val="24"/>
        </w:rPr>
        <w:t>TXPower</w:t>
      </w:r>
      <w:r w:rsidRPr="00B654C6">
        <w:rPr>
          <w:rFonts w:ascii="Times New Roman" w:hAnsi="Times New Roman" w:cs="Times New Roman"/>
          <w:sz w:val="24"/>
          <w:szCs w:val="24"/>
        </w:rPr>
        <w:t>) означает, что устройство должно игнорировать это поле и сохранить текущие значение параметра. Маска канала (</w:t>
      </w:r>
      <w:r w:rsidRPr="00B654C6">
        <w:rPr>
          <w:rFonts w:ascii="Times New Roman" w:hAnsi="Times New Roman" w:cs="Times New Roman"/>
          <w:i/>
          <w:sz w:val="24"/>
          <w:szCs w:val="24"/>
        </w:rPr>
        <w:t>ChMask</w:t>
      </w:r>
      <w:r w:rsidRPr="00B654C6">
        <w:rPr>
          <w:rFonts w:ascii="Times New Roman" w:hAnsi="Times New Roman" w:cs="Times New Roman"/>
          <w:sz w:val="24"/>
          <w:szCs w:val="24"/>
        </w:rPr>
        <w:t>) кодирует использование каналов для передачи в восходящей линии связи (бит 0 соответствует младшему разряду) в соответствии с Таблицей 8.</w:t>
      </w:r>
    </w:p>
    <w:p w:rsidR="000B267C" w:rsidRDefault="000B267C" w:rsidP="000B267C">
      <w:pPr>
        <w:spacing w:after="0" w:line="240" w:lineRule="auto"/>
        <w:rPr>
          <w:rFonts w:ascii="Times New Roman" w:hAnsi="Times New Roman" w:cs="Times New Roman"/>
          <w:sz w:val="24"/>
          <w:szCs w:val="24"/>
        </w:rPr>
      </w:pPr>
    </w:p>
    <w:p w:rsidR="00B654C6" w:rsidRDefault="00B654C6" w:rsidP="000B267C">
      <w:pPr>
        <w:spacing w:after="0" w:line="240" w:lineRule="auto"/>
        <w:jc w:val="center"/>
        <w:rPr>
          <w:rFonts w:ascii="Times New Roman" w:hAnsi="Times New Roman" w:cs="Times New Roman"/>
          <w:b/>
          <w:sz w:val="24"/>
          <w:szCs w:val="24"/>
        </w:rPr>
      </w:pPr>
      <w:r w:rsidRPr="000B267C">
        <w:rPr>
          <w:rFonts w:ascii="Times New Roman" w:hAnsi="Times New Roman" w:cs="Times New Roman"/>
          <w:b/>
          <w:sz w:val="24"/>
          <w:szCs w:val="24"/>
        </w:rPr>
        <w:t>Таблица 8 - Кодировка поля «Маска канала» (</w:t>
      </w:r>
      <w:r w:rsidRPr="000B267C">
        <w:rPr>
          <w:rFonts w:ascii="Times New Roman" w:hAnsi="Times New Roman" w:cs="Times New Roman"/>
          <w:b/>
          <w:i/>
          <w:sz w:val="24"/>
          <w:szCs w:val="24"/>
        </w:rPr>
        <w:t>ChMask</w:t>
      </w:r>
      <w:r w:rsidRPr="000B267C">
        <w:rPr>
          <w:rFonts w:ascii="Times New Roman" w:hAnsi="Times New Roman" w:cs="Times New Roman"/>
          <w:b/>
          <w:sz w:val="24"/>
          <w:szCs w:val="24"/>
        </w:rPr>
        <w:t>)</w:t>
      </w:r>
    </w:p>
    <w:p w:rsidR="00F3308B" w:rsidRPr="000B267C" w:rsidRDefault="00F3308B" w:rsidP="000B267C">
      <w:pPr>
        <w:spacing w:after="0" w:line="240" w:lineRule="auto"/>
        <w:jc w:val="center"/>
        <w:rPr>
          <w:rFonts w:ascii="Times New Roman" w:hAnsi="Times New Roman" w:cs="Times New Roman"/>
          <w:b/>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568"/>
        <w:gridCol w:w="2280"/>
      </w:tblGrid>
      <w:tr w:rsidR="00B654C6" w:rsidRPr="00B654C6" w:rsidTr="000B267C">
        <w:trPr>
          <w:trHeight w:hRule="exact" w:val="866"/>
          <w:jc w:val="center"/>
        </w:trPr>
        <w:tc>
          <w:tcPr>
            <w:tcW w:w="1568" w:type="dxa"/>
            <w:tcBorders>
              <w:top w:val="single" w:sz="4" w:space="0" w:color="auto"/>
              <w:left w:val="single" w:sz="4" w:space="0" w:color="auto"/>
              <w:bottom w:val="double" w:sz="4" w:space="0" w:color="auto"/>
            </w:tcBorders>
            <w:shd w:val="clear" w:color="auto" w:fill="FFFFFF"/>
          </w:tcPr>
          <w:p w:rsidR="00B654C6" w:rsidRPr="000B267C" w:rsidRDefault="00B654C6" w:rsidP="000B267C">
            <w:pPr>
              <w:spacing w:after="0" w:line="240" w:lineRule="auto"/>
              <w:jc w:val="center"/>
              <w:rPr>
                <w:rFonts w:ascii="Times New Roman" w:hAnsi="Times New Roman" w:cs="Times New Roman"/>
                <w:b/>
                <w:sz w:val="24"/>
                <w:szCs w:val="24"/>
              </w:rPr>
            </w:pPr>
            <w:r w:rsidRPr="000B267C">
              <w:rPr>
                <w:rFonts w:ascii="Times New Roman" w:hAnsi="Times New Roman" w:cs="Times New Roman"/>
                <w:b/>
                <w:sz w:val="24"/>
                <w:szCs w:val="24"/>
              </w:rPr>
              <w:t>Биты</w:t>
            </w:r>
          </w:p>
        </w:tc>
        <w:tc>
          <w:tcPr>
            <w:tcW w:w="2280" w:type="dxa"/>
            <w:tcBorders>
              <w:top w:val="single" w:sz="4" w:space="0" w:color="auto"/>
              <w:left w:val="single" w:sz="4" w:space="0" w:color="auto"/>
              <w:bottom w:val="double" w:sz="4" w:space="0" w:color="auto"/>
              <w:right w:val="single" w:sz="4" w:space="0" w:color="auto"/>
            </w:tcBorders>
            <w:shd w:val="clear" w:color="auto" w:fill="FFFFFF"/>
          </w:tcPr>
          <w:p w:rsidR="00B654C6" w:rsidRPr="000B267C" w:rsidRDefault="00B654C6" w:rsidP="000B267C">
            <w:pPr>
              <w:spacing w:after="0" w:line="240" w:lineRule="auto"/>
              <w:jc w:val="center"/>
              <w:rPr>
                <w:rFonts w:ascii="Times New Roman" w:hAnsi="Times New Roman" w:cs="Times New Roman"/>
                <w:b/>
                <w:sz w:val="24"/>
                <w:szCs w:val="24"/>
              </w:rPr>
            </w:pPr>
            <w:r w:rsidRPr="000B267C">
              <w:rPr>
                <w:rFonts w:ascii="Times New Roman" w:hAnsi="Times New Roman" w:cs="Times New Roman"/>
                <w:b/>
                <w:sz w:val="24"/>
                <w:szCs w:val="24"/>
              </w:rPr>
              <w:t>Используемые</w:t>
            </w:r>
          </w:p>
          <w:p w:rsidR="00B654C6" w:rsidRPr="000B267C" w:rsidRDefault="00B654C6" w:rsidP="000B267C">
            <w:pPr>
              <w:spacing w:after="0" w:line="240" w:lineRule="auto"/>
              <w:jc w:val="center"/>
              <w:rPr>
                <w:rFonts w:ascii="Times New Roman" w:hAnsi="Times New Roman" w:cs="Times New Roman"/>
                <w:b/>
                <w:sz w:val="24"/>
                <w:szCs w:val="24"/>
              </w:rPr>
            </w:pPr>
            <w:r w:rsidRPr="000B267C">
              <w:rPr>
                <w:rFonts w:ascii="Times New Roman" w:hAnsi="Times New Roman" w:cs="Times New Roman"/>
                <w:b/>
                <w:sz w:val="24"/>
                <w:szCs w:val="24"/>
              </w:rPr>
              <w:t>каналы</w:t>
            </w:r>
          </w:p>
          <w:p w:rsidR="000B267C" w:rsidRPr="000B267C" w:rsidRDefault="000B267C" w:rsidP="000B267C">
            <w:pPr>
              <w:spacing w:after="0" w:line="240" w:lineRule="auto"/>
              <w:ind w:firstLine="567"/>
              <w:jc w:val="center"/>
              <w:rPr>
                <w:rFonts w:ascii="Times New Roman" w:hAnsi="Times New Roman" w:cs="Times New Roman"/>
                <w:b/>
                <w:sz w:val="24"/>
                <w:szCs w:val="24"/>
              </w:rPr>
            </w:pPr>
          </w:p>
          <w:p w:rsidR="000B267C" w:rsidRPr="000B267C" w:rsidRDefault="000B267C" w:rsidP="000B267C">
            <w:pPr>
              <w:spacing w:after="0" w:line="240" w:lineRule="auto"/>
              <w:ind w:firstLine="567"/>
              <w:jc w:val="center"/>
              <w:rPr>
                <w:rFonts w:ascii="Times New Roman" w:hAnsi="Times New Roman" w:cs="Times New Roman"/>
                <w:b/>
                <w:sz w:val="24"/>
                <w:szCs w:val="24"/>
              </w:rPr>
            </w:pPr>
          </w:p>
        </w:tc>
      </w:tr>
      <w:tr w:rsidR="00B654C6" w:rsidRPr="00B654C6" w:rsidTr="000B267C">
        <w:trPr>
          <w:trHeight w:hRule="exact" w:val="375"/>
          <w:jc w:val="center"/>
        </w:trPr>
        <w:tc>
          <w:tcPr>
            <w:tcW w:w="1568" w:type="dxa"/>
            <w:tcBorders>
              <w:top w:val="double" w:sz="4" w:space="0" w:color="auto"/>
              <w:left w:val="single" w:sz="4" w:space="0" w:color="auto"/>
            </w:tcBorders>
            <w:shd w:val="clear" w:color="auto" w:fill="FFFFFF"/>
          </w:tcPr>
          <w:p w:rsidR="00B654C6" w:rsidRPr="00B654C6" w:rsidRDefault="00B654C6" w:rsidP="000B267C">
            <w:pPr>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2280" w:type="dxa"/>
            <w:tcBorders>
              <w:top w:val="double" w:sz="4" w:space="0" w:color="auto"/>
              <w:left w:val="single" w:sz="4" w:space="0" w:color="auto"/>
              <w:right w:val="single" w:sz="4" w:space="0" w:color="auto"/>
            </w:tcBorders>
            <w:shd w:val="clear" w:color="auto" w:fill="FFFFFF"/>
          </w:tcPr>
          <w:p w:rsidR="00B654C6" w:rsidRPr="00B654C6" w:rsidRDefault="00B654C6" w:rsidP="000B267C">
            <w:pPr>
              <w:jc w:val="center"/>
              <w:rPr>
                <w:rFonts w:ascii="Times New Roman" w:hAnsi="Times New Roman" w:cs="Times New Roman"/>
                <w:sz w:val="24"/>
                <w:szCs w:val="24"/>
              </w:rPr>
            </w:pPr>
            <w:r w:rsidRPr="00B654C6">
              <w:rPr>
                <w:rFonts w:ascii="Times New Roman" w:hAnsi="Times New Roman" w:cs="Times New Roman"/>
                <w:sz w:val="24"/>
                <w:szCs w:val="24"/>
              </w:rPr>
              <w:t>Канал 1</w:t>
            </w:r>
          </w:p>
        </w:tc>
      </w:tr>
      <w:tr w:rsidR="00B654C6" w:rsidRPr="00B654C6" w:rsidTr="000B267C">
        <w:trPr>
          <w:trHeight w:hRule="exact" w:val="370"/>
          <w:jc w:val="center"/>
        </w:trPr>
        <w:tc>
          <w:tcPr>
            <w:tcW w:w="1568" w:type="dxa"/>
            <w:tcBorders>
              <w:top w:val="single" w:sz="4" w:space="0" w:color="auto"/>
              <w:left w:val="single" w:sz="4" w:space="0" w:color="auto"/>
            </w:tcBorders>
            <w:shd w:val="clear" w:color="auto" w:fill="FFFFFF"/>
          </w:tcPr>
          <w:p w:rsidR="00B654C6" w:rsidRPr="00B654C6" w:rsidRDefault="00B654C6" w:rsidP="000B267C">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280" w:type="dxa"/>
            <w:tcBorders>
              <w:top w:val="single" w:sz="4" w:space="0" w:color="auto"/>
              <w:left w:val="single" w:sz="4" w:space="0" w:color="auto"/>
              <w:right w:val="single" w:sz="4" w:space="0" w:color="auto"/>
            </w:tcBorders>
            <w:shd w:val="clear" w:color="auto" w:fill="FFFFFF"/>
          </w:tcPr>
          <w:p w:rsidR="00B654C6" w:rsidRPr="00B654C6" w:rsidRDefault="00B654C6" w:rsidP="000B267C">
            <w:pPr>
              <w:jc w:val="center"/>
              <w:rPr>
                <w:rFonts w:ascii="Times New Roman" w:hAnsi="Times New Roman" w:cs="Times New Roman"/>
                <w:sz w:val="24"/>
                <w:szCs w:val="24"/>
              </w:rPr>
            </w:pPr>
            <w:r w:rsidRPr="00B654C6">
              <w:rPr>
                <w:rFonts w:ascii="Times New Roman" w:hAnsi="Times New Roman" w:cs="Times New Roman"/>
                <w:sz w:val="24"/>
                <w:szCs w:val="24"/>
              </w:rPr>
              <w:t>Канал 2</w:t>
            </w:r>
          </w:p>
        </w:tc>
      </w:tr>
      <w:tr w:rsidR="00B654C6" w:rsidRPr="00B654C6" w:rsidTr="000B267C">
        <w:trPr>
          <w:trHeight w:hRule="exact" w:val="365"/>
          <w:jc w:val="center"/>
        </w:trPr>
        <w:tc>
          <w:tcPr>
            <w:tcW w:w="1568" w:type="dxa"/>
            <w:tcBorders>
              <w:top w:val="single" w:sz="4" w:space="0" w:color="auto"/>
              <w:left w:val="single" w:sz="4" w:space="0" w:color="auto"/>
            </w:tcBorders>
            <w:shd w:val="clear" w:color="auto" w:fill="FFFFFF"/>
          </w:tcPr>
          <w:p w:rsidR="00B654C6" w:rsidRPr="00B654C6" w:rsidRDefault="00B654C6" w:rsidP="000B267C">
            <w:pPr>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2280" w:type="dxa"/>
            <w:tcBorders>
              <w:top w:val="single" w:sz="4" w:space="0" w:color="auto"/>
              <w:left w:val="single" w:sz="4" w:space="0" w:color="auto"/>
              <w:right w:val="single" w:sz="4" w:space="0" w:color="auto"/>
            </w:tcBorders>
            <w:shd w:val="clear" w:color="auto" w:fill="FFFFFF"/>
          </w:tcPr>
          <w:p w:rsidR="00B654C6" w:rsidRPr="00B654C6" w:rsidRDefault="00B654C6" w:rsidP="000B267C">
            <w:pPr>
              <w:jc w:val="center"/>
              <w:rPr>
                <w:rFonts w:ascii="Times New Roman" w:hAnsi="Times New Roman" w:cs="Times New Roman"/>
                <w:sz w:val="24"/>
                <w:szCs w:val="24"/>
              </w:rPr>
            </w:pPr>
            <w:r w:rsidRPr="00B654C6">
              <w:rPr>
                <w:rFonts w:ascii="Times New Roman" w:hAnsi="Times New Roman" w:cs="Times New Roman"/>
                <w:sz w:val="24"/>
                <w:szCs w:val="24"/>
              </w:rPr>
              <w:t>..</w:t>
            </w:r>
          </w:p>
        </w:tc>
      </w:tr>
      <w:tr w:rsidR="00B654C6" w:rsidRPr="00B654C6" w:rsidTr="000B267C">
        <w:trPr>
          <w:trHeight w:hRule="exact" w:val="375"/>
          <w:jc w:val="center"/>
        </w:trPr>
        <w:tc>
          <w:tcPr>
            <w:tcW w:w="1568" w:type="dxa"/>
            <w:tcBorders>
              <w:top w:val="single" w:sz="4" w:space="0" w:color="auto"/>
              <w:left w:val="single" w:sz="4" w:space="0" w:color="auto"/>
              <w:bottom w:val="single" w:sz="4" w:space="0" w:color="auto"/>
            </w:tcBorders>
            <w:shd w:val="clear" w:color="auto" w:fill="FFFFFF"/>
          </w:tcPr>
          <w:p w:rsidR="00B654C6" w:rsidRPr="00B654C6" w:rsidRDefault="00B654C6" w:rsidP="00F3308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15</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3308B">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Канал 16</w:t>
            </w:r>
          </w:p>
        </w:tc>
      </w:tr>
    </w:tbl>
    <w:p w:rsidR="00B654C6" w:rsidRPr="00B654C6" w:rsidRDefault="00B654C6" w:rsidP="00F3308B">
      <w:pPr>
        <w:spacing w:after="0" w:line="240" w:lineRule="auto"/>
        <w:ind w:firstLine="567"/>
        <w:rPr>
          <w:rFonts w:ascii="Times New Roman" w:hAnsi="Times New Roman" w:cs="Times New Roman"/>
          <w:sz w:val="24"/>
          <w:szCs w:val="24"/>
        </w:rPr>
      </w:pPr>
    </w:p>
    <w:p w:rsidR="00B654C6" w:rsidRPr="00B654C6" w:rsidRDefault="00B654C6" w:rsidP="00F3308B">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Бит в поле «Маска канала» (ChMask), установленный в 1, означает, что соответствующий канал может использоваться для передачи в восходящей линии связи, если этот канал обеспечивает скорость передачи данных, в настоящее время используемую устройством. Бит, установленный в 0, означает, что соответствующие каналы следует исключить.</w:t>
      </w:r>
    </w:p>
    <w:p w:rsidR="00B654C6" w:rsidRPr="00B654C6" w:rsidRDefault="00B654C6" w:rsidP="00F3308B">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«Избыточность» (</w:t>
      </w:r>
      <w:r w:rsidRPr="00B654C6">
        <w:rPr>
          <w:rFonts w:ascii="Times New Roman" w:hAnsi="Times New Roman" w:cs="Times New Roman"/>
          <w:i/>
          <w:sz w:val="24"/>
          <w:szCs w:val="24"/>
        </w:rPr>
        <w:t>Redundancy</w:t>
      </w:r>
      <w:r w:rsidRPr="00B654C6">
        <w:rPr>
          <w:rFonts w:ascii="Times New Roman" w:hAnsi="Times New Roman" w:cs="Times New Roman"/>
          <w:sz w:val="24"/>
          <w:szCs w:val="24"/>
        </w:rPr>
        <w:t>) (Рисунок 30) включает поле «Число передач» (</w:t>
      </w:r>
      <w:r w:rsidRPr="00B654C6">
        <w:rPr>
          <w:rFonts w:ascii="Times New Roman" w:hAnsi="Times New Roman" w:cs="Times New Roman"/>
          <w:i/>
          <w:sz w:val="24"/>
          <w:szCs w:val="24"/>
        </w:rPr>
        <w:t>NbTrans</w:t>
      </w:r>
      <w:r w:rsidRPr="00B654C6">
        <w:rPr>
          <w:rFonts w:ascii="Times New Roman" w:hAnsi="Times New Roman" w:cs="Times New Roman"/>
          <w:sz w:val="24"/>
          <w:szCs w:val="24"/>
        </w:rPr>
        <w:t>). Это поле используется для восходящих кадров, требующих и не требующих подтверждения получения. Значением по умолчанию является 1, которое соответствует одной передаче каждого кадра. Допустимый диапазон от 1 до 15. Если получено значение поля «Число передач» (</w:t>
      </w:r>
      <w:r w:rsidRPr="00B654C6">
        <w:rPr>
          <w:rFonts w:ascii="Times New Roman" w:hAnsi="Times New Roman" w:cs="Times New Roman"/>
          <w:i/>
          <w:sz w:val="24"/>
          <w:szCs w:val="24"/>
        </w:rPr>
        <w:t>NbTrans</w:t>
      </w:r>
      <w:r w:rsidRPr="00B654C6">
        <w:rPr>
          <w:rFonts w:ascii="Times New Roman" w:hAnsi="Times New Roman" w:cs="Times New Roman"/>
          <w:sz w:val="24"/>
          <w:szCs w:val="24"/>
        </w:rPr>
        <w:t>), равное 0, то устройство должно сохранить текущее значение числа передач неизменным.</w:t>
      </w:r>
    </w:p>
    <w:p w:rsidR="00B654C6" w:rsidRPr="00B654C6" w:rsidRDefault="00B654C6" w:rsidP="00F3308B">
      <w:pPr>
        <w:spacing w:after="0" w:line="240" w:lineRule="auto"/>
        <w:ind w:firstLine="567"/>
        <w:jc w:val="both"/>
        <w:rPr>
          <w:rFonts w:ascii="Times New Roman" w:hAnsi="Times New Roman" w:cs="Times New Roman"/>
          <w:sz w:val="24"/>
          <w:szCs w:val="24"/>
        </w:rPr>
      </w:pPr>
    </w:p>
    <w:p w:rsidR="00B654C6" w:rsidRPr="00B654C6" w:rsidRDefault="00B654C6" w:rsidP="00F3308B">
      <w:pPr>
        <w:spacing w:after="0" w:line="240" w:lineRule="auto"/>
        <w:ind w:firstLine="567"/>
        <w:jc w:val="both"/>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290"/>
        <w:gridCol w:w="865"/>
        <w:gridCol w:w="2800"/>
        <w:gridCol w:w="2000"/>
      </w:tblGrid>
      <w:tr w:rsidR="00B654C6" w:rsidRPr="00B654C6" w:rsidTr="00F3308B">
        <w:trPr>
          <w:trHeight w:hRule="exact" w:val="325"/>
          <w:jc w:val="center"/>
        </w:trPr>
        <w:tc>
          <w:tcPr>
            <w:tcW w:w="2290" w:type="dxa"/>
            <w:shd w:val="clear" w:color="auto" w:fill="FFFFFF"/>
          </w:tcPr>
          <w:p w:rsidR="00B654C6" w:rsidRPr="00F3308B" w:rsidRDefault="00B654C6" w:rsidP="00F3308B">
            <w:pPr>
              <w:spacing w:after="0" w:line="240" w:lineRule="auto"/>
              <w:rPr>
                <w:rFonts w:ascii="Times New Roman" w:hAnsi="Times New Roman" w:cs="Times New Roman"/>
                <w:b/>
                <w:sz w:val="24"/>
                <w:szCs w:val="24"/>
              </w:rPr>
            </w:pPr>
            <w:r w:rsidRPr="00F3308B">
              <w:rPr>
                <w:rFonts w:ascii="Times New Roman" w:hAnsi="Times New Roman" w:cs="Times New Roman"/>
                <w:b/>
                <w:sz w:val="24"/>
                <w:szCs w:val="24"/>
              </w:rPr>
              <w:lastRenderedPageBreak/>
              <w:t>Биты</w:t>
            </w:r>
          </w:p>
        </w:tc>
        <w:tc>
          <w:tcPr>
            <w:tcW w:w="865" w:type="dxa"/>
            <w:tcBorders>
              <w:top w:val="single" w:sz="4" w:space="0" w:color="auto"/>
              <w:left w:val="single" w:sz="4" w:space="0" w:color="auto"/>
            </w:tcBorders>
            <w:shd w:val="clear" w:color="auto" w:fill="FFFFFF"/>
          </w:tcPr>
          <w:p w:rsidR="00B654C6" w:rsidRPr="00B654C6" w:rsidRDefault="00B654C6" w:rsidP="000306C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w:t>
            </w:r>
          </w:p>
        </w:tc>
        <w:tc>
          <w:tcPr>
            <w:tcW w:w="2800" w:type="dxa"/>
            <w:tcBorders>
              <w:top w:val="single" w:sz="4" w:space="0" w:color="auto"/>
              <w:left w:val="single" w:sz="4" w:space="0" w:color="auto"/>
            </w:tcBorders>
            <w:shd w:val="clear" w:color="auto" w:fill="FFFFFF"/>
          </w:tcPr>
          <w:p w:rsidR="00B654C6" w:rsidRPr="00B654C6" w:rsidRDefault="00B654C6" w:rsidP="00F3308B">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I6:4]</w:t>
            </w:r>
          </w:p>
        </w:tc>
        <w:tc>
          <w:tcPr>
            <w:tcW w:w="2000" w:type="dxa"/>
            <w:tcBorders>
              <w:top w:val="single" w:sz="4" w:space="0" w:color="auto"/>
              <w:left w:val="single" w:sz="4" w:space="0" w:color="auto"/>
              <w:right w:val="single" w:sz="4" w:space="0" w:color="auto"/>
            </w:tcBorders>
            <w:shd w:val="clear" w:color="auto" w:fill="FFFFFF"/>
          </w:tcPr>
          <w:p w:rsidR="00B654C6" w:rsidRPr="00B654C6" w:rsidRDefault="00B654C6" w:rsidP="00F3308B">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[3:0]</w:t>
            </w:r>
          </w:p>
        </w:tc>
      </w:tr>
      <w:tr w:rsidR="00B654C6" w:rsidRPr="00B654C6" w:rsidTr="00F3308B">
        <w:trPr>
          <w:trHeight w:hRule="exact" w:val="305"/>
          <w:jc w:val="center"/>
        </w:trPr>
        <w:tc>
          <w:tcPr>
            <w:tcW w:w="2290" w:type="dxa"/>
            <w:tcBorders>
              <w:top w:val="single" w:sz="4" w:space="0" w:color="auto"/>
            </w:tcBorders>
            <w:shd w:val="clear" w:color="auto" w:fill="FFFFFF"/>
          </w:tcPr>
          <w:p w:rsidR="00B654C6" w:rsidRPr="00F3308B" w:rsidRDefault="00B654C6" w:rsidP="00F3308B">
            <w:pPr>
              <w:spacing w:after="0" w:line="240" w:lineRule="auto"/>
              <w:rPr>
                <w:rFonts w:ascii="Times New Roman" w:hAnsi="Times New Roman" w:cs="Times New Roman"/>
                <w:b/>
                <w:sz w:val="24"/>
                <w:szCs w:val="24"/>
              </w:rPr>
            </w:pPr>
            <w:r w:rsidRPr="00F3308B">
              <w:rPr>
                <w:rFonts w:ascii="Times New Roman" w:hAnsi="Times New Roman" w:cs="Times New Roman"/>
                <w:b/>
                <w:sz w:val="24"/>
                <w:szCs w:val="24"/>
              </w:rPr>
              <w:t>Избыточность</w:t>
            </w:r>
          </w:p>
        </w:tc>
        <w:tc>
          <w:tcPr>
            <w:tcW w:w="865" w:type="dxa"/>
            <w:tcBorders>
              <w:top w:val="single" w:sz="4" w:space="0" w:color="auto"/>
              <w:left w:val="single" w:sz="4" w:space="0" w:color="auto"/>
            </w:tcBorders>
            <w:shd w:val="clear" w:color="auto" w:fill="FFFFFF"/>
          </w:tcPr>
          <w:p w:rsidR="00B654C6" w:rsidRPr="00B654C6" w:rsidRDefault="00B654C6" w:rsidP="000306C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2800" w:type="dxa"/>
            <w:tcBorders>
              <w:top w:val="single" w:sz="4" w:space="0" w:color="auto"/>
              <w:left w:val="single" w:sz="4" w:space="0" w:color="auto"/>
            </w:tcBorders>
            <w:shd w:val="clear" w:color="auto" w:fill="FFFFFF"/>
          </w:tcPr>
          <w:p w:rsidR="00B654C6" w:rsidRPr="00B654C6" w:rsidRDefault="00B654C6" w:rsidP="00F3308B">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Управление маской</w:t>
            </w:r>
          </w:p>
        </w:tc>
        <w:tc>
          <w:tcPr>
            <w:tcW w:w="2000" w:type="dxa"/>
            <w:tcBorders>
              <w:top w:val="single" w:sz="4" w:space="0" w:color="auto"/>
              <w:left w:val="single" w:sz="4" w:space="0" w:color="auto"/>
              <w:right w:val="single" w:sz="4" w:space="0" w:color="auto"/>
            </w:tcBorders>
            <w:shd w:val="clear" w:color="auto" w:fill="FFFFFF"/>
          </w:tcPr>
          <w:p w:rsidR="00B654C6" w:rsidRPr="00B654C6" w:rsidRDefault="00B654C6" w:rsidP="00F3308B">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Число передач</w:t>
            </w:r>
          </w:p>
        </w:tc>
      </w:tr>
      <w:tr w:rsidR="00B654C6" w:rsidRPr="00F3308B" w:rsidTr="00F3308B">
        <w:trPr>
          <w:trHeight w:hRule="exact" w:val="295"/>
          <w:jc w:val="center"/>
        </w:trPr>
        <w:tc>
          <w:tcPr>
            <w:tcW w:w="2290" w:type="dxa"/>
            <w:shd w:val="clear" w:color="auto" w:fill="FFFFFF"/>
          </w:tcPr>
          <w:p w:rsidR="00B654C6" w:rsidRPr="00F3308B" w:rsidRDefault="00B654C6" w:rsidP="00F3308B">
            <w:pPr>
              <w:spacing w:after="0" w:line="240" w:lineRule="auto"/>
              <w:rPr>
                <w:rFonts w:ascii="Times New Roman" w:hAnsi="Times New Roman" w:cs="Times New Roman"/>
                <w:b/>
                <w:sz w:val="24"/>
                <w:szCs w:val="24"/>
              </w:rPr>
            </w:pPr>
            <w:r w:rsidRPr="00F3308B">
              <w:rPr>
                <w:rFonts w:ascii="Times New Roman" w:hAnsi="Times New Roman" w:cs="Times New Roman"/>
                <w:b/>
                <w:sz w:val="24"/>
                <w:szCs w:val="24"/>
                <w:lang w:val="en-US"/>
              </w:rPr>
              <w:t>(Redundancy)</w:t>
            </w:r>
          </w:p>
        </w:tc>
        <w:tc>
          <w:tcPr>
            <w:tcW w:w="865" w:type="dxa"/>
            <w:tcBorders>
              <w:left w:val="single" w:sz="4" w:space="0" w:color="auto"/>
              <w:bottom w:val="single" w:sz="4" w:space="0" w:color="auto"/>
            </w:tcBorders>
            <w:shd w:val="clear" w:color="auto" w:fill="FFFFFF"/>
          </w:tcPr>
          <w:p w:rsidR="00B654C6" w:rsidRPr="00F3308B" w:rsidRDefault="00B654C6" w:rsidP="00F3308B">
            <w:pPr>
              <w:spacing w:after="0" w:line="240" w:lineRule="auto"/>
              <w:ind w:firstLine="567"/>
              <w:rPr>
                <w:rFonts w:ascii="Times New Roman" w:hAnsi="Times New Roman" w:cs="Times New Roman"/>
                <w:sz w:val="24"/>
                <w:szCs w:val="24"/>
              </w:rPr>
            </w:pPr>
          </w:p>
        </w:tc>
        <w:tc>
          <w:tcPr>
            <w:tcW w:w="2800" w:type="dxa"/>
            <w:tcBorders>
              <w:left w:val="single" w:sz="4" w:space="0" w:color="auto"/>
              <w:bottom w:val="single" w:sz="4" w:space="0" w:color="auto"/>
            </w:tcBorders>
            <w:shd w:val="clear" w:color="auto" w:fill="FFFFFF"/>
          </w:tcPr>
          <w:p w:rsidR="00B654C6" w:rsidRPr="00F3308B" w:rsidRDefault="00B654C6" w:rsidP="00F3308B">
            <w:pPr>
              <w:spacing w:after="0" w:line="240" w:lineRule="auto"/>
              <w:rPr>
                <w:rFonts w:ascii="Times New Roman" w:hAnsi="Times New Roman" w:cs="Times New Roman"/>
                <w:sz w:val="24"/>
                <w:szCs w:val="24"/>
              </w:rPr>
            </w:pPr>
            <w:r w:rsidRPr="00F3308B">
              <w:rPr>
                <w:rFonts w:ascii="Times New Roman" w:hAnsi="Times New Roman" w:cs="Times New Roman"/>
                <w:sz w:val="24"/>
                <w:szCs w:val="24"/>
              </w:rPr>
              <w:t xml:space="preserve">канала </w:t>
            </w:r>
            <w:r w:rsidRPr="00F3308B">
              <w:rPr>
                <w:rFonts w:ascii="Times New Roman" w:hAnsi="Times New Roman" w:cs="Times New Roman"/>
                <w:sz w:val="24"/>
                <w:szCs w:val="24"/>
                <w:lang w:val="en-US"/>
              </w:rPr>
              <w:t>(ChMaskCntl)</w:t>
            </w:r>
          </w:p>
        </w:tc>
        <w:tc>
          <w:tcPr>
            <w:tcW w:w="2000" w:type="dxa"/>
            <w:tcBorders>
              <w:left w:val="single" w:sz="4" w:space="0" w:color="auto"/>
              <w:bottom w:val="single" w:sz="4" w:space="0" w:color="auto"/>
              <w:right w:val="single" w:sz="4" w:space="0" w:color="auto"/>
            </w:tcBorders>
            <w:shd w:val="clear" w:color="auto" w:fill="FFFFFF"/>
          </w:tcPr>
          <w:p w:rsidR="00B654C6" w:rsidRPr="00F3308B" w:rsidRDefault="00B654C6" w:rsidP="00F3308B">
            <w:pPr>
              <w:spacing w:after="0" w:line="240" w:lineRule="auto"/>
              <w:rPr>
                <w:rFonts w:ascii="Times New Roman" w:hAnsi="Times New Roman" w:cs="Times New Roman"/>
                <w:sz w:val="24"/>
                <w:szCs w:val="24"/>
              </w:rPr>
            </w:pPr>
            <w:r w:rsidRPr="00F3308B">
              <w:rPr>
                <w:rFonts w:ascii="Times New Roman" w:hAnsi="Times New Roman" w:cs="Times New Roman"/>
                <w:sz w:val="24"/>
                <w:szCs w:val="24"/>
                <w:lang w:val="en-US"/>
              </w:rPr>
              <w:t>(NbTrans)</w:t>
            </w:r>
          </w:p>
        </w:tc>
      </w:tr>
    </w:tbl>
    <w:p w:rsidR="00F3308B" w:rsidRDefault="00F3308B" w:rsidP="00F3308B">
      <w:pPr>
        <w:spacing w:after="0" w:line="240" w:lineRule="auto"/>
        <w:ind w:firstLine="567"/>
        <w:rPr>
          <w:rFonts w:ascii="Times New Roman" w:hAnsi="Times New Roman" w:cs="Times New Roman"/>
          <w:sz w:val="24"/>
          <w:szCs w:val="24"/>
        </w:rPr>
      </w:pPr>
    </w:p>
    <w:p w:rsidR="00B654C6" w:rsidRPr="00F3308B" w:rsidRDefault="00B654C6" w:rsidP="00F3308B">
      <w:pPr>
        <w:spacing w:after="0" w:line="240" w:lineRule="auto"/>
        <w:ind w:firstLine="567"/>
        <w:jc w:val="center"/>
        <w:rPr>
          <w:rFonts w:ascii="Times New Roman" w:hAnsi="Times New Roman" w:cs="Times New Roman"/>
          <w:b/>
          <w:sz w:val="24"/>
          <w:szCs w:val="24"/>
        </w:rPr>
      </w:pPr>
      <w:r w:rsidRPr="00F3308B">
        <w:rPr>
          <w:rFonts w:ascii="Times New Roman" w:hAnsi="Times New Roman" w:cs="Times New Roman"/>
          <w:b/>
          <w:sz w:val="24"/>
          <w:szCs w:val="24"/>
        </w:rPr>
        <w:t>Рисунок 30 - Структура поля «Избыточность» (</w:t>
      </w:r>
      <w:r w:rsidRPr="00F3308B">
        <w:rPr>
          <w:rFonts w:ascii="Times New Roman" w:hAnsi="Times New Roman" w:cs="Times New Roman"/>
          <w:b/>
          <w:i/>
          <w:sz w:val="24"/>
          <w:szCs w:val="24"/>
        </w:rPr>
        <w:t>Redundancy</w:t>
      </w:r>
      <w:r w:rsidRPr="00F3308B">
        <w:rPr>
          <w:rFonts w:ascii="Times New Roman" w:hAnsi="Times New Roman" w:cs="Times New Roman"/>
          <w:b/>
          <w:sz w:val="24"/>
          <w:szCs w:val="24"/>
        </w:rPr>
        <w:t>)</w:t>
      </w:r>
    </w:p>
    <w:p w:rsidR="00B654C6" w:rsidRPr="00B654C6" w:rsidRDefault="00B654C6" w:rsidP="00F3308B">
      <w:pPr>
        <w:spacing w:after="0" w:line="240" w:lineRule="auto"/>
        <w:ind w:firstLine="567"/>
        <w:rPr>
          <w:rFonts w:ascii="Times New Roman" w:hAnsi="Times New Roman" w:cs="Times New Roman"/>
          <w:sz w:val="24"/>
          <w:szCs w:val="24"/>
        </w:rPr>
      </w:pPr>
    </w:p>
    <w:p w:rsidR="00B654C6" w:rsidRPr="00B654C6" w:rsidRDefault="00B654C6" w:rsidP="00F3308B">
      <w:pPr>
        <w:spacing w:after="0" w:line="240" w:lineRule="auto"/>
        <w:ind w:firstLine="567"/>
        <w:rPr>
          <w:rFonts w:ascii="Times New Roman" w:hAnsi="Times New Roman" w:cs="Times New Roman"/>
          <w:sz w:val="24"/>
          <w:szCs w:val="24"/>
        </w:rPr>
      </w:pPr>
    </w:p>
    <w:p w:rsidR="00B654C6" w:rsidRPr="00B654C6" w:rsidRDefault="00B654C6" w:rsidP="00F3308B">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«Управления маской канала» (</w:t>
      </w:r>
      <w:r w:rsidRPr="00B654C6">
        <w:rPr>
          <w:rFonts w:ascii="Times New Roman" w:hAnsi="Times New Roman" w:cs="Times New Roman"/>
          <w:i/>
          <w:sz w:val="24"/>
          <w:szCs w:val="24"/>
        </w:rPr>
        <w:t>ChMaskCntl</w:t>
      </w:r>
      <w:r w:rsidRPr="00B654C6">
        <w:rPr>
          <w:rFonts w:ascii="Times New Roman" w:hAnsi="Times New Roman" w:cs="Times New Roman"/>
          <w:sz w:val="24"/>
          <w:szCs w:val="24"/>
        </w:rPr>
        <w:t>) управляет интерпретацией ранее определенного битового поля «Маска канала» (</w:t>
      </w:r>
      <w:r w:rsidRPr="00B654C6">
        <w:rPr>
          <w:rFonts w:ascii="Times New Roman" w:hAnsi="Times New Roman" w:cs="Times New Roman"/>
          <w:i/>
          <w:sz w:val="24"/>
          <w:szCs w:val="24"/>
        </w:rPr>
        <w:t>ChMask</w:t>
      </w:r>
      <w:r w:rsidRPr="00B654C6">
        <w:rPr>
          <w:rFonts w:ascii="Times New Roman" w:hAnsi="Times New Roman" w:cs="Times New Roman"/>
          <w:sz w:val="24"/>
          <w:szCs w:val="24"/>
        </w:rPr>
        <w:t>). Поле «Управления маской канала» (</w:t>
      </w:r>
      <w:r w:rsidRPr="00B654C6">
        <w:rPr>
          <w:rFonts w:ascii="Times New Roman" w:hAnsi="Times New Roman" w:cs="Times New Roman"/>
          <w:i/>
          <w:sz w:val="24"/>
          <w:szCs w:val="24"/>
        </w:rPr>
        <w:t>ChMaskCntl</w:t>
      </w:r>
      <w:r w:rsidRPr="00B654C6">
        <w:rPr>
          <w:rFonts w:ascii="Times New Roman" w:hAnsi="Times New Roman" w:cs="Times New Roman"/>
          <w:sz w:val="24"/>
          <w:szCs w:val="24"/>
        </w:rPr>
        <w:t>) контролирует блок из 16 каналов, к которым применяется поле «Маска канала» (</w:t>
      </w:r>
      <w:r w:rsidRPr="00B654C6">
        <w:rPr>
          <w:rFonts w:ascii="Times New Roman" w:hAnsi="Times New Roman" w:cs="Times New Roman"/>
          <w:i/>
          <w:sz w:val="24"/>
          <w:szCs w:val="24"/>
        </w:rPr>
        <w:t>ChMask</w:t>
      </w:r>
      <w:r w:rsidRPr="00B654C6">
        <w:rPr>
          <w:rFonts w:ascii="Times New Roman" w:hAnsi="Times New Roman" w:cs="Times New Roman"/>
          <w:sz w:val="24"/>
          <w:szCs w:val="24"/>
        </w:rPr>
        <w:t xml:space="preserve">). Оно также может быть использовано, чтобы глобально включить или выключить все каналы. Использование этого атрибута является региональным параметром и определяется в </w:t>
      </w:r>
      <w:r w:rsidR="00F3308B">
        <w:rPr>
          <w:rFonts w:ascii="Times New Roman" w:hAnsi="Times New Roman" w:cs="Times New Roman"/>
          <w:sz w:val="24"/>
          <w:szCs w:val="24"/>
        </w:rPr>
        <w:t>р</w:t>
      </w:r>
      <w:r w:rsidRPr="00B654C6">
        <w:rPr>
          <w:rFonts w:ascii="Times New Roman" w:hAnsi="Times New Roman" w:cs="Times New Roman"/>
          <w:sz w:val="24"/>
          <w:szCs w:val="24"/>
        </w:rPr>
        <w:t>азделе 9.</w:t>
      </w:r>
    </w:p>
    <w:p w:rsidR="00B654C6" w:rsidRPr="00B654C6" w:rsidRDefault="00B654C6" w:rsidP="00D66352">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Сетевой сервер может включить несколько последовательных команд </w:t>
      </w:r>
      <w:r w:rsidRPr="00B654C6">
        <w:rPr>
          <w:rFonts w:ascii="Times New Roman" w:hAnsi="Times New Roman" w:cs="Times New Roman"/>
          <w:i/>
          <w:sz w:val="24"/>
          <w:szCs w:val="24"/>
        </w:rPr>
        <w:t>LinkAdrReq</w:t>
      </w:r>
      <w:r w:rsidRPr="00B654C6">
        <w:rPr>
          <w:rFonts w:ascii="Times New Roman" w:hAnsi="Times New Roman" w:cs="Times New Roman"/>
          <w:sz w:val="24"/>
          <w:szCs w:val="24"/>
        </w:rPr>
        <w:t xml:space="preserve"> в одно нисходящее сообщение. С целью конфигурирования маски канала конечного устройства, конечное устройство должно обработать всю последовательность </w:t>
      </w:r>
      <w:r w:rsidRPr="00B654C6">
        <w:rPr>
          <w:rFonts w:ascii="Times New Roman" w:hAnsi="Times New Roman" w:cs="Times New Roman"/>
          <w:i/>
          <w:sz w:val="24"/>
          <w:szCs w:val="24"/>
        </w:rPr>
        <w:t>LinkAdrReq</w:t>
      </w:r>
      <w:r w:rsidRPr="00B654C6">
        <w:rPr>
          <w:rFonts w:ascii="Times New Roman" w:hAnsi="Times New Roman" w:cs="Times New Roman"/>
          <w:sz w:val="24"/>
          <w:szCs w:val="24"/>
        </w:rPr>
        <w:t xml:space="preserve"> в сообщении, в том порядке, в котором они переданы в нисходящем сообщении, как один единый блок команд. Сетевой сервер не должен включать в нисходящее сообщение более одного такого блока команд. Конечное устройство должно послать одну команду </w:t>
      </w:r>
      <w:r w:rsidRPr="00B654C6">
        <w:rPr>
          <w:rFonts w:ascii="Times New Roman" w:hAnsi="Times New Roman" w:cs="Times New Roman"/>
          <w:i/>
          <w:sz w:val="24"/>
          <w:szCs w:val="24"/>
        </w:rPr>
        <w:t>LinkAdrAns</w:t>
      </w:r>
      <w:r w:rsidRPr="00B654C6">
        <w:rPr>
          <w:rFonts w:ascii="Times New Roman" w:hAnsi="Times New Roman" w:cs="Times New Roman"/>
          <w:sz w:val="24"/>
          <w:szCs w:val="24"/>
        </w:rPr>
        <w:t xml:space="preserve">, чтобы подтвердить или отклонить весь единый </w:t>
      </w:r>
      <w:r w:rsidRPr="00B654C6">
        <w:rPr>
          <w:rFonts w:ascii="Times New Roman" w:hAnsi="Times New Roman" w:cs="Times New Roman"/>
          <w:i/>
          <w:sz w:val="24"/>
          <w:szCs w:val="24"/>
        </w:rPr>
        <w:t>ADR</w:t>
      </w:r>
      <w:r w:rsidRPr="00B654C6">
        <w:rPr>
          <w:rFonts w:ascii="Times New Roman" w:hAnsi="Times New Roman" w:cs="Times New Roman"/>
          <w:sz w:val="24"/>
          <w:szCs w:val="24"/>
        </w:rPr>
        <w:t xml:space="preserve"> командный блок. Если нисходящее сообщение несет более одного единого </w:t>
      </w:r>
      <w:r w:rsidRPr="00B654C6">
        <w:rPr>
          <w:rFonts w:ascii="Times New Roman" w:hAnsi="Times New Roman" w:cs="Times New Roman"/>
          <w:i/>
          <w:sz w:val="24"/>
          <w:szCs w:val="24"/>
        </w:rPr>
        <w:t>ADR</w:t>
      </w:r>
      <w:r w:rsidRPr="00B654C6">
        <w:rPr>
          <w:rFonts w:ascii="Times New Roman" w:hAnsi="Times New Roman" w:cs="Times New Roman"/>
          <w:sz w:val="24"/>
          <w:szCs w:val="24"/>
        </w:rPr>
        <w:t xml:space="preserve"> командного блока, то устройство должно обработать только первый из них и отправить </w:t>
      </w:r>
      <w:r w:rsidRPr="00B654C6">
        <w:rPr>
          <w:rFonts w:ascii="Times New Roman" w:hAnsi="Times New Roman" w:cs="Times New Roman"/>
          <w:i/>
          <w:sz w:val="24"/>
          <w:szCs w:val="24"/>
        </w:rPr>
        <w:t>NAck</w:t>
      </w:r>
      <w:r w:rsidRPr="00B654C6">
        <w:rPr>
          <w:rFonts w:ascii="Times New Roman" w:hAnsi="Times New Roman" w:cs="Times New Roman"/>
          <w:sz w:val="24"/>
          <w:szCs w:val="24"/>
        </w:rPr>
        <w:t xml:space="preserve"> (команда </w:t>
      </w:r>
      <w:r w:rsidRPr="00B654C6">
        <w:rPr>
          <w:rFonts w:ascii="Times New Roman" w:hAnsi="Times New Roman" w:cs="Times New Roman"/>
          <w:i/>
          <w:sz w:val="24"/>
          <w:szCs w:val="24"/>
        </w:rPr>
        <w:t>UnkADRAns</w:t>
      </w:r>
      <w:r w:rsidRPr="00B654C6">
        <w:rPr>
          <w:rFonts w:ascii="Times New Roman" w:hAnsi="Times New Roman" w:cs="Times New Roman"/>
          <w:sz w:val="24"/>
          <w:szCs w:val="24"/>
        </w:rPr>
        <w:t xml:space="preserve"> со всеми битами состояния, установленными в 0), в ответ на все остальные </w:t>
      </w:r>
      <w:r w:rsidRPr="00B654C6">
        <w:rPr>
          <w:rFonts w:ascii="Times New Roman" w:hAnsi="Times New Roman" w:cs="Times New Roman"/>
          <w:i/>
          <w:sz w:val="24"/>
          <w:szCs w:val="24"/>
        </w:rPr>
        <w:t>ADR</w:t>
      </w:r>
      <w:r w:rsidRPr="00B654C6">
        <w:rPr>
          <w:rFonts w:ascii="Times New Roman" w:hAnsi="Times New Roman" w:cs="Times New Roman"/>
          <w:sz w:val="24"/>
          <w:szCs w:val="24"/>
        </w:rPr>
        <w:t xml:space="preserve"> командные блоки. Устройство должно обрабатывать поля «Скорость передачи данных» (</w:t>
      </w:r>
      <w:r w:rsidRPr="00B654C6">
        <w:rPr>
          <w:rFonts w:ascii="Times New Roman" w:hAnsi="Times New Roman" w:cs="Times New Roman"/>
          <w:i/>
          <w:sz w:val="24"/>
          <w:szCs w:val="24"/>
        </w:rPr>
        <w:t>DataRate</w:t>
      </w:r>
      <w:r w:rsidRPr="00B654C6">
        <w:rPr>
          <w:rFonts w:ascii="Times New Roman" w:hAnsi="Times New Roman" w:cs="Times New Roman"/>
          <w:sz w:val="24"/>
          <w:szCs w:val="24"/>
        </w:rPr>
        <w:t>), «Выходная мощность передатчика» (</w:t>
      </w:r>
      <w:r w:rsidRPr="00B654C6">
        <w:rPr>
          <w:rFonts w:ascii="Times New Roman" w:hAnsi="Times New Roman" w:cs="Times New Roman"/>
          <w:i/>
          <w:sz w:val="24"/>
          <w:szCs w:val="24"/>
        </w:rPr>
        <w:t>TXPower</w:t>
      </w:r>
      <w:r w:rsidRPr="00B654C6">
        <w:rPr>
          <w:rFonts w:ascii="Times New Roman" w:hAnsi="Times New Roman" w:cs="Times New Roman"/>
          <w:sz w:val="24"/>
          <w:szCs w:val="24"/>
        </w:rPr>
        <w:t>) и «Число передач» (</w:t>
      </w:r>
      <w:r w:rsidRPr="00B654C6">
        <w:rPr>
          <w:rFonts w:ascii="Times New Roman" w:hAnsi="Times New Roman" w:cs="Times New Roman"/>
          <w:i/>
          <w:sz w:val="24"/>
          <w:szCs w:val="24"/>
        </w:rPr>
        <w:t>NbTrans</w:t>
      </w:r>
      <w:r w:rsidRPr="00B654C6">
        <w:rPr>
          <w:rFonts w:ascii="Times New Roman" w:hAnsi="Times New Roman" w:cs="Times New Roman"/>
          <w:sz w:val="24"/>
          <w:szCs w:val="24"/>
        </w:rPr>
        <w:t xml:space="preserve">) только из последней команды </w:t>
      </w:r>
      <w:r w:rsidRPr="00B654C6">
        <w:rPr>
          <w:rFonts w:ascii="Times New Roman" w:hAnsi="Times New Roman" w:cs="Times New Roman"/>
          <w:i/>
          <w:sz w:val="24"/>
          <w:szCs w:val="24"/>
        </w:rPr>
        <w:t>LinkAdrReq</w:t>
      </w:r>
      <w:r w:rsidRPr="00B654C6">
        <w:rPr>
          <w:rFonts w:ascii="Times New Roman" w:hAnsi="Times New Roman" w:cs="Times New Roman"/>
          <w:sz w:val="24"/>
          <w:szCs w:val="24"/>
        </w:rPr>
        <w:t xml:space="preserve"> в последовательности </w:t>
      </w:r>
      <w:r w:rsidRPr="00B654C6">
        <w:rPr>
          <w:rFonts w:ascii="Times New Roman" w:hAnsi="Times New Roman" w:cs="Times New Roman"/>
          <w:i/>
          <w:sz w:val="24"/>
          <w:szCs w:val="24"/>
        </w:rPr>
        <w:t>ADR</w:t>
      </w:r>
      <w:r w:rsidRPr="00B654C6">
        <w:rPr>
          <w:rFonts w:ascii="Times New Roman" w:hAnsi="Times New Roman" w:cs="Times New Roman"/>
          <w:sz w:val="24"/>
          <w:szCs w:val="24"/>
        </w:rPr>
        <w:t xml:space="preserve"> командного блока, так как значения этих параметров определяют общее состояние устройства. В поле «Получение подтверждения сообщения» (</w:t>
      </w:r>
      <w:r w:rsidRPr="00B654C6">
        <w:rPr>
          <w:rFonts w:ascii="Times New Roman" w:hAnsi="Times New Roman" w:cs="Times New Roman"/>
          <w:i/>
          <w:sz w:val="24"/>
          <w:szCs w:val="24"/>
        </w:rPr>
        <w:t>АСК</w:t>
      </w:r>
      <w:r w:rsidRPr="00B654C6">
        <w:rPr>
          <w:rFonts w:ascii="Times New Roman" w:hAnsi="Times New Roman" w:cs="Times New Roman"/>
          <w:sz w:val="24"/>
          <w:szCs w:val="24"/>
        </w:rPr>
        <w:t xml:space="preserve">) бит маски канала в ответе должен отражать принятие/отклонение окончательного плана каналов после обработки всех элементов управления маской канала в последовательности </w:t>
      </w:r>
      <w:r w:rsidRPr="00B654C6">
        <w:rPr>
          <w:rFonts w:ascii="Times New Roman" w:hAnsi="Times New Roman" w:cs="Times New Roman"/>
          <w:i/>
          <w:sz w:val="24"/>
          <w:szCs w:val="24"/>
        </w:rPr>
        <w:t>ADR</w:t>
      </w:r>
      <w:r w:rsidRPr="00B654C6">
        <w:rPr>
          <w:rFonts w:ascii="Times New Roman" w:hAnsi="Times New Roman" w:cs="Times New Roman"/>
          <w:sz w:val="24"/>
          <w:szCs w:val="24"/>
        </w:rPr>
        <w:t xml:space="preserve"> командного блока.</w:t>
      </w:r>
    </w:p>
    <w:p w:rsidR="00B654C6" w:rsidRPr="00B654C6" w:rsidRDefault="00B654C6" w:rsidP="00D66352">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Частота каждого канала задается для конкретного региона и определена в Разделе 9. Конечное устройство отвечает на </w:t>
      </w:r>
      <w:r w:rsidRPr="00B654C6">
        <w:rPr>
          <w:rFonts w:ascii="Times New Roman" w:hAnsi="Times New Roman" w:cs="Times New Roman"/>
          <w:i/>
          <w:sz w:val="24"/>
          <w:szCs w:val="24"/>
        </w:rPr>
        <w:t>LinkADRReq</w:t>
      </w:r>
      <w:r w:rsidRPr="00B654C6">
        <w:rPr>
          <w:rFonts w:ascii="Times New Roman" w:hAnsi="Times New Roman" w:cs="Times New Roman"/>
          <w:sz w:val="24"/>
          <w:szCs w:val="24"/>
        </w:rPr>
        <w:t xml:space="preserve"> командой </w:t>
      </w:r>
      <w:r w:rsidRPr="00B654C6">
        <w:rPr>
          <w:rFonts w:ascii="Times New Roman" w:hAnsi="Times New Roman" w:cs="Times New Roman"/>
          <w:i/>
          <w:sz w:val="24"/>
          <w:szCs w:val="24"/>
        </w:rPr>
        <w:t>UnkADRAns</w:t>
      </w:r>
      <w:r w:rsidRPr="00B654C6">
        <w:rPr>
          <w:rFonts w:ascii="Times New Roman" w:hAnsi="Times New Roman" w:cs="Times New Roman"/>
          <w:sz w:val="24"/>
          <w:szCs w:val="24"/>
        </w:rPr>
        <w:t xml:space="preserve">. Структура команды </w:t>
      </w:r>
      <w:r w:rsidRPr="00B654C6">
        <w:rPr>
          <w:rFonts w:ascii="Times New Roman" w:hAnsi="Times New Roman" w:cs="Times New Roman"/>
          <w:i/>
          <w:sz w:val="24"/>
          <w:szCs w:val="24"/>
        </w:rPr>
        <w:t>UnkADRAns</w:t>
      </w:r>
      <w:r w:rsidRPr="00B654C6">
        <w:rPr>
          <w:rFonts w:ascii="Times New Roman" w:hAnsi="Times New Roman" w:cs="Times New Roman"/>
          <w:sz w:val="24"/>
          <w:szCs w:val="24"/>
        </w:rPr>
        <w:t xml:space="preserve"> представлена на </w:t>
      </w:r>
      <w:r w:rsidR="00D66352">
        <w:rPr>
          <w:rFonts w:ascii="Times New Roman" w:hAnsi="Times New Roman" w:cs="Times New Roman"/>
          <w:sz w:val="24"/>
          <w:szCs w:val="24"/>
        </w:rPr>
        <w:t>р</w:t>
      </w:r>
      <w:r w:rsidRPr="00B654C6">
        <w:rPr>
          <w:rFonts w:ascii="Times New Roman" w:hAnsi="Times New Roman" w:cs="Times New Roman"/>
          <w:sz w:val="24"/>
          <w:szCs w:val="24"/>
        </w:rPr>
        <w:t xml:space="preserve">исунке 31 и </w:t>
      </w:r>
      <w:r w:rsidR="00D66352">
        <w:rPr>
          <w:rFonts w:ascii="Times New Roman" w:hAnsi="Times New Roman" w:cs="Times New Roman"/>
          <w:sz w:val="24"/>
          <w:szCs w:val="24"/>
        </w:rPr>
        <w:t>р</w:t>
      </w:r>
      <w:r w:rsidRPr="00B654C6">
        <w:rPr>
          <w:rFonts w:ascii="Times New Roman" w:hAnsi="Times New Roman" w:cs="Times New Roman"/>
          <w:sz w:val="24"/>
          <w:szCs w:val="24"/>
        </w:rPr>
        <w:t>исунке 32.</w:t>
      </w:r>
    </w:p>
    <w:p w:rsidR="00B654C6" w:rsidRPr="00B654C6" w:rsidRDefault="00B654C6" w:rsidP="00D66352">
      <w:pPr>
        <w:spacing w:after="0" w:line="240" w:lineRule="auto"/>
        <w:ind w:firstLine="567"/>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5105"/>
        <w:gridCol w:w="3275"/>
      </w:tblGrid>
      <w:tr w:rsidR="00B654C6" w:rsidRPr="00B654C6" w:rsidTr="00D66352">
        <w:trPr>
          <w:trHeight w:hRule="exact" w:val="325"/>
          <w:jc w:val="center"/>
        </w:trPr>
        <w:tc>
          <w:tcPr>
            <w:tcW w:w="5105" w:type="dxa"/>
            <w:shd w:val="clear" w:color="auto" w:fill="FFFFFF"/>
          </w:tcPr>
          <w:p w:rsidR="00B654C6" w:rsidRPr="00D66352" w:rsidRDefault="00B654C6" w:rsidP="00D66352">
            <w:pPr>
              <w:spacing w:after="0" w:line="240" w:lineRule="auto"/>
              <w:rPr>
                <w:rFonts w:ascii="Times New Roman" w:hAnsi="Times New Roman" w:cs="Times New Roman"/>
                <w:b/>
                <w:sz w:val="24"/>
                <w:szCs w:val="24"/>
              </w:rPr>
            </w:pPr>
            <w:r w:rsidRPr="00D66352">
              <w:rPr>
                <w:rFonts w:ascii="Times New Roman" w:hAnsi="Times New Roman" w:cs="Times New Roman"/>
                <w:b/>
                <w:sz w:val="24"/>
                <w:szCs w:val="24"/>
              </w:rPr>
              <w:t>Размер (в байтах)</w:t>
            </w:r>
          </w:p>
        </w:tc>
        <w:tc>
          <w:tcPr>
            <w:tcW w:w="3275" w:type="dxa"/>
            <w:tcBorders>
              <w:top w:val="single" w:sz="4" w:space="0" w:color="auto"/>
              <w:left w:val="single" w:sz="4" w:space="0" w:color="auto"/>
              <w:righ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D66352">
        <w:trPr>
          <w:trHeight w:hRule="exact" w:val="325"/>
          <w:jc w:val="center"/>
        </w:trPr>
        <w:tc>
          <w:tcPr>
            <w:tcW w:w="5105" w:type="dxa"/>
            <w:tcBorders>
              <w:top w:val="single" w:sz="4" w:space="0" w:color="auto"/>
            </w:tcBorders>
            <w:shd w:val="clear" w:color="auto" w:fill="FFFFFF"/>
          </w:tcPr>
          <w:p w:rsidR="00B654C6" w:rsidRPr="00D66352" w:rsidRDefault="00B654C6" w:rsidP="00D66352">
            <w:pPr>
              <w:spacing w:after="0" w:line="240" w:lineRule="auto"/>
              <w:rPr>
                <w:rFonts w:ascii="Times New Roman" w:hAnsi="Times New Roman" w:cs="Times New Roman"/>
                <w:b/>
                <w:sz w:val="24"/>
                <w:szCs w:val="24"/>
              </w:rPr>
            </w:pPr>
            <w:r w:rsidRPr="00D66352">
              <w:rPr>
                <w:rFonts w:ascii="Times New Roman" w:hAnsi="Times New Roman" w:cs="Times New Roman"/>
                <w:b/>
                <w:sz w:val="24"/>
                <w:szCs w:val="24"/>
              </w:rPr>
              <w:t xml:space="preserve">Данные </w:t>
            </w:r>
            <w:r w:rsidRPr="00D66352">
              <w:rPr>
                <w:rFonts w:ascii="Times New Roman" w:hAnsi="Times New Roman" w:cs="Times New Roman"/>
                <w:b/>
                <w:i/>
                <w:iCs/>
                <w:sz w:val="24"/>
                <w:szCs w:val="24"/>
                <w:lang w:val="en-US"/>
              </w:rPr>
              <w:t>UnkADRAns</w:t>
            </w:r>
            <w:r w:rsidRPr="00D66352">
              <w:rPr>
                <w:rFonts w:ascii="Times New Roman" w:hAnsi="Times New Roman" w:cs="Times New Roman"/>
                <w:b/>
                <w:sz w:val="24"/>
                <w:szCs w:val="24"/>
                <w:lang w:val="en-US"/>
              </w:rPr>
              <w:t xml:space="preserve"> </w:t>
            </w:r>
            <w:r w:rsidRPr="00D66352">
              <w:rPr>
                <w:rFonts w:ascii="Times New Roman" w:hAnsi="Times New Roman" w:cs="Times New Roman"/>
                <w:b/>
                <w:i/>
                <w:iCs/>
                <w:sz w:val="24"/>
                <w:szCs w:val="24"/>
                <w:lang w:val="en-US"/>
              </w:rPr>
              <w:t>(UnkADRAns</w:t>
            </w:r>
            <w:r w:rsidRPr="00D66352">
              <w:rPr>
                <w:rFonts w:ascii="Times New Roman" w:hAnsi="Times New Roman" w:cs="Times New Roman"/>
                <w:b/>
                <w:sz w:val="24"/>
                <w:szCs w:val="24"/>
                <w:lang w:val="en-US"/>
              </w:rPr>
              <w:t xml:space="preserve"> Payload)</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Статус </w:t>
            </w:r>
            <w:r w:rsidRPr="00B654C6">
              <w:rPr>
                <w:rFonts w:ascii="Times New Roman" w:hAnsi="Times New Roman" w:cs="Times New Roman"/>
                <w:sz w:val="24"/>
                <w:szCs w:val="24"/>
                <w:lang w:val="en-US"/>
              </w:rPr>
              <w:t>(Status)</w:t>
            </w:r>
          </w:p>
        </w:tc>
      </w:tr>
    </w:tbl>
    <w:p w:rsidR="00D66352" w:rsidRDefault="00D66352" w:rsidP="00D66352">
      <w:pPr>
        <w:spacing w:after="0" w:line="240" w:lineRule="auto"/>
        <w:ind w:firstLine="567"/>
        <w:rPr>
          <w:rFonts w:ascii="Times New Roman" w:hAnsi="Times New Roman" w:cs="Times New Roman"/>
          <w:sz w:val="24"/>
          <w:szCs w:val="24"/>
        </w:rPr>
      </w:pPr>
    </w:p>
    <w:p w:rsidR="00B654C6" w:rsidRPr="00D66352" w:rsidRDefault="00B654C6" w:rsidP="00D66352">
      <w:pPr>
        <w:spacing w:after="0" w:line="240" w:lineRule="auto"/>
        <w:ind w:firstLine="567"/>
        <w:jc w:val="center"/>
        <w:rPr>
          <w:rFonts w:ascii="Times New Roman" w:hAnsi="Times New Roman" w:cs="Times New Roman"/>
          <w:b/>
          <w:sz w:val="24"/>
          <w:szCs w:val="24"/>
        </w:rPr>
      </w:pPr>
      <w:r w:rsidRPr="00D66352">
        <w:rPr>
          <w:rFonts w:ascii="Times New Roman" w:hAnsi="Times New Roman" w:cs="Times New Roman"/>
          <w:b/>
          <w:sz w:val="24"/>
          <w:szCs w:val="24"/>
        </w:rPr>
        <w:t>Рисунок 31 - Структура команды UnkADRAns</w:t>
      </w:r>
    </w:p>
    <w:p w:rsidR="00B654C6" w:rsidRDefault="00B654C6" w:rsidP="00BD66AF">
      <w:pPr>
        <w:ind w:firstLine="567"/>
        <w:rPr>
          <w:rFonts w:ascii="Times New Roman" w:hAnsi="Times New Roman" w:cs="Times New Roman"/>
          <w:sz w:val="24"/>
          <w:szCs w:val="24"/>
        </w:rPr>
      </w:pPr>
    </w:p>
    <w:p w:rsidR="00D66352" w:rsidRDefault="00D66352" w:rsidP="00BD66AF">
      <w:pPr>
        <w:ind w:firstLine="567"/>
        <w:rPr>
          <w:rFonts w:ascii="Times New Roman" w:hAnsi="Times New Roman" w:cs="Times New Roman"/>
          <w:sz w:val="24"/>
          <w:szCs w:val="24"/>
        </w:rPr>
      </w:pPr>
    </w:p>
    <w:p w:rsidR="00D66352" w:rsidRDefault="00D66352" w:rsidP="00BD66AF">
      <w:pPr>
        <w:ind w:firstLine="567"/>
        <w:rPr>
          <w:rFonts w:ascii="Times New Roman" w:hAnsi="Times New Roman" w:cs="Times New Roman"/>
          <w:sz w:val="24"/>
          <w:szCs w:val="24"/>
        </w:rPr>
      </w:pPr>
    </w:p>
    <w:p w:rsidR="00D66352" w:rsidRDefault="00D66352" w:rsidP="00BD66AF">
      <w:pPr>
        <w:ind w:firstLine="567"/>
        <w:rPr>
          <w:rFonts w:ascii="Times New Roman" w:hAnsi="Times New Roman" w:cs="Times New Roman"/>
          <w:sz w:val="24"/>
          <w:szCs w:val="24"/>
        </w:rPr>
      </w:pPr>
    </w:p>
    <w:p w:rsidR="00D66352" w:rsidRDefault="00D66352" w:rsidP="00BD66AF">
      <w:pPr>
        <w:ind w:firstLine="567"/>
        <w:rPr>
          <w:rFonts w:ascii="Times New Roman" w:hAnsi="Times New Roman" w:cs="Times New Roman"/>
          <w:sz w:val="24"/>
          <w:szCs w:val="24"/>
        </w:rPr>
      </w:pPr>
    </w:p>
    <w:p w:rsidR="00D66352" w:rsidRDefault="00D66352" w:rsidP="00BD66AF">
      <w:pPr>
        <w:ind w:firstLine="567"/>
        <w:rPr>
          <w:rFonts w:ascii="Times New Roman" w:hAnsi="Times New Roman" w:cs="Times New Roman"/>
          <w:sz w:val="24"/>
          <w:szCs w:val="24"/>
        </w:rPr>
      </w:pPr>
    </w:p>
    <w:p w:rsidR="00D66352" w:rsidRDefault="00D66352" w:rsidP="00BD66AF">
      <w:pPr>
        <w:ind w:firstLine="567"/>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455"/>
        <w:gridCol w:w="710"/>
        <w:gridCol w:w="2175"/>
        <w:gridCol w:w="2690"/>
        <w:gridCol w:w="2200"/>
      </w:tblGrid>
      <w:tr w:rsidR="00B654C6" w:rsidRPr="00B654C6" w:rsidTr="00674279">
        <w:trPr>
          <w:trHeight w:hRule="exact" w:val="320"/>
        </w:trPr>
        <w:tc>
          <w:tcPr>
            <w:tcW w:w="1455" w:type="dxa"/>
            <w:shd w:val="clear" w:color="auto" w:fill="FFFFFF"/>
          </w:tcPr>
          <w:p w:rsidR="00B654C6" w:rsidRPr="00D66352" w:rsidRDefault="00B654C6" w:rsidP="00D66352">
            <w:pPr>
              <w:rPr>
                <w:rFonts w:ascii="Times New Roman" w:hAnsi="Times New Roman" w:cs="Times New Roman"/>
                <w:b/>
                <w:sz w:val="24"/>
                <w:szCs w:val="24"/>
              </w:rPr>
            </w:pPr>
            <w:r w:rsidRPr="00D66352">
              <w:rPr>
                <w:rFonts w:ascii="Times New Roman" w:hAnsi="Times New Roman" w:cs="Times New Roman"/>
                <w:b/>
                <w:sz w:val="24"/>
                <w:szCs w:val="24"/>
              </w:rPr>
              <w:lastRenderedPageBreak/>
              <w:t>Биты</w:t>
            </w:r>
          </w:p>
        </w:tc>
        <w:tc>
          <w:tcPr>
            <w:tcW w:w="710" w:type="dxa"/>
            <w:tcBorders>
              <w:top w:val="single" w:sz="4" w:space="0" w:color="auto"/>
              <w:left w:val="single" w:sz="4" w:space="0" w:color="auto"/>
            </w:tcBorders>
            <w:shd w:val="clear" w:color="auto" w:fill="FFFFFF"/>
          </w:tcPr>
          <w:p w:rsidR="00B654C6" w:rsidRPr="00B654C6" w:rsidRDefault="00B654C6" w:rsidP="00D66352">
            <w:pPr>
              <w:jc w:val="center"/>
              <w:rPr>
                <w:rFonts w:ascii="Times New Roman" w:hAnsi="Times New Roman" w:cs="Times New Roman"/>
                <w:sz w:val="24"/>
                <w:szCs w:val="24"/>
              </w:rPr>
            </w:pPr>
            <w:r w:rsidRPr="00B654C6">
              <w:rPr>
                <w:rFonts w:ascii="Times New Roman" w:hAnsi="Times New Roman" w:cs="Times New Roman"/>
                <w:sz w:val="24"/>
                <w:szCs w:val="24"/>
              </w:rPr>
              <w:t>[</w:t>
            </w:r>
            <w:r w:rsidRPr="00D66352">
              <w:rPr>
                <w:rFonts w:ascii="Times New Roman" w:hAnsi="Times New Roman" w:cs="Times New Roman"/>
                <w:sz w:val="24"/>
                <w:szCs w:val="24"/>
              </w:rPr>
              <w:t>7:3</w:t>
            </w:r>
            <w:r w:rsidRPr="00B654C6">
              <w:rPr>
                <w:rFonts w:ascii="Times New Roman" w:hAnsi="Times New Roman" w:cs="Times New Roman"/>
                <w:sz w:val="24"/>
                <w:szCs w:val="24"/>
              </w:rPr>
              <w:t>]</w:t>
            </w:r>
          </w:p>
        </w:tc>
        <w:tc>
          <w:tcPr>
            <w:tcW w:w="2175" w:type="dxa"/>
            <w:tcBorders>
              <w:top w:val="single" w:sz="4" w:space="0" w:color="auto"/>
              <w:left w:val="single" w:sz="4" w:space="0" w:color="auto"/>
            </w:tcBorders>
            <w:shd w:val="clear" w:color="auto" w:fill="FFFFFF"/>
          </w:tcPr>
          <w:p w:rsidR="00B654C6" w:rsidRPr="00B654C6" w:rsidRDefault="00B654C6" w:rsidP="00D66352">
            <w:pPr>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2690" w:type="dxa"/>
            <w:tcBorders>
              <w:top w:val="single" w:sz="4" w:space="0" w:color="auto"/>
              <w:left w:val="single" w:sz="4" w:space="0" w:color="auto"/>
            </w:tcBorders>
            <w:shd w:val="clear" w:color="auto" w:fill="FFFFFF"/>
          </w:tcPr>
          <w:p w:rsidR="00B654C6" w:rsidRPr="00B654C6" w:rsidRDefault="00B654C6" w:rsidP="00D66352">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200" w:type="dxa"/>
            <w:tcBorders>
              <w:top w:val="single" w:sz="4" w:space="0" w:color="auto"/>
              <w:left w:val="single" w:sz="4" w:space="0" w:color="auto"/>
              <w:right w:val="single" w:sz="4" w:space="0" w:color="auto"/>
            </w:tcBorders>
            <w:shd w:val="clear" w:color="auto" w:fill="FFFFFF"/>
          </w:tcPr>
          <w:p w:rsidR="00B654C6" w:rsidRPr="00B654C6" w:rsidRDefault="00B654C6" w:rsidP="00D66352">
            <w:pPr>
              <w:jc w:val="center"/>
              <w:rPr>
                <w:rFonts w:ascii="Times New Roman" w:hAnsi="Times New Roman" w:cs="Times New Roman"/>
                <w:sz w:val="24"/>
                <w:szCs w:val="24"/>
              </w:rPr>
            </w:pPr>
            <w:r w:rsidRPr="00B654C6">
              <w:rPr>
                <w:rFonts w:ascii="Times New Roman" w:hAnsi="Times New Roman" w:cs="Times New Roman"/>
                <w:sz w:val="24"/>
                <w:szCs w:val="24"/>
              </w:rPr>
              <w:t>0</w:t>
            </w:r>
          </w:p>
        </w:tc>
      </w:tr>
      <w:tr w:rsidR="00B654C6" w:rsidRPr="00B654C6" w:rsidTr="00674279">
        <w:trPr>
          <w:trHeight w:hRule="exact" w:val="315"/>
        </w:trPr>
        <w:tc>
          <w:tcPr>
            <w:tcW w:w="1455" w:type="dxa"/>
            <w:tcBorders>
              <w:top w:val="single" w:sz="4" w:space="0" w:color="auto"/>
            </w:tcBorders>
            <w:shd w:val="clear" w:color="auto" w:fill="FFFFFF"/>
          </w:tcPr>
          <w:p w:rsidR="00B654C6" w:rsidRPr="00D66352" w:rsidRDefault="00B654C6" w:rsidP="00D66352">
            <w:pPr>
              <w:rPr>
                <w:rFonts w:ascii="Times New Roman" w:hAnsi="Times New Roman" w:cs="Times New Roman"/>
                <w:b/>
                <w:sz w:val="24"/>
                <w:szCs w:val="24"/>
              </w:rPr>
            </w:pPr>
            <w:r w:rsidRPr="00D66352">
              <w:rPr>
                <w:rFonts w:ascii="Times New Roman" w:hAnsi="Times New Roman" w:cs="Times New Roman"/>
                <w:b/>
                <w:sz w:val="24"/>
                <w:szCs w:val="24"/>
              </w:rPr>
              <w:t>Статус</w:t>
            </w:r>
          </w:p>
        </w:tc>
        <w:tc>
          <w:tcPr>
            <w:tcW w:w="710" w:type="dxa"/>
            <w:tcBorders>
              <w:top w:val="single" w:sz="4" w:space="0" w:color="auto"/>
              <w:left w:val="single" w:sz="4" w:space="0" w:color="auto"/>
            </w:tcBorders>
            <w:shd w:val="clear" w:color="auto" w:fill="FFFFFF"/>
          </w:tcPr>
          <w:p w:rsidR="00B654C6" w:rsidRPr="00B654C6" w:rsidRDefault="00B654C6" w:rsidP="00D66352">
            <w:pPr>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2175" w:type="dxa"/>
            <w:tcBorders>
              <w:top w:val="single" w:sz="4" w:space="0" w:color="auto"/>
              <w:left w:val="single" w:sz="4" w:space="0" w:color="auto"/>
            </w:tcBorders>
            <w:shd w:val="clear" w:color="auto" w:fill="FFFFFF"/>
          </w:tcPr>
          <w:p w:rsidR="00B654C6" w:rsidRPr="00B654C6" w:rsidRDefault="00B654C6" w:rsidP="00D66352">
            <w:pPr>
              <w:jc w:val="center"/>
              <w:rPr>
                <w:rFonts w:ascii="Times New Roman" w:hAnsi="Times New Roman" w:cs="Times New Roman"/>
                <w:sz w:val="24"/>
                <w:szCs w:val="24"/>
              </w:rPr>
            </w:pPr>
            <w:r w:rsidRPr="00B654C6">
              <w:rPr>
                <w:rFonts w:ascii="Times New Roman" w:hAnsi="Times New Roman" w:cs="Times New Roman"/>
                <w:sz w:val="24"/>
                <w:szCs w:val="24"/>
              </w:rPr>
              <w:t>Выходная</w:t>
            </w:r>
          </w:p>
        </w:tc>
        <w:tc>
          <w:tcPr>
            <w:tcW w:w="2690" w:type="dxa"/>
            <w:tcBorders>
              <w:top w:val="single" w:sz="4" w:space="0" w:color="auto"/>
              <w:left w:val="single" w:sz="4" w:space="0" w:color="auto"/>
            </w:tcBorders>
            <w:shd w:val="clear" w:color="auto" w:fill="FFFFFF"/>
          </w:tcPr>
          <w:p w:rsidR="00B654C6" w:rsidRPr="00B654C6" w:rsidRDefault="00B654C6" w:rsidP="00D66352">
            <w:pPr>
              <w:jc w:val="center"/>
              <w:rPr>
                <w:rFonts w:ascii="Times New Roman" w:hAnsi="Times New Roman" w:cs="Times New Roman"/>
                <w:sz w:val="24"/>
                <w:szCs w:val="24"/>
              </w:rPr>
            </w:pPr>
            <w:r w:rsidRPr="00B654C6">
              <w:rPr>
                <w:rFonts w:ascii="Times New Roman" w:hAnsi="Times New Roman" w:cs="Times New Roman"/>
                <w:sz w:val="24"/>
                <w:szCs w:val="24"/>
              </w:rPr>
              <w:t>Запрошенная</w:t>
            </w:r>
          </w:p>
        </w:tc>
        <w:tc>
          <w:tcPr>
            <w:tcW w:w="2200" w:type="dxa"/>
            <w:tcBorders>
              <w:top w:val="single" w:sz="4" w:space="0" w:color="auto"/>
              <w:left w:val="single" w:sz="4" w:space="0" w:color="auto"/>
              <w:right w:val="single" w:sz="4" w:space="0" w:color="auto"/>
            </w:tcBorders>
            <w:shd w:val="clear" w:color="auto" w:fill="FFFFFF"/>
          </w:tcPr>
          <w:p w:rsidR="00B654C6" w:rsidRPr="00B654C6" w:rsidRDefault="00B654C6" w:rsidP="00D66352">
            <w:pPr>
              <w:jc w:val="center"/>
              <w:rPr>
                <w:rFonts w:ascii="Times New Roman" w:hAnsi="Times New Roman" w:cs="Times New Roman"/>
                <w:sz w:val="24"/>
                <w:szCs w:val="24"/>
              </w:rPr>
            </w:pPr>
            <w:r w:rsidRPr="00B654C6">
              <w:rPr>
                <w:rFonts w:ascii="Times New Roman" w:hAnsi="Times New Roman" w:cs="Times New Roman"/>
                <w:sz w:val="24"/>
                <w:szCs w:val="24"/>
              </w:rPr>
              <w:t>Маска канала в</w:t>
            </w:r>
          </w:p>
        </w:tc>
      </w:tr>
      <w:tr w:rsidR="00B654C6" w:rsidRPr="00B654C6" w:rsidTr="00674279">
        <w:trPr>
          <w:trHeight w:hRule="exact" w:val="290"/>
        </w:trPr>
        <w:tc>
          <w:tcPr>
            <w:tcW w:w="1455" w:type="dxa"/>
            <w:shd w:val="clear" w:color="auto" w:fill="FFFFFF"/>
          </w:tcPr>
          <w:p w:rsidR="00B654C6" w:rsidRPr="00D66352" w:rsidRDefault="00B654C6" w:rsidP="00D66352">
            <w:pPr>
              <w:spacing w:after="0" w:line="240" w:lineRule="auto"/>
              <w:rPr>
                <w:rFonts w:ascii="Times New Roman" w:hAnsi="Times New Roman" w:cs="Times New Roman"/>
                <w:b/>
                <w:sz w:val="24"/>
                <w:szCs w:val="24"/>
              </w:rPr>
            </w:pPr>
            <w:r w:rsidRPr="00D66352">
              <w:rPr>
                <w:rFonts w:ascii="Times New Roman" w:hAnsi="Times New Roman" w:cs="Times New Roman"/>
                <w:b/>
                <w:sz w:val="24"/>
                <w:szCs w:val="24"/>
                <w:lang w:val="en-US"/>
              </w:rPr>
              <w:t>(Status)</w:t>
            </w:r>
          </w:p>
        </w:tc>
        <w:tc>
          <w:tcPr>
            <w:tcW w:w="710" w:type="dxa"/>
            <w:tcBorders>
              <w:left w:val="single" w:sz="4" w:space="0" w:color="auto"/>
            </w:tcBorders>
            <w:shd w:val="clear" w:color="auto" w:fill="FFFFFF"/>
          </w:tcPr>
          <w:p w:rsidR="00B654C6" w:rsidRPr="00B654C6" w:rsidRDefault="00B654C6" w:rsidP="00D66352">
            <w:pPr>
              <w:spacing w:after="0" w:line="240" w:lineRule="auto"/>
              <w:ind w:firstLine="567"/>
              <w:jc w:val="center"/>
              <w:rPr>
                <w:rFonts w:ascii="Times New Roman" w:hAnsi="Times New Roman" w:cs="Times New Roman"/>
                <w:sz w:val="24"/>
                <w:szCs w:val="24"/>
              </w:rPr>
            </w:pPr>
          </w:p>
        </w:tc>
        <w:tc>
          <w:tcPr>
            <w:tcW w:w="2175"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мощность</w:t>
            </w:r>
          </w:p>
        </w:tc>
        <w:tc>
          <w:tcPr>
            <w:tcW w:w="2690"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скорость передачи в</w:t>
            </w:r>
          </w:p>
        </w:tc>
        <w:tc>
          <w:tcPr>
            <w:tcW w:w="2200" w:type="dxa"/>
            <w:tcBorders>
              <w:left w:val="single" w:sz="4" w:space="0" w:color="auto"/>
              <w:righ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поле «Получение</w:t>
            </w:r>
          </w:p>
        </w:tc>
      </w:tr>
      <w:tr w:rsidR="00B654C6" w:rsidRPr="00B654C6" w:rsidTr="00674279">
        <w:trPr>
          <w:trHeight w:hRule="exact" w:val="265"/>
        </w:trPr>
        <w:tc>
          <w:tcPr>
            <w:tcW w:w="1455" w:type="dxa"/>
            <w:shd w:val="clear" w:color="auto" w:fill="FFFFFF"/>
          </w:tcPr>
          <w:p w:rsidR="00B654C6" w:rsidRPr="00B654C6" w:rsidRDefault="00B654C6" w:rsidP="00D66352">
            <w:pPr>
              <w:spacing w:after="0" w:line="240" w:lineRule="auto"/>
              <w:ind w:firstLine="567"/>
              <w:rPr>
                <w:rFonts w:ascii="Times New Roman" w:hAnsi="Times New Roman" w:cs="Times New Roman"/>
                <w:sz w:val="24"/>
                <w:szCs w:val="24"/>
              </w:rPr>
            </w:pPr>
          </w:p>
        </w:tc>
        <w:tc>
          <w:tcPr>
            <w:tcW w:w="710" w:type="dxa"/>
            <w:tcBorders>
              <w:left w:val="single" w:sz="4" w:space="0" w:color="auto"/>
            </w:tcBorders>
            <w:shd w:val="clear" w:color="auto" w:fill="FFFFFF"/>
          </w:tcPr>
          <w:p w:rsidR="00B654C6" w:rsidRPr="00B654C6" w:rsidRDefault="00B654C6" w:rsidP="00D66352">
            <w:pPr>
              <w:spacing w:after="0" w:line="240" w:lineRule="auto"/>
              <w:ind w:firstLine="567"/>
              <w:jc w:val="center"/>
              <w:rPr>
                <w:rFonts w:ascii="Times New Roman" w:hAnsi="Times New Roman" w:cs="Times New Roman"/>
                <w:sz w:val="24"/>
                <w:szCs w:val="24"/>
              </w:rPr>
            </w:pPr>
          </w:p>
        </w:tc>
        <w:tc>
          <w:tcPr>
            <w:tcW w:w="2175"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передатчика в</w:t>
            </w:r>
          </w:p>
        </w:tc>
        <w:tc>
          <w:tcPr>
            <w:tcW w:w="2690"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поле «Получение</w:t>
            </w:r>
          </w:p>
        </w:tc>
        <w:tc>
          <w:tcPr>
            <w:tcW w:w="2200" w:type="dxa"/>
            <w:tcBorders>
              <w:left w:val="single" w:sz="4" w:space="0" w:color="auto"/>
              <w:righ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подтверждения</w:t>
            </w:r>
          </w:p>
        </w:tc>
      </w:tr>
      <w:tr w:rsidR="00B654C6" w:rsidRPr="00B654C6" w:rsidTr="00674279">
        <w:trPr>
          <w:trHeight w:hRule="exact" w:val="270"/>
        </w:trPr>
        <w:tc>
          <w:tcPr>
            <w:tcW w:w="1455" w:type="dxa"/>
            <w:shd w:val="clear" w:color="auto" w:fill="FFFFFF"/>
          </w:tcPr>
          <w:p w:rsidR="00B654C6" w:rsidRPr="00B654C6" w:rsidRDefault="00B654C6" w:rsidP="00D66352">
            <w:pPr>
              <w:spacing w:after="0" w:line="240" w:lineRule="auto"/>
              <w:ind w:firstLine="567"/>
              <w:rPr>
                <w:rFonts w:ascii="Times New Roman" w:hAnsi="Times New Roman" w:cs="Times New Roman"/>
                <w:sz w:val="24"/>
                <w:szCs w:val="24"/>
              </w:rPr>
            </w:pPr>
          </w:p>
        </w:tc>
        <w:tc>
          <w:tcPr>
            <w:tcW w:w="710" w:type="dxa"/>
            <w:tcBorders>
              <w:left w:val="single" w:sz="4" w:space="0" w:color="auto"/>
            </w:tcBorders>
            <w:shd w:val="clear" w:color="auto" w:fill="FFFFFF"/>
          </w:tcPr>
          <w:p w:rsidR="00B654C6" w:rsidRPr="00B654C6" w:rsidRDefault="00B654C6" w:rsidP="00D66352">
            <w:pPr>
              <w:spacing w:after="0" w:line="240" w:lineRule="auto"/>
              <w:ind w:firstLine="567"/>
              <w:jc w:val="center"/>
              <w:rPr>
                <w:rFonts w:ascii="Times New Roman" w:hAnsi="Times New Roman" w:cs="Times New Roman"/>
                <w:sz w:val="24"/>
                <w:szCs w:val="24"/>
              </w:rPr>
            </w:pPr>
          </w:p>
        </w:tc>
        <w:tc>
          <w:tcPr>
            <w:tcW w:w="2175"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поле «Получение</w:t>
            </w:r>
          </w:p>
        </w:tc>
        <w:tc>
          <w:tcPr>
            <w:tcW w:w="2690"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подтверждение</w:t>
            </w:r>
          </w:p>
        </w:tc>
        <w:tc>
          <w:tcPr>
            <w:tcW w:w="2200" w:type="dxa"/>
            <w:tcBorders>
              <w:left w:val="single" w:sz="4" w:space="0" w:color="auto"/>
              <w:righ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сообщения»</w:t>
            </w:r>
          </w:p>
        </w:tc>
      </w:tr>
      <w:tr w:rsidR="00B654C6" w:rsidRPr="00B654C6" w:rsidTr="00674279">
        <w:trPr>
          <w:trHeight w:hRule="exact" w:val="275"/>
        </w:trPr>
        <w:tc>
          <w:tcPr>
            <w:tcW w:w="1455" w:type="dxa"/>
            <w:shd w:val="clear" w:color="auto" w:fill="FFFFFF"/>
          </w:tcPr>
          <w:p w:rsidR="00B654C6" w:rsidRPr="00B654C6" w:rsidRDefault="00B654C6" w:rsidP="00D66352">
            <w:pPr>
              <w:spacing w:after="0" w:line="240" w:lineRule="auto"/>
              <w:ind w:firstLine="567"/>
              <w:rPr>
                <w:rFonts w:ascii="Times New Roman" w:hAnsi="Times New Roman" w:cs="Times New Roman"/>
                <w:sz w:val="24"/>
                <w:szCs w:val="24"/>
              </w:rPr>
            </w:pPr>
          </w:p>
        </w:tc>
        <w:tc>
          <w:tcPr>
            <w:tcW w:w="710" w:type="dxa"/>
            <w:tcBorders>
              <w:left w:val="single" w:sz="4" w:space="0" w:color="auto"/>
            </w:tcBorders>
            <w:shd w:val="clear" w:color="auto" w:fill="FFFFFF"/>
          </w:tcPr>
          <w:p w:rsidR="00B654C6" w:rsidRPr="00B654C6" w:rsidRDefault="00B654C6" w:rsidP="00D66352">
            <w:pPr>
              <w:spacing w:after="0" w:line="240" w:lineRule="auto"/>
              <w:ind w:firstLine="567"/>
              <w:jc w:val="center"/>
              <w:rPr>
                <w:rFonts w:ascii="Times New Roman" w:hAnsi="Times New Roman" w:cs="Times New Roman"/>
                <w:sz w:val="24"/>
                <w:szCs w:val="24"/>
              </w:rPr>
            </w:pPr>
          </w:p>
        </w:tc>
        <w:tc>
          <w:tcPr>
            <w:tcW w:w="2175"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подтверждение</w:t>
            </w:r>
          </w:p>
        </w:tc>
        <w:tc>
          <w:tcPr>
            <w:tcW w:w="2690"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сообщения» </w:t>
            </w:r>
            <w:r w:rsidRPr="00B654C6">
              <w:rPr>
                <w:rFonts w:ascii="Times New Roman" w:hAnsi="Times New Roman" w:cs="Times New Roman"/>
                <w:sz w:val="24"/>
                <w:szCs w:val="24"/>
                <w:lang w:val="en-US"/>
              </w:rPr>
              <w:t>(Data</w:t>
            </w:r>
          </w:p>
        </w:tc>
        <w:tc>
          <w:tcPr>
            <w:tcW w:w="2200" w:type="dxa"/>
            <w:tcBorders>
              <w:left w:val="single" w:sz="4" w:space="0" w:color="auto"/>
              <w:righ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(Channel mask</w:t>
            </w:r>
          </w:p>
        </w:tc>
      </w:tr>
      <w:tr w:rsidR="00B654C6" w:rsidRPr="00B654C6" w:rsidTr="00674279">
        <w:trPr>
          <w:trHeight w:hRule="exact" w:val="270"/>
        </w:trPr>
        <w:tc>
          <w:tcPr>
            <w:tcW w:w="1455" w:type="dxa"/>
            <w:shd w:val="clear" w:color="auto" w:fill="FFFFFF"/>
          </w:tcPr>
          <w:p w:rsidR="00B654C6" w:rsidRPr="00B654C6" w:rsidRDefault="00B654C6" w:rsidP="00D66352">
            <w:pPr>
              <w:spacing w:after="0" w:line="240" w:lineRule="auto"/>
              <w:ind w:firstLine="567"/>
              <w:rPr>
                <w:rFonts w:ascii="Times New Roman" w:hAnsi="Times New Roman" w:cs="Times New Roman"/>
                <w:sz w:val="24"/>
                <w:szCs w:val="24"/>
              </w:rPr>
            </w:pPr>
          </w:p>
        </w:tc>
        <w:tc>
          <w:tcPr>
            <w:tcW w:w="710" w:type="dxa"/>
            <w:tcBorders>
              <w:left w:val="single" w:sz="4" w:space="0" w:color="auto"/>
            </w:tcBorders>
            <w:shd w:val="clear" w:color="auto" w:fill="FFFFFF"/>
          </w:tcPr>
          <w:p w:rsidR="00B654C6" w:rsidRPr="00B654C6" w:rsidRDefault="00B654C6" w:rsidP="00D66352">
            <w:pPr>
              <w:spacing w:after="0" w:line="240" w:lineRule="auto"/>
              <w:ind w:firstLine="567"/>
              <w:jc w:val="center"/>
              <w:rPr>
                <w:rFonts w:ascii="Times New Roman" w:hAnsi="Times New Roman" w:cs="Times New Roman"/>
                <w:sz w:val="24"/>
                <w:szCs w:val="24"/>
              </w:rPr>
            </w:pPr>
          </w:p>
        </w:tc>
        <w:tc>
          <w:tcPr>
            <w:tcW w:w="2175"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сообщения»</w:t>
            </w:r>
          </w:p>
        </w:tc>
        <w:tc>
          <w:tcPr>
            <w:tcW w:w="2690" w:type="dxa"/>
            <w:tcBorders>
              <w:lef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rate </w:t>
            </w:r>
            <w:r w:rsidRPr="00B654C6">
              <w:rPr>
                <w:rFonts w:ascii="Times New Roman" w:hAnsi="Times New Roman" w:cs="Times New Roman"/>
                <w:sz w:val="24"/>
                <w:szCs w:val="24"/>
              </w:rPr>
              <w:t>АСК)</w:t>
            </w:r>
          </w:p>
        </w:tc>
        <w:tc>
          <w:tcPr>
            <w:tcW w:w="2200" w:type="dxa"/>
            <w:tcBorders>
              <w:left w:val="single" w:sz="4" w:space="0" w:color="auto"/>
              <w:right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АСК)</w:t>
            </w:r>
          </w:p>
        </w:tc>
      </w:tr>
      <w:tr w:rsidR="00B654C6" w:rsidRPr="00B654C6" w:rsidTr="00D66352">
        <w:trPr>
          <w:trHeight w:hRule="exact" w:val="521"/>
        </w:trPr>
        <w:tc>
          <w:tcPr>
            <w:tcW w:w="1455" w:type="dxa"/>
            <w:shd w:val="clear" w:color="auto" w:fill="FFFFFF"/>
          </w:tcPr>
          <w:p w:rsidR="00B654C6" w:rsidRPr="00B654C6" w:rsidRDefault="00B654C6" w:rsidP="00D66352">
            <w:pPr>
              <w:spacing w:after="0" w:line="240" w:lineRule="auto"/>
              <w:ind w:firstLine="567"/>
              <w:rPr>
                <w:rFonts w:ascii="Times New Roman" w:hAnsi="Times New Roman" w:cs="Times New Roman"/>
                <w:sz w:val="24"/>
                <w:szCs w:val="24"/>
              </w:rPr>
            </w:pPr>
          </w:p>
        </w:tc>
        <w:tc>
          <w:tcPr>
            <w:tcW w:w="710" w:type="dxa"/>
            <w:tcBorders>
              <w:left w:val="single" w:sz="4" w:space="0" w:color="auto"/>
              <w:bottom w:val="single" w:sz="4" w:space="0" w:color="auto"/>
            </w:tcBorders>
            <w:shd w:val="clear" w:color="auto" w:fill="FFFFFF"/>
          </w:tcPr>
          <w:p w:rsidR="00B654C6" w:rsidRPr="00B654C6" w:rsidRDefault="00B654C6" w:rsidP="00D66352">
            <w:pPr>
              <w:spacing w:after="0" w:line="240" w:lineRule="auto"/>
              <w:ind w:firstLine="567"/>
              <w:jc w:val="center"/>
              <w:rPr>
                <w:rFonts w:ascii="Times New Roman" w:hAnsi="Times New Roman" w:cs="Times New Roman"/>
                <w:sz w:val="24"/>
                <w:szCs w:val="24"/>
              </w:rPr>
            </w:pPr>
          </w:p>
        </w:tc>
        <w:tc>
          <w:tcPr>
            <w:tcW w:w="2175" w:type="dxa"/>
            <w:tcBorders>
              <w:left w:val="single" w:sz="4" w:space="0" w:color="auto"/>
              <w:bottom w:val="single" w:sz="4" w:space="0" w:color="auto"/>
            </w:tcBorders>
            <w:shd w:val="clear" w:color="auto" w:fill="FFFFFF"/>
          </w:tcPr>
          <w:p w:rsidR="00B654C6" w:rsidRPr="00B654C6" w:rsidRDefault="00B654C6" w:rsidP="00D66352">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(Power </w:t>
            </w:r>
            <w:r w:rsidRPr="00B654C6">
              <w:rPr>
                <w:rFonts w:ascii="Times New Roman" w:hAnsi="Times New Roman" w:cs="Times New Roman"/>
                <w:sz w:val="24"/>
                <w:szCs w:val="24"/>
              </w:rPr>
              <w:t>АСК)</w:t>
            </w:r>
          </w:p>
        </w:tc>
        <w:tc>
          <w:tcPr>
            <w:tcW w:w="2690" w:type="dxa"/>
            <w:tcBorders>
              <w:left w:val="single" w:sz="4" w:space="0" w:color="auto"/>
              <w:bottom w:val="single" w:sz="4" w:space="0" w:color="auto"/>
            </w:tcBorders>
            <w:shd w:val="clear" w:color="auto" w:fill="FFFFFF"/>
          </w:tcPr>
          <w:p w:rsidR="00B654C6" w:rsidRPr="00B654C6" w:rsidRDefault="00B654C6" w:rsidP="00D66352">
            <w:pPr>
              <w:spacing w:after="0" w:line="240" w:lineRule="auto"/>
              <w:ind w:firstLine="567"/>
              <w:jc w:val="center"/>
              <w:rPr>
                <w:rFonts w:ascii="Times New Roman" w:hAnsi="Times New Roman" w:cs="Times New Roman"/>
                <w:sz w:val="24"/>
                <w:szCs w:val="24"/>
              </w:rPr>
            </w:pPr>
          </w:p>
        </w:tc>
        <w:tc>
          <w:tcPr>
            <w:tcW w:w="2200" w:type="dxa"/>
            <w:tcBorders>
              <w:left w:val="single" w:sz="4" w:space="0" w:color="auto"/>
              <w:bottom w:val="single" w:sz="4" w:space="0" w:color="auto"/>
              <w:right w:val="single" w:sz="4" w:space="0" w:color="auto"/>
            </w:tcBorders>
            <w:shd w:val="clear" w:color="auto" w:fill="FFFFFF"/>
          </w:tcPr>
          <w:p w:rsidR="00B654C6" w:rsidRPr="00B654C6" w:rsidRDefault="00B654C6" w:rsidP="00D66352">
            <w:pPr>
              <w:spacing w:after="0" w:line="240" w:lineRule="auto"/>
              <w:ind w:firstLine="567"/>
              <w:jc w:val="center"/>
              <w:rPr>
                <w:rFonts w:ascii="Times New Roman" w:hAnsi="Times New Roman" w:cs="Times New Roman"/>
                <w:sz w:val="24"/>
                <w:szCs w:val="24"/>
              </w:rPr>
            </w:pPr>
          </w:p>
        </w:tc>
      </w:tr>
    </w:tbl>
    <w:p w:rsidR="00D66352" w:rsidRDefault="00D66352" w:rsidP="00D66352">
      <w:pPr>
        <w:spacing w:after="0" w:line="240" w:lineRule="auto"/>
        <w:ind w:firstLine="567"/>
        <w:rPr>
          <w:rFonts w:ascii="Times New Roman" w:hAnsi="Times New Roman" w:cs="Times New Roman"/>
          <w:sz w:val="24"/>
          <w:szCs w:val="24"/>
        </w:rPr>
      </w:pPr>
    </w:p>
    <w:p w:rsidR="00B654C6" w:rsidRPr="00B654C6" w:rsidRDefault="00B654C6" w:rsidP="00D66352">
      <w:pPr>
        <w:spacing w:after="0" w:line="240" w:lineRule="auto"/>
        <w:ind w:firstLine="567"/>
        <w:jc w:val="center"/>
        <w:rPr>
          <w:rFonts w:ascii="Times New Roman" w:hAnsi="Times New Roman" w:cs="Times New Roman"/>
          <w:sz w:val="24"/>
          <w:szCs w:val="24"/>
        </w:rPr>
      </w:pPr>
      <w:r w:rsidRPr="00B654C6">
        <w:rPr>
          <w:rFonts w:ascii="Times New Roman" w:hAnsi="Times New Roman" w:cs="Times New Roman"/>
          <w:sz w:val="24"/>
          <w:szCs w:val="24"/>
        </w:rPr>
        <w:t>Рисунок 32 - Структура команды UnkADRAns</w:t>
      </w:r>
    </w:p>
    <w:p w:rsidR="00A51B16" w:rsidRDefault="00A51B16" w:rsidP="00BD66AF">
      <w:pPr>
        <w:ind w:firstLine="567"/>
        <w:rPr>
          <w:rFonts w:ascii="Times New Roman" w:hAnsi="Times New Roman" w:cs="Times New Roman"/>
          <w:sz w:val="24"/>
          <w:szCs w:val="24"/>
        </w:rPr>
      </w:pPr>
    </w:p>
    <w:p w:rsidR="00B654C6" w:rsidRDefault="00B654C6" w:rsidP="00BD66AF">
      <w:pPr>
        <w:ind w:firstLine="567"/>
        <w:rPr>
          <w:rFonts w:ascii="Times New Roman" w:hAnsi="Times New Roman" w:cs="Times New Roman"/>
          <w:sz w:val="24"/>
          <w:szCs w:val="24"/>
        </w:rPr>
      </w:pPr>
      <w:r w:rsidRPr="00B654C6">
        <w:rPr>
          <w:rFonts w:ascii="Times New Roman" w:hAnsi="Times New Roman" w:cs="Times New Roman"/>
          <w:sz w:val="24"/>
          <w:szCs w:val="24"/>
        </w:rPr>
        <w:t xml:space="preserve">Биты поля «Статус» (Status) UnkADRAns имеют значения согласно </w:t>
      </w:r>
      <w:r w:rsidR="00A51B16">
        <w:rPr>
          <w:rFonts w:ascii="Times New Roman" w:hAnsi="Times New Roman" w:cs="Times New Roman"/>
          <w:sz w:val="24"/>
          <w:szCs w:val="24"/>
        </w:rPr>
        <w:t>т</w:t>
      </w:r>
      <w:r w:rsidRPr="00B654C6">
        <w:rPr>
          <w:rFonts w:ascii="Times New Roman" w:hAnsi="Times New Roman" w:cs="Times New Roman"/>
          <w:sz w:val="24"/>
          <w:szCs w:val="24"/>
        </w:rPr>
        <w:t>аблице 9.</w:t>
      </w:r>
    </w:p>
    <w:p w:rsidR="00613497" w:rsidRDefault="00613497" w:rsidP="00613497">
      <w:pPr>
        <w:spacing w:after="0" w:line="240" w:lineRule="auto"/>
        <w:ind w:firstLine="567"/>
        <w:rPr>
          <w:rFonts w:ascii="Times New Roman" w:hAnsi="Times New Roman" w:cs="Times New Roman"/>
          <w:sz w:val="24"/>
          <w:szCs w:val="24"/>
        </w:rPr>
      </w:pPr>
    </w:p>
    <w:p w:rsidR="00B654C6" w:rsidRPr="00613497" w:rsidRDefault="00B654C6" w:rsidP="00613497">
      <w:pPr>
        <w:spacing w:after="0" w:line="240" w:lineRule="auto"/>
        <w:ind w:firstLine="567"/>
        <w:rPr>
          <w:rFonts w:ascii="Times New Roman" w:hAnsi="Times New Roman" w:cs="Times New Roman"/>
          <w:b/>
          <w:sz w:val="24"/>
          <w:szCs w:val="24"/>
        </w:rPr>
      </w:pPr>
      <w:r w:rsidRPr="00613497">
        <w:rPr>
          <w:rFonts w:ascii="Times New Roman" w:hAnsi="Times New Roman" w:cs="Times New Roman"/>
          <w:b/>
          <w:sz w:val="24"/>
          <w:szCs w:val="24"/>
        </w:rPr>
        <w:t>Таблица 9 - Кодировка поля «Статус» (Status) UnkADRAns</w:t>
      </w:r>
    </w:p>
    <w:p w:rsidR="00613497" w:rsidRPr="00B654C6" w:rsidRDefault="00613497" w:rsidP="00613497">
      <w:pPr>
        <w:spacing w:after="0" w:line="240" w:lineRule="auto"/>
        <w:ind w:firstLine="567"/>
        <w:rPr>
          <w:rFonts w:ascii="Times New Roman" w:hAnsi="Times New Roman" w:cs="Times New Roman"/>
          <w:sz w:val="24"/>
          <w:szCs w:val="24"/>
        </w:rPr>
      </w:pPr>
    </w:p>
    <w:tbl>
      <w:tblPr>
        <w:tblW w:w="9490" w:type="dxa"/>
        <w:tblLayout w:type="fixed"/>
        <w:tblCellMar>
          <w:left w:w="10" w:type="dxa"/>
          <w:right w:w="10" w:type="dxa"/>
        </w:tblCellMar>
        <w:tblLook w:val="04A0" w:firstRow="1" w:lastRow="0" w:firstColumn="1" w:lastColumn="0" w:noHBand="0" w:noVBand="1"/>
      </w:tblPr>
      <w:tblGrid>
        <w:gridCol w:w="1970"/>
        <w:gridCol w:w="4250"/>
        <w:gridCol w:w="3270"/>
      </w:tblGrid>
      <w:tr w:rsidR="00B654C6" w:rsidRPr="00992671" w:rsidTr="00992671">
        <w:trPr>
          <w:trHeight w:hRule="exact" w:val="365"/>
        </w:trPr>
        <w:tc>
          <w:tcPr>
            <w:tcW w:w="1970" w:type="dxa"/>
            <w:tcBorders>
              <w:top w:val="single" w:sz="4" w:space="0" w:color="auto"/>
              <w:left w:val="single" w:sz="4" w:space="0" w:color="auto"/>
              <w:bottom w:val="double" w:sz="4" w:space="0" w:color="auto"/>
            </w:tcBorders>
            <w:shd w:val="clear" w:color="auto" w:fill="FFFFFF"/>
          </w:tcPr>
          <w:p w:rsidR="00B654C6" w:rsidRPr="00992671" w:rsidRDefault="00B654C6" w:rsidP="00992671">
            <w:pPr>
              <w:spacing w:after="0" w:line="240" w:lineRule="auto"/>
              <w:jc w:val="center"/>
              <w:rPr>
                <w:rFonts w:ascii="Times New Roman" w:hAnsi="Times New Roman" w:cs="Times New Roman"/>
                <w:b/>
                <w:sz w:val="24"/>
                <w:szCs w:val="24"/>
              </w:rPr>
            </w:pPr>
            <w:r w:rsidRPr="00992671">
              <w:rPr>
                <w:rFonts w:ascii="Times New Roman" w:hAnsi="Times New Roman" w:cs="Times New Roman"/>
                <w:b/>
                <w:sz w:val="24"/>
                <w:szCs w:val="24"/>
              </w:rPr>
              <w:t>Атрибут</w:t>
            </w:r>
          </w:p>
        </w:tc>
        <w:tc>
          <w:tcPr>
            <w:tcW w:w="4250" w:type="dxa"/>
            <w:tcBorders>
              <w:top w:val="single" w:sz="4" w:space="0" w:color="auto"/>
              <w:left w:val="single" w:sz="4" w:space="0" w:color="auto"/>
              <w:bottom w:val="double" w:sz="4" w:space="0" w:color="auto"/>
            </w:tcBorders>
            <w:shd w:val="clear" w:color="auto" w:fill="FFFFFF"/>
          </w:tcPr>
          <w:p w:rsidR="00B654C6" w:rsidRPr="00992671" w:rsidRDefault="00B654C6" w:rsidP="00992671">
            <w:pPr>
              <w:spacing w:after="0" w:line="240" w:lineRule="auto"/>
              <w:jc w:val="center"/>
              <w:rPr>
                <w:rFonts w:ascii="Times New Roman" w:hAnsi="Times New Roman" w:cs="Times New Roman"/>
                <w:b/>
                <w:sz w:val="24"/>
                <w:szCs w:val="24"/>
              </w:rPr>
            </w:pPr>
            <w:r w:rsidRPr="00992671">
              <w:rPr>
                <w:rFonts w:ascii="Times New Roman" w:hAnsi="Times New Roman" w:cs="Times New Roman"/>
                <w:b/>
                <w:sz w:val="24"/>
                <w:szCs w:val="24"/>
              </w:rPr>
              <w:t>Бит = 0</w:t>
            </w:r>
          </w:p>
        </w:tc>
        <w:tc>
          <w:tcPr>
            <w:tcW w:w="3270" w:type="dxa"/>
            <w:tcBorders>
              <w:top w:val="single" w:sz="4" w:space="0" w:color="auto"/>
              <w:left w:val="single" w:sz="4" w:space="0" w:color="auto"/>
              <w:bottom w:val="double" w:sz="4" w:space="0" w:color="auto"/>
              <w:right w:val="single" w:sz="4" w:space="0" w:color="auto"/>
            </w:tcBorders>
            <w:shd w:val="clear" w:color="auto" w:fill="FFFFFF"/>
          </w:tcPr>
          <w:p w:rsidR="00B654C6" w:rsidRPr="00992671" w:rsidRDefault="00B654C6" w:rsidP="00992671">
            <w:pPr>
              <w:spacing w:after="0" w:line="240" w:lineRule="auto"/>
              <w:jc w:val="center"/>
              <w:rPr>
                <w:rFonts w:ascii="Times New Roman" w:hAnsi="Times New Roman" w:cs="Times New Roman"/>
                <w:b/>
                <w:sz w:val="24"/>
                <w:szCs w:val="24"/>
              </w:rPr>
            </w:pPr>
            <w:r w:rsidRPr="00992671">
              <w:rPr>
                <w:rFonts w:ascii="Times New Roman" w:hAnsi="Times New Roman" w:cs="Times New Roman"/>
                <w:b/>
                <w:sz w:val="24"/>
                <w:szCs w:val="24"/>
              </w:rPr>
              <w:t>Бит = 1</w:t>
            </w:r>
          </w:p>
        </w:tc>
      </w:tr>
      <w:tr w:rsidR="00B654C6" w:rsidRPr="00B654C6" w:rsidTr="00992671">
        <w:trPr>
          <w:trHeight w:hRule="exact" w:val="2036"/>
        </w:trPr>
        <w:tc>
          <w:tcPr>
            <w:tcW w:w="1970" w:type="dxa"/>
            <w:tcBorders>
              <w:top w:val="double" w:sz="4" w:space="0" w:color="auto"/>
              <w:left w:val="single" w:sz="4" w:space="0" w:color="auto"/>
              <w:bottom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Маска канала в поле</w:t>
            </w:r>
          </w:p>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«Получение подтверждение сообщения» (</w:t>
            </w:r>
            <w:r w:rsidRPr="00B654C6">
              <w:rPr>
                <w:rFonts w:ascii="Times New Roman" w:hAnsi="Times New Roman" w:cs="Times New Roman"/>
                <w:sz w:val="24"/>
                <w:szCs w:val="24"/>
                <w:lang w:val="en-US"/>
              </w:rPr>
              <w:t>Channel</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mask</w:t>
            </w:r>
            <w:r w:rsidRPr="00B654C6">
              <w:rPr>
                <w:rFonts w:ascii="Times New Roman" w:hAnsi="Times New Roman" w:cs="Times New Roman"/>
                <w:sz w:val="24"/>
                <w:szCs w:val="24"/>
              </w:rPr>
              <w:t xml:space="preserve"> АСК)</w:t>
            </w:r>
          </w:p>
        </w:tc>
        <w:tc>
          <w:tcPr>
            <w:tcW w:w="4250" w:type="dxa"/>
            <w:tcBorders>
              <w:top w:val="double" w:sz="4" w:space="0" w:color="auto"/>
              <w:left w:val="single" w:sz="4" w:space="0" w:color="auto"/>
              <w:bottom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Отправленная маска канала разрешает использование пока неопределенного канала или маска канала требует отключения всех каналов. Команда была отклонена и состояние конечного устройства не было изменено.</w:t>
            </w:r>
          </w:p>
        </w:tc>
        <w:tc>
          <w:tcPr>
            <w:tcW w:w="3270" w:type="dxa"/>
            <w:tcBorders>
              <w:top w:val="double" w:sz="4" w:space="0" w:color="auto"/>
              <w:left w:val="single" w:sz="4" w:space="0" w:color="auto"/>
              <w:bottom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Отправленная маска канала успешно интерпретирована. Статусы всех в настоящее время определенных каналов были установлены в соответствии с маской</w:t>
            </w:r>
          </w:p>
        </w:tc>
      </w:tr>
      <w:tr w:rsidR="00B654C6" w:rsidRPr="00B654C6" w:rsidTr="00613497">
        <w:trPr>
          <w:trHeight w:hRule="exact" w:val="2263"/>
        </w:trPr>
        <w:tc>
          <w:tcPr>
            <w:tcW w:w="1970" w:type="dxa"/>
            <w:tcBorders>
              <w:top w:val="single" w:sz="4" w:space="0" w:color="auto"/>
              <w:lef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Запрошенная скорость передачи в поле</w:t>
            </w:r>
          </w:p>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«Получение подтверждение сообщения» данных (</w:t>
            </w:r>
            <w:r w:rsidRPr="00B654C6">
              <w:rPr>
                <w:rFonts w:ascii="Times New Roman" w:hAnsi="Times New Roman" w:cs="Times New Roman"/>
                <w:sz w:val="24"/>
                <w:szCs w:val="24"/>
                <w:lang w:val="en-US"/>
              </w:rPr>
              <w:t>Data</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rate</w:t>
            </w:r>
            <w:r w:rsidRPr="00B654C6">
              <w:rPr>
                <w:rFonts w:ascii="Times New Roman" w:hAnsi="Times New Roman" w:cs="Times New Roman"/>
                <w:sz w:val="24"/>
                <w:szCs w:val="24"/>
              </w:rPr>
              <w:t xml:space="preserve"> АСК)</w:t>
            </w:r>
          </w:p>
        </w:tc>
        <w:tc>
          <w:tcPr>
            <w:tcW w:w="4250" w:type="dxa"/>
            <w:tcBorders>
              <w:top w:val="single" w:sz="4" w:space="0" w:color="auto"/>
              <w:lef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Запрошенная скорость передачи данных неизвестна конечному устройству или невозможно обеспечить заданную маску канала (не поддерживается ни одним из включенных каналов). Команда была отклонена, и состояние конечного устройства не было изменено</w:t>
            </w:r>
          </w:p>
        </w:tc>
        <w:tc>
          <w:tcPr>
            <w:tcW w:w="3270" w:type="dxa"/>
            <w:tcBorders>
              <w:top w:val="single" w:sz="4" w:space="0" w:color="auto"/>
              <w:left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Скорость передачи данных была успешно установлена или поле «Запрошенная скорость передачи» (</w:t>
            </w:r>
            <w:r w:rsidRPr="00B654C6">
              <w:rPr>
                <w:rFonts w:ascii="Times New Roman" w:hAnsi="Times New Roman" w:cs="Times New Roman"/>
                <w:sz w:val="24"/>
                <w:szCs w:val="24"/>
                <w:lang w:val="en-US"/>
              </w:rPr>
              <w:t>DataRate</w:t>
            </w:r>
            <w:r w:rsidRPr="00B654C6">
              <w:rPr>
                <w:rFonts w:ascii="Times New Roman" w:hAnsi="Times New Roman" w:cs="Times New Roman"/>
                <w:sz w:val="24"/>
                <w:szCs w:val="24"/>
              </w:rPr>
              <w:t>) в запросе было установлено в 15, и он был проигнорирован</w:t>
            </w:r>
          </w:p>
        </w:tc>
      </w:tr>
      <w:tr w:rsidR="00B654C6" w:rsidRPr="00B654C6" w:rsidTr="00613497">
        <w:trPr>
          <w:trHeight w:hRule="exact" w:val="2860"/>
        </w:trPr>
        <w:tc>
          <w:tcPr>
            <w:tcW w:w="1970" w:type="dxa"/>
            <w:tcBorders>
              <w:top w:val="single" w:sz="4" w:space="0" w:color="auto"/>
              <w:left w:val="single" w:sz="4" w:space="0" w:color="auto"/>
              <w:bottom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Выходная мощность передатчика в поле</w:t>
            </w:r>
          </w:p>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«Получение подтверждение сообщения» (</w:t>
            </w:r>
            <w:r w:rsidRPr="00B654C6">
              <w:rPr>
                <w:rFonts w:ascii="Times New Roman" w:hAnsi="Times New Roman" w:cs="Times New Roman"/>
                <w:sz w:val="24"/>
                <w:szCs w:val="24"/>
                <w:lang w:val="en-US"/>
              </w:rPr>
              <w:t>Power</w:t>
            </w:r>
            <w:r w:rsidRPr="00B654C6">
              <w:rPr>
                <w:rFonts w:ascii="Times New Roman" w:hAnsi="Times New Roman" w:cs="Times New Roman"/>
                <w:sz w:val="24"/>
                <w:szCs w:val="24"/>
              </w:rPr>
              <w:t xml:space="preserve"> АСК)</w:t>
            </w:r>
          </w:p>
        </w:tc>
        <w:tc>
          <w:tcPr>
            <w:tcW w:w="4250" w:type="dxa"/>
            <w:tcBorders>
              <w:top w:val="single" w:sz="4" w:space="0" w:color="auto"/>
              <w:left w:val="single" w:sz="4" w:space="0" w:color="auto"/>
              <w:bottom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Устройство не может работать на уровне или ниже заданного уровня выходной мощности передатчика. Команда была отклонена, и состояние конечного устройства не было изменено</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Устройство может работать на уровне или ниже заданного уровня выходной мощности передатчика, или поле «Выходная мощность передатчика» (</w:t>
            </w:r>
            <w:r w:rsidRPr="00B654C6">
              <w:rPr>
                <w:rFonts w:ascii="Times New Roman" w:hAnsi="Times New Roman" w:cs="Times New Roman"/>
                <w:sz w:val="24"/>
                <w:szCs w:val="24"/>
                <w:lang w:val="en-US"/>
              </w:rPr>
              <w:t>TXPower</w:t>
            </w:r>
            <w:r w:rsidRPr="00B654C6">
              <w:rPr>
                <w:rFonts w:ascii="Times New Roman" w:hAnsi="Times New Roman" w:cs="Times New Roman"/>
                <w:sz w:val="24"/>
                <w:szCs w:val="24"/>
              </w:rPr>
              <w:t>) в запросе было установлено в 15, и он был проигнорирован</w:t>
            </w:r>
          </w:p>
        </w:tc>
      </w:tr>
    </w:tbl>
    <w:p w:rsidR="00B654C6" w:rsidRPr="00B654C6" w:rsidRDefault="00B654C6" w:rsidP="00613497">
      <w:pPr>
        <w:spacing w:after="0" w:line="240" w:lineRule="auto"/>
        <w:ind w:firstLine="567"/>
        <w:rPr>
          <w:rFonts w:ascii="Times New Roman" w:hAnsi="Times New Roman" w:cs="Times New Roman"/>
          <w:sz w:val="24"/>
          <w:szCs w:val="24"/>
        </w:rPr>
      </w:pPr>
    </w:p>
    <w:p w:rsidR="00B654C6" w:rsidRPr="00B654C6" w:rsidRDefault="00B654C6" w:rsidP="00613497">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Если любой из этих трех битов равен 0, то это значит, что команда не выполнена, и устройство сохранило прежнее состояние.</w:t>
      </w:r>
    </w:p>
    <w:p w:rsidR="00B654C6" w:rsidRPr="00B654C6" w:rsidRDefault="00B654C6" w:rsidP="00613497">
      <w:pPr>
        <w:spacing w:after="0" w:line="240" w:lineRule="auto"/>
        <w:ind w:firstLine="567"/>
        <w:rPr>
          <w:rFonts w:ascii="Times New Roman" w:hAnsi="Times New Roman" w:cs="Times New Roman"/>
          <w:sz w:val="24"/>
          <w:szCs w:val="24"/>
        </w:rPr>
      </w:pPr>
    </w:p>
    <w:p w:rsidR="00B654C6" w:rsidRPr="00B654C6" w:rsidRDefault="00B654C6" w:rsidP="00613497">
      <w:pPr>
        <w:spacing w:after="0" w:line="240" w:lineRule="auto"/>
        <w:ind w:firstLine="567"/>
        <w:rPr>
          <w:rFonts w:ascii="Times New Roman" w:hAnsi="Times New Roman" w:cs="Times New Roman"/>
          <w:sz w:val="24"/>
          <w:szCs w:val="24"/>
        </w:rPr>
      </w:pPr>
    </w:p>
    <w:p w:rsidR="00B654C6" w:rsidRPr="00992671" w:rsidRDefault="00B654C6" w:rsidP="00992671">
      <w:pPr>
        <w:spacing w:after="0" w:line="240" w:lineRule="auto"/>
        <w:ind w:firstLine="567"/>
        <w:jc w:val="both"/>
        <w:rPr>
          <w:rFonts w:ascii="Times New Roman" w:hAnsi="Times New Roman" w:cs="Times New Roman"/>
          <w:b/>
          <w:sz w:val="24"/>
          <w:szCs w:val="24"/>
        </w:rPr>
      </w:pPr>
      <w:r w:rsidRPr="00992671">
        <w:rPr>
          <w:rFonts w:ascii="Times New Roman" w:hAnsi="Times New Roman" w:cs="Times New Roman"/>
          <w:b/>
          <w:sz w:val="24"/>
          <w:szCs w:val="24"/>
        </w:rPr>
        <w:lastRenderedPageBreak/>
        <w:t>6.3.4</w:t>
      </w:r>
      <w:r w:rsidRPr="00992671">
        <w:rPr>
          <w:rFonts w:ascii="Times New Roman" w:hAnsi="Times New Roman" w:cs="Times New Roman"/>
          <w:b/>
          <w:sz w:val="24"/>
          <w:szCs w:val="24"/>
        </w:rPr>
        <w:tab/>
        <w:t>Рабочий цикл устройства (DutyCycleReq, DutyCycleAns)</w:t>
      </w:r>
    </w:p>
    <w:p w:rsidR="00B654C6" w:rsidRPr="00B654C6" w:rsidRDefault="00B654C6" w:rsidP="00992671">
      <w:pPr>
        <w:spacing w:after="0" w:line="240" w:lineRule="auto"/>
        <w:ind w:firstLine="567"/>
        <w:jc w:val="both"/>
        <w:rPr>
          <w:rFonts w:ascii="Times New Roman" w:hAnsi="Times New Roman" w:cs="Times New Roman"/>
          <w:sz w:val="24"/>
          <w:szCs w:val="24"/>
        </w:rPr>
      </w:pPr>
    </w:p>
    <w:p w:rsidR="00B654C6" w:rsidRPr="00B654C6" w:rsidRDefault="00B654C6" w:rsidP="0099267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Команда DutyCycleReq используется сервером сети, чтобы ограничить конечному устройству время на передачу сообщений в радиоэфире. Совокупное ограничение для всех частот соответствует ограничению для каждой используемой частоты. Структура команды представлена на рисунке 33 и рисунке 34.</w:t>
      </w:r>
    </w:p>
    <w:p w:rsidR="00B654C6" w:rsidRPr="00B654C6" w:rsidRDefault="00B654C6" w:rsidP="00992671">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3645"/>
        <w:gridCol w:w="3280"/>
      </w:tblGrid>
      <w:tr w:rsidR="00B654C6" w:rsidRPr="00B654C6" w:rsidTr="00992671">
        <w:trPr>
          <w:trHeight w:hRule="exact" w:val="320"/>
          <w:jc w:val="center"/>
        </w:trPr>
        <w:tc>
          <w:tcPr>
            <w:tcW w:w="3645" w:type="dxa"/>
            <w:shd w:val="clear" w:color="auto" w:fill="FFFFFF"/>
          </w:tcPr>
          <w:p w:rsidR="00B654C6" w:rsidRPr="00992671" w:rsidRDefault="00B654C6" w:rsidP="00992671">
            <w:pPr>
              <w:spacing w:after="0" w:line="240" w:lineRule="auto"/>
              <w:rPr>
                <w:rFonts w:ascii="Times New Roman" w:hAnsi="Times New Roman" w:cs="Times New Roman"/>
                <w:b/>
                <w:sz w:val="24"/>
                <w:szCs w:val="24"/>
              </w:rPr>
            </w:pPr>
            <w:r w:rsidRPr="00992671">
              <w:rPr>
                <w:rFonts w:ascii="Times New Roman" w:hAnsi="Times New Roman" w:cs="Times New Roman"/>
                <w:b/>
                <w:sz w:val="24"/>
                <w:szCs w:val="24"/>
              </w:rPr>
              <w:t>Размер (в байтах)</w:t>
            </w:r>
          </w:p>
        </w:tc>
        <w:tc>
          <w:tcPr>
            <w:tcW w:w="3280" w:type="dxa"/>
            <w:tcBorders>
              <w:top w:val="single" w:sz="4" w:space="0" w:color="auto"/>
              <w:left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992671">
        <w:trPr>
          <w:trHeight w:hRule="exact" w:val="605"/>
          <w:jc w:val="center"/>
        </w:trPr>
        <w:tc>
          <w:tcPr>
            <w:tcW w:w="3645" w:type="dxa"/>
            <w:tcBorders>
              <w:top w:val="single" w:sz="4" w:space="0" w:color="auto"/>
            </w:tcBorders>
            <w:shd w:val="clear" w:color="auto" w:fill="FFFFFF"/>
          </w:tcPr>
          <w:p w:rsidR="00B654C6" w:rsidRPr="00992671" w:rsidRDefault="00B654C6" w:rsidP="00992671">
            <w:pPr>
              <w:spacing w:after="0" w:line="240" w:lineRule="auto"/>
              <w:rPr>
                <w:rFonts w:ascii="Times New Roman" w:hAnsi="Times New Roman" w:cs="Times New Roman"/>
                <w:b/>
                <w:sz w:val="24"/>
                <w:szCs w:val="24"/>
              </w:rPr>
            </w:pPr>
            <w:r w:rsidRPr="00992671">
              <w:rPr>
                <w:rFonts w:ascii="Times New Roman" w:hAnsi="Times New Roman" w:cs="Times New Roman"/>
                <w:b/>
                <w:sz w:val="24"/>
                <w:szCs w:val="24"/>
              </w:rPr>
              <w:t xml:space="preserve">Данные </w:t>
            </w:r>
            <w:r w:rsidRPr="00992671">
              <w:rPr>
                <w:rFonts w:ascii="Times New Roman" w:hAnsi="Times New Roman" w:cs="Times New Roman"/>
                <w:b/>
                <w:i/>
                <w:iCs/>
                <w:sz w:val="24"/>
                <w:szCs w:val="24"/>
                <w:lang w:val="en-US"/>
              </w:rPr>
              <w:t>DutyCycleReq (DutyCycleReq</w:t>
            </w:r>
            <w:r w:rsidRPr="00992671">
              <w:rPr>
                <w:rFonts w:ascii="Times New Roman" w:hAnsi="Times New Roman" w:cs="Times New Roman"/>
                <w:b/>
                <w:sz w:val="24"/>
                <w:szCs w:val="24"/>
                <w:lang w:val="en-US"/>
              </w:rPr>
              <w:t xml:space="preserve"> Payload)</w:t>
            </w:r>
          </w:p>
        </w:tc>
        <w:tc>
          <w:tcPr>
            <w:tcW w:w="328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Рабочий цикл передачи </w:t>
            </w:r>
            <w:r w:rsidRPr="00B654C6">
              <w:rPr>
                <w:rFonts w:ascii="Times New Roman" w:hAnsi="Times New Roman" w:cs="Times New Roman"/>
                <w:sz w:val="24"/>
                <w:szCs w:val="24"/>
                <w:lang w:val="en-US"/>
              </w:rPr>
              <w:t>(DutyCyclePL)</w:t>
            </w:r>
          </w:p>
        </w:tc>
      </w:tr>
    </w:tbl>
    <w:p w:rsidR="00B654C6" w:rsidRPr="00B654C6" w:rsidRDefault="00B654C6" w:rsidP="00992671">
      <w:pPr>
        <w:spacing w:after="0" w:line="240" w:lineRule="auto"/>
        <w:ind w:firstLine="567"/>
        <w:jc w:val="both"/>
        <w:rPr>
          <w:rFonts w:ascii="Times New Roman" w:hAnsi="Times New Roman" w:cs="Times New Roman"/>
          <w:sz w:val="24"/>
          <w:szCs w:val="24"/>
        </w:rPr>
      </w:pPr>
    </w:p>
    <w:p w:rsidR="00B654C6" w:rsidRPr="00992671" w:rsidRDefault="00B654C6" w:rsidP="00992671">
      <w:pPr>
        <w:spacing w:after="0" w:line="240" w:lineRule="auto"/>
        <w:ind w:firstLine="567"/>
        <w:jc w:val="center"/>
        <w:rPr>
          <w:rFonts w:ascii="Times New Roman" w:hAnsi="Times New Roman" w:cs="Times New Roman"/>
          <w:b/>
          <w:sz w:val="24"/>
          <w:szCs w:val="24"/>
        </w:rPr>
      </w:pPr>
      <w:r w:rsidRPr="00992671">
        <w:rPr>
          <w:rFonts w:ascii="Times New Roman" w:hAnsi="Times New Roman" w:cs="Times New Roman"/>
          <w:b/>
          <w:sz w:val="24"/>
          <w:szCs w:val="24"/>
        </w:rPr>
        <w:t>Рисунок 33 - Структура команды DutyCycleReq</w:t>
      </w:r>
    </w:p>
    <w:p w:rsidR="00992671" w:rsidRDefault="00992671" w:rsidP="00992671">
      <w:pPr>
        <w:spacing w:after="0" w:line="240" w:lineRule="auto"/>
        <w:ind w:firstLine="567"/>
        <w:jc w:val="both"/>
        <w:rPr>
          <w:rFonts w:ascii="Times New Roman" w:hAnsi="Times New Roman" w:cs="Times New Roman"/>
          <w:sz w:val="24"/>
          <w:szCs w:val="24"/>
        </w:rPr>
      </w:pPr>
    </w:p>
    <w:p w:rsidR="00992671" w:rsidRPr="00B654C6" w:rsidRDefault="00992671" w:rsidP="00992671">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590"/>
        <w:gridCol w:w="1615"/>
        <w:gridCol w:w="3340"/>
      </w:tblGrid>
      <w:tr w:rsidR="00B654C6" w:rsidRPr="00B654C6" w:rsidTr="00992671">
        <w:trPr>
          <w:trHeight w:hRule="exact" w:val="325"/>
          <w:jc w:val="center"/>
        </w:trPr>
        <w:tc>
          <w:tcPr>
            <w:tcW w:w="2590" w:type="dxa"/>
            <w:shd w:val="clear" w:color="auto" w:fill="FFFFFF"/>
          </w:tcPr>
          <w:p w:rsidR="00B654C6" w:rsidRPr="00992671" w:rsidRDefault="00B654C6" w:rsidP="00992671">
            <w:pPr>
              <w:spacing w:after="0" w:line="240" w:lineRule="auto"/>
              <w:rPr>
                <w:rFonts w:ascii="Times New Roman" w:hAnsi="Times New Roman" w:cs="Times New Roman"/>
                <w:b/>
                <w:sz w:val="24"/>
                <w:szCs w:val="24"/>
              </w:rPr>
            </w:pPr>
            <w:r w:rsidRPr="00992671">
              <w:rPr>
                <w:rFonts w:ascii="Times New Roman" w:hAnsi="Times New Roman" w:cs="Times New Roman"/>
                <w:b/>
                <w:sz w:val="24"/>
                <w:szCs w:val="24"/>
              </w:rPr>
              <w:t>Биты</w:t>
            </w:r>
          </w:p>
        </w:tc>
        <w:tc>
          <w:tcPr>
            <w:tcW w:w="1615" w:type="dxa"/>
            <w:tcBorders>
              <w:top w:val="single" w:sz="4" w:space="0" w:color="auto"/>
              <w:lef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7:4</w:t>
            </w:r>
          </w:p>
        </w:tc>
        <w:tc>
          <w:tcPr>
            <w:tcW w:w="3340" w:type="dxa"/>
            <w:tcBorders>
              <w:top w:val="single" w:sz="4" w:space="0" w:color="auto"/>
              <w:left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3:0</w:t>
            </w:r>
          </w:p>
        </w:tc>
      </w:tr>
      <w:tr w:rsidR="00B654C6" w:rsidRPr="00B654C6" w:rsidTr="00992671">
        <w:trPr>
          <w:trHeight w:hRule="exact" w:val="325"/>
          <w:jc w:val="center"/>
        </w:trPr>
        <w:tc>
          <w:tcPr>
            <w:tcW w:w="2590" w:type="dxa"/>
            <w:tcBorders>
              <w:top w:val="single" w:sz="4" w:space="0" w:color="auto"/>
            </w:tcBorders>
            <w:shd w:val="clear" w:color="auto" w:fill="FFFFFF"/>
          </w:tcPr>
          <w:p w:rsidR="00B654C6" w:rsidRPr="00992671" w:rsidRDefault="00B654C6" w:rsidP="00992671">
            <w:pPr>
              <w:spacing w:after="0" w:line="240" w:lineRule="auto"/>
              <w:rPr>
                <w:rFonts w:ascii="Times New Roman" w:hAnsi="Times New Roman" w:cs="Times New Roman"/>
                <w:b/>
                <w:sz w:val="24"/>
                <w:szCs w:val="24"/>
              </w:rPr>
            </w:pPr>
            <w:r w:rsidRPr="00992671">
              <w:rPr>
                <w:rFonts w:ascii="Times New Roman" w:hAnsi="Times New Roman" w:cs="Times New Roman"/>
                <w:b/>
                <w:sz w:val="24"/>
                <w:szCs w:val="24"/>
              </w:rPr>
              <w:t>Рабочий цикл</w:t>
            </w:r>
          </w:p>
        </w:tc>
        <w:tc>
          <w:tcPr>
            <w:tcW w:w="1615" w:type="dxa"/>
            <w:tcBorders>
              <w:top w:val="single" w:sz="4" w:space="0" w:color="auto"/>
              <w:lef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3340" w:type="dxa"/>
            <w:tcBorders>
              <w:top w:val="single" w:sz="4" w:space="0" w:color="auto"/>
              <w:left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Максимально допустимый</w:t>
            </w:r>
          </w:p>
        </w:tc>
      </w:tr>
      <w:tr w:rsidR="00B654C6" w:rsidRPr="00B654C6" w:rsidTr="00992671">
        <w:trPr>
          <w:trHeight w:hRule="exact" w:val="265"/>
          <w:jc w:val="center"/>
        </w:trPr>
        <w:tc>
          <w:tcPr>
            <w:tcW w:w="2590" w:type="dxa"/>
            <w:shd w:val="clear" w:color="auto" w:fill="FFFFFF"/>
          </w:tcPr>
          <w:p w:rsidR="00B654C6" w:rsidRPr="00992671" w:rsidRDefault="00B654C6" w:rsidP="00992671">
            <w:pPr>
              <w:spacing w:after="0" w:line="240" w:lineRule="auto"/>
              <w:rPr>
                <w:rFonts w:ascii="Times New Roman" w:hAnsi="Times New Roman" w:cs="Times New Roman"/>
                <w:b/>
                <w:sz w:val="24"/>
                <w:szCs w:val="24"/>
              </w:rPr>
            </w:pPr>
            <w:r w:rsidRPr="00992671">
              <w:rPr>
                <w:rFonts w:ascii="Times New Roman" w:hAnsi="Times New Roman" w:cs="Times New Roman"/>
                <w:b/>
                <w:sz w:val="24"/>
                <w:szCs w:val="24"/>
              </w:rPr>
              <w:t>передачи</w:t>
            </w:r>
          </w:p>
        </w:tc>
        <w:tc>
          <w:tcPr>
            <w:tcW w:w="1615" w:type="dxa"/>
            <w:tcBorders>
              <w:left w:val="single" w:sz="4" w:space="0" w:color="auto"/>
            </w:tcBorders>
            <w:shd w:val="clear" w:color="auto" w:fill="FFFFFF"/>
          </w:tcPr>
          <w:p w:rsidR="00B654C6" w:rsidRPr="00B654C6" w:rsidRDefault="00B654C6" w:rsidP="00992671">
            <w:pPr>
              <w:spacing w:after="0" w:line="240" w:lineRule="auto"/>
              <w:ind w:firstLine="567"/>
              <w:jc w:val="center"/>
              <w:rPr>
                <w:rFonts w:ascii="Times New Roman" w:hAnsi="Times New Roman" w:cs="Times New Roman"/>
                <w:sz w:val="24"/>
                <w:szCs w:val="24"/>
              </w:rPr>
            </w:pPr>
          </w:p>
        </w:tc>
        <w:tc>
          <w:tcPr>
            <w:tcW w:w="3340" w:type="dxa"/>
            <w:tcBorders>
              <w:left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рабочий цикл передачи</w:t>
            </w:r>
          </w:p>
        </w:tc>
      </w:tr>
      <w:tr w:rsidR="00B654C6" w:rsidRPr="00B654C6" w:rsidTr="00992671">
        <w:trPr>
          <w:trHeight w:hRule="exact" w:val="290"/>
          <w:jc w:val="center"/>
        </w:trPr>
        <w:tc>
          <w:tcPr>
            <w:tcW w:w="2590" w:type="dxa"/>
            <w:shd w:val="clear" w:color="auto" w:fill="FFFFFF"/>
          </w:tcPr>
          <w:p w:rsidR="00B654C6" w:rsidRPr="00992671" w:rsidRDefault="00B654C6" w:rsidP="00992671">
            <w:pPr>
              <w:spacing w:after="0" w:line="240" w:lineRule="auto"/>
              <w:rPr>
                <w:rFonts w:ascii="Times New Roman" w:hAnsi="Times New Roman" w:cs="Times New Roman"/>
                <w:b/>
                <w:sz w:val="24"/>
                <w:szCs w:val="24"/>
              </w:rPr>
            </w:pPr>
            <w:r w:rsidRPr="00992671">
              <w:rPr>
                <w:rFonts w:ascii="Times New Roman" w:hAnsi="Times New Roman" w:cs="Times New Roman"/>
                <w:b/>
                <w:sz w:val="24"/>
                <w:szCs w:val="24"/>
                <w:lang w:val="en-US"/>
              </w:rPr>
              <w:t>(DutyCyclePL)</w:t>
            </w:r>
          </w:p>
        </w:tc>
        <w:tc>
          <w:tcPr>
            <w:tcW w:w="1615" w:type="dxa"/>
            <w:tcBorders>
              <w:left w:val="single" w:sz="4" w:space="0" w:color="auto"/>
              <w:bottom w:val="single" w:sz="4" w:space="0" w:color="auto"/>
            </w:tcBorders>
            <w:shd w:val="clear" w:color="auto" w:fill="FFFFFF"/>
          </w:tcPr>
          <w:p w:rsidR="00B654C6" w:rsidRPr="00B654C6" w:rsidRDefault="00B654C6" w:rsidP="00992671">
            <w:pPr>
              <w:spacing w:after="0" w:line="240" w:lineRule="auto"/>
              <w:ind w:firstLine="567"/>
              <w:jc w:val="center"/>
              <w:rPr>
                <w:rFonts w:ascii="Times New Roman" w:hAnsi="Times New Roman" w:cs="Times New Roman"/>
                <w:sz w:val="24"/>
                <w:szCs w:val="24"/>
              </w:rPr>
            </w:pPr>
          </w:p>
        </w:tc>
        <w:tc>
          <w:tcPr>
            <w:tcW w:w="3340" w:type="dxa"/>
            <w:tcBorders>
              <w:left w:val="single" w:sz="4" w:space="0" w:color="auto"/>
              <w:bottom w:val="single" w:sz="4" w:space="0" w:color="auto"/>
              <w:right w:val="single" w:sz="4" w:space="0" w:color="auto"/>
            </w:tcBorders>
            <w:shd w:val="clear" w:color="auto" w:fill="FFFFFF"/>
          </w:tcPr>
          <w:p w:rsidR="00B654C6" w:rsidRPr="00B654C6" w:rsidRDefault="00B654C6" w:rsidP="00992671">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(MaxDCycle)</w:t>
            </w:r>
          </w:p>
        </w:tc>
      </w:tr>
    </w:tbl>
    <w:p w:rsidR="00992671" w:rsidRDefault="00992671" w:rsidP="00992671">
      <w:pPr>
        <w:spacing w:after="0" w:line="240" w:lineRule="auto"/>
        <w:ind w:firstLine="567"/>
        <w:jc w:val="both"/>
        <w:rPr>
          <w:rFonts w:ascii="Times New Roman" w:hAnsi="Times New Roman" w:cs="Times New Roman"/>
          <w:sz w:val="24"/>
          <w:szCs w:val="24"/>
        </w:rPr>
      </w:pPr>
    </w:p>
    <w:p w:rsidR="00B654C6" w:rsidRPr="00992671" w:rsidRDefault="00B654C6" w:rsidP="00992671">
      <w:pPr>
        <w:spacing w:after="0" w:line="240" w:lineRule="auto"/>
        <w:ind w:firstLine="567"/>
        <w:jc w:val="center"/>
        <w:rPr>
          <w:rFonts w:ascii="Times New Roman" w:hAnsi="Times New Roman" w:cs="Times New Roman"/>
          <w:b/>
          <w:i/>
          <w:iCs/>
          <w:sz w:val="24"/>
          <w:szCs w:val="24"/>
          <w:lang w:val="en-US"/>
        </w:rPr>
      </w:pPr>
      <w:r w:rsidRPr="00992671">
        <w:rPr>
          <w:rFonts w:ascii="Times New Roman" w:hAnsi="Times New Roman" w:cs="Times New Roman"/>
          <w:b/>
          <w:sz w:val="24"/>
          <w:szCs w:val="24"/>
        </w:rPr>
        <w:t xml:space="preserve">Рисунок 34 - Структура команды </w:t>
      </w:r>
      <w:r w:rsidRPr="00992671">
        <w:rPr>
          <w:rFonts w:ascii="Times New Roman" w:hAnsi="Times New Roman" w:cs="Times New Roman"/>
          <w:b/>
          <w:i/>
          <w:iCs/>
          <w:sz w:val="24"/>
          <w:szCs w:val="24"/>
          <w:lang w:val="en-US"/>
        </w:rPr>
        <w:t>DutyCycleReq</w:t>
      </w:r>
    </w:p>
    <w:p w:rsidR="00992671" w:rsidRPr="00B654C6" w:rsidRDefault="00992671" w:rsidP="00992671">
      <w:pPr>
        <w:spacing w:after="0" w:line="240" w:lineRule="auto"/>
        <w:ind w:firstLine="567"/>
        <w:jc w:val="both"/>
        <w:rPr>
          <w:rFonts w:ascii="Times New Roman" w:hAnsi="Times New Roman" w:cs="Times New Roman"/>
          <w:sz w:val="24"/>
          <w:szCs w:val="24"/>
        </w:rPr>
      </w:pPr>
    </w:p>
    <w:p w:rsidR="00B654C6" w:rsidRPr="00B654C6" w:rsidRDefault="00B654C6" w:rsidP="000F344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Максимально допустимый рабочий цикл передачи вычисляется:</w:t>
      </w:r>
    </w:p>
    <w:p w:rsidR="00B654C6" w:rsidRPr="00B654C6" w:rsidRDefault="00B654C6" w:rsidP="000F344E">
      <w:pPr>
        <w:spacing w:after="0" w:line="240" w:lineRule="auto"/>
        <w:ind w:firstLine="567"/>
        <w:jc w:val="both"/>
        <w:rPr>
          <w:rFonts w:ascii="Times New Roman" w:hAnsi="Times New Roman" w:cs="Times New Roman"/>
          <w:sz w:val="24"/>
          <w:szCs w:val="24"/>
        </w:rPr>
      </w:pPr>
    </w:p>
    <w:p w:rsidR="00B654C6" w:rsidRPr="00980ADC" w:rsidRDefault="00B654C6" w:rsidP="000F344E">
      <w:pPr>
        <w:spacing w:after="0" w:line="240" w:lineRule="auto"/>
        <w:ind w:firstLine="567"/>
        <w:jc w:val="both"/>
        <w:rPr>
          <w:rFonts w:ascii="Times New Roman" w:hAnsi="Times New Roman" w:cs="Times New Roman"/>
          <w:sz w:val="24"/>
          <w:szCs w:val="24"/>
        </w:rPr>
      </w:pPr>
      <w:proofErr w:type="gramStart"/>
      <w:r w:rsidRPr="00B654C6">
        <w:rPr>
          <w:rFonts w:ascii="Times New Roman" w:hAnsi="Times New Roman" w:cs="Times New Roman"/>
          <w:i/>
          <w:sz w:val="24"/>
          <w:szCs w:val="24"/>
          <w:lang w:val="en-US"/>
        </w:rPr>
        <w:t>aggregated</w:t>
      </w:r>
      <w:proofErr w:type="gramEnd"/>
      <w:r w:rsidRPr="00980ADC">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duty</w:t>
      </w:r>
      <w:r w:rsidRPr="00980ADC">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cycle</w:t>
      </w:r>
      <w:r w:rsidRPr="00980ADC">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2MaxDCycle</m:t>
            </m:r>
          </m:den>
        </m:f>
      </m:oMath>
      <w:r w:rsidRPr="00980ADC">
        <w:rPr>
          <w:rFonts w:ascii="Times New Roman" w:hAnsi="Times New Roman" w:cs="Times New Roman"/>
          <w:sz w:val="24"/>
          <w:szCs w:val="24"/>
        </w:rPr>
        <w:t xml:space="preserve"> </w:t>
      </w:r>
    </w:p>
    <w:p w:rsidR="00B654C6" w:rsidRPr="00980ADC" w:rsidRDefault="00B654C6" w:rsidP="000F344E">
      <w:pPr>
        <w:spacing w:after="0" w:line="240" w:lineRule="auto"/>
        <w:ind w:firstLine="567"/>
        <w:jc w:val="both"/>
        <w:rPr>
          <w:rFonts w:ascii="Times New Roman" w:hAnsi="Times New Roman" w:cs="Times New Roman"/>
          <w:sz w:val="24"/>
          <w:szCs w:val="24"/>
        </w:rPr>
      </w:pPr>
    </w:p>
    <w:p w:rsidR="00B654C6" w:rsidRPr="00B654C6" w:rsidRDefault="00B654C6" w:rsidP="000F344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Допустимый диапазон для </w:t>
      </w:r>
      <w:r w:rsidRPr="00B654C6">
        <w:rPr>
          <w:rFonts w:ascii="Times New Roman" w:hAnsi="Times New Roman" w:cs="Times New Roman"/>
          <w:i/>
          <w:sz w:val="24"/>
          <w:szCs w:val="24"/>
        </w:rPr>
        <w:t>MaxDutyCycle</w:t>
      </w:r>
      <w:r w:rsidRPr="00B654C6">
        <w:rPr>
          <w:rFonts w:ascii="Times New Roman" w:hAnsi="Times New Roman" w:cs="Times New Roman"/>
          <w:sz w:val="24"/>
          <w:szCs w:val="24"/>
        </w:rPr>
        <w:t xml:space="preserve"> от 0 до 15. Значение 0 соответствует «нет ограничений», если в региональных настройках не указано иначе.</w:t>
      </w:r>
    </w:p>
    <w:p w:rsidR="00B654C6" w:rsidRPr="00B654C6" w:rsidRDefault="00B654C6" w:rsidP="000F344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Конечное устройство отвечает на </w:t>
      </w:r>
      <w:r w:rsidRPr="00B654C6">
        <w:rPr>
          <w:rFonts w:ascii="Times New Roman" w:hAnsi="Times New Roman" w:cs="Times New Roman"/>
          <w:i/>
          <w:sz w:val="24"/>
          <w:szCs w:val="24"/>
        </w:rPr>
        <w:t>DutyCycleReq</w:t>
      </w:r>
      <w:r w:rsidRPr="00B654C6">
        <w:rPr>
          <w:rFonts w:ascii="Times New Roman" w:hAnsi="Times New Roman" w:cs="Times New Roman"/>
          <w:sz w:val="24"/>
          <w:szCs w:val="24"/>
        </w:rPr>
        <w:t xml:space="preserve"> командой </w:t>
      </w:r>
      <w:r w:rsidRPr="00B654C6">
        <w:rPr>
          <w:rFonts w:ascii="Times New Roman" w:hAnsi="Times New Roman" w:cs="Times New Roman"/>
          <w:i/>
          <w:sz w:val="24"/>
          <w:szCs w:val="24"/>
        </w:rPr>
        <w:t>DutyCycleAns</w:t>
      </w:r>
      <w:r w:rsidRPr="00B654C6">
        <w:rPr>
          <w:rFonts w:ascii="Times New Roman" w:hAnsi="Times New Roman" w:cs="Times New Roman"/>
          <w:sz w:val="24"/>
          <w:szCs w:val="24"/>
        </w:rPr>
        <w:t xml:space="preserve">. MAC команда-ответ </w:t>
      </w:r>
      <w:r w:rsidRPr="00B654C6">
        <w:rPr>
          <w:rFonts w:ascii="Times New Roman" w:hAnsi="Times New Roman" w:cs="Times New Roman"/>
          <w:i/>
          <w:sz w:val="24"/>
          <w:szCs w:val="24"/>
        </w:rPr>
        <w:t>DutyCycleAns</w:t>
      </w:r>
      <w:r w:rsidRPr="00B654C6">
        <w:rPr>
          <w:rFonts w:ascii="Times New Roman" w:hAnsi="Times New Roman" w:cs="Times New Roman"/>
          <w:sz w:val="24"/>
          <w:szCs w:val="24"/>
        </w:rPr>
        <w:t xml:space="preserve"> не содержит никаких полезных данных.</w:t>
      </w:r>
    </w:p>
    <w:p w:rsidR="00B654C6" w:rsidRPr="00B654C6" w:rsidRDefault="00B654C6" w:rsidP="000F344E">
      <w:pPr>
        <w:spacing w:after="0" w:line="240" w:lineRule="auto"/>
        <w:ind w:firstLine="567"/>
        <w:jc w:val="both"/>
        <w:rPr>
          <w:rFonts w:ascii="Times New Roman" w:hAnsi="Times New Roman" w:cs="Times New Roman"/>
          <w:sz w:val="24"/>
          <w:szCs w:val="24"/>
        </w:rPr>
      </w:pPr>
    </w:p>
    <w:p w:rsidR="00B654C6" w:rsidRPr="000F344E" w:rsidRDefault="00B654C6" w:rsidP="000F344E">
      <w:pPr>
        <w:spacing w:after="0" w:line="240" w:lineRule="auto"/>
        <w:ind w:firstLine="567"/>
        <w:jc w:val="both"/>
        <w:rPr>
          <w:rFonts w:ascii="Times New Roman" w:hAnsi="Times New Roman" w:cs="Times New Roman"/>
          <w:b/>
          <w:sz w:val="24"/>
          <w:szCs w:val="24"/>
        </w:rPr>
      </w:pPr>
      <w:r w:rsidRPr="000F344E">
        <w:rPr>
          <w:rFonts w:ascii="Times New Roman" w:hAnsi="Times New Roman" w:cs="Times New Roman"/>
          <w:b/>
          <w:sz w:val="24"/>
          <w:szCs w:val="24"/>
        </w:rPr>
        <w:t>6.3.5</w:t>
      </w:r>
      <w:r w:rsidRPr="000F344E">
        <w:rPr>
          <w:rFonts w:ascii="Times New Roman" w:hAnsi="Times New Roman" w:cs="Times New Roman"/>
          <w:b/>
          <w:sz w:val="24"/>
          <w:szCs w:val="24"/>
        </w:rPr>
        <w:tab/>
        <w:t>Параметры окон приема (</w:t>
      </w:r>
      <w:r w:rsidRPr="000F344E">
        <w:rPr>
          <w:rFonts w:ascii="Times New Roman" w:hAnsi="Times New Roman" w:cs="Times New Roman"/>
          <w:b/>
          <w:i/>
          <w:sz w:val="24"/>
          <w:szCs w:val="24"/>
        </w:rPr>
        <w:t>RXParamSetupReq, RXParamSetupAns</w:t>
      </w:r>
      <w:r w:rsidRPr="000F344E">
        <w:rPr>
          <w:rFonts w:ascii="Times New Roman" w:hAnsi="Times New Roman" w:cs="Times New Roman"/>
          <w:b/>
          <w:sz w:val="24"/>
          <w:szCs w:val="24"/>
        </w:rPr>
        <w:t>)</w:t>
      </w:r>
    </w:p>
    <w:p w:rsidR="00B654C6" w:rsidRPr="00B654C6" w:rsidRDefault="00B654C6" w:rsidP="000F344E">
      <w:pPr>
        <w:spacing w:after="0" w:line="240" w:lineRule="auto"/>
        <w:ind w:firstLine="567"/>
        <w:jc w:val="both"/>
        <w:rPr>
          <w:rFonts w:ascii="Times New Roman" w:hAnsi="Times New Roman" w:cs="Times New Roman"/>
          <w:sz w:val="24"/>
          <w:szCs w:val="24"/>
        </w:rPr>
      </w:pPr>
    </w:p>
    <w:p w:rsidR="00B654C6" w:rsidRPr="00B654C6" w:rsidRDefault="00B654C6" w:rsidP="004E6C5A">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RXParamSetupReq</w:t>
      </w:r>
      <w:r w:rsidRPr="00B654C6">
        <w:rPr>
          <w:rFonts w:ascii="Times New Roman" w:hAnsi="Times New Roman" w:cs="Times New Roman"/>
          <w:sz w:val="24"/>
          <w:szCs w:val="24"/>
        </w:rPr>
        <w:t xml:space="preserve"> позволяет изменять частоту и скорость передачи данных, установленные для второго окна приема (RX2) после каждого восходящего сообщения. Эта команда также позволяет запрограммировать смещение скорости передачи данных в восходящей линии связи относительно скорости передачи данных в нисходящей линии связи в окно приема RX1. Структура команды приведена на рисунке 35 и рисунке 36.</w:t>
      </w:r>
    </w:p>
    <w:tbl>
      <w:tblPr>
        <w:tblpPr w:leftFromText="180" w:rightFromText="180" w:vertAnchor="text" w:horzAnchor="margin" w:tblpXSpec="center" w:tblpY="343"/>
        <w:tblW w:w="0" w:type="auto"/>
        <w:tblLayout w:type="fixed"/>
        <w:tblCellMar>
          <w:left w:w="10" w:type="dxa"/>
          <w:right w:w="10" w:type="dxa"/>
        </w:tblCellMar>
        <w:tblLook w:val="04A0" w:firstRow="1" w:lastRow="0" w:firstColumn="1" w:lastColumn="0" w:noHBand="0" w:noVBand="1"/>
      </w:tblPr>
      <w:tblGrid>
        <w:gridCol w:w="3785"/>
        <w:gridCol w:w="2410"/>
        <w:gridCol w:w="2425"/>
      </w:tblGrid>
      <w:tr w:rsidR="00B654C6" w:rsidRPr="00B654C6" w:rsidTr="00313DFF">
        <w:trPr>
          <w:trHeight w:hRule="exact" w:val="325"/>
        </w:trPr>
        <w:tc>
          <w:tcPr>
            <w:tcW w:w="3785" w:type="dxa"/>
            <w:shd w:val="clear" w:color="auto" w:fill="FFFFFF"/>
          </w:tcPr>
          <w:p w:rsidR="00B654C6" w:rsidRPr="00740C59" w:rsidRDefault="00B654C6" w:rsidP="004E6C5A">
            <w:pPr>
              <w:spacing w:after="0" w:line="240" w:lineRule="auto"/>
              <w:rPr>
                <w:rFonts w:ascii="Times New Roman" w:hAnsi="Times New Roman" w:cs="Times New Roman"/>
                <w:b/>
                <w:sz w:val="24"/>
                <w:szCs w:val="24"/>
              </w:rPr>
            </w:pPr>
            <w:r w:rsidRPr="00740C59">
              <w:rPr>
                <w:rFonts w:ascii="Times New Roman" w:hAnsi="Times New Roman" w:cs="Times New Roman"/>
                <w:b/>
                <w:sz w:val="24"/>
                <w:szCs w:val="24"/>
              </w:rPr>
              <w:t>Размер (в байтах)</w:t>
            </w:r>
          </w:p>
        </w:tc>
        <w:tc>
          <w:tcPr>
            <w:tcW w:w="2410" w:type="dxa"/>
            <w:tcBorders>
              <w:top w:val="single" w:sz="4" w:space="0" w:color="auto"/>
              <w:left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425" w:type="dxa"/>
            <w:tcBorders>
              <w:top w:val="single" w:sz="4" w:space="0" w:color="auto"/>
              <w:left w:val="single" w:sz="4" w:space="0" w:color="auto"/>
              <w:right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3</w:t>
            </w:r>
          </w:p>
        </w:tc>
      </w:tr>
      <w:tr w:rsidR="00B654C6" w:rsidRPr="00B654C6" w:rsidTr="00313DFF">
        <w:trPr>
          <w:trHeight w:hRule="exact" w:val="600"/>
        </w:trPr>
        <w:tc>
          <w:tcPr>
            <w:tcW w:w="3785" w:type="dxa"/>
            <w:tcBorders>
              <w:top w:val="single" w:sz="4" w:space="0" w:color="auto"/>
            </w:tcBorders>
            <w:shd w:val="clear" w:color="auto" w:fill="FFFFFF"/>
          </w:tcPr>
          <w:p w:rsidR="00B654C6" w:rsidRPr="00740C59" w:rsidRDefault="00B654C6" w:rsidP="004E6C5A">
            <w:pPr>
              <w:spacing w:after="0" w:line="240" w:lineRule="auto"/>
              <w:rPr>
                <w:rFonts w:ascii="Times New Roman" w:hAnsi="Times New Roman" w:cs="Times New Roman"/>
                <w:b/>
                <w:sz w:val="24"/>
                <w:szCs w:val="24"/>
              </w:rPr>
            </w:pPr>
            <w:r w:rsidRPr="00740C59">
              <w:rPr>
                <w:rFonts w:ascii="Times New Roman" w:hAnsi="Times New Roman" w:cs="Times New Roman"/>
                <w:b/>
                <w:sz w:val="24"/>
                <w:szCs w:val="24"/>
              </w:rPr>
              <w:t xml:space="preserve">Данные </w:t>
            </w:r>
            <w:r w:rsidRPr="00740C59">
              <w:rPr>
                <w:rFonts w:ascii="Times New Roman" w:hAnsi="Times New Roman" w:cs="Times New Roman"/>
                <w:b/>
                <w:i/>
                <w:iCs/>
                <w:sz w:val="24"/>
                <w:szCs w:val="24"/>
                <w:lang w:val="en-US"/>
              </w:rPr>
              <w:t>RXParamSetupReq (RXParamSetupReq</w:t>
            </w:r>
            <w:r w:rsidRPr="00740C59">
              <w:rPr>
                <w:rFonts w:ascii="Times New Roman" w:hAnsi="Times New Roman" w:cs="Times New Roman"/>
                <w:b/>
                <w:sz w:val="24"/>
                <w:szCs w:val="24"/>
                <w:lang w:val="en-US"/>
              </w:rPr>
              <w:t xml:space="preserve"> Payload)</w:t>
            </w:r>
          </w:p>
        </w:tc>
        <w:tc>
          <w:tcPr>
            <w:tcW w:w="2410" w:type="dxa"/>
            <w:tcBorders>
              <w:top w:val="single" w:sz="4" w:space="0" w:color="auto"/>
              <w:left w:val="single" w:sz="4" w:space="0" w:color="auto"/>
              <w:bottom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DLsettings</w:t>
            </w:r>
          </w:p>
        </w:tc>
        <w:tc>
          <w:tcPr>
            <w:tcW w:w="242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Frequency</w:t>
            </w:r>
          </w:p>
        </w:tc>
      </w:tr>
    </w:tbl>
    <w:p w:rsidR="00B654C6" w:rsidRPr="00B654C6" w:rsidRDefault="00B654C6" w:rsidP="004E6C5A">
      <w:pPr>
        <w:spacing w:after="0" w:line="240" w:lineRule="auto"/>
        <w:ind w:firstLine="567"/>
        <w:jc w:val="both"/>
        <w:rPr>
          <w:rFonts w:ascii="Times New Roman" w:hAnsi="Times New Roman" w:cs="Times New Roman"/>
          <w:sz w:val="24"/>
          <w:szCs w:val="24"/>
        </w:rPr>
      </w:pPr>
    </w:p>
    <w:p w:rsidR="00B654C6" w:rsidRPr="00B654C6" w:rsidRDefault="00B654C6" w:rsidP="004E6C5A">
      <w:pPr>
        <w:spacing w:after="0" w:line="240" w:lineRule="auto"/>
        <w:ind w:firstLine="567"/>
        <w:jc w:val="both"/>
        <w:rPr>
          <w:rFonts w:ascii="Times New Roman" w:hAnsi="Times New Roman" w:cs="Times New Roman"/>
          <w:sz w:val="24"/>
          <w:szCs w:val="24"/>
        </w:rPr>
      </w:pPr>
    </w:p>
    <w:p w:rsidR="00B654C6" w:rsidRDefault="00B654C6" w:rsidP="004E6C5A">
      <w:pPr>
        <w:spacing w:after="0" w:line="240" w:lineRule="auto"/>
        <w:ind w:firstLine="567"/>
        <w:jc w:val="center"/>
        <w:rPr>
          <w:rFonts w:ascii="Times New Roman" w:hAnsi="Times New Roman" w:cs="Times New Roman"/>
          <w:b/>
          <w:sz w:val="24"/>
          <w:szCs w:val="24"/>
        </w:rPr>
      </w:pPr>
      <w:r w:rsidRPr="00313DFF">
        <w:rPr>
          <w:rFonts w:ascii="Times New Roman" w:hAnsi="Times New Roman" w:cs="Times New Roman"/>
          <w:b/>
          <w:sz w:val="24"/>
          <w:szCs w:val="24"/>
        </w:rPr>
        <w:t>Рисунок 35 - Структура команды RXParamSetupReq</w:t>
      </w:r>
    </w:p>
    <w:p w:rsidR="00131E2B" w:rsidRDefault="00131E2B" w:rsidP="004E6C5A">
      <w:pPr>
        <w:spacing w:after="0" w:line="240" w:lineRule="auto"/>
        <w:ind w:firstLine="567"/>
        <w:jc w:val="center"/>
        <w:rPr>
          <w:rFonts w:ascii="Times New Roman" w:hAnsi="Times New Roman" w:cs="Times New Roman"/>
          <w:b/>
          <w:sz w:val="24"/>
          <w:szCs w:val="24"/>
        </w:rPr>
      </w:pPr>
    </w:p>
    <w:p w:rsidR="00131E2B" w:rsidRDefault="00131E2B" w:rsidP="004E6C5A">
      <w:pPr>
        <w:spacing w:after="0" w:line="240" w:lineRule="auto"/>
        <w:ind w:firstLine="567"/>
        <w:jc w:val="center"/>
        <w:rPr>
          <w:rFonts w:ascii="Times New Roman" w:hAnsi="Times New Roman" w:cs="Times New Roman"/>
          <w:b/>
          <w:sz w:val="24"/>
          <w:szCs w:val="24"/>
        </w:rPr>
      </w:pPr>
    </w:p>
    <w:p w:rsidR="00131E2B" w:rsidRDefault="00131E2B" w:rsidP="004E6C5A">
      <w:pPr>
        <w:spacing w:after="0" w:line="240" w:lineRule="auto"/>
        <w:ind w:firstLine="567"/>
        <w:jc w:val="center"/>
        <w:rPr>
          <w:rFonts w:ascii="Times New Roman" w:hAnsi="Times New Roman" w:cs="Times New Roman"/>
          <w:b/>
          <w:sz w:val="24"/>
          <w:szCs w:val="24"/>
        </w:rPr>
      </w:pPr>
    </w:p>
    <w:p w:rsidR="00131E2B" w:rsidRPr="00313DFF" w:rsidRDefault="00131E2B" w:rsidP="004E6C5A">
      <w:pPr>
        <w:spacing w:after="0" w:line="240" w:lineRule="auto"/>
        <w:ind w:firstLine="567"/>
        <w:jc w:val="center"/>
        <w:rPr>
          <w:rFonts w:ascii="Times New Roman" w:hAnsi="Times New Roman" w:cs="Times New Roman"/>
          <w:b/>
          <w:sz w:val="24"/>
          <w:szCs w:val="24"/>
        </w:rPr>
      </w:pPr>
    </w:p>
    <w:p w:rsidR="00B654C6" w:rsidRPr="00B654C6" w:rsidRDefault="00B654C6" w:rsidP="004E6C5A">
      <w:pPr>
        <w:spacing w:after="0" w:line="240" w:lineRule="auto"/>
        <w:ind w:firstLine="567"/>
        <w:jc w:val="both"/>
        <w:rPr>
          <w:rFonts w:ascii="Times New Roman" w:hAnsi="Times New Roman" w:cs="Times New Roman"/>
          <w:sz w:val="24"/>
          <w:szCs w:val="24"/>
        </w:rPr>
      </w:pPr>
    </w:p>
    <w:p w:rsidR="00B654C6" w:rsidRPr="00B654C6" w:rsidRDefault="00B654C6" w:rsidP="004E6C5A">
      <w:pPr>
        <w:spacing w:after="0" w:line="240" w:lineRule="auto"/>
        <w:ind w:firstLine="567"/>
        <w:rPr>
          <w:rFonts w:ascii="Times New Roman" w:hAnsi="Times New Roman" w:cs="Times New Roman"/>
          <w:sz w:val="24"/>
          <w:szCs w:val="24"/>
        </w:rPr>
      </w:pPr>
    </w:p>
    <w:p w:rsidR="00B654C6" w:rsidRPr="00B654C6" w:rsidRDefault="00B654C6" w:rsidP="004E6C5A">
      <w:pPr>
        <w:spacing w:after="0" w:line="240" w:lineRule="auto"/>
        <w:ind w:firstLine="567"/>
        <w:rPr>
          <w:rFonts w:ascii="Times New Roman" w:hAnsi="Times New Roman" w:cs="Times New Roman"/>
          <w:sz w:val="24"/>
          <w:szCs w:val="24"/>
        </w:rPr>
      </w:pPr>
    </w:p>
    <w:tbl>
      <w:tblPr>
        <w:tblpPr w:leftFromText="180" w:rightFromText="180" w:vertAnchor="text" w:horzAnchor="margin" w:tblpXSpec="center" w:tblpYSpec="outside"/>
        <w:tblW w:w="0" w:type="auto"/>
        <w:tblLayout w:type="fixed"/>
        <w:tblCellMar>
          <w:left w:w="10" w:type="dxa"/>
          <w:right w:w="10" w:type="dxa"/>
        </w:tblCellMar>
        <w:tblLook w:val="04A0" w:firstRow="1" w:lastRow="0" w:firstColumn="1" w:lastColumn="0" w:noHBand="0" w:noVBand="1"/>
      </w:tblPr>
      <w:tblGrid>
        <w:gridCol w:w="2580"/>
        <w:gridCol w:w="1620"/>
        <w:gridCol w:w="1640"/>
        <w:gridCol w:w="1715"/>
      </w:tblGrid>
      <w:tr w:rsidR="00B654C6" w:rsidRPr="00B654C6" w:rsidTr="004E6C5A">
        <w:trPr>
          <w:trHeight w:hRule="exact" w:val="320"/>
        </w:trPr>
        <w:tc>
          <w:tcPr>
            <w:tcW w:w="2580" w:type="dxa"/>
            <w:shd w:val="clear" w:color="auto" w:fill="FFFFFF"/>
          </w:tcPr>
          <w:p w:rsidR="00B654C6" w:rsidRPr="004E6C5A" w:rsidRDefault="00B654C6" w:rsidP="004E6C5A">
            <w:pPr>
              <w:spacing w:after="0" w:line="240" w:lineRule="auto"/>
              <w:rPr>
                <w:rFonts w:ascii="Times New Roman" w:hAnsi="Times New Roman" w:cs="Times New Roman"/>
                <w:b/>
                <w:sz w:val="24"/>
                <w:szCs w:val="24"/>
              </w:rPr>
            </w:pPr>
            <w:r w:rsidRPr="004E6C5A">
              <w:rPr>
                <w:rFonts w:ascii="Times New Roman" w:hAnsi="Times New Roman" w:cs="Times New Roman"/>
                <w:b/>
                <w:sz w:val="24"/>
                <w:szCs w:val="24"/>
              </w:rPr>
              <w:t>Биты</w:t>
            </w:r>
          </w:p>
        </w:tc>
        <w:tc>
          <w:tcPr>
            <w:tcW w:w="1620" w:type="dxa"/>
            <w:tcBorders>
              <w:top w:val="single" w:sz="4" w:space="0" w:color="auto"/>
              <w:left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7</w:t>
            </w:r>
          </w:p>
        </w:tc>
        <w:tc>
          <w:tcPr>
            <w:tcW w:w="1640" w:type="dxa"/>
            <w:tcBorders>
              <w:top w:val="single" w:sz="4" w:space="0" w:color="auto"/>
              <w:left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[6:4]</w:t>
            </w:r>
          </w:p>
        </w:tc>
        <w:tc>
          <w:tcPr>
            <w:tcW w:w="1715" w:type="dxa"/>
            <w:tcBorders>
              <w:top w:val="single" w:sz="4" w:space="0" w:color="auto"/>
              <w:left w:val="single" w:sz="4" w:space="0" w:color="auto"/>
              <w:right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[3:0]</w:t>
            </w:r>
          </w:p>
        </w:tc>
      </w:tr>
      <w:tr w:rsidR="00B654C6" w:rsidRPr="00B654C6" w:rsidTr="004E6C5A">
        <w:trPr>
          <w:trHeight w:hRule="exact" w:val="330"/>
        </w:trPr>
        <w:tc>
          <w:tcPr>
            <w:tcW w:w="2580" w:type="dxa"/>
            <w:tcBorders>
              <w:top w:val="single" w:sz="4" w:space="0" w:color="auto"/>
            </w:tcBorders>
            <w:shd w:val="clear" w:color="auto" w:fill="FFFFFF"/>
          </w:tcPr>
          <w:p w:rsidR="00B654C6" w:rsidRPr="004E6C5A" w:rsidRDefault="00B654C6" w:rsidP="004E6C5A">
            <w:pPr>
              <w:spacing w:after="0" w:line="240" w:lineRule="auto"/>
              <w:rPr>
                <w:rFonts w:ascii="Times New Roman" w:hAnsi="Times New Roman" w:cs="Times New Roman"/>
                <w:b/>
                <w:sz w:val="24"/>
                <w:szCs w:val="24"/>
              </w:rPr>
            </w:pPr>
            <w:r w:rsidRPr="004E6C5A">
              <w:rPr>
                <w:rFonts w:ascii="Times New Roman" w:hAnsi="Times New Roman" w:cs="Times New Roman"/>
                <w:b/>
                <w:sz w:val="24"/>
                <w:szCs w:val="24"/>
                <w:lang w:val="en-US"/>
              </w:rPr>
              <w:t>DLsettings</w:t>
            </w:r>
          </w:p>
        </w:tc>
        <w:tc>
          <w:tcPr>
            <w:tcW w:w="1620" w:type="dxa"/>
            <w:tcBorders>
              <w:top w:val="single" w:sz="4" w:space="0" w:color="auto"/>
              <w:left w:val="single" w:sz="4" w:space="0" w:color="auto"/>
              <w:bottom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640" w:type="dxa"/>
            <w:tcBorders>
              <w:top w:val="single" w:sz="4" w:space="0" w:color="auto"/>
              <w:left w:val="single" w:sz="4" w:space="0" w:color="auto"/>
              <w:bottom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RXIDRoffset</w:t>
            </w:r>
          </w:p>
        </w:tc>
        <w:tc>
          <w:tcPr>
            <w:tcW w:w="17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E6C5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RX2DataRate</w:t>
            </w:r>
          </w:p>
        </w:tc>
      </w:tr>
    </w:tbl>
    <w:p w:rsidR="00B654C6" w:rsidRPr="00B654C6" w:rsidRDefault="00B654C6" w:rsidP="004E6C5A">
      <w:pPr>
        <w:spacing w:after="0" w:line="240" w:lineRule="auto"/>
        <w:ind w:firstLine="567"/>
        <w:rPr>
          <w:rFonts w:ascii="Times New Roman" w:hAnsi="Times New Roman" w:cs="Times New Roman"/>
          <w:sz w:val="24"/>
          <w:szCs w:val="24"/>
        </w:rPr>
      </w:pPr>
    </w:p>
    <w:p w:rsidR="00B654C6" w:rsidRPr="00B654C6" w:rsidRDefault="00B654C6" w:rsidP="004E6C5A">
      <w:pPr>
        <w:spacing w:after="0" w:line="240" w:lineRule="auto"/>
        <w:ind w:firstLine="567"/>
        <w:rPr>
          <w:rFonts w:ascii="Times New Roman" w:hAnsi="Times New Roman" w:cs="Times New Roman"/>
          <w:sz w:val="24"/>
          <w:szCs w:val="24"/>
        </w:rPr>
      </w:pPr>
    </w:p>
    <w:p w:rsidR="004E6C5A" w:rsidRDefault="004E6C5A" w:rsidP="004E6C5A">
      <w:pPr>
        <w:spacing w:after="0" w:line="240" w:lineRule="auto"/>
        <w:ind w:firstLine="567"/>
        <w:jc w:val="center"/>
        <w:rPr>
          <w:rFonts w:ascii="Times New Roman" w:hAnsi="Times New Roman" w:cs="Times New Roman"/>
          <w:sz w:val="24"/>
          <w:szCs w:val="24"/>
        </w:rPr>
      </w:pPr>
    </w:p>
    <w:p w:rsidR="00B654C6" w:rsidRPr="004E6C5A" w:rsidRDefault="00B654C6" w:rsidP="004E6C5A">
      <w:pPr>
        <w:spacing w:after="0" w:line="240" w:lineRule="auto"/>
        <w:ind w:firstLine="567"/>
        <w:jc w:val="center"/>
        <w:rPr>
          <w:rFonts w:ascii="Times New Roman" w:hAnsi="Times New Roman" w:cs="Times New Roman"/>
          <w:b/>
          <w:sz w:val="24"/>
          <w:szCs w:val="24"/>
        </w:rPr>
      </w:pPr>
      <w:r w:rsidRPr="004E6C5A">
        <w:rPr>
          <w:rFonts w:ascii="Times New Roman" w:hAnsi="Times New Roman" w:cs="Times New Roman"/>
          <w:b/>
          <w:sz w:val="24"/>
          <w:szCs w:val="24"/>
        </w:rPr>
        <w:t>Рисунок 36 - Структура команды RXParamSetupReq</w:t>
      </w:r>
    </w:p>
    <w:p w:rsidR="00B654C6" w:rsidRPr="00B654C6" w:rsidRDefault="00B654C6" w:rsidP="004E6C5A">
      <w:pPr>
        <w:spacing w:after="0" w:line="240" w:lineRule="auto"/>
        <w:ind w:firstLine="567"/>
        <w:rPr>
          <w:rFonts w:ascii="Times New Roman" w:hAnsi="Times New Roman" w:cs="Times New Roman"/>
          <w:sz w:val="24"/>
          <w:szCs w:val="24"/>
        </w:rPr>
      </w:pPr>
    </w:p>
    <w:p w:rsidR="00B654C6" w:rsidRPr="00B654C6" w:rsidRDefault="00B654C6" w:rsidP="006C4AB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i/>
          <w:sz w:val="24"/>
          <w:szCs w:val="24"/>
        </w:rPr>
        <w:t>RXIDRoffset</w:t>
      </w:r>
      <w:r w:rsidRPr="00B654C6">
        <w:rPr>
          <w:rFonts w:ascii="Times New Roman" w:hAnsi="Times New Roman" w:cs="Times New Roman"/>
          <w:sz w:val="24"/>
          <w:szCs w:val="24"/>
        </w:rPr>
        <w:t xml:space="preserve"> задает смещение между скоростью передачи данных восходящей линии связи и скоростью передачи данных нисходящей линии связи, использованной для связи с конечным устройством в первом окне приема (RX1). По умолчанию это смещение равно 0. Смещение используется, чтобы учитывать максимальные ограничения плотности покрытия базовых станций в некоторых регионах и балансировать </w:t>
      </w:r>
      <w:proofErr w:type="gramStart"/>
      <w:r w:rsidRPr="00B654C6">
        <w:rPr>
          <w:rFonts w:ascii="Times New Roman" w:hAnsi="Times New Roman" w:cs="Times New Roman"/>
          <w:sz w:val="24"/>
          <w:szCs w:val="24"/>
        </w:rPr>
        <w:t>загруженностью</w:t>
      </w:r>
      <w:proofErr w:type="gramEnd"/>
      <w:r w:rsidRPr="00B654C6">
        <w:rPr>
          <w:rFonts w:ascii="Times New Roman" w:hAnsi="Times New Roman" w:cs="Times New Roman"/>
          <w:sz w:val="24"/>
          <w:szCs w:val="24"/>
        </w:rPr>
        <w:t xml:space="preserve"> восходящей и нисходящей линий радиосвязи. Подробнее о значениях </w:t>
      </w:r>
      <w:r w:rsidRPr="00B654C6">
        <w:rPr>
          <w:rFonts w:ascii="Times New Roman" w:hAnsi="Times New Roman" w:cs="Times New Roman"/>
          <w:i/>
          <w:sz w:val="24"/>
          <w:szCs w:val="24"/>
        </w:rPr>
        <w:t>RX1 DRoffset</w:t>
      </w:r>
      <w:r w:rsidRPr="00B654C6">
        <w:rPr>
          <w:rFonts w:ascii="Times New Roman" w:hAnsi="Times New Roman" w:cs="Times New Roman"/>
          <w:sz w:val="24"/>
          <w:szCs w:val="24"/>
        </w:rPr>
        <w:t xml:space="preserve"> описано в Разделе 9.</w:t>
      </w:r>
    </w:p>
    <w:p w:rsidR="00B654C6" w:rsidRPr="00B654C6" w:rsidRDefault="00B654C6" w:rsidP="006C4AB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RX2</w:t>
      </w:r>
      <w:r w:rsidRPr="00B654C6">
        <w:rPr>
          <w:rFonts w:ascii="Times New Roman" w:hAnsi="Times New Roman" w:cs="Times New Roman"/>
          <w:i/>
          <w:sz w:val="24"/>
          <w:szCs w:val="24"/>
        </w:rPr>
        <w:t>DataRate</w:t>
      </w:r>
      <w:r w:rsidRPr="00B654C6">
        <w:rPr>
          <w:rFonts w:ascii="Times New Roman" w:hAnsi="Times New Roman" w:cs="Times New Roman"/>
          <w:sz w:val="24"/>
          <w:szCs w:val="24"/>
        </w:rPr>
        <w:t xml:space="preserve"> определяет скорость передачи данных нисходящей линии связи, используемой во втором окне приема RX2, следуя правилам, аналогичным для команды UnkADRReq (0 означает DR0/125кГц, к примеру).</w:t>
      </w:r>
    </w:p>
    <w:p w:rsidR="00B654C6" w:rsidRPr="00B654C6" w:rsidRDefault="00B654C6" w:rsidP="006C4AB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i/>
          <w:sz w:val="24"/>
          <w:szCs w:val="24"/>
        </w:rPr>
        <w:t>Frequency</w:t>
      </w:r>
      <w:r w:rsidRPr="00B654C6">
        <w:rPr>
          <w:rFonts w:ascii="Times New Roman" w:hAnsi="Times New Roman" w:cs="Times New Roman"/>
          <w:sz w:val="24"/>
          <w:szCs w:val="24"/>
        </w:rPr>
        <w:t xml:space="preserve"> соответствует частоте, используемой для второго окна приема RX2, при этом частота кодируется аналогично описанию команды </w:t>
      </w:r>
      <w:r w:rsidRPr="00B654C6">
        <w:rPr>
          <w:rFonts w:ascii="Times New Roman" w:hAnsi="Times New Roman" w:cs="Times New Roman"/>
          <w:i/>
          <w:sz w:val="24"/>
          <w:szCs w:val="24"/>
        </w:rPr>
        <w:t>NewChannelReq</w:t>
      </w:r>
      <w:r w:rsidRPr="00B654C6">
        <w:rPr>
          <w:rFonts w:ascii="Times New Roman" w:hAnsi="Times New Roman" w:cs="Times New Roman"/>
          <w:sz w:val="24"/>
          <w:szCs w:val="24"/>
        </w:rPr>
        <w:t>.</w:t>
      </w:r>
    </w:p>
    <w:p w:rsidR="00B654C6" w:rsidRPr="00B654C6" w:rsidRDefault="00B654C6" w:rsidP="00131E2B">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RXParamSetupAns</w:t>
      </w:r>
      <w:r w:rsidRPr="00B654C6">
        <w:rPr>
          <w:rFonts w:ascii="Times New Roman" w:hAnsi="Times New Roman" w:cs="Times New Roman"/>
          <w:sz w:val="24"/>
          <w:szCs w:val="24"/>
        </w:rPr>
        <w:t xml:space="preserve"> используется конечным устройством, чтобы подтвердить прием команды </w:t>
      </w:r>
      <w:r w:rsidRPr="00B654C6">
        <w:rPr>
          <w:rFonts w:ascii="Times New Roman" w:hAnsi="Times New Roman" w:cs="Times New Roman"/>
          <w:i/>
          <w:sz w:val="24"/>
          <w:szCs w:val="24"/>
        </w:rPr>
        <w:t>RXParamSetupReq</w:t>
      </w:r>
      <w:r w:rsidRPr="00B654C6">
        <w:rPr>
          <w:rFonts w:ascii="Times New Roman" w:hAnsi="Times New Roman" w:cs="Times New Roman"/>
          <w:sz w:val="24"/>
          <w:szCs w:val="24"/>
        </w:rPr>
        <w:t xml:space="preserve">. Команда </w:t>
      </w:r>
      <w:r w:rsidRPr="00B654C6">
        <w:rPr>
          <w:rFonts w:ascii="Times New Roman" w:hAnsi="Times New Roman" w:cs="Times New Roman"/>
          <w:i/>
          <w:sz w:val="24"/>
          <w:szCs w:val="24"/>
        </w:rPr>
        <w:t>RXParamSetupAns</w:t>
      </w:r>
      <w:r w:rsidRPr="00B654C6">
        <w:rPr>
          <w:rFonts w:ascii="Times New Roman" w:hAnsi="Times New Roman" w:cs="Times New Roman"/>
          <w:sz w:val="24"/>
          <w:szCs w:val="24"/>
        </w:rPr>
        <w:t xml:space="preserve"> должна добавляться в поле «Параметры кадра» (FOpts) всех восходящих сообщений, пока конечное устройство не получит нисходящие сообщение в окно RX1 или RX2 (с длительностью RX2, характерной для устройства класса А). Это гарантирует, что даже при наличии потери восходящих пакетов, сеть всегда в курсе параметров нисходящей линии связи, используемых конечным устройством.</w:t>
      </w:r>
    </w:p>
    <w:p w:rsidR="00B654C6" w:rsidRPr="00B654C6" w:rsidRDefault="00B654C6" w:rsidP="00131E2B">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Данные включают одноб</w:t>
      </w:r>
      <w:r w:rsidR="00131E2B">
        <w:rPr>
          <w:rFonts w:ascii="Times New Roman" w:hAnsi="Times New Roman" w:cs="Times New Roman"/>
          <w:sz w:val="24"/>
          <w:szCs w:val="24"/>
        </w:rPr>
        <w:t xml:space="preserve">айтовое поле «Статус» (Status), в соответствии с </w:t>
      </w:r>
      <w:r w:rsidRPr="00B654C6">
        <w:rPr>
          <w:rFonts w:ascii="Times New Roman" w:hAnsi="Times New Roman" w:cs="Times New Roman"/>
          <w:sz w:val="24"/>
          <w:szCs w:val="24"/>
        </w:rPr>
        <w:t>рисун</w:t>
      </w:r>
      <w:r w:rsidR="00131E2B">
        <w:rPr>
          <w:rFonts w:ascii="Times New Roman" w:hAnsi="Times New Roman" w:cs="Times New Roman"/>
          <w:sz w:val="24"/>
          <w:szCs w:val="24"/>
        </w:rPr>
        <w:t>ком 37</w:t>
      </w:r>
      <w:r w:rsidRPr="00B654C6">
        <w:rPr>
          <w:rFonts w:ascii="Times New Roman" w:hAnsi="Times New Roman" w:cs="Times New Roman"/>
          <w:sz w:val="24"/>
          <w:szCs w:val="24"/>
        </w:rPr>
        <w:t>.</w:t>
      </w:r>
    </w:p>
    <w:tbl>
      <w:tblPr>
        <w:tblpPr w:leftFromText="180" w:rightFromText="180" w:vertAnchor="text" w:horzAnchor="margin" w:tblpXSpec="center" w:tblpY="340"/>
        <w:tblW w:w="0" w:type="auto"/>
        <w:tblLayout w:type="fixed"/>
        <w:tblCellMar>
          <w:left w:w="10" w:type="dxa"/>
          <w:right w:w="10" w:type="dxa"/>
        </w:tblCellMar>
        <w:tblLook w:val="04A0" w:firstRow="1" w:lastRow="0" w:firstColumn="1" w:lastColumn="0" w:noHBand="0" w:noVBand="1"/>
      </w:tblPr>
      <w:tblGrid>
        <w:gridCol w:w="3930"/>
        <w:gridCol w:w="2710"/>
      </w:tblGrid>
      <w:tr w:rsidR="00B654C6" w:rsidRPr="00B654C6" w:rsidTr="00674279">
        <w:trPr>
          <w:trHeight w:hRule="exact" w:val="325"/>
        </w:trPr>
        <w:tc>
          <w:tcPr>
            <w:tcW w:w="3930" w:type="dxa"/>
            <w:shd w:val="clear" w:color="auto" w:fill="FFFFFF"/>
          </w:tcPr>
          <w:p w:rsidR="00B654C6" w:rsidRPr="00B654C6" w:rsidRDefault="00B654C6" w:rsidP="00131E2B">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Размер (в байтах)</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131E2B">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325"/>
        </w:trPr>
        <w:tc>
          <w:tcPr>
            <w:tcW w:w="3930" w:type="dxa"/>
            <w:tcBorders>
              <w:top w:val="single" w:sz="4" w:space="0" w:color="auto"/>
            </w:tcBorders>
            <w:shd w:val="clear" w:color="auto" w:fill="FFFFFF"/>
          </w:tcPr>
          <w:p w:rsidR="00B654C6" w:rsidRPr="00B654C6" w:rsidRDefault="00B654C6" w:rsidP="00131E2B">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lang w:val="en-US"/>
              </w:rPr>
              <w:t>RXParamSetupAns Payload</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131E2B">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lang w:val="en-US"/>
              </w:rPr>
              <w:t>Status</w:t>
            </w:r>
          </w:p>
        </w:tc>
      </w:tr>
    </w:tbl>
    <w:p w:rsidR="00B654C6" w:rsidRPr="00B654C6" w:rsidRDefault="00B654C6" w:rsidP="00131E2B">
      <w:pPr>
        <w:spacing w:after="0" w:line="240" w:lineRule="auto"/>
        <w:ind w:firstLine="567"/>
        <w:rPr>
          <w:rFonts w:ascii="Times New Roman" w:hAnsi="Times New Roman" w:cs="Times New Roman"/>
          <w:sz w:val="24"/>
          <w:szCs w:val="24"/>
        </w:rPr>
      </w:pPr>
    </w:p>
    <w:p w:rsidR="00B654C6" w:rsidRPr="00B654C6" w:rsidRDefault="00B654C6" w:rsidP="00131E2B">
      <w:pPr>
        <w:spacing w:after="0" w:line="240" w:lineRule="auto"/>
        <w:ind w:firstLine="567"/>
        <w:rPr>
          <w:rFonts w:ascii="Times New Roman" w:hAnsi="Times New Roman" w:cs="Times New Roman"/>
          <w:sz w:val="24"/>
          <w:szCs w:val="24"/>
        </w:rPr>
      </w:pPr>
    </w:p>
    <w:p w:rsidR="00B654C6" w:rsidRPr="00B654C6" w:rsidRDefault="00B654C6" w:rsidP="00131E2B">
      <w:pPr>
        <w:spacing w:after="0" w:line="240" w:lineRule="auto"/>
        <w:ind w:firstLine="567"/>
        <w:rPr>
          <w:rFonts w:ascii="Times New Roman" w:hAnsi="Times New Roman" w:cs="Times New Roman"/>
          <w:sz w:val="24"/>
          <w:szCs w:val="24"/>
        </w:rPr>
      </w:pPr>
    </w:p>
    <w:p w:rsidR="00B654C6" w:rsidRPr="00B654C6" w:rsidRDefault="00B654C6" w:rsidP="00131E2B">
      <w:pPr>
        <w:spacing w:after="0" w:line="240" w:lineRule="auto"/>
        <w:ind w:firstLine="567"/>
        <w:rPr>
          <w:rFonts w:ascii="Times New Roman" w:hAnsi="Times New Roman" w:cs="Times New Roman"/>
          <w:sz w:val="24"/>
          <w:szCs w:val="24"/>
        </w:rPr>
      </w:pPr>
    </w:p>
    <w:p w:rsidR="00131E2B" w:rsidRDefault="00131E2B" w:rsidP="00131E2B">
      <w:pPr>
        <w:spacing w:after="0" w:line="240" w:lineRule="auto"/>
        <w:ind w:firstLine="567"/>
        <w:jc w:val="center"/>
        <w:rPr>
          <w:rFonts w:ascii="Times New Roman" w:hAnsi="Times New Roman" w:cs="Times New Roman"/>
          <w:b/>
          <w:sz w:val="24"/>
          <w:szCs w:val="24"/>
        </w:rPr>
      </w:pPr>
    </w:p>
    <w:p w:rsidR="00B654C6" w:rsidRPr="00131E2B" w:rsidRDefault="00B654C6" w:rsidP="00131E2B">
      <w:pPr>
        <w:spacing w:after="0" w:line="240" w:lineRule="auto"/>
        <w:ind w:firstLine="567"/>
        <w:jc w:val="center"/>
        <w:rPr>
          <w:rFonts w:ascii="Times New Roman" w:hAnsi="Times New Roman" w:cs="Times New Roman"/>
          <w:b/>
          <w:sz w:val="24"/>
          <w:szCs w:val="24"/>
        </w:rPr>
      </w:pPr>
      <w:r w:rsidRPr="00131E2B">
        <w:rPr>
          <w:rFonts w:ascii="Times New Roman" w:hAnsi="Times New Roman" w:cs="Times New Roman"/>
          <w:b/>
          <w:sz w:val="24"/>
          <w:szCs w:val="24"/>
        </w:rPr>
        <w:t>Рисунок 37 - Структура поля «Статус» (Status)</w:t>
      </w:r>
    </w:p>
    <w:p w:rsidR="00B654C6" w:rsidRPr="00B654C6" w:rsidRDefault="00B654C6" w:rsidP="00D3509C">
      <w:pPr>
        <w:spacing w:after="0" w:line="240" w:lineRule="auto"/>
        <w:ind w:firstLine="567"/>
        <w:rPr>
          <w:rFonts w:ascii="Times New Roman" w:hAnsi="Times New Roman" w:cs="Times New Roman"/>
          <w:sz w:val="24"/>
          <w:szCs w:val="24"/>
        </w:rPr>
      </w:pPr>
    </w:p>
    <w:p w:rsidR="00B654C6" w:rsidRPr="00B654C6" w:rsidRDefault="00B654C6" w:rsidP="00D3509C">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Биты поля «Статус» (Status) имеют значени</w:t>
      </w:r>
      <w:r w:rsidR="00D3509C">
        <w:rPr>
          <w:rFonts w:ascii="Times New Roman" w:hAnsi="Times New Roman" w:cs="Times New Roman"/>
          <w:sz w:val="24"/>
          <w:szCs w:val="24"/>
        </w:rPr>
        <w:t>е согласно рисунку 38 и т</w:t>
      </w:r>
      <w:r w:rsidRPr="00B654C6">
        <w:rPr>
          <w:rFonts w:ascii="Times New Roman" w:hAnsi="Times New Roman" w:cs="Times New Roman"/>
          <w:sz w:val="24"/>
          <w:szCs w:val="24"/>
        </w:rPr>
        <w:t>аблице 10.</w:t>
      </w:r>
    </w:p>
    <w:p w:rsidR="00B654C6" w:rsidRPr="00B654C6" w:rsidRDefault="00B654C6" w:rsidP="00D3509C">
      <w:pPr>
        <w:spacing w:after="0" w:line="240" w:lineRule="auto"/>
        <w:ind w:firstLine="567"/>
        <w:rPr>
          <w:rFonts w:ascii="Times New Roman" w:hAnsi="Times New Roman" w:cs="Times New Roman"/>
          <w:sz w:val="24"/>
          <w:szCs w:val="24"/>
        </w:rPr>
      </w:pPr>
    </w:p>
    <w:tbl>
      <w:tblPr>
        <w:tblpPr w:leftFromText="180" w:rightFromText="180" w:vertAnchor="text" w:horzAnchor="page" w:tblpX="1619" w:tblpY="385"/>
        <w:tblW w:w="9545" w:type="dxa"/>
        <w:tblLayout w:type="fixed"/>
        <w:tblCellMar>
          <w:left w:w="10" w:type="dxa"/>
          <w:right w:w="10" w:type="dxa"/>
        </w:tblCellMar>
        <w:tblLook w:val="04A0" w:firstRow="1" w:lastRow="0" w:firstColumn="1" w:lastColumn="0" w:noHBand="0" w:noVBand="1"/>
      </w:tblPr>
      <w:tblGrid>
        <w:gridCol w:w="2160"/>
        <w:gridCol w:w="990"/>
        <w:gridCol w:w="2270"/>
        <w:gridCol w:w="2410"/>
        <w:gridCol w:w="1715"/>
      </w:tblGrid>
      <w:tr w:rsidR="00B654C6" w:rsidRPr="00B654C6" w:rsidTr="00674279">
        <w:trPr>
          <w:trHeight w:hRule="exact" w:val="320"/>
        </w:trPr>
        <w:tc>
          <w:tcPr>
            <w:tcW w:w="2160" w:type="dxa"/>
            <w:shd w:val="clear" w:color="auto" w:fill="FFFFFF"/>
          </w:tcPr>
          <w:p w:rsidR="00B654C6" w:rsidRPr="00D3509C" w:rsidRDefault="00B654C6" w:rsidP="00D3509C">
            <w:pPr>
              <w:spacing w:after="0" w:line="240" w:lineRule="auto"/>
              <w:rPr>
                <w:rFonts w:ascii="Times New Roman" w:hAnsi="Times New Roman" w:cs="Times New Roman"/>
                <w:b/>
                <w:sz w:val="24"/>
                <w:szCs w:val="24"/>
              </w:rPr>
            </w:pPr>
            <w:r w:rsidRPr="00D3509C">
              <w:rPr>
                <w:rFonts w:ascii="Times New Roman" w:hAnsi="Times New Roman" w:cs="Times New Roman"/>
                <w:b/>
                <w:sz w:val="24"/>
                <w:szCs w:val="24"/>
              </w:rPr>
              <w:t>Биты</w:t>
            </w:r>
          </w:p>
        </w:tc>
        <w:tc>
          <w:tcPr>
            <w:tcW w:w="990" w:type="dxa"/>
            <w:tcBorders>
              <w:top w:val="single" w:sz="4" w:space="0" w:color="auto"/>
              <w:left w:val="single" w:sz="4" w:space="0" w:color="auto"/>
            </w:tcBorders>
            <w:shd w:val="clear" w:color="auto" w:fill="FFFFFF"/>
          </w:tcPr>
          <w:p w:rsidR="00B654C6" w:rsidRPr="00B654C6" w:rsidRDefault="00B654C6" w:rsidP="00D3509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7:3</w:t>
            </w:r>
          </w:p>
        </w:tc>
        <w:tc>
          <w:tcPr>
            <w:tcW w:w="2270" w:type="dxa"/>
            <w:tcBorders>
              <w:top w:val="single" w:sz="4" w:space="0" w:color="auto"/>
              <w:left w:val="single" w:sz="4" w:space="0" w:color="auto"/>
            </w:tcBorders>
            <w:shd w:val="clear" w:color="auto" w:fill="FFFFFF"/>
          </w:tcPr>
          <w:p w:rsidR="00B654C6" w:rsidRPr="00B654C6" w:rsidRDefault="00B654C6" w:rsidP="00D3509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2410" w:type="dxa"/>
            <w:tcBorders>
              <w:top w:val="single" w:sz="4" w:space="0" w:color="auto"/>
              <w:left w:val="single" w:sz="4" w:space="0" w:color="auto"/>
            </w:tcBorders>
            <w:shd w:val="clear" w:color="auto" w:fill="FFFFFF"/>
          </w:tcPr>
          <w:p w:rsidR="00B654C6" w:rsidRPr="00B654C6" w:rsidRDefault="00B654C6" w:rsidP="00D3509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1</w:t>
            </w:r>
          </w:p>
        </w:tc>
        <w:tc>
          <w:tcPr>
            <w:tcW w:w="1715" w:type="dxa"/>
            <w:tcBorders>
              <w:top w:val="single" w:sz="4" w:space="0" w:color="auto"/>
              <w:left w:val="single" w:sz="4" w:space="0" w:color="auto"/>
              <w:right w:val="single" w:sz="4" w:space="0" w:color="auto"/>
            </w:tcBorders>
            <w:shd w:val="clear" w:color="auto" w:fill="FFFFFF"/>
          </w:tcPr>
          <w:p w:rsidR="00B654C6" w:rsidRPr="00B654C6" w:rsidRDefault="00B654C6" w:rsidP="00D3509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w:t>
            </w:r>
          </w:p>
        </w:tc>
      </w:tr>
      <w:tr w:rsidR="00B654C6" w:rsidRPr="00B654C6" w:rsidTr="00674279">
        <w:trPr>
          <w:trHeight w:hRule="exact" w:val="330"/>
        </w:trPr>
        <w:tc>
          <w:tcPr>
            <w:tcW w:w="2160" w:type="dxa"/>
            <w:tcBorders>
              <w:top w:val="single" w:sz="4" w:space="0" w:color="auto"/>
            </w:tcBorders>
            <w:shd w:val="clear" w:color="auto" w:fill="FFFFFF"/>
          </w:tcPr>
          <w:p w:rsidR="00B654C6" w:rsidRPr="00D3509C" w:rsidRDefault="00B654C6" w:rsidP="00D3509C">
            <w:pPr>
              <w:spacing w:after="0" w:line="240" w:lineRule="auto"/>
              <w:rPr>
                <w:rFonts w:ascii="Times New Roman" w:hAnsi="Times New Roman" w:cs="Times New Roman"/>
                <w:b/>
                <w:sz w:val="24"/>
                <w:szCs w:val="24"/>
              </w:rPr>
            </w:pPr>
            <w:r w:rsidRPr="00D3509C">
              <w:rPr>
                <w:rFonts w:ascii="Times New Roman" w:hAnsi="Times New Roman" w:cs="Times New Roman"/>
                <w:b/>
                <w:sz w:val="24"/>
                <w:szCs w:val="24"/>
              </w:rPr>
              <w:t xml:space="preserve">Статус </w:t>
            </w:r>
            <w:r w:rsidRPr="00D3509C">
              <w:rPr>
                <w:rFonts w:ascii="Times New Roman" w:hAnsi="Times New Roman" w:cs="Times New Roman"/>
                <w:b/>
                <w:sz w:val="24"/>
                <w:szCs w:val="24"/>
                <w:lang w:val="en-US"/>
              </w:rPr>
              <w:t>(Status)</w:t>
            </w:r>
          </w:p>
        </w:tc>
        <w:tc>
          <w:tcPr>
            <w:tcW w:w="990" w:type="dxa"/>
            <w:tcBorders>
              <w:top w:val="single" w:sz="4" w:space="0" w:color="auto"/>
              <w:left w:val="single" w:sz="4" w:space="0" w:color="auto"/>
              <w:bottom w:val="single" w:sz="4" w:space="0" w:color="auto"/>
            </w:tcBorders>
            <w:shd w:val="clear" w:color="auto" w:fill="FFFFFF"/>
          </w:tcPr>
          <w:p w:rsidR="00B654C6" w:rsidRPr="00B654C6" w:rsidRDefault="00B654C6" w:rsidP="00D3509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2270" w:type="dxa"/>
            <w:tcBorders>
              <w:top w:val="single" w:sz="4" w:space="0" w:color="auto"/>
              <w:left w:val="single" w:sz="4" w:space="0" w:color="auto"/>
              <w:bottom w:val="single" w:sz="4" w:space="0" w:color="auto"/>
            </w:tcBorders>
            <w:shd w:val="clear" w:color="auto" w:fill="FFFFFF"/>
          </w:tcPr>
          <w:p w:rsidR="00B654C6" w:rsidRPr="00B654C6" w:rsidRDefault="00B654C6" w:rsidP="00D3509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RX1 DRoffset </w:t>
            </w:r>
            <w:r w:rsidRPr="00B654C6">
              <w:rPr>
                <w:rFonts w:ascii="Times New Roman" w:hAnsi="Times New Roman" w:cs="Times New Roman"/>
                <w:sz w:val="24"/>
                <w:szCs w:val="24"/>
              </w:rPr>
              <w:t>АСК</w:t>
            </w:r>
          </w:p>
        </w:tc>
        <w:tc>
          <w:tcPr>
            <w:tcW w:w="2410" w:type="dxa"/>
            <w:tcBorders>
              <w:top w:val="single" w:sz="4" w:space="0" w:color="auto"/>
              <w:left w:val="single" w:sz="4" w:space="0" w:color="auto"/>
              <w:bottom w:val="single" w:sz="4" w:space="0" w:color="auto"/>
            </w:tcBorders>
            <w:shd w:val="clear" w:color="auto" w:fill="FFFFFF"/>
          </w:tcPr>
          <w:p w:rsidR="00B654C6" w:rsidRPr="00B654C6" w:rsidRDefault="00B654C6" w:rsidP="00D3509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RX2 Data rate </w:t>
            </w:r>
            <w:r w:rsidRPr="00B654C6">
              <w:rPr>
                <w:rFonts w:ascii="Times New Roman" w:hAnsi="Times New Roman" w:cs="Times New Roman"/>
                <w:sz w:val="24"/>
                <w:szCs w:val="24"/>
              </w:rPr>
              <w:t>АСК</w:t>
            </w:r>
          </w:p>
        </w:tc>
        <w:tc>
          <w:tcPr>
            <w:tcW w:w="17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D3509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Channel </w:t>
            </w:r>
            <w:r w:rsidRPr="00B654C6">
              <w:rPr>
                <w:rFonts w:ascii="Times New Roman" w:hAnsi="Times New Roman" w:cs="Times New Roman"/>
                <w:sz w:val="24"/>
                <w:szCs w:val="24"/>
              </w:rPr>
              <w:t>АСК</w:t>
            </w:r>
          </w:p>
        </w:tc>
      </w:tr>
    </w:tbl>
    <w:p w:rsidR="00B654C6" w:rsidRPr="00B654C6" w:rsidRDefault="00B654C6" w:rsidP="00D3509C">
      <w:pPr>
        <w:spacing w:after="0" w:line="240" w:lineRule="auto"/>
        <w:ind w:firstLine="567"/>
        <w:rPr>
          <w:rFonts w:ascii="Times New Roman" w:hAnsi="Times New Roman" w:cs="Times New Roman"/>
          <w:sz w:val="24"/>
          <w:szCs w:val="24"/>
        </w:rPr>
      </w:pPr>
    </w:p>
    <w:p w:rsidR="00B654C6" w:rsidRPr="00B654C6" w:rsidRDefault="00B654C6" w:rsidP="00D3509C">
      <w:pPr>
        <w:spacing w:after="0" w:line="240" w:lineRule="auto"/>
        <w:ind w:firstLine="567"/>
        <w:rPr>
          <w:rFonts w:ascii="Times New Roman" w:hAnsi="Times New Roman" w:cs="Times New Roman"/>
          <w:sz w:val="24"/>
          <w:szCs w:val="24"/>
        </w:rPr>
      </w:pPr>
    </w:p>
    <w:p w:rsidR="00B654C6" w:rsidRPr="00D3509C" w:rsidRDefault="00B654C6" w:rsidP="00D3509C">
      <w:pPr>
        <w:spacing w:after="0" w:line="240" w:lineRule="auto"/>
        <w:ind w:firstLine="567"/>
        <w:jc w:val="center"/>
        <w:rPr>
          <w:rFonts w:ascii="Times New Roman" w:hAnsi="Times New Roman" w:cs="Times New Roman"/>
          <w:b/>
          <w:sz w:val="24"/>
          <w:szCs w:val="24"/>
        </w:rPr>
      </w:pPr>
      <w:r w:rsidRPr="00D3509C">
        <w:rPr>
          <w:rFonts w:ascii="Times New Roman" w:hAnsi="Times New Roman" w:cs="Times New Roman"/>
          <w:b/>
          <w:sz w:val="24"/>
          <w:szCs w:val="24"/>
        </w:rPr>
        <w:t>Рисунок 38 - Структура поля «Статус» (Status)</w:t>
      </w:r>
    </w:p>
    <w:p w:rsidR="00B654C6" w:rsidRPr="00B654C6" w:rsidRDefault="00B654C6" w:rsidP="00D3509C">
      <w:pPr>
        <w:spacing w:after="0" w:line="240" w:lineRule="auto"/>
        <w:ind w:firstLine="567"/>
        <w:rPr>
          <w:rFonts w:ascii="Times New Roman" w:hAnsi="Times New Roman" w:cs="Times New Roman"/>
          <w:sz w:val="24"/>
          <w:szCs w:val="24"/>
        </w:rPr>
      </w:pPr>
    </w:p>
    <w:p w:rsidR="00B654C6" w:rsidRDefault="00B654C6" w:rsidP="00BD66AF">
      <w:pPr>
        <w:ind w:firstLine="567"/>
        <w:rPr>
          <w:rFonts w:ascii="Times New Roman" w:hAnsi="Times New Roman" w:cs="Times New Roman"/>
          <w:sz w:val="24"/>
          <w:szCs w:val="24"/>
        </w:rPr>
      </w:pPr>
    </w:p>
    <w:p w:rsidR="00D3509C" w:rsidRDefault="00D3509C" w:rsidP="00BD66AF">
      <w:pPr>
        <w:ind w:firstLine="567"/>
        <w:rPr>
          <w:rFonts w:ascii="Times New Roman" w:hAnsi="Times New Roman" w:cs="Times New Roman"/>
          <w:sz w:val="24"/>
          <w:szCs w:val="24"/>
        </w:rPr>
      </w:pPr>
    </w:p>
    <w:p w:rsidR="00D3509C" w:rsidRDefault="00D3509C" w:rsidP="00BD66AF">
      <w:pPr>
        <w:ind w:firstLine="567"/>
        <w:rPr>
          <w:rFonts w:ascii="Times New Roman" w:hAnsi="Times New Roman" w:cs="Times New Roman"/>
          <w:sz w:val="24"/>
          <w:szCs w:val="24"/>
        </w:rPr>
      </w:pPr>
    </w:p>
    <w:p w:rsidR="00D3509C" w:rsidRPr="00B654C6" w:rsidRDefault="00D3509C" w:rsidP="00BD66AF">
      <w:pPr>
        <w:ind w:firstLine="567"/>
        <w:rPr>
          <w:rFonts w:ascii="Times New Roman" w:hAnsi="Times New Roman" w:cs="Times New Roman"/>
          <w:sz w:val="24"/>
          <w:szCs w:val="24"/>
        </w:rPr>
      </w:pPr>
    </w:p>
    <w:p w:rsidR="00B654C6" w:rsidRPr="00B654C6" w:rsidRDefault="00B654C6" w:rsidP="005E6F2D">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lastRenderedPageBreak/>
        <w:t>Таблица 10 - Кодировка поля «Статус» (Status)</w:t>
      </w:r>
    </w:p>
    <w:tbl>
      <w:tblPr>
        <w:tblpPr w:leftFromText="180" w:rightFromText="180" w:vertAnchor="text" w:horzAnchor="margin" w:tblpY="153"/>
        <w:tblW w:w="0" w:type="auto"/>
        <w:tblLayout w:type="fixed"/>
        <w:tblCellMar>
          <w:left w:w="10" w:type="dxa"/>
          <w:right w:w="10" w:type="dxa"/>
        </w:tblCellMar>
        <w:tblLook w:val="04A0" w:firstRow="1" w:lastRow="0" w:firstColumn="1" w:lastColumn="0" w:noHBand="0" w:noVBand="1"/>
      </w:tblPr>
      <w:tblGrid>
        <w:gridCol w:w="1710"/>
        <w:gridCol w:w="3970"/>
        <w:gridCol w:w="3550"/>
      </w:tblGrid>
      <w:tr w:rsidR="00B654C6" w:rsidRPr="00B654C6" w:rsidTr="00DD3C05">
        <w:trPr>
          <w:trHeight w:hRule="exact" w:val="355"/>
        </w:trPr>
        <w:tc>
          <w:tcPr>
            <w:tcW w:w="1710" w:type="dxa"/>
            <w:tcBorders>
              <w:top w:val="single" w:sz="4" w:space="0" w:color="auto"/>
              <w:left w:val="single" w:sz="4" w:space="0" w:color="auto"/>
              <w:bottom w:val="double" w:sz="4" w:space="0" w:color="auto"/>
            </w:tcBorders>
            <w:shd w:val="clear" w:color="auto" w:fill="FFFFFF"/>
          </w:tcPr>
          <w:p w:rsidR="00B654C6" w:rsidRPr="00920C2B" w:rsidRDefault="00B654C6" w:rsidP="005E6F2D">
            <w:pPr>
              <w:spacing w:after="0" w:line="240" w:lineRule="auto"/>
              <w:jc w:val="center"/>
              <w:rPr>
                <w:rFonts w:ascii="Times New Roman" w:hAnsi="Times New Roman" w:cs="Times New Roman"/>
                <w:b/>
                <w:sz w:val="24"/>
                <w:szCs w:val="24"/>
              </w:rPr>
            </w:pPr>
            <w:r w:rsidRPr="00920C2B">
              <w:rPr>
                <w:rFonts w:ascii="Times New Roman" w:hAnsi="Times New Roman" w:cs="Times New Roman"/>
                <w:b/>
                <w:sz w:val="24"/>
                <w:szCs w:val="24"/>
              </w:rPr>
              <w:t>Атрибут</w:t>
            </w:r>
          </w:p>
        </w:tc>
        <w:tc>
          <w:tcPr>
            <w:tcW w:w="3970" w:type="dxa"/>
            <w:tcBorders>
              <w:top w:val="single" w:sz="4" w:space="0" w:color="auto"/>
              <w:left w:val="single" w:sz="4" w:space="0" w:color="auto"/>
              <w:bottom w:val="double" w:sz="4" w:space="0" w:color="auto"/>
            </w:tcBorders>
            <w:shd w:val="clear" w:color="auto" w:fill="FFFFFF"/>
          </w:tcPr>
          <w:p w:rsidR="00B654C6" w:rsidRPr="00920C2B" w:rsidRDefault="00B654C6" w:rsidP="005E6F2D">
            <w:pPr>
              <w:spacing w:after="0" w:line="240" w:lineRule="auto"/>
              <w:jc w:val="center"/>
              <w:rPr>
                <w:rFonts w:ascii="Times New Roman" w:hAnsi="Times New Roman" w:cs="Times New Roman"/>
                <w:b/>
                <w:sz w:val="24"/>
                <w:szCs w:val="24"/>
              </w:rPr>
            </w:pPr>
            <w:r w:rsidRPr="00920C2B">
              <w:rPr>
                <w:rFonts w:ascii="Times New Roman" w:hAnsi="Times New Roman" w:cs="Times New Roman"/>
                <w:b/>
                <w:sz w:val="24"/>
                <w:szCs w:val="24"/>
              </w:rPr>
              <w:t xml:space="preserve">Бит </w:t>
            </w:r>
            <w:r w:rsidRPr="00920C2B">
              <w:rPr>
                <w:rFonts w:ascii="Times New Roman" w:hAnsi="Times New Roman" w:cs="Times New Roman"/>
                <w:b/>
                <w:sz w:val="24"/>
                <w:szCs w:val="24"/>
                <w:lang w:val="en-US"/>
              </w:rPr>
              <w:t>= 0</w:t>
            </w:r>
          </w:p>
        </w:tc>
        <w:tc>
          <w:tcPr>
            <w:tcW w:w="3550" w:type="dxa"/>
            <w:tcBorders>
              <w:top w:val="single" w:sz="4" w:space="0" w:color="auto"/>
              <w:left w:val="single" w:sz="4" w:space="0" w:color="auto"/>
              <w:bottom w:val="double" w:sz="4" w:space="0" w:color="auto"/>
              <w:right w:val="single" w:sz="4" w:space="0" w:color="auto"/>
            </w:tcBorders>
            <w:shd w:val="clear" w:color="auto" w:fill="FFFFFF"/>
          </w:tcPr>
          <w:p w:rsidR="00B654C6" w:rsidRPr="00920C2B" w:rsidRDefault="00B654C6" w:rsidP="005E6F2D">
            <w:pPr>
              <w:spacing w:after="0" w:line="240" w:lineRule="auto"/>
              <w:jc w:val="center"/>
              <w:rPr>
                <w:rFonts w:ascii="Times New Roman" w:hAnsi="Times New Roman" w:cs="Times New Roman"/>
                <w:b/>
                <w:sz w:val="24"/>
                <w:szCs w:val="24"/>
              </w:rPr>
            </w:pPr>
            <w:r w:rsidRPr="00920C2B">
              <w:rPr>
                <w:rFonts w:ascii="Times New Roman" w:hAnsi="Times New Roman" w:cs="Times New Roman"/>
                <w:b/>
                <w:sz w:val="24"/>
                <w:szCs w:val="24"/>
              </w:rPr>
              <w:t>Бит = 1</w:t>
            </w:r>
          </w:p>
        </w:tc>
      </w:tr>
      <w:tr w:rsidR="00B654C6" w:rsidRPr="00B654C6" w:rsidTr="00DD3C05">
        <w:trPr>
          <w:trHeight w:hRule="exact" w:val="930"/>
        </w:trPr>
        <w:tc>
          <w:tcPr>
            <w:tcW w:w="1710" w:type="dxa"/>
            <w:tcBorders>
              <w:top w:val="double" w:sz="4" w:space="0" w:color="auto"/>
              <w:lef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Channel </w:t>
            </w:r>
            <w:r w:rsidRPr="00B654C6">
              <w:rPr>
                <w:rFonts w:ascii="Times New Roman" w:hAnsi="Times New Roman" w:cs="Times New Roman"/>
                <w:sz w:val="24"/>
                <w:szCs w:val="24"/>
              </w:rPr>
              <w:t>АСК</w:t>
            </w:r>
          </w:p>
        </w:tc>
        <w:tc>
          <w:tcPr>
            <w:tcW w:w="3970" w:type="dxa"/>
            <w:tcBorders>
              <w:top w:val="double" w:sz="4" w:space="0" w:color="auto"/>
              <w:lef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Запрашиваемая частота не применима для конечного устройства</w:t>
            </w:r>
          </w:p>
        </w:tc>
        <w:tc>
          <w:tcPr>
            <w:tcW w:w="3550" w:type="dxa"/>
            <w:tcBorders>
              <w:top w:val="double" w:sz="4" w:space="0" w:color="auto"/>
              <w:left w:val="single" w:sz="4" w:space="0" w:color="auto"/>
              <w:righ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Канал для окна приема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2 успешно установлен</w:t>
            </w:r>
          </w:p>
        </w:tc>
      </w:tr>
      <w:tr w:rsidR="00B654C6" w:rsidRPr="00B654C6" w:rsidTr="00674279">
        <w:trPr>
          <w:trHeight w:hRule="exact" w:val="920"/>
        </w:trPr>
        <w:tc>
          <w:tcPr>
            <w:tcW w:w="1710" w:type="dxa"/>
            <w:tcBorders>
              <w:top w:val="single" w:sz="4" w:space="0" w:color="auto"/>
              <w:lef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RX2 Data rate </w:t>
            </w:r>
            <w:r w:rsidRPr="00B654C6">
              <w:rPr>
                <w:rFonts w:ascii="Times New Roman" w:hAnsi="Times New Roman" w:cs="Times New Roman"/>
                <w:sz w:val="24"/>
                <w:szCs w:val="24"/>
              </w:rPr>
              <w:t>АСК</w:t>
            </w:r>
          </w:p>
        </w:tc>
        <w:tc>
          <w:tcPr>
            <w:tcW w:w="3970" w:type="dxa"/>
            <w:tcBorders>
              <w:top w:val="single" w:sz="4" w:space="0" w:color="auto"/>
              <w:lef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Запрошенная скорость передачи данных неизвестна конечному устройству</w:t>
            </w:r>
          </w:p>
        </w:tc>
        <w:tc>
          <w:tcPr>
            <w:tcW w:w="3550" w:type="dxa"/>
            <w:tcBorders>
              <w:top w:val="single" w:sz="4" w:space="0" w:color="auto"/>
              <w:left w:val="single" w:sz="4" w:space="0" w:color="auto"/>
              <w:righ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Скорость передачи для окна приема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2 успешно установлена</w:t>
            </w:r>
          </w:p>
        </w:tc>
      </w:tr>
      <w:tr w:rsidR="00B654C6" w:rsidRPr="00B654C6" w:rsidTr="005E6F2D">
        <w:trPr>
          <w:trHeight w:hRule="exact" w:val="1774"/>
        </w:trPr>
        <w:tc>
          <w:tcPr>
            <w:tcW w:w="1710" w:type="dxa"/>
            <w:tcBorders>
              <w:top w:val="single" w:sz="4" w:space="0" w:color="auto"/>
              <w:left w:val="single" w:sz="4" w:space="0" w:color="auto"/>
              <w:bottom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RX1 DRoffset </w:t>
            </w:r>
            <w:r w:rsidRPr="00B654C6">
              <w:rPr>
                <w:rFonts w:ascii="Times New Roman" w:hAnsi="Times New Roman" w:cs="Times New Roman"/>
                <w:sz w:val="24"/>
                <w:szCs w:val="24"/>
              </w:rPr>
              <w:t>АСК</w:t>
            </w:r>
          </w:p>
        </w:tc>
        <w:tc>
          <w:tcPr>
            <w:tcW w:w="3970" w:type="dxa"/>
            <w:tcBorders>
              <w:top w:val="single" w:sz="4" w:space="0" w:color="auto"/>
              <w:left w:val="single" w:sz="4" w:space="0" w:color="auto"/>
              <w:bottom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Смещение между скоростью передачи данных восходящей линии связи и скоростью передачи данных нисходящей линии связи для окна приема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1 за пределами разрешенного диапазона</w:t>
            </w:r>
          </w:p>
        </w:tc>
        <w:tc>
          <w:tcPr>
            <w:tcW w:w="35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Смещение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 xml:space="preserve">1 </w:t>
            </w:r>
            <w:r w:rsidRPr="00B654C6">
              <w:rPr>
                <w:rFonts w:ascii="Times New Roman" w:hAnsi="Times New Roman" w:cs="Times New Roman"/>
                <w:sz w:val="24"/>
                <w:szCs w:val="24"/>
                <w:lang w:val="en-US"/>
              </w:rPr>
              <w:t>DRoffset</w:t>
            </w:r>
            <w:r w:rsidRPr="00B654C6">
              <w:rPr>
                <w:rFonts w:ascii="Times New Roman" w:hAnsi="Times New Roman" w:cs="Times New Roman"/>
                <w:sz w:val="24"/>
                <w:szCs w:val="24"/>
              </w:rPr>
              <w:t xml:space="preserve"> успешно установлено</w:t>
            </w:r>
          </w:p>
        </w:tc>
      </w:tr>
    </w:tbl>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Pr="00B654C6" w:rsidRDefault="00B654C6" w:rsidP="005E6F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любой из этих трех битов равен 0, то команда не выполнена, и устройство сохраняет прежнее состояние.</w:t>
      </w:r>
    </w:p>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Default="00B654C6" w:rsidP="005E6F2D">
      <w:pPr>
        <w:spacing w:after="0" w:line="240" w:lineRule="auto"/>
        <w:ind w:firstLine="567"/>
        <w:jc w:val="both"/>
        <w:rPr>
          <w:rFonts w:ascii="Times New Roman" w:hAnsi="Times New Roman" w:cs="Times New Roman"/>
          <w:b/>
          <w:sz w:val="24"/>
          <w:szCs w:val="24"/>
        </w:rPr>
      </w:pPr>
      <w:r w:rsidRPr="005E6F2D">
        <w:rPr>
          <w:rFonts w:ascii="Times New Roman" w:hAnsi="Times New Roman" w:cs="Times New Roman"/>
          <w:b/>
          <w:sz w:val="24"/>
          <w:szCs w:val="24"/>
        </w:rPr>
        <w:t>6.3.6</w:t>
      </w:r>
      <w:r w:rsidRPr="005E6F2D">
        <w:rPr>
          <w:rFonts w:ascii="Times New Roman" w:hAnsi="Times New Roman" w:cs="Times New Roman"/>
          <w:b/>
          <w:sz w:val="24"/>
          <w:szCs w:val="24"/>
        </w:rPr>
        <w:tab/>
        <w:t>Статус конечного устройства (DevStatusReq, DevStatusAns)</w:t>
      </w:r>
    </w:p>
    <w:p w:rsidR="005E6F2D" w:rsidRPr="005E6F2D" w:rsidRDefault="005E6F2D" w:rsidP="005E6F2D">
      <w:pPr>
        <w:spacing w:after="0" w:line="240" w:lineRule="auto"/>
        <w:ind w:firstLine="567"/>
        <w:jc w:val="both"/>
        <w:rPr>
          <w:rFonts w:ascii="Times New Roman" w:hAnsi="Times New Roman" w:cs="Times New Roman"/>
          <w:b/>
          <w:sz w:val="24"/>
          <w:szCs w:val="24"/>
        </w:rPr>
      </w:pPr>
    </w:p>
    <w:p w:rsidR="00B654C6" w:rsidRPr="00B654C6" w:rsidRDefault="00B654C6" w:rsidP="005E6F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 помощью команды </w:t>
      </w:r>
      <w:r w:rsidRPr="00B654C6">
        <w:rPr>
          <w:rFonts w:ascii="Times New Roman" w:hAnsi="Times New Roman" w:cs="Times New Roman"/>
          <w:i/>
          <w:sz w:val="24"/>
          <w:szCs w:val="24"/>
        </w:rPr>
        <w:t>DevStatusReq</w:t>
      </w:r>
      <w:r w:rsidRPr="00B654C6">
        <w:rPr>
          <w:rFonts w:ascii="Times New Roman" w:hAnsi="Times New Roman" w:cs="Times New Roman"/>
          <w:sz w:val="24"/>
          <w:szCs w:val="24"/>
        </w:rPr>
        <w:t xml:space="preserve"> сетевой сервер может запросить информацию о состоянии конечного устройства. Команда не имеет атрибутов. Если конечное устройство получило </w:t>
      </w:r>
      <w:r w:rsidRPr="00B654C6">
        <w:rPr>
          <w:rFonts w:ascii="Times New Roman" w:hAnsi="Times New Roman" w:cs="Times New Roman"/>
          <w:i/>
          <w:sz w:val="24"/>
          <w:szCs w:val="24"/>
        </w:rPr>
        <w:t>DevStatusReq</w:t>
      </w:r>
      <w:r w:rsidRPr="00B654C6">
        <w:rPr>
          <w:rFonts w:ascii="Times New Roman" w:hAnsi="Times New Roman" w:cs="Times New Roman"/>
          <w:sz w:val="24"/>
          <w:szCs w:val="24"/>
        </w:rPr>
        <w:t xml:space="preserve">, оно должно ответить командой </w:t>
      </w:r>
      <w:r w:rsidRPr="00B654C6">
        <w:rPr>
          <w:rFonts w:ascii="Times New Roman" w:hAnsi="Times New Roman" w:cs="Times New Roman"/>
          <w:i/>
          <w:sz w:val="24"/>
          <w:szCs w:val="24"/>
        </w:rPr>
        <w:t>DevStatusAns</w:t>
      </w:r>
      <w:r w:rsidRPr="00B654C6">
        <w:rPr>
          <w:rFonts w:ascii="Times New Roman" w:hAnsi="Times New Roman" w:cs="Times New Roman"/>
          <w:sz w:val="24"/>
          <w:szCs w:val="24"/>
        </w:rPr>
        <w:t>. Стр</w:t>
      </w:r>
      <w:r w:rsidR="005E6F2D">
        <w:rPr>
          <w:rFonts w:ascii="Times New Roman" w:hAnsi="Times New Roman" w:cs="Times New Roman"/>
          <w:sz w:val="24"/>
          <w:szCs w:val="24"/>
        </w:rPr>
        <w:t>уктура команды представлена на р</w:t>
      </w:r>
      <w:r w:rsidRPr="00B654C6">
        <w:rPr>
          <w:rFonts w:ascii="Times New Roman" w:hAnsi="Times New Roman" w:cs="Times New Roman"/>
          <w:sz w:val="24"/>
          <w:szCs w:val="24"/>
        </w:rPr>
        <w:t>исунке 39.</w:t>
      </w:r>
    </w:p>
    <w:p w:rsidR="00B654C6" w:rsidRPr="00B654C6" w:rsidRDefault="00B654C6" w:rsidP="005E6F2D">
      <w:pPr>
        <w:spacing w:after="0" w:line="240" w:lineRule="auto"/>
        <w:ind w:firstLine="567"/>
        <w:jc w:val="both"/>
        <w:rPr>
          <w:rFonts w:ascii="Times New Roman" w:hAnsi="Times New Roman" w:cs="Times New Roman"/>
          <w:sz w:val="24"/>
          <w:szCs w:val="24"/>
        </w:rPr>
      </w:pPr>
    </w:p>
    <w:tbl>
      <w:tblPr>
        <w:tblpPr w:leftFromText="180" w:rightFromText="180" w:vertAnchor="text" w:horzAnchor="page" w:tblpXSpec="center" w:tblpY="311"/>
        <w:tblW w:w="0" w:type="auto"/>
        <w:tblLayout w:type="fixed"/>
        <w:tblCellMar>
          <w:left w:w="10" w:type="dxa"/>
          <w:right w:w="10" w:type="dxa"/>
        </w:tblCellMar>
        <w:tblLook w:val="04A0" w:firstRow="1" w:lastRow="0" w:firstColumn="1" w:lastColumn="0" w:noHBand="0" w:noVBand="1"/>
      </w:tblPr>
      <w:tblGrid>
        <w:gridCol w:w="3005"/>
        <w:gridCol w:w="2410"/>
        <w:gridCol w:w="2430"/>
      </w:tblGrid>
      <w:tr w:rsidR="00B654C6" w:rsidRPr="00B654C6" w:rsidTr="00674279">
        <w:trPr>
          <w:trHeight w:hRule="exact" w:val="325"/>
        </w:trPr>
        <w:tc>
          <w:tcPr>
            <w:tcW w:w="3005" w:type="dxa"/>
            <w:shd w:val="clear" w:color="auto" w:fill="FFFFFF"/>
          </w:tcPr>
          <w:p w:rsidR="00B654C6" w:rsidRPr="005E6F2D" w:rsidRDefault="00B654C6" w:rsidP="005E6F2D">
            <w:pPr>
              <w:spacing w:after="0" w:line="240" w:lineRule="auto"/>
              <w:jc w:val="both"/>
              <w:rPr>
                <w:rFonts w:ascii="Times New Roman" w:hAnsi="Times New Roman" w:cs="Times New Roman"/>
                <w:b/>
                <w:sz w:val="24"/>
                <w:szCs w:val="24"/>
              </w:rPr>
            </w:pPr>
            <w:r w:rsidRPr="005E6F2D">
              <w:rPr>
                <w:rFonts w:ascii="Times New Roman" w:hAnsi="Times New Roman" w:cs="Times New Roman"/>
                <w:b/>
                <w:sz w:val="24"/>
                <w:szCs w:val="24"/>
              </w:rPr>
              <w:t>Размер (в байтах)</w:t>
            </w:r>
          </w:p>
        </w:tc>
        <w:tc>
          <w:tcPr>
            <w:tcW w:w="2410" w:type="dxa"/>
            <w:tcBorders>
              <w:top w:val="single" w:sz="4" w:space="0" w:color="auto"/>
              <w:lef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430" w:type="dxa"/>
            <w:tcBorders>
              <w:top w:val="single" w:sz="4" w:space="0" w:color="auto"/>
              <w:left w:val="single" w:sz="4" w:space="0" w:color="auto"/>
              <w:righ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1</w:t>
            </w:r>
          </w:p>
        </w:tc>
      </w:tr>
      <w:tr w:rsidR="00B654C6" w:rsidRPr="00B654C6" w:rsidTr="00674279">
        <w:trPr>
          <w:trHeight w:hRule="exact" w:val="325"/>
        </w:trPr>
        <w:tc>
          <w:tcPr>
            <w:tcW w:w="3005" w:type="dxa"/>
            <w:tcBorders>
              <w:top w:val="single" w:sz="4" w:space="0" w:color="auto"/>
            </w:tcBorders>
            <w:shd w:val="clear" w:color="auto" w:fill="FFFFFF"/>
          </w:tcPr>
          <w:p w:rsidR="00B654C6" w:rsidRPr="005E6F2D" w:rsidRDefault="00B654C6" w:rsidP="005E6F2D">
            <w:pPr>
              <w:spacing w:after="0" w:line="240" w:lineRule="auto"/>
              <w:jc w:val="both"/>
              <w:rPr>
                <w:rFonts w:ascii="Times New Roman" w:hAnsi="Times New Roman" w:cs="Times New Roman"/>
                <w:b/>
                <w:sz w:val="24"/>
                <w:szCs w:val="24"/>
              </w:rPr>
            </w:pPr>
            <w:r w:rsidRPr="005E6F2D">
              <w:rPr>
                <w:rFonts w:ascii="Times New Roman" w:hAnsi="Times New Roman" w:cs="Times New Roman"/>
                <w:b/>
                <w:sz w:val="24"/>
                <w:szCs w:val="24"/>
                <w:lang w:val="en-US"/>
              </w:rPr>
              <w:t>DevStatusAns Payload</w:t>
            </w:r>
          </w:p>
        </w:tc>
        <w:tc>
          <w:tcPr>
            <w:tcW w:w="2410" w:type="dxa"/>
            <w:tcBorders>
              <w:top w:val="single" w:sz="4" w:space="0" w:color="auto"/>
              <w:left w:val="single" w:sz="4" w:space="0" w:color="auto"/>
              <w:bottom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Battery</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Margin</w:t>
            </w:r>
          </w:p>
        </w:tc>
      </w:tr>
    </w:tbl>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Pr="00B654C6" w:rsidRDefault="00B654C6" w:rsidP="005E6F2D">
      <w:pPr>
        <w:spacing w:after="0" w:line="240" w:lineRule="auto"/>
        <w:ind w:firstLine="567"/>
        <w:jc w:val="both"/>
        <w:rPr>
          <w:rFonts w:ascii="Times New Roman" w:hAnsi="Times New Roman" w:cs="Times New Roman"/>
          <w:sz w:val="24"/>
          <w:szCs w:val="24"/>
        </w:rPr>
      </w:pPr>
    </w:p>
    <w:p w:rsidR="005E6F2D" w:rsidRDefault="005E6F2D" w:rsidP="005E6F2D">
      <w:pPr>
        <w:spacing w:after="0" w:line="240" w:lineRule="auto"/>
        <w:ind w:firstLine="567"/>
        <w:jc w:val="both"/>
        <w:rPr>
          <w:rFonts w:ascii="Times New Roman" w:hAnsi="Times New Roman" w:cs="Times New Roman"/>
          <w:sz w:val="24"/>
          <w:szCs w:val="24"/>
        </w:rPr>
      </w:pPr>
    </w:p>
    <w:p w:rsidR="005E6F2D" w:rsidRDefault="005E6F2D" w:rsidP="005E6F2D">
      <w:pPr>
        <w:spacing w:after="0" w:line="240" w:lineRule="auto"/>
        <w:ind w:firstLine="567"/>
        <w:jc w:val="both"/>
        <w:rPr>
          <w:rFonts w:ascii="Times New Roman" w:hAnsi="Times New Roman" w:cs="Times New Roman"/>
          <w:sz w:val="24"/>
          <w:szCs w:val="24"/>
        </w:rPr>
      </w:pPr>
    </w:p>
    <w:p w:rsidR="00B654C6" w:rsidRPr="005E6F2D" w:rsidRDefault="00B654C6" w:rsidP="005E6F2D">
      <w:pPr>
        <w:spacing w:after="0" w:line="240" w:lineRule="auto"/>
        <w:ind w:firstLine="567"/>
        <w:jc w:val="center"/>
        <w:rPr>
          <w:rFonts w:ascii="Times New Roman" w:hAnsi="Times New Roman" w:cs="Times New Roman"/>
          <w:b/>
          <w:sz w:val="24"/>
          <w:szCs w:val="24"/>
        </w:rPr>
      </w:pPr>
      <w:r w:rsidRPr="005E6F2D">
        <w:rPr>
          <w:rFonts w:ascii="Times New Roman" w:hAnsi="Times New Roman" w:cs="Times New Roman"/>
          <w:b/>
          <w:sz w:val="24"/>
          <w:szCs w:val="24"/>
        </w:rPr>
        <w:t>Рисунок 39 - Структура команды DevStatusReq</w:t>
      </w:r>
    </w:p>
    <w:p w:rsidR="00B654C6" w:rsidRPr="00B654C6" w:rsidRDefault="00B654C6" w:rsidP="005E6F2D">
      <w:pPr>
        <w:spacing w:after="0" w:line="240" w:lineRule="auto"/>
        <w:ind w:firstLine="567"/>
        <w:jc w:val="both"/>
        <w:rPr>
          <w:rFonts w:ascii="Times New Roman" w:hAnsi="Times New Roman" w:cs="Times New Roman"/>
          <w:sz w:val="24"/>
          <w:szCs w:val="24"/>
        </w:rPr>
      </w:pPr>
    </w:p>
    <w:p w:rsidR="005E6F2D" w:rsidRDefault="005E6F2D" w:rsidP="005E6F2D">
      <w:pPr>
        <w:spacing w:after="0" w:line="240" w:lineRule="auto"/>
        <w:ind w:firstLine="567"/>
        <w:jc w:val="both"/>
        <w:rPr>
          <w:rFonts w:ascii="Times New Roman" w:hAnsi="Times New Roman" w:cs="Times New Roman"/>
          <w:sz w:val="24"/>
          <w:szCs w:val="24"/>
        </w:rPr>
      </w:pPr>
    </w:p>
    <w:p w:rsidR="00B654C6" w:rsidRPr="00B654C6" w:rsidRDefault="00B654C6" w:rsidP="005E6F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Уровень заряда батареи (</w:t>
      </w:r>
      <w:r w:rsidRPr="00B654C6">
        <w:rPr>
          <w:rFonts w:ascii="Times New Roman" w:hAnsi="Times New Roman" w:cs="Times New Roman"/>
          <w:i/>
          <w:sz w:val="24"/>
          <w:szCs w:val="24"/>
        </w:rPr>
        <w:t>Battery</w:t>
      </w:r>
      <w:r w:rsidRPr="00B654C6">
        <w:rPr>
          <w:rFonts w:ascii="Times New Roman" w:hAnsi="Times New Roman" w:cs="Times New Roman"/>
          <w:sz w:val="24"/>
          <w:szCs w:val="24"/>
        </w:rPr>
        <w:t>) кодируется в соответствии с Таблицей 11.</w:t>
      </w:r>
    </w:p>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Pr="005E6F2D" w:rsidRDefault="00B654C6" w:rsidP="005E6F2D">
      <w:pPr>
        <w:spacing w:after="0" w:line="240" w:lineRule="auto"/>
        <w:ind w:firstLine="567"/>
        <w:jc w:val="both"/>
        <w:rPr>
          <w:rFonts w:ascii="Times New Roman" w:hAnsi="Times New Roman" w:cs="Times New Roman"/>
          <w:b/>
          <w:sz w:val="24"/>
          <w:szCs w:val="24"/>
        </w:rPr>
      </w:pPr>
      <w:r w:rsidRPr="005E6F2D">
        <w:rPr>
          <w:rFonts w:ascii="Times New Roman" w:hAnsi="Times New Roman" w:cs="Times New Roman"/>
          <w:b/>
          <w:sz w:val="24"/>
          <w:szCs w:val="24"/>
        </w:rPr>
        <w:t>Таблица 11-Кодировка поля «Уровень заряда батареи» (</w:t>
      </w:r>
      <w:r w:rsidRPr="005E6F2D">
        <w:rPr>
          <w:rFonts w:ascii="Times New Roman" w:hAnsi="Times New Roman" w:cs="Times New Roman"/>
          <w:b/>
          <w:i/>
          <w:sz w:val="24"/>
          <w:szCs w:val="24"/>
        </w:rPr>
        <w:t>Battery</w:t>
      </w:r>
      <w:r w:rsidRPr="005E6F2D">
        <w:rPr>
          <w:rFonts w:ascii="Times New Roman" w:hAnsi="Times New Roman" w:cs="Times New Roman"/>
          <w:b/>
          <w:sz w:val="24"/>
          <w:szCs w:val="24"/>
        </w:rPr>
        <w:t>)</w:t>
      </w:r>
    </w:p>
    <w:tbl>
      <w:tblPr>
        <w:tblpPr w:leftFromText="180" w:rightFromText="180" w:vertAnchor="text" w:horzAnchor="margin" w:tblpY="327"/>
        <w:tblW w:w="9530" w:type="dxa"/>
        <w:tblLayout w:type="fixed"/>
        <w:tblCellMar>
          <w:left w:w="10" w:type="dxa"/>
          <w:right w:w="10" w:type="dxa"/>
        </w:tblCellMar>
        <w:tblLook w:val="04A0" w:firstRow="1" w:lastRow="0" w:firstColumn="1" w:lastColumn="0" w:noHBand="0" w:noVBand="1"/>
      </w:tblPr>
      <w:tblGrid>
        <w:gridCol w:w="1765"/>
        <w:gridCol w:w="7765"/>
      </w:tblGrid>
      <w:tr w:rsidR="00B654C6" w:rsidRPr="00B654C6" w:rsidTr="005E6F2D">
        <w:trPr>
          <w:trHeight w:hRule="exact" w:val="865"/>
        </w:trPr>
        <w:tc>
          <w:tcPr>
            <w:tcW w:w="1765" w:type="dxa"/>
            <w:tcBorders>
              <w:top w:val="single" w:sz="4" w:space="0" w:color="auto"/>
              <w:left w:val="single" w:sz="4" w:space="0" w:color="auto"/>
              <w:bottom w:val="double" w:sz="4" w:space="0" w:color="auto"/>
            </w:tcBorders>
            <w:shd w:val="clear" w:color="auto" w:fill="FFFFFF"/>
          </w:tcPr>
          <w:p w:rsidR="00B654C6" w:rsidRPr="005E6F2D" w:rsidRDefault="00B654C6" w:rsidP="005E6F2D">
            <w:pPr>
              <w:spacing w:after="0" w:line="240" w:lineRule="auto"/>
              <w:jc w:val="center"/>
              <w:rPr>
                <w:rFonts w:ascii="Times New Roman" w:hAnsi="Times New Roman" w:cs="Times New Roman"/>
                <w:b/>
                <w:sz w:val="24"/>
                <w:szCs w:val="24"/>
              </w:rPr>
            </w:pPr>
            <w:r w:rsidRPr="005E6F2D">
              <w:rPr>
                <w:rFonts w:ascii="Times New Roman" w:hAnsi="Times New Roman" w:cs="Times New Roman"/>
                <w:b/>
                <w:sz w:val="24"/>
                <w:szCs w:val="24"/>
              </w:rPr>
              <w:t>Уровень</w:t>
            </w:r>
          </w:p>
          <w:p w:rsidR="00B654C6" w:rsidRPr="005E6F2D" w:rsidRDefault="00B654C6" w:rsidP="005E6F2D">
            <w:pPr>
              <w:spacing w:after="0" w:line="240" w:lineRule="auto"/>
              <w:jc w:val="center"/>
              <w:rPr>
                <w:rFonts w:ascii="Times New Roman" w:hAnsi="Times New Roman" w:cs="Times New Roman"/>
                <w:b/>
                <w:sz w:val="24"/>
                <w:szCs w:val="24"/>
              </w:rPr>
            </w:pPr>
            <w:r w:rsidRPr="005E6F2D">
              <w:rPr>
                <w:rFonts w:ascii="Times New Roman" w:hAnsi="Times New Roman" w:cs="Times New Roman"/>
                <w:b/>
                <w:sz w:val="24"/>
                <w:szCs w:val="24"/>
              </w:rPr>
              <w:t>заряда</w:t>
            </w:r>
          </w:p>
          <w:p w:rsidR="00B654C6" w:rsidRPr="005E6F2D" w:rsidRDefault="00B654C6" w:rsidP="005E6F2D">
            <w:pPr>
              <w:spacing w:after="0" w:line="240" w:lineRule="auto"/>
              <w:jc w:val="center"/>
              <w:rPr>
                <w:rFonts w:ascii="Times New Roman" w:hAnsi="Times New Roman" w:cs="Times New Roman"/>
                <w:b/>
                <w:sz w:val="24"/>
                <w:szCs w:val="24"/>
              </w:rPr>
            </w:pPr>
            <w:r w:rsidRPr="005E6F2D">
              <w:rPr>
                <w:rFonts w:ascii="Times New Roman" w:hAnsi="Times New Roman" w:cs="Times New Roman"/>
                <w:b/>
                <w:sz w:val="24"/>
                <w:szCs w:val="24"/>
              </w:rPr>
              <w:t>батареи</w:t>
            </w:r>
          </w:p>
        </w:tc>
        <w:tc>
          <w:tcPr>
            <w:tcW w:w="7765" w:type="dxa"/>
            <w:tcBorders>
              <w:top w:val="single" w:sz="4" w:space="0" w:color="auto"/>
              <w:left w:val="single" w:sz="4" w:space="0" w:color="auto"/>
              <w:bottom w:val="double" w:sz="4" w:space="0" w:color="auto"/>
              <w:right w:val="single" w:sz="4" w:space="0" w:color="auto"/>
            </w:tcBorders>
            <w:shd w:val="clear" w:color="auto" w:fill="FFFFFF"/>
          </w:tcPr>
          <w:p w:rsidR="00B654C6" w:rsidRPr="005E6F2D" w:rsidRDefault="00B654C6" w:rsidP="005E6F2D">
            <w:pPr>
              <w:spacing w:after="0" w:line="240" w:lineRule="auto"/>
              <w:jc w:val="center"/>
              <w:rPr>
                <w:rFonts w:ascii="Times New Roman" w:hAnsi="Times New Roman" w:cs="Times New Roman"/>
                <w:b/>
                <w:sz w:val="24"/>
                <w:szCs w:val="24"/>
              </w:rPr>
            </w:pPr>
            <w:r w:rsidRPr="005E6F2D">
              <w:rPr>
                <w:rFonts w:ascii="Times New Roman" w:hAnsi="Times New Roman" w:cs="Times New Roman"/>
                <w:b/>
                <w:sz w:val="24"/>
                <w:szCs w:val="24"/>
              </w:rPr>
              <w:t>Описание</w:t>
            </w:r>
          </w:p>
        </w:tc>
      </w:tr>
      <w:tr w:rsidR="00B654C6" w:rsidRPr="00B654C6" w:rsidTr="005E6F2D">
        <w:trPr>
          <w:trHeight w:hRule="exact" w:val="380"/>
        </w:trPr>
        <w:tc>
          <w:tcPr>
            <w:tcW w:w="1765" w:type="dxa"/>
            <w:tcBorders>
              <w:top w:val="double" w:sz="4" w:space="0" w:color="auto"/>
              <w:lef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7765" w:type="dxa"/>
            <w:tcBorders>
              <w:top w:val="double" w:sz="4" w:space="0" w:color="auto"/>
              <w:left w:val="single" w:sz="4" w:space="0" w:color="auto"/>
              <w:right w:val="single" w:sz="4" w:space="0" w:color="auto"/>
            </w:tcBorders>
            <w:shd w:val="clear" w:color="auto" w:fill="FFFFFF"/>
          </w:tcPr>
          <w:p w:rsidR="00B654C6" w:rsidRPr="00B654C6" w:rsidRDefault="00B654C6" w:rsidP="005E6F2D">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Конечное устройство подключено к внешнему источнику питания</w:t>
            </w:r>
          </w:p>
        </w:tc>
      </w:tr>
      <w:tr w:rsidR="00B654C6" w:rsidRPr="00B654C6" w:rsidTr="00674279">
        <w:trPr>
          <w:trHeight w:hRule="exact" w:val="955"/>
        </w:trPr>
        <w:tc>
          <w:tcPr>
            <w:tcW w:w="1765" w:type="dxa"/>
            <w:tcBorders>
              <w:top w:val="single" w:sz="4" w:space="0" w:color="auto"/>
              <w:left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От 1 до 254</w:t>
            </w:r>
          </w:p>
        </w:tc>
        <w:tc>
          <w:tcPr>
            <w:tcW w:w="7765" w:type="dxa"/>
            <w:tcBorders>
              <w:top w:val="single" w:sz="4" w:space="0" w:color="auto"/>
              <w:left w:val="single" w:sz="4" w:space="0" w:color="auto"/>
              <w:right w:val="single" w:sz="4" w:space="0" w:color="auto"/>
            </w:tcBorders>
            <w:shd w:val="clear" w:color="auto" w:fill="FFFFFF"/>
          </w:tcPr>
          <w:p w:rsidR="00B654C6" w:rsidRPr="00B654C6" w:rsidRDefault="00B654C6" w:rsidP="005E6F2D">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Уровень заряда батареи:</w:t>
            </w:r>
          </w:p>
          <w:p w:rsidR="00B654C6" w:rsidRPr="00B654C6" w:rsidRDefault="00B654C6" w:rsidP="005E6F2D">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1 - находится на минимуме и</w:t>
            </w:r>
          </w:p>
          <w:p w:rsidR="00B654C6" w:rsidRPr="00B654C6" w:rsidRDefault="00B654C6" w:rsidP="005E6F2D">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254 - находится на максимуме</w:t>
            </w:r>
          </w:p>
        </w:tc>
      </w:tr>
      <w:tr w:rsidR="00B654C6" w:rsidRPr="00B654C6" w:rsidTr="00674279">
        <w:trPr>
          <w:trHeight w:hRule="exact" w:val="375"/>
        </w:trPr>
        <w:tc>
          <w:tcPr>
            <w:tcW w:w="1765" w:type="dxa"/>
            <w:tcBorders>
              <w:top w:val="single" w:sz="4" w:space="0" w:color="auto"/>
              <w:left w:val="single" w:sz="4" w:space="0" w:color="auto"/>
              <w:bottom w:val="single" w:sz="4" w:space="0" w:color="auto"/>
            </w:tcBorders>
            <w:shd w:val="clear" w:color="auto" w:fill="FFFFFF"/>
          </w:tcPr>
          <w:p w:rsidR="00B654C6" w:rsidRPr="00B654C6" w:rsidRDefault="00B654C6" w:rsidP="005E6F2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255</w:t>
            </w:r>
          </w:p>
        </w:tc>
        <w:tc>
          <w:tcPr>
            <w:tcW w:w="776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5E6F2D">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Конечное устройство не смогло измерить уровень заряда батареи</w:t>
            </w:r>
          </w:p>
        </w:tc>
      </w:tr>
    </w:tbl>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Pr="00B654C6" w:rsidRDefault="00B654C6" w:rsidP="00D86C5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 xml:space="preserve">Поле </w:t>
      </w:r>
      <w:r w:rsidRPr="00B654C6">
        <w:rPr>
          <w:rFonts w:ascii="Times New Roman" w:hAnsi="Times New Roman" w:cs="Times New Roman"/>
          <w:i/>
          <w:sz w:val="24"/>
          <w:szCs w:val="24"/>
        </w:rPr>
        <w:t>Margin</w:t>
      </w:r>
      <w:r w:rsidRPr="00B654C6">
        <w:rPr>
          <w:rFonts w:ascii="Times New Roman" w:hAnsi="Times New Roman" w:cs="Times New Roman"/>
          <w:sz w:val="24"/>
          <w:szCs w:val="24"/>
        </w:rPr>
        <w:t xml:space="preserve"> содержит соотношение сигнал/шум (в дБ), измеренное при приеме последней команды - </w:t>
      </w:r>
      <w:r w:rsidRPr="00B654C6">
        <w:rPr>
          <w:rFonts w:ascii="Times New Roman" w:hAnsi="Times New Roman" w:cs="Times New Roman"/>
          <w:i/>
          <w:sz w:val="24"/>
          <w:szCs w:val="24"/>
        </w:rPr>
        <w:t>DevStatusReq</w:t>
      </w:r>
      <w:r w:rsidRPr="00B654C6">
        <w:rPr>
          <w:rFonts w:ascii="Times New Roman" w:hAnsi="Times New Roman" w:cs="Times New Roman"/>
          <w:sz w:val="24"/>
          <w:szCs w:val="24"/>
        </w:rPr>
        <w:t>. Значение Margin округляется до ближайшего целого значения. Это целое 6-ти битовое число со знаком с минимальным значением минус 32дБ и максимальным значением плюс 31 дБ.</w:t>
      </w:r>
    </w:p>
    <w:p w:rsidR="00B654C6" w:rsidRPr="00B654C6" w:rsidRDefault="00B654C6" w:rsidP="00D86C50">
      <w:pPr>
        <w:spacing w:after="0" w:line="240" w:lineRule="auto"/>
        <w:ind w:firstLine="567"/>
        <w:jc w:val="both"/>
        <w:rPr>
          <w:rFonts w:ascii="Times New Roman" w:hAnsi="Times New Roman" w:cs="Times New Roman"/>
          <w:sz w:val="24"/>
          <w:szCs w:val="24"/>
        </w:rPr>
      </w:pPr>
    </w:p>
    <w:tbl>
      <w:tblPr>
        <w:tblpPr w:leftFromText="180" w:rightFromText="180" w:vertAnchor="text" w:horzAnchor="page" w:tblpXSpec="center" w:tblpY="60"/>
        <w:tblW w:w="0" w:type="auto"/>
        <w:tblLayout w:type="fixed"/>
        <w:tblCellMar>
          <w:left w:w="10" w:type="dxa"/>
          <w:right w:w="10" w:type="dxa"/>
        </w:tblCellMar>
        <w:tblLook w:val="04A0" w:firstRow="1" w:lastRow="0" w:firstColumn="1" w:lastColumn="0" w:noHBand="0" w:noVBand="1"/>
      </w:tblPr>
      <w:tblGrid>
        <w:gridCol w:w="2585"/>
        <w:gridCol w:w="1620"/>
        <w:gridCol w:w="1660"/>
      </w:tblGrid>
      <w:tr w:rsidR="00B654C6" w:rsidRPr="00B654C6" w:rsidTr="00674279">
        <w:trPr>
          <w:trHeight w:hRule="exact" w:val="325"/>
        </w:trPr>
        <w:tc>
          <w:tcPr>
            <w:tcW w:w="2585" w:type="dxa"/>
            <w:shd w:val="clear" w:color="auto" w:fill="FFFFFF"/>
          </w:tcPr>
          <w:p w:rsidR="00B654C6" w:rsidRPr="00C8443A" w:rsidRDefault="00B654C6" w:rsidP="00D86C50">
            <w:pPr>
              <w:spacing w:after="0" w:line="240" w:lineRule="auto"/>
              <w:ind w:firstLine="567"/>
              <w:rPr>
                <w:rFonts w:ascii="Times New Roman" w:hAnsi="Times New Roman" w:cs="Times New Roman"/>
                <w:b/>
                <w:sz w:val="24"/>
                <w:szCs w:val="24"/>
              </w:rPr>
            </w:pPr>
            <w:r w:rsidRPr="00C8443A">
              <w:rPr>
                <w:rFonts w:ascii="Times New Roman" w:hAnsi="Times New Roman" w:cs="Times New Roman"/>
                <w:b/>
                <w:sz w:val="24"/>
                <w:szCs w:val="24"/>
              </w:rPr>
              <w:t>Биты</w:t>
            </w:r>
          </w:p>
        </w:tc>
        <w:tc>
          <w:tcPr>
            <w:tcW w:w="1620" w:type="dxa"/>
            <w:tcBorders>
              <w:top w:val="single" w:sz="4" w:space="0" w:color="auto"/>
              <w:left w:val="single" w:sz="4" w:space="0" w:color="auto"/>
            </w:tcBorders>
            <w:shd w:val="clear" w:color="auto" w:fill="FFFFFF"/>
          </w:tcPr>
          <w:p w:rsidR="00B654C6" w:rsidRPr="00D86C50" w:rsidRDefault="00D86C50" w:rsidP="00D86C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[7:6]</w:t>
            </w:r>
          </w:p>
        </w:tc>
        <w:tc>
          <w:tcPr>
            <w:tcW w:w="1660" w:type="dxa"/>
            <w:tcBorders>
              <w:top w:val="single" w:sz="4" w:space="0" w:color="auto"/>
              <w:left w:val="single" w:sz="4" w:space="0" w:color="auto"/>
              <w:right w:val="single" w:sz="4" w:space="0" w:color="auto"/>
            </w:tcBorders>
            <w:shd w:val="clear" w:color="auto" w:fill="FFFFFF"/>
          </w:tcPr>
          <w:p w:rsidR="00B654C6" w:rsidRPr="00B654C6" w:rsidRDefault="00B654C6" w:rsidP="00D86C5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[5.0]</w:t>
            </w:r>
          </w:p>
        </w:tc>
      </w:tr>
      <w:tr w:rsidR="00B654C6" w:rsidRPr="00B654C6" w:rsidTr="00674279">
        <w:trPr>
          <w:trHeight w:hRule="exact" w:val="325"/>
        </w:trPr>
        <w:tc>
          <w:tcPr>
            <w:tcW w:w="2585" w:type="dxa"/>
            <w:tcBorders>
              <w:top w:val="single" w:sz="4" w:space="0" w:color="auto"/>
            </w:tcBorders>
            <w:shd w:val="clear" w:color="auto" w:fill="FFFFFF"/>
          </w:tcPr>
          <w:p w:rsidR="00B654C6" w:rsidRPr="00C8443A" w:rsidRDefault="00B654C6" w:rsidP="00D86C50">
            <w:pPr>
              <w:spacing w:after="0" w:line="240" w:lineRule="auto"/>
              <w:ind w:firstLine="567"/>
              <w:rPr>
                <w:rFonts w:ascii="Times New Roman" w:hAnsi="Times New Roman" w:cs="Times New Roman"/>
                <w:b/>
                <w:sz w:val="24"/>
                <w:szCs w:val="24"/>
              </w:rPr>
            </w:pPr>
            <w:r w:rsidRPr="00C8443A">
              <w:rPr>
                <w:rFonts w:ascii="Times New Roman" w:hAnsi="Times New Roman" w:cs="Times New Roman"/>
                <w:b/>
                <w:sz w:val="24"/>
                <w:szCs w:val="24"/>
                <w:lang w:val="en-US"/>
              </w:rPr>
              <w:t>Status</w:t>
            </w:r>
          </w:p>
        </w:tc>
        <w:tc>
          <w:tcPr>
            <w:tcW w:w="1620" w:type="dxa"/>
            <w:tcBorders>
              <w:top w:val="single" w:sz="4" w:space="0" w:color="auto"/>
              <w:left w:val="single" w:sz="4" w:space="0" w:color="auto"/>
              <w:bottom w:val="single" w:sz="4" w:space="0" w:color="auto"/>
            </w:tcBorders>
            <w:shd w:val="clear" w:color="auto" w:fill="FFFFFF"/>
          </w:tcPr>
          <w:p w:rsidR="00B654C6" w:rsidRPr="00B654C6" w:rsidRDefault="00B654C6" w:rsidP="00D86C5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D86C5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Margin</w:t>
            </w:r>
          </w:p>
        </w:tc>
      </w:tr>
    </w:tbl>
    <w:p w:rsidR="00B654C6" w:rsidRPr="00B654C6" w:rsidRDefault="00B654C6" w:rsidP="00D86C50">
      <w:pPr>
        <w:spacing w:after="0" w:line="240" w:lineRule="auto"/>
        <w:ind w:firstLine="567"/>
        <w:jc w:val="both"/>
        <w:rPr>
          <w:rFonts w:ascii="Times New Roman" w:hAnsi="Times New Roman" w:cs="Times New Roman"/>
          <w:sz w:val="24"/>
          <w:szCs w:val="24"/>
        </w:rPr>
      </w:pPr>
    </w:p>
    <w:p w:rsidR="00B654C6" w:rsidRPr="00B654C6" w:rsidRDefault="00B654C6" w:rsidP="00D86C50">
      <w:pPr>
        <w:spacing w:after="0" w:line="240" w:lineRule="auto"/>
        <w:ind w:firstLine="567"/>
        <w:jc w:val="both"/>
        <w:rPr>
          <w:rFonts w:ascii="Times New Roman" w:hAnsi="Times New Roman" w:cs="Times New Roman"/>
          <w:sz w:val="24"/>
          <w:szCs w:val="24"/>
        </w:rPr>
      </w:pPr>
    </w:p>
    <w:p w:rsidR="00B654C6" w:rsidRPr="00B654C6" w:rsidRDefault="00B654C6" w:rsidP="00D86C50">
      <w:pPr>
        <w:spacing w:after="0" w:line="240" w:lineRule="auto"/>
        <w:ind w:firstLine="567"/>
        <w:jc w:val="both"/>
        <w:rPr>
          <w:rFonts w:ascii="Times New Roman" w:hAnsi="Times New Roman" w:cs="Times New Roman"/>
          <w:sz w:val="24"/>
          <w:szCs w:val="24"/>
        </w:rPr>
      </w:pPr>
    </w:p>
    <w:p w:rsidR="00D86C50" w:rsidRDefault="00D86C50" w:rsidP="00D86C50">
      <w:pPr>
        <w:spacing w:after="0" w:line="240" w:lineRule="auto"/>
        <w:ind w:firstLine="567"/>
        <w:jc w:val="center"/>
        <w:rPr>
          <w:rFonts w:ascii="Times New Roman" w:hAnsi="Times New Roman" w:cs="Times New Roman"/>
          <w:b/>
          <w:sz w:val="24"/>
          <w:szCs w:val="24"/>
        </w:rPr>
      </w:pPr>
    </w:p>
    <w:p w:rsidR="00B654C6" w:rsidRPr="00D86C50" w:rsidRDefault="00B654C6" w:rsidP="00D86C50">
      <w:pPr>
        <w:spacing w:after="0" w:line="240" w:lineRule="auto"/>
        <w:ind w:firstLine="567"/>
        <w:jc w:val="center"/>
        <w:rPr>
          <w:rFonts w:ascii="Times New Roman" w:hAnsi="Times New Roman" w:cs="Times New Roman"/>
          <w:b/>
          <w:sz w:val="24"/>
          <w:szCs w:val="24"/>
        </w:rPr>
      </w:pPr>
      <w:r w:rsidRPr="00D86C50">
        <w:rPr>
          <w:rFonts w:ascii="Times New Roman" w:hAnsi="Times New Roman" w:cs="Times New Roman"/>
          <w:b/>
          <w:sz w:val="24"/>
          <w:szCs w:val="24"/>
        </w:rPr>
        <w:t>Рисунок 40 - Статус конечного устройства</w:t>
      </w:r>
    </w:p>
    <w:p w:rsidR="00B654C6" w:rsidRPr="00B654C6" w:rsidRDefault="00B654C6" w:rsidP="00D86C50">
      <w:pPr>
        <w:spacing w:after="0" w:line="240" w:lineRule="auto"/>
        <w:ind w:firstLine="567"/>
        <w:jc w:val="both"/>
        <w:rPr>
          <w:rFonts w:ascii="Times New Roman" w:hAnsi="Times New Roman" w:cs="Times New Roman"/>
          <w:sz w:val="24"/>
          <w:szCs w:val="24"/>
        </w:rPr>
      </w:pPr>
    </w:p>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Pr="00D86C50" w:rsidRDefault="00D86C50" w:rsidP="006E2CED">
      <w:pPr>
        <w:spacing w:after="0" w:line="240" w:lineRule="auto"/>
        <w:ind w:firstLine="567"/>
        <w:jc w:val="both"/>
        <w:rPr>
          <w:rFonts w:ascii="Times New Roman" w:hAnsi="Times New Roman" w:cs="Times New Roman"/>
          <w:b/>
          <w:sz w:val="24"/>
          <w:szCs w:val="24"/>
        </w:rPr>
      </w:pPr>
      <w:r w:rsidRPr="00D86C50">
        <w:rPr>
          <w:rFonts w:ascii="Times New Roman" w:hAnsi="Times New Roman" w:cs="Times New Roman"/>
          <w:b/>
          <w:sz w:val="24"/>
          <w:szCs w:val="24"/>
        </w:rPr>
        <w:t>6.3.7</w:t>
      </w:r>
      <w:r w:rsidRPr="00D86C50">
        <w:rPr>
          <w:rFonts w:ascii="Times New Roman" w:hAnsi="Times New Roman" w:cs="Times New Roman"/>
          <w:b/>
          <w:sz w:val="24"/>
          <w:szCs w:val="24"/>
        </w:rPr>
        <w:tab/>
        <w:t>Создание</w:t>
      </w:r>
      <w:r w:rsidR="00B654C6" w:rsidRPr="00D86C50">
        <w:rPr>
          <w:rFonts w:ascii="Times New Roman" w:hAnsi="Times New Roman" w:cs="Times New Roman"/>
          <w:b/>
          <w:sz w:val="24"/>
          <w:szCs w:val="24"/>
        </w:rPr>
        <w:t xml:space="preserve">/модификация канала (NewChannelReq, NewChannelAns, DIChannelReq, DIChannelAns) </w:t>
      </w:r>
    </w:p>
    <w:p w:rsidR="00F1586E" w:rsidRDefault="00F1586E" w:rsidP="006E2CED">
      <w:pPr>
        <w:spacing w:after="0" w:line="240" w:lineRule="auto"/>
        <w:ind w:firstLine="567"/>
        <w:jc w:val="both"/>
        <w:rPr>
          <w:rFonts w:ascii="Times New Roman" w:hAnsi="Times New Roman" w:cs="Times New Roman"/>
          <w:sz w:val="24"/>
          <w:szCs w:val="24"/>
        </w:rPr>
      </w:pPr>
    </w:p>
    <w:p w:rsidR="00B654C6" w:rsidRPr="00B654C6" w:rsidRDefault="00B654C6" w:rsidP="006E2C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Устройства, работающие в регионе, для которого определен фиксированный частотный план каналов не должны выполнять эти МАС-команды (т е. устройство не должно отвечать на команды). Задаваемые каналы должны соответствовать требованиям региональных параметров, описанных в Разделе 9.</w:t>
      </w:r>
    </w:p>
    <w:p w:rsidR="00B654C6" w:rsidRDefault="00B654C6" w:rsidP="006E2C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Команда NewChannelReq может использоваться для изменения параметров существующего двунаправленного канала или создания нового. Команда задает центральную частоту нового канала и диапазон скоростей передачи данных в восходящей линии, которые могут использоваться на этом канале</w:t>
      </w:r>
      <w:r w:rsidR="00E74253">
        <w:rPr>
          <w:rFonts w:ascii="Times New Roman" w:hAnsi="Times New Roman" w:cs="Times New Roman"/>
          <w:sz w:val="24"/>
          <w:szCs w:val="24"/>
        </w:rPr>
        <w:t>, в соответствии с р</w:t>
      </w:r>
      <w:r w:rsidRPr="00B654C6">
        <w:rPr>
          <w:rFonts w:ascii="Times New Roman" w:hAnsi="Times New Roman" w:cs="Times New Roman"/>
          <w:sz w:val="24"/>
          <w:szCs w:val="24"/>
        </w:rPr>
        <w:t>исун</w:t>
      </w:r>
      <w:r w:rsidR="00E74253">
        <w:rPr>
          <w:rFonts w:ascii="Times New Roman" w:hAnsi="Times New Roman" w:cs="Times New Roman"/>
          <w:sz w:val="24"/>
          <w:szCs w:val="24"/>
        </w:rPr>
        <w:t>ком</w:t>
      </w:r>
      <w:r w:rsidRPr="00B654C6">
        <w:rPr>
          <w:rFonts w:ascii="Times New Roman" w:hAnsi="Times New Roman" w:cs="Times New Roman"/>
          <w:sz w:val="24"/>
          <w:szCs w:val="24"/>
        </w:rPr>
        <w:t xml:space="preserve"> 41.</w:t>
      </w:r>
    </w:p>
    <w:p w:rsidR="006E2CED" w:rsidRPr="00B654C6" w:rsidRDefault="006E2CED" w:rsidP="006E2CED">
      <w:pPr>
        <w:spacing w:after="0" w:line="240" w:lineRule="auto"/>
        <w:ind w:firstLine="567"/>
        <w:jc w:val="both"/>
        <w:rPr>
          <w:rFonts w:ascii="Times New Roman" w:hAnsi="Times New Roman" w:cs="Times New Roman"/>
          <w:sz w:val="24"/>
          <w:szCs w:val="24"/>
        </w:rPr>
      </w:pPr>
    </w:p>
    <w:tbl>
      <w:tblPr>
        <w:tblpPr w:leftFromText="180" w:rightFromText="180" w:vertAnchor="text" w:horzAnchor="page" w:tblpXSpec="center" w:tblpY="199"/>
        <w:tblW w:w="0" w:type="auto"/>
        <w:tblLayout w:type="fixed"/>
        <w:tblCellMar>
          <w:left w:w="10" w:type="dxa"/>
          <w:right w:w="10" w:type="dxa"/>
        </w:tblCellMar>
        <w:tblLook w:val="04A0" w:firstRow="1" w:lastRow="0" w:firstColumn="1" w:lastColumn="0" w:noHBand="0" w:noVBand="1"/>
      </w:tblPr>
      <w:tblGrid>
        <w:gridCol w:w="2730"/>
        <w:gridCol w:w="2050"/>
        <w:gridCol w:w="1840"/>
        <w:gridCol w:w="2465"/>
      </w:tblGrid>
      <w:tr w:rsidR="00B654C6" w:rsidRPr="00B654C6" w:rsidTr="00674279">
        <w:trPr>
          <w:trHeight w:hRule="exact" w:val="325"/>
        </w:trPr>
        <w:tc>
          <w:tcPr>
            <w:tcW w:w="2730" w:type="dxa"/>
            <w:shd w:val="clear" w:color="auto" w:fill="FFFFFF"/>
          </w:tcPr>
          <w:p w:rsidR="00B654C6" w:rsidRPr="0088661E" w:rsidRDefault="00B654C6" w:rsidP="006E2CED">
            <w:pPr>
              <w:spacing w:after="0" w:line="240" w:lineRule="auto"/>
              <w:rPr>
                <w:rFonts w:ascii="Times New Roman" w:hAnsi="Times New Roman" w:cs="Times New Roman"/>
                <w:b/>
                <w:sz w:val="24"/>
                <w:szCs w:val="24"/>
              </w:rPr>
            </w:pPr>
            <w:r w:rsidRPr="0088661E">
              <w:rPr>
                <w:rFonts w:ascii="Times New Roman" w:hAnsi="Times New Roman" w:cs="Times New Roman"/>
                <w:b/>
                <w:sz w:val="24"/>
                <w:szCs w:val="24"/>
              </w:rPr>
              <w:t>Размер (в байтах)</w:t>
            </w:r>
          </w:p>
        </w:tc>
        <w:tc>
          <w:tcPr>
            <w:tcW w:w="2050" w:type="dxa"/>
            <w:tcBorders>
              <w:top w:val="single" w:sz="4" w:space="0" w:color="auto"/>
              <w:lef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840" w:type="dxa"/>
            <w:tcBorders>
              <w:top w:val="single" w:sz="4" w:space="0" w:color="auto"/>
              <w:lef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2465" w:type="dxa"/>
            <w:tcBorders>
              <w:top w:val="single" w:sz="4" w:space="0" w:color="auto"/>
              <w:left w:val="single" w:sz="4" w:space="0" w:color="auto"/>
              <w:righ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310"/>
        </w:trPr>
        <w:tc>
          <w:tcPr>
            <w:tcW w:w="2730" w:type="dxa"/>
            <w:tcBorders>
              <w:top w:val="single" w:sz="4" w:space="0" w:color="auto"/>
            </w:tcBorders>
            <w:shd w:val="clear" w:color="auto" w:fill="FFFFFF"/>
          </w:tcPr>
          <w:p w:rsidR="00B654C6" w:rsidRPr="0088661E" w:rsidRDefault="00B654C6" w:rsidP="006E2CED">
            <w:pPr>
              <w:spacing w:after="0" w:line="240" w:lineRule="auto"/>
              <w:rPr>
                <w:rFonts w:ascii="Times New Roman" w:hAnsi="Times New Roman" w:cs="Times New Roman"/>
                <w:b/>
                <w:sz w:val="24"/>
                <w:szCs w:val="24"/>
              </w:rPr>
            </w:pPr>
            <w:r w:rsidRPr="0088661E">
              <w:rPr>
                <w:rFonts w:ascii="Times New Roman" w:hAnsi="Times New Roman" w:cs="Times New Roman"/>
                <w:b/>
                <w:sz w:val="24"/>
                <w:szCs w:val="24"/>
                <w:lang w:val="en-US"/>
              </w:rPr>
              <w:t>NewChannelReq</w:t>
            </w:r>
          </w:p>
        </w:tc>
        <w:tc>
          <w:tcPr>
            <w:tcW w:w="2050" w:type="dxa"/>
            <w:tcBorders>
              <w:top w:val="single" w:sz="4" w:space="0" w:color="auto"/>
              <w:lef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Индекс каналов</w:t>
            </w:r>
          </w:p>
        </w:tc>
        <w:tc>
          <w:tcPr>
            <w:tcW w:w="1840" w:type="dxa"/>
            <w:tcBorders>
              <w:top w:val="single" w:sz="4" w:space="0" w:color="auto"/>
              <w:lef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Частота </w:t>
            </w:r>
            <w:r w:rsidRPr="00B654C6">
              <w:rPr>
                <w:rFonts w:ascii="Times New Roman" w:hAnsi="Times New Roman" w:cs="Times New Roman"/>
                <w:sz w:val="24"/>
                <w:szCs w:val="24"/>
                <w:lang w:val="en-US"/>
              </w:rPr>
              <w:t>(Freq)</w:t>
            </w:r>
          </w:p>
        </w:tc>
        <w:tc>
          <w:tcPr>
            <w:tcW w:w="2465" w:type="dxa"/>
            <w:tcBorders>
              <w:top w:val="single" w:sz="4" w:space="0" w:color="auto"/>
              <w:left w:val="single" w:sz="4" w:space="0" w:color="auto"/>
              <w:righ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Диапазон</w:t>
            </w:r>
          </w:p>
        </w:tc>
      </w:tr>
      <w:tr w:rsidR="00B654C6" w:rsidRPr="00B654C6" w:rsidTr="00674279">
        <w:trPr>
          <w:trHeight w:hRule="exact" w:val="300"/>
        </w:trPr>
        <w:tc>
          <w:tcPr>
            <w:tcW w:w="2730" w:type="dxa"/>
            <w:shd w:val="clear" w:color="auto" w:fill="FFFFFF"/>
          </w:tcPr>
          <w:p w:rsidR="00B654C6" w:rsidRPr="0088661E" w:rsidRDefault="00B654C6" w:rsidP="006E2CED">
            <w:pPr>
              <w:spacing w:after="0" w:line="240" w:lineRule="auto"/>
              <w:rPr>
                <w:rFonts w:ascii="Times New Roman" w:hAnsi="Times New Roman" w:cs="Times New Roman"/>
                <w:b/>
                <w:sz w:val="24"/>
                <w:szCs w:val="24"/>
              </w:rPr>
            </w:pPr>
            <w:r w:rsidRPr="0088661E">
              <w:rPr>
                <w:rFonts w:ascii="Times New Roman" w:hAnsi="Times New Roman" w:cs="Times New Roman"/>
                <w:b/>
                <w:sz w:val="24"/>
                <w:szCs w:val="24"/>
                <w:lang w:val="en-US"/>
              </w:rPr>
              <w:t>Payload</w:t>
            </w:r>
          </w:p>
        </w:tc>
        <w:tc>
          <w:tcPr>
            <w:tcW w:w="2050" w:type="dxa"/>
            <w:tcBorders>
              <w:lef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(Chlndex)</w:t>
            </w:r>
          </w:p>
        </w:tc>
        <w:tc>
          <w:tcPr>
            <w:tcW w:w="1840" w:type="dxa"/>
            <w:tcBorders>
              <w:left w:val="single" w:sz="4" w:space="0" w:color="auto"/>
            </w:tcBorders>
            <w:shd w:val="clear" w:color="auto" w:fill="FFFFFF"/>
          </w:tcPr>
          <w:p w:rsidR="00B654C6" w:rsidRPr="00B654C6" w:rsidRDefault="00B654C6" w:rsidP="006E2CED">
            <w:pPr>
              <w:spacing w:after="0" w:line="240" w:lineRule="auto"/>
              <w:ind w:firstLine="567"/>
              <w:jc w:val="center"/>
              <w:rPr>
                <w:rFonts w:ascii="Times New Roman" w:hAnsi="Times New Roman" w:cs="Times New Roman"/>
                <w:sz w:val="24"/>
                <w:szCs w:val="24"/>
              </w:rPr>
            </w:pPr>
          </w:p>
        </w:tc>
        <w:tc>
          <w:tcPr>
            <w:tcW w:w="2465" w:type="dxa"/>
            <w:tcBorders>
              <w:left w:val="single" w:sz="4" w:space="0" w:color="auto"/>
              <w:righ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скоростей</w:t>
            </w:r>
          </w:p>
        </w:tc>
      </w:tr>
      <w:tr w:rsidR="00B654C6" w:rsidRPr="00B654C6" w:rsidTr="00674279">
        <w:trPr>
          <w:trHeight w:hRule="exact" w:val="250"/>
        </w:trPr>
        <w:tc>
          <w:tcPr>
            <w:tcW w:w="2730" w:type="dxa"/>
            <w:shd w:val="clear" w:color="auto" w:fill="FFFFFF"/>
          </w:tcPr>
          <w:p w:rsidR="00B654C6" w:rsidRPr="0088661E" w:rsidRDefault="00B654C6" w:rsidP="006E2CED">
            <w:pPr>
              <w:spacing w:after="0" w:line="240" w:lineRule="auto"/>
              <w:ind w:firstLine="567"/>
              <w:rPr>
                <w:rFonts w:ascii="Times New Roman" w:hAnsi="Times New Roman" w:cs="Times New Roman"/>
                <w:b/>
                <w:sz w:val="24"/>
                <w:szCs w:val="24"/>
              </w:rPr>
            </w:pPr>
          </w:p>
        </w:tc>
        <w:tc>
          <w:tcPr>
            <w:tcW w:w="2050" w:type="dxa"/>
            <w:tcBorders>
              <w:left w:val="single" w:sz="4" w:space="0" w:color="auto"/>
            </w:tcBorders>
            <w:shd w:val="clear" w:color="auto" w:fill="FFFFFF"/>
          </w:tcPr>
          <w:p w:rsidR="00B654C6" w:rsidRPr="00B654C6" w:rsidRDefault="00B654C6" w:rsidP="006E2CED">
            <w:pPr>
              <w:spacing w:after="0" w:line="240" w:lineRule="auto"/>
              <w:ind w:firstLine="567"/>
              <w:jc w:val="center"/>
              <w:rPr>
                <w:rFonts w:ascii="Times New Roman" w:hAnsi="Times New Roman" w:cs="Times New Roman"/>
                <w:sz w:val="24"/>
                <w:szCs w:val="24"/>
              </w:rPr>
            </w:pPr>
          </w:p>
        </w:tc>
        <w:tc>
          <w:tcPr>
            <w:tcW w:w="1840" w:type="dxa"/>
            <w:tcBorders>
              <w:left w:val="single" w:sz="4" w:space="0" w:color="auto"/>
            </w:tcBorders>
            <w:shd w:val="clear" w:color="auto" w:fill="FFFFFF"/>
          </w:tcPr>
          <w:p w:rsidR="00B654C6" w:rsidRPr="00B654C6" w:rsidRDefault="00B654C6" w:rsidP="006E2CED">
            <w:pPr>
              <w:spacing w:after="0" w:line="240" w:lineRule="auto"/>
              <w:ind w:firstLine="567"/>
              <w:jc w:val="center"/>
              <w:rPr>
                <w:rFonts w:ascii="Times New Roman" w:hAnsi="Times New Roman" w:cs="Times New Roman"/>
                <w:sz w:val="24"/>
                <w:szCs w:val="24"/>
              </w:rPr>
            </w:pPr>
          </w:p>
        </w:tc>
        <w:tc>
          <w:tcPr>
            <w:tcW w:w="2465" w:type="dxa"/>
            <w:tcBorders>
              <w:left w:val="single" w:sz="4" w:space="0" w:color="auto"/>
              <w:righ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передачи данных</w:t>
            </w:r>
          </w:p>
        </w:tc>
      </w:tr>
      <w:tr w:rsidR="00B654C6" w:rsidRPr="00B654C6" w:rsidTr="00674279">
        <w:trPr>
          <w:trHeight w:hRule="exact" w:val="295"/>
        </w:trPr>
        <w:tc>
          <w:tcPr>
            <w:tcW w:w="2730" w:type="dxa"/>
            <w:shd w:val="clear" w:color="auto" w:fill="FFFFFF"/>
          </w:tcPr>
          <w:p w:rsidR="00B654C6" w:rsidRPr="0088661E" w:rsidRDefault="00B654C6" w:rsidP="006E2CED">
            <w:pPr>
              <w:spacing w:after="0" w:line="240" w:lineRule="auto"/>
              <w:ind w:firstLine="567"/>
              <w:rPr>
                <w:rFonts w:ascii="Times New Roman" w:hAnsi="Times New Roman" w:cs="Times New Roman"/>
                <w:b/>
                <w:sz w:val="24"/>
                <w:szCs w:val="24"/>
              </w:rPr>
            </w:pPr>
          </w:p>
        </w:tc>
        <w:tc>
          <w:tcPr>
            <w:tcW w:w="2050" w:type="dxa"/>
            <w:tcBorders>
              <w:left w:val="single" w:sz="4" w:space="0" w:color="auto"/>
              <w:bottom w:val="single" w:sz="4" w:space="0" w:color="auto"/>
            </w:tcBorders>
            <w:shd w:val="clear" w:color="auto" w:fill="FFFFFF"/>
          </w:tcPr>
          <w:p w:rsidR="00B654C6" w:rsidRPr="00B654C6" w:rsidRDefault="00B654C6" w:rsidP="006E2CED">
            <w:pPr>
              <w:spacing w:after="0" w:line="240" w:lineRule="auto"/>
              <w:ind w:firstLine="567"/>
              <w:jc w:val="both"/>
              <w:rPr>
                <w:rFonts w:ascii="Times New Roman" w:hAnsi="Times New Roman" w:cs="Times New Roman"/>
                <w:sz w:val="24"/>
                <w:szCs w:val="24"/>
              </w:rPr>
            </w:pPr>
          </w:p>
        </w:tc>
        <w:tc>
          <w:tcPr>
            <w:tcW w:w="1840" w:type="dxa"/>
            <w:tcBorders>
              <w:left w:val="single" w:sz="4" w:space="0" w:color="auto"/>
              <w:bottom w:val="single" w:sz="4" w:space="0" w:color="auto"/>
            </w:tcBorders>
            <w:shd w:val="clear" w:color="auto" w:fill="FFFFFF"/>
          </w:tcPr>
          <w:p w:rsidR="00B654C6" w:rsidRPr="00B654C6" w:rsidRDefault="00B654C6" w:rsidP="006E2CED">
            <w:pPr>
              <w:spacing w:after="0" w:line="240" w:lineRule="auto"/>
              <w:ind w:firstLine="567"/>
              <w:jc w:val="both"/>
              <w:rPr>
                <w:rFonts w:ascii="Times New Roman" w:hAnsi="Times New Roman" w:cs="Times New Roman"/>
                <w:sz w:val="24"/>
                <w:szCs w:val="24"/>
              </w:rPr>
            </w:pPr>
          </w:p>
        </w:tc>
        <w:tc>
          <w:tcPr>
            <w:tcW w:w="2465" w:type="dxa"/>
            <w:tcBorders>
              <w:left w:val="single" w:sz="4" w:space="0" w:color="auto"/>
              <w:bottom w:val="single" w:sz="4" w:space="0" w:color="auto"/>
              <w:right w:val="single" w:sz="4" w:space="0" w:color="auto"/>
            </w:tcBorders>
            <w:shd w:val="clear" w:color="auto" w:fill="FFFFFF"/>
          </w:tcPr>
          <w:p w:rsidR="00B654C6" w:rsidRPr="00B654C6" w:rsidRDefault="00B654C6" w:rsidP="006E2C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(DrRange)</w:t>
            </w:r>
          </w:p>
        </w:tc>
      </w:tr>
    </w:tbl>
    <w:p w:rsidR="00B654C6" w:rsidRPr="00B654C6" w:rsidRDefault="00B654C6" w:rsidP="006E2CED">
      <w:pPr>
        <w:spacing w:after="0" w:line="240" w:lineRule="auto"/>
        <w:ind w:firstLine="567"/>
        <w:jc w:val="both"/>
        <w:rPr>
          <w:rFonts w:ascii="Times New Roman" w:hAnsi="Times New Roman" w:cs="Times New Roman"/>
          <w:sz w:val="24"/>
          <w:szCs w:val="24"/>
        </w:rPr>
      </w:pPr>
    </w:p>
    <w:p w:rsidR="00B654C6" w:rsidRPr="0088661E" w:rsidRDefault="00B654C6" w:rsidP="006E2CED">
      <w:pPr>
        <w:spacing w:after="0" w:line="240" w:lineRule="auto"/>
        <w:ind w:firstLine="567"/>
        <w:jc w:val="center"/>
        <w:rPr>
          <w:rFonts w:ascii="Times New Roman" w:hAnsi="Times New Roman" w:cs="Times New Roman"/>
          <w:b/>
          <w:sz w:val="24"/>
          <w:szCs w:val="24"/>
        </w:rPr>
      </w:pPr>
      <w:r w:rsidRPr="0088661E">
        <w:rPr>
          <w:rFonts w:ascii="Times New Roman" w:hAnsi="Times New Roman" w:cs="Times New Roman"/>
          <w:b/>
          <w:sz w:val="24"/>
          <w:szCs w:val="24"/>
        </w:rPr>
        <w:t>Рисунок 41 - Структура команды NewChannelReq</w:t>
      </w:r>
    </w:p>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Pr="00B654C6" w:rsidRDefault="00B654C6" w:rsidP="005E6F2D">
      <w:pPr>
        <w:spacing w:after="0" w:line="240" w:lineRule="auto"/>
        <w:ind w:firstLine="567"/>
        <w:jc w:val="both"/>
        <w:rPr>
          <w:rFonts w:ascii="Times New Roman" w:hAnsi="Times New Roman" w:cs="Times New Roman"/>
          <w:sz w:val="24"/>
          <w:szCs w:val="24"/>
        </w:rPr>
      </w:pPr>
    </w:p>
    <w:p w:rsidR="00B654C6" w:rsidRPr="00B654C6" w:rsidRDefault="00B654C6" w:rsidP="005E6F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Индекс каналов (</w:t>
      </w:r>
      <w:r w:rsidRPr="00B654C6">
        <w:rPr>
          <w:rFonts w:ascii="Times New Roman" w:hAnsi="Times New Roman" w:cs="Times New Roman"/>
          <w:i/>
          <w:sz w:val="24"/>
          <w:szCs w:val="24"/>
        </w:rPr>
        <w:t>Chlndex</w:t>
      </w:r>
      <w:r w:rsidRPr="00B654C6">
        <w:rPr>
          <w:rFonts w:ascii="Times New Roman" w:hAnsi="Times New Roman" w:cs="Times New Roman"/>
          <w:sz w:val="24"/>
          <w:szCs w:val="24"/>
        </w:rPr>
        <w:t xml:space="preserve">) - это индекс вновь созданного или измененного канала. Для каждого региона (см. раздел 9) устанавливаются каналы «по умолчанию», которые не могут быть изменены с помощью команды </w:t>
      </w:r>
      <w:r w:rsidRPr="00B654C6">
        <w:rPr>
          <w:rFonts w:ascii="Times New Roman" w:hAnsi="Times New Roman" w:cs="Times New Roman"/>
          <w:i/>
          <w:sz w:val="24"/>
          <w:szCs w:val="24"/>
        </w:rPr>
        <w:t>NewChannelReq</w:t>
      </w:r>
      <w:r w:rsidRPr="00B654C6">
        <w:rPr>
          <w:rFonts w:ascii="Times New Roman" w:hAnsi="Times New Roman" w:cs="Times New Roman"/>
          <w:sz w:val="24"/>
          <w:szCs w:val="24"/>
        </w:rPr>
        <w:t>.</w:t>
      </w:r>
    </w:p>
    <w:p w:rsidR="00B654C6" w:rsidRPr="00B654C6" w:rsidRDefault="00B654C6" w:rsidP="005E6F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число каналов «по умолчанию» равно N, то нумероваться каналы «по умолчанию» будут от 0 до [</w:t>
      </w:r>
      <w:r w:rsidRPr="00B654C6">
        <w:rPr>
          <w:rFonts w:ascii="Times New Roman" w:hAnsi="Times New Roman" w:cs="Times New Roman"/>
          <w:sz w:val="24"/>
          <w:szCs w:val="24"/>
          <w:lang w:val="en-US"/>
        </w:rPr>
        <w:t>N</w:t>
      </w:r>
      <w:r w:rsidRPr="00B654C6">
        <w:rPr>
          <w:rFonts w:ascii="Times New Roman" w:hAnsi="Times New Roman" w:cs="Times New Roman"/>
          <w:sz w:val="24"/>
          <w:szCs w:val="24"/>
        </w:rPr>
        <w:t>-1], а от N до 15 будут нумероваться редактируемые каналы. Таким образом, индекс каналов (</w:t>
      </w:r>
      <w:r w:rsidRPr="00B654C6">
        <w:rPr>
          <w:rFonts w:ascii="Times New Roman" w:hAnsi="Times New Roman" w:cs="Times New Roman"/>
          <w:i/>
          <w:sz w:val="24"/>
          <w:szCs w:val="24"/>
        </w:rPr>
        <w:t>Chlndex</w:t>
      </w:r>
      <w:r w:rsidRPr="00B654C6">
        <w:rPr>
          <w:rFonts w:ascii="Times New Roman" w:hAnsi="Times New Roman" w:cs="Times New Roman"/>
          <w:sz w:val="24"/>
          <w:szCs w:val="24"/>
        </w:rPr>
        <w:t>) может принимать значение от N до 15. Устройство должно быть в состоянии обрабатывать по меньшей мере 16 различных каналов. В определенном регионе устройство может хранить параметры более 16 каналов.</w:t>
      </w:r>
    </w:p>
    <w:p w:rsidR="00B654C6" w:rsidRPr="00B654C6" w:rsidRDefault="00B654C6" w:rsidP="005E6F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i/>
          <w:sz w:val="24"/>
          <w:szCs w:val="24"/>
        </w:rPr>
        <w:t>Freq</w:t>
      </w:r>
      <w:r w:rsidRPr="00B654C6">
        <w:rPr>
          <w:rFonts w:ascii="Times New Roman" w:hAnsi="Times New Roman" w:cs="Times New Roman"/>
          <w:sz w:val="24"/>
          <w:szCs w:val="24"/>
        </w:rPr>
        <w:t xml:space="preserve"> (частота) - это 24-битовое целое число без знака. Фактическая частота канала в Гц считается 100 х </w:t>
      </w:r>
      <w:r w:rsidRPr="00B654C6">
        <w:rPr>
          <w:rFonts w:ascii="Times New Roman" w:hAnsi="Times New Roman" w:cs="Times New Roman"/>
          <w:i/>
          <w:sz w:val="24"/>
          <w:szCs w:val="24"/>
        </w:rPr>
        <w:t>Freq</w:t>
      </w:r>
      <w:r w:rsidRPr="00B654C6">
        <w:rPr>
          <w:rFonts w:ascii="Times New Roman" w:hAnsi="Times New Roman" w:cs="Times New Roman"/>
          <w:sz w:val="24"/>
          <w:szCs w:val="24"/>
        </w:rPr>
        <w:t xml:space="preserve">, где значения, представляющие частоты ниже 100 МГц, зарезервированы для использования в будущем. Это позволяет устанавливать частоту канала в диапазоне от 100 МГц до 1,67 ГГц с шагом 100 Гц. Значение </w:t>
      </w:r>
      <w:r w:rsidRPr="00B654C6">
        <w:rPr>
          <w:rFonts w:ascii="Times New Roman" w:hAnsi="Times New Roman" w:cs="Times New Roman"/>
          <w:i/>
          <w:sz w:val="24"/>
          <w:szCs w:val="24"/>
        </w:rPr>
        <w:t>Freq</w:t>
      </w:r>
      <w:r w:rsidRPr="00B654C6">
        <w:rPr>
          <w:rFonts w:ascii="Times New Roman" w:hAnsi="Times New Roman" w:cs="Times New Roman"/>
          <w:sz w:val="24"/>
          <w:szCs w:val="24"/>
        </w:rPr>
        <w:t>, равное 0, отключает канал. Конечное устройство должно проверить, что частота на самом деле разрешена (обеспечивается) на аппаратном уровне радиомодуля и вернуть сообщение об ошибке в противном случае.</w:t>
      </w:r>
    </w:p>
    <w:p w:rsidR="00B654C6" w:rsidRDefault="00B654C6" w:rsidP="005E6F2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 xml:space="preserve">Поле </w:t>
      </w:r>
      <w:r w:rsidRPr="00B654C6">
        <w:rPr>
          <w:rFonts w:ascii="Times New Roman" w:hAnsi="Times New Roman" w:cs="Times New Roman"/>
          <w:i/>
          <w:sz w:val="24"/>
          <w:szCs w:val="24"/>
        </w:rPr>
        <w:t>DrRange</w:t>
      </w:r>
      <w:r w:rsidRPr="00B654C6">
        <w:rPr>
          <w:rFonts w:ascii="Times New Roman" w:hAnsi="Times New Roman" w:cs="Times New Roman"/>
          <w:sz w:val="24"/>
          <w:szCs w:val="24"/>
        </w:rPr>
        <w:t xml:space="preserve"> определяет диапазон скоростей передачи данных для восходящей линии связи, разрешенный для данного канала. Поле разделено на два 4-х битных индекса:</w:t>
      </w:r>
    </w:p>
    <w:p w:rsidR="006E2CED" w:rsidRPr="00B654C6" w:rsidRDefault="006E2CED" w:rsidP="006E2CED">
      <w:pPr>
        <w:spacing w:after="0" w:line="240" w:lineRule="auto"/>
        <w:ind w:firstLine="567"/>
        <w:jc w:val="both"/>
        <w:rPr>
          <w:rFonts w:ascii="Times New Roman" w:hAnsi="Times New Roman" w:cs="Times New Roman"/>
          <w:sz w:val="24"/>
          <w:szCs w:val="24"/>
        </w:rPr>
      </w:pPr>
    </w:p>
    <w:tbl>
      <w:tblPr>
        <w:tblStyle w:val="af3"/>
        <w:tblpPr w:leftFromText="180" w:rightFromText="180" w:vertAnchor="text" w:horzAnchor="margin" w:tblpY="70"/>
        <w:tblW w:w="0" w:type="auto"/>
        <w:tblLook w:val="04A0" w:firstRow="1" w:lastRow="0" w:firstColumn="1" w:lastColumn="0" w:noHBand="0" w:noVBand="1"/>
      </w:tblPr>
      <w:tblGrid>
        <w:gridCol w:w="3119"/>
        <w:gridCol w:w="3113"/>
        <w:gridCol w:w="3112"/>
      </w:tblGrid>
      <w:tr w:rsidR="00B654C6" w:rsidRPr="00B654C6" w:rsidTr="006E2CED">
        <w:trPr>
          <w:trHeight w:val="415"/>
        </w:trPr>
        <w:tc>
          <w:tcPr>
            <w:tcW w:w="3190" w:type="dxa"/>
          </w:tcPr>
          <w:p w:rsidR="00B654C6" w:rsidRPr="006E2CED" w:rsidRDefault="00B654C6" w:rsidP="006E2CED">
            <w:pPr>
              <w:jc w:val="both"/>
              <w:rPr>
                <w:rFonts w:ascii="Times New Roman" w:hAnsi="Times New Roman"/>
                <w:b/>
                <w:sz w:val="24"/>
                <w:szCs w:val="24"/>
              </w:rPr>
            </w:pPr>
            <w:r w:rsidRPr="006E2CED">
              <w:rPr>
                <w:rFonts w:ascii="Times New Roman" w:hAnsi="Times New Roman"/>
                <w:b/>
                <w:sz w:val="24"/>
                <w:szCs w:val="24"/>
              </w:rPr>
              <w:t>Биты</w:t>
            </w:r>
          </w:p>
        </w:tc>
        <w:tc>
          <w:tcPr>
            <w:tcW w:w="3190" w:type="dxa"/>
          </w:tcPr>
          <w:p w:rsidR="00B654C6" w:rsidRPr="00B654C6" w:rsidRDefault="00B654C6" w:rsidP="006E2CED">
            <w:pPr>
              <w:jc w:val="center"/>
              <w:rPr>
                <w:rFonts w:ascii="Times New Roman" w:hAnsi="Times New Roman"/>
                <w:sz w:val="24"/>
                <w:szCs w:val="24"/>
                <w:lang w:val="en-US"/>
              </w:rPr>
            </w:pPr>
            <w:r w:rsidRPr="00B654C6">
              <w:rPr>
                <w:rFonts w:ascii="Times New Roman" w:hAnsi="Times New Roman"/>
                <w:sz w:val="24"/>
                <w:szCs w:val="24"/>
                <w:lang w:val="en-US"/>
              </w:rPr>
              <w:t>[7:4]</w:t>
            </w:r>
          </w:p>
        </w:tc>
        <w:tc>
          <w:tcPr>
            <w:tcW w:w="3190" w:type="dxa"/>
          </w:tcPr>
          <w:p w:rsidR="00B654C6" w:rsidRPr="00B654C6" w:rsidRDefault="00B654C6" w:rsidP="006E2CED">
            <w:pPr>
              <w:jc w:val="center"/>
              <w:rPr>
                <w:rFonts w:ascii="Times New Roman" w:hAnsi="Times New Roman"/>
                <w:sz w:val="24"/>
                <w:szCs w:val="24"/>
                <w:lang w:val="en-US"/>
              </w:rPr>
            </w:pPr>
            <w:r w:rsidRPr="00B654C6">
              <w:rPr>
                <w:rFonts w:ascii="Times New Roman" w:hAnsi="Times New Roman"/>
                <w:sz w:val="24"/>
                <w:szCs w:val="24"/>
                <w:lang w:val="en-US"/>
              </w:rPr>
              <w:t>[3:0]</w:t>
            </w:r>
          </w:p>
        </w:tc>
      </w:tr>
      <w:tr w:rsidR="00B654C6" w:rsidRPr="00B654C6" w:rsidTr="00674279">
        <w:tc>
          <w:tcPr>
            <w:tcW w:w="3190" w:type="dxa"/>
          </w:tcPr>
          <w:p w:rsidR="00B654C6" w:rsidRDefault="00B654C6" w:rsidP="006E2CED">
            <w:pPr>
              <w:jc w:val="both"/>
              <w:rPr>
                <w:rFonts w:ascii="Times New Roman" w:hAnsi="Times New Roman"/>
                <w:b/>
                <w:sz w:val="24"/>
                <w:szCs w:val="24"/>
              </w:rPr>
            </w:pPr>
            <w:r w:rsidRPr="006E2CED">
              <w:rPr>
                <w:rFonts w:ascii="Times New Roman" w:hAnsi="Times New Roman"/>
                <w:b/>
                <w:sz w:val="24"/>
                <w:szCs w:val="24"/>
              </w:rPr>
              <w:t>DrRange</w:t>
            </w:r>
          </w:p>
          <w:p w:rsidR="006E2CED" w:rsidRPr="006E2CED" w:rsidRDefault="006E2CED" w:rsidP="006E2CED">
            <w:pPr>
              <w:jc w:val="both"/>
              <w:rPr>
                <w:rFonts w:ascii="Times New Roman" w:hAnsi="Times New Roman"/>
                <w:b/>
                <w:sz w:val="24"/>
                <w:szCs w:val="24"/>
              </w:rPr>
            </w:pPr>
          </w:p>
        </w:tc>
        <w:tc>
          <w:tcPr>
            <w:tcW w:w="3190" w:type="dxa"/>
          </w:tcPr>
          <w:p w:rsidR="00B654C6" w:rsidRPr="00B654C6" w:rsidRDefault="00B654C6" w:rsidP="006E2CED">
            <w:pPr>
              <w:jc w:val="center"/>
              <w:rPr>
                <w:rFonts w:ascii="Times New Roman" w:hAnsi="Times New Roman"/>
                <w:sz w:val="24"/>
                <w:szCs w:val="24"/>
              </w:rPr>
            </w:pPr>
            <w:r w:rsidRPr="00B654C6">
              <w:rPr>
                <w:rFonts w:ascii="Times New Roman" w:hAnsi="Times New Roman"/>
                <w:sz w:val="24"/>
                <w:szCs w:val="24"/>
              </w:rPr>
              <w:t>MaxDR</w:t>
            </w:r>
          </w:p>
        </w:tc>
        <w:tc>
          <w:tcPr>
            <w:tcW w:w="3190" w:type="dxa"/>
          </w:tcPr>
          <w:p w:rsidR="00B654C6" w:rsidRPr="00B654C6" w:rsidRDefault="00B654C6" w:rsidP="006E2CED">
            <w:pPr>
              <w:jc w:val="center"/>
              <w:rPr>
                <w:rFonts w:ascii="Times New Roman" w:hAnsi="Times New Roman"/>
                <w:sz w:val="24"/>
                <w:szCs w:val="24"/>
              </w:rPr>
            </w:pPr>
            <w:r w:rsidRPr="00B654C6">
              <w:rPr>
                <w:rFonts w:ascii="Times New Roman" w:hAnsi="Times New Roman"/>
                <w:sz w:val="24"/>
                <w:szCs w:val="24"/>
              </w:rPr>
              <w:t>MinDR</w:t>
            </w:r>
          </w:p>
        </w:tc>
      </w:tr>
    </w:tbl>
    <w:p w:rsidR="006E2CED" w:rsidRDefault="006E2CED" w:rsidP="006E2CED">
      <w:pPr>
        <w:spacing w:after="0" w:line="240" w:lineRule="auto"/>
        <w:ind w:firstLine="567"/>
        <w:rPr>
          <w:rFonts w:ascii="Times New Roman" w:hAnsi="Times New Roman" w:cs="Times New Roman"/>
          <w:sz w:val="24"/>
          <w:szCs w:val="24"/>
        </w:rPr>
      </w:pPr>
    </w:p>
    <w:p w:rsidR="00B654C6" w:rsidRPr="006E2CED" w:rsidRDefault="00B654C6" w:rsidP="006E2CED">
      <w:pPr>
        <w:spacing w:after="0" w:line="240" w:lineRule="auto"/>
        <w:ind w:firstLine="567"/>
        <w:jc w:val="center"/>
        <w:rPr>
          <w:rFonts w:ascii="Times New Roman" w:hAnsi="Times New Roman" w:cs="Times New Roman"/>
          <w:b/>
          <w:sz w:val="24"/>
          <w:szCs w:val="24"/>
        </w:rPr>
      </w:pPr>
      <w:r w:rsidRPr="006E2CED">
        <w:rPr>
          <w:rFonts w:ascii="Times New Roman" w:hAnsi="Times New Roman" w:cs="Times New Roman"/>
          <w:b/>
          <w:sz w:val="24"/>
          <w:szCs w:val="24"/>
        </w:rPr>
        <w:t>Рисунок 42 - Структура поля «Диапазон скоростей передачи данных» (DrRange)</w:t>
      </w:r>
    </w:p>
    <w:p w:rsidR="00B654C6" w:rsidRPr="00B654C6" w:rsidRDefault="00B654C6" w:rsidP="006E2CED">
      <w:pPr>
        <w:spacing w:after="0" w:line="240" w:lineRule="auto"/>
        <w:ind w:firstLine="567"/>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В соответствии с соглашениями, определенными в 6.3.3, поле </w:t>
      </w:r>
      <w:r w:rsidRPr="00B654C6">
        <w:rPr>
          <w:rFonts w:ascii="Times New Roman" w:hAnsi="Times New Roman" w:cs="Times New Roman"/>
          <w:i/>
          <w:sz w:val="24"/>
          <w:szCs w:val="24"/>
          <w:lang w:val="en-US"/>
        </w:rPr>
        <w:t>MinDR</w:t>
      </w:r>
      <w:r w:rsidRPr="00B654C6">
        <w:rPr>
          <w:rFonts w:ascii="Times New Roman" w:hAnsi="Times New Roman" w:cs="Times New Roman"/>
          <w:sz w:val="24"/>
          <w:szCs w:val="24"/>
        </w:rPr>
        <w:t xml:space="preserve"> обозначает самый низкий уровень скорости передачи данных для восходящей линии связи, допустимый на этом канале. Например, используя европейские региональные параметры, 0 обозначает </w:t>
      </w:r>
      <w:r w:rsidRPr="00B654C6">
        <w:rPr>
          <w:rFonts w:ascii="Times New Roman" w:hAnsi="Times New Roman" w:cs="Times New Roman"/>
          <w:sz w:val="24"/>
          <w:szCs w:val="24"/>
          <w:lang w:val="en-US"/>
        </w:rPr>
        <w:t>DRO</w:t>
      </w:r>
      <w:r w:rsidRPr="00B654C6">
        <w:rPr>
          <w:rFonts w:ascii="Times New Roman" w:hAnsi="Times New Roman" w:cs="Times New Roman"/>
          <w:sz w:val="24"/>
          <w:szCs w:val="24"/>
        </w:rPr>
        <w:t xml:space="preserve"> в полосе 125 кГц. Аналогичным образом, поле </w:t>
      </w:r>
      <w:r w:rsidRPr="00B654C6">
        <w:rPr>
          <w:rFonts w:ascii="Times New Roman" w:hAnsi="Times New Roman" w:cs="Times New Roman"/>
          <w:i/>
          <w:sz w:val="24"/>
          <w:szCs w:val="24"/>
          <w:lang w:val="en-US"/>
        </w:rPr>
        <w:t>MaxDR</w:t>
      </w:r>
      <w:r w:rsidRPr="00B654C6">
        <w:rPr>
          <w:rFonts w:ascii="Times New Roman" w:hAnsi="Times New Roman" w:cs="Times New Roman"/>
          <w:sz w:val="24"/>
          <w:szCs w:val="24"/>
        </w:rPr>
        <w:t xml:space="preserve"> обозначает самый высокий уровень скорости передачи данных для восходящей линии связи, допустимый на этом канале. Например, </w:t>
      </w:r>
      <w:r w:rsidRPr="00B654C6">
        <w:rPr>
          <w:rFonts w:ascii="Times New Roman" w:hAnsi="Times New Roman" w:cs="Times New Roman"/>
          <w:sz w:val="24"/>
          <w:szCs w:val="24"/>
          <w:lang w:val="en-US"/>
        </w:rPr>
        <w:t>DrRange</w:t>
      </w:r>
      <w:r w:rsidRPr="00B654C6">
        <w:rPr>
          <w:rFonts w:ascii="Times New Roman" w:hAnsi="Times New Roman" w:cs="Times New Roman"/>
          <w:sz w:val="24"/>
          <w:szCs w:val="24"/>
        </w:rPr>
        <w:t xml:space="preserve"> = 0 </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 xml:space="preserve">77 означает, что только 50 кбит/с </w:t>
      </w:r>
      <w:r w:rsidRPr="00B654C6">
        <w:rPr>
          <w:rFonts w:ascii="Times New Roman" w:hAnsi="Times New Roman" w:cs="Times New Roman"/>
          <w:sz w:val="24"/>
          <w:szCs w:val="24"/>
          <w:lang w:val="en-US"/>
        </w:rPr>
        <w:t>GFSK</w:t>
      </w:r>
      <w:r w:rsidRPr="00B654C6">
        <w:rPr>
          <w:rFonts w:ascii="Times New Roman" w:hAnsi="Times New Roman" w:cs="Times New Roman"/>
          <w:sz w:val="24"/>
          <w:szCs w:val="24"/>
        </w:rPr>
        <w:t xml:space="preserve"> допускается на канале и </w:t>
      </w:r>
      <w:r w:rsidRPr="00B654C6">
        <w:rPr>
          <w:rFonts w:ascii="Times New Roman" w:hAnsi="Times New Roman" w:cs="Times New Roman"/>
          <w:sz w:val="24"/>
          <w:szCs w:val="24"/>
          <w:lang w:val="en-US"/>
        </w:rPr>
        <w:t>DrRange</w:t>
      </w:r>
      <w:r w:rsidRPr="00B654C6">
        <w:rPr>
          <w:rFonts w:ascii="Times New Roman" w:hAnsi="Times New Roman" w:cs="Times New Roman"/>
          <w:sz w:val="24"/>
          <w:szCs w:val="24"/>
        </w:rPr>
        <w:t xml:space="preserve"> = 0</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50 означает, что поддерживаются скорости передачи данных от DR0 в полосе 125 кГц до DR5 в полосе 125 кГц.</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Измененный канал включается и сразу может быть использован для взаимодействия с сервером.</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окне приема RX1 частота в нисходящей линии устанавливается равной частоте в восходящей линии связи.</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Конечное устройство подтверждает получение NewChannelReq, отправкой в ответ команды NewChannelAns</w:t>
      </w:r>
      <w:r w:rsidR="00EA6C8E">
        <w:rPr>
          <w:rFonts w:ascii="Times New Roman" w:hAnsi="Times New Roman" w:cs="Times New Roman"/>
          <w:sz w:val="24"/>
          <w:szCs w:val="24"/>
        </w:rPr>
        <w:t>. Эта команда содержит атрибут, в соответствии с р</w:t>
      </w:r>
      <w:r w:rsidRPr="00B654C6">
        <w:rPr>
          <w:rFonts w:ascii="Times New Roman" w:hAnsi="Times New Roman" w:cs="Times New Roman"/>
          <w:sz w:val="24"/>
          <w:szCs w:val="24"/>
        </w:rPr>
        <w:t>исун</w:t>
      </w:r>
      <w:r w:rsidR="00EA6C8E">
        <w:rPr>
          <w:rFonts w:ascii="Times New Roman" w:hAnsi="Times New Roman" w:cs="Times New Roman"/>
          <w:sz w:val="24"/>
          <w:szCs w:val="24"/>
        </w:rPr>
        <w:t>ком</w:t>
      </w:r>
      <w:r w:rsidRPr="00B654C6">
        <w:rPr>
          <w:rFonts w:ascii="Times New Roman" w:hAnsi="Times New Roman" w:cs="Times New Roman"/>
          <w:sz w:val="24"/>
          <w:szCs w:val="24"/>
        </w:rPr>
        <w:t xml:space="preserve"> 43.</w:t>
      </w:r>
    </w:p>
    <w:tbl>
      <w:tblPr>
        <w:tblpPr w:leftFromText="180" w:rightFromText="180" w:vertAnchor="text" w:horzAnchor="margin" w:tblpXSpec="center" w:tblpY="415"/>
        <w:tblW w:w="0" w:type="auto"/>
        <w:tblLayout w:type="fixed"/>
        <w:tblCellMar>
          <w:left w:w="10" w:type="dxa"/>
          <w:right w:w="10" w:type="dxa"/>
        </w:tblCellMar>
        <w:tblLook w:val="04A0" w:firstRow="1" w:lastRow="0" w:firstColumn="1" w:lastColumn="0" w:noHBand="0" w:noVBand="1"/>
      </w:tblPr>
      <w:tblGrid>
        <w:gridCol w:w="3155"/>
        <w:gridCol w:w="2710"/>
      </w:tblGrid>
      <w:tr w:rsidR="00B654C6" w:rsidRPr="00B654C6" w:rsidTr="00674279">
        <w:trPr>
          <w:trHeight w:hRule="exact" w:val="320"/>
        </w:trPr>
        <w:tc>
          <w:tcPr>
            <w:tcW w:w="3155" w:type="dxa"/>
            <w:shd w:val="clear" w:color="auto" w:fill="FFFFFF"/>
          </w:tcPr>
          <w:p w:rsidR="00B654C6" w:rsidRPr="00EA6C8E" w:rsidRDefault="00B654C6" w:rsidP="00EA6C8E">
            <w:pPr>
              <w:spacing w:after="0" w:line="240" w:lineRule="auto"/>
              <w:jc w:val="both"/>
              <w:rPr>
                <w:rFonts w:ascii="Times New Roman" w:hAnsi="Times New Roman" w:cs="Times New Roman"/>
                <w:b/>
                <w:sz w:val="24"/>
                <w:szCs w:val="24"/>
              </w:rPr>
            </w:pPr>
            <w:r w:rsidRPr="00EA6C8E">
              <w:rPr>
                <w:rFonts w:ascii="Times New Roman" w:hAnsi="Times New Roman" w:cs="Times New Roman"/>
                <w:b/>
                <w:sz w:val="24"/>
                <w:szCs w:val="24"/>
              </w:rPr>
              <w:t>Размер (в байтах)</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330"/>
        </w:trPr>
        <w:tc>
          <w:tcPr>
            <w:tcW w:w="3155" w:type="dxa"/>
            <w:tcBorders>
              <w:top w:val="single" w:sz="4" w:space="0" w:color="auto"/>
            </w:tcBorders>
            <w:shd w:val="clear" w:color="auto" w:fill="FFFFFF"/>
          </w:tcPr>
          <w:p w:rsidR="00B654C6" w:rsidRPr="00EA6C8E" w:rsidRDefault="00B654C6" w:rsidP="00EA6C8E">
            <w:pPr>
              <w:spacing w:after="0" w:line="240" w:lineRule="auto"/>
              <w:jc w:val="both"/>
              <w:rPr>
                <w:rFonts w:ascii="Times New Roman" w:hAnsi="Times New Roman" w:cs="Times New Roman"/>
                <w:b/>
                <w:sz w:val="24"/>
                <w:szCs w:val="24"/>
              </w:rPr>
            </w:pPr>
            <w:r w:rsidRPr="00EA6C8E">
              <w:rPr>
                <w:rFonts w:ascii="Times New Roman" w:hAnsi="Times New Roman" w:cs="Times New Roman"/>
                <w:b/>
                <w:sz w:val="24"/>
                <w:szCs w:val="24"/>
                <w:lang w:val="en-US"/>
              </w:rPr>
              <w:t>NewChannelAns Payload</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Status</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EA6C8E" w:rsidRDefault="00EA6C8E" w:rsidP="00EA6C8E">
      <w:pPr>
        <w:spacing w:after="0" w:line="240" w:lineRule="auto"/>
        <w:ind w:firstLine="567"/>
        <w:jc w:val="both"/>
        <w:rPr>
          <w:rFonts w:ascii="Times New Roman" w:hAnsi="Times New Roman" w:cs="Times New Roman"/>
          <w:sz w:val="24"/>
          <w:szCs w:val="24"/>
        </w:rPr>
      </w:pPr>
    </w:p>
    <w:p w:rsidR="00B654C6" w:rsidRPr="00EA6C8E" w:rsidRDefault="00B654C6" w:rsidP="00EA6C8E">
      <w:pPr>
        <w:spacing w:after="0" w:line="240" w:lineRule="auto"/>
        <w:ind w:firstLine="567"/>
        <w:jc w:val="center"/>
        <w:rPr>
          <w:rFonts w:ascii="Times New Roman" w:hAnsi="Times New Roman" w:cs="Times New Roman"/>
          <w:b/>
          <w:sz w:val="24"/>
          <w:szCs w:val="24"/>
        </w:rPr>
      </w:pPr>
      <w:r w:rsidRPr="00EA6C8E">
        <w:rPr>
          <w:rFonts w:ascii="Times New Roman" w:hAnsi="Times New Roman" w:cs="Times New Roman"/>
          <w:b/>
          <w:sz w:val="24"/>
          <w:szCs w:val="24"/>
        </w:rPr>
        <w:t>Рисунок 43 - Атрибут команды NewChannelAns</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Биты поля </w:t>
      </w:r>
      <w:r w:rsidR="00EA6C8E">
        <w:rPr>
          <w:rFonts w:ascii="Times New Roman" w:hAnsi="Times New Roman" w:cs="Times New Roman"/>
          <w:sz w:val="24"/>
          <w:szCs w:val="24"/>
        </w:rPr>
        <w:t>Status имеют значение согласно рисунку 44 и т</w:t>
      </w:r>
      <w:r w:rsidRPr="00B654C6">
        <w:rPr>
          <w:rFonts w:ascii="Times New Roman" w:hAnsi="Times New Roman" w:cs="Times New Roman"/>
          <w:sz w:val="24"/>
          <w:szCs w:val="24"/>
        </w:rPr>
        <w:t>аблице 12.</w:t>
      </w:r>
    </w:p>
    <w:tbl>
      <w:tblPr>
        <w:tblpPr w:leftFromText="180" w:rightFromText="180" w:vertAnchor="text" w:horzAnchor="margin" w:tblpXSpec="center" w:tblpY="125"/>
        <w:tblW w:w="0" w:type="auto"/>
        <w:tblLayout w:type="fixed"/>
        <w:tblCellMar>
          <w:left w:w="10" w:type="dxa"/>
          <w:right w:w="10" w:type="dxa"/>
        </w:tblCellMar>
        <w:tblLook w:val="04A0" w:firstRow="1" w:lastRow="0" w:firstColumn="1" w:lastColumn="0" w:noHBand="0" w:noVBand="1"/>
      </w:tblPr>
      <w:tblGrid>
        <w:gridCol w:w="2160"/>
        <w:gridCol w:w="1275"/>
        <w:gridCol w:w="2550"/>
        <w:gridCol w:w="2640"/>
      </w:tblGrid>
      <w:tr w:rsidR="00B654C6" w:rsidRPr="00B654C6" w:rsidTr="00EA6C8E">
        <w:trPr>
          <w:trHeight w:hRule="exact" w:val="320"/>
        </w:trPr>
        <w:tc>
          <w:tcPr>
            <w:tcW w:w="2160" w:type="dxa"/>
            <w:shd w:val="clear" w:color="auto" w:fill="FFFFFF"/>
          </w:tcPr>
          <w:p w:rsidR="00B654C6" w:rsidRPr="00EA6C8E" w:rsidRDefault="00B654C6" w:rsidP="00EA6C8E">
            <w:pPr>
              <w:spacing w:after="0" w:line="240" w:lineRule="auto"/>
              <w:jc w:val="both"/>
              <w:rPr>
                <w:rFonts w:ascii="Times New Roman" w:hAnsi="Times New Roman" w:cs="Times New Roman"/>
                <w:b/>
                <w:sz w:val="24"/>
                <w:szCs w:val="24"/>
              </w:rPr>
            </w:pPr>
            <w:r w:rsidRPr="00EA6C8E">
              <w:rPr>
                <w:rFonts w:ascii="Times New Roman" w:hAnsi="Times New Roman" w:cs="Times New Roman"/>
                <w:b/>
                <w:sz w:val="24"/>
                <w:szCs w:val="24"/>
              </w:rPr>
              <w:t>Биты</w:t>
            </w:r>
          </w:p>
        </w:tc>
        <w:tc>
          <w:tcPr>
            <w:tcW w:w="1275" w:type="dxa"/>
            <w:tcBorders>
              <w:top w:val="single" w:sz="4" w:space="0" w:color="auto"/>
              <w:lef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7:2</w:t>
            </w:r>
          </w:p>
        </w:tc>
        <w:tc>
          <w:tcPr>
            <w:tcW w:w="2550" w:type="dxa"/>
            <w:tcBorders>
              <w:top w:val="single" w:sz="4" w:space="0" w:color="auto"/>
              <w:lef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640" w:type="dxa"/>
            <w:tcBorders>
              <w:top w:val="single" w:sz="4" w:space="0" w:color="auto"/>
              <w:left w:val="single" w:sz="4" w:space="0" w:color="auto"/>
              <w:righ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w:t>
            </w:r>
          </w:p>
        </w:tc>
      </w:tr>
      <w:tr w:rsidR="00B654C6" w:rsidRPr="00B654C6" w:rsidTr="00EA6C8E">
        <w:trPr>
          <w:trHeight w:hRule="exact" w:val="325"/>
        </w:trPr>
        <w:tc>
          <w:tcPr>
            <w:tcW w:w="2160" w:type="dxa"/>
            <w:tcBorders>
              <w:top w:val="single" w:sz="4" w:space="0" w:color="auto"/>
            </w:tcBorders>
            <w:shd w:val="clear" w:color="auto" w:fill="FFFFFF"/>
          </w:tcPr>
          <w:p w:rsidR="00B654C6" w:rsidRPr="00EA6C8E" w:rsidRDefault="00B654C6" w:rsidP="00EA6C8E">
            <w:pPr>
              <w:spacing w:after="0" w:line="240" w:lineRule="auto"/>
              <w:jc w:val="both"/>
              <w:rPr>
                <w:rFonts w:ascii="Times New Roman" w:hAnsi="Times New Roman" w:cs="Times New Roman"/>
                <w:b/>
                <w:sz w:val="24"/>
                <w:szCs w:val="24"/>
              </w:rPr>
            </w:pPr>
            <w:r w:rsidRPr="00EA6C8E">
              <w:rPr>
                <w:rFonts w:ascii="Times New Roman" w:hAnsi="Times New Roman" w:cs="Times New Roman"/>
                <w:b/>
                <w:sz w:val="24"/>
                <w:szCs w:val="24"/>
                <w:lang w:val="en-US"/>
              </w:rPr>
              <w:t>Status</w:t>
            </w:r>
          </w:p>
        </w:tc>
        <w:tc>
          <w:tcPr>
            <w:tcW w:w="1275" w:type="dxa"/>
            <w:tcBorders>
              <w:top w:val="single" w:sz="4" w:space="0" w:color="auto"/>
              <w:left w:val="single" w:sz="4" w:space="0" w:color="auto"/>
              <w:bottom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2550" w:type="dxa"/>
            <w:tcBorders>
              <w:top w:val="single" w:sz="4" w:space="0" w:color="auto"/>
              <w:left w:val="single" w:sz="4" w:space="0" w:color="auto"/>
              <w:bottom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Data rate range ok</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Channel frequency ok</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Default="00B654C6" w:rsidP="00EA6C8E">
      <w:pPr>
        <w:spacing w:after="0" w:line="240" w:lineRule="auto"/>
        <w:ind w:firstLine="567"/>
        <w:jc w:val="center"/>
        <w:rPr>
          <w:rFonts w:ascii="Times New Roman" w:hAnsi="Times New Roman" w:cs="Times New Roman"/>
          <w:b/>
          <w:sz w:val="24"/>
          <w:szCs w:val="24"/>
        </w:rPr>
      </w:pPr>
      <w:r w:rsidRPr="00EA6C8E">
        <w:rPr>
          <w:rFonts w:ascii="Times New Roman" w:hAnsi="Times New Roman" w:cs="Times New Roman"/>
          <w:b/>
          <w:sz w:val="24"/>
          <w:szCs w:val="24"/>
        </w:rPr>
        <w:t>Рисунок 44 - Значения битов поля Status</w:t>
      </w:r>
    </w:p>
    <w:p w:rsidR="00EA6C8E" w:rsidRPr="00EA6C8E" w:rsidRDefault="00EA6C8E" w:rsidP="00EA6C8E">
      <w:pPr>
        <w:spacing w:after="0" w:line="240" w:lineRule="auto"/>
        <w:ind w:firstLine="567"/>
        <w:jc w:val="center"/>
        <w:rPr>
          <w:rFonts w:ascii="Times New Roman" w:hAnsi="Times New Roman" w:cs="Times New Roman"/>
          <w:b/>
          <w:sz w:val="24"/>
          <w:szCs w:val="24"/>
        </w:rPr>
      </w:pPr>
    </w:p>
    <w:p w:rsidR="00EA6C8E" w:rsidRDefault="00EA6C8E" w:rsidP="00EA6C8E">
      <w:pPr>
        <w:spacing w:after="0" w:line="240" w:lineRule="auto"/>
        <w:ind w:firstLine="567"/>
        <w:jc w:val="center"/>
        <w:rPr>
          <w:rFonts w:ascii="Times New Roman" w:hAnsi="Times New Roman" w:cs="Times New Roman"/>
          <w:b/>
          <w:sz w:val="24"/>
          <w:szCs w:val="24"/>
        </w:rPr>
      </w:pPr>
    </w:p>
    <w:tbl>
      <w:tblPr>
        <w:tblpPr w:leftFromText="180" w:rightFromText="180" w:vertAnchor="text" w:horzAnchor="page" w:tblpX="1816" w:tblpY="531"/>
        <w:tblW w:w="0" w:type="auto"/>
        <w:tblLayout w:type="fixed"/>
        <w:tblCellMar>
          <w:left w:w="10" w:type="dxa"/>
          <w:right w:w="10" w:type="dxa"/>
        </w:tblCellMar>
        <w:tblLook w:val="04A0" w:firstRow="1" w:lastRow="0" w:firstColumn="1" w:lastColumn="0" w:noHBand="0" w:noVBand="1"/>
      </w:tblPr>
      <w:tblGrid>
        <w:gridCol w:w="1710"/>
        <w:gridCol w:w="3965"/>
        <w:gridCol w:w="3555"/>
      </w:tblGrid>
      <w:tr w:rsidR="00EA6C8E" w:rsidRPr="00B654C6" w:rsidTr="00EA6C8E">
        <w:trPr>
          <w:trHeight w:hRule="exact" w:val="355"/>
        </w:trPr>
        <w:tc>
          <w:tcPr>
            <w:tcW w:w="1710" w:type="dxa"/>
            <w:tcBorders>
              <w:top w:val="single" w:sz="4" w:space="0" w:color="auto"/>
              <w:left w:val="single" w:sz="4" w:space="0" w:color="auto"/>
              <w:bottom w:val="double" w:sz="4" w:space="0" w:color="auto"/>
            </w:tcBorders>
            <w:shd w:val="clear" w:color="auto" w:fill="FFFFFF"/>
          </w:tcPr>
          <w:p w:rsidR="00EA6C8E" w:rsidRPr="00EA6C8E" w:rsidRDefault="00EA6C8E" w:rsidP="00EA6C8E">
            <w:pPr>
              <w:spacing w:after="0" w:line="240" w:lineRule="auto"/>
              <w:jc w:val="center"/>
              <w:rPr>
                <w:rFonts w:ascii="Times New Roman" w:hAnsi="Times New Roman" w:cs="Times New Roman"/>
                <w:b/>
                <w:sz w:val="24"/>
                <w:szCs w:val="24"/>
              </w:rPr>
            </w:pPr>
            <w:r w:rsidRPr="00EA6C8E">
              <w:rPr>
                <w:rFonts w:ascii="Times New Roman" w:hAnsi="Times New Roman" w:cs="Times New Roman"/>
                <w:b/>
                <w:sz w:val="24"/>
                <w:szCs w:val="24"/>
              </w:rPr>
              <w:t>Атрибут</w:t>
            </w:r>
          </w:p>
        </w:tc>
        <w:tc>
          <w:tcPr>
            <w:tcW w:w="3965" w:type="dxa"/>
            <w:tcBorders>
              <w:top w:val="single" w:sz="4" w:space="0" w:color="auto"/>
              <w:left w:val="single" w:sz="4" w:space="0" w:color="auto"/>
              <w:bottom w:val="double" w:sz="4" w:space="0" w:color="auto"/>
            </w:tcBorders>
            <w:shd w:val="clear" w:color="auto" w:fill="FFFFFF"/>
          </w:tcPr>
          <w:p w:rsidR="00EA6C8E" w:rsidRPr="00EA6C8E" w:rsidRDefault="00EA6C8E" w:rsidP="00EA6C8E">
            <w:pPr>
              <w:spacing w:after="0" w:line="240" w:lineRule="auto"/>
              <w:jc w:val="center"/>
              <w:rPr>
                <w:rFonts w:ascii="Times New Roman" w:hAnsi="Times New Roman" w:cs="Times New Roman"/>
                <w:b/>
                <w:sz w:val="24"/>
                <w:szCs w:val="24"/>
              </w:rPr>
            </w:pPr>
            <w:r w:rsidRPr="00EA6C8E">
              <w:rPr>
                <w:rFonts w:ascii="Times New Roman" w:hAnsi="Times New Roman" w:cs="Times New Roman"/>
                <w:b/>
                <w:sz w:val="24"/>
                <w:szCs w:val="24"/>
              </w:rPr>
              <w:t xml:space="preserve">Бит </w:t>
            </w:r>
            <w:r w:rsidRPr="00EA6C8E">
              <w:rPr>
                <w:rFonts w:ascii="Times New Roman" w:hAnsi="Times New Roman" w:cs="Times New Roman"/>
                <w:b/>
                <w:sz w:val="24"/>
                <w:szCs w:val="24"/>
                <w:lang w:val="en-US"/>
              </w:rPr>
              <w:t>= 0</w:t>
            </w:r>
          </w:p>
        </w:tc>
        <w:tc>
          <w:tcPr>
            <w:tcW w:w="3555" w:type="dxa"/>
            <w:tcBorders>
              <w:top w:val="single" w:sz="4" w:space="0" w:color="auto"/>
              <w:left w:val="single" w:sz="4" w:space="0" w:color="auto"/>
              <w:bottom w:val="double" w:sz="4" w:space="0" w:color="auto"/>
              <w:right w:val="single" w:sz="4" w:space="0" w:color="auto"/>
            </w:tcBorders>
            <w:shd w:val="clear" w:color="auto" w:fill="FFFFFF"/>
          </w:tcPr>
          <w:p w:rsidR="00EA6C8E" w:rsidRPr="00EA6C8E" w:rsidRDefault="00EA6C8E" w:rsidP="00EA6C8E">
            <w:pPr>
              <w:spacing w:after="0" w:line="240" w:lineRule="auto"/>
              <w:jc w:val="center"/>
              <w:rPr>
                <w:rFonts w:ascii="Times New Roman" w:hAnsi="Times New Roman" w:cs="Times New Roman"/>
                <w:b/>
                <w:sz w:val="24"/>
                <w:szCs w:val="24"/>
              </w:rPr>
            </w:pPr>
            <w:r w:rsidRPr="00EA6C8E">
              <w:rPr>
                <w:rFonts w:ascii="Times New Roman" w:hAnsi="Times New Roman" w:cs="Times New Roman"/>
                <w:b/>
                <w:sz w:val="24"/>
                <w:szCs w:val="24"/>
              </w:rPr>
              <w:t>Бит = 1</w:t>
            </w:r>
          </w:p>
        </w:tc>
      </w:tr>
      <w:tr w:rsidR="00EA6C8E" w:rsidRPr="00B654C6" w:rsidTr="00EA6C8E">
        <w:trPr>
          <w:trHeight w:hRule="exact" w:val="1205"/>
        </w:trPr>
        <w:tc>
          <w:tcPr>
            <w:tcW w:w="1710" w:type="dxa"/>
            <w:tcBorders>
              <w:top w:val="double" w:sz="4" w:space="0" w:color="auto"/>
              <w:left w:val="single" w:sz="4" w:space="0" w:color="auto"/>
            </w:tcBorders>
            <w:shd w:val="clear" w:color="auto" w:fill="FFFFFF"/>
          </w:tcPr>
          <w:p w:rsidR="00EA6C8E" w:rsidRPr="00B654C6" w:rsidRDefault="00EA6C8E"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Data rate range ok</w:t>
            </w:r>
          </w:p>
        </w:tc>
        <w:tc>
          <w:tcPr>
            <w:tcW w:w="3965" w:type="dxa"/>
            <w:tcBorders>
              <w:top w:val="double" w:sz="4" w:space="0" w:color="auto"/>
              <w:left w:val="single" w:sz="4" w:space="0" w:color="auto"/>
            </w:tcBorders>
            <w:shd w:val="clear" w:color="auto" w:fill="FFFFFF"/>
          </w:tcPr>
          <w:p w:rsidR="00EA6C8E" w:rsidRPr="00B654C6" w:rsidRDefault="00EA6C8E"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Указанный диапазон скоростей передачи данных превышает поддерживаемый данным конечным устройством</w:t>
            </w:r>
          </w:p>
        </w:tc>
        <w:tc>
          <w:tcPr>
            <w:tcW w:w="3555" w:type="dxa"/>
            <w:tcBorders>
              <w:top w:val="double" w:sz="4" w:space="0" w:color="auto"/>
              <w:left w:val="single" w:sz="4" w:space="0" w:color="auto"/>
              <w:right w:val="single" w:sz="4" w:space="0" w:color="auto"/>
            </w:tcBorders>
            <w:shd w:val="clear" w:color="auto" w:fill="FFFFFF"/>
          </w:tcPr>
          <w:p w:rsidR="00EA6C8E" w:rsidRPr="00B654C6" w:rsidRDefault="00EA6C8E"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Диапазон скоростей передачи данных совместим с возможностями конечного устройства</w:t>
            </w:r>
          </w:p>
        </w:tc>
      </w:tr>
      <w:tr w:rsidR="00EA6C8E" w:rsidRPr="00B654C6" w:rsidTr="00EA6C8E">
        <w:trPr>
          <w:trHeight w:hRule="exact" w:val="925"/>
        </w:trPr>
        <w:tc>
          <w:tcPr>
            <w:tcW w:w="1710" w:type="dxa"/>
            <w:tcBorders>
              <w:top w:val="single" w:sz="4" w:space="0" w:color="auto"/>
              <w:left w:val="single" w:sz="4" w:space="0" w:color="auto"/>
              <w:bottom w:val="single" w:sz="4" w:space="0" w:color="auto"/>
            </w:tcBorders>
            <w:shd w:val="clear" w:color="auto" w:fill="FFFFFF"/>
          </w:tcPr>
          <w:p w:rsidR="00EA6C8E" w:rsidRPr="00B654C6" w:rsidRDefault="00EA6C8E"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Channel frequency ok</w:t>
            </w:r>
          </w:p>
        </w:tc>
        <w:tc>
          <w:tcPr>
            <w:tcW w:w="3965" w:type="dxa"/>
            <w:tcBorders>
              <w:top w:val="single" w:sz="4" w:space="0" w:color="auto"/>
              <w:left w:val="single" w:sz="4" w:space="0" w:color="auto"/>
              <w:bottom w:val="single" w:sz="4" w:space="0" w:color="auto"/>
            </w:tcBorders>
            <w:shd w:val="clear" w:color="auto" w:fill="FFFFFF"/>
          </w:tcPr>
          <w:p w:rsidR="00EA6C8E" w:rsidRPr="00B654C6" w:rsidRDefault="00EA6C8E"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Устройство не может использовать данную частоту</w:t>
            </w:r>
          </w:p>
        </w:tc>
        <w:tc>
          <w:tcPr>
            <w:tcW w:w="3555" w:type="dxa"/>
            <w:tcBorders>
              <w:top w:val="single" w:sz="4" w:space="0" w:color="auto"/>
              <w:left w:val="single" w:sz="4" w:space="0" w:color="auto"/>
              <w:bottom w:val="single" w:sz="4" w:space="0" w:color="auto"/>
              <w:right w:val="single" w:sz="4" w:space="0" w:color="auto"/>
            </w:tcBorders>
            <w:shd w:val="clear" w:color="auto" w:fill="FFFFFF"/>
          </w:tcPr>
          <w:p w:rsidR="00EA6C8E" w:rsidRPr="00B654C6" w:rsidRDefault="00EA6C8E"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Устройство имеет возможность использовать эту частоту</w:t>
            </w:r>
          </w:p>
        </w:tc>
      </w:tr>
    </w:tbl>
    <w:p w:rsidR="00B654C6" w:rsidRPr="00B654C6" w:rsidRDefault="00EA6C8E" w:rsidP="00EA6C8E">
      <w:pPr>
        <w:spacing w:after="0" w:line="240" w:lineRule="auto"/>
        <w:ind w:firstLine="567"/>
        <w:jc w:val="center"/>
        <w:rPr>
          <w:rFonts w:ascii="Times New Roman" w:hAnsi="Times New Roman" w:cs="Times New Roman"/>
          <w:sz w:val="24"/>
          <w:szCs w:val="24"/>
        </w:rPr>
      </w:pPr>
      <w:r w:rsidRPr="00EA6C8E">
        <w:rPr>
          <w:rFonts w:ascii="Times New Roman" w:hAnsi="Times New Roman" w:cs="Times New Roman"/>
          <w:b/>
          <w:sz w:val="24"/>
          <w:szCs w:val="24"/>
        </w:rPr>
        <w:t>Таблица 12 - Кодировка поля Status</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Если любой из этих 2 битов равен 0, то команда не выполнена и новый канал не создан.</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DIChannelReq</w:t>
      </w:r>
      <w:r w:rsidRPr="00B654C6">
        <w:rPr>
          <w:rFonts w:ascii="Times New Roman" w:hAnsi="Times New Roman" w:cs="Times New Roman"/>
          <w:sz w:val="24"/>
          <w:szCs w:val="24"/>
        </w:rPr>
        <w:t xml:space="preserve"> позволяет сети ассоциировать различные частоты нисходящей линии связи с окном приема RX1. Эта команда применяется для всех спецификаций физического уровня, поддерживающих команду </w:t>
      </w:r>
      <w:r w:rsidRPr="00B654C6">
        <w:rPr>
          <w:rFonts w:ascii="Times New Roman" w:hAnsi="Times New Roman" w:cs="Times New Roman"/>
          <w:i/>
          <w:sz w:val="24"/>
          <w:szCs w:val="24"/>
        </w:rPr>
        <w:t>NewChannelReq</w:t>
      </w:r>
      <w:r w:rsidRPr="00B654C6">
        <w:rPr>
          <w:rFonts w:ascii="Times New Roman" w:hAnsi="Times New Roman" w:cs="Times New Roman"/>
          <w:sz w:val="24"/>
          <w:szCs w:val="24"/>
        </w:rPr>
        <w:t xml:space="preserve"> (поддерживается для региональных параметров Европы (EU) и Китая, и не поддерживается для США и Австралии).</w:t>
      </w:r>
    </w:p>
    <w:p w:rsid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Команда задает центральную частоту, используемую для нисходящей линии свя</w:t>
      </w:r>
      <w:r w:rsidR="00EA6C8E">
        <w:rPr>
          <w:rFonts w:ascii="Times New Roman" w:hAnsi="Times New Roman" w:cs="Times New Roman"/>
          <w:sz w:val="24"/>
          <w:szCs w:val="24"/>
        </w:rPr>
        <w:t>зи в окне приема RX1, согласно р</w:t>
      </w:r>
      <w:r w:rsidRPr="00B654C6">
        <w:rPr>
          <w:rFonts w:ascii="Times New Roman" w:hAnsi="Times New Roman" w:cs="Times New Roman"/>
          <w:sz w:val="24"/>
          <w:szCs w:val="24"/>
        </w:rPr>
        <w:t>исунку 45.</w:t>
      </w:r>
    </w:p>
    <w:p w:rsidR="00EA6C8E" w:rsidRPr="00B654C6" w:rsidRDefault="00EA6C8E"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XSpec="center" w:tblpY="69"/>
        <w:tblW w:w="0" w:type="auto"/>
        <w:tblLayout w:type="fixed"/>
        <w:tblCellMar>
          <w:left w:w="10" w:type="dxa"/>
          <w:right w:w="10" w:type="dxa"/>
        </w:tblCellMar>
        <w:tblLook w:val="04A0" w:firstRow="1" w:lastRow="0" w:firstColumn="1" w:lastColumn="0" w:noHBand="0" w:noVBand="1"/>
      </w:tblPr>
      <w:tblGrid>
        <w:gridCol w:w="3005"/>
        <w:gridCol w:w="1700"/>
        <w:gridCol w:w="1860"/>
      </w:tblGrid>
      <w:tr w:rsidR="00B654C6" w:rsidRPr="00B654C6" w:rsidTr="00674279">
        <w:trPr>
          <w:trHeight w:hRule="exact" w:val="315"/>
        </w:trPr>
        <w:tc>
          <w:tcPr>
            <w:tcW w:w="3005" w:type="dxa"/>
            <w:shd w:val="clear" w:color="auto" w:fill="FFFFFF"/>
          </w:tcPr>
          <w:p w:rsidR="00B654C6" w:rsidRPr="00EA6C8E" w:rsidRDefault="00B654C6" w:rsidP="00EA6C8E">
            <w:pPr>
              <w:spacing w:after="0" w:line="240" w:lineRule="auto"/>
              <w:jc w:val="both"/>
              <w:rPr>
                <w:rFonts w:ascii="Times New Roman" w:hAnsi="Times New Roman" w:cs="Times New Roman"/>
                <w:b/>
                <w:sz w:val="24"/>
                <w:szCs w:val="24"/>
              </w:rPr>
            </w:pPr>
            <w:r w:rsidRPr="00EA6C8E">
              <w:rPr>
                <w:rFonts w:ascii="Times New Roman" w:hAnsi="Times New Roman" w:cs="Times New Roman"/>
                <w:b/>
                <w:sz w:val="24"/>
                <w:szCs w:val="24"/>
              </w:rPr>
              <w:t>Размер (в байтах)</w:t>
            </w:r>
          </w:p>
        </w:tc>
        <w:tc>
          <w:tcPr>
            <w:tcW w:w="1700" w:type="dxa"/>
            <w:tcBorders>
              <w:top w:val="single" w:sz="4" w:space="0" w:color="auto"/>
              <w:lef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860" w:type="dxa"/>
            <w:tcBorders>
              <w:top w:val="single" w:sz="4" w:space="0" w:color="auto"/>
              <w:left w:val="single" w:sz="4" w:space="0" w:color="auto"/>
              <w:righ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3</w:t>
            </w:r>
          </w:p>
        </w:tc>
      </w:tr>
      <w:tr w:rsidR="00B654C6" w:rsidRPr="00B654C6" w:rsidTr="00674279">
        <w:trPr>
          <w:trHeight w:hRule="exact" w:val="335"/>
        </w:trPr>
        <w:tc>
          <w:tcPr>
            <w:tcW w:w="3005" w:type="dxa"/>
            <w:tcBorders>
              <w:top w:val="single" w:sz="4" w:space="0" w:color="auto"/>
            </w:tcBorders>
            <w:shd w:val="clear" w:color="auto" w:fill="FFFFFF"/>
          </w:tcPr>
          <w:p w:rsidR="00B654C6" w:rsidRPr="00EA6C8E" w:rsidRDefault="00B654C6" w:rsidP="00EA6C8E">
            <w:pPr>
              <w:spacing w:after="0" w:line="240" w:lineRule="auto"/>
              <w:jc w:val="both"/>
              <w:rPr>
                <w:rFonts w:ascii="Times New Roman" w:hAnsi="Times New Roman" w:cs="Times New Roman"/>
                <w:b/>
                <w:sz w:val="24"/>
                <w:szCs w:val="24"/>
              </w:rPr>
            </w:pPr>
            <w:r w:rsidRPr="00EA6C8E">
              <w:rPr>
                <w:rFonts w:ascii="Times New Roman" w:hAnsi="Times New Roman" w:cs="Times New Roman"/>
                <w:b/>
                <w:sz w:val="24"/>
                <w:szCs w:val="24"/>
                <w:lang w:val="en-US"/>
              </w:rPr>
              <w:t>DIChannelReq Payload</w:t>
            </w:r>
          </w:p>
        </w:tc>
        <w:tc>
          <w:tcPr>
            <w:tcW w:w="1700" w:type="dxa"/>
            <w:tcBorders>
              <w:top w:val="single" w:sz="4" w:space="0" w:color="auto"/>
              <w:lef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Индекс</w:t>
            </w:r>
          </w:p>
        </w:tc>
        <w:tc>
          <w:tcPr>
            <w:tcW w:w="1860" w:type="dxa"/>
            <w:tcBorders>
              <w:top w:val="single" w:sz="4" w:space="0" w:color="auto"/>
              <w:left w:val="single" w:sz="4" w:space="0" w:color="auto"/>
              <w:righ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Частота </w:t>
            </w:r>
            <w:r w:rsidRPr="00B654C6">
              <w:rPr>
                <w:rFonts w:ascii="Times New Roman" w:hAnsi="Times New Roman" w:cs="Times New Roman"/>
                <w:sz w:val="24"/>
                <w:szCs w:val="24"/>
                <w:lang w:val="en-US"/>
              </w:rPr>
              <w:t>(Freq)</w:t>
            </w:r>
          </w:p>
        </w:tc>
      </w:tr>
      <w:tr w:rsidR="00B654C6" w:rsidRPr="00B654C6" w:rsidTr="00674279">
        <w:trPr>
          <w:trHeight w:hRule="exact" w:val="240"/>
        </w:trPr>
        <w:tc>
          <w:tcPr>
            <w:tcW w:w="3005" w:type="dxa"/>
            <w:shd w:val="clear" w:color="auto" w:fill="FFFFFF"/>
          </w:tcPr>
          <w:p w:rsidR="00B654C6" w:rsidRPr="00B654C6" w:rsidRDefault="00B654C6" w:rsidP="00EA6C8E">
            <w:pPr>
              <w:spacing w:after="0" w:line="240" w:lineRule="auto"/>
              <w:ind w:firstLine="567"/>
              <w:jc w:val="both"/>
              <w:rPr>
                <w:rFonts w:ascii="Times New Roman" w:hAnsi="Times New Roman" w:cs="Times New Roman"/>
                <w:sz w:val="24"/>
                <w:szCs w:val="24"/>
              </w:rPr>
            </w:pPr>
          </w:p>
        </w:tc>
        <w:tc>
          <w:tcPr>
            <w:tcW w:w="1700" w:type="dxa"/>
            <w:tcBorders>
              <w:left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канала</w:t>
            </w:r>
          </w:p>
        </w:tc>
        <w:tc>
          <w:tcPr>
            <w:tcW w:w="1860" w:type="dxa"/>
            <w:tcBorders>
              <w:left w:val="single" w:sz="4" w:space="0" w:color="auto"/>
              <w:right w:val="single" w:sz="4" w:space="0" w:color="auto"/>
            </w:tcBorders>
            <w:shd w:val="clear" w:color="auto" w:fill="FFFFFF"/>
          </w:tcPr>
          <w:p w:rsidR="00B654C6" w:rsidRPr="00B654C6" w:rsidRDefault="00B654C6" w:rsidP="00EA6C8E">
            <w:pPr>
              <w:spacing w:after="0" w:line="240" w:lineRule="auto"/>
              <w:ind w:firstLine="567"/>
              <w:jc w:val="center"/>
              <w:rPr>
                <w:rFonts w:ascii="Times New Roman" w:hAnsi="Times New Roman" w:cs="Times New Roman"/>
                <w:sz w:val="24"/>
                <w:szCs w:val="24"/>
              </w:rPr>
            </w:pPr>
          </w:p>
        </w:tc>
      </w:tr>
      <w:tr w:rsidR="00B654C6" w:rsidRPr="00B654C6" w:rsidTr="00674279">
        <w:trPr>
          <w:trHeight w:hRule="exact" w:val="305"/>
        </w:trPr>
        <w:tc>
          <w:tcPr>
            <w:tcW w:w="3005" w:type="dxa"/>
            <w:shd w:val="clear" w:color="auto" w:fill="FFFFFF"/>
          </w:tcPr>
          <w:p w:rsidR="00B654C6" w:rsidRPr="00B654C6" w:rsidRDefault="00B654C6" w:rsidP="00EA6C8E">
            <w:pPr>
              <w:spacing w:after="0" w:line="240" w:lineRule="auto"/>
              <w:ind w:firstLine="567"/>
              <w:jc w:val="both"/>
              <w:rPr>
                <w:rFonts w:ascii="Times New Roman" w:hAnsi="Times New Roman" w:cs="Times New Roman"/>
                <w:sz w:val="24"/>
                <w:szCs w:val="24"/>
              </w:rPr>
            </w:pPr>
          </w:p>
        </w:tc>
        <w:tc>
          <w:tcPr>
            <w:tcW w:w="1700" w:type="dxa"/>
            <w:tcBorders>
              <w:left w:val="single" w:sz="4" w:space="0" w:color="auto"/>
              <w:bottom w:val="single" w:sz="4" w:space="0" w:color="auto"/>
            </w:tcBorders>
            <w:shd w:val="clear" w:color="auto" w:fill="FFFFFF"/>
          </w:tcPr>
          <w:p w:rsidR="00B654C6" w:rsidRPr="00B654C6" w:rsidRDefault="00B654C6" w:rsidP="00EA6C8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(Chlndex)</w:t>
            </w:r>
          </w:p>
        </w:tc>
        <w:tc>
          <w:tcPr>
            <w:tcW w:w="1860" w:type="dxa"/>
            <w:tcBorders>
              <w:left w:val="single" w:sz="4" w:space="0" w:color="auto"/>
              <w:bottom w:val="single" w:sz="4" w:space="0" w:color="auto"/>
              <w:right w:val="single" w:sz="4" w:space="0" w:color="auto"/>
            </w:tcBorders>
            <w:shd w:val="clear" w:color="auto" w:fill="FFFFFF"/>
          </w:tcPr>
          <w:p w:rsidR="00B654C6" w:rsidRPr="00B654C6" w:rsidRDefault="00B654C6" w:rsidP="00EA6C8E">
            <w:pPr>
              <w:spacing w:after="0" w:line="240" w:lineRule="auto"/>
              <w:ind w:firstLine="567"/>
              <w:jc w:val="center"/>
              <w:rPr>
                <w:rFonts w:ascii="Times New Roman" w:hAnsi="Times New Roman" w:cs="Times New Roman"/>
                <w:sz w:val="24"/>
                <w:szCs w:val="24"/>
              </w:rPr>
            </w:pP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EA6C8E" w:rsidRDefault="00B654C6" w:rsidP="00EA6C8E">
      <w:pPr>
        <w:spacing w:after="0" w:line="240" w:lineRule="auto"/>
        <w:ind w:firstLine="567"/>
        <w:jc w:val="center"/>
        <w:rPr>
          <w:rFonts w:ascii="Times New Roman" w:hAnsi="Times New Roman" w:cs="Times New Roman"/>
          <w:b/>
          <w:i/>
          <w:sz w:val="24"/>
          <w:szCs w:val="24"/>
        </w:rPr>
      </w:pPr>
      <w:r w:rsidRPr="00EA6C8E">
        <w:rPr>
          <w:rFonts w:ascii="Times New Roman" w:hAnsi="Times New Roman" w:cs="Times New Roman"/>
          <w:b/>
          <w:sz w:val="24"/>
          <w:szCs w:val="24"/>
        </w:rPr>
        <w:t xml:space="preserve">Рисунок 45 - Структура команды </w:t>
      </w:r>
      <w:r w:rsidRPr="00EA6C8E">
        <w:rPr>
          <w:rFonts w:ascii="Times New Roman" w:hAnsi="Times New Roman" w:cs="Times New Roman"/>
          <w:b/>
          <w:i/>
          <w:sz w:val="24"/>
          <w:szCs w:val="24"/>
        </w:rPr>
        <w:t>DIChannelReq</w:t>
      </w:r>
    </w:p>
    <w:p w:rsidR="00B654C6" w:rsidRPr="00B654C6" w:rsidRDefault="00B654C6" w:rsidP="00EA6C8E">
      <w:pPr>
        <w:spacing w:after="0" w:line="240" w:lineRule="auto"/>
        <w:ind w:firstLine="567"/>
        <w:jc w:val="both"/>
        <w:rPr>
          <w:rFonts w:ascii="Times New Roman" w:hAnsi="Times New Roman" w:cs="Times New Roman"/>
          <w:i/>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i/>
          <w:sz w:val="24"/>
          <w:szCs w:val="24"/>
        </w:rPr>
        <w:t>Chlndex</w:t>
      </w:r>
      <w:r w:rsidRPr="00B654C6">
        <w:rPr>
          <w:rFonts w:ascii="Times New Roman" w:hAnsi="Times New Roman" w:cs="Times New Roman"/>
          <w:sz w:val="24"/>
          <w:szCs w:val="24"/>
        </w:rPr>
        <w:t xml:space="preserve"> - индекс канала, для которого изменяется частота нисходящей линии связи.</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i/>
          <w:sz w:val="24"/>
          <w:szCs w:val="24"/>
        </w:rPr>
        <w:t>Freq</w:t>
      </w:r>
      <w:r w:rsidRPr="00B654C6">
        <w:rPr>
          <w:rFonts w:ascii="Times New Roman" w:hAnsi="Times New Roman" w:cs="Times New Roman"/>
          <w:sz w:val="24"/>
          <w:szCs w:val="24"/>
        </w:rPr>
        <w:t xml:space="preserve"> (частота) - это 24-битовое целое число без знака. Фактическая частота канала в Гц считается 100 х </w:t>
      </w:r>
      <w:r w:rsidRPr="00B654C6">
        <w:rPr>
          <w:rFonts w:ascii="Times New Roman" w:hAnsi="Times New Roman" w:cs="Times New Roman"/>
          <w:i/>
          <w:sz w:val="24"/>
          <w:szCs w:val="24"/>
        </w:rPr>
        <w:t>Freq</w:t>
      </w:r>
      <w:r w:rsidRPr="00B654C6">
        <w:rPr>
          <w:rFonts w:ascii="Times New Roman" w:hAnsi="Times New Roman" w:cs="Times New Roman"/>
          <w:sz w:val="24"/>
          <w:szCs w:val="24"/>
        </w:rPr>
        <w:t>, где значения, представляющие частоты ниже 100 МГц зарезервированы для использования в будущем. Это позволяет устанавливать частоту канала в диапазоне от 100 МГц до 1,67 ГГц с шагом 100 Гц. Значение Freq, равное 0, отключает канал. Конечное устройство должно проверить, что частота на самом деле поддерживается на аппаратном уровне радиомодулем, и вернуть сообщение об ошибке в противном случае.</w:t>
      </w:r>
    </w:p>
    <w:p w:rsid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Конечное устройство подтверждает получение </w:t>
      </w:r>
      <w:r w:rsidRPr="00B654C6">
        <w:rPr>
          <w:rFonts w:ascii="Times New Roman" w:hAnsi="Times New Roman" w:cs="Times New Roman"/>
          <w:i/>
          <w:sz w:val="24"/>
          <w:szCs w:val="24"/>
        </w:rPr>
        <w:t>DIChannelReq</w:t>
      </w:r>
      <w:r w:rsidRPr="00B654C6">
        <w:rPr>
          <w:rFonts w:ascii="Times New Roman" w:hAnsi="Times New Roman" w:cs="Times New Roman"/>
          <w:sz w:val="24"/>
          <w:szCs w:val="24"/>
        </w:rPr>
        <w:t xml:space="preserve"> отправкой в ответ команды </w:t>
      </w:r>
      <w:r w:rsidRPr="00B654C6">
        <w:rPr>
          <w:rFonts w:ascii="Times New Roman" w:hAnsi="Times New Roman" w:cs="Times New Roman"/>
          <w:i/>
          <w:sz w:val="24"/>
          <w:szCs w:val="24"/>
        </w:rPr>
        <w:t>DIChannelAns</w:t>
      </w:r>
      <w:r w:rsidRPr="00B654C6">
        <w:rPr>
          <w:rFonts w:ascii="Times New Roman" w:hAnsi="Times New Roman" w:cs="Times New Roman"/>
          <w:sz w:val="24"/>
          <w:szCs w:val="24"/>
        </w:rPr>
        <w:t xml:space="preserve">. Команда </w:t>
      </w:r>
      <w:r w:rsidRPr="00B654C6">
        <w:rPr>
          <w:rFonts w:ascii="Times New Roman" w:hAnsi="Times New Roman" w:cs="Times New Roman"/>
          <w:i/>
          <w:sz w:val="24"/>
          <w:szCs w:val="24"/>
        </w:rPr>
        <w:t>DIChannelAns</w:t>
      </w:r>
      <w:r w:rsidRPr="00B654C6">
        <w:rPr>
          <w:rFonts w:ascii="Times New Roman" w:hAnsi="Times New Roman" w:cs="Times New Roman"/>
          <w:sz w:val="24"/>
          <w:szCs w:val="24"/>
        </w:rPr>
        <w:t xml:space="preserve"> должна добавляться в поле FOpts всех восходящих сообщений, пока конечное устройство не получит нисходящий пакет. Это гарантирует, что даже при наличии потери пакетов в восходящей линии связи, сеть всегда будет в курсе частот, используемых конечным устройством в нисходящей линии связи. Эта ком</w:t>
      </w:r>
      <w:r w:rsidR="001979DA">
        <w:rPr>
          <w:rFonts w:ascii="Times New Roman" w:hAnsi="Times New Roman" w:cs="Times New Roman"/>
          <w:sz w:val="24"/>
          <w:szCs w:val="24"/>
        </w:rPr>
        <w:t>анда содержит атрибут согласно р</w:t>
      </w:r>
      <w:r w:rsidRPr="00B654C6">
        <w:rPr>
          <w:rFonts w:ascii="Times New Roman" w:hAnsi="Times New Roman" w:cs="Times New Roman"/>
          <w:sz w:val="24"/>
          <w:szCs w:val="24"/>
        </w:rPr>
        <w:t>исунку 46.</w:t>
      </w:r>
    </w:p>
    <w:p w:rsidR="00B15C94" w:rsidRPr="00B654C6" w:rsidRDefault="00B15C94"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XSpec="center" w:tblpY="206"/>
        <w:tblW w:w="0" w:type="auto"/>
        <w:tblLayout w:type="fixed"/>
        <w:tblCellMar>
          <w:left w:w="10" w:type="dxa"/>
          <w:right w:w="10" w:type="dxa"/>
        </w:tblCellMar>
        <w:tblLook w:val="04A0" w:firstRow="1" w:lastRow="0" w:firstColumn="1" w:lastColumn="0" w:noHBand="0" w:noVBand="1"/>
      </w:tblPr>
      <w:tblGrid>
        <w:gridCol w:w="3155"/>
        <w:gridCol w:w="2710"/>
      </w:tblGrid>
      <w:tr w:rsidR="00B654C6" w:rsidRPr="00B654C6" w:rsidTr="00674279">
        <w:trPr>
          <w:trHeight w:hRule="exact" w:val="325"/>
        </w:trPr>
        <w:tc>
          <w:tcPr>
            <w:tcW w:w="3155" w:type="dxa"/>
            <w:shd w:val="clear" w:color="auto" w:fill="FFFFFF"/>
          </w:tcPr>
          <w:p w:rsidR="00B654C6" w:rsidRPr="001979DA" w:rsidRDefault="00B654C6" w:rsidP="001979DA">
            <w:pPr>
              <w:spacing w:after="0" w:line="240" w:lineRule="auto"/>
              <w:jc w:val="both"/>
              <w:rPr>
                <w:rFonts w:ascii="Times New Roman" w:hAnsi="Times New Roman" w:cs="Times New Roman"/>
                <w:b/>
                <w:sz w:val="24"/>
                <w:szCs w:val="24"/>
              </w:rPr>
            </w:pPr>
            <w:r w:rsidRPr="001979DA">
              <w:rPr>
                <w:rFonts w:ascii="Times New Roman" w:hAnsi="Times New Roman" w:cs="Times New Roman"/>
                <w:b/>
                <w:sz w:val="24"/>
                <w:szCs w:val="24"/>
              </w:rPr>
              <w:t>Размер (в байтах)</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1979D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325"/>
        </w:trPr>
        <w:tc>
          <w:tcPr>
            <w:tcW w:w="3155" w:type="dxa"/>
            <w:tcBorders>
              <w:top w:val="single" w:sz="4" w:space="0" w:color="auto"/>
            </w:tcBorders>
            <w:shd w:val="clear" w:color="auto" w:fill="FFFFFF"/>
          </w:tcPr>
          <w:p w:rsidR="00B654C6" w:rsidRPr="001979DA" w:rsidRDefault="00B654C6" w:rsidP="001979DA">
            <w:pPr>
              <w:spacing w:after="0" w:line="240" w:lineRule="auto"/>
              <w:jc w:val="both"/>
              <w:rPr>
                <w:rFonts w:ascii="Times New Roman" w:hAnsi="Times New Roman" w:cs="Times New Roman"/>
                <w:b/>
                <w:sz w:val="24"/>
                <w:szCs w:val="24"/>
              </w:rPr>
            </w:pPr>
            <w:r w:rsidRPr="001979DA">
              <w:rPr>
                <w:rFonts w:ascii="Times New Roman" w:hAnsi="Times New Roman" w:cs="Times New Roman"/>
                <w:b/>
                <w:sz w:val="24"/>
                <w:szCs w:val="24"/>
                <w:lang w:val="en-US"/>
              </w:rPr>
              <w:t>DIChannelAns Payload</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1979DA">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Status</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15C94" w:rsidRDefault="00B654C6" w:rsidP="00B15C94">
      <w:pPr>
        <w:spacing w:after="0" w:line="240" w:lineRule="auto"/>
        <w:ind w:firstLine="567"/>
        <w:jc w:val="center"/>
        <w:rPr>
          <w:rFonts w:ascii="Times New Roman" w:hAnsi="Times New Roman" w:cs="Times New Roman"/>
          <w:b/>
          <w:sz w:val="24"/>
          <w:szCs w:val="24"/>
        </w:rPr>
      </w:pPr>
      <w:r w:rsidRPr="00B15C94">
        <w:rPr>
          <w:rFonts w:ascii="Times New Roman" w:hAnsi="Times New Roman" w:cs="Times New Roman"/>
          <w:b/>
          <w:sz w:val="24"/>
          <w:szCs w:val="24"/>
        </w:rPr>
        <w:t>Рисунок 46 - Атрибут команды DIChannelAns</w:t>
      </w:r>
    </w:p>
    <w:p w:rsidR="00B654C6" w:rsidRPr="00B15C94" w:rsidRDefault="00B654C6" w:rsidP="00B15C94">
      <w:pPr>
        <w:spacing w:after="0" w:line="240" w:lineRule="auto"/>
        <w:ind w:firstLine="567"/>
        <w:jc w:val="center"/>
        <w:rPr>
          <w:rFonts w:ascii="Times New Roman" w:hAnsi="Times New Roman" w:cs="Times New Roman"/>
          <w:b/>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Y="547"/>
        <w:tblW w:w="0" w:type="auto"/>
        <w:tblLayout w:type="fixed"/>
        <w:tblCellMar>
          <w:left w:w="10" w:type="dxa"/>
          <w:right w:w="10" w:type="dxa"/>
        </w:tblCellMar>
        <w:tblLook w:val="04A0" w:firstRow="1" w:lastRow="0" w:firstColumn="1" w:lastColumn="0" w:noHBand="0" w:noVBand="1"/>
      </w:tblPr>
      <w:tblGrid>
        <w:gridCol w:w="2160"/>
        <w:gridCol w:w="1275"/>
        <w:gridCol w:w="2550"/>
        <w:gridCol w:w="2425"/>
      </w:tblGrid>
      <w:tr w:rsidR="00B654C6" w:rsidRPr="00B654C6" w:rsidTr="00674279">
        <w:trPr>
          <w:trHeight w:hRule="exact" w:val="320"/>
        </w:trPr>
        <w:tc>
          <w:tcPr>
            <w:tcW w:w="2160" w:type="dxa"/>
            <w:shd w:val="clear" w:color="auto" w:fill="FFFFFF"/>
          </w:tcPr>
          <w:p w:rsidR="00B654C6" w:rsidRPr="00B15C94" w:rsidRDefault="00B654C6" w:rsidP="00B15C94">
            <w:pPr>
              <w:spacing w:after="0" w:line="240" w:lineRule="auto"/>
              <w:jc w:val="both"/>
              <w:rPr>
                <w:rFonts w:ascii="Times New Roman" w:hAnsi="Times New Roman" w:cs="Times New Roman"/>
                <w:b/>
                <w:sz w:val="24"/>
                <w:szCs w:val="24"/>
              </w:rPr>
            </w:pPr>
            <w:r w:rsidRPr="00B15C94">
              <w:rPr>
                <w:rFonts w:ascii="Times New Roman" w:hAnsi="Times New Roman" w:cs="Times New Roman"/>
                <w:b/>
                <w:sz w:val="24"/>
                <w:szCs w:val="24"/>
              </w:rPr>
              <w:t>Биты</w:t>
            </w:r>
          </w:p>
        </w:tc>
        <w:tc>
          <w:tcPr>
            <w:tcW w:w="1275" w:type="dxa"/>
            <w:tcBorders>
              <w:top w:val="single" w:sz="4" w:space="0" w:color="auto"/>
              <w:left w:val="single" w:sz="4" w:space="0" w:color="auto"/>
            </w:tcBorders>
            <w:shd w:val="clear" w:color="auto" w:fill="FFFFFF"/>
          </w:tcPr>
          <w:p w:rsidR="00B654C6" w:rsidRPr="00B654C6" w:rsidRDefault="00B654C6" w:rsidP="00B15C9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[7:2]</w:t>
            </w:r>
          </w:p>
        </w:tc>
        <w:tc>
          <w:tcPr>
            <w:tcW w:w="2550" w:type="dxa"/>
            <w:tcBorders>
              <w:top w:val="single" w:sz="4" w:space="0" w:color="auto"/>
              <w:left w:val="single" w:sz="4" w:space="0" w:color="auto"/>
            </w:tcBorders>
            <w:shd w:val="clear" w:color="auto" w:fill="FFFFFF"/>
          </w:tcPr>
          <w:p w:rsidR="00B654C6" w:rsidRPr="00B654C6" w:rsidRDefault="00B654C6" w:rsidP="00B15C9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425" w:type="dxa"/>
            <w:tcBorders>
              <w:top w:val="single" w:sz="4" w:space="0" w:color="auto"/>
              <w:left w:val="single" w:sz="4" w:space="0" w:color="auto"/>
              <w:right w:val="single" w:sz="4" w:space="0" w:color="auto"/>
            </w:tcBorders>
            <w:shd w:val="clear" w:color="auto" w:fill="FFFFFF"/>
          </w:tcPr>
          <w:p w:rsidR="00B654C6" w:rsidRPr="00B654C6" w:rsidRDefault="00B654C6" w:rsidP="00B15C9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w:t>
            </w:r>
          </w:p>
        </w:tc>
      </w:tr>
      <w:tr w:rsidR="00B654C6" w:rsidRPr="00B654C6" w:rsidTr="00674279">
        <w:trPr>
          <w:trHeight w:hRule="exact" w:val="310"/>
        </w:trPr>
        <w:tc>
          <w:tcPr>
            <w:tcW w:w="2160" w:type="dxa"/>
            <w:tcBorders>
              <w:top w:val="single" w:sz="4" w:space="0" w:color="auto"/>
            </w:tcBorders>
            <w:shd w:val="clear" w:color="auto" w:fill="FFFFFF"/>
          </w:tcPr>
          <w:p w:rsidR="00B654C6" w:rsidRPr="00B15C94" w:rsidRDefault="00B654C6" w:rsidP="00B15C94">
            <w:pPr>
              <w:spacing w:after="0" w:line="240" w:lineRule="auto"/>
              <w:jc w:val="both"/>
              <w:rPr>
                <w:rFonts w:ascii="Times New Roman" w:hAnsi="Times New Roman" w:cs="Times New Roman"/>
                <w:b/>
                <w:sz w:val="24"/>
                <w:szCs w:val="24"/>
              </w:rPr>
            </w:pPr>
            <w:r w:rsidRPr="00B15C94">
              <w:rPr>
                <w:rFonts w:ascii="Times New Roman" w:hAnsi="Times New Roman" w:cs="Times New Roman"/>
                <w:b/>
                <w:sz w:val="24"/>
                <w:szCs w:val="24"/>
                <w:lang w:val="en-US"/>
              </w:rPr>
              <w:t>Status</w:t>
            </w:r>
          </w:p>
        </w:tc>
        <w:tc>
          <w:tcPr>
            <w:tcW w:w="1275" w:type="dxa"/>
            <w:tcBorders>
              <w:top w:val="single" w:sz="4" w:space="0" w:color="auto"/>
              <w:left w:val="single" w:sz="4" w:space="0" w:color="auto"/>
            </w:tcBorders>
            <w:shd w:val="clear" w:color="auto" w:fill="FFFFFF"/>
          </w:tcPr>
          <w:p w:rsidR="00B654C6" w:rsidRPr="00B654C6" w:rsidRDefault="00B654C6" w:rsidP="00B15C9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2550" w:type="dxa"/>
            <w:tcBorders>
              <w:top w:val="single" w:sz="4" w:space="0" w:color="auto"/>
              <w:left w:val="single" w:sz="4" w:space="0" w:color="auto"/>
            </w:tcBorders>
            <w:shd w:val="clear" w:color="auto" w:fill="FFFFFF"/>
          </w:tcPr>
          <w:p w:rsidR="00B654C6" w:rsidRPr="00B654C6" w:rsidRDefault="00B654C6" w:rsidP="00B15C9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Uplink frequency</w:t>
            </w:r>
          </w:p>
        </w:tc>
        <w:tc>
          <w:tcPr>
            <w:tcW w:w="2425" w:type="dxa"/>
            <w:tcBorders>
              <w:top w:val="single" w:sz="4" w:space="0" w:color="auto"/>
              <w:left w:val="single" w:sz="4" w:space="0" w:color="auto"/>
              <w:right w:val="single" w:sz="4" w:space="0" w:color="auto"/>
            </w:tcBorders>
            <w:shd w:val="clear" w:color="auto" w:fill="FFFFFF"/>
          </w:tcPr>
          <w:p w:rsidR="00B654C6" w:rsidRPr="00B654C6" w:rsidRDefault="00B654C6" w:rsidP="00B15C9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Channel frequency</w:t>
            </w:r>
          </w:p>
        </w:tc>
      </w:tr>
      <w:tr w:rsidR="00B654C6" w:rsidRPr="00B654C6" w:rsidTr="00674279">
        <w:trPr>
          <w:trHeight w:hRule="exact" w:val="295"/>
        </w:trPr>
        <w:tc>
          <w:tcPr>
            <w:tcW w:w="2160" w:type="dxa"/>
            <w:shd w:val="clear" w:color="auto" w:fill="FFFFFF"/>
          </w:tcPr>
          <w:p w:rsidR="00B654C6" w:rsidRPr="00B654C6" w:rsidRDefault="00B654C6" w:rsidP="00EA6C8E">
            <w:pPr>
              <w:spacing w:after="0" w:line="240" w:lineRule="auto"/>
              <w:ind w:firstLine="567"/>
              <w:jc w:val="both"/>
              <w:rPr>
                <w:rFonts w:ascii="Times New Roman" w:hAnsi="Times New Roman" w:cs="Times New Roman"/>
                <w:sz w:val="24"/>
                <w:szCs w:val="24"/>
              </w:rPr>
            </w:pPr>
          </w:p>
        </w:tc>
        <w:tc>
          <w:tcPr>
            <w:tcW w:w="1275" w:type="dxa"/>
            <w:tcBorders>
              <w:left w:val="single" w:sz="4" w:space="0" w:color="auto"/>
              <w:bottom w:val="single" w:sz="4" w:space="0" w:color="auto"/>
            </w:tcBorders>
            <w:shd w:val="clear" w:color="auto" w:fill="FFFFFF"/>
          </w:tcPr>
          <w:p w:rsidR="00B654C6" w:rsidRPr="00B654C6" w:rsidRDefault="00B654C6" w:rsidP="00EA6C8E">
            <w:pPr>
              <w:spacing w:after="0" w:line="240" w:lineRule="auto"/>
              <w:ind w:firstLine="567"/>
              <w:jc w:val="both"/>
              <w:rPr>
                <w:rFonts w:ascii="Times New Roman" w:hAnsi="Times New Roman" w:cs="Times New Roman"/>
                <w:sz w:val="24"/>
                <w:szCs w:val="24"/>
              </w:rPr>
            </w:pPr>
          </w:p>
        </w:tc>
        <w:tc>
          <w:tcPr>
            <w:tcW w:w="2550" w:type="dxa"/>
            <w:tcBorders>
              <w:left w:val="single" w:sz="4" w:space="0" w:color="auto"/>
              <w:bottom w:val="single" w:sz="4" w:space="0" w:color="auto"/>
            </w:tcBorders>
            <w:shd w:val="clear" w:color="auto" w:fill="FFFFFF"/>
          </w:tcPr>
          <w:p w:rsidR="00B654C6" w:rsidRPr="00B654C6" w:rsidRDefault="00B654C6" w:rsidP="00B15C9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exists</w:t>
            </w:r>
          </w:p>
        </w:tc>
        <w:tc>
          <w:tcPr>
            <w:tcW w:w="2425" w:type="dxa"/>
            <w:tcBorders>
              <w:left w:val="single" w:sz="4" w:space="0" w:color="auto"/>
              <w:bottom w:val="single" w:sz="4" w:space="0" w:color="auto"/>
              <w:right w:val="single" w:sz="4" w:space="0" w:color="auto"/>
            </w:tcBorders>
            <w:shd w:val="clear" w:color="auto" w:fill="FFFFFF"/>
          </w:tcPr>
          <w:p w:rsidR="00B654C6" w:rsidRPr="00B654C6" w:rsidRDefault="00B654C6" w:rsidP="00B15C94">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ok</w:t>
            </w:r>
          </w:p>
        </w:tc>
      </w:tr>
    </w:tbl>
    <w:p w:rsidR="00B654C6" w:rsidRPr="00B654C6" w:rsidRDefault="00B654C6" w:rsidP="00B15C94">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Биты поля </w:t>
      </w:r>
      <w:r w:rsidRPr="00B654C6">
        <w:rPr>
          <w:rFonts w:ascii="Times New Roman" w:hAnsi="Times New Roman" w:cs="Times New Roman"/>
          <w:i/>
          <w:sz w:val="24"/>
          <w:szCs w:val="24"/>
        </w:rPr>
        <w:t>Status</w:t>
      </w:r>
      <w:r w:rsidRPr="00B654C6">
        <w:rPr>
          <w:rFonts w:ascii="Times New Roman" w:hAnsi="Times New Roman" w:cs="Times New Roman"/>
          <w:sz w:val="24"/>
          <w:szCs w:val="24"/>
        </w:rPr>
        <w:t xml:space="preserve"> имеют значение согласно </w:t>
      </w:r>
      <w:r w:rsidR="00B15C94">
        <w:rPr>
          <w:rFonts w:ascii="Times New Roman" w:hAnsi="Times New Roman" w:cs="Times New Roman"/>
          <w:sz w:val="24"/>
          <w:szCs w:val="24"/>
        </w:rPr>
        <w:t>рисунку 47 и т</w:t>
      </w:r>
      <w:r w:rsidRPr="00B654C6">
        <w:rPr>
          <w:rFonts w:ascii="Times New Roman" w:hAnsi="Times New Roman" w:cs="Times New Roman"/>
          <w:sz w:val="24"/>
          <w:szCs w:val="24"/>
        </w:rPr>
        <w:t>аблице 13.</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15C94" w:rsidRDefault="00B654C6" w:rsidP="00B15C94">
      <w:pPr>
        <w:spacing w:after="0" w:line="240" w:lineRule="auto"/>
        <w:ind w:firstLine="567"/>
        <w:jc w:val="center"/>
        <w:rPr>
          <w:rFonts w:ascii="Times New Roman" w:hAnsi="Times New Roman" w:cs="Times New Roman"/>
          <w:b/>
          <w:sz w:val="24"/>
          <w:szCs w:val="24"/>
        </w:rPr>
      </w:pPr>
      <w:r w:rsidRPr="00B15C94">
        <w:rPr>
          <w:rFonts w:ascii="Times New Roman" w:hAnsi="Times New Roman" w:cs="Times New Roman"/>
          <w:b/>
          <w:sz w:val="24"/>
          <w:szCs w:val="24"/>
        </w:rPr>
        <w:t>Рисунок 47 - Биты поля Status</w:t>
      </w:r>
    </w:p>
    <w:p w:rsidR="00B654C6" w:rsidRPr="00B654C6" w:rsidRDefault="00B654C6"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7"/>
        <w:gridCol w:w="4337"/>
        <w:gridCol w:w="3213"/>
      </w:tblGrid>
      <w:tr w:rsidR="00B654C6" w:rsidRPr="00B654C6" w:rsidTr="00E35CB8">
        <w:trPr>
          <w:trHeight w:hRule="exact" w:val="420"/>
        </w:trPr>
        <w:tc>
          <w:tcPr>
            <w:tcW w:w="1717" w:type="dxa"/>
            <w:tcBorders>
              <w:bottom w:val="double" w:sz="4" w:space="0" w:color="auto"/>
            </w:tcBorders>
            <w:shd w:val="clear" w:color="auto" w:fill="FFFFFF"/>
          </w:tcPr>
          <w:p w:rsidR="00B654C6" w:rsidRPr="00E35CB8" w:rsidRDefault="00B654C6" w:rsidP="00E35CB8">
            <w:pPr>
              <w:spacing w:after="0" w:line="240" w:lineRule="auto"/>
              <w:jc w:val="center"/>
              <w:rPr>
                <w:rFonts w:ascii="Times New Roman" w:hAnsi="Times New Roman" w:cs="Times New Roman"/>
                <w:b/>
                <w:sz w:val="24"/>
                <w:szCs w:val="24"/>
              </w:rPr>
            </w:pPr>
            <w:r w:rsidRPr="00E35CB8">
              <w:rPr>
                <w:rFonts w:ascii="Times New Roman" w:hAnsi="Times New Roman" w:cs="Times New Roman"/>
                <w:b/>
                <w:sz w:val="24"/>
                <w:szCs w:val="24"/>
              </w:rPr>
              <w:lastRenderedPageBreak/>
              <w:t>Атрибут</w:t>
            </w:r>
          </w:p>
        </w:tc>
        <w:tc>
          <w:tcPr>
            <w:tcW w:w="4337" w:type="dxa"/>
            <w:tcBorders>
              <w:bottom w:val="double" w:sz="4" w:space="0" w:color="auto"/>
            </w:tcBorders>
            <w:shd w:val="clear" w:color="auto" w:fill="FFFFFF"/>
          </w:tcPr>
          <w:p w:rsidR="00B654C6" w:rsidRPr="00E35CB8" w:rsidRDefault="00B654C6" w:rsidP="00E35CB8">
            <w:pPr>
              <w:spacing w:after="0" w:line="240" w:lineRule="auto"/>
              <w:jc w:val="center"/>
              <w:rPr>
                <w:rFonts w:ascii="Times New Roman" w:hAnsi="Times New Roman" w:cs="Times New Roman"/>
                <w:b/>
                <w:sz w:val="24"/>
                <w:szCs w:val="24"/>
              </w:rPr>
            </w:pPr>
            <w:r w:rsidRPr="00E35CB8">
              <w:rPr>
                <w:rFonts w:ascii="Times New Roman" w:hAnsi="Times New Roman" w:cs="Times New Roman"/>
                <w:b/>
                <w:sz w:val="24"/>
                <w:szCs w:val="24"/>
              </w:rPr>
              <w:t xml:space="preserve">Бит </w:t>
            </w:r>
            <w:r w:rsidRPr="00E35CB8">
              <w:rPr>
                <w:rFonts w:ascii="Times New Roman" w:hAnsi="Times New Roman" w:cs="Times New Roman"/>
                <w:b/>
                <w:sz w:val="24"/>
                <w:szCs w:val="24"/>
                <w:lang w:val="en-US"/>
              </w:rPr>
              <w:t>= 0</w:t>
            </w:r>
          </w:p>
        </w:tc>
        <w:tc>
          <w:tcPr>
            <w:tcW w:w="3213" w:type="dxa"/>
            <w:tcBorders>
              <w:bottom w:val="double" w:sz="4" w:space="0" w:color="auto"/>
            </w:tcBorders>
            <w:shd w:val="clear" w:color="auto" w:fill="FFFFFF"/>
          </w:tcPr>
          <w:p w:rsidR="00B654C6" w:rsidRPr="00E35CB8" w:rsidRDefault="00B654C6" w:rsidP="00E35CB8">
            <w:pPr>
              <w:spacing w:after="0" w:line="240" w:lineRule="auto"/>
              <w:jc w:val="center"/>
              <w:rPr>
                <w:rFonts w:ascii="Times New Roman" w:hAnsi="Times New Roman" w:cs="Times New Roman"/>
                <w:b/>
                <w:sz w:val="24"/>
                <w:szCs w:val="24"/>
              </w:rPr>
            </w:pPr>
            <w:r w:rsidRPr="00E35CB8">
              <w:rPr>
                <w:rFonts w:ascii="Times New Roman" w:hAnsi="Times New Roman" w:cs="Times New Roman"/>
                <w:b/>
                <w:sz w:val="24"/>
                <w:szCs w:val="24"/>
              </w:rPr>
              <w:t>Бит = 1</w:t>
            </w:r>
          </w:p>
        </w:tc>
      </w:tr>
      <w:tr w:rsidR="00B654C6" w:rsidRPr="00B654C6" w:rsidTr="00E35CB8">
        <w:trPr>
          <w:trHeight w:hRule="exact" w:val="1065"/>
        </w:trPr>
        <w:tc>
          <w:tcPr>
            <w:tcW w:w="1717" w:type="dxa"/>
            <w:tcBorders>
              <w:top w:val="doub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Channel frequency ok</w:t>
            </w:r>
          </w:p>
        </w:tc>
        <w:tc>
          <w:tcPr>
            <w:tcW w:w="4337" w:type="dxa"/>
            <w:tcBorders>
              <w:top w:val="doub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Устройство не может использовать эту частоту</w:t>
            </w:r>
          </w:p>
        </w:tc>
        <w:tc>
          <w:tcPr>
            <w:tcW w:w="3213" w:type="dxa"/>
            <w:tcBorders>
              <w:top w:val="double" w:sz="4" w:space="0" w:color="auto"/>
            </w:tcBorders>
            <w:shd w:val="clear" w:color="auto" w:fill="FFFFFF"/>
          </w:tcPr>
          <w:p w:rsidR="00B654C6" w:rsidRPr="00B654C6" w:rsidRDefault="00E35CB8" w:rsidP="00E35C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Устройство </w:t>
            </w:r>
            <w:r w:rsidR="00B654C6" w:rsidRPr="00B654C6">
              <w:rPr>
                <w:rFonts w:ascii="Times New Roman" w:hAnsi="Times New Roman" w:cs="Times New Roman"/>
                <w:sz w:val="24"/>
                <w:szCs w:val="24"/>
              </w:rPr>
              <w:t>имеет возможность использовать эту частоту</w:t>
            </w:r>
          </w:p>
        </w:tc>
      </w:tr>
      <w:tr w:rsidR="00B654C6" w:rsidRPr="00B654C6" w:rsidTr="00674279">
        <w:trPr>
          <w:trHeight w:hRule="exact" w:val="2338"/>
        </w:trPr>
        <w:tc>
          <w:tcPr>
            <w:tcW w:w="1717"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Uplink</w:t>
            </w:r>
          </w:p>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frequency</w:t>
            </w:r>
          </w:p>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exists</w:t>
            </w:r>
          </w:p>
        </w:tc>
        <w:tc>
          <w:tcPr>
            <w:tcW w:w="4337"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Частота восходящей линии связи не определена для данного канала, частота нисходящей линии связи может быть установлена только для канала, который уже имеет допустимую частоту восходящей линии связи.</w:t>
            </w:r>
          </w:p>
        </w:tc>
        <w:tc>
          <w:tcPr>
            <w:tcW w:w="3213"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Частота восходящей линии</w:t>
            </w:r>
          </w:p>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связи для канала</w:t>
            </w:r>
          </w:p>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допустима</w:t>
            </w:r>
          </w:p>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(корректна)</w:t>
            </w:r>
          </w:p>
        </w:tc>
      </w:tr>
    </w:tbl>
    <w:p w:rsidR="00B654C6" w:rsidRPr="00E35CB8" w:rsidRDefault="00B654C6" w:rsidP="00EA6C8E">
      <w:pPr>
        <w:spacing w:after="0" w:line="240" w:lineRule="auto"/>
        <w:ind w:firstLine="567"/>
        <w:jc w:val="both"/>
        <w:rPr>
          <w:rFonts w:ascii="Times New Roman" w:hAnsi="Times New Roman" w:cs="Times New Roman"/>
          <w:b/>
          <w:sz w:val="24"/>
          <w:szCs w:val="24"/>
        </w:rPr>
      </w:pPr>
      <w:r w:rsidRPr="00E35CB8">
        <w:rPr>
          <w:rFonts w:ascii="Times New Roman" w:hAnsi="Times New Roman" w:cs="Times New Roman"/>
          <w:b/>
          <w:sz w:val="24"/>
          <w:szCs w:val="24"/>
        </w:rPr>
        <w:t>Таблица 13 -Кодировка поля Status</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E35CB8" w:rsidRDefault="00E35CB8" w:rsidP="00EA6C8E">
      <w:pPr>
        <w:spacing w:after="0" w:line="240" w:lineRule="auto"/>
        <w:ind w:firstLine="567"/>
        <w:jc w:val="both"/>
        <w:rPr>
          <w:rFonts w:ascii="Times New Roman" w:hAnsi="Times New Roman" w:cs="Times New Roman"/>
          <w:sz w:val="24"/>
          <w:szCs w:val="24"/>
        </w:rPr>
      </w:pPr>
    </w:p>
    <w:p w:rsidR="00E35CB8" w:rsidRDefault="00E35CB8" w:rsidP="00EA6C8E">
      <w:pPr>
        <w:spacing w:after="0" w:line="240" w:lineRule="auto"/>
        <w:ind w:firstLine="567"/>
        <w:jc w:val="both"/>
        <w:rPr>
          <w:rFonts w:ascii="Times New Roman" w:hAnsi="Times New Roman" w:cs="Times New Roman"/>
          <w:sz w:val="24"/>
          <w:szCs w:val="24"/>
        </w:rPr>
      </w:pPr>
    </w:p>
    <w:p w:rsidR="00B654C6" w:rsidRDefault="00B654C6" w:rsidP="00EA6C8E">
      <w:pPr>
        <w:spacing w:after="0" w:line="240" w:lineRule="auto"/>
        <w:ind w:firstLine="567"/>
        <w:jc w:val="both"/>
        <w:rPr>
          <w:rFonts w:ascii="Times New Roman" w:hAnsi="Times New Roman" w:cs="Times New Roman"/>
          <w:b/>
          <w:sz w:val="24"/>
          <w:szCs w:val="24"/>
        </w:rPr>
      </w:pPr>
      <w:r w:rsidRPr="00E35CB8">
        <w:rPr>
          <w:rFonts w:ascii="Times New Roman" w:hAnsi="Times New Roman" w:cs="Times New Roman"/>
          <w:b/>
          <w:sz w:val="24"/>
          <w:szCs w:val="24"/>
        </w:rPr>
        <w:t>6.3.8</w:t>
      </w:r>
      <w:r w:rsidRPr="00E35CB8">
        <w:rPr>
          <w:rFonts w:ascii="Times New Roman" w:hAnsi="Times New Roman" w:cs="Times New Roman"/>
          <w:b/>
          <w:sz w:val="24"/>
          <w:szCs w:val="24"/>
        </w:rPr>
        <w:tab/>
        <w:t>Настройка задержки между ТХ и RX (</w:t>
      </w:r>
      <w:r w:rsidRPr="00E35CB8">
        <w:rPr>
          <w:rFonts w:ascii="Times New Roman" w:hAnsi="Times New Roman" w:cs="Times New Roman"/>
          <w:b/>
          <w:i/>
          <w:sz w:val="24"/>
          <w:szCs w:val="24"/>
        </w:rPr>
        <w:t>RXTimingSetupReq, RXTimingSetupAns</w:t>
      </w:r>
      <w:r w:rsidRPr="00E35CB8">
        <w:rPr>
          <w:rFonts w:ascii="Times New Roman" w:hAnsi="Times New Roman" w:cs="Times New Roman"/>
          <w:b/>
          <w:sz w:val="24"/>
          <w:szCs w:val="24"/>
        </w:rPr>
        <w:t>)</w:t>
      </w:r>
    </w:p>
    <w:p w:rsidR="00E35CB8" w:rsidRPr="00E35CB8" w:rsidRDefault="00E35CB8" w:rsidP="00EA6C8E">
      <w:pPr>
        <w:spacing w:after="0" w:line="240" w:lineRule="auto"/>
        <w:ind w:firstLine="567"/>
        <w:jc w:val="both"/>
        <w:rPr>
          <w:rFonts w:ascii="Times New Roman" w:hAnsi="Times New Roman" w:cs="Times New Roman"/>
          <w:b/>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RXTimingSetupReq</w:t>
      </w:r>
      <w:r w:rsidRPr="00B654C6">
        <w:rPr>
          <w:rFonts w:ascii="Times New Roman" w:hAnsi="Times New Roman" w:cs="Times New Roman"/>
          <w:sz w:val="24"/>
          <w:szCs w:val="24"/>
        </w:rPr>
        <w:t xml:space="preserve"> позволяет настраивать задержку между окончанием передачи восходящего сообщения (ТХ) и открытие первого окна приема (RX1). Второе окно приема (RX2) открывается через 1 (одну) секунду после первого окна приема. </w:t>
      </w:r>
      <w:r w:rsidR="00E35CB8">
        <w:rPr>
          <w:rFonts w:ascii="Times New Roman" w:hAnsi="Times New Roman" w:cs="Times New Roman"/>
          <w:sz w:val="24"/>
          <w:szCs w:val="24"/>
        </w:rPr>
        <w:t>Атрибут команды представлен на р</w:t>
      </w:r>
      <w:r w:rsidRPr="00B654C6">
        <w:rPr>
          <w:rFonts w:ascii="Times New Roman" w:hAnsi="Times New Roman" w:cs="Times New Roman"/>
          <w:sz w:val="24"/>
          <w:szCs w:val="24"/>
        </w:rPr>
        <w:t>исунке 48</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XSpec="center" w:tblpY="-70"/>
        <w:tblW w:w="0" w:type="auto"/>
        <w:tblLayout w:type="fixed"/>
        <w:tblCellMar>
          <w:left w:w="10" w:type="dxa"/>
          <w:right w:w="10" w:type="dxa"/>
        </w:tblCellMar>
        <w:tblLook w:val="04A0" w:firstRow="1" w:lastRow="0" w:firstColumn="1" w:lastColumn="0" w:noHBand="0" w:noVBand="1"/>
      </w:tblPr>
      <w:tblGrid>
        <w:gridCol w:w="3155"/>
        <w:gridCol w:w="2667"/>
      </w:tblGrid>
      <w:tr w:rsidR="00B654C6" w:rsidRPr="00B654C6" w:rsidTr="00674279">
        <w:trPr>
          <w:trHeight w:hRule="exact" w:val="325"/>
        </w:trPr>
        <w:tc>
          <w:tcPr>
            <w:tcW w:w="3155" w:type="dxa"/>
            <w:shd w:val="clear" w:color="auto" w:fill="FFFFFF"/>
          </w:tcPr>
          <w:p w:rsidR="00B654C6" w:rsidRPr="00E35CB8" w:rsidRDefault="00B654C6" w:rsidP="00E35CB8">
            <w:pPr>
              <w:spacing w:after="0" w:line="240" w:lineRule="auto"/>
              <w:jc w:val="both"/>
              <w:rPr>
                <w:rFonts w:ascii="Times New Roman" w:hAnsi="Times New Roman" w:cs="Times New Roman"/>
                <w:b/>
                <w:sz w:val="24"/>
                <w:szCs w:val="24"/>
              </w:rPr>
            </w:pPr>
            <w:r w:rsidRPr="00E35CB8">
              <w:rPr>
                <w:rFonts w:ascii="Times New Roman" w:hAnsi="Times New Roman" w:cs="Times New Roman"/>
                <w:b/>
                <w:sz w:val="24"/>
                <w:szCs w:val="24"/>
              </w:rPr>
              <w:t>Размер (в байтах)</w:t>
            </w:r>
          </w:p>
        </w:tc>
        <w:tc>
          <w:tcPr>
            <w:tcW w:w="2667" w:type="dxa"/>
            <w:tcBorders>
              <w:top w:val="single" w:sz="4" w:space="0" w:color="auto"/>
              <w:left w:val="single" w:sz="4" w:space="0" w:color="auto"/>
              <w:right w:val="sing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315"/>
        </w:trPr>
        <w:tc>
          <w:tcPr>
            <w:tcW w:w="3155" w:type="dxa"/>
            <w:tcBorders>
              <w:top w:val="single" w:sz="4" w:space="0" w:color="auto"/>
            </w:tcBorders>
            <w:shd w:val="clear" w:color="auto" w:fill="FFFFFF"/>
          </w:tcPr>
          <w:p w:rsidR="00B654C6" w:rsidRPr="00E35CB8" w:rsidRDefault="00B654C6" w:rsidP="00E35CB8">
            <w:pPr>
              <w:spacing w:after="0" w:line="240" w:lineRule="auto"/>
              <w:jc w:val="both"/>
              <w:rPr>
                <w:rFonts w:ascii="Times New Roman" w:hAnsi="Times New Roman" w:cs="Times New Roman"/>
                <w:b/>
                <w:sz w:val="24"/>
                <w:szCs w:val="24"/>
              </w:rPr>
            </w:pPr>
            <w:r w:rsidRPr="00E35CB8">
              <w:rPr>
                <w:rFonts w:ascii="Times New Roman" w:hAnsi="Times New Roman" w:cs="Times New Roman"/>
                <w:b/>
                <w:sz w:val="24"/>
                <w:szCs w:val="24"/>
                <w:lang w:val="en-US"/>
              </w:rPr>
              <w:t>RXTimingSetupReq</w:t>
            </w:r>
          </w:p>
        </w:tc>
        <w:tc>
          <w:tcPr>
            <w:tcW w:w="2667" w:type="dxa"/>
            <w:tcBorders>
              <w:top w:val="single" w:sz="4" w:space="0" w:color="auto"/>
              <w:left w:val="single" w:sz="4" w:space="0" w:color="auto"/>
              <w:right w:val="sing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Settings</w:t>
            </w:r>
          </w:p>
        </w:tc>
      </w:tr>
      <w:tr w:rsidR="00B654C6" w:rsidRPr="00B654C6" w:rsidTr="00674279">
        <w:trPr>
          <w:trHeight w:hRule="exact" w:val="290"/>
        </w:trPr>
        <w:tc>
          <w:tcPr>
            <w:tcW w:w="3155" w:type="dxa"/>
            <w:shd w:val="clear" w:color="auto" w:fill="FFFFFF"/>
          </w:tcPr>
          <w:p w:rsidR="00B654C6" w:rsidRPr="00E35CB8" w:rsidRDefault="00B654C6" w:rsidP="00E35CB8">
            <w:pPr>
              <w:spacing w:after="0" w:line="240" w:lineRule="auto"/>
              <w:jc w:val="both"/>
              <w:rPr>
                <w:rFonts w:ascii="Times New Roman" w:hAnsi="Times New Roman" w:cs="Times New Roman"/>
                <w:b/>
                <w:sz w:val="24"/>
                <w:szCs w:val="24"/>
              </w:rPr>
            </w:pPr>
            <w:r w:rsidRPr="00E35CB8">
              <w:rPr>
                <w:rFonts w:ascii="Times New Roman" w:hAnsi="Times New Roman" w:cs="Times New Roman"/>
                <w:b/>
                <w:sz w:val="24"/>
                <w:szCs w:val="24"/>
                <w:lang w:val="en-US"/>
              </w:rPr>
              <w:t>Payload</w:t>
            </w:r>
          </w:p>
        </w:tc>
        <w:tc>
          <w:tcPr>
            <w:tcW w:w="2667" w:type="dxa"/>
            <w:tcBorders>
              <w:left w:val="single" w:sz="4" w:space="0" w:color="auto"/>
              <w:bottom w:val="single" w:sz="4" w:space="0" w:color="auto"/>
              <w:right w:val="single" w:sz="4" w:space="0" w:color="auto"/>
            </w:tcBorders>
            <w:shd w:val="clear" w:color="auto" w:fill="FFFFFF"/>
          </w:tcPr>
          <w:p w:rsidR="00B654C6" w:rsidRPr="00B654C6" w:rsidRDefault="00B654C6" w:rsidP="00EA6C8E">
            <w:pPr>
              <w:spacing w:after="0" w:line="240" w:lineRule="auto"/>
              <w:ind w:firstLine="567"/>
              <w:jc w:val="both"/>
              <w:rPr>
                <w:rFonts w:ascii="Times New Roman" w:hAnsi="Times New Roman" w:cs="Times New Roman"/>
                <w:sz w:val="24"/>
                <w:szCs w:val="24"/>
              </w:rPr>
            </w:pP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E35CB8" w:rsidRDefault="00B654C6" w:rsidP="00E35CB8">
      <w:pPr>
        <w:spacing w:after="0" w:line="240" w:lineRule="auto"/>
        <w:ind w:firstLine="567"/>
        <w:jc w:val="center"/>
        <w:rPr>
          <w:rFonts w:ascii="Times New Roman" w:hAnsi="Times New Roman" w:cs="Times New Roman"/>
          <w:b/>
          <w:sz w:val="24"/>
          <w:szCs w:val="24"/>
        </w:rPr>
      </w:pPr>
      <w:r w:rsidRPr="00E35CB8">
        <w:rPr>
          <w:rFonts w:ascii="Times New Roman" w:hAnsi="Times New Roman" w:cs="Times New Roman"/>
          <w:b/>
          <w:sz w:val="24"/>
          <w:szCs w:val="24"/>
        </w:rPr>
        <w:t>Рисунок 48 - Атрибут команды RXTimingSetupReq</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Delay определяет время задержки. Поле разделено на два 4-разр</w:t>
      </w:r>
      <w:r w:rsidR="00E35CB8">
        <w:rPr>
          <w:rFonts w:ascii="Times New Roman" w:hAnsi="Times New Roman" w:cs="Times New Roman"/>
          <w:sz w:val="24"/>
          <w:szCs w:val="24"/>
        </w:rPr>
        <w:t>ядных индекса в соответствии с р</w:t>
      </w:r>
      <w:r w:rsidRPr="00B654C6">
        <w:rPr>
          <w:rFonts w:ascii="Times New Roman" w:hAnsi="Times New Roman" w:cs="Times New Roman"/>
          <w:sz w:val="24"/>
          <w:szCs w:val="24"/>
        </w:rPr>
        <w:t>исунком 49.</w:t>
      </w:r>
    </w:p>
    <w:tbl>
      <w:tblPr>
        <w:tblpPr w:leftFromText="180" w:rightFromText="180" w:vertAnchor="text" w:horzAnchor="page" w:tblpXSpec="center" w:tblpY="275"/>
        <w:tblW w:w="0" w:type="auto"/>
        <w:tblLayout w:type="fixed"/>
        <w:tblCellMar>
          <w:left w:w="10" w:type="dxa"/>
          <w:right w:w="10" w:type="dxa"/>
        </w:tblCellMar>
        <w:tblLook w:val="04A0" w:firstRow="1" w:lastRow="0" w:firstColumn="1" w:lastColumn="0" w:noHBand="0" w:noVBand="1"/>
      </w:tblPr>
      <w:tblGrid>
        <w:gridCol w:w="2585"/>
        <w:gridCol w:w="1620"/>
        <w:gridCol w:w="1660"/>
      </w:tblGrid>
      <w:tr w:rsidR="00B654C6" w:rsidRPr="00B654C6" w:rsidTr="00674279">
        <w:trPr>
          <w:trHeight w:hRule="exact" w:val="320"/>
        </w:trPr>
        <w:tc>
          <w:tcPr>
            <w:tcW w:w="2585" w:type="dxa"/>
            <w:shd w:val="clear" w:color="auto" w:fill="FFFFFF"/>
          </w:tcPr>
          <w:p w:rsidR="00B654C6" w:rsidRPr="00E35CB8" w:rsidRDefault="00B654C6" w:rsidP="00E35CB8">
            <w:pPr>
              <w:spacing w:after="0" w:line="240" w:lineRule="auto"/>
              <w:jc w:val="both"/>
              <w:rPr>
                <w:rFonts w:ascii="Times New Roman" w:hAnsi="Times New Roman" w:cs="Times New Roman"/>
                <w:b/>
                <w:sz w:val="24"/>
                <w:szCs w:val="24"/>
              </w:rPr>
            </w:pPr>
            <w:r w:rsidRPr="00E35CB8">
              <w:rPr>
                <w:rFonts w:ascii="Times New Roman" w:hAnsi="Times New Roman" w:cs="Times New Roman"/>
                <w:b/>
                <w:sz w:val="24"/>
                <w:szCs w:val="24"/>
              </w:rPr>
              <w:t>Биты</w:t>
            </w:r>
          </w:p>
        </w:tc>
        <w:tc>
          <w:tcPr>
            <w:tcW w:w="1620" w:type="dxa"/>
            <w:tcBorders>
              <w:top w:val="single" w:sz="4" w:space="0" w:color="auto"/>
              <w:left w:val="sing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[7:4</w:t>
            </w:r>
            <w:r w:rsidRPr="00B654C6">
              <w:rPr>
                <w:rFonts w:ascii="Times New Roman" w:hAnsi="Times New Roman" w:cs="Times New Roman"/>
                <w:sz w:val="24"/>
                <w:szCs w:val="24"/>
                <w:lang w:val="en-US"/>
              </w:rPr>
              <w:t>]</w:t>
            </w:r>
          </w:p>
        </w:tc>
        <w:tc>
          <w:tcPr>
            <w:tcW w:w="1660" w:type="dxa"/>
            <w:tcBorders>
              <w:top w:val="single" w:sz="4" w:space="0" w:color="auto"/>
              <w:left w:val="single" w:sz="4" w:space="0" w:color="auto"/>
              <w:right w:val="sing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[3:0]</w:t>
            </w:r>
          </w:p>
        </w:tc>
      </w:tr>
      <w:tr w:rsidR="00B654C6" w:rsidRPr="00B654C6" w:rsidTr="00674279">
        <w:trPr>
          <w:trHeight w:hRule="exact" w:val="330"/>
        </w:trPr>
        <w:tc>
          <w:tcPr>
            <w:tcW w:w="2585" w:type="dxa"/>
            <w:tcBorders>
              <w:top w:val="single" w:sz="4" w:space="0" w:color="auto"/>
            </w:tcBorders>
            <w:shd w:val="clear" w:color="auto" w:fill="FFFFFF"/>
          </w:tcPr>
          <w:p w:rsidR="00B654C6" w:rsidRPr="00E35CB8" w:rsidRDefault="00B654C6" w:rsidP="00E35CB8">
            <w:pPr>
              <w:spacing w:after="0" w:line="240" w:lineRule="auto"/>
              <w:jc w:val="both"/>
              <w:rPr>
                <w:rFonts w:ascii="Times New Roman" w:hAnsi="Times New Roman" w:cs="Times New Roman"/>
                <w:b/>
                <w:sz w:val="24"/>
                <w:szCs w:val="24"/>
              </w:rPr>
            </w:pPr>
            <w:r w:rsidRPr="00E35CB8">
              <w:rPr>
                <w:rFonts w:ascii="Times New Roman" w:hAnsi="Times New Roman" w:cs="Times New Roman"/>
                <w:b/>
                <w:sz w:val="24"/>
                <w:szCs w:val="24"/>
                <w:lang w:val="en-US"/>
              </w:rPr>
              <w:t>Settings</w:t>
            </w:r>
          </w:p>
        </w:tc>
        <w:tc>
          <w:tcPr>
            <w:tcW w:w="1620" w:type="dxa"/>
            <w:tcBorders>
              <w:top w:val="single" w:sz="4" w:space="0" w:color="auto"/>
              <w:left w:val="single" w:sz="4" w:space="0" w:color="auto"/>
              <w:bottom w:val="sing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Del</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E35CB8" w:rsidRDefault="00B654C6" w:rsidP="00E35CB8">
      <w:pPr>
        <w:spacing w:after="0" w:line="240" w:lineRule="auto"/>
        <w:ind w:firstLine="567"/>
        <w:jc w:val="center"/>
        <w:rPr>
          <w:rFonts w:ascii="Times New Roman" w:hAnsi="Times New Roman" w:cs="Times New Roman"/>
          <w:b/>
          <w:sz w:val="24"/>
          <w:szCs w:val="24"/>
        </w:rPr>
      </w:pPr>
      <w:r w:rsidRPr="00E35CB8">
        <w:rPr>
          <w:rFonts w:ascii="Times New Roman" w:hAnsi="Times New Roman" w:cs="Times New Roman"/>
          <w:b/>
          <w:sz w:val="24"/>
          <w:szCs w:val="24"/>
        </w:rPr>
        <w:t>Рисунок 49 - Структура поля Delay</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Задержка (Del) - указывается в секундах. Значение Del, равное 0, соответствует</w:t>
      </w:r>
      <w:r w:rsidR="00E35CB8">
        <w:rPr>
          <w:rFonts w:ascii="Times New Roman" w:hAnsi="Times New Roman" w:cs="Times New Roman"/>
          <w:sz w:val="24"/>
          <w:szCs w:val="24"/>
        </w:rPr>
        <w:t xml:space="preserve"> </w:t>
      </w:r>
      <w:r w:rsidRPr="00B654C6">
        <w:rPr>
          <w:rFonts w:ascii="Times New Roman" w:hAnsi="Times New Roman" w:cs="Times New Roman"/>
          <w:sz w:val="24"/>
          <w:szCs w:val="24"/>
        </w:rPr>
        <w:t>1 сек.</w:t>
      </w:r>
      <w:r w:rsidR="00E35CB8">
        <w:rPr>
          <w:rFonts w:ascii="Times New Roman" w:hAnsi="Times New Roman" w:cs="Times New Roman"/>
          <w:sz w:val="24"/>
          <w:szCs w:val="24"/>
        </w:rPr>
        <w:t xml:space="preserve"> </w:t>
      </w:r>
    </w:p>
    <w:p w:rsidR="00B654C6" w:rsidRDefault="00B654C6" w:rsidP="00EA6C8E">
      <w:pPr>
        <w:spacing w:after="0" w:line="240" w:lineRule="auto"/>
        <w:ind w:firstLine="567"/>
        <w:jc w:val="both"/>
        <w:rPr>
          <w:rFonts w:ascii="Times New Roman" w:hAnsi="Times New Roman" w:cs="Times New Roman"/>
          <w:sz w:val="24"/>
          <w:szCs w:val="24"/>
        </w:rPr>
      </w:pPr>
    </w:p>
    <w:p w:rsidR="00E35CB8" w:rsidRDefault="00E35CB8" w:rsidP="00EA6C8E">
      <w:pPr>
        <w:spacing w:after="0" w:line="240" w:lineRule="auto"/>
        <w:ind w:firstLine="567"/>
        <w:jc w:val="both"/>
        <w:rPr>
          <w:rFonts w:ascii="Times New Roman" w:hAnsi="Times New Roman" w:cs="Times New Roman"/>
          <w:sz w:val="24"/>
          <w:szCs w:val="24"/>
        </w:rPr>
      </w:pPr>
    </w:p>
    <w:p w:rsidR="00E35CB8" w:rsidRDefault="00E35CB8" w:rsidP="00EA6C8E">
      <w:pPr>
        <w:spacing w:after="0" w:line="240" w:lineRule="auto"/>
        <w:ind w:firstLine="567"/>
        <w:jc w:val="both"/>
        <w:rPr>
          <w:rFonts w:ascii="Times New Roman" w:hAnsi="Times New Roman" w:cs="Times New Roman"/>
          <w:sz w:val="24"/>
          <w:szCs w:val="24"/>
        </w:rPr>
      </w:pPr>
    </w:p>
    <w:p w:rsidR="00E35CB8" w:rsidRDefault="00E35CB8" w:rsidP="00EA6C8E">
      <w:pPr>
        <w:spacing w:after="0" w:line="240" w:lineRule="auto"/>
        <w:ind w:firstLine="567"/>
        <w:jc w:val="both"/>
        <w:rPr>
          <w:rFonts w:ascii="Times New Roman" w:hAnsi="Times New Roman" w:cs="Times New Roman"/>
          <w:sz w:val="24"/>
          <w:szCs w:val="24"/>
        </w:rPr>
      </w:pPr>
    </w:p>
    <w:p w:rsidR="00E35CB8" w:rsidRDefault="00E35CB8" w:rsidP="00EA6C8E">
      <w:pPr>
        <w:spacing w:after="0" w:line="240" w:lineRule="auto"/>
        <w:ind w:firstLine="567"/>
        <w:jc w:val="both"/>
        <w:rPr>
          <w:rFonts w:ascii="Times New Roman" w:hAnsi="Times New Roman" w:cs="Times New Roman"/>
          <w:sz w:val="24"/>
          <w:szCs w:val="24"/>
        </w:rPr>
      </w:pPr>
    </w:p>
    <w:p w:rsidR="00E35CB8" w:rsidRPr="00B654C6" w:rsidRDefault="00E35CB8"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page" w:tblpXSpec="center"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5"/>
        <w:gridCol w:w="1995"/>
      </w:tblGrid>
      <w:tr w:rsidR="00B654C6" w:rsidRPr="00B654C6" w:rsidTr="00E35CB8">
        <w:trPr>
          <w:trHeight w:hRule="exact" w:val="360"/>
        </w:trPr>
        <w:tc>
          <w:tcPr>
            <w:tcW w:w="1705" w:type="dxa"/>
            <w:tcBorders>
              <w:bottom w:val="double" w:sz="4" w:space="0" w:color="auto"/>
            </w:tcBorders>
            <w:shd w:val="clear" w:color="auto" w:fill="FFFFFF"/>
          </w:tcPr>
          <w:p w:rsidR="00B654C6" w:rsidRPr="00E35CB8" w:rsidRDefault="00B654C6" w:rsidP="00E35CB8">
            <w:pPr>
              <w:spacing w:after="0" w:line="240" w:lineRule="auto"/>
              <w:jc w:val="center"/>
              <w:rPr>
                <w:rFonts w:ascii="Times New Roman" w:hAnsi="Times New Roman" w:cs="Times New Roman"/>
                <w:b/>
                <w:sz w:val="24"/>
                <w:szCs w:val="24"/>
              </w:rPr>
            </w:pPr>
            <w:r w:rsidRPr="00E35CB8">
              <w:rPr>
                <w:rFonts w:ascii="Times New Roman" w:hAnsi="Times New Roman" w:cs="Times New Roman"/>
                <w:b/>
                <w:sz w:val="24"/>
                <w:szCs w:val="24"/>
                <w:lang w:val="en-US"/>
              </w:rPr>
              <w:lastRenderedPageBreak/>
              <w:t>Del</w:t>
            </w:r>
          </w:p>
        </w:tc>
        <w:tc>
          <w:tcPr>
            <w:tcW w:w="1995" w:type="dxa"/>
            <w:tcBorders>
              <w:bottom w:val="double" w:sz="4" w:space="0" w:color="auto"/>
            </w:tcBorders>
            <w:shd w:val="clear" w:color="auto" w:fill="FFFFFF"/>
          </w:tcPr>
          <w:p w:rsidR="00B654C6" w:rsidRPr="00E35CB8" w:rsidRDefault="00B654C6" w:rsidP="00E35CB8">
            <w:pPr>
              <w:spacing w:after="0" w:line="240" w:lineRule="auto"/>
              <w:jc w:val="center"/>
              <w:rPr>
                <w:rFonts w:ascii="Times New Roman" w:hAnsi="Times New Roman" w:cs="Times New Roman"/>
                <w:b/>
                <w:sz w:val="24"/>
                <w:szCs w:val="24"/>
              </w:rPr>
            </w:pPr>
            <w:r w:rsidRPr="00E35CB8">
              <w:rPr>
                <w:rFonts w:ascii="Times New Roman" w:hAnsi="Times New Roman" w:cs="Times New Roman"/>
                <w:b/>
                <w:sz w:val="24"/>
                <w:szCs w:val="24"/>
              </w:rPr>
              <w:t>Задержка (сек.)</w:t>
            </w:r>
          </w:p>
          <w:p w:rsidR="00B654C6" w:rsidRPr="00E35CB8" w:rsidRDefault="00B654C6" w:rsidP="00E35CB8">
            <w:pPr>
              <w:spacing w:after="0" w:line="240" w:lineRule="auto"/>
              <w:ind w:firstLine="567"/>
              <w:jc w:val="center"/>
              <w:rPr>
                <w:rFonts w:ascii="Times New Roman" w:hAnsi="Times New Roman" w:cs="Times New Roman"/>
                <w:b/>
                <w:sz w:val="24"/>
                <w:szCs w:val="24"/>
              </w:rPr>
            </w:pPr>
          </w:p>
        </w:tc>
      </w:tr>
      <w:tr w:rsidR="00B654C6" w:rsidRPr="00B654C6" w:rsidTr="00E35CB8">
        <w:trPr>
          <w:trHeight w:hRule="exact" w:val="375"/>
        </w:trPr>
        <w:tc>
          <w:tcPr>
            <w:tcW w:w="1705" w:type="dxa"/>
            <w:tcBorders>
              <w:top w:val="doub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1995" w:type="dxa"/>
            <w:tcBorders>
              <w:top w:val="double" w:sz="4" w:space="0" w:color="auto"/>
            </w:tcBorders>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E35CB8">
        <w:trPr>
          <w:trHeight w:hRule="exact" w:val="365"/>
        </w:trPr>
        <w:tc>
          <w:tcPr>
            <w:tcW w:w="170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99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E35CB8">
        <w:trPr>
          <w:trHeight w:hRule="exact" w:val="365"/>
        </w:trPr>
        <w:tc>
          <w:tcPr>
            <w:tcW w:w="170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199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w:t>
            </w:r>
          </w:p>
        </w:tc>
      </w:tr>
      <w:tr w:rsidR="00B654C6" w:rsidRPr="00B654C6" w:rsidTr="00E35CB8">
        <w:trPr>
          <w:trHeight w:hRule="exact" w:val="365"/>
        </w:trPr>
        <w:tc>
          <w:tcPr>
            <w:tcW w:w="170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199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3</w:t>
            </w:r>
          </w:p>
        </w:tc>
      </w:tr>
      <w:tr w:rsidR="00B654C6" w:rsidRPr="00B654C6" w:rsidTr="00E35CB8">
        <w:trPr>
          <w:trHeight w:hRule="exact" w:val="365"/>
        </w:trPr>
        <w:tc>
          <w:tcPr>
            <w:tcW w:w="170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w:t>
            </w:r>
          </w:p>
        </w:tc>
        <w:tc>
          <w:tcPr>
            <w:tcW w:w="199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w:t>
            </w:r>
          </w:p>
          <w:p w:rsidR="00B654C6" w:rsidRPr="00B654C6" w:rsidRDefault="00B654C6" w:rsidP="00E35CB8">
            <w:pPr>
              <w:spacing w:after="0" w:line="240" w:lineRule="auto"/>
              <w:ind w:firstLine="567"/>
              <w:jc w:val="center"/>
              <w:rPr>
                <w:rFonts w:ascii="Times New Roman" w:hAnsi="Times New Roman" w:cs="Times New Roman"/>
                <w:sz w:val="24"/>
                <w:szCs w:val="24"/>
                <w:lang w:val="en-US"/>
              </w:rPr>
            </w:pPr>
          </w:p>
        </w:tc>
      </w:tr>
      <w:tr w:rsidR="00B654C6" w:rsidRPr="00B654C6" w:rsidTr="00E35CB8">
        <w:trPr>
          <w:trHeight w:hRule="exact" w:val="333"/>
        </w:trPr>
        <w:tc>
          <w:tcPr>
            <w:tcW w:w="170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15</w:t>
            </w:r>
          </w:p>
        </w:tc>
        <w:tc>
          <w:tcPr>
            <w:tcW w:w="1995" w:type="dxa"/>
            <w:shd w:val="clear" w:color="auto" w:fill="FFFFFF"/>
          </w:tcPr>
          <w:p w:rsidR="00B654C6" w:rsidRPr="00B654C6" w:rsidRDefault="00B654C6" w:rsidP="00E35CB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15</w:t>
            </w:r>
          </w:p>
        </w:tc>
      </w:tr>
    </w:tbl>
    <w:p w:rsidR="00B654C6" w:rsidRPr="00E35CB8" w:rsidRDefault="00B654C6" w:rsidP="00E35CB8">
      <w:pPr>
        <w:spacing w:after="0" w:line="240" w:lineRule="auto"/>
        <w:ind w:firstLine="567"/>
        <w:jc w:val="center"/>
        <w:rPr>
          <w:rFonts w:ascii="Times New Roman" w:hAnsi="Times New Roman" w:cs="Times New Roman"/>
          <w:b/>
          <w:sz w:val="24"/>
          <w:szCs w:val="24"/>
        </w:rPr>
      </w:pPr>
      <w:r w:rsidRPr="00E35CB8">
        <w:rPr>
          <w:rFonts w:ascii="Times New Roman" w:hAnsi="Times New Roman" w:cs="Times New Roman"/>
          <w:b/>
          <w:sz w:val="24"/>
          <w:szCs w:val="24"/>
        </w:rPr>
        <w:t>Таблица 14 - Кодировка поля Delay</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Конечное устройство отвечает на команду </w:t>
      </w:r>
      <w:r w:rsidRPr="00B654C6">
        <w:rPr>
          <w:rFonts w:ascii="Times New Roman" w:hAnsi="Times New Roman" w:cs="Times New Roman"/>
          <w:i/>
          <w:sz w:val="24"/>
          <w:szCs w:val="24"/>
        </w:rPr>
        <w:t>RXTimingSetupReq</w:t>
      </w:r>
      <w:r w:rsidRPr="00B654C6">
        <w:rPr>
          <w:rFonts w:ascii="Times New Roman" w:hAnsi="Times New Roman" w:cs="Times New Roman"/>
          <w:sz w:val="24"/>
          <w:szCs w:val="24"/>
        </w:rPr>
        <w:t xml:space="preserve"> отправкой команды </w:t>
      </w:r>
      <w:r w:rsidRPr="00B654C6">
        <w:rPr>
          <w:rFonts w:ascii="Times New Roman" w:hAnsi="Times New Roman" w:cs="Times New Roman"/>
          <w:i/>
          <w:sz w:val="24"/>
          <w:szCs w:val="24"/>
        </w:rPr>
        <w:t>RXTimingSetupAns</w:t>
      </w:r>
      <w:r w:rsidRPr="00B654C6">
        <w:rPr>
          <w:rFonts w:ascii="Times New Roman" w:hAnsi="Times New Roman" w:cs="Times New Roman"/>
          <w:sz w:val="24"/>
          <w:szCs w:val="24"/>
        </w:rPr>
        <w:t xml:space="preserve"> без атрибутов.</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RXTimingSetupAns</w:t>
      </w:r>
      <w:r w:rsidRPr="00B654C6">
        <w:rPr>
          <w:rFonts w:ascii="Times New Roman" w:hAnsi="Times New Roman" w:cs="Times New Roman"/>
          <w:sz w:val="24"/>
          <w:szCs w:val="24"/>
        </w:rPr>
        <w:t xml:space="preserve"> должна добавляться в поле FOpts всех восходящих сообщений, пока конечное устройство не получит нисходящий пакет в окно RX1 или RX2 (с длительностью RX2, характерной для устройства класса А). Это гарантирует, что даже при наличии потери пакетов в восходящей линии связи, сеть будет всегда в курсе параметров нисходящей линии связи, используемых конечным устройством.</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75299" w:rsidRDefault="00B654C6" w:rsidP="00EA6C8E">
      <w:pPr>
        <w:spacing w:after="0" w:line="240" w:lineRule="auto"/>
        <w:ind w:firstLine="567"/>
        <w:jc w:val="both"/>
        <w:rPr>
          <w:rFonts w:ascii="Times New Roman" w:hAnsi="Times New Roman" w:cs="Times New Roman"/>
          <w:b/>
          <w:sz w:val="24"/>
          <w:szCs w:val="24"/>
        </w:rPr>
      </w:pPr>
      <w:r w:rsidRPr="00B75299">
        <w:rPr>
          <w:rFonts w:ascii="Times New Roman" w:hAnsi="Times New Roman" w:cs="Times New Roman"/>
          <w:b/>
          <w:sz w:val="24"/>
          <w:szCs w:val="24"/>
        </w:rPr>
        <w:t>6.3.9</w:t>
      </w:r>
      <w:r w:rsidRPr="00B75299">
        <w:rPr>
          <w:rFonts w:ascii="Times New Roman" w:hAnsi="Times New Roman" w:cs="Times New Roman"/>
          <w:b/>
          <w:sz w:val="24"/>
          <w:szCs w:val="24"/>
        </w:rPr>
        <w:tab/>
        <w:t>Параметры передачи конечного устройства (TxParamSetupReq, TxParamS etupAns)</w:t>
      </w:r>
    </w:p>
    <w:p w:rsidR="00B654C6" w:rsidRPr="00B654C6" w:rsidRDefault="00B654C6" w:rsidP="00B75299">
      <w:pPr>
        <w:spacing w:after="0" w:line="240" w:lineRule="auto"/>
        <w:ind w:firstLine="567"/>
        <w:jc w:val="both"/>
        <w:rPr>
          <w:rFonts w:ascii="Times New Roman" w:hAnsi="Times New Roman" w:cs="Times New Roman"/>
          <w:sz w:val="24"/>
          <w:szCs w:val="24"/>
        </w:rPr>
      </w:pPr>
    </w:p>
    <w:p w:rsidR="00B654C6" w:rsidRPr="00B654C6" w:rsidRDefault="00B654C6" w:rsidP="00B7529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Эта МАС-команда должна выполняться с соблюдением региональных параметров.</w:t>
      </w:r>
    </w:p>
    <w:p w:rsidR="00B654C6" w:rsidRPr="00B654C6" w:rsidRDefault="00B654C6" w:rsidP="00B7529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TxParamSetupReq</w:t>
      </w:r>
      <w:r w:rsidRPr="00B654C6">
        <w:rPr>
          <w:rFonts w:ascii="Times New Roman" w:hAnsi="Times New Roman" w:cs="Times New Roman"/>
          <w:sz w:val="24"/>
          <w:szCs w:val="24"/>
        </w:rPr>
        <w:t xml:space="preserve"> может быть использована для уведомления конечного устройства о максимально допустимом времени задержки (dwell time), т.е. максимальном времени непрерывной передачи пакета по радиоэфиру, а также максимально допустимой эффективной изотропной мощности излучения (EIRP) конечного устройства. </w:t>
      </w:r>
      <w:r w:rsidR="00B75299">
        <w:rPr>
          <w:rFonts w:ascii="Times New Roman" w:hAnsi="Times New Roman" w:cs="Times New Roman"/>
          <w:sz w:val="24"/>
          <w:szCs w:val="24"/>
        </w:rPr>
        <w:t>Атрибут команды представлен на р</w:t>
      </w:r>
      <w:r w:rsidRPr="00B654C6">
        <w:rPr>
          <w:rFonts w:ascii="Times New Roman" w:hAnsi="Times New Roman" w:cs="Times New Roman"/>
          <w:sz w:val="24"/>
          <w:szCs w:val="24"/>
        </w:rPr>
        <w:t xml:space="preserve">исунке </w:t>
      </w:r>
      <w:r w:rsidRPr="00B654C6">
        <w:rPr>
          <w:rFonts w:ascii="Times New Roman" w:hAnsi="Times New Roman" w:cs="Times New Roman"/>
          <w:sz w:val="24"/>
          <w:szCs w:val="24"/>
          <w:lang w:val="en-US"/>
        </w:rPr>
        <w:t>50</w:t>
      </w:r>
      <w:r w:rsidRPr="00B654C6">
        <w:rPr>
          <w:rFonts w:ascii="Times New Roman" w:hAnsi="Times New Roman" w:cs="Times New Roman"/>
          <w:sz w:val="24"/>
          <w:szCs w:val="24"/>
        </w:rPr>
        <w:t>.</w:t>
      </w:r>
    </w:p>
    <w:tbl>
      <w:tblPr>
        <w:tblpPr w:leftFromText="180" w:rightFromText="180" w:vertAnchor="text" w:horzAnchor="margin" w:tblpXSpec="center" w:tblpY="308"/>
        <w:tblW w:w="5903" w:type="dxa"/>
        <w:tblLayout w:type="fixed"/>
        <w:tblCellMar>
          <w:left w:w="10" w:type="dxa"/>
          <w:right w:w="10" w:type="dxa"/>
        </w:tblCellMar>
        <w:tblLook w:val="04A0" w:firstRow="1" w:lastRow="0" w:firstColumn="1" w:lastColumn="0" w:noHBand="0" w:noVBand="1"/>
      </w:tblPr>
      <w:tblGrid>
        <w:gridCol w:w="3175"/>
        <w:gridCol w:w="2728"/>
      </w:tblGrid>
      <w:tr w:rsidR="00B654C6" w:rsidRPr="00B654C6" w:rsidTr="00674279">
        <w:trPr>
          <w:trHeight w:hRule="exact" w:val="345"/>
        </w:trPr>
        <w:tc>
          <w:tcPr>
            <w:tcW w:w="3175" w:type="dxa"/>
            <w:shd w:val="clear" w:color="auto" w:fill="FFFFFF"/>
          </w:tcPr>
          <w:p w:rsidR="00B654C6" w:rsidRPr="00B75299" w:rsidRDefault="00B654C6" w:rsidP="00B75299">
            <w:pPr>
              <w:spacing w:after="0" w:line="240" w:lineRule="auto"/>
              <w:jc w:val="both"/>
              <w:rPr>
                <w:rFonts w:ascii="Times New Roman" w:hAnsi="Times New Roman" w:cs="Times New Roman"/>
                <w:b/>
                <w:sz w:val="24"/>
                <w:szCs w:val="24"/>
              </w:rPr>
            </w:pPr>
            <w:r w:rsidRPr="00B75299">
              <w:rPr>
                <w:rFonts w:ascii="Times New Roman" w:hAnsi="Times New Roman" w:cs="Times New Roman"/>
                <w:b/>
                <w:sz w:val="24"/>
                <w:szCs w:val="24"/>
              </w:rPr>
              <w:t>Размер (в байтах)</w:t>
            </w:r>
          </w:p>
        </w:tc>
        <w:tc>
          <w:tcPr>
            <w:tcW w:w="2728" w:type="dxa"/>
            <w:tcBorders>
              <w:top w:val="single" w:sz="4" w:space="0" w:color="auto"/>
              <w:left w:val="single" w:sz="4" w:space="0" w:color="auto"/>
              <w:right w:val="single" w:sz="4" w:space="0" w:color="auto"/>
            </w:tcBorders>
            <w:shd w:val="clear" w:color="auto" w:fill="FFFFFF"/>
          </w:tcPr>
          <w:p w:rsidR="00B654C6" w:rsidRPr="00B654C6" w:rsidRDefault="00B654C6" w:rsidP="00B7529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334"/>
        </w:trPr>
        <w:tc>
          <w:tcPr>
            <w:tcW w:w="3175" w:type="dxa"/>
            <w:tcBorders>
              <w:top w:val="single" w:sz="4" w:space="0" w:color="auto"/>
            </w:tcBorders>
            <w:shd w:val="clear" w:color="auto" w:fill="FFFFFF"/>
          </w:tcPr>
          <w:p w:rsidR="00B654C6" w:rsidRPr="00B75299" w:rsidRDefault="00B654C6" w:rsidP="00B75299">
            <w:pPr>
              <w:spacing w:after="0" w:line="240" w:lineRule="auto"/>
              <w:jc w:val="both"/>
              <w:rPr>
                <w:rFonts w:ascii="Times New Roman" w:hAnsi="Times New Roman" w:cs="Times New Roman"/>
                <w:b/>
                <w:sz w:val="24"/>
                <w:szCs w:val="24"/>
              </w:rPr>
            </w:pPr>
            <w:r w:rsidRPr="00B75299">
              <w:rPr>
                <w:rFonts w:ascii="Times New Roman" w:hAnsi="Times New Roman" w:cs="Times New Roman"/>
                <w:b/>
                <w:sz w:val="24"/>
                <w:szCs w:val="24"/>
                <w:lang w:val="en-US"/>
              </w:rPr>
              <w:t>TxParamSetupReq</w:t>
            </w:r>
          </w:p>
        </w:tc>
        <w:tc>
          <w:tcPr>
            <w:tcW w:w="2728" w:type="dxa"/>
            <w:tcBorders>
              <w:top w:val="single" w:sz="4" w:space="0" w:color="auto"/>
              <w:left w:val="single" w:sz="4" w:space="0" w:color="auto"/>
              <w:right w:val="single" w:sz="4" w:space="0" w:color="auto"/>
            </w:tcBorders>
            <w:shd w:val="clear" w:color="auto" w:fill="FFFFFF"/>
          </w:tcPr>
          <w:p w:rsidR="00B654C6" w:rsidRPr="00B654C6" w:rsidRDefault="00B654C6" w:rsidP="00B7529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EIRP_DwellTime</w:t>
            </w:r>
          </w:p>
        </w:tc>
      </w:tr>
      <w:tr w:rsidR="00B654C6" w:rsidRPr="00B654C6" w:rsidTr="00674279">
        <w:trPr>
          <w:trHeight w:hRule="exact" w:val="313"/>
        </w:trPr>
        <w:tc>
          <w:tcPr>
            <w:tcW w:w="3175" w:type="dxa"/>
            <w:shd w:val="clear" w:color="auto" w:fill="FFFFFF"/>
          </w:tcPr>
          <w:p w:rsidR="00B654C6" w:rsidRPr="00B75299" w:rsidRDefault="00B654C6" w:rsidP="00B75299">
            <w:pPr>
              <w:spacing w:after="0" w:line="240" w:lineRule="auto"/>
              <w:jc w:val="both"/>
              <w:rPr>
                <w:rFonts w:ascii="Times New Roman" w:hAnsi="Times New Roman" w:cs="Times New Roman"/>
                <w:b/>
                <w:sz w:val="24"/>
                <w:szCs w:val="24"/>
              </w:rPr>
            </w:pPr>
            <w:r w:rsidRPr="00B75299">
              <w:rPr>
                <w:rFonts w:ascii="Times New Roman" w:hAnsi="Times New Roman" w:cs="Times New Roman"/>
                <w:b/>
                <w:sz w:val="24"/>
                <w:szCs w:val="24"/>
                <w:lang w:val="en-US"/>
              </w:rPr>
              <w:t>Payload</w:t>
            </w:r>
          </w:p>
        </w:tc>
        <w:tc>
          <w:tcPr>
            <w:tcW w:w="2728" w:type="dxa"/>
            <w:tcBorders>
              <w:left w:val="single" w:sz="4" w:space="0" w:color="auto"/>
              <w:bottom w:val="single" w:sz="4" w:space="0" w:color="auto"/>
              <w:right w:val="single" w:sz="4" w:space="0" w:color="auto"/>
            </w:tcBorders>
            <w:shd w:val="clear" w:color="auto" w:fill="FFFFFF"/>
          </w:tcPr>
          <w:p w:rsidR="00B654C6" w:rsidRPr="00B654C6" w:rsidRDefault="00B654C6" w:rsidP="00B75299">
            <w:pPr>
              <w:spacing w:after="0" w:line="240" w:lineRule="auto"/>
              <w:ind w:firstLine="567"/>
              <w:jc w:val="center"/>
              <w:rPr>
                <w:rFonts w:ascii="Times New Roman" w:hAnsi="Times New Roman" w:cs="Times New Roman"/>
                <w:sz w:val="24"/>
                <w:szCs w:val="24"/>
              </w:rPr>
            </w:pPr>
          </w:p>
        </w:tc>
      </w:tr>
    </w:tbl>
    <w:p w:rsidR="00B654C6" w:rsidRPr="00B654C6" w:rsidRDefault="00B654C6" w:rsidP="00B75299">
      <w:pPr>
        <w:spacing w:after="0" w:line="240" w:lineRule="auto"/>
        <w:ind w:firstLine="567"/>
        <w:jc w:val="both"/>
        <w:rPr>
          <w:rFonts w:ascii="Times New Roman" w:hAnsi="Times New Roman" w:cs="Times New Roman"/>
          <w:sz w:val="24"/>
          <w:szCs w:val="24"/>
        </w:rPr>
      </w:pPr>
    </w:p>
    <w:p w:rsidR="00B654C6" w:rsidRPr="00B654C6" w:rsidRDefault="00B654C6" w:rsidP="00B75299">
      <w:pPr>
        <w:spacing w:after="0" w:line="240" w:lineRule="auto"/>
        <w:ind w:firstLine="567"/>
        <w:jc w:val="both"/>
        <w:rPr>
          <w:rFonts w:ascii="Times New Roman" w:hAnsi="Times New Roman" w:cs="Times New Roman"/>
          <w:sz w:val="24"/>
          <w:szCs w:val="24"/>
        </w:rPr>
      </w:pPr>
    </w:p>
    <w:p w:rsidR="00B654C6" w:rsidRPr="00B654C6" w:rsidRDefault="00B654C6" w:rsidP="00B75299">
      <w:pPr>
        <w:spacing w:after="0" w:line="240" w:lineRule="auto"/>
        <w:ind w:firstLine="567"/>
        <w:jc w:val="both"/>
        <w:rPr>
          <w:rFonts w:ascii="Times New Roman" w:hAnsi="Times New Roman" w:cs="Times New Roman"/>
          <w:sz w:val="24"/>
          <w:szCs w:val="24"/>
        </w:rPr>
      </w:pPr>
    </w:p>
    <w:p w:rsidR="00B654C6" w:rsidRPr="00B654C6" w:rsidRDefault="00B654C6" w:rsidP="00B75299">
      <w:pPr>
        <w:spacing w:after="0" w:line="240" w:lineRule="auto"/>
        <w:ind w:firstLine="567"/>
        <w:jc w:val="both"/>
        <w:rPr>
          <w:rFonts w:ascii="Times New Roman" w:hAnsi="Times New Roman" w:cs="Times New Roman"/>
          <w:sz w:val="24"/>
          <w:szCs w:val="24"/>
        </w:rPr>
      </w:pPr>
    </w:p>
    <w:p w:rsidR="00B654C6" w:rsidRPr="00B654C6" w:rsidRDefault="00B654C6" w:rsidP="00B75299">
      <w:pPr>
        <w:spacing w:after="0" w:line="240" w:lineRule="auto"/>
        <w:ind w:firstLine="567"/>
        <w:jc w:val="both"/>
        <w:rPr>
          <w:rFonts w:ascii="Times New Roman" w:hAnsi="Times New Roman" w:cs="Times New Roman"/>
          <w:sz w:val="24"/>
          <w:szCs w:val="24"/>
        </w:rPr>
      </w:pPr>
    </w:p>
    <w:p w:rsidR="00B654C6" w:rsidRPr="00DC69D3" w:rsidRDefault="00B654C6" w:rsidP="00DC69D3">
      <w:pPr>
        <w:spacing w:after="0" w:line="240" w:lineRule="auto"/>
        <w:ind w:firstLine="567"/>
        <w:jc w:val="center"/>
        <w:rPr>
          <w:rFonts w:ascii="Times New Roman" w:hAnsi="Times New Roman" w:cs="Times New Roman"/>
          <w:b/>
          <w:sz w:val="24"/>
          <w:szCs w:val="24"/>
        </w:rPr>
      </w:pPr>
      <w:r w:rsidRPr="00DC69D3">
        <w:rPr>
          <w:rFonts w:ascii="Times New Roman" w:hAnsi="Times New Roman" w:cs="Times New Roman"/>
          <w:b/>
          <w:sz w:val="24"/>
          <w:szCs w:val="24"/>
        </w:rPr>
        <w:t>Рисунок 5</w:t>
      </w:r>
      <w:r w:rsidRPr="00DC69D3">
        <w:rPr>
          <w:rFonts w:ascii="Times New Roman" w:hAnsi="Times New Roman" w:cs="Times New Roman"/>
          <w:b/>
          <w:sz w:val="24"/>
          <w:szCs w:val="24"/>
          <w:lang w:val="en-US"/>
        </w:rPr>
        <w:t>0</w:t>
      </w:r>
      <w:r w:rsidRPr="00DC69D3">
        <w:rPr>
          <w:rFonts w:ascii="Times New Roman" w:hAnsi="Times New Roman" w:cs="Times New Roman"/>
          <w:b/>
          <w:sz w:val="24"/>
          <w:szCs w:val="24"/>
        </w:rPr>
        <w:t xml:space="preserve"> - Атрибут команды TxParamSetupReq</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Структура поля EIRP_DwellTime описана в </w:t>
      </w:r>
      <w:r w:rsidR="00DC69D3">
        <w:rPr>
          <w:rFonts w:ascii="Times New Roman" w:hAnsi="Times New Roman" w:cs="Times New Roman"/>
          <w:sz w:val="24"/>
          <w:szCs w:val="24"/>
          <w:lang w:val="kk-KZ"/>
        </w:rPr>
        <w:t>р</w:t>
      </w:r>
      <w:r w:rsidRPr="00B654C6">
        <w:rPr>
          <w:rFonts w:ascii="Times New Roman" w:hAnsi="Times New Roman" w:cs="Times New Roman"/>
          <w:sz w:val="24"/>
          <w:szCs w:val="24"/>
          <w:lang w:val="kk-KZ"/>
        </w:rPr>
        <w:t>исунке 51</w:t>
      </w:r>
      <w:r w:rsidRPr="00B654C6">
        <w:rPr>
          <w:rFonts w:ascii="Times New Roman" w:hAnsi="Times New Roman" w:cs="Times New Roman"/>
          <w:sz w:val="24"/>
          <w:szCs w:val="24"/>
        </w:rPr>
        <w:t>.</w:t>
      </w:r>
    </w:p>
    <w:tbl>
      <w:tblPr>
        <w:tblpPr w:leftFromText="180" w:rightFromText="180" w:vertAnchor="text" w:horzAnchor="margin" w:tblpY="423"/>
        <w:tblW w:w="9440" w:type="dxa"/>
        <w:tblLayout w:type="fixed"/>
        <w:tblCellMar>
          <w:left w:w="10" w:type="dxa"/>
          <w:right w:w="10" w:type="dxa"/>
        </w:tblCellMar>
        <w:tblLook w:val="04A0" w:firstRow="1" w:lastRow="0" w:firstColumn="1" w:lastColumn="0" w:noHBand="0" w:noVBand="1"/>
      </w:tblPr>
      <w:tblGrid>
        <w:gridCol w:w="2155"/>
        <w:gridCol w:w="1275"/>
        <w:gridCol w:w="2310"/>
        <w:gridCol w:w="2125"/>
        <w:gridCol w:w="1575"/>
      </w:tblGrid>
      <w:tr w:rsidR="00B654C6" w:rsidRPr="00B654C6" w:rsidTr="00674279">
        <w:trPr>
          <w:trHeight w:hRule="exact" w:val="320"/>
        </w:trPr>
        <w:tc>
          <w:tcPr>
            <w:tcW w:w="2155" w:type="dxa"/>
            <w:shd w:val="clear" w:color="auto" w:fill="FFFFFF"/>
          </w:tcPr>
          <w:p w:rsidR="00B654C6" w:rsidRPr="00DC69D3" w:rsidRDefault="00B654C6" w:rsidP="00DC69D3">
            <w:pPr>
              <w:spacing w:after="0" w:line="240" w:lineRule="auto"/>
              <w:jc w:val="both"/>
              <w:rPr>
                <w:rFonts w:ascii="Times New Roman" w:hAnsi="Times New Roman" w:cs="Times New Roman"/>
                <w:b/>
                <w:sz w:val="24"/>
                <w:szCs w:val="24"/>
              </w:rPr>
            </w:pPr>
            <w:r w:rsidRPr="00DC69D3">
              <w:rPr>
                <w:rFonts w:ascii="Times New Roman" w:hAnsi="Times New Roman" w:cs="Times New Roman"/>
                <w:b/>
                <w:sz w:val="24"/>
                <w:szCs w:val="24"/>
              </w:rPr>
              <w:t>Биты</w:t>
            </w:r>
          </w:p>
        </w:tc>
        <w:tc>
          <w:tcPr>
            <w:tcW w:w="1275" w:type="dxa"/>
            <w:tcBorders>
              <w:top w:val="single" w:sz="4" w:space="0" w:color="auto"/>
              <w:left w:val="single" w:sz="4" w:space="0" w:color="auto"/>
            </w:tcBorders>
            <w:shd w:val="clear" w:color="auto" w:fill="FFFFFF"/>
          </w:tcPr>
          <w:p w:rsidR="00B654C6" w:rsidRPr="00B654C6" w:rsidRDefault="00B654C6" w:rsidP="00DC69D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7:6</w:t>
            </w:r>
          </w:p>
        </w:tc>
        <w:tc>
          <w:tcPr>
            <w:tcW w:w="2310" w:type="dxa"/>
            <w:tcBorders>
              <w:top w:val="single" w:sz="4" w:space="0" w:color="auto"/>
              <w:left w:val="single" w:sz="4" w:space="0" w:color="auto"/>
            </w:tcBorders>
            <w:shd w:val="clear" w:color="auto" w:fill="FFFFFF"/>
          </w:tcPr>
          <w:p w:rsidR="00B654C6" w:rsidRPr="00B654C6" w:rsidRDefault="00B654C6" w:rsidP="00DC69D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5</w:t>
            </w:r>
          </w:p>
        </w:tc>
        <w:tc>
          <w:tcPr>
            <w:tcW w:w="2125" w:type="dxa"/>
            <w:tcBorders>
              <w:top w:val="single" w:sz="4" w:space="0" w:color="auto"/>
              <w:left w:val="single" w:sz="4" w:space="0" w:color="auto"/>
            </w:tcBorders>
            <w:shd w:val="clear" w:color="auto" w:fill="FFFFFF"/>
          </w:tcPr>
          <w:p w:rsidR="00B654C6" w:rsidRPr="00B654C6" w:rsidRDefault="00B654C6" w:rsidP="00DC69D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4</w:t>
            </w:r>
          </w:p>
        </w:tc>
        <w:tc>
          <w:tcPr>
            <w:tcW w:w="1575" w:type="dxa"/>
            <w:tcBorders>
              <w:top w:val="single" w:sz="4" w:space="0" w:color="auto"/>
              <w:left w:val="single" w:sz="4" w:space="0" w:color="auto"/>
              <w:right w:val="single" w:sz="4" w:space="0" w:color="auto"/>
            </w:tcBorders>
            <w:shd w:val="clear" w:color="auto" w:fill="FFFFFF"/>
          </w:tcPr>
          <w:p w:rsidR="00B654C6" w:rsidRPr="00B654C6" w:rsidRDefault="00B654C6" w:rsidP="00DC69D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3:0</w:t>
            </w:r>
          </w:p>
        </w:tc>
      </w:tr>
      <w:tr w:rsidR="00B654C6" w:rsidRPr="00B654C6" w:rsidTr="00674279">
        <w:trPr>
          <w:trHeight w:hRule="exact" w:val="325"/>
        </w:trPr>
        <w:tc>
          <w:tcPr>
            <w:tcW w:w="2155" w:type="dxa"/>
            <w:tcBorders>
              <w:top w:val="single" w:sz="4" w:space="0" w:color="auto"/>
            </w:tcBorders>
            <w:shd w:val="clear" w:color="auto" w:fill="FFFFFF"/>
          </w:tcPr>
          <w:p w:rsidR="00B654C6" w:rsidRPr="00DC69D3" w:rsidRDefault="00B654C6" w:rsidP="00DC69D3">
            <w:pPr>
              <w:spacing w:after="0" w:line="240" w:lineRule="auto"/>
              <w:jc w:val="both"/>
              <w:rPr>
                <w:rFonts w:ascii="Times New Roman" w:hAnsi="Times New Roman" w:cs="Times New Roman"/>
                <w:b/>
                <w:sz w:val="24"/>
                <w:szCs w:val="24"/>
              </w:rPr>
            </w:pPr>
            <w:r w:rsidRPr="00DC69D3">
              <w:rPr>
                <w:rFonts w:ascii="Times New Roman" w:hAnsi="Times New Roman" w:cs="Times New Roman"/>
                <w:b/>
                <w:sz w:val="24"/>
                <w:szCs w:val="24"/>
                <w:lang w:val="en-US"/>
              </w:rPr>
              <w:t>EIRP DwellTime</w:t>
            </w:r>
          </w:p>
        </w:tc>
        <w:tc>
          <w:tcPr>
            <w:tcW w:w="1275" w:type="dxa"/>
            <w:tcBorders>
              <w:top w:val="single" w:sz="4" w:space="0" w:color="auto"/>
              <w:left w:val="single" w:sz="4" w:space="0" w:color="auto"/>
              <w:bottom w:val="single" w:sz="4" w:space="0" w:color="auto"/>
            </w:tcBorders>
            <w:shd w:val="clear" w:color="auto" w:fill="FFFFFF"/>
          </w:tcPr>
          <w:p w:rsidR="00B654C6" w:rsidRPr="00B654C6" w:rsidRDefault="00B654C6" w:rsidP="00DC69D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2310" w:type="dxa"/>
            <w:tcBorders>
              <w:top w:val="single" w:sz="4" w:space="0" w:color="auto"/>
              <w:left w:val="single" w:sz="4" w:space="0" w:color="auto"/>
              <w:bottom w:val="single" w:sz="4" w:space="0" w:color="auto"/>
            </w:tcBorders>
            <w:shd w:val="clear" w:color="auto" w:fill="FFFFFF"/>
          </w:tcPr>
          <w:p w:rsidR="00B654C6" w:rsidRPr="00B654C6" w:rsidRDefault="00B654C6" w:rsidP="00DC69D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DownlinkDwellTime</w:t>
            </w:r>
          </w:p>
        </w:tc>
        <w:tc>
          <w:tcPr>
            <w:tcW w:w="2125" w:type="dxa"/>
            <w:tcBorders>
              <w:top w:val="single" w:sz="4" w:space="0" w:color="auto"/>
              <w:left w:val="single" w:sz="4" w:space="0" w:color="auto"/>
              <w:bottom w:val="single" w:sz="4" w:space="0" w:color="auto"/>
            </w:tcBorders>
            <w:shd w:val="clear" w:color="auto" w:fill="FFFFFF"/>
          </w:tcPr>
          <w:p w:rsidR="00B654C6" w:rsidRPr="00B654C6" w:rsidRDefault="00B654C6" w:rsidP="00DC69D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UplinkDwellTime</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DC69D3">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MaxEIRP</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DC69D3" w:rsidRDefault="00B654C6" w:rsidP="00DC69D3">
      <w:pPr>
        <w:spacing w:after="0" w:line="240" w:lineRule="auto"/>
        <w:ind w:firstLine="567"/>
        <w:jc w:val="center"/>
        <w:rPr>
          <w:rFonts w:ascii="Times New Roman" w:hAnsi="Times New Roman" w:cs="Times New Roman"/>
          <w:b/>
          <w:sz w:val="24"/>
          <w:szCs w:val="24"/>
        </w:rPr>
      </w:pPr>
      <w:r w:rsidRPr="00DC69D3">
        <w:rPr>
          <w:rFonts w:ascii="Times New Roman" w:hAnsi="Times New Roman" w:cs="Times New Roman"/>
          <w:b/>
          <w:sz w:val="24"/>
          <w:szCs w:val="24"/>
        </w:rPr>
        <w:t>Рисунок 5</w:t>
      </w:r>
      <w:r w:rsidRPr="00DC69D3">
        <w:rPr>
          <w:rFonts w:ascii="Times New Roman" w:hAnsi="Times New Roman" w:cs="Times New Roman"/>
          <w:b/>
          <w:sz w:val="24"/>
          <w:szCs w:val="24"/>
          <w:lang w:val="kk-KZ"/>
        </w:rPr>
        <w:t>1</w:t>
      </w:r>
      <w:r w:rsidRPr="00DC69D3">
        <w:rPr>
          <w:rFonts w:ascii="Times New Roman" w:hAnsi="Times New Roman" w:cs="Times New Roman"/>
          <w:b/>
          <w:sz w:val="24"/>
          <w:szCs w:val="24"/>
        </w:rPr>
        <w:t xml:space="preserve"> - Структура поля EIRP_DwellTime</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DC69D3" w:rsidRDefault="00DC69D3" w:rsidP="00DC69D3">
      <w:pPr>
        <w:spacing w:after="0" w:line="240" w:lineRule="auto"/>
        <w:jc w:val="both"/>
        <w:rPr>
          <w:rFonts w:ascii="Times New Roman" w:hAnsi="Times New Roman" w:cs="Times New Roman"/>
          <w:sz w:val="24"/>
          <w:szCs w:val="24"/>
        </w:rPr>
      </w:pPr>
    </w:p>
    <w:p w:rsidR="00B654C6" w:rsidRDefault="00B654C6" w:rsidP="00DC69D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Биты [0...3] команды </w:t>
      </w:r>
      <w:r w:rsidRPr="00B654C6">
        <w:rPr>
          <w:rFonts w:ascii="Times New Roman" w:hAnsi="Times New Roman" w:cs="Times New Roman"/>
          <w:i/>
          <w:sz w:val="24"/>
          <w:szCs w:val="24"/>
        </w:rPr>
        <w:t>TxParamSetupReq</w:t>
      </w:r>
      <w:r w:rsidRPr="00B654C6">
        <w:rPr>
          <w:rFonts w:ascii="Times New Roman" w:hAnsi="Times New Roman" w:cs="Times New Roman"/>
          <w:sz w:val="24"/>
          <w:szCs w:val="24"/>
        </w:rPr>
        <w:t xml:space="preserve"> кодируют максимальное значение мощности излучения - MaxEIRP. Значения MaxEIRP охватывают широкий диапазон, включающий параметры всех возможных регионов. При установлении MaxEIRP следует соблюдать </w:t>
      </w:r>
      <w:r w:rsidRPr="00B654C6">
        <w:rPr>
          <w:rFonts w:ascii="Times New Roman" w:hAnsi="Times New Roman" w:cs="Times New Roman"/>
          <w:sz w:val="24"/>
          <w:szCs w:val="24"/>
        </w:rPr>
        <w:lastRenderedPageBreak/>
        <w:t xml:space="preserve">региональные параметры, приведенные в разделе 9. MaxEIRP кодируется значениями </w:t>
      </w:r>
      <w:r w:rsidR="00DC69D3" w:rsidRPr="00DC69D3">
        <w:rPr>
          <w:rFonts w:ascii="Times New Roman" w:hAnsi="Times New Roman" w:cs="Times New Roman"/>
          <w:sz w:val="24"/>
          <w:szCs w:val="24"/>
        </w:rPr>
        <w:t>согласно рисунку 51.</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Y="-69"/>
        <w:tblW w:w="9655" w:type="dxa"/>
        <w:tblLayout w:type="fixed"/>
        <w:tblCellMar>
          <w:left w:w="10" w:type="dxa"/>
          <w:right w:w="10" w:type="dxa"/>
        </w:tblCellMar>
        <w:tblLook w:val="04A0" w:firstRow="1" w:lastRow="0" w:firstColumn="1" w:lastColumn="0" w:noHBand="0" w:noVBand="1"/>
      </w:tblPr>
      <w:tblGrid>
        <w:gridCol w:w="2010"/>
        <w:gridCol w:w="405"/>
        <w:gridCol w:w="480"/>
        <w:gridCol w:w="480"/>
        <w:gridCol w:w="485"/>
        <w:gridCol w:w="480"/>
        <w:gridCol w:w="485"/>
        <w:gridCol w:w="485"/>
        <w:gridCol w:w="480"/>
        <w:gridCol w:w="485"/>
        <w:gridCol w:w="485"/>
        <w:gridCol w:w="485"/>
        <w:gridCol w:w="480"/>
        <w:gridCol w:w="480"/>
        <w:gridCol w:w="480"/>
        <w:gridCol w:w="485"/>
        <w:gridCol w:w="485"/>
      </w:tblGrid>
      <w:tr w:rsidR="007F0173" w:rsidRPr="00B654C6" w:rsidTr="007F0173">
        <w:trPr>
          <w:trHeight w:hRule="exact" w:val="582"/>
        </w:trPr>
        <w:tc>
          <w:tcPr>
            <w:tcW w:w="2010" w:type="dxa"/>
            <w:shd w:val="clear" w:color="auto" w:fill="FFFFFF"/>
          </w:tcPr>
          <w:p w:rsidR="007F0173" w:rsidRPr="00DC69D3" w:rsidRDefault="007F0173" w:rsidP="00DC69D3">
            <w:pPr>
              <w:spacing w:after="0" w:line="240" w:lineRule="auto"/>
              <w:rPr>
                <w:rFonts w:ascii="Times New Roman" w:hAnsi="Times New Roman" w:cs="Times New Roman"/>
                <w:b/>
                <w:sz w:val="24"/>
                <w:szCs w:val="24"/>
              </w:rPr>
            </w:pPr>
            <w:r w:rsidRPr="00DC69D3">
              <w:rPr>
                <w:rFonts w:ascii="Times New Roman" w:hAnsi="Times New Roman" w:cs="Times New Roman"/>
                <w:b/>
                <w:sz w:val="24"/>
                <w:szCs w:val="24"/>
              </w:rPr>
              <w:t>Кодируемое</w:t>
            </w:r>
          </w:p>
          <w:p w:rsidR="007F0173" w:rsidRPr="00DC69D3" w:rsidRDefault="007F0173" w:rsidP="00DC69D3">
            <w:pPr>
              <w:spacing w:after="0" w:line="240" w:lineRule="auto"/>
              <w:rPr>
                <w:rFonts w:ascii="Times New Roman" w:hAnsi="Times New Roman" w:cs="Times New Roman"/>
                <w:b/>
                <w:sz w:val="24"/>
                <w:szCs w:val="24"/>
              </w:rPr>
            </w:pPr>
            <w:r w:rsidRPr="00DC69D3">
              <w:rPr>
                <w:rFonts w:ascii="Times New Roman" w:hAnsi="Times New Roman" w:cs="Times New Roman"/>
                <w:b/>
                <w:sz w:val="24"/>
                <w:szCs w:val="24"/>
              </w:rPr>
              <w:t>значение</w:t>
            </w:r>
          </w:p>
        </w:tc>
        <w:tc>
          <w:tcPr>
            <w:tcW w:w="405"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80"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0"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5"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0"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5"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85"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80"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85"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5" w:type="dxa"/>
            <w:tcBorders>
              <w:top w:val="single" w:sz="4" w:space="0" w:color="auto"/>
              <w:left w:val="single" w:sz="4" w:space="0" w:color="auto"/>
              <w:right w:val="single" w:sz="4" w:space="0" w:color="auto"/>
            </w:tcBorders>
            <w:shd w:val="clear" w:color="auto" w:fill="FFFFFF"/>
          </w:tcPr>
          <w:p w:rsidR="007F0173"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5"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80"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80"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80"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5" w:type="dxa"/>
            <w:tcBorders>
              <w:top w:val="single" w:sz="4" w:space="0" w:color="auto"/>
              <w:lef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F0173" w:rsidRPr="00B654C6" w:rsidTr="007F0173">
        <w:trPr>
          <w:trHeight w:hRule="exact" w:val="561"/>
        </w:trPr>
        <w:tc>
          <w:tcPr>
            <w:tcW w:w="2010" w:type="dxa"/>
            <w:tcBorders>
              <w:top w:val="single" w:sz="4" w:space="0" w:color="auto"/>
            </w:tcBorders>
            <w:shd w:val="clear" w:color="auto" w:fill="FFFFFF"/>
          </w:tcPr>
          <w:p w:rsidR="007F0173" w:rsidRPr="00DC69D3" w:rsidRDefault="007F0173" w:rsidP="00DC69D3">
            <w:pPr>
              <w:spacing w:after="0" w:line="240" w:lineRule="auto"/>
              <w:rPr>
                <w:rFonts w:ascii="Times New Roman" w:hAnsi="Times New Roman" w:cs="Times New Roman"/>
                <w:b/>
                <w:sz w:val="24"/>
                <w:szCs w:val="24"/>
              </w:rPr>
            </w:pPr>
            <w:r w:rsidRPr="00DC69D3">
              <w:rPr>
                <w:rFonts w:ascii="Times New Roman" w:hAnsi="Times New Roman" w:cs="Times New Roman"/>
                <w:b/>
                <w:sz w:val="24"/>
                <w:szCs w:val="24"/>
                <w:lang w:val="en-US"/>
              </w:rPr>
              <w:t>MaxEIRP (dBm)</w:t>
            </w:r>
          </w:p>
        </w:tc>
        <w:tc>
          <w:tcPr>
            <w:tcW w:w="405"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0"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80"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85"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0"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85"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85"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80"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85"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7F0173"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5"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80"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80"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80"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85" w:type="dxa"/>
            <w:tcBorders>
              <w:top w:val="single" w:sz="4" w:space="0" w:color="auto"/>
              <w:left w:val="single" w:sz="4" w:space="0" w:color="auto"/>
              <w:bottom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7F0173" w:rsidRPr="00B654C6" w:rsidRDefault="007F0173" w:rsidP="007F01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B654C6" w:rsidRPr="007F0173" w:rsidRDefault="00DC69D3" w:rsidP="007F0173">
      <w:pPr>
        <w:spacing w:after="0" w:line="240" w:lineRule="auto"/>
        <w:ind w:firstLine="567"/>
        <w:jc w:val="center"/>
        <w:rPr>
          <w:rFonts w:ascii="Times New Roman" w:hAnsi="Times New Roman" w:cs="Times New Roman"/>
          <w:b/>
          <w:sz w:val="24"/>
          <w:szCs w:val="24"/>
        </w:rPr>
      </w:pPr>
      <w:r w:rsidRPr="007F0173">
        <w:rPr>
          <w:rFonts w:ascii="Times New Roman" w:hAnsi="Times New Roman" w:cs="Times New Roman"/>
          <w:b/>
          <w:sz w:val="24"/>
          <w:szCs w:val="24"/>
        </w:rPr>
        <w:t>Рисунок 51 - Кодировка поля MaxEIRP</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MaxEIRP соответствует верхней границе выходной мощности передатчика устройства. Устройство не обязано передавать на этой мощности, но никогда не должно превышать указанное значение MaxEIRP.</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Биты UplinkDwellTime и DownlinkDwellTime определяют максимальное время задержки в восходящей и нисходящей линий связи соответственно, которые кодируются согласно таблице 15.</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F13A88" w:rsidRDefault="00B654C6" w:rsidP="007F0173">
      <w:pPr>
        <w:spacing w:after="0" w:line="240" w:lineRule="auto"/>
        <w:ind w:firstLine="567"/>
        <w:jc w:val="center"/>
        <w:rPr>
          <w:rFonts w:ascii="Times New Roman" w:hAnsi="Times New Roman" w:cs="Times New Roman"/>
          <w:b/>
          <w:sz w:val="24"/>
          <w:szCs w:val="24"/>
        </w:rPr>
      </w:pPr>
      <w:r w:rsidRPr="00F13A88">
        <w:rPr>
          <w:rFonts w:ascii="Times New Roman" w:hAnsi="Times New Roman" w:cs="Times New Roman"/>
          <w:b/>
          <w:sz w:val="24"/>
          <w:szCs w:val="24"/>
        </w:rPr>
        <w:t>Таблица 15 - Кодирование значений задержки</w:t>
      </w:r>
    </w:p>
    <w:tbl>
      <w:tblPr>
        <w:tblpPr w:leftFromText="180" w:rightFromText="180" w:vertAnchor="text" w:horzAnchor="page" w:tblpXSpec="center" w:tblpY="232"/>
        <w:tblW w:w="0" w:type="auto"/>
        <w:tblLayout w:type="fixed"/>
        <w:tblCellMar>
          <w:left w:w="10" w:type="dxa"/>
          <w:right w:w="10" w:type="dxa"/>
        </w:tblCellMar>
        <w:tblLook w:val="04A0" w:firstRow="1" w:lastRow="0" w:firstColumn="1" w:lastColumn="0" w:noHBand="0" w:noVBand="1"/>
      </w:tblPr>
      <w:tblGrid>
        <w:gridCol w:w="2280"/>
        <w:gridCol w:w="2275"/>
      </w:tblGrid>
      <w:tr w:rsidR="00B654C6" w:rsidRPr="00B654C6" w:rsidTr="00F13A88">
        <w:trPr>
          <w:trHeight w:hRule="exact" w:val="660"/>
        </w:trPr>
        <w:tc>
          <w:tcPr>
            <w:tcW w:w="2280" w:type="dxa"/>
            <w:tcBorders>
              <w:top w:val="single" w:sz="4" w:space="0" w:color="auto"/>
              <w:left w:val="single" w:sz="4" w:space="0" w:color="auto"/>
              <w:bottom w:val="double" w:sz="4" w:space="0" w:color="auto"/>
            </w:tcBorders>
            <w:shd w:val="clear" w:color="auto" w:fill="FFFFFF"/>
          </w:tcPr>
          <w:p w:rsidR="00B654C6" w:rsidRPr="00F13A88" w:rsidRDefault="00B654C6" w:rsidP="00F13A88">
            <w:pPr>
              <w:spacing w:after="0" w:line="240" w:lineRule="auto"/>
              <w:jc w:val="center"/>
              <w:rPr>
                <w:rFonts w:ascii="Times New Roman" w:hAnsi="Times New Roman" w:cs="Times New Roman"/>
                <w:b/>
                <w:sz w:val="24"/>
                <w:szCs w:val="24"/>
              </w:rPr>
            </w:pPr>
            <w:r w:rsidRPr="00F13A88">
              <w:rPr>
                <w:rFonts w:ascii="Times New Roman" w:hAnsi="Times New Roman" w:cs="Times New Roman"/>
                <w:b/>
                <w:sz w:val="24"/>
                <w:szCs w:val="24"/>
              </w:rPr>
              <w:t>Кодируемое</w:t>
            </w:r>
          </w:p>
          <w:p w:rsidR="00B654C6" w:rsidRPr="00F13A88" w:rsidRDefault="00B654C6" w:rsidP="00F13A88">
            <w:pPr>
              <w:spacing w:after="0" w:line="240" w:lineRule="auto"/>
              <w:jc w:val="center"/>
              <w:rPr>
                <w:rFonts w:ascii="Times New Roman" w:hAnsi="Times New Roman" w:cs="Times New Roman"/>
                <w:b/>
                <w:sz w:val="24"/>
                <w:szCs w:val="24"/>
              </w:rPr>
            </w:pPr>
            <w:r w:rsidRPr="00F13A88">
              <w:rPr>
                <w:rFonts w:ascii="Times New Roman" w:hAnsi="Times New Roman" w:cs="Times New Roman"/>
                <w:b/>
                <w:sz w:val="24"/>
                <w:szCs w:val="24"/>
              </w:rPr>
              <w:t>значение</w:t>
            </w:r>
          </w:p>
        </w:tc>
        <w:tc>
          <w:tcPr>
            <w:tcW w:w="2275" w:type="dxa"/>
            <w:tcBorders>
              <w:top w:val="single" w:sz="4" w:space="0" w:color="auto"/>
              <w:left w:val="single" w:sz="4" w:space="0" w:color="auto"/>
              <w:bottom w:val="double" w:sz="4" w:space="0" w:color="auto"/>
              <w:right w:val="single" w:sz="4" w:space="0" w:color="auto"/>
            </w:tcBorders>
            <w:shd w:val="clear" w:color="auto" w:fill="FFFFFF"/>
          </w:tcPr>
          <w:p w:rsidR="00B654C6" w:rsidRPr="00F13A88" w:rsidRDefault="00B654C6" w:rsidP="00F13A88">
            <w:pPr>
              <w:spacing w:after="0" w:line="240" w:lineRule="auto"/>
              <w:jc w:val="center"/>
              <w:rPr>
                <w:rFonts w:ascii="Times New Roman" w:hAnsi="Times New Roman" w:cs="Times New Roman"/>
                <w:b/>
                <w:sz w:val="24"/>
                <w:szCs w:val="24"/>
              </w:rPr>
            </w:pPr>
            <w:r w:rsidRPr="00F13A88">
              <w:rPr>
                <w:rFonts w:ascii="Times New Roman" w:hAnsi="Times New Roman" w:cs="Times New Roman"/>
                <w:b/>
                <w:sz w:val="24"/>
                <w:szCs w:val="24"/>
              </w:rPr>
              <w:t>Время задержки</w:t>
            </w:r>
          </w:p>
        </w:tc>
      </w:tr>
      <w:tr w:rsidR="00B654C6" w:rsidRPr="00B654C6" w:rsidTr="00F13A88">
        <w:trPr>
          <w:trHeight w:hRule="exact" w:val="375"/>
        </w:trPr>
        <w:tc>
          <w:tcPr>
            <w:tcW w:w="2280" w:type="dxa"/>
            <w:tcBorders>
              <w:top w:val="double" w:sz="4" w:space="0" w:color="auto"/>
              <w:left w:val="single" w:sz="4" w:space="0" w:color="auto"/>
            </w:tcBorders>
            <w:shd w:val="clear" w:color="auto" w:fill="FFFFFF"/>
          </w:tcPr>
          <w:p w:rsidR="00B654C6" w:rsidRPr="00B654C6" w:rsidRDefault="00B654C6" w:rsidP="00F13A8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2275" w:type="dxa"/>
            <w:tcBorders>
              <w:top w:val="double" w:sz="4" w:space="0" w:color="auto"/>
              <w:left w:val="single" w:sz="4" w:space="0" w:color="auto"/>
              <w:right w:val="single" w:sz="4" w:space="0" w:color="auto"/>
            </w:tcBorders>
            <w:shd w:val="clear" w:color="auto" w:fill="FFFFFF"/>
          </w:tcPr>
          <w:p w:rsidR="00B654C6" w:rsidRPr="00B654C6" w:rsidRDefault="00B654C6" w:rsidP="00F13A8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Не ограничено</w:t>
            </w:r>
          </w:p>
        </w:tc>
      </w:tr>
      <w:tr w:rsidR="00B654C6" w:rsidRPr="00B654C6" w:rsidTr="007F0173">
        <w:trPr>
          <w:trHeight w:hRule="exact" w:val="380"/>
        </w:trPr>
        <w:tc>
          <w:tcPr>
            <w:tcW w:w="2280" w:type="dxa"/>
            <w:tcBorders>
              <w:top w:val="single" w:sz="4" w:space="0" w:color="auto"/>
              <w:left w:val="single" w:sz="4" w:space="0" w:color="auto"/>
              <w:bottom w:val="single" w:sz="4" w:space="0" w:color="auto"/>
            </w:tcBorders>
            <w:shd w:val="clear" w:color="auto" w:fill="FFFFFF"/>
          </w:tcPr>
          <w:p w:rsidR="00B654C6" w:rsidRPr="00B654C6" w:rsidRDefault="00B654C6" w:rsidP="00F13A8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13A8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400 мс</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Если в соответствии с региональными параметрами данная MAC команда поддерживается, то, конечное устройство отвечает на команду </w:t>
      </w:r>
      <w:r w:rsidRPr="00B654C6">
        <w:rPr>
          <w:rFonts w:ascii="Times New Roman" w:hAnsi="Times New Roman" w:cs="Times New Roman"/>
          <w:i/>
          <w:sz w:val="24"/>
          <w:szCs w:val="24"/>
        </w:rPr>
        <w:t>TxParamSetupReq,</w:t>
      </w:r>
      <w:r w:rsidRPr="00B654C6">
        <w:rPr>
          <w:rFonts w:ascii="Times New Roman" w:hAnsi="Times New Roman" w:cs="Times New Roman"/>
          <w:sz w:val="24"/>
          <w:szCs w:val="24"/>
        </w:rPr>
        <w:t xml:space="preserve"> отправкой команды </w:t>
      </w:r>
      <w:r w:rsidRPr="00B654C6">
        <w:rPr>
          <w:rFonts w:ascii="Times New Roman" w:hAnsi="Times New Roman" w:cs="Times New Roman"/>
          <w:i/>
          <w:sz w:val="24"/>
          <w:szCs w:val="24"/>
        </w:rPr>
        <w:t>TxParamSetupAns</w:t>
      </w:r>
      <w:r w:rsidRPr="00B654C6">
        <w:rPr>
          <w:rFonts w:ascii="Times New Roman" w:hAnsi="Times New Roman" w:cs="Times New Roman"/>
          <w:sz w:val="24"/>
          <w:szCs w:val="24"/>
        </w:rPr>
        <w:t xml:space="preserve">. Ответ </w:t>
      </w:r>
      <w:r w:rsidRPr="00B654C6">
        <w:rPr>
          <w:rFonts w:ascii="Times New Roman" w:hAnsi="Times New Roman" w:cs="Times New Roman"/>
          <w:i/>
          <w:sz w:val="24"/>
          <w:szCs w:val="24"/>
        </w:rPr>
        <w:t>TxParamSetupAns</w:t>
      </w:r>
      <w:r w:rsidRPr="00B654C6">
        <w:rPr>
          <w:rFonts w:ascii="Times New Roman" w:hAnsi="Times New Roman" w:cs="Times New Roman"/>
          <w:sz w:val="24"/>
          <w:szCs w:val="24"/>
        </w:rPr>
        <w:t xml:space="preserve"> не содержит атрибутов.</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региональные параметры не допускают использование данной MAC команды, то устройство не обрабатывает ее и не передает подтверждения.</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62577C" w:rsidRDefault="00B654C6" w:rsidP="00EA6C8E">
      <w:pPr>
        <w:spacing w:after="0" w:line="240" w:lineRule="auto"/>
        <w:ind w:firstLine="567"/>
        <w:jc w:val="both"/>
        <w:rPr>
          <w:rFonts w:ascii="Times New Roman" w:hAnsi="Times New Roman" w:cs="Times New Roman"/>
          <w:b/>
          <w:sz w:val="24"/>
          <w:szCs w:val="24"/>
        </w:rPr>
      </w:pPr>
      <w:r w:rsidRPr="0062577C">
        <w:rPr>
          <w:rFonts w:ascii="Times New Roman" w:hAnsi="Times New Roman" w:cs="Times New Roman"/>
          <w:b/>
          <w:sz w:val="24"/>
          <w:szCs w:val="24"/>
        </w:rPr>
        <w:t>6.3.10</w:t>
      </w:r>
      <w:r w:rsidRPr="0062577C">
        <w:rPr>
          <w:rFonts w:ascii="Times New Roman" w:hAnsi="Times New Roman" w:cs="Times New Roman"/>
          <w:b/>
          <w:sz w:val="24"/>
          <w:szCs w:val="24"/>
        </w:rPr>
        <w:tab/>
        <w:t>Оповещение об обновлении ключей (</w:t>
      </w:r>
      <w:r w:rsidRPr="0062577C">
        <w:rPr>
          <w:rFonts w:ascii="Times New Roman" w:hAnsi="Times New Roman" w:cs="Times New Roman"/>
          <w:b/>
          <w:i/>
          <w:sz w:val="24"/>
          <w:szCs w:val="24"/>
        </w:rPr>
        <w:t>Rekeylnd, RekeyConf</w:t>
      </w:r>
      <w:r w:rsidRPr="0062577C">
        <w:rPr>
          <w:rFonts w:ascii="Times New Roman" w:hAnsi="Times New Roman" w:cs="Times New Roman"/>
          <w:b/>
          <w:sz w:val="24"/>
          <w:szCs w:val="24"/>
        </w:rPr>
        <w:t>)</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Эта МАС-команда доступна только для ОТА-устройств, активированных в сети с сервером сети, поддерживающим LoRaWAN 1.1. Сервер сети, поддерживающий только LoRaWAN 1.0, не реализует эту МАС-команду.</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АВР-устройства не должны выполнять эту команду. Сетевой сервер должен игнорировать команду </w:t>
      </w:r>
      <w:r w:rsidRPr="00B654C6">
        <w:rPr>
          <w:rFonts w:ascii="Times New Roman" w:hAnsi="Times New Roman" w:cs="Times New Roman"/>
          <w:i/>
          <w:sz w:val="24"/>
          <w:szCs w:val="24"/>
        </w:rPr>
        <w:t>Rekeylnd</w:t>
      </w:r>
      <w:r w:rsidRPr="00B654C6">
        <w:rPr>
          <w:rFonts w:ascii="Times New Roman" w:hAnsi="Times New Roman" w:cs="Times New Roman"/>
          <w:sz w:val="24"/>
          <w:szCs w:val="24"/>
        </w:rPr>
        <w:t>, поступившую от АВР-устройства.</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Для ОТА-устройств МАС-команда </w:t>
      </w:r>
      <w:r w:rsidRPr="00B654C6">
        <w:rPr>
          <w:rFonts w:ascii="Times New Roman" w:hAnsi="Times New Roman" w:cs="Times New Roman"/>
          <w:i/>
          <w:sz w:val="24"/>
          <w:szCs w:val="24"/>
        </w:rPr>
        <w:t>Rekeylnd</w:t>
      </w:r>
      <w:r w:rsidRPr="00B654C6">
        <w:rPr>
          <w:rFonts w:ascii="Times New Roman" w:hAnsi="Times New Roman" w:cs="Times New Roman"/>
          <w:sz w:val="24"/>
          <w:szCs w:val="24"/>
        </w:rPr>
        <w:t xml:space="preserve"> используется для подтверждения обновления ключей безопасности и в будущих версиях LoRaWAN (&gt;1.1), чтобы договориться о используемой между конечным устройством и сервером сети версии протокола LoRaWAN. Команда не является оповещением о сбросе (перезагрузке) параметров MAC и радиоканала (см.6.4.2.3).</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Rekeylnd</w:t>
      </w:r>
      <w:r w:rsidRPr="00B654C6">
        <w:rPr>
          <w:rFonts w:ascii="Times New Roman" w:hAnsi="Times New Roman" w:cs="Times New Roman"/>
          <w:sz w:val="24"/>
          <w:szCs w:val="24"/>
        </w:rPr>
        <w:t xml:space="preserve"> включает в себя номер младшей версии LoRaWAN, поддерживаемой конечным устройством (</w:t>
      </w:r>
      <w:r w:rsidR="0062577C">
        <w:rPr>
          <w:rFonts w:ascii="Times New Roman" w:hAnsi="Times New Roman" w:cs="Times New Roman"/>
          <w:sz w:val="24"/>
          <w:szCs w:val="24"/>
        </w:rPr>
        <w:t>согласно рисун</w:t>
      </w:r>
      <w:r w:rsidRPr="00B654C6">
        <w:rPr>
          <w:rFonts w:ascii="Times New Roman" w:hAnsi="Times New Roman" w:cs="Times New Roman"/>
          <w:sz w:val="24"/>
          <w:szCs w:val="24"/>
        </w:rPr>
        <w:t>к</w:t>
      </w:r>
      <w:r w:rsidR="0062577C">
        <w:rPr>
          <w:rFonts w:ascii="Times New Roman" w:hAnsi="Times New Roman" w:cs="Times New Roman"/>
          <w:sz w:val="24"/>
          <w:szCs w:val="24"/>
        </w:rPr>
        <w:t>у</w:t>
      </w:r>
      <w:r w:rsidRPr="00B654C6">
        <w:rPr>
          <w:rFonts w:ascii="Times New Roman" w:hAnsi="Times New Roman" w:cs="Times New Roman"/>
          <w:sz w:val="24"/>
          <w:szCs w:val="24"/>
        </w:rPr>
        <w:t xml:space="preserve"> 5</w:t>
      </w:r>
      <w:r w:rsidRPr="00B654C6">
        <w:rPr>
          <w:rFonts w:ascii="Times New Roman" w:hAnsi="Times New Roman" w:cs="Times New Roman"/>
          <w:sz w:val="24"/>
          <w:szCs w:val="24"/>
          <w:lang w:val="kk-KZ"/>
        </w:rPr>
        <w:t>2</w:t>
      </w:r>
      <w:r w:rsidR="0062577C">
        <w:rPr>
          <w:rFonts w:ascii="Times New Roman" w:hAnsi="Times New Roman" w:cs="Times New Roman"/>
          <w:sz w:val="24"/>
          <w:szCs w:val="24"/>
        </w:rPr>
        <w:t xml:space="preserve"> и рисун</w:t>
      </w:r>
      <w:r w:rsidRPr="00B654C6">
        <w:rPr>
          <w:rFonts w:ascii="Times New Roman" w:hAnsi="Times New Roman" w:cs="Times New Roman"/>
          <w:sz w:val="24"/>
          <w:szCs w:val="24"/>
        </w:rPr>
        <w:t>к</w:t>
      </w:r>
      <w:r w:rsidR="0062577C">
        <w:rPr>
          <w:rFonts w:ascii="Times New Roman" w:hAnsi="Times New Roman" w:cs="Times New Roman"/>
          <w:sz w:val="24"/>
          <w:szCs w:val="24"/>
        </w:rPr>
        <w:t>у</w:t>
      </w:r>
      <w:r w:rsidRPr="00B654C6">
        <w:rPr>
          <w:rFonts w:ascii="Times New Roman" w:hAnsi="Times New Roman" w:cs="Times New Roman"/>
          <w:sz w:val="24"/>
          <w:szCs w:val="24"/>
        </w:rPr>
        <w:t xml:space="preserve"> 5</w:t>
      </w:r>
      <w:r w:rsidRPr="00B654C6">
        <w:rPr>
          <w:rFonts w:ascii="Times New Roman" w:hAnsi="Times New Roman" w:cs="Times New Roman"/>
          <w:sz w:val="24"/>
          <w:szCs w:val="24"/>
          <w:lang w:val="kk-KZ"/>
        </w:rPr>
        <w:t>3</w:t>
      </w:r>
      <w:r w:rsidRPr="00B654C6">
        <w:rPr>
          <w:rFonts w:ascii="Times New Roman" w:hAnsi="Times New Roman" w:cs="Times New Roman"/>
          <w:sz w:val="24"/>
          <w:szCs w:val="24"/>
        </w:rPr>
        <w:t>).</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page" w:tblpXSpec="center" w:tblpY="362"/>
        <w:tblW w:w="0" w:type="auto"/>
        <w:tblLayout w:type="fixed"/>
        <w:tblCellMar>
          <w:left w:w="10" w:type="dxa"/>
          <w:right w:w="10" w:type="dxa"/>
        </w:tblCellMar>
        <w:tblLook w:val="04A0" w:firstRow="1" w:lastRow="0" w:firstColumn="1" w:lastColumn="0" w:noHBand="0" w:noVBand="1"/>
      </w:tblPr>
      <w:tblGrid>
        <w:gridCol w:w="3155"/>
        <w:gridCol w:w="2710"/>
      </w:tblGrid>
      <w:tr w:rsidR="00B654C6" w:rsidRPr="00B654C6" w:rsidTr="00674279">
        <w:trPr>
          <w:trHeight w:hRule="exact" w:val="325"/>
        </w:trPr>
        <w:tc>
          <w:tcPr>
            <w:tcW w:w="3155" w:type="dxa"/>
            <w:shd w:val="clear" w:color="auto" w:fill="FFFFFF"/>
          </w:tcPr>
          <w:p w:rsidR="00B654C6" w:rsidRPr="007E1D38" w:rsidRDefault="00B654C6" w:rsidP="007E1D38">
            <w:pPr>
              <w:spacing w:after="0" w:line="240" w:lineRule="auto"/>
              <w:jc w:val="both"/>
              <w:rPr>
                <w:rFonts w:ascii="Times New Roman" w:hAnsi="Times New Roman" w:cs="Times New Roman"/>
                <w:b/>
                <w:sz w:val="24"/>
                <w:szCs w:val="24"/>
              </w:rPr>
            </w:pPr>
            <w:r w:rsidRPr="007E1D38">
              <w:rPr>
                <w:rFonts w:ascii="Times New Roman" w:hAnsi="Times New Roman" w:cs="Times New Roman"/>
                <w:b/>
                <w:sz w:val="24"/>
                <w:szCs w:val="24"/>
              </w:rPr>
              <w:t>Размер (в байтах)</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7E1D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325"/>
        </w:trPr>
        <w:tc>
          <w:tcPr>
            <w:tcW w:w="3155" w:type="dxa"/>
            <w:tcBorders>
              <w:top w:val="single" w:sz="4" w:space="0" w:color="auto"/>
            </w:tcBorders>
            <w:shd w:val="clear" w:color="auto" w:fill="FFFFFF"/>
          </w:tcPr>
          <w:p w:rsidR="00B654C6" w:rsidRPr="007E1D38" w:rsidRDefault="00B654C6" w:rsidP="007E1D38">
            <w:pPr>
              <w:spacing w:after="0" w:line="240" w:lineRule="auto"/>
              <w:jc w:val="both"/>
              <w:rPr>
                <w:rFonts w:ascii="Times New Roman" w:hAnsi="Times New Roman" w:cs="Times New Roman"/>
                <w:b/>
                <w:sz w:val="24"/>
                <w:szCs w:val="24"/>
              </w:rPr>
            </w:pPr>
            <w:r w:rsidRPr="007E1D38">
              <w:rPr>
                <w:rFonts w:ascii="Times New Roman" w:hAnsi="Times New Roman" w:cs="Times New Roman"/>
                <w:b/>
                <w:i/>
                <w:iCs/>
                <w:sz w:val="24"/>
                <w:szCs w:val="24"/>
                <w:lang w:val="en-US"/>
              </w:rPr>
              <w:t>Rekeylnd</w:t>
            </w:r>
            <w:r w:rsidRPr="007E1D38">
              <w:rPr>
                <w:rFonts w:ascii="Times New Roman" w:hAnsi="Times New Roman" w:cs="Times New Roman"/>
                <w:b/>
                <w:sz w:val="24"/>
                <w:szCs w:val="24"/>
                <w:lang w:val="en-US"/>
              </w:rPr>
              <w:t xml:space="preserve"> Payload</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7E1D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Dev LoRaWAN version</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Default="00B654C6" w:rsidP="007E1D38">
      <w:pPr>
        <w:spacing w:after="0" w:line="240" w:lineRule="auto"/>
        <w:ind w:firstLine="567"/>
        <w:jc w:val="center"/>
        <w:rPr>
          <w:rFonts w:ascii="Times New Roman" w:hAnsi="Times New Roman" w:cs="Times New Roman"/>
          <w:b/>
          <w:sz w:val="24"/>
          <w:szCs w:val="24"/>
        </w:rPr>
      </w:pPr>
      <w:r w:rsidRPr="007E1D38">
        <w:rPr>
          <w:rFonts w:ascii="Times New Roman" w:hAnsi="Times New Roman" w:cs="Times New Roman"/>
          <w:b/>
          <w:sz w:val="24"/>
          <w:szCs w:val="24"/>
        </w:rPr>
        <w:t>Рисунок 5</w:t>
      </w:r>
      <w:r w:rsidRPr="007E1D38">
        <w:rPr>
          <w:rFonts w:ascii="Times New Roman" w:hAnsi="Times New Roman" w:cs="Times New Roman"/>
          <w:b/>
          <w:sz w:val="24"/>
          <w:szCs w:val="24"/>
          <w:lang w:val="kk-KZ"/>
        </w:rPr>
        <w:t>2</w:t>
      </w:r>
      <w:r w:rsidRPr="007E1D38">
        <w:rPr>
          <w:rFonts w:ascii="Times New Roman" w:hAnsi="Times New Roman" w:cs="Times New Roman"/>
          <w:b/>
          <w:sz w:val="24"/>
          <w:szCs w:val="24"/>
        </w:rPr>
        <w:t xml:space="preserve"> - Структура команды Rekeylnd</w:t>
      </w:r>
    </w:p>
    <w:p w:rsidR="007E1D38" w:rsidRPr="007E1D38" w:rsidRDefault="007E1D38" w:rsidP="007E1D38">
      <w:pPr>
        <w:spacing w:after="0" w:line="240" w:lineRule="auto"/>
        <w:ind w:firstLine="567"/>
        <w:jc w:val="center"/>
        <w:rPr>
          <w:rFonts w:ascii="Times New Roman" w:hAnsi="Times New Roman" w:cs="Times New Roman"/>
          <w:b/>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tbl>
      <w:tblPr>
        <w:tblpPr w:leftFromText="180" w:rightFromText="180" w:vertAnchor="text" w:horzAnchor="page" w:tblpXSpec="center" w:tblpY="97"/>
        <w:tblW w:w="0" w:type="auto"/>
        <w:tblLayout w:type="fixed"/>
        <w:tblCellMar>
          <w:left w:w="10" w:type="dxa"/>
          <w:right w:w="10" w:type="dxa"/>
        </w:tblCellMar>
        <w:tblLook w:val="04A0" w:firstRow="1" w:lastRow="0" w:firstColumn="1" w:lastColumn="0" w:noHBand="0" w:noVBand="1"/>
      </w:tblPr>
      <w:tblGrid>
        <w:gridCol w:w="2835"/>
        <w:gridCol w:w="2575"/>
        <w:gridCol w:w="1660"/>
      </w:tblGrid>
      <w:tr w:rsidR="00B654C6" w:rsidRPr="00B654C6" w:rsidTr="007E1D38">
        <w:trPr>
          <w:trHeight w:hRule="exact" w:val="442"/>
        </w:trPr>
        <w:tc>
          <w:tcPr>
            <w:tcW w:w="2835" w:type="dxa"/>
            <w:shd w:val="clear" w:color="auto" w:fill="FFFFFF"/>
          </w:tcPr>
          <w:p w:rsidR="00B654C6" w:rsidRPr="007E1D38" w:rsidRDefault="00B654C6" w:rsidP="007E1D38">
            <w:pPr>
              <w:spacing w:after="0" w:line="240" w:lineRule="auto"/>
              <w:rPr>
                <w:rFonts w:ascii="Times New Roman" w:hAnsi="Times New Roman" w:cs="Times New Roman"/>
                <w:b/>
                <w:sz w:val="24"/>
                <w:szCs w:val="24"/>
              </w:rPr>
            </w:pPr>
            <w:r w:rsidRPr="007E1D38">
              <w:rPr>
                <w:rFonts w:ascii="Times New Roman" w:hAnsi="Times New Roman" w:cs="Times New Roman"/>
                <w:b/>
                <w:sz w:val="24"/>
                <w:szCs w:val="24"/>
              </w:rPr>
              <w:t>Биты</w:t>
            </w:r>
          </w:p>
        </w:tc>
        <w:tc>
          <w:tcPr>
            <w:tcW w:w="2575" w:type="dxa"/>
            <w:tcBorders>
              <w:top w:val="single" w:sz="4" w:space="0" w:color="auto"/>
              <w:left w:val="single" w:sz="4" w:space="0" w:color="auto"/>
              <w:bottom w:val="single" w:sz="4" w:space="0" w:color="auto"/>
            </w:tcBorders>
            <w:shd w:val="clear" w:color="auto" w:fill="FFFFFF"/>
          </w:tcPr>
          <w:p w:rsidR="00B654C6" w:rsidRPr="00B654C6" w:rsidRDefault="00B654C6" w:rsidP="007E1D38">
            <w:pPr>
              <w:spacing w:after="0" w:line="240" w:lineRule="auto"/>
              <w:jc w:val="center"/>
              <w:rPr>
                <w:rFonts w:ascii="Times New Roman" w:hAnsi="Times New Roman" w:cs="Times New Roman"/>
                <w:sz w:val="24"/>
                <w:szCs w:val="24"/>
              </w:rPr>
            </w:pPr>
            <w:r w:rsidRPr="00B654C6">
              <w:rPr>
                <w:rFonts w:ascii="Times New Roman" w:hAnsi="Times New Roman" w:cs="Times New Roman"/>
                <w:bCs/>
                <w:sz w:val="24"/>
                <w:szCs w:val="24"/>
                <w:lang w:val="en-US"/>
              </w:rPr>
              <w:t>[7:4]</w:t>
            </w:r>
          </w:p>
        </w:tc>
        <w:tc>
          <w:tcPr>
            <w:tcW w:w="1660" w:type="dxa"/>
            <w:tcBorders>
              <w:top w:val="single" w:sz="4" w:space="0" w:color="auto"/>
              <w:left w:val="single" w:sz="4" w:space="0" w:color="auto"/>
              <w:right w:val="single" w:sz="4" w:space="0" w:color="auto"/>
            </w:tcBorders>
            <w:shd w:val="clear" w:color="auto" w:fill="FFFFFF"/>
          </w:tcPr>
          <w:p w:rsidR="00B654C6" w:rsidRPr="00B654C6" w:rsidRDefault="00B654C6" w:rsidP="007E1D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[3:0]</w:t>
            </w:r>
          </w:p>
        </w:tc>
      </w:tr>
      <w:tr w:rsidR="00B654C6" w:rsidRPr="00B654C6" w:rsidTr="007E1D38">
        <w:trPr>
          <w:trHeight w:hRule="exact" w:val="325"/>
        </w:trPr>
        <w:tc>
          <w:tcPr>
            <w:tcW w:w="2835" w:type="dxa"/>
            <w:tcBorders>
              <w:top w:val="single" w:sz="4" w:space="0" w:color="auto"/>
            </w:tcBorders>
            <w:shd w:val="clear" w:color="auto" w:fill="FFFFFF"/>
          </w:tcPr>
          <w:p w:rsidR="00B654C6" w:rsidRPr="007E1D38" w:rsidRDefault="00B654C6" w:rsidP="007E1D38">
            <w:pPr>
              <w:spacing w:after="0" w:line="240" w:lineRule="auto"/>
              <w:rPr>
                <w:rFonts w:ascii="Times New Roman" w:hAnsi="Times New Roman" w:cs="Times New Roman"/>
                <w:b/>
                <w:sz w:val="24"/>
                <w:szCs w:val="24"/>
              </w:rPr>
            </w:pPr>
            <w:r w:rsidRPr="007E1D38">
              <w:rPr>
                <w:rFonts w:ascii="Times New Roman" w:hAnsi="Times New Roman" w:cs="Times New Roman"/>
                <w:b/>
                <w:sz w:val="24"/>
                <w:szCs w:val="24"/>
                <w:lang w:val="en-US"/>
              </w:rPr>
              <w:t>Dev LoRaWAN version</w:t>
            </w:r>
          </w:p>
        </w:tc>
        <w:tc>
          <w:tcPr>
            <w:tcW w:w="2575" w:type="dxa"/>
            <w:tcBorders>
              <w:top w:val="single" w:sz="4" w:space="0" w:color="auto"/>
              <w:left w:val="single" w:sz="4" w:space="0" w:color="auto"/>
              <w:bottom w:val="single" w:sz="4" w:space="0" w:color="auto"/>
            </w:tcBorders>
            <w:shd w:val="clear" w:color="auto" w:fill="FFFFFF"/>
          </w:tcPr>
          <w:p w:rsidR="00B654C6" w:rsidRPr="00B654C6" w:rsidRDefault="00B654C6" w:rsidP="007E1D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7E1D38">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Minor=1</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7E1D38" w:rsidRDefault="00B654C6" w:rsidP="007E1D38">
      <w:pPr>
        <w:spacing w:after="0" w:line="240" w:lineRule="auto"/>
        <w:ind w:firstLine="567"/>
        <w:jc w:val="center"/>
        <w:rPr>
          <w:rFonts w:ascii="Times New Roman" w:hAnsi="Times New Roman" w:cs="Times New Roman"/>
          <w:b/>
          <w:sz w:val="24"/>
          <w:szCs w:val="24"/>
        </w:rPr>
      </w:pPr>
      <w:r w:rsidRPr="007E1D38">
        <w:rPr>
          <w:rFonts w:ascii="Times New Roman" w:hAnsi="Times New Roman" w:cs="Times New Roman"/>
          <w:b/>
          <w:sz w:val="24"/>
          <w:szCs w:val="24"/>
        </w:rPr>
        <w:t>Рисунок 5</w:t>
      </w:r>
      <w:r w:rsidRPr="007E1D38">
        <w:rPr>
          <w:rFonts w:ascii="Times New Roman" w:hAnsi="Times New Roman" w:cs="Times New Roman"/>
          <w:b/>
          <w:sz w:val="24"/>
          <w:szCs w:val="24"/>
          <w:lang w:val="kk-KZ"/>
        </w:rPr>
        <w:t>3</w:t>
      </w:r>
      <w:r w:rsidRPr="007E1D38">
        <w:rPr>
          <w:rFonts w:ascii="Times New Roman" w:hAnsi="Times New Roman" w:cs="Times New Roman"/>
          <w:b/>
          <w:sz w:val="24"/>
          <w:szCs w:val="24"/>
        </w:rPr>
        <w:t xml:space="preserve"> - Структура команды Rekeylnd</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Minor оповещает о неосновной версии LoRaWAN, подде</w:t>
      </w:r>
      <w:r w:rsidR="007E1D38">
        <w:rPr>
          <w:rFonts w:ascii="Times New Roman" w:hAnsi="Times New Roman" w:cs="Times New Roman"/>
          <w:sz w:val="24"/>
          <w:szCs w:val="24"/>
        </w:rPr>
        <w:t xml:space="preserve">рживаемой конечным устройством, в соответствии с </w:t>
      </w:r>
      <w:r w:rsidRPr="00B654C6">
        <w:rPr>
          <w:rFonts w:ascii="Times New Roman" w:hAnsi="Times New Roman" w:cs="Times New Roman"/>
          <w:sz w:val="24"/>
          <w:szCs w:val="24"/>
        </w:rPr>
        <w:t>таблиц</w:t>
      </w:r>
      <w:r w:rsidR="007E1D38">
        <w:rPr>
          <w:rFonts w:ascii="Times New Roman" w:hAnsi="Times New Roman" w:cs="Times New Roman"/>
          <w:sz w:val="24"/>
          <w:szCs w:val="24"/>
        </w:rPr>
        <w:t>ей</w:t>
      </w:r>
      <w:r w:rsidRPr="00B654C6">
        <w:rPr>
          <w:rFonts w:ascii="Times New Roman" w:hAnsi="Times New Roman" w:cs="Times New Roman"/>
          <w:sz w:val="24"/>
          <w:szCs w:val="24"/>
        </w:rPr>
        <w:t xml:space="preserve"> 16.</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7E1D38" w:rsidRDefault="00B654C6" w:rsidP="007E1D38">
      <w:pPr>
        <w:spacing w:after="0" w:line="240" w:lineRule="auto"/>
        <w:ind w:firstLine="567"/>
        <w:jc w:val="center"/>
        <w:rPr>
          <w:rFonts w:ascii="Times New Roman" w:hAnsi="Times New Roman" w:cs="Times New Roman"/>
          <w:b/>
          <w:sz w:val="24"/>
          <w:szCs w:val="24"/>
        </w:rPr>
      </w:pPr>
      <w:r w:rsidRPr="007E1D38">
        <w:rPr>
          <w:rFonts w:ascii="Times New Roman" w:hAnsi="Times New Roman" w:cs="Times New Roman"/>
          <w:b/>
          <w:sz w:val="24"/>
          <w:szCs w:val="24"/>
        </w:rPr>
        <w:t>Таблица 16- Кодировка значений поля Minor</w:t>
      </w:r>
    </w:p>
    <w:tbl>
      <w:tblPr>
        <w:tblpPr w:leftFromText="180" w:rightFromText="180" w:vertAnchor="text" w:horzAnchor="page" w:tblpXSpec="center" w:tblpY="296"/>
        <w:tblW w:w="0" w:type="auto"/>
        <w:tblLayout w:type="fixed"/>
        <w:tblCellMar>
          <w:left w:w="10" w:type="dxa"/>
          <w:right w:w="10" w:type="dxa"/>
        </w:tblCellMar>
        <w:tblLook w:val="04A0" w:firstRow="1" w:lastRow="0" w:firstColumn="1" w:lastColumn="0" w:noHBand="0" w:noVBand="1"/>
      </w:tblPr>
      <w:tblGrid>
        <w:gridCol w:w="2275"/>
        <w:gridCol w:w="2275"/>
      </w:tblGrid>
      <w:tr w:rsidR="00B654C6" w:rsidRPr="00B654C6" w:rsidTr="007E1D38">
        <w:trPr>
          <w:trHeight w:hRule="exact" w:val="385"/>
        </w:trPr>
        <w:tc>
          <w:tcPr>
            <w:tcW w:w="2275" w:type="dxa"/>
            <w:tcBorders>
              <w:top w:val="single" w:sz="4" w:space="0" w:color="auto"/>
              <w:left w:val="single" w:sz="4" w:space="0" w:color="auto"/>
              <w:bottom w:val="double" w:sz="4" w:space="0" w:color="auto"/>
            </w:tcBorders>
            <w:shd w:val="clear" w:color="auto" w:fill="FFFFFF"/>
          </w:tcPr>
          <w:p w:rsidR="00B654C6" w:rsidRPr="007E1D38" w:rsidRDefault="00B654C6" w:rsidP="007E1D38">
            <w:pPr>
              <w:spacing w:after="0" w:line="240" w:lineRule="auto"/>
              <w:jc w:val="both"/>
              <w:rPr>
                <w:rFonts w:ascii="Times New Roman" w:hAnsi="Times New Roman" w:cs="Times New Roman"/>
                <w:b/>
                <w:sz w:val="24"/>
                <w:szCs w:val="24"/>
              </w:rPr>
            </w:pPr>
            <w:r w:rsidRPr="007E1D38">
              <w:rPr>
                <w:rFonts w:ascii="Times New Roman" w:hAnsi="Times New Roman" w:cs="Times New Roman"/>
                <w:b/>
                <w:sz w:val="24"/>
                <w:szCs w:val="24"/>
                <w:lang w:val="en-US"/>
              </w:rPr>
              <w:t>Minor version</w:t>
            </w:r>
          </w:p>
        </w:tc>
        <w:tc>
          <w:tcPr>
            <w:tcW w:w="2275" w:type="dxa"/>
            <w:tcBorders>
              <w:top w:val="single" w:sz="4" w:space="0" w:color="auto"/>
              <w:left w:val="single" w:sz="4" w:space="0" w:color="auto"/>
              <w:bottom w:val="double" w:sz="4" w:space="0" w:color="auto"/>
              <w:right w:val="single" w:sz="4" w:space="0" w:color="auto"/>
            </w:tcBorders>
            <w:shd w:val="clear" w:color="auto" w:fill="FFFFFF"/>
          </w:tcPr>
          <w:p w:rsidR="00B654C6" w:rsidRPr="007E1D38" w:rsidRDefault="00B654C6" w:rsidP="007E1D38">
            <w:pPr>
              <w:spacing w:after="0" w:line="240" w:lineRule="auto"/>
              <w:jc w:val="both"/>
              <w:rPr>
                <w:rFonts w:ascii="Times New Roman" w:hAnsi="Times New Roman" w:cs="Times New Roman"/>
                <w:b/>
                <w:sz w:val="24"/>
                <w:szCs w:val="24"/>
              </w:rPr>
            </w:pPr>
            <w:r w:rsidRPr="007E1D38">
              <w:rPr>
                <w:rFonts w:ascii="Times New Roman" w:hAnsi="Times New Roman" w:cs="Times New Roman"/>
                <w:b/>
                <w:sz w:val="24"/>
                <w:szCs w:val="24"/>
                <w:lang w:val="en-US"/>
              </w:rPr>
              <w:t>Minor</w:t>
            </w:r>
          </w:p>
        </w:tc>
      </w:tr>
      <w:tr w:rsidR="00B654C6" w:rsidRPr="00B654C6" w:rsidTr="007E1D38">
        <w:trPr>
          <w:trHeight w:hRule="exact" w:val="375"/>
        </w:trPr>
        <w:tc>
          <w:tcPr>
            <w:tcW w:w="2275" w:type="dxa"/>
            <w:tcBorders>
              <w:top w:val="double" w:sz="4" w:space="0" w:color="auto"/>
              <w:left w:val="single" w:sz="4" w:space="0" w:color="auto"/>
            </w:tcBorders>
            <w:shd w:val="clear" w:color="auto" w:fill="FFFFFF"/>
          </w:tcPr>
          <w:p w:rsidR="00B654C6" w:rsidRPr="00B654C6" w:rsidRDefault="00B654C6" w:rsidP="006D4DE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2275" w:type="dxa"/>
            <w:tcBorders>
              <w:top w:val="double" w:sz="4" w:space="0" w:color="auto"/>
              <w:left w:val="single" w:sz="4" w:space="0" w:color="auto"/>
              <w:right w:val="single" w:sz="4" w:space="0" w:color="auto"/>
            </w:tcBorders>
            <w:shd w:val="clear" w:color="auto" w:fill="FFFFFF"/>
          </w:tcPr>
          <w:p w:rsidR="00B654C6" w:rsidRPr="00B654C6" w:rsidRDefault="00B654C6" w:rsidP="006D4DE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w:t>
            </w:r>
          </w:p>
        </w:tc>
      </w:tr>
      <w:tr w:rsidR="00B654C6" w:rsidRPr="00B654C6" w:rsidTr="007E1D38">
        <w:trPr>
          <w:trHeight w:hRule="exact" w:val="360"/>
        </w:trPr>
        <w:tc>
          <w:tcPr>
            <w:tcW w:w="2275" w:type="dxa"/>
            <w:tcBorders>
              <w:top w:val="single" w:sz="4" w:space="0" w:color="auto"/>
              <w:left w:val="single" w:sz="4" w:space="0" w:color="auto"/>
            </w:tcBorders>
            <w:shd w:val="clear" w:color="auto" w:fill="FFFFFF"/>
          </w:tcPr>
          <w:p w:rsidR="00B654C6" w:rsidRPr="00B654C6" w:rsidRDefault="00B654C6" w:rsidP="006D4DE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1 (LoRaWAN x.1)</w:t>
            </w:r>
          </w:p>
        </w:tc>
        <w:tc>
          <w:tcPr>
            <w:tcW w:w="2275" w:type="dxa"/>
            <w:tcBorders>
              <w:top w:val="single" w:sz="4" w:space="0" w:color="auto"/>
              <w:left w:val="single" w:sz="4" w:space="0" w:color="auto"/>
              <w:right w:val="single" w:sz="4" w:space="0" w:color="auto"/>
            </w:tcBorders>
            <w:shd w:val="clear" w:color="auto" w:fill="FFFFFF"/>
          </w:tcPr>
          <w:p w:rsidR="00B654C6" w:rsidRPr="00B654C6" w:rsidRDefault="00B654C6" w:rsidP="006D4DE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1</w:t>
            </w:r>
          </w:p>
        </w:tc>
      </w:tr>
      <w:tr w:rsidR="00B654C6" w:rsidRPr="00B654C6" w:rsidTr="007E1D38">
        <w:trPr>
          <w:trHeight w:hRule="exact" w:val="380"/>
        </w:trPr>
        <w:tc>
          <w:tcPr>
            <w:tcW w:w="2275" w:type="dxa"/>
            <w:tcBorders>
              <w:top w:val="single" w:sz="4" w:space="0" w:color="auto"/>
              <w:left w:val="single" w:sz="4" w:space="0" w:color="auto"/>
              <w:bottom w:val="single" w:sz="4" w:space="0" w:color="auto"/>
            </w:tcBorders>
            <w:shd w:val="clear" w:color="auto" w:fill="FFFFFF"/>
          </w:tcPr>
          <w:p w:rsidR="00B654C6" w:rsidRPr="00B654C6" w:rsidRDefault="00B654C6" w:rsidP="006D4DE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6D4DE6">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2:15</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ОТА-устройства должны отправлять команду </w:t>
      </w:r>
      <w:r w:rsidRPr="00B654C6">
        <w:rPr>
          <w:rFonts w:ascii="Times New Roman" w:hAnsi="Times New Roman" w:cs="Times New Roman"/>
          <w:i/>
          <w:sz w:val="24"/>
          <w:szCs w:val="24"/>
        </w:rPr>
        <w:t>Rekeylnd</w:t>
      </w:r>
      <w:r w:rsidRPr="00B654C6">
        <w:rPr>
          <w:rFonts w:ascii="Times New Roman" w:hAnsi="Times New Roman" w:cs="Times New Roman"/>
          <w:sz w:val="24"/>
          <w:szCs w:val="24"/>
        </w:rPr>
        <w:t xml:space="preserve"> во всех восходящих сообщениях, требующих и не требующих подтверждения, после успешной обработки </w:t>
      </w:r>
      <w:r w:rsidRPr="00B654C6">
        <w:rPr>
          <w:rFonts w:ascii="Times New Roman" w:hAnsi="Times New Roman" w:cs="Times New Roman"/>
          <w:i/>
          <w:sz w:val="24"/>
          <w:szCs w:val="24"/>
        </w:rPr>
        <w:t>JoinAccept</w:t>
      </w:r>
      <w:r w:rsidRPr="00B654C6">
        <w:rPr>
          <w:rFonts w:ascii="Times New Roman" w:hAnsi="Times New Roman" w:cs="Times New Roman"/>
          <w:sz w:val="24"/>
          <w:szCs w:val="24"/>
        </w:rPr>
        <w:t xml:space="preserve"> (новые сеансовые ключи были получены), пока не будет получена команда </w:t>
      </w:r>
      <w:r w:rsidRPr="00B654C6">
        <w:rPr>
          <w:rFonts w:ascii="Times New Roman" w:hAnsi="Times New Roman" w:cs="Times New Roman"/>
          <w:i/>
          <w:sz w:val="24"/>
          <w:szCs w:val="24"/>
        </w:rPr>
        <w:t>RekeyConf</w:t>
      </w:r>
      <w:r w:rsidRPr="00B654C6">
        <w:rPr>
          <w:rFonts w:ascii="Times New Roman" w:hAnsi="Times New Roman" w:cs="Times New Roman"/>
          <w:sz w:val="24"/>
          <w:szCs w:val="24"/>
        </w:rPr>
        <w:t xml:space="preserve">. Если устройство не получило </w:t>
      </w:r>
      <w:r w:rsidRPr="00B654C6">
        <w:rPr>
          <w:rFonts w:ascii="Times New Roman" w:hAnsi="Times New Roman" w:cs="Times New Roman"/>
          <w:i/>
          <w:sz w:val="24"/>
          <w:szCs w:val="24"/>
        </w:rPr>
        <w:t>RekeyConf</w:t>
      </w:r>
      <w:r w:rsidRPr="00B654C6">
        <w:rPr>
          <w:rFonts w:ascii="Times New Roman" w:hAnsi="Times New Roman" w:cs="Times New Roman"/>
          <w:sz w:val="24"/>
          <w:szCs w:val="24"/>
        </w:rPr>
        <w:t xml:space="preserve"> в течение первых ADR_ACK_LIMIT восходящих сообщений, то оно должна вернуться в состояние присоединения к сети (Join state). Команды Rekeylnd, присланные от этих устройств после этого, должны быть проигнорированы сервером сети. Сервер сети должен отклонить все восходящие кадры, защищенные новыми сессионными ключами, которые были получены после отправки </w:t>
      </w:r>
      <w:r w:rsidRPr="00B654C6">
        <w:rPr>
          <w:rFonts w:ascii="Times New Roman" w:hAnsi="Times New Roman" w:cs="Times New Roman"/>
          <w:i/>
          <w:sz w:val="24"/>
          <w:szCs w:val="24"/>
        </w:rPr>
        <w:t>JoinAccept</w:t>
      </w:r>
      <w:r w:rsidRPr="00B654C6">
        <w:rPr>
          <w:rFonts w:ascii="Times New Roman" w:hAnsi="Times New Roman" w:cs="Times New Roman"/>
          <w:sz w:val="24"/>
          <w:szCs w:val="24"/>
        </w:rPr>
        <w:t xml:space="preserve"> и до первого восходящего кадра, который несет в себе команду </w:t>
      </w:r>
      <w:r w:rsidRPr="00B654C6">
        <w:rPr>
          <w:rFonts w:ascii="Times New Roman" w:hAnsi="Times New Roman" w:cs="Times New Roman"/>
          <w:i/>
          <w:sz w:val="24"/>
          <w:szCs w:val="24"/>
        </w:rPr>
        <w:t>Rekeylnd</w:t>
      </w:r>
      <w:r w:rsidRPr="00B654C6">
        <w:rPr>
          <w:rFonts w:ascii="Times New Roman" w:hAnsi="Times New Roman" w:cs="Times New Roman"/>
          <w:sz w:val="24"/>
          <w:szCs w:val="24"/>
        </w:rPr>
        <w:t>.</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Когда сетевой сервер получает </w:t>
      </w:r>
      <w:r w:rsidRPr="00B654C6">
        <w:rPr>
          <w:rFonts w:ascii="Times New Roman" w:hAnsi="Times New Roman" w:cs="Times New Roman"/>
          <w:i/>
          <w:sz w:val="24"/>
          <w:szCs w:val="24"/>
        </w:rPr>
        <w:t>Rekeylnd</w:t>
      </w:r>
      <w:r w:rsidRPr="00B654C6">
        <w:rPr>
          <w:rFonts w:ascii="Times New Roman" w:hAnsi="Times New Roman" w:cs="Times New Roman"/>
          <w:sz w:val="24"/>
          <w:szCs w:val="24"/>
        </w:rPr>
        <w:t xml:space="preserve">, он отвечает командой </w:t>
      </w:r>
      <w:r w:rsidRPr="00B654C6">
        <w:rPr>
          <w:rFonts w:ascii="Times New Roman" w:hAnsi="Times New Roman" w:cs="Times New Roman"/>
          <w:i/>
          <w:sz w:val="24"/>
          <w:szCs w:val="24"/>
        </w:rPr>
        <w:t>RekeyConf</w:t>
      </w:r>
      <w:r w:rsidRPr="00B654C6">
        <w:rPr>
          <w:rFonts w:ascii="Times New Roman" w:hAnsi="Times New Roman" w:cs="Times New Roman"/>
          <w:sz w:val="24"/>
          <w:szCs w:val="24"/>
        </w:rPr>
        <w:t>. Команда RekeyConf содержит один байт полезных данных с закодированной версией LoRaWAN, поддерживаемой сервером сети, используется тот же формат, ч</w:t>
      </w:r>
      <w:r w:rsidR="006D4DE6">
        <w:rPr>
          <w:rFonts w:ascii="Times New Roman" w:hAnsi="Times New Roman" w:cs="Times New Roman"/>
          <w:sz w:val="24"/>
          <w:szCs w:val="24"/>
        </w:rPr>
        <w:t xml:space="preserve">то и для «Dev LoRaWAN version», в соответствии с </w:t>
      </w:r>
      <w:r w:rsidRPr="00B654C6">
        <w:rPr>
          <w:rFonts w:ascii="Times New Roman" w:hAnsi="Times New Roman" w:cs="Times New Roman"/>
          <w:sz w:val="24"/>
          <w:szCs w:val="24"/>
        </w:rPr>
        <w:t>рисун</w:t>
      </w:r>
      <w:r w:rsidR="006D4DE6">
        <w:rPr>
          <w:rFonts w:ascii="Times New Roman" w:hAnsi="Times New Roman" w:cs="Times New Roman"/>
          <w:sz w:val="24"/>
          <w:szCs w:val="24"/>
        </w:rPr>
        <w:t>ком</w:t>
      </w:r>
      <w:r w:rsidRPr="00B654C6">
        <w:rPr>
          <w:rFonts w:ascii="Times New Roman" w:hAnsi="Times New Roman" w:cs="Times New Roman"/>
          <w:sz w:val="24"/>
          <w:szCs w:val="24"/>
        </w:rPr>
        <w:t xml:space="preserve"> 5</w:t>
      </w:r>
      <w:r w:rsidRPr="00B654C6">
        <w:rPr>
          <w:rFonts w:ascii="Times New Roman" w:hAnsi="Times New Roman" w:cs="Times New Roman"/>
          <w:sz w:val="24"/>
          <w:szCs w:val="24"/>
          <w:lang w:val="kk-KZ"/>
        </w:rPr>
        <w:t>4</w:t>
      </w:r>
      <w:r w:rsidRPr="00B654C6">
        <w:rPr>
          <w:rFonts w:ascii="Times New Roman" w:hAnsi="Times New Roman" w:cs="Times New Roman"/>
          <w:sz w:val="24"/>
          <w:szCs w:val="24"/>
        </w:rPr>
        <w:t>.</w:t>
      </w:r>
    </w:p>
    <w:p w:rsidR="00B654C6" w:rsidRPr="00B654C6" w:rsidRDefault="00B654C6" w:rsidP="00EA6C8E">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3155"/>
        <w:gridCol w:w="2710"/>
      </w:tblGrid>
      <w:tr w:rsidR="00B654C6" w:rsidRPr="00B654C6" w:rsidTr="002F2FFC">
        <w:trPr>
          <w:trHeight w:hRule="exact" w:val="330"/>
          <w:jc w:val="center"/>
        </w:trPr>
        <w:tc>
          <w:tcPr>
            <w:tcW w:w="3155" w:type="dxa"/>
            <w:shd w:val="clear" w:color="auto" w:fill="FFFFFF"/>
          </w:tcPr>
          <w:p w:rsidR="00B654C6" w:rsidRPr="002F2FFC" w:rsidRDefault="00B654C6" w:rsidP="002F2FFC">
            <w:pPr>
              <w:spacing w:after="0" w:line="240" w:lineRule="auto"/>
              <w:jc w:val="both"/>
              <w:rPr>
                <w:rFonts w:ascii="Times New Roman" w:hAnsi="Times New Roman" w:cs="Times New Roman"/>
                <w:b/>
                <w:sz w:val="24"/>
                <w:szCs w:val="24"/>
              </w:rPr>
            </w:pPr>
            <w:r w:rsidRPr="002F2FFC">
              <w:rPr>
                <w:rFonts w:ascii="Times New Roman" w:hAnsi="Times New Roman" w:cs="Times New Roman"/>
                <w:b/>
                <w:sz w:val="24"/>
                <w:szCs w:val="24"/>
              </w:rPr>
              <w:t>Размер (в байтах)</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2F2F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2F2FFC">
        <w:trPr>
          <w:trHeight w:hRule="exact" w:val="320"/>
          <w:jc w:val="center"/>
        </w:trPr>
        <w:tc>
          <w:tcPr>
            <w:tcW w:w="3155" w:type="dxa"/>
            <w:tcBorders>
              <w:top w:val="single" w:sz="4" w:space="0" w:color="auto"/>
            </w:tcBorders>
            <w:shd w:val="clear" w:color="auto" w:fill="FFFFFF"/>
          </w:tcPr>
          <w:p w:rsidR="00B654C6" w:rsidRPr="002F2FFC" w:rsidRDefault="00B654C6" w:rsidP="002F2FFC">
            <w:pPr>
              <w:spacing w:after="0" w:line="240" w:lineRule="auto"/>
              <w:jc w:val="both"/>
              <w:rPr>
                <w:rFonts w:ascii="Times New Roman" w:hAnsi="Times New Roman" w:cs="Times New Roman"/>
                <w:b/>
                <w:sz w:val="24"/>
                <w:szCs w:val="24"/>
              </w:rPr>
            </w:pPr>
            <w:r w:rsidRPr="002F2FFC">
              <w:rPr>
                <w:rFonts w:ascii="Times New Roman" w:hAnsi="Times New Roman" w:cs="Times New Roman"/>
                <w:b/>
                <w:i/>
                <w:iCs/>
                <w:sz w:val="24"/>
                <w:szCs w:val="24"/>
                <w:lang w:val="en-US"/>
              </w:rPr>
              <w:t>RekeyConf</w:t>
            </w:r>
            <w:r w:rsidRPr="002F2FFC">
              <w:rPr>
                <w:rFonts w:ascii="Times New Roman" w:hAnsi="Times New Roman" w:cs="Times New Roman"/>
                <w:b/>
                <w:sz w:val="24"/>
                <w:szCs w:val="24"/>
                <w:lang w:val="en-US"/>
              </w:rPr>
              <w:t xml:space="preserve"> Payload</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2F2F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Serv LoRaWAN</w:t>
            </w:r>
          </w:p>
        </w:tc>
      </w:tr>
      <w:tr w:rsidR="00B654C6" w:rsidRPr="00B654C6" w:rsidTr="002F2FFC">
        <w:trPr>
          <w:trHeight w:hRule="exact" w:val="280"/>
          <w:jc w:val="center"/>
        </w:trPr>
        <w:tc>
          <w:tcPr>
            <w:tcW w:w="3155" w:type="dxa"/>
            <w:shd w:val="clear" w:color="auto" w:fill="FFFFFF"/>
          </w:tcPr>
          <w:p w:rsidR="00B654C6" w:rsidRPr="00B654C6" w:rsidRDefault="00B654C6" w:rsidP="00EA6C8E">
            <w:pPr>
              <w:spacing w:after="0" w:line="240" w:lineRule="auto"/>
              <w:ind w:firstLine="567"/>
              <w:jc w:val="both"/>
              <w:rPr>
                <w:rFonts w:ascii="Times New Roman" w:hAnsi="Times New Roman" w:cs="Times New Roman"/>
                <w:sz w:val="24"/>
                <w:szCs w:val="24"/>
              </w:rPr>
            </w:pPr>
          </w:p>
        </w:tc>
        <w:tc>
          <w:tcPr>
            <w:tcW w:w="2710" w:type="dxa"/>
            <w:tcBorders>
              <w:left w:val="single" w:sz="4" w:space="0" w:color="auto"/>
              <w:bottom w:val="single" w:sz="4" w:space="0" w:color="auto"/>
              <w:right w:val="single" w:sz="4" w:space="0" w:color="auto"/>
            </w:tcBorders>
            <w:shd w:val="clear" w:color="auto" w:fill="FFFFFF"/>
          </w:tcPr>
          <w:p w:rsidR="00B654C6" w:rsidRPr="00B654C6" w:rsidRDefault="00B654C6" w:rsidP="002F2FF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version</w:t>
            </w:r>
          </w:p>
        </w:tc>
      </w:tr>
    </w:tbl>
    <w:p w:rsidR="00B654C6" w:rsidRPr="002F2FFC" w:rsidRDefault="00B654C6" w:rsidP="002F2FFC">
      <w:pPr>
        <w:spacing w:after="0" w:line="240" w:lineRule="auto"/>
        <w:ind w:firstLine="567"/>
        <w:jc w:val="center"/>
        <w:rPr>
          <w:rFonts w:ascii="Times New Roman" w:hAnsi="Times New Roman" w:cs="Times New Roman"/>
          <w:b/>
          <w:sz w:val="24"/>
          <w:szCs w:val="24"/>
        </w:rPr>
      </w:pPr>
      <w:r w:rsidRPr="002F2FFC">
        <w:rPr>
          <w:rFonts w:ascii="Times New Roman" w:hAnsi="Times New Roman" w:cs="Times New Roman"/>
          <w:b/>
          <w:sz w:val="24"/>
          <w:szCs w:val="24"/>
        </w:rPr>
        <w:t>Рисунок 5</w:t>
      </w:r>
      <w:r w:rsidRPr="002F2FFC">
        <w:rPr>
          <w:rFonts w:ascii="Times New Roman" w:hAnsi="Times New Roman" w:cs="Times New Roman"/>
          <w:b/>
          <w:sz w:val="24"/>
          <w:szCs w:val="24"/>
          <w:lang w:val="kk-KZ"/>
        </w:rPr>
        <w:t>4</w:t>
      </w:r>
      <w:r w:rsidRPr="002F2FFC">
        <w:rPr>
          <w:rFonts w:ascii="Times New Roman" w:hAnsi="Times New Roman" w:cs="Times New Roman"/>
          <w:b/>
          <w:sz w:val="24"/>
          <w:szCs w:val="24"/>
        </w:rPr>
        <w:t xml:space="preserve"> - Структура команды RekeyConf</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Версия протокола сервера должна быть больше, чем 0 (0 не допускается), и меньше либо равна версии протокола устройства. Поэтому для устройства, поддерживающего настоящий стандарт в объеме международной спецификации LoRaWAN 1.1, единственным </w:t>
      </w:r>
      <w:r w:rsidRPr="00B654C6">
        <w:rPr>
          <w:rFonts w:ascii="Times New Roman" w:hAnsi="Times New Roman" w:cs="Times New Roman"/>
          <w:sz w:val="24"/>
          <w:szCs w:val="24"/>
        </w:rPr>
        <w:lastRenderedPageBreak/>
        <w:t xml:space="preserve">допустимым значением является 1. Если версия сервера недействительна, устройство должно отбросить команду </w:t>
      </w:r>
      <w:r w:rsidRPr="00B654C6">
        <w:rPr>
          <w:rFonts w:ascii="Times New Roman" w:hAnsi="Times New Roman" w:cs="Times New Roman"/>
          <w:i/>
          <w:sz w:val="24"/>
          <w:szCs w:val="24"/>
        </w:rPr>
        <w:t>RekeyConf</w:t>
      </w:r>
      <w:r w:rsidRPr="00B654C6">
        <w:rPr>
          <w:rFonts w:ascii="Times New Roman" w:hAnsi="Times New Roman" w:cs="Times New Roman"/>
          <w:sz w:val="24"/>
          <w:szCs w:val="24"/>
        </w:rPr>
        <w:t xml:space="preserve"> и повторно отправить (ретранслировать) команду </w:t>
      </w:r>
      <w:r w:rsidRPr="00B654C6">
        <w:rPr>
          <w:rFonts w:ascii="Times New Roman" w:hAnsi="Times New Roman" w:cs="Times New Roman"/>
          <w:i/>
          <w:sz w:val="24"/>
          <w:szCs w:val="24"/>
        </w:rPr>
        <w:t xml:space="preserve">Rekeylnd </w:t>
      </w:r>
      <w:r w:rsidRPr="00B654C6">
        <w:rPr>
          <w:rFonts w:ascii="Times New Roman" w:hAnsi="Times New Roman" w:cs="Times New Roman"/>
          <w:sz w:val="24"/>
          <w:szCs w:val="24"/>
        </w:rPr>
        <w:t>в следующем восходящем кадре.</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2F2FFC" w:rsidRDefault="00B654C6" w:rsidP="00EA6C8E">
      <w:pPr>
        <w:spacing w:after="0" w:line="240" w:lineRule="auto"/>
        <w:ind w:firstLine="567"/>
        <w:jc w:val="both"/>
        <w:rPr>
          <w:rFonts w:ascii="Times New Roman" w:hAnsi="Times New Roman" w:cs="Times New Roman"/>
          <w:b/>
          <w:sz w:val="24"/>
          <w:szCs w:val="24"/>
        </w:rPr>
      </w:pPr>
      <w:r w:rsidRPr="002F2FFC">
        <w:rPr>
          <w:rFonts w:ascii="Times New Roman" w:hAnsi="Times New Roman" w:cs="Times New Roman"/>
          <w:b/>
          <w:sz w:val="24"/>
          <w:szCs w:val="24"/>
        </w:rPr>
        <w:t>6.3.11</w:t>
      </w:r>
      <w:r w:rsidRPr="002F2FFC">
        <w:rPr>
          <w:rFonts w:ascii="Times New Roman" w:hAnsi="Times New Roman" w:cs="Times New Roman"/>
          <w:b/>
          <w:sz w:val="24"/>
          <w:szCs w:val="24"/>
        </w:rPr>
        <w:tab/>
        <w:t>Параметры ADR (ADRParamSetupReq, ADRParamSetupAns)</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ADRParamSetupReq</w:t>
      </w:r>
      <w:r w:rsidRPr="00B654C6">
        <w:rPr>
          <w:rFonts w:ascii="Times New Roman" w:hAnsi="Times New Roman" w:cs="Times New Roman"/>
          <w:sz w:val="24"/>
          <w:szCs w:val="24"/>
        </w:rPr>
        <w:t xml:space="preserve"> позволяет изменять параметры ADR_ACK_LIMIT и ADR_ACK_DELAY, определенные в алгоритме обратного переключения ADR. Команда ADRParamSetupReq содержит атрибут согласно рисунку 5</w:t>
      </w:r>
      <w:r w:rsidRPr="00B654C6">
        <w:rPr>
          <w:rFonts w:ascii="Times New Roman" w:hAnsi="Times New Roman" w:cs="Times New Roman"/>
          <w:sz w:val="24"/>
          <w:szCs w:val="24"/>
          <w:lang w:val="kk-KZ"/>
        </w:rPr>
        <w:t>5</w:t>
      </w:r>
      <w:r w:rsidRPr="00B654C6">
        <w:rPr>
          <w:rFonts w:ascii="Times New Roman" w:hAnsi="Times New Roman" w:cs="Times New Roman"/>
          <w:sz w:val="24"/>
          <w:szCs w:val="24"/>
        </w:rPr>
        <w:t xml:space="preserve"> и рисунку </w:t>
      </w:r>
      <w:r w:rsidRPr="00B654C6">
        <w:rPr>
          <w:rFonts w:ascii="Times New Roman" w:hAnsi="Times New Roman" w:cs="Times New Roman"/>
          <w:sz w:val="24"/>
          <w:szCs w:val="24"/>
          <w:lang w:val="kk-KZ"/>
        </w:rPr>
        <w:t>56</w:t>
      </w:r>
      <w:r w:rsidRPr="00B654C6">
        <w:rPr>
          <w:rFonts w:ascii="Times New Roman" w:hAnsi="Times New Roman" w:cs="Times New Roman"/>
          <w:sz w:val="24"/>
          <w:szCs w:val="24"/>
        </w:rPr>
        <w:t>.</w:t>
      </w:r>
    </w:p>
    <w:p w:rsidR="00F84035" w:rsidRPr="00B654C6" w:rsidRDefault="00F84035" w:rsidP="00EA6C8E">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3155"/>
        <w:gridCol w:w="2710"/>
      </w:tblGrid>
      <w:tr w:rsidR="00B654C6" w:rsidRPr="00B654C6" w:rsidTr="00F84035">
        <w:trPr>
          <w:trHeight w:hRule="exact" w:val="320"/>
          <w:jc w:val="center"/>
        </w:trPr>
        <w:tc>
          <w:tcPr>
            <w:tcW w:w="3155" w:type="dxa"/>
            <w:shd w:val="clear" w:color="auto" w:fill="FFFFFF"/>
          </w:tcPr>
          <w:p w:rsidR="00B654C6" w:rsidRPr="00F84035" w:rsidRDefault="00B654C6" w:rsidP="00F84035">
            <w:pPr>
              <w:spacing w:after="0" w:line="240" w:lineRule="auto"/>
              <w:rPr>
                <w:rFonts w:ascii="Times New Roman" w:hAnsi="Times New Roman" w:cs="Times New Roman"/>
                <w:b/>
                <w:sz w:val="24"/>
                <w:szCs w:val="24"/>
              </w:rPr>
            </w:pPr>
            <w:r w:rsidRPr="00F84035">
              <w:rPr>
                <w:rFonts w:ascii="Times New Roman" w:hAnsi="Times New Roman" w:cs="Times New Roman"/>
                <w:b/>
                <w:sz w:val="24"/>
                <w:szCs w:val="24"/>
              </w:rPr>
              <w:t>Размер (в байтах)</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1</w:t>
            </w:r>
          </w:p>
        </w:tc>
      </w:tr>
      <w:tr w:rsidR="00B654C6" w:rsidRPr="00B654C6" w:rsidTr="00F84035">
        <w:trPr>
          <w:trHeight w:hRule="exact" w:val="315"/>
          <w:jc w:val="center"/>
        </w:trPr>
        <w:tc>
          <w:tcPr>
            <w:tcW w:w="3155" w:type="dxa"/>
            <w:tcBorders>
              <w:top w:val="single" w:sz="4" w:space="0" w:color="auto"/>
            </w:tcBorders>
            <w:shd w:val="clear" w:color="auto" w:fill="FFFFFF"/>
          </w:tcPr>
          <w:p w:rsidR="00B654C6" w:rsidRPr="00F84035" w:rsidRDefault="00B654C6" w:rsidP="00F84035">
            <w:pPr>
              <w:spacing w:after="0" w:line="240" w:lineRule="auto"/>
              <w:rPr>
                <w:rFonts w:ascii="Times New Roman" w:hAnsi="Times New Roman" w:cs="Times New Roman"/>
                <w:b/>
                <w:sz w:val="24"/>
                <w:szCs w:val="24"/>
              </w:rPr>
            </w:pPr>
            <w:r w:rsidRPr="00F84035">
              <w:rPr>
                <w:rFonts w:ascii="Times New Roman" w:hAnsi="Times New Roman" w:cs="Times New Roman"/>
                <w:b/>
                <w:sz w:val="24"/>
                <w:szCs w:val="24"/>
                <w:lang w:val="en-US"/>
              </w:rPr>
              <w:t>ADRParamSetupReq</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ADRparam</w:t>
            </w:r>
          </w:p>
        </w:tc>
      </w:tr>
      <w:tr w:rsidR="00B654C6" w:rsidRPr="00B654C6" w:rsidTr="00F84035">
        <w:trPr>
          <w:trHeight w:hRule="exact" w:val="285"/>
          <w:jc w:val="center"/>
        </w:trPr>
        <w:tc>
          <w:tcPr>
            <w:tcW w:w="3155" w:type="dxa"/>
            <w:shd w:val="clear" w:color="auto" w:fill="FFFFFF"/>
          </w:tcPr>
          <w:p w:rsidR="00B654C6" w:rsidRPr="00F84035" w:rsidRDefault="00B654C6" w:rsidP="00F84035">
            <w:pPr>
              <w:spacing w:after="0" w:line="240" w:lineRule="auto"/>
              <w:rPr>
                <w:rFonts w:ascii="Times New Roman" w:hAnsi="Times New Roman" w:cs="Times New Roman"/>
                <w:b/>
                <w:sz w:val="24"/>
                <w:szCs w:val="24"/>
              </w:rPr>
            </w:pPr>
            <w:r w:rsidRPr="00F84035">
              <w:rPr>
                <w:rFonts w:ascii="Times New Roman" w:hAnsi="Times New Roman" w:cs="Times New Roman"/>
                <w:b/>
                <w:sz w:val="24"/>
                <w:szCs w:val="24"/>
                <w:lang w:val="en-US"/>
              </w:rPr>
              <w:t>Payload</w:t>
            </w:r>
          </w:p>
        </w:tc>
        <w:tc>
          <w:tcPr>
            <w:tcW w:w="2710" w:type="dxa"/>
            <w:tcBorders>
              <w:left w:val="single" w:sz="4" w:space="0" w:color="auto"/>
              <w:bottom w:val="single" w:sz="4" w:space="0" w:color="auto"/>
              <w:right w:val="single" w:sz="4" w:space="0" w:color="auto"/>
            </w:tcBorders>
            <w:shd w:val="clear" w:color="auto" w:fill="FFFFFF"/>
          </w:tcPr>
          <w:p w:rsidR="00B654C6" w:rsidRPr="00B654C6" w:rsidRDefault="00B654C6" w:rsidP="00EA6C8E">
            <w:pPr>
              <w:spacing w:after="0" w:line="240" w:lineRule="auto"/>
              <w:ind w:firstLine="567"/>
              <w:jc w:val="both"/>
              <w:rPr>
                <w:rFonts w:ascii="Times New Roman" w:hAnsi="Times New Roman" w:cs="Times New Roman"/>
                <w:sz w:val="24"/>
                <w:szCs w:val="24"/>
              </w:rPr>
            </w:pP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Default="00B654C6" w:rsidP="00F84035">
      <w:pPr>
        <w:spacing w:after="0" w:line="240" w:lineRule="auto"/>
        <w:ind w:firstLine="567"/>
        <w:jc w:val="center"/>
        <w:rPr>
          <w:rFonts w:ascii="Times New Roman" w:hAnsi="Times New Roman" w:cs="Times New Roman"/>
          <w:b/>
          <w:sz w:val="24"/>
          <w:szCs w:val="24"/>
        </w:rPr>
      </w:pPr>
      <w:r w:rsidRPr="00F84035">
        <w:rPr>
          <w:rFonts w:ascii="Times New Roman" w:hAnsi="Times New Roman" w:cs="Times New Roman"/>
          <w:b/>
          <w:sz w:val="24"/>
          <w:szCs w:val="24"/>
        </w:rPr>
        <w:t>Рисунок 5</w:t>
      </w:r>
      <w:r w:rsidRPr="00F84035">
        <w:rPr>
          <w:rFonts w:ascii="Times New Roman" w:hAnsi="Times New Roman" w:cs="Times New Roman"/>
          <w:b/>
          <w:sz w:val="24"/>
          <w:szCs w:val="24"/>
          <w:lang w:val="kk-KZ"/>
        </w:rPr>
        <w:t>5</w:t>
      </w:r>
      <w:r w:rsidRPr="00F84035">
        <w:rPr>
          <w:rFonts w:ascii="Times New Roman" w:hAnsi="Times New Roman" w:cs="Times New Roman"/>
          <w:b/>
          <w:sz w:val="24"/>
          <w:szCs w:val="24"/>
        </w:rPr>
        <w:t xml:space="preserve"> - Атрибут команды ADRParamSetupReq</w:t>
      </w:r>
    </w:p>
    <w:p w:rsidR="00F84035" w:rsidRDefault="00F84035" w:rsidP="00F84035">
      <w:pPr>
        <w:spacing w:after="0" w:line="240" w:lineRule="auto"/>
        <w:ind w:firstLine="567"/>
        <w:jc w:val="center"/>
        <w:rPr>
          <w:rFonts w:ascii="Times New Roman" w:hAnsi="Times New Roman" w:cs="Times New Roman"/>
          <w:b/>
          <w:sz w:val="24"/>
          <w:szCs w:val="24"/>
        </w:rPr>
      </w:pPr>
    </w:p>
    <w:p w:rsidR="00F84035" w:rsidRPr="00F84035" w:rsidRDefault="00F84035" w:rsidP="00F84035">
      <w:pPr>
        <w:spacing w:after="0" w:line="240" w:lineRule="auto"/>
        <w:ind w:firstLine="567"/>
        <w:jc w:val="center"/>
        <w:rPr>
          <w:rFonts w:ascii="Times New Roman" w:hAnsi="Times New Roman" w:cs="Times New Roman"/>
          <w:b/>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585"/>
        <w:gridCol w:w="1620"/>
        <w:gridCol w:w="1660"/>
      </w:tblGrid>
      <w:tr w:rsidR="00B654C6" w:rsidRPr="00B654C6" w:rsidTr="00F84035">
        <w:trPr>
          <w:trHeight w:hRule="exact" w:val="325"/>
          <w:jc w:val="center"/>
        </w:trPr>
        <w:tc>
          <w:tcPr>
            <w:tcW w:w="2585" w:type="dxa"/>
            <w:shd w:val="clear" w:color="auto" w:fill="FFFFFF"/>
          </w:tcPr>
          <w:p w:rsidR="00B654C6" w:rsidRPr="00F84035" w:rsidRDefault="00B654C6" w:rsidP="00F84035">
            <w:pPr>
              <w:spacing w:after="0" w:line="240" w:lineRule="auto"/>
              <w:jc w:val="both"/>
              <w:rPr>
                <w:rFonts w:ascii="Times New Roman" w:hAnsi="Times New Roman" w:cs="Times New Roman"/>
                <w:b/>
                <w:sz w:val="24"/>
                <w:szCs w:val="24"/>
              </w:rPr>
            </w:pPr>
            <w:r w:rsidRPr="00F84035">
              <w:rPr>
                <w:rFonts w:ascii="Times New Roman" w:hAnsi="Times New Roman" w:cs="Times New Roman"/>
                <w:b/>
                <w:sz w:val="24"/>
                <w:szCs w:val="24"/>
              </w:rPr>
              <w:t>Биты</w:t>
            </w:r>
          </w:p>
        </w:tc>
        <w:tc>
          <w:tcPr>
            <w:tcW w:w="1620" w:type="dxa"/>
            <w:tcBorders>
              <w:top w:val="single" w:sz="4" w:space="0" w:color="auto"/>
              <w:left w:val="single" w:sz="4" w:space="0" w:color="auto"/>
            </w:tcBorders>
            <w:shd w:val="clear" w:color="auto" w:fill="FFFFFF"/>
          </w:tcPr>
          <w:p w:rsidR="00B654C6" w:rsidRPr="00B654C6" w:rsidRDefault="00980ADC" w:rsidP="00F8403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r w:rsidR="00B654C6" w:rsidRPr="00B654C6">
              <w:rPr>
                <w:rFonts w:ascii="Times New Roman" w:hAnsi="Times New Roman" w:cs="Times New Roman"/>
                <w:sz w:val="24"/>
                <w:szCs w:val="24"/>
                <w:lang w:val="en-US"/>
              </w:rPr>
              <w:t>4]</w:t>
            </w:r>
          </w:p>
        </w:tc>
        <w:tc>
          <w:tcPr>
            <w:tcW w:w="1660" w:type="dxa"/>
            <w:tcBorders>
              <w:top w:val="single" w:sz="4" w:space="0" w:color="auto"/>
              <w:left w:val="single" w:sz="4" w:space="0" w:color="auto"/>
              <w:right w:val="single" w:sz="4" w:space="0" w:color="auto"/>
            </w:tcBorders>
            <w:shd w:val="clear" w:color="auto" w:fill="FFFFFF"/>
          </w:tcPr>
          <w:p w:rsidR="00B654C6" w:rsidRPr="00B654C6" w:rsidRDefault="00980ADC" w:rsidP="00F8403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[3:</w:t>
            </w:r>
            <w:r w:rsidR="00B654C6" w:rsidRPr="00B654C6">
              <w:rPr>
                <w:rFonts w:ascii="Times New Roman" w:hAnsi="Times New Roman" w:cs="Times New Roman"/>
                <w:sz w:val="24"/>
                <w:szCs w:val="24"/>
                <w:lang w:val="en-US"/>
              </w:rPr>
              <w:t>0]</w:t>
            </w:r>
          </w:p>
        </w:tc>
      </w:tr>
      <w:tr w:rsidR="00B654C6" w:rsidRPr="00B654C6" w:rsidTr="00F84035">
        <w:trPr>
          <w:trHeight w:hRule="exact" w:val="325"/>
          <w:jc w:val="center"/>
        </w:trPr>
        <w:tc>
          <w:tcPr>
            <w:tcW w:w="2585" w:type="dxa"/>
            <w:tcBorders>
              <w:top w:val="single" w:sz="4" w:space="0" w:color="auto"/>
            </w:tcBorders>
            <w:shd w:val="clear" w:color="auto" w:fill="FFFFFF"/>
          </w:tcPr>
          <w:p w:rsidR="00B654C6" w:rsidRPr="00F84035" w:rsidRDefault="00B654C6" w:rsidP="00F84035">
            <w:pPr>
              <w:spacing w:after="0" w:line="240" w:lineRule="auto"/>
              <w:jc w:val="both"/>
              <w:rPr>
                <w:rFonts w:ascii="Times New Roman" w:hAnsi="Times New Roman" w:cs="Times New Roman"/>
                <w:b/>
                <w:sz w:val="24"/>
                <w:szCs w:val="24"/>
              </w:rPr>
            </w:pPr>
            <w:r w:rsidRPr="00F84035">
              <w:rPr>
                <w:rFonts w:ascii="Times New Roman" w:hAnsi="Times New Roman" w:cs="Times New Roman"/>
                <w:b/>
                <w:sz w:val="24"/>
                <w:szCs w:val="24"/>
                <w:lang w:val="en-US"/>
              </w:rPr>
              <w:t>ADRparam</w:t>
            </w:r>
          </w:p>
        </w:tc>
        <w:tc>
          <w:tcPr>
            <w:tcW w:w="1620" w:type="dxa"/>
            <w:tcBorders>
              <w:top w:val="single" w:sz="4" w:space="0" w:color="auto"/>
              <w:left w:val="single" w:sz="4" w:space="0" w:color="auto"/>
              <w:bottom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Limit exp</w:t>
            </w: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Delay exp</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F84035" w:rsidRDefault="00B654C6" w:rsidP="00F84035">
      <w:pPr>
        <w:spacing w:after="0" w:line="240" w:lineRule="auto"/>
        <w:ind w:firstLine="567"/>
        <w:jc w:val="center"/>
        <w:rPr>
          <w:rFonts w:ascii="Times New Roman" w:hAnsi="Times New Roman" w:cs="Times New Roman"/>
          <w:b/>
          <w:sz w:val="24"/>
          <w:szCs w:val="24"/>
        </w:rPr>
      </w:pPr>
      <w:r w:rsidRPr="00F84035">
        <w:rPr>
          <w:rFonts w:ascii="Times New Roman" w:hAnsi="Times New Roman" w:cs="Times New Roman"/>
          <w:b/>
          <w:sz w:val="24"/>
          <w:szCs w:val="24"/>
        </w:rPr>
        <w:t xml:space="preserve">Рисунок </w:t>
      </w:r>
      <w:r w:rsidRPr="00F84035">
        <w:rPr>
          <w:rFonts w:ascii="Times New Roman" w:hAnsi="Times New Roman" w:cs="Times New Roman"/>
          <w:b/>
          <w:sz w:val="24"/>
          <w:szCs w:val="24"/>
          <w:lang w:val="kk-KZ"/>
        </w:rPr>
        <w:t>56</w:t>
      </w:r>
      <w:r w:rsidRPr="00F84035">
        <w:rPr>
          <w:rFonts w:ascii="Times New Roman" w:hAnsi="Times New Roman" w:cs="Times New Roman"/>
          <w:b/>
          <w:sz w:val="24"/>
          <w:szCs w:val="24"/>
        </w:rPr>
        <w:t xml:space="preserve"> - Атрибут команды ADRParamSetupReq</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F84035">
      <w:pPr>
        <w:spacing w:after="0" w:line="240" w:lineRule="auto"/>
        <w:ind w:firstLine="567"/>
        <w:jc w:val="both"/>
        <w:rPr>
          <w:rFonts w:ascii="Times New Roman" w:hAnsi="Times New Roman" w:cs="Times New Roman"/>
          <w:sz w:val="24"/>
          <w:szCs w:val="24"/>
        </w:rPr>
      </w:pPr>
    </w:p>
    <w:p w:rsidR="00B654C6" w:rsidRPr="00B654C6" w:rsidRDefault="00B654C6" w:rsidP="00F8403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Limit_exp устанавливает значение параметра ADR_ACK_LIMIT.</w:t>
      </w:r>
    </w:p>
    <w:p w:rsidR="00B654C6" w:rsidRPr="00B654C6" w:rsidRDefault="00B654C6" w:rsidP="00F84035">
      <w:pPr>
        <w:spacing w:after="0" w:line="240" w:lineRule="auto"/>
        <w:ind w:firstLine="567"/>
        <w:jc w:val="both"/>
        <w:rPr>
          <w:rFonts w:ascii="Times New Roman" w:hAnsi="Times New Roman" w:cs="Times New Roman"/>
          <w:sz w:val="24"/>
          <w:szCs w:val="24"/>
        </w:rPr>
      </w:pPr>
    </w:p>
    <w:p w:rsidR="00B654C6" w:rsidRPr="00B654C6" w:rsidRDefault="00B654C6" w:rsidP="00F8403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ADR_ACK_LIMIT = 2</w:t>
      </w:r>
      <w:r w:rsidRPr="00B654C6">
        <w:rPr>
          <w:rFonts w:ascii="Times New Roman" w:hAnsi="Times New Roman" w:cs="Times New Roman"/>
          <w:sz w:val="24"/>
          <w:szCs w:val="24"/>
          <w:vertAlign w:val="superscript"/>
        </w:rPr>
        <w:t>Limit_exp</w:t>
      </w:r>
    </w:p>
    <w:p w:rsidR="00B654C6" w:rsidRPr="00B654C6" w:rsidRDefault="00B654C6" w:rsidP="00F84035">
      <w:pPr>
        <w:spacing w:after="0" w:line="240" w:lineRule="auto"/>
        <w:ind w:firstLine="567"/>
        <w:jc w:val="both"/>
        <w:rPr>
          <w:rFonts w:ascii="Times New Roman" w:hAnsi="Times New Roman" w:cs="Times New Roman"/>
          <w:sz w:val="24"/>
          <w:szCs w:val="24"/>
        </w:rPr>
      </w:pPr>
    </w:p>
    <w:p w:rsidR="00B654C6" w:rsidRPr="00B654C6" w:rsidRDefault="00B654C6" w:rsidP="00F8403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Допустимый диапазон значений Limit_exp находится в пределах от 0 до 15, что соответствует диапазону значений от 1 до 32768 для параметра ADR_ACK_LIMIT. Поле Delay_exp устанавливает значение параметра ADR_ACK_DELAY.</w:t>
      </w:r>
    </w:p>
    <w:p w:rsidR="00B654C6" w:rsidRPr="00B654C6" w:rsidRDefault="00B654C6" w:rsidP="00F84035">
      <w:pPr>
        <w:spacing w:after="0" w:line="240" w:lineRule="auto"/>
        <w:ind w:firstLine="567"/>
        <w:jc w:val="both"/>
        <w:rPr>
          <w:rFonts w:ascii="Times New Roman" w:hAnsi="Times New Roman" w:cs="Times New Roman"/>
          <w:sz w:val="24"/>
          <w:szCs w:val="24"/>
        </w:rPr>
      </w:pPr>
    </w:p>
    <w:p w:rsidR="00B654C6" w:rsidRPr="00B654C6" w:rsidRDefault="00B654C6" w:rsidP="00F8403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A</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R</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AC</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K</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D</w:t>
      </w:r>
      <w:r w:rsidRPr="00B654C6">
        <w:rPr>
          <w:rFonts w:ascii="Times New Roman" w:hAnsi="Times New Roman" w:cs="Times New Roman"/>
          <w:sz w:val="24"/>
          <w:szCs w:val="24"/>
        </w:rPr>
        <w:t xml:space="preserve"> Е </w:t>
      </w:r>
      <w:r w:rsidRPr="00B654C6">
        <w:rPr>
          <w:rFonts w:ascii="Times New Roman" w:hAnsi="Times New Roman" w:cs="Times New Roman"/>
          <w:sz w:val="24"/>
          <w:szCs w:val="24"/>
          <w:lang w:val="en-US"/>
        </w:rPr>
        <w:t>LAY</w:t>
      </w:r>
      <w:r w:rsidRPr="00B654C6">
        <w:rPr>
          <w:rFonts w:ascii="Times New Roman" w:hAnsi="Times New Roman" w:cs="Times New Roman"/>
          <w:sz w:val="24"/>
          <w:szCs w:val="24"/>
        </w:rPr>
        <w:t xml:space="preserve"> = 2</w:t>
      </w:r>
      <w:r w:rsidRPr="00B654C6">
        <w:rPr>
          <w:rFonts w:ascii="Times New Roman" w:hAnsi="Times New Roman" w:cs="Times New Roman"/>
          <w:sz w:val="24"/>
          <w:szCs w:val="24"/>
          <w:vertAlign w:val="superscript"/>
          <w:lang w:val="en-US"/>
        </w:rPr>
        <w:t>Delay</w:t>
      </w:r>
      <w:r w:rsidRPr="00B654C6">
        <w:rPr>
          <w:rFonts w:ascii="Times New Roman" w:hAnsi="Times New Roman" w:cs="Times New Roman"/>
          <w:sz w:val="24"/>
          <w:szCs w:val="24"/>
          <w:vertAlign w:val="superscript"/>
        </w:rPr>
        <w:t>-</w:t>
      </w:r>
      <w:r w:rsidRPr="00B654C6">
        <w:rPr>
          <w:rFonts w:ascii="Times New Roman" w:hAnsi="Times New Roman" w:cs="Times New Roman"/>
          <w:sz w:val="24"/>
          <w:szCs w:val="24"/>
          <w:vertAlign w:val="superscript"/>
          <w:lang w:val="en-US"/>
        </w:rPr>
        <w:t>exp</w:t>
      </w:r>
    </w:p>
    <w:p w:rsidR="00B654C6" w:rsidRPr="00B654C6" w:rsidRDefault="00B654C6" w:rsidP="00F84035">
      <w:pPr>
        <w:spacing w:after="0" w:line="240" w:lineRule="auto"/>
        <w:ind w:firstLine="567"/>
        <w:jc w:val="both"/>
        <w:rPr>
          <w:rFonts w:ascii="Times New Roman" w:hAnsi="Times New Roman" w:cs="Times New Roman"/>
          <w:sz w:val="24"/>
          <w:szCs w:val="24"/>
        </w:rPr>
      </w:pPr>
    </w:p>
    <w:p w:rsidR="00B654C6" w:rsidRPr="00B654C6" w:rsidRDefault="00B654C6" w:rsidP="00F8403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Допустимый диапазон значений </w:t>
      </w:r>
      <w:r w:rsidRPr="00B654C6">
        <w:rPr>
          <w:rFonts w:ascii="Times New Roman" w:hAnsi="Times New Roman" w:cs="Times New Roman"/>
          <w:sz w:val="24"/>
          <w:szCs w:val="24"/>
          <w:lang w:val="en-US"/>
        </w:rPr>
        <w:t>Delay</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exp</w:t>
      </w:r>
      <w:r w:rsidRPr="00B654C6">
        <w:rPr>
          <w:rFonts w:ascii="Times New Roman" w:hAnsi="Times New Roman" w:cs="Times New Roman"/>
          <w:sz w:val="24"/>
          <w:szCs w:val="24"/>
        </w:rPr>
        <w:t xml:space="preserve"> находится в пределах от 0 до 15, что соответствует диапазону значений от 1 до 32768 для параметра </w:t>
      </w:r>
      <w:r w:rsidRPr="00B654C6">
        <w:rPr>
          <w:rFonts w:ascii="Times New Roman" w:hAnsi="Times New Roman" w:cs="Times New Roman"/>
          <w:sz w:val="24"/>
          <w:szCs w:val="24"/>
          <w:lang w:val="en-US"/>
        </w:rPr>
        <w:t>ADR</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ACK</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DELAY</w:t>
      </w:r>
      <w:r w:rsidRPr="00B654C6">
        <w:rPr>
          <w:rFonts w:ascii="Times New Roman" w:hAnsi="Times New Roman" w:cs="Times New Roman"/>
          <w:sz w:val="24"/>
          <w:szCs w:val="24"/>
        </w:rPr>
        <w:t>.</w:t>
      </w:r>
    </w:p>
    <w:p w:rsidR="00B654C6" w:rsidRDefault="00B654C6" w:rsidP="00F8403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lang w:val="en-US"/>
        </w:rPr>
        <w:t>ADRParamSetupAns</w:t>
      </w:r>
      <w:r w:rsidRPr="00B654C6">
        <w:rPr>
          <w:rFonts w:ascii="Times New Roman" w:hAnsi="Times New Roman" w:cs="Times New Roman"/>
          <w:sz w:val="24"/>
          <w:szCs w:val="24"/>
        </w:rPr>
        <w:t xml:space="preserve"> используется конечным устройством, чтобы подтвердить прием команды </w:t>
      </w:r>
      <w:r w:rsidRPr="00B654C6">
        <w:rPr>
          <w:rFonts w:ascii="Times New Roman" w:hAnsi="Times New Roman" w:cs="Times New Roman"/>
          <w:i/>
          <w:sz w:val="24"/>
          <w:szCs w:val="24"/>
          <w:lang w:val="en-US"/>
        </w:rPr>
        <w:t>ADRParamSetupReq</w:t>
      </w:r>
      <w:r w:rsidRPr="00B654C6">
        <w:rPr>
          <w:rFonts w:ascii="Times New Roman" w:hAnsi="Times New Roman" w:cs="Times New Roman"/>
          <w:sz w:val="24"/>
          <w:szCs w:val="24"/>
        </w:rPr>
        <w:t xml:space="preserve">. Команда </w:t>
      </w:r>
      <w:r w:rsidRPr="00B654C6">
        <w:rPr>
          <w:rFonts w:ascii="Times New Roman" w:hAnsi="Times New Roman" w:cs="Times New Roman"/>
          <w:i/>
          <w:sz w:val="24"/>
          <w:szCs w:val="24"/>
          <w:lang w:val="en-US"/>
        </w:rPr>
        <w:t>ADRParamSetupAns</w:t>
      </w:r>
      <w:r w:rsidRPr="00B654C6">
        <w:rPr>
          <w:rFonts w:ascii="Times New Roman" w:hAnsi="Times New Roman" w:cs="Times New Roman"/>
          <w:sz w:val="24"/>
          <w:szCs w:val="24"/>
        </w:rPr>
        <w:t xml:space="preserve"> не имеет поля данных.</w:t>
      </w:r>
    </w:p>
    <w:p w:rsidR="00F84035" w:rsidRPr="00B654C6" w:rsidRDefault="00F84035" w:rsidP="00F84035">
      <w:pPr>
        <w:spacing w:after="0" w:line="240" w:lineRule="auto"/>
        <w:ind w:firstLine="567"/>
        <w:jc w:val="both"/>
        <w:rPr>
          <w:rFonts w:ascii="Times New Roman" w:hAnsi="Times New Roman" w:cs="Times New Roman"/>
          <w:sz w:val="24"/>
          <w:szCs w:val="24"/>
        </w:rPr>
      </w:pPr>
    </w:p>
    <w:p w:rsidR="00B654C6" w:rsidRPr="00F84035" w:rsidRDefault="00B654C6" w:rsidP="00F84035">
      <w:pPr>
        <w:spacing w:after="0" w:line="240" w:lineRule="auto"/>
        <w:ind w:firstLine="567"/>
        <w:jc w:val="both"/>
        <w:rPr>
          <w:rFonts w:ascii="Times New Roman" w:hAnsi="Times New Roman" w:cs="Times New Roman"/>
          <w:b/>
          <w:sz w:val="24"/>
          <w:szCs w:val="24"/>
        </w:rPr>
      </w:pPr>
      <w:r w:rsidRPr="00F84035">
        <w:rPr>
          <w:rFonts w:ascii="Times New Roman" w:hAnsi="Times New Roman" w:cs="Times New Roman"/>
          <w:b/>
          <w:sz w:val="24"/>
          <w:szCs w:val="24"/>
        </w:rPr>
        <w:t>6.3.12</w:t>
      </w:r>
      <w:r w:rsidRPr="00F84035">
        <w:rPr>
          <w:rFonts w:ascii="Times New Roman" w:hAnsi="Times New Roman" w:cs="Times New Roman"/>
          <w:b/>
          <w:sz w:val="24"/>
          <w:szCs w:val="24"/>
        </w:rPr>
        <w:tab/>
        <w:t>Время устройства (</w:t>
      </w:r>
      <w:r w:rsidRPr="00F84035">
        <w:rPr>
          <w:rFonts w:ascii="Times New Roman" w:hAnsi="Times New Roman" w:cs="Times New Roman"/>
          <w:b/>
          <w:sz w:val="24"/>
          <w:szCs w:val="24"/>
          <w:lang w:val="en-US"/>
        </w:rPr>
        <w:t>DeviceTimeReq</w:t>
      </w:r>
      <w:r w:rsidRPr="00F84035">
        <w:rPr>
          <w:rFonts w:ascii="Times New Roman" w:hAnsi="Times New Roman" w:cs="Times New Roman"/>
          <w:b/>
          <w:sz w:val="24"/>
          <w:szCs w:val="24"/>
        </w:rPr>
        <w:t xml:space="preserve">, </w:t>
      </w:r>
      <w:r w:rsidRPr="00F84035">
        <w:rPr>
          <w:rFonts w:ascii="Times New Roman" w:hAnsi="Times New Roman" w:cs="Times New Roman"/>
          <w:b/>
          <w:sz w:val="24"/>
          <w:szCs w:val="24"/>
          <w:lang w:val="en-US"/>
        </w:rPr>
        <w:t>DeviceTimeAns</w:t>
      </w:r>
      <w:r w:rsidRPr="00F84035">
        <w:rPr>
          <w:rFonts w:ascii="Times New Roman" w:hAnsi="Times New Roman" w:cs="Times New Roman"/>
          <w:b/>
          <w:sz w:val="24"/>
          <w:szCs w:val="24"/>
        </w:rPr>
        <w:t>)</w:t>
      </w:r>
    </w:p>
    <w:p w:rsidR="00F84035" w:rsidRPr="00B654C6" w:rsidRDefault="00F84035" w:rsidP="00F84035">
      <w:pPr>
        <w:spacing w:after="0" w:line="240" w:lineRule="auto"/>
        <w:ind w:firstLine="567"/>
        <w:jc w:val="both"/>
        <w:rPr>
          <w:rFonts w:ascii="Times New Roman" w:hAnsi="Times New Roman" w:cs="Times New Roman"/>
          <w:sz w:val="24"/>
          <w:szCs w:val="24"/>
        </w:rPr>
      </w:pPr>
    </w:p>
    <w:p w:rsidR="00B654C6" w:rsidRPr="00B654C6" w:rsidRDefault="00B654C6" w:rsidP="00F8403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Данная МАС-команда доступна, только если устройство активировано в сети с сервером сети, поддерживающим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1.1. Сервер сети, поддерживающий только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1.0, не реализует эту </w:t>
      </w:r>
      <w:r w:rsidRPr="00B654C6">
        <w:rPr>
          <w:rFonts w:ascii="Times New Roman" w:hAnsi="Times New Roman" w:cs="Times New Roman"/>
          <w:sz w:val="24"/>
          <w:szCs w:val="24"/>
          <w:lang w:val="en-US"/>
        </w:rPr>
        <w:t>MAC</w:t>
      </w:r>
      <w:r w:rsidRPr="00B654C6">
        <w:rPr>
          <w:rFonts w:ascii="Times New Roman" w:hAnsi="Times New Roman" w:cs="Times New Roman"/>
          <w:sz w:val="24"/>
          <w:szCs w:val="24"/>
        </w:rPr>
        <w:t xml:space="preserve"> команду.</w:t>
      </w:r>
    </w:p>
    <w:p w:rsidR="00B654C6" w:rsidRPr="00B654C6" w:rsidRDefault="00B654C6" w:rsidP="00F8403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 помощью команды </w:t>
      </w:r>
      <w:r w:rsidRPr="00B654C6">
        <w:rPr>
          <w:rFonts w:ascii="Times New Roman" w:hAnsi="Times New Roman" w:cs="Times New Roman"/>
          <w:i/>
          <w:sz w:val="24"/>
          <w:szCs w:val="24"/>
          <w:lang w:val="en-US"/>
        </w:rPr>
        <w:t>DeviceTimeReq</w:t>
      </w:r>
      <w:r w:rsidRPr="00B654C6">
        <w:rPr>
          <w:rFonts w:ascii="Times New Roman" w:hAnsi="Times New Roman" w:cs="Times New Roman"/>
          <w:sz w:val="24"/>
          <w:szCs w:val="24"/>
        </w:rPr>
        <w:t>, конечное устройство может запрашивать у сети текущие дату и время сети. Запрос не имеет никаких полезных данных.</w:t>
      </w:r>
    </w:p>
    <w:p w:rsidR="00B654C6" w:rsidRDefault="00B654C6" w:rsidP="00F84035">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rPr>
        <w:t xml:space="preserve">С помощью команды </w:t>
      </w:r>
      <w:r w:rsidRPr="00B654C6">
        <w:rPr>
          <w:rFonts w:ascii="Times New Roman" w:hAnsi="Times New Roman" w:cs="Times New Roman"/>
          <w:i/>
          <w:sz w:val="24"/>
          <w:szCs w:val="24"/>
          <w:lang w:val="en-US"/>
        </w:rPr>
        <w:t>DeviceTimeAns</w:t>
      </w:r>
      <w:r w:rsidRPr="00B654C6">
        <w:rPr>
          <w:rFonts w:ascii="Times New Roman" w:hAnsi="Times New Roman" w:cs="Times New Roman"/>
          <w:sz w:val="24"/>
          <w:szCs w:val="24"/>
        </w:rPr>
        <w:t xml:space="preserve">, сетевой сервер предоставляет конечному устройству дату и время сети. Предоставленное время - это время сети, зафиксированное в </w:t>
      </w:r>
      <w:r w:rsidRPr="00B654C6">
        <w:rPr>
          <w:rFonts w:ascii="Times New Roman" w:hAnsi="Times New Roman" w:cs="Times New Roman"/>
          <w:sz w:val="24"/>
          <w:szCs w:val="24"/>
        </w:rPr>
        <w:lastRenderedPageBreak/>
        <w:t xml:space="preserve">конце передачи восходящего сообщения. </w:t>
      </w:r>
      <w:r w:rsidRPr="00B654C6">
        <w:rPr>
          <w:rFonts w:ascii="Times New Roman" w:hAnsi="Times New Roman" w:cs="Times New Roman"/>
          <w:sz w:val="24"/>
          <w:szCs w:val="24"/>
          <w:lang w:val="en-US"/>
        </w:rPr>
        <w:t xml:space="preserve">Команда имеет 5 байт полезных данных, заданных согласно рисунку </w:t>
      </w:r>
      <w:r w:rsidRPr="00B654C6">
        <w:rPr>
          <w:rFonts w:ascii="Times New Roman" w:hAnsi="Times New Roman" w:cs="Times New Roman"/>
          <w:sz w:val="24"/>
          <w:szCs w:val="24"/>
          <w:lang w:val="kk-KZ"/>
        </w:rPr>
        <w:t>57</w:t>
      </w:r>
      <w:r w:rsidRPr="00B654C6">
        <w:rPr>
          <w:rFonts w:ascii="Times New Roman" w:hAnsi="Times New Roman" w:cs="Times New Roman"/>
          <w:sz w:val="24"/>
          <w:szCs w:val="24"/>
          <w:lang w:val="en-US"/>
        </w:rPr>
        <w:t>.</w:t>
      </w:r>
    </w:p>
    <w:p w:rsidR="00F84035" w:rsidRPr="00B654C6" w:rsidRDefault="00F84035" w:rsidP="00F84035">
      <w:pPr>
        <w:spacing w:after="0" w:line="240" w:lineRule="auto"/>
        <w:ind w:firstLine="567"/>
        <w:jc w:val="both"/>
        <w:rPr>
          <w:rFonts w:ascii="Times New Roman" w:hAnsi="Times New Roman" w:cs="Times New Roman"/>
          <w:sz w:val="24"/>
          <w:szCs w:val="24"/>
          <w:lang w:val="en-US"/>
        </w:rPr>
      </w:pPr>
    </w:p>
    <w:tbl>
      <w:tblPr>
        <w:tblW w:w="0" w:type="auto"/>
        <w:jc w:val="center"/>
        <w:tblLayout w:type="fixed"/>
        <w:tblCellMar>
          <w:left w:w="10" w:type="dxa"/>
          <w:right w:w="10" w:type="dxa"/>
        </w:tblCellMar>
        <w:tblLook w:val="04A0" w:firstRow="1" w:lastRow="0" w:firstColumn="1" w:lastColumn="0" w:noHBand="0" w:noVBand="1"/>
      </w:tblPr>
      <w:tblGrid>
        <w:gridCol w:w="3010"/>
        <w:gridCol w:w="3115"/>
        <w:gridCol w:w="3140"/>
      </w:tblGrid>
      <w:tr w:rsidR="00B654C6" w:rsidRPr="00B654C6" w:rsidTr="00F84035">
        <w:trPr>
          <w:trHeight w:hRule="exact" w:val="320"/>
          <w:jc w:val="center"/>
        </w:trPr>
        <w:tc>
          <w:tcPr>
            <w:tcW w:w="3010" w:type="dxa"/>
            <w:shd w:val="clear" w:color="auto" w:fill="FFFFFF"/>
          </w:tcPr>
          <w:p w:rsidR="00B654C6" w:rsidRPr="00F84035" w:rsidRDefault="00B654C6" w:rsidP="00F84035">
            <w:pPr>
              <w:spacing w:after="0" w:line="240" w:lineRule="auto"/>
              <w:jc w:val="both"/>
              <w:rPr>
                <w:rFonts w:ascii="Times New Roman" w:hAnsi="Times New Roman" w:cs="Times New Roman"/>
                <w:b/>
                <w:sz w:val="24"/>
                <w:szCs w:val="24"/>
              </w:rPr>
            </w:pPr>
            <w:r w:rsidRPr="00F84035">
              <w:rPr>
                <w:rFonts w:ascii="Times New Roman" w:hAnsi="Times New Roman" w:cs="Times New Roman"/>
                <w:b/>
                <w:sz w:val="24"/>
                <w:szCs w:val="24"/>
              </w:rPr>
              <w:t>Размер (в байтах)</w:t>
            </w:r>
          </w:p>
        </w:tc>
        <w:tc>
          <w:tcPr>
            <w:tcW w:w="3115" w:type="dxa"/>
            <w:tcBorders>
              <w:top w:val="single" w:sz="4" w:space="0" w:color="auto"/>
              <w:lef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3140" w:type="dxa"/>
            <w:tcBorders>
              <w:top w:val="single" w:sz="4" w:space="0" w:color="auto"/>
              <w:left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F84035">
        <w:trPr>
          <w:trHeight w:hRule="exact" w:val="845"/>
          <w:jc w:val="center"/>
        </w:trPr>
        <w:tc>
          <w:tcPr>
            <w:tcW w:w="3010" w:type="dxa"/>
            <w:tcBorders>
              <w:top w:val="single" w:sz="4" w:space="0" w:color="auto"/>
            </w:tcBorders>
            <w:shd w:val="clear" w:color="auto" w:fill="FFFFFF"/>
          </w:tcPr>
          <w:p w:rsidR="00B654C6" w:rsidRPr="00F84035" w:rsidRDefault="00B654C6" w:rsidP="00F84035">
            <w:pPr>
              <w:spacing w:after="0" w:line="240" w:lineRule="auto"/>
              <w:jc w:val="both"/>
              <w:rPr>
                <w:rFonts w:ascii="Times New Roman" w:hAnsi="Times New Roman" w:cs="Times New Roman"/>
                <w:b/>
                <w:sz w:val="24"/>
                <w:szCs w:val="24"/>
              </w:rPr>
            </w:pPr>
            <w:r w:rsidRPr="00F84035">
              <w:rPr>
                <w:rFonts w:ascii="Times New Roman" w:hAnsi="Times New Roman" w:cs="Times New Roman"/>
                <w:b/>
                <w:sz w:val="24"/>
                <w:szCs w:val="24"/>
                <w:lang w:val="en-US"/>
              </w:rPr>
              <w:t>DeviceTimeAns Payload</w:t>
            </w:r>
          </w:p>
        </w:tc>
        <w:tc>
          <w:tcPr>
            <w:tcW w:w="3115" w:type="dxa"/>
            <w:tcBorders>
              <w:top w:val="single" w:sz="4" w:space="0" w:color="auto"/>
              <w:left w:val="single" w:sz="4" w:space="0" w:color="auto"/>
              <w:bottom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32-битное целое без знака: число секунд с начала эпохи*</w:t>
            </w:r>
          </w:p>
        </w:tc>
        <w:tc>
          <w:tcPr>
            <w:tcW w:w="314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8-битное целое без знака: доли секунды с шагом в 1/2</w:t>
            </w:r>
            <w:r w:rsidRPr="00B654C6">
              <w:rPr>
                <w:rFonts w:ascii="Times New Roman" w:hAnsi="Times New Roman" w:cs="Times New Roman"/>
                <w:sz w:val="24"/>
                <w:szCs w:val="24"/>
                <w:vertAlign w:val="superscript"/>
              </w:rPr>
              <w:t>8</w:t>
            </w:r>
            <w:r w:rsidRPr="00B654C6">
              <w:rPr>
                <w:rFonts w:ascii="Times New Roman" w:hAnsi="Times New Roman" w:cs="Times New Roman"/>
                <w:sz w:val="24"/>
                <w:szCs w:val="24"/>
              </w:rPr>
              <w:t xml:space="preserve"> секунды</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F84035" w:rsidRDefault="00B654C6" w:rsidP="00F84035">
      <w:pPr>
        <w:spacing w:after="0" w:line="240" w:lineRule="auto"/>
        <w:ind w:firstLine="567"/>
        <w:jc w:val="center"/>
        <w:rPr>
          <w:rFonts w:ascii="Times New Roman" w:hAnsi="Times New Roman" w:cs="Times New Roman"/>
          <w:b/>
          <w:sz w:val="24"/>
          <w:szCs w:val="24"/>
        </w:rPr>
      </w:pPr>
      <w:r w:rsidRPr="00F84035">
        <w:rPr>
          <w:rFonts w:ascii="Times New Roman" w:hAnsi="Times New Roman" w:cs="Times New Roman"/>
          <w:b/>
          <w:sz w:val="24"/>
          <w:szCs w:val="24"/>
        </w:rPr>
        <w:t xml:space="preserve">Рисунок </w:t>
      </w:r>
      <w:r w:rsidRPr="00F84035">
        <w:rPr>
          <w:rFonts w:ascii="Times New Roman" w:hAnsi="Times New Roman" w:cs="Times New Roman"/>
          <w:b/>
          <w:sz w:val="24"/>
          <w:szCs w:val="24"/>
          <w:lang w:val="kk-KZ"/>
        </w:rPr>
        <w:t>57</w:t>
      </w:r>
      <w:r w:rsidRPr="00F84035">
        <w:rPr>
          <w:rFonts w:ascii="Times New Roman" w:hAnsi="Times New Roman" w:cs="Times New Roman"/>
          <w:b/>
          <w:sz w:val="24"/>
          <w:szCs w:val="24"/>
        </w:rPr>
        <w:t xml:space="preserve"> - Структура команды DeviceTimeAns</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Время, предоставленное сетью, должно иметь точность не хуже +/-100 мС.</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F84035" w:rsidRDefault="00B654C6" w:rsidP="00EA6C8E">
      <w:pPr>
        <w:spacing w:after="0" w:line="240" w:lineRule="auto"/>
        <w:ind w:firstLine="567"/>
        <w:jc w:val="both"/>
        <w:rPr>
          <w:rFonts w:ascii="Times New Roman" w:hAnsi="Times New Roman" w:cs="Times New Roman"/>
          <w:sz w:val="20"/>
          <w:szCs w:val="20"/>
        </w:rPr>
      </w:pPr>
      <w:r w:rsidRPr="00F84035">
        <w:rPr>
          <w:rFonts w:ascii="Times New Roman" w:hAnsi="Times New Roman" w:cs="Times New Roman"/>
          <w:sz w:val="20"/>
          <w:szCs w:val="20"/>
        </w:rPr>
        <w:t xml:space="preserve">Примечание - В качестве начальной точки отсчета времени эпохи используется 6 января 1980 года полночь. Поле «секунды» - это количество секунд, прошедшее с момента начала эпохи. Это поле монотонно увеличивается каждую секунду на 1. Чтобы преобразовать это поле в </w:t>
      </w:r>
      <w:r w:rsidRPr="00F84035">
        <w:rPr>
          <w:rFonts w:ascii="Times New Roman" w:hAnsi="Times New Roman" w:cs="Times New Roman"/>
          <w:sz w:val="20"/>
          <w:szCs w:val="20"/>
          <w:lang w:val="en-US"/>
        </w:rPr>
        <w:t>UTC</w:t>
      </w:r>
      <w:r w:rsidRPr="00F84035">
        <w:rPr>
          <w:rFonts w:ascii="Times New Roman" w:hAnsi="Times New Roman" w:cs="Times New Roman"/>
          <w:sz w:val="20"/>
          <w:szCs w:val="20"/>
        </w:rPr>
        <w:t xml:space="preserve"> время, високосные секунды должны быть приняты во внимание.</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F84035" w:rsidRDefault="00B654C6" w:rsidP="00EA6C8E">
      <w:pPr>
        <w:spacing w:after="0" w:line="240" w:lineRule="auto"/>
        <w:ind w:firstLine="567"/>
        <w:jc w:val="both"/>
        <w:rPr>
          <w:rFonts w:ascii="Times New Roman" w:hAnsi="Times New Roman" w:cs="Times New Roman"/>
          <w:sz w:val="20"/>
          <w:szCs w:val="20"/>
        </w:rPr>
      </w:pPr>
      <w:r w:rsidRPr="00F84035">
        <w:rPr>
          <w:rFonts w:ascii="Times New Roman" w:hAnsi="Times New Roman" w:cs="Times New Roman"/>
          <w:b/>
          <w:i/>
          <w:sz w:val="20"/>
          <w:szCs w:val="20"/>
        </w:rPr>
        <w:t>Пример</w:t>
      </w:r>
      <w:r w:rsidR="00F84035" w:rsidRPr="00F84035">
        <w:rPr>
          <w:rFonts w:ascii="Times New Roman" w:hAnsi="Times New Roman" w:cs="Times New Roman"/>
          <w:b/>
          <w:i/>
          <w:sz w:val="20"/>
          <w:szCs w:val="20"/>
        </w:rPr>
        <w:t xml:space="preserve"> </w:t>
      </w:r>
      <w:r w:rsidR="00F84035" w:rsidRPr="00F84035">
        <w:rPr>
          <w:rFonts w:ascii="Times New Roman" w:hAnsi="Times New Roman" w:cs="Times New Roman"/>
          <w:sz w:val="20"/>
          <w:szCs w:val="20"/>
        </w:rPr>
        <w:t>-</w:t>
      </w:r>
      <w:r w:rsidRPr="00F84035">
        <w:rPr>
          <w:rFonts w:ascii="Times New Roman" w:hAnsi="Times New Roman" w:cs="Times New Roman"/>
          <w:sz w:val="20"/>
          <w:szCs w:val="20"/>
        </w:rPr>
        <w:t xml:space="preserve"> пятница, 12 февраля 2016 года, 14:24:31 по Гринвичу соответствует 1139322288 секунд с начала эпохи по шкале </w:t>
      </w:r>
      <w:r w:rsidRPr="00F84035">
        <w:rPr>
          <w:rFonts w:ascii="Times New Roman" w:hAnsi="Times New Roman" w:cs="Times New Roman"/>
          <w:sz w:val="20"/>
          <w:szCs w:val="20"/>
          <w:lang w:val="en-US"/>
        </w:rPr>
        <w:t>GPS</w:t>
      </w:r>
      <w:r w:rsidRPr="00F84035">
        <w:rPr>
          <w:rFonts w:ascii="Times New Roman" w:hAnsi="Times New Roman" w:cs="Times New Roman"/>
          <w:sz w:val="20"/>
          <w:szCs w:val="20"/>
        </w:rPr>
        <w:t xml:space="preserve">. По состоянию на июнь 2017, время </w:t>
      </w:r>
      <w:r w:rsidRPr="00F84035">
        <w:rPr>
          <w:rFonts w:ascii="Times New Roman" w:hAnsi="Times New Roman" w:cs="Times New Roman"/>
          <w:sz w:val="20"/>
          <w:szCs w:val="20"/>
          <w:lang w:val="en-US"/>
        </w:rPr>
        <w:t>GPS</w:t>
      </w:r>
      <w:r w:rsidRPr="00F84035">
        <w:rPr>
          <w:rFonts w:ascii="Times New Roman" w:hAnsi="Times New Roman" w:cs="Times New Roman"/>
          <w:sz w:val="20"/>
          <w:szCs w:val="20"/>
        </w:rPr>
        <w:t xml:space="preserve"> на 17 секунд впереди времени </w:t>
      </w:r>
      <w:r w:rsidRPr="00F84035">
        <w:rPr>
          <w:rFonts w:ascii="Times New Roman" w:hAnsi="Times New Roman" w:cs="Times New Roman"/>
          <w:sz w:val="20"/>
          <w:szCs w:val="20"/>
          <w:lang w:val="en-US"/>
        </w:rPr>
        <w:t>UTC</w:t>
      </w:r>
      <w:r w:rsidRPr="00F84035">
        <w:rPr>
          <w:rFonts w:ascii="Times New Roman" w:hAnsi="Times New Roman" w:cs="Times New Roman"/>
          <w:sz w:val="20"/>
          <w:szCs w:val="20"/>
        </w:rPr>
        <w:t>.</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F84035" w:rsidRDefault="00B654C6" w:rsidP="00EA6C8E">
      <w:pPr>
        <w:spacing w:after="0" w:line="240" w:lineRule="auto"/>
        <w:ind w:firstLine="567"/>
        <w:jc w:val="both"/>
        <w:rPr>
          <w:rFonts w:ascii="Times New Roman" w:hAnsi="Times New Roman" w:cs="Times New Roman"/>
          <w:b/>
          <w:sz w:val="24"/>
          <w:szCs w:val="24"/>
        </w:rPr>
      </w:pPr>
      <w:r w:rsidRPr="00F84035">
        <w:rPr>
          <w:rFonts w:ascii="Times New Roman" w:hAnsi="Times New Roman" w:cs="Times New Roman"/>
          <w:b/>
          <w:sz w:val="24"/>
          <w:szCs w:val="24"/>
        </w:rPr>
        <w:t>6.3.13</w:t>
      </w:r>
      <w:r w:rsidRPr="00F84035">
        <w:rPr>
          <w:rFonts w:ascii="Times New Roman" w:hAnsi="Times New Roman" w:cs="Times New Roman"/>
          <w:b/>
          <w:sz w:val="24"/>
          <w:szCs w:val="24"/>
        </w:rPr>
        <w:tab/>
        <w:t>Вынужденное повторное присоединение к сети (ForceRejoinReq)</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 помощью команды ForceRejoinReq, сеть запрашивает у устройства немедленно передать сообщение с запросом повторного присоединения 0-го или 2-го типа (Rejoin- Request type 0 or type 2) с установленным числом и периодичностью попыток присоединения, и скоростью передачи данных. Этот восходящий RejoinReq может быть использован сетью </w:t>
      </w:r>
      <w:proofErr w:type="gramStart"/>
      <w:r w:rsidRPr="00B654C6">
        <w:rPr>
          <w:rFonts w:ascii="Times New Roman" w:hAnsi="Times New Roman" w:cs="Times New Roman"/>
          <w:sz w:val="24"/>
          <w:szCs w:val="24"/>
        </w:rPr>
        <w:t>для немедленной замены ключей</w:t>
      </w:r>
      <w:proofErr w:type="gramEnd"/>
      <w:r w:rsidRPr="00B654C6">
        <w:rPr>
          <w:rFonts w:ascii="Times New Roman" w:hAnsi="Times New Roman" w:cs="Times New Roman"/>
          <w:sz w:val="24"/>
          <w:szCs w:val="24"/>
        </w:rPr>
        <w:t xml:space="preserve"> устройства или для инициирования процедуры передачи устройства в другой сервер сети в роуминге.</w:t>
      </w:r>
    </w:p>
    <w:p w:rsid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Команда имеет два байта полезных данных. Параметры команды представлены на рисунке 58.</w:t>
      </w:r>
    </w:p>
    <w:p w:rsidR="00F84035" w:rsidRPr="00B654C6" w:rsidRDefault="00F84035" w:rsidP="00EA6C8E">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155"/>
        <w:gridCol w:w="955"/>
        <w:gridCol w:w="1130"/>
        <w:gridCol w:w="1560"/>
        <w:gridCol w:w="995"/>
        <w:gridCol w:w="1425"/>
        <w:gridCol w:w="1015"/>
      </w:tblGrid>
      <w:tr w:rsidR="00B654C6" w:rsidRPr="00B654C6" w:rsidTr="00F84035">
        <w:trPr>
          <w:trHeight w:hRule="exact" w:val="325"/>
          <w:jc w:val="center"/>
        </w:trPr>
        <w:tc>
          <w:tcPr>
            <w:tcW w:w="2155" w:type="dxa"/>
            <w:shd w:val="clear" w:color="auto" w:fill="FFFFFF"/>
          </w:tcPr>
          <w:p w:rsidR="00B654C6" w:rsidRPr="00F84035" w:rsidRDefault="00B654C6" w:rsidP="00F84035">
            <w:pPr>
              <w:spacing w:after="0" w:line="240" w:lineRule="auto"/>
              <w:jc w:val="both"/>
              <w:rPr>
                <w:rFonts w:ascii="Times New Roman" w:hAnsi="Times New Roman" w:cs="Times New Roman"/>
                <w:b/>
                <w:sz w:val="24"/>
                <w:szCs w:val="24"/>
              </w:rPr>
            </w:pPr>
            <w:r w:rsidRPr="00F84035">
              <w:rPr>
                <w:rFonts w:ascii="Times New Roman" w:hAnsi="Times New Roman" w:cs="Times New Roman"/>
                <w:b/>
                <w:sz w:val="24"/>
                <w:szCs w:val="24"/>
              </w:rPr>
              <w:t>Биты</w:t>
            </w:r>
          </w:p>
        </w:tc>
        <w:tc>
          <w:tcPr>
            <w:tcW w:w="955" w:type="dxa"/>
            <w:tcBorders>
              <w:top w:val="single" w:sz="4" w:space="0" w:color="auto"/>
              <w:lef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[15:14]</w:t>
            </w:r>
          </w:p>
        </w:tc>
        <w:tc>
          <w:tcPr>
            <w:tcW w:w="1130" w:type="dxa"/>
            <w:tcBorders>
              <w:top w:val="single" w:sz="4" w:space="0" w:color="auto"/>
              <w:lef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[13:11]</w:t>
            </w:r>
          </w:p>
        </w:tc>
        <w:tc>
          <w:tcPr>
            <w:tcW w:w="1560" w:type="dxa"/>
            <w:tcBorders>
              <w:top w:val="single" w:sz="4" w:space="0" w:color="auto"/>
              <w:lef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[10:8]</w:t>
            </w:r>
          </w:p>
        </w:tc>
        <w:tc>
          <w:tcPr>
            <w:tcW w:w="995" w:type="dxa"/>
            <w:tcBorders>
              <w:top w:val="single" w:sz="4" w:space="0" w:color="auto"/>
              <w:lef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7</w:t>
            </w:r>
          </w:p>
        </w:tc>
        <w:tc>
          <w:tcPr>
            <w:tcW w:w="1425" w:type="dxa"/>
            <w:tcBorders>
              <w:top w:val="single" w:sz="4" w:space="0" w:color="auto"/>
              <w:lef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[64]</w:t>
            </w:r>
          </w:p>
        </w:tc>
        <w:tc>
          <w:tcPr>
            <w:tcW w:w="1015" w:type="dxa"/>
            <w:tcBorders>
              <w:top w:val="single" w:sz="4" w:space="0" w:color="auto"/>
              <w:left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[3:0]</w:t>
            </w:r>
          </w:p>
        </w:tc>
      </w:tr>
      <w:tr w:rsidR="00B654C6" w:rsidRPr="00B654C6" w:rsidTr="00F84035">
        <w:trPr>
          <w:trHeight w:hRule="exact" w:val="325"/>
          <w:jc w:val="center"/>
        </w:trPr>
        <w:tc>
          <w:tcPr>
            <w:tcW w:w="2155" w:type="dxa"/>
            <w:tcBorders>
              <w:top w:val="single" w:sz="4" w:space="0" w:color="auto"/>
            </w:tcBorders>
            <w:shd w:val="clear" w:color="auto" w:fill="FFFFFF"/>
          </w:tcPr>
          <w:p w:rsidR="00B654C6" w:rsidRPr="00F84035" w:rsidRDefault="00B654C6" w:rsidP="00F84035">
            <w:pPr>
              <w:spacing w:after="0" w:line="240" w:lineRule="auto"/>
              <w:jc w:val="both"/>
              <w:rPr>
                <w:rFonts w:ascii="Times New Roman" w:hAnsi="Times New Roman" w:cs="Times New Roman"/>
                <w:b/>
                <w:sz w:val="24"/>
                <w:szCs w:val="24"/>
              </w:rPr>
            </w:pPr>
            <w:r w:rsidRPr="00F84035">
              <w:rPr>
                <w:rFonts w:ascii="Times New Roman" w:hAnsi="Times New Roman" w:cs="Times New Roman"/>
                <w:b/>
                <w:sz w:val="24"/>
                <w:szCs w:val="24"/>
                <w:lang w:val="en-US"/>
              </w:rPr>
              <w:t>ForceRejoinReq</w:t>
            </w:r>
          </w:p>
        </w:tc>
        <w:tc>
          <w:tcPr>
            <w:tcW w:w="955" w:type="dxa"/>
            <w:tcBorders>
              <w:top w:val="single" w:sz="4" w:space="0" w:color="auto"/>
              <w:left w:val="single" w:sz="4" w:space="0" w:color="auto"/>
              <w:bottom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130" w:type="dxa"/>
            <w:tcBorders>
              <w:top w:val="single" w:sz="4" w:space="0" w:color="auto"/>
              <w:left w:val="single" w:sz="4" w:space="0" w:color="auto"/>
              <w:bottom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Period</w:t>
            </w:r>
          </w:p>
        </w:tc>
        <w:tc>
          <w:tcPr>
            <w:tcW w:w="1560" w:type="dxa"/>
            <w:tcBorders>
              <w:top w:val="single" w:sz="4" w:space="0" w:color="auto"/>
              <w:left w:val="single" w:sz="4" w:space="0" w:color="auto"/>
              <w:bottom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Max Retries</w:t>
            </w:r>
          </w:p>
        </w:tc>
        <w:tc>
          <w:tcPr>
            <w:tcW w:w="995" w:type="dxa"/>
            <w:tcBorders>
              <w:top w:val="single" w:sz="4" w:space="0" w:color="auto"/>
              <w:left w:val="single" w:sz="4" w:space="0" w:color="auto"/>
              <w:bottom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425" w:type="dxa"/>
            <w:tcBorders>
              <w:top w:val="single" w:sz="4" w:space="0" w:color="auto"/>
              <w:left w:val="single" w:sz="4" w:space="0" w:color="auto"/>
              <w:bottom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RejoinType</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DR</w:t>
            </w:r>
          </w:p>
        </w:tc>
      </w:tr>
    </w:tbl>
    <w:p w:rsidR="00F84035" w:rsidRDefault="00F84035" w:rsidP="00F84035">
      <w:pPr>
        <w:spacing w:after="0" w:line="240" w:lineRule="auto"/>
        <w:ind w:firstLine="567"/>
        <w:jc w:val="both"/>
        <w:rPr>
          <w:rFonts w:ascii="Times New Roman" w:hAnsi="Times New Roman" w:cs="Times New Roman"/>
          <w:sz w:val="24"/>
          <w:szCs w:val="24"/>
        </w:rPr>
      </w:pPr>
    </w:p>
    <w:p w:rsidR="00B654C6" w:rsidRPr="00F84035" w:rsidRDefault="00B654C6" w:rsidP="00F84035">
      <w:pPr>
        <w:spacing w:after="0" w:line="240" w:lineRule="auto"/>
        <w:ind w:firstLine="567"/>
        <w:jc w:val="center"/>
        <w:rPr>
          <w:rFonts w:ascii="Times New Roman" w:hAnsi="Times New Roman" w:cs="Times New Roman"/>
          <w:b/>
          <w:sz w:val="24"/>
          <w:szCs w:val="24"/>
        </w:rPr>
      </w:pPr>
      <w:r w:rsidRPr="00F84035">
        <w:rPr>
          <w:rFonts w:ascii="Times New Roman" w:hAnsi="Times New Roman" w:cs="Times New Roman"/>
          <w:b/>
          <w:sz w:val="24"/>
          <w:szCs w:val="24"/>
        </w:rPr>
        <w:t xml:space="preserve">Рисунок </w:t>
      </w:r>
      <w:r w:rsidRPr="00F84035">
        <w:rPr>
          <w:rFonts w:ascii="Times New Roman" w:hAnsi="Times New Roman" w:cs="Times New Roman"/>
          <w:b/>
          <w:sz w:val="24"/>
          <w:szCs w:val="24"/>
          <w:lang w:val="kk-KZ"/>
        </w:rPr>
        <w:t>58</w:t>
      </w:r>
      <w:r w:rsidRPr="00F84035">
        <w:rPr>
          <w:rFonts w:ascii="Times New Roman" w:hAnsi="Times New Roman" w:cs="Times New Roman"/>
          <w:b/>
          <w:sz w:val="24"/>
          <w:szCs w:val="24"/>
        </w:rPr>
        <w:t xml:space="preserve"> - Структура команды ForceRejoinReq</w:t>
      </w:r>
    </w:p>
    <w:p w:rsidR="00B654C6" w:rsidRPr="00F84035" w:rsidRDefault="00B654C6" w:rsidP="00EA6C8E">
      <w:pPr>
        <w:spacing w:after="0" w:line="240" w:lineRule="auto"/>
        <w:ind w:firstLine="567"/>
        <w:jc w:val="both"/>
        <w:rPr>
          <w:rFonts w:ascii="Times New Roman" w:hAnsi="Times New Roman" w:cs="Times New Roman"/>
          <w:sz w:val="24"/>
          <w:szCs w:val="24"/>
        </w:rPr>
      </w:pPr>
    </w:p>
    <w:p w:rsid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Парамет</w:t>
      </w:r>
      <w:r w:rsidR="00F84035">
        <w:rPr>
          <w:rFonts w:ascii="Times New Roman" w:hAnsi="Times New Roman" w:cs="Times New Roman"/>
          <w:sz w:val="24"/>
          <w:szCs w:val="24"/>
        </w:rPr>
        <w:t>ры кодируются следующим образом:</w:t>
      </w:r>
    </w:p>
    <w:p w:rsidR="00F84035" w:rsidRPr="00B654C6" w:rsidRDefault="00F84035"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Период - задержка между повторами передачи, должна быть равна:</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Период = 32 • 2</w:t>
      </w:r>
      <w:r w:rsidRPr="00B654C6">
        <w:rPr>
          <w:rFonts w:ascii="Times New Roman" w:hAnsi="Times New Roman" w:cs="Times New Roman"/>
          <w:sz w:val="24"/>
          <w:szCs w:val="24"/>
          <w:vertAlign w:val="superscript"/>
          <w:lang w:val="en-US"/>
        </w:rPr>
        <w:t>Penod</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Rand</w:t>
      </w:r>
      <w:r w:rsidRPr="00B654C6">
        <w:rPr>
          <w:rFonts w:ascii="Times New Roman" w:hAnsi="Times New Roman" w:cs="Times New Roman"/>
          <w:sz w:val="24"/>
          <w:szCs w:val="24"/>
        </w:rPr>
        <w:t>32</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где </w:t>
      </w:r>
      <w:r w:rsidRPr="00B654C6">
        <w:rPr>
          <w:rFonts w:ascii="Times New Roman" w:hAnsi="Times New Roman" w:cs="Times New Roman"/>
          <w:sz w:val="24"/>
          <w:szCs w:val="24"/>
          <w:lang w:val="en-US"/>
        </w:rPr>
        <w:t>Rand</w:t>
      </w:r>
      <w:r w:rsidRPr="00B654C6">
        <w:rPr>
          <w:rFonts w:ascii="Times New Roman" w:hAnsi="Times New Roman" w:cs="Times New Roman"/>
          <w:sz w:val="24"/>
          <w:szCs w:val="24"/>
        </w:rPr>
        <w:t>32 - это псевдо-случайное число в диапазоне [0</w:t>
      </w:r>
      <w:proofErr w:type="gramStart"/>
      <w:r w:rsidRPr="00B654C6">
        <w:rPr>
          <w:rFonts w:ascii="Times New Roman" w:hAnsi="Times New Roman" w:cs="Times New Roman"/>
          <w:sz w:val="24"/>
          <w:szCs w:val="24"/>
        </w:rPr>
        <w:t xml:space="preserve"> ..</w:t>
      </w:r>
      <w:proofErr w:type="gramEnd"/>
      <w:r w:rsidRPr="00B654C6">
        <w:rPr>
          <w:rFonts w:ascii="Times New Roman" w:hAnsi="Times New Roman" w:cs="Times New Roman"/>
          <w:sz w:val="24"/>
          <w:szCs w:val="24"/>
        </w:rPr>
        <w:t xml:space="preserve"> 32].</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Max</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Retries</w:t>
      </w:r>
      <w:r w:rsidRPr="00B654C6">
        <w:rPr>
          <w:rFonts w:ascii="Times New Roman" w:hAnsi="Times New Roman" w:cs="Times New Roman"/>
          <w:sz w:val="24"/>
          <w:szCs w:val="24"/>
        </w:rPr>
        <w:t xml:space="preserve"> - общее количество попыток, которые выполнит устройство, чтобы отправить запрос на повторное присоединение к сети (</w:t>
      </w:r>
      <w:r w:rsidRPr="00B654C6">
        <w:rPr>
          <w:rFonts w:ascii="Times New Roman" w:hAnsi="Times New Roman" w:cs="Times New Roman"/>
          <w:sz w:val="24"/>
          <w:szCs w:val="24"/>
          <w:lang w:val="en-US"/>
        </w:rPr>
        <w:t>Rejoin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Request</w:t>
      </w:r>
      <w:r w:rsidRPr="00B654C6">
        <w:rPr>
          <w:rFonts w:ascii="Times New Roman" w:hAnsi="Times New Roman" w:cs="Times New Roman"/>
          <w:sz w:val="24"/>
          <w:szCs w:val="24"/>
        </w:rPr>
        <w:t>).</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0: запрос на повторное присоединение к сети будет отправлен только 1 раз (без повтора).</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-1: запрос на повторное присоединение к сети должен быть отправлен 2 раза в общей сложности (1+1 повтор).</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w:t>
      </w:r>
      <w:r w:rsidRPr="00B654C6">
        <w:rPr>
          <w:rFonts w:ascii="Times New Roman" w:hAnsi="Times New Roman" w:cs="Times New Roman"/>
          <w:sz w:val="24"/>
          <w:szCs w:val="24"/>
        </w:rPr>
        <w:tab/>
        <w:t>7: запрос на повторное присоединение к сети должен быть отправлен 8 раз (1 + 7 повторов).</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sz w:val="24"/>
          <w:szCs w:val="24"/>
          <w:lang w:val="en-US"/>
        </w:rPr>
        <w:t>RejoinType</w:t>
      </w:r>
      <w:r w:rsidRPr="00B654C6">
        <w:rPr>
          <w:rFonts w:ascii="Times New Roman" w:hAnsi="Times New Roman" w:cs="Times New Roman"/>
          <w:sz w:val="24"/>
          <w:szCs w:val="24"/>
        </w:rPr>
        <w:t xml:space="preserve"> указывает тип запроса </w:t>
      </w:r>
      <w:r w:rsidRPr="00B654C6">
        <w:rPr>
          <w:rFonts w:ascii="Times New Roman" w:hAnsi="Times New Roman" w:cs="Times New Roman"/>
          <w:sz w:val="24"/>
          <w:szCs w:val="24"/>
          <w:lang w:val="en-US"/>
        </w:rPr>
        <w:t>RejoinRequest</w:t>
      </w:r>
      <w:r w:rsidRPr="00B654C6">
        <w:rPr>
          <w:rFonts w:ascii="Times New Roman" w:hAnsi="Times New Roman" w:cs="Times New Roman"/>
          <w:sz w:val="24"/>
          <w:szCs w:val="24"/>
        </w:rPr>
        <w:t>, который будет передан устройством:</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О или 1: должен быть передан запрос </w:t>
      </w:r>
      <w:r w:rsidRPr="00B654C6">
        <w:rPr>
          <w:rFonts w:ascii="Times New Roman" w:hAnsi="Times New Roman" w:cs="Times New Roman"/>
          <w:sz w:val="24"/>
          <w:szCs w:val="24"/>
          <w:lang w:val="en-US"/>
        </w:rPr>
        <w:t>RejoinRequest</w:t>
      </w:r>
      <w:r w:rsidRPr="00B654C6">
        <w:rPr>
          <w:rFonts w:ascii="Times New Roman" w:hAnsi="Times New Roman" w:cs="Times New Roman"/>
          <w:sz w:val="24"/>
          <w:szCs w:val="24"/>
        </w:rPr>
        <w:t xml:space="preserve"> типа 0.</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2: должен быть передан запрос </w:t>
      </w:r>
      <w:r w:rsidRPr="00B654C6">
        <w:rPr>
          <w:rFonts w:ascii="Times New Roman" w:hAnsi="Times New Roman" w:cs="Times New Roman"/>
          <w:sz w:val="24"/>
          <w:szCs w:val="24"/>
          <w:lang w:val="en-US"/>
        </w:rPr>
        <w:t>RejoinRequest</w:t>
      </w:r>
      <w:r w:rsidRPr="00B654C6">
        <w:rPr>
          <w:rFonts w:ascii="Times New Roman" w:hAnsi="Times New Roman" w:cs="Times New Roman"/>
          <w:sz w:val="24"/>
          <w:szCs w:val="24"/>
        </w:rPr>
        <w:t xml:space="preserve"> типа 2.</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lang w:val="kk-KZ"/>
        </w:rPr>
        <w:t xml:space="preserve">3 </w:t>
      </w:r>
      <w:r w:rsidRPr="00B654C6">
        <w:rPr>
          <w:rFonts w:ascii="Times New Roman" w:hAnsi="Times New Roman" w:cs="Times New Roman"/>
          <w:sz w:val="24"/>
          <w:szCs w:val="24"/>
        </w:rPr>
        <w:t>... 7: зарезервированы для последующего использования.</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DR</w:t>
      </w:r>
      <w:r w:rsidRPr="00B654C6">
        <w:rPr>
          <w:rFonts w:ascii="Times New Roman" w:hAnsi="Times New Roman" w:cs="Times New Roman"/>
          <w:sz w:val="24"/>
          <w:szCs w:val="24"/>
        </w:rPr>
        <w:t xml:space="preserve">-кадр с </w:t>
      </w:r>
      <w:r w:rsidRPr="00B654C6">
        <w:rPr>
          <w:rFonts w:ascii="Times New Roman" w:hAnsi="Times New Roman" w:cs="Times New Roman"/>
          <w:sz w:val="24"/>
          <w:szCs w:val="24"/>
          <w:lang w:val="en-US"/>
        </w:rPr>
        <w:t>RejoinRequest</w:t>
      </w:r>
      <w:r w:rsidRPr="00B654C6">
        <w:rPr>
          <w:rFonts w:ascii="Times New Roman" w:hAnsi="Times New Roman" w:cs="Times New Roman"/>
          <w:sz w:val="24"/>
          <w:szCs w:val="24"/>
        </w:rPr>
        <w:t xml:space="preserve"> должен бьггь передан с указанной скоростью передачи данных. Соотношение между реальной физической скоростью передачи данных (обусловленной типом используемой модуляции) и значением скорости передачи данных определяется теми же правилами, что и для команды </w:t>
      </w:r>
      <w:r w:rsidRPr="00B654C6">
        <w:rPr>
          <w:rFonts w:ascii="Times New Roman" w:hAnsi="Times New Roman" w:cs="Times New Roman"/>
          <w:i/>
          <w:sz w:val="24"/>
          <w:szCs w:val="24"/>
          <w:lang w:val="en-US"/>
        </w:rPr>
        <w:t>LinkADRReq</w:t>
      </w:r>
      <w:r w:rsidRPr="00B654C6">
        <w:rPr>
          <w:rFonts w:ascii="Times New Roman" w:hAnsi="Times New Roman" w:cs="Times New Roman"/>
          <w:sz w:val="24"/>
          <w:szCs w:val="24"/>
        </w:rPr>
        <w:t xml:space="preserve"> и определяется в соответстви с региональными параметрами (см раздел 9).</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Команда не имеет ответа, так как устройство должно отправить </w:t>
      </w:r>
      <w:r w:rsidRPr="00B654C6">
        <w:rPr>
          <w:rFonts w:ascii="Times New Roman" w:hAnsi="Times New Roman" w:cs="Times New Roman"/>
          <w:sz w:val="24"/>
          <w:szCs w:val="24"/>
          <w:lang w:val="en-US"/>
        </w:rPr>
        <w:t>RejoinRequest</w:t>
      </w:r>
      <w:r w:rsidRPr="00B654C6">
        <w:rPr>
          <w:rFonts w:ascii="Times New Roman" w:hAnsi="Times New Roman" w:cs="Times New Roman"/>
          <w:sz w:val="24"/>
          <w:szCs w:val="24"/>
        </w:rPr>
        <w:t xml:space="preserve"> при получении команды. Первая передача сообщения с </w:t>
      </w:r>
      <w:r w:rsidRPr="00B654C6">
        <w:rPr>
          <w:rFonts w:ascii="Times New Roman" w:hAnsi="Times New Roman" w:cs="Times New Roman"/>
          <w:sz w:val="24"/>
          <w:szCs w:val="24"/>
          <w:lang w:val="en-US"/>
        </w:rPr>
        <w:t>RejoinReq</w:t>
      </w:r>
      <w:r w:rsidRPr="00B654C6">
        <w:rPr>
          <w:rFonts w:ascii="Times New Roman" w:hAnsi="Times New Roman" w:cs="Times New Roman"/>
          <w:sz w:val="24"/>
          <w:szCs w:val="24"/>
        </w:rPr>
        <w:t xml:space="preserve"> должна быть осуществлена сразу же после приема команды (но сеть может не получить его). Если устройство получает новую команду </w:t>
      </w:r>
      <w:r w:rsidRPr="00B654C6">
        <w:rPr>
          <w:rFonts w:ascii="Times New Roman" w:hAnsi="Times New Roman" w:cs="Times New Roman"/>
          <w:i/>
          <w:sz w:val="24"/>
          <w:szCs w:val="24"/>
          <w:lang w:val="en-US"/>
        </w:rPr>
        <w:t>ForceRejoinReq</w:t>
      </w:r>
      <w:r w:rsidRPr="00B654C6">
        <w:rPr>
          <w:rFonts w:ascii="Times New Roman" w:hAnsi="Times New Roman" w:cs="Times New Roman"/>
          <w:sz w:val="24"/>
          <w:szCs w:val="24"/>
        </w:rPr>
        <w:t xml:space="preserve"> прежде чем оно достигнет максимального числа повторных передач, то устройство должно продолжить передачу </w:t>
      </w:r>
      <w:r w:rsidRPr="00B654C6">
        <w:rPr>
          <w:rFonts w:ascii="Times New Roman" w:hAnsi="Times New Roman" w:cs="Times New Roman"/>
          <w:sz w:val="24"/>
          <w:szCs w:val="24"/>
          <w:lang w:val="en-US"/>
        </w:rPr>
        <w:t>RejoinReq</w:t>
      </w:r>
      <w:r w:rsidRPr="00B654C6">
        <w:rPr>
          <w:rFonts w:ascii="Times New Roman" w:hAnsi="Times New Roman" w:cs="Times New Roman"/>
          <w:sz w:val="24"/>
          <w:szCs w:val="24"/>
        </w:rPr>
        <w:t xml:space="preserve"> с новыми параметрами.</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F84035" w:rsidRDefault="00B654C6" w:rsidP="00EA6C8E">
      <w:pPr>
        <w:spacing w:after="0" w:line="240" w:lineRule="auto"/>
        <w:ind w:firstLine="567"/>
        <w:jc w:val="both"/>
        <w:rPr>
          <w:rFonts w:ascii="Times New Roman" w:hAnsi="Times New Roman" w:cs="Times New Roman"/>
          <w:b/>
          <w:sz w:val="24"/>
          <w:szCs w:val="24"/>
        </w:rPr>
      </w:pPr>
      <w:r w:rsidRPr="00F84035">
        <w:rPr>
          <w:rFonts w:ascii="Times New Roman" w:hAnsi="Times New Roman" w:cs="Times New Roman"/>
          <w:b/>
          <w:sz w:val="24"/>
          <w:szCs w:val="24"/>
        </w:rPr>
        <w:t>6.3.14</w:t>
      </w:r>
      <w:r w:rsidRPr="00F84035">
        <w:rPr>
          <w:rFonts w:ascii="Times New Roman" w:hAnsi="Times New Roman" w:cs="Times New Roman"/>
          <w:b/>
          <w:sz w:val="24"/>
          <w:szCs w:val="24"/>
        </w:rPr>
        <w:tab/>
        <w:t>Параметры повторного присоединения к сети (</w:t>
      </w:r>
      <w:r w:rsidRPr="00F84035">
        <w:rPr>
          <w:rFonts w:ascii="Times New Roman" w:hAnsi="Times New Roman" w:cs="Times New Roman"/>
          <w:b/>
          <w:sz w:val="24"/>
          <w:szCs w:val="24"/>
          <w:lang w:val="en-US"/>
        </w:rPr>
        <w:t>RejoinParamSetupReq</w:t>
      </w:r>
      <w:r w:rsidRPr="00F84035">
        <w:rPr>
          <w:rFonts w:ascii="Times New Roman" w:hAnsi="Times New Roman" w:cs="Times New Roman"/>
          <w:b/>
          <w:sz w:val="24"/>
          <w:szCs w:val="24"/>
        </w:rPr>
        <w:t xml:space="preserve">, </w:t>
      </w:r>
      <w:r w:rsidRPr="00F84035">
        <w:rPr>
          <w:rFonts w:ascii="Times New Roman" w:hAnsi="Times New Roman" w:cs="Times New Roman"/>
          <w:b/>
          <w:sz w:val="24"/>
          <w:szCs w:val="24"/>
          <w:lang w:val="en-US"/>
        </w:rPr>
        <w:t>RejoinParamSetupAns</w:t>
      </w:r>
      <w:r w:rsidRPr="00F84035">
        <w:rPr>
          <w:rFonts w:ascii="Times New Roman" w:hAnsi="Times New Roman" w:cs="Times New Roman"/>
          <w:b/>
          <w:sz w:val="24"/>
          <w:szCs w:val="24"/>
        </w:rPr>
        <w:t>)</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 помощью команды </w:t>
      </w:r>
      <w:r w:rsidRPr="00B654C6">
        <w:rPr>
          <w:rFonts w:ascii="Times New Roman" w:hAnsi="Times New Roman" w:cs="Times New Roman"/>
          <w:sz w:val="24"/>
          <w:szCs w:val="24"/>
          <w:lang w:val="en-US"/>
        </w:rPr>
        <w:t>RejoinParamSetupReq</w:t>
      </w:r>
      <w:r w:rsidRPr="00B654C6">
        <w:rPr>
          <w:rFonts w:ascii="Times New Roman" w:hAnsi="Times New Roman" w:cs="Times New Roman"/>
          <w:sz w:val="24"/>
          <w:szCs w:val="24"/>
        </w:rPr>
        <w:t>, сеть может запросить устройство периодически отправлять сообщение с запросом на повторное присоединение к сети типа 0 (</w:t>
      </w:r>
      <w:r w:rsidRPr="00B654C6">
        <w:rPr>
          <w:rFonts w:ascii="Times New Roman" w:hAnsi="Times New Roman" w:cs="Times New Roman"/>
          <w:sz w:val="24"/>
          <w:szCs w:val="24"/>
          <w:lang w:val="en-US"/>
        </w:rPr>
        <w:t>RejoinRequest</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type</w:t>
      </w:r>
      <w:r w:rsidRPr="00B654C6">
        <w:rPr>
          <w:rFonts w:ascii="Times New Roman" w:hAnsi="Times New Roman" w:cs="Times New Roman"/>
          <w:sz w:val="24"/>
          <w:szCs w:val="24"/>
        </w:rPr>
        <w:t xml:space="preserve"> 0) с заданной периодичностью отправки, определенной как время или число восходящих кадров.</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И время, и число кадров предлагаются для использования устройствами, которые могут не иметь возможности измерять время. Заданная периодичность устанавливает максимальное время и количество восходящих кадров между двумя отправками </w:t>
      </w:r>
      <w:r w:rsidRPr="00B654C6">
        <w:rPr>
          <w:rFonts w:ascii="Times New Roman" w:hAnsi="Times New Roman" w:cs="Times New Roman"/>
          <w:sz w:val="24"/>
          <w:szCs w:val="24"/>
          <w:lang w:val="en-US"/>
        </w:rPr>
        <w:t>RejoinReq</w:t>
      </w:r>
      <w:r w:rsidRPr="00B654C6">
        <w:rPr>
          <w:rFonts w:ascii="Times New Roman" w:hAnsi="Times New Roman" w:cs="Times New Roman"/>
          <w:sz w:val="24"/>
          <w:szCs w:val="24"/>
        </w:rPr>
        <w:t xml:space="preserve">. Устройство может передавать </w:t>
      </w:r>
      <w:r w:rsidRPr="00B654C6">
        <w:rPr>
          <w:rFonts w:ascii="Times New Roman" w:hAnsi="Times New Roman" w:cs="Times New Roman"/>
          <w:sz w:val="24"/>
          <w:szCs w:val="24"/>
          <w:lang w:val="en-US"/>
        </w:rPr>
        <w:t>RejoinReq</w:t>
      </w:r>
      <w:r w:rsidRPr="00B654C6">
        <w:rPr>
          <w:rFonts w:ascii="Times New Roman" w:hAnsi="Times New Roman" w:cs="Times New Roman"/>
          <w:sz w:val="24"/>
          <w:szCs w:val="24"/>
        </w:rPr>
        <w:t xml:space="preserve"> чаще заданной периодичности.</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Команда имеет еди</w:t>
      </w:r>
      <w:r w:rsidR="00F84035">
        <w:rPr>
          <w:rFonts w:ascii="Times New Roman" w:hAnsi="Times New Roman" w:cs="Times New Roman"/>
          <w:sz w:val="24"/>
          <w:szCs w:val="24"/>
        </w:rPr>
        <w:t xml:space="preserve">нственный байт полезных данных, согласно </w:t>
      </w:r>
      <w:r w:rsidRPr="00B654C6">
        <w:rPr>
          <w:rFonts w:ascii="Times New Roman" w:hAnsi="Times New Roman" w:cs="Times New Roman"/>
          <w:sz w:val="24"/>
          <w:szCs w:val="24"/>
        </w:rPr>
        <w:t>рисун</w:t>
      </w:r>
      <w:r w:rsidR="00F84035">
        <w:rPr>
          <w:rFonts w:ascii="Times New Roman" w:hAnsi="Times New Roman" w:cs="Times New Roman"/>
          <w:sz w:val="24"/>
          <w:szCs w:val="24"/>
        </w:rPr>
        <w:t>ку</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kk-KZ"/>
        </w:rPr>
        <w:t>59</w:t>
      </w:r>
      <w:r w:rsidRPr="00B654C6">
        <w:rPr>
          <w:rFonts w:ascii="Times New Roman" w:hAnsi="Times New Roman" w:cs="Times New Roman"/>
          <w:sz w:val="24"/>
          <w:szCs w:val="24"/>
        </w:rPr>
        <w:t>.</w:t>
      </w:r>
    </w:p>
    <w:p w:rsidR="00B654C6" w:rsidRPr="00B654C6" w:rsidRDefault="00B654C6" w:rsidP="00EA6C8E">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705"/>
        <w:gridCol w:w="1615"/>
        <w:gridCol w:w="1660"/>
      </w:tblGrid>
      <w:tr w:rsidR="00B654C6" w:rsidRPr="00B654C6" w:rsidTr="00F84035">
        <w:trPr>
          <w:trHeight w:hRule="exact" w:val="320"/>
          <w:jc w:val="center"/>
        </w:trPr>
        <w:tc>
          <w:tcPr>
            <w:tcW w:w="2705" w:type="dxa"/>
            <w:shd w:val="clear" w:color="auto" w:fill="FFFFFF"/>
          </w:tcPr>
          <w:p w:rsidR="00B654C6" w:rsidRPr="00F84035" w:rsidRDefault="00B654C6" w:rsidP="00F84035">
            <w:pPr>
              <w:spacing w:after="0" w:line="240" w:lineRule="auto"/>
              <w:jc w:val="both"/>
              <w:rPr>
                <w:rFonts w:ascii="Times New Roman" w:hAnsi="Times New Roman" w:cs="Times New Roman"/>
                <w:b/>
                <w:sz w:val="24"/>
                <w:szCs w:val="24"/>
              </w:rPr>
            </w:pPr>
            <w:r w:rsidRPr="00F84035">
              <w:rPr>
                <w:rFonts w:ascii="Times New Roman" w:hAnsi="Times New Roman" w:cs="Times New Roman"/>
                <w:b/>
                <w:sz w:val="24"/>
                <w:szCs w:val="24"/>
              </w:rPr>
              <w:t>Биты</w:t>
            </w:r>
          </w:p>
        </w:tc>
        <w:tc>
          <w:tcPr>
            <w:tcW w:w="1615" w:type="dxa"/>
            <w:tcBorders>
              <w:top w:val="single" w:sz="4" w:space="0" w:color="auto"/>
              <w:lef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[7:4]</w:t>
            </w:r>
          </w:p>
        </w:tc>
        <w:tc>
          <w:tcPr>
            <w:tcW w:w="1660" w:type="dxa"/>
            <w:tcBorders>
              <w:top w:val="single" w:sz="4" w:space="0" w:color="auto"/>
              <w:left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[3:0]</w:t>
            </w:r>
          </w:p>
        </w:tc>
      </w:tr>
      <w:tr w:rsidR="00B654C6" w:rsidRPr="00B654C6" w:rsidTr="00F84035">
        <w:trPr>
          <w:trHeight w:hRule="exact" w:val="325"/>
          <w:jc w:val="center"/>
        </w:trPr>
        <w:tc>
          <w:tcPr>
            <w:tcW w:w="2705" w:type="dxa"/>
            <w:tcBorders>
              <w:top w:val="single" w:sz="4" w:space="0" w:color="auto"/>
            </w:tcBorders>
            <w:shd w:val="clear" w:color="auto" w:fill="FFFFFF"/>
          </w:tcPr>
          <w:p w:rsidR="00B654C6" w:rsidRPr="00F84035" w:rsidRDefault="00B654C6" w:rsidP="00F84035">
            <w:pPr>
              <w:spacing w:after="0" w:line="240" w:lineRule="auto"/>
              <w:jc w:val="both"/>
              <w:rPr>
                <w:rFonts w:ascii="Times New Roman" w:hAnsi="Times New Roman" w:cs="Times New Roman"/>
                <w:b/>
                <w:sz w:val="24"/>
                <w:szCs w:val="24"/>
              </w:rPr>
            </w:pPr>
            <w:r w:rsidRPr="00F84035">
              <w:rPr>
                <w:rFonts w:ascii="Times New Roman" w:hAnsi="Times New Roman" w:cs="Times New Roman"/>
                <w:b/>
                <w:sz w:val="24"/>
                <w:szCs w:val="24"/>
                <w:lang w:val="en-US"/>
              </w:rPr>
              <w:t>RejoinParamSetupReq</w:t>
            </w:r>
          </w:p>
        </w:tc>
        <w:tc>
          <w:tcPr>
            <w:tcW w:w="1615" w:type="dxa"/>
            <w:tcBorders>
              <w:top w:val="single" w:sz="4" w:space="0" w:color="auto"/>
              <w:left w:val="single" w:sz="4" w:space="0" w:color="auto"/>
              <w:bottom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MaxTimeN</w:t>
            </w: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8403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MaxCountN</w:t>
            </w:r>
          </w:p>
        </w:tc>
      </w:tr>
    </w:tbl>
    <w:p w:rsidR="00F84035" w:rsidRDefault="00F84035" w:rsidP="00EA6C8E">
      <w:pPr>
        <w:spacing w:after="0" w:line="240" w:lineRule="auto"/>
        <w:ind w:firstLine="567"/>
        <w:jc w:val="both"/>
        <w:rPr>
          <w:rFonts w:ascii="Times New Roman" w:hAnsi="Times New Roman" w:cs="Times New Roman"/>
          <w:sz w:val="24"/>
          <w:szCs w:val="24"/>
        </w:rPr>
      </w:pPr>
    </w:p>
    <w:p w:rsidR="00B654C6" w:rsidRPr="00F84035" w:rsidRDefault="00B654C6" w:rsidP="00F84035">
      <w:pPr>
        <w:spacing w:after="0" w:line="240" w:lineRule="auto"/>
        <w:ind w:firstLine="567"/>
        <w:jc w:val="center"/>
        <w:rPr>
          <w:rFonts w:ascii="Times New Roman" w:hAnsi="Times New Roman" w:cs="Times New Roman"/>
          <w:b/>
          <w:sz w:val="24"/>
          <w:szCs w:val="24"/>
        </w:rPr>
      </w:pPr>
      <w:r w:rsidRPr="00F84035">
        <w:rPr>
          <w:rFonts w:ascii="Times New Roman" w:hAnsi="Times New Roman" w:cs="Times New Roman"/>
          <w:b/>
          <w:sz w:val="24"/>
          <w:szCs w:val="24"/>
        </w:rPr>
        <w:t xml:space="preserve">Рисунок </w:t>
      </w:r>
      <w:r w:rsidRPr="00F84035">
        <w:rPr>
          <w:rFonts w:ascii="Times New Roman" w:hAnsi="Times New Roman" w:cs="Times New Roman"/>
          <w:b/>
          <w:sz w:val="24"/>
          <w:szCs w:val="24"/>
          <w:lang w:val="kk-KZ"/>
        </w:rPr>
        <w:t>59</w:t>
      </w:r>
      <w:r w:rsidRPr="00F84035">
        <w:rPr>
          <w:rFonts w:ascii="Times New Roman" w:hAnsi="Times New Roman" w:cs="Times New Roman"/>
          <w:b/>
          <w:sz w:val="24"/>
          <w:szCs w:val="24"/>
        </w:rPr>
        <w:t xml:space="preserve"> - Структура команды RejoinParamSetupReq</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ab/>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Параметры определены следующим образом:</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MaxCountN = С = от 0 до 15.</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Устройство должно отправлять RejoinRequest типа 0 не реже чем каждое 2</w:t>
      </w:r>
      <w:r w:rsidRPr="00B654C6">
        <w:rPr>
          <w:rFonts w:ascii="Times New Roman" w:hAnsi="Times New Roman" w:cs="Times New Roman"/>
          <w:sz w:val="24"/>
          <w:szCs w:val="24"/>
          <w:vertAlign w:val="superscript"/>
        </w:rPr>
        <w:t xml:space="preserve">С+4 </w:t>
      </w:r>
      <w:r w:rsidRPr="00B654C6">
        <w:rPr>
          <w:rFonts w:ascii="Times New Roman" w:hAnsi="Times New Roman" w:cs="Times New Roman"/>
          <w:sz w:val="24"/>
          <w:szCs w:val="24"/>
        </w:rPr>
        <w:t>исходящее сообщение.</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MaxTimeN = Т = от 0 до 15.</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Устройство должно отправлять RejoinRequest типа 0 не реже чем каждые 2</w:t>
      </w:r>
      <w:r w:rsidRPr="00B654C6">
        <w:rPr>
          <w:rFonts w:ascii="Times New Roman" w:hAnsi="Times New Roman" w:cs="Times New Roman"/>
          <w:sz w:val="24"/>
          <w:szCs w:val="24"/>
          <w:vertAlign w:val="superscript"/>
        </w:rPr>
        <w:t xml:space="preserve">Т+10 </w:t>
      </w:r>
      <w:r w:rsidRPr="00B654C6">
        <w:rPr>
          <w:rFonts w:ascii="Times New Roman" w:hAnsi="Times New Roman" w:cs="Times New Roman"/>
          <w:sz w:val="24"/>
          <w:szCs w:val="24"/>
        </w:rPr>
        <w:t>секунд.</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Т = 0 соответствует примерно 17-ти минутам.</w:t>
      </w: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Т = 15- около 1 -го года.</w:t>
      </w:r>
    </w:p>
    <w:p w:rsid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Устройство должно обеспечивать повторное присоединение к сети по достижении порогового значения количества восходящих кадров. Периодичность повторного присоединения, основанная на времени, является необязательной. Устройство, которое не </w:t>
      </w:r>
      <w:r w:rsidRPr="00B654C6">
        <w:rPr>
          <w:rFonts w:ascii="Times New Roman" w:hAnsi="Times New Roman" w:cs="Times New Roman"/>
          <w:sz w:val="24"/>
          <w:szCs w:val="24"/>
        </w:rPr>
        <w:lastRenderedPageBreak/>
        <w:t>может реализовать подсчет временного интервала, должно известить об этом в ответе. Ответ соде</w:t>
      </w:r>
      <w:r w:rsidR="00A836BC">
        <w:rPr>
          <w:rFonts w:ascii="Times New Roman" w:hAnsi="Times New Roman" w:cs="Times New Roman"/>
          <w:sz w:val="24"/>
          <w:szCs w:val="24"/>
        </w:rPr>
        <w:t xml:space="preserve">ржит один байт полезных данных, согласно </w:t>
      </w:r>
      <w:r w:rsidRPr="00B654C6">
        <w:rPr>
          <w:rFonts w:ascii="Times New Roman" w:hAnsi="Times New Roman" w:cs="Times New Roman"/>
          <w:sz w:val="24"/>
          <w:szCs w:val="24"/>
        </w:rPr>
        <w:t>рисун</w:t>
      </w:r>
      <w:r w:rsidR="00A836BC">
        <w:rPr>
          <w:rFonts w:ascii="Times New Roman" w:hAnsi="Times New Roman" w:cs="Times New Roman"/>
          <w:sz w:val="24"/>
          <w:szCs w:val="24"/>
        </w:rPr>
        <w:t>ку 60.</w:t>
      </w:r>
    </w:p>
    <w:p w:rsidR="00A836BC" w:rsidRPr="00B654C6" w:rsidRDefault="00A836BC" w:rsidP="00EA6C8E">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710"/>
        <w:gridCol w:w="1615"/>
        <w:gridCol w:w="1665"/>
      </w:tblGrid>
      <w:tr w:rsidR="00B654C6" w:rsidRPr="00B654C6" w:rsidTr="00A836BC">
        <w:trPr>
          <w:trHeight w:hRule="exact" w:val="325"/>
          <w:jc w:val="center"/>
        </w:trPr>
        <w:tc>
          <w:tcPr>
            <w:tcW w:w="2710" w:type="dxa"/>
            <w:shd w:val="clear" w:color="auto" w:fill="FFFFFF"/>
          </w:tcPr>
          <w:p w:rsidR="00B654C6" w:rsidRPr="00A836BC" w:rsidRDefault="00B654C6" w:rsidP="00A836BC">
            <w:pPr>
              <w:spacing w:after="0" w:line="240" w:lineRule="auto"/>
              <w:jc w:val="both"/>
              <w:rPr>
                <w:rFonts w:ascii="Times New Roman" w:hAnsi="Times New Roman" w:cs="Times New Roman"/>
                <w:b/>
                <w:sz w:val="24"/>
                <w:szCs w:val="24"/>
              </w:rPr>
            </w:pPr>
            <w:r w:rsidRPr="00A836BC">
              <w:rPr>
                <w:rFonts w:ascii="Times New Roman" w:hAnsi="Times New Roman" w:cs="Times New Roman"/>
                <w:b/>
                <w:sz w:val="24"/>
                <w:szCs w:val="24"/>
              </w:rPr>
              <w:t>Биты</w:t>
            </w:r>
          </w:p>
        </w:tc>
        <w:tc>
          <w:tcPr>
            <w:tcW w:w="1615" w:type="dxa"/>
            <w:tcBorders>
              <w:top w:val="single" w:sz="4" w:space="0" w:color="auto"/>
              <w:left w:val="single" w:sz="4" w:space="0" w:color="auto"/>
            </w:tcBorders>
            <w:shd w:val="clear" w:color="auto" w:fill="FFFFFF"/>
          </w:tcPr>
          <w:p w:rsidR="00B654C6" w:rsidRPr="00B654C6" w:rsidRDefault="00B654C6" w:rsidP="00A836B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w:t>
            </w:r>
            <w:r w:rsidRPr="00B654C6">
              <w:rPr>
                <w:rFonts w:ascii="Times New Roman" w:hAnsi="Times New Roman" w:cs="Times New Roman"/>
                <w:sz w:val="24"/>
                <w:szCs w:val="24"/>
                <w:lang w:val="kk-KZ"/>
              </w:rPr>
              <w:t>:</w:t>
            </w:r>
            <w:r w:rsidRPr="00B654C6">
              <w:rPr>
                <w:rFonts w:ascii="Times New Roman" w:hAnsi="Times New Roman" w:cs="Times New Roman"/>
                <w:sz w:val="24"/>
                <w:szCs w:val="24"/>
              </w:rPr>
              <w:t>1</w:t>
            </w:r>
          </w:p>
        </w:tc>
        <w:tc>
          <w:tcPr>
            <w:tcW w:w="1665" w:type="dxa"/>
            <w:tcBorders>
              <w:top w:val="single" w:sz="4" w:space="0" w:color="auto"/>
              <w:left w:val="single" w:sz="4" w:space="0" w:color="auto"/>
              <w:right w:val="single" w:sz="4" w:space="0" w:color="auto"/>
            </w:tcBorders>
            <w:shd w:val="clear" w:color="auto" w:fill="FFFFFF"/>
          </w:tcPr>
          <w:p w:rsidR="00B654C6" w:rsidRPr="00B654C6" w:rsidRDefault="00B654C6" w:rsidP="00A836B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w:t>
            </w:r>
          </w:p>
        </w:tc>
      </w:tr>
      <w:tr w:rsidR="00B654C6" w:rsidRPr="00B654C6" w:rsidTr="00A836BC">
        <w:trPr>
          <w:trHeight w:hRule="exact" w:val="325"/>
          <w:jc w:val="center"/>
        </w:trPr>
        <w:tc>
          <w:tcPr>
            <w:tcW w:w="2710" w:type="dxa"/>
            <w:tcBorders>
              <w:top w:val="single" w:sz="4" w:space="0" w:color="auto"/>
            </w:tcBorders>
            <w:shd w:val="clear" w:color="auto" w:fill="FFFFFF"/>
          </w:tcPr>
          <w:p w:rsidR="00B654C6" w:rsidRPr="00A836BC" w:rsidRDefault="00B654C6" w:rsidP="00A836BC">
            <w:pPr>
              <w:spacing w:after="0" w:line="240" w:lineRule="auto"/>
              <w:jc w:val="both"/>
              <w:rPr>
                <w:rFonts w:ascii="Times New Roman" w:hAnsi="Times New Roman" w:cs="Times New Roman"/>
                <w:b/>
                <w:sz w:val="24"/>
                <w:szCs w:val="24"/>
              </w:rPr>
            </w:pPr>
            <w:r w:rsidRPr="00A836BC">
              <w:rPr>
                <w:rFonts w:ascii="Times New Roman" w:hAnsi="Times New Roman" w:cs="Times New Roman"/>
                <w:b/>
                <w:sz w:val="24"/>
                <w:szCs w:val="24"/>
                <w:lang w:val="en-US"/>
              </w:rPr>
              <w:t>RejoinParamSetupReq</w:t>
            </w:r>
          </w:p>
        </w:tc>
        <w:tc>
          <w:tcPr>
            <w:tcW w:w="1615" w:type="dxa"/>
            <w:tcBorders>
              <w:top w:val="single" w:sz="4" w:space="0" w:color="auto"/>
              <w:left w:val="single" w:sz="4" w:space="0" w:color="auto"/>
              <w:bottom w:val="single" w:sz="4" w:space="0" w:color="auto"/>
            </w:tcBorders>
            <w:shd w:val="clear" w:color="auto" w:fill="FFFFFF"/>
          </w:tcPr>
          <w:p w:rsidR="00B654C6" w:rsidRPr="00B654C6" w:rsidRDefault="00B654C6" w:rsidP="00A836B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A836BC">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TimeOK</w:t>
            </w:r>
          </w:p>
        </w:tc>
      </w:tr>
    </w:tbl>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073762" w:rsidRDefault="00B654C6" w:rsidP="00073762">
      <w:pPr>
        <w:spacing w:after="0" w:line="240" w:lineRule="auto"/>
        <w:ind w:firstLine="567"/>
        <w:jc w:val="center"/>
        <w:rPr>
          <w:rFonts w:ascii="Times New Roman" w:hAnsi="Times New Roman" w:cs="Times New Roman"/>
          <w:b/>
          <w:sz w:val="24"/>
          <w:szCs w:val="24"/>
        </w:rPr>
      </w:pPr>
      <w:r w:rsidRPr="00073762">
        <w:rPr>
          <w:rFonts w:ascii="Times New Roman" w:hAnsi="Times New Roman" w:cs="Times New Roman"/>
          <w:b/>
          <w:sz w:val="24"/>
          <w:szCs w:val="24"/>
        </w:rPr>
        <w:t>Рисунок 60 - Структура команды RejoinParamSetupReq</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B654C6" w:rsidRDefault="00B654C6" w:rsidP="00EA6C8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бит 0 равен 1, то прибор принял установку периодичности в формате времени и количества восходящих кадров, в противном случае он принимает установку периодичности только в виде ограничения количества восходящих кадров.</w:t>
      </w:r>
    </w:p>
    <w:p w:rsidR="00B654C6" w:rsidRPr="00B654C6" w:rsidRDefault="00B654C6" w:rsidP="00EA6C8E">
      <w:pPr>
        <w:spacing w:after="0" w:line="240" w:lineRule="auto"/>
        <w:ind w:firstLine="567"/>
        <w:jc w:val="both"/>
        <w:rPr>
          <w:rFonts w:ascii="Times New Roman" w:hAnsi="Times New Roman" w:cs="Times New Roman"/>
          <w:sz w:val="24"/>
          <w:szCs w:val="24"/>
        </w:rPr>
      </w:pPr>
    </w:p>
    <w:p w:rsidR="00B654C6" w:rsidRPr="00073762" w:rsidRDefault="00B654C6" w:rsidP="00EA6C8E">
      <w:pPr>
        <w:spacing w:after="0" w:line="240" w:lineRule="auto"/>
        <w:ind w:firstLine="567"/>
        <w:jc w:val="both"/>
        <w:rPr>
          <w:rFonts w:ascii="Times New Roman" w:hAnsi="Times New Roman" w:cs="Times New Roman"/>
          <w:b/>
          <w:sz w:val="24"/>
          <w:szCs w:val="24"/>
        </w:rPr>
      </w:pPr>
      <w:r w:rsidRPr="00073762">
        <w:rPr>
          <w:rFonts w:ascii="Times New Roman" w:hAnsi="Times New Roman" w:cs="Times New Roman"/>
          <w:b/>
          <w:sz w:val="24"/>
          <w:szCs w:val="24"/>
        </w:rPr>
        <w:t>6.4 Активация конечного устройства</w:t>
      </w:r>
    </w:p>
    <w:p w:rsidR="00B654C6" w:rsidRPr="00B654C6" w:rsidRDefault="00B654C6" w:rsidP="00073762">
      <w:pPr>
        <w:spacing w:after="0" w:line="240" w:lineRule="auto"/>
        <w:ind w:firstLine="567"/>
        <w:jc w:val="both"/>
        <w:rPr>
          <w:rFonts w:ascii="Times New Roman" w:hAnsi="Times New Roman" w:cs="Times New Roman"/>
          <w:sz w:val="24"/>
          <w:szCs w:val="24"/>
        </w:rPr>
      </w:pPr>
    </w:p>
    <w:p w:rsidR="00B654C6" w:rsidRPr="00B654C6" w:rsidRDefault="00B654C6" w:rsidP="00073762">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Для работы в сетях LoRaWAN каждое конечное устройство должно быть зарегистрировано и активировано.</w:t>
      </w:r>
    </w:p>
    <w:p w:rsidR="00B654C6" w:rsidRPr="00B654C6" w:rsidRDefault="00B654C6" w:rsidP="00073762">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Активация конечного устройства может быть выполнена двумя способами: по воздуху (</w:t>
      </w:r>
      <w:r w:rsidRPr="00B654C6">
        <w:rPr>
          <w:rFonts w:ascii="Times New Roman" w:hAnsi="Times New Roman" w:cs="Times New Roman"/>
          <w:i/>
          <w:sz w:val="24"/>
          <w:szCs w:val="24"/>
        </w:rPr>
        <w:t>Over The Air Activation</w:t>
      </w:r>
      <w:r w:rsidRPr="00B654C6">
        <w:rPr>
          <w:rFonts w:ascii="Times New Roman" w:hAnsi="Times New Roman" w:cs="Times New Roman"/>
          <w:sz w:val="24"/>
          <w:szCs w:val="24"/>
        </w:rPr>
        <w:t>, OTAA) или через персонализацию (</w:t>
      </w:r>
      <w:r w:rsidRPr="00B654C6">
        <w:rPr>
          <w:rFonts w:ascii="Times New Roman" w:hAnsi="Times New Roman" w:cs="Times New Roman"/>
          <w:i/>
          <w:sz w:val="24"/>
          <w:szCs w:val="24"/>
        </w:rPr>
        <w:t>Activation By Personalization</w:t>
      </w:r>
      <w:r w:rsidRPr="00B654C6">
        <w:rPr>
          <w:rFonts w:ascii="Times New Roman" w:hAnsi="Times New Roman" w:cs="Times New Roman"/>
          <w:sz w:val="24"/>
          <w:szCs w:val="24"/>
        </w:rPr>
        <w:t>, АВР).</w:t>
      </w:r>
    </w:p>
    <w:p w:rsidR="00B654C6" w:rsidRPr="00B654C6" w:rsidRDefault="00B654C6" w:rsidP="00073762">
      <w:pPr>
        <w:spacing w:after="0" w:line="240" w:lineRule="auto"/>
        <w:ind w:firstLine="567"/>
        <w:jc w:val="both"/>
        <w:rPr>
          <w:rFonts w:ascii="Times New Roman" w:hAnsi="Times New Roman" w:cs="Times New Roman"/>
          <w:sz w:val="24"/>
          <w:szCs w:val="24"/>
        </w:rPr>
      </w:pPr>
    </w:p>
    <w:p w:rsidR="00B654C6" w:rsidRPr="00073762" w:rsidRDefault="00B654C6" w:rsidP="00073762">
      <w:pPr>
        <w:spacing w:after="0" w:line="240" w:lineRule="auto"/>
        <w:ind w:firstLine="567"/>
        <w:rPr>
          <w:rFonts w:ascii="Times New Roman" w:hAnsi="Times New Roman" w:cs="Times New Roman"/>
          <w:b/>
          <w:sz w:val="24"/>
          <w:szCs w:val="24"/>
        </w:rPr>
      </w:pPr>
      <w:r w:rsidRPr="00B654C6">
        <w:rPr>
          <w:rFonts w:ascii="Times New Roman" w:hAnsi="Times New Roman" w:cs="Times New Roman"/>
          <w:sz w:val="24"/>
          <w:szCs w:val="24"/>
        </w:rPr>
        <w:t>6</w:t>
      </w:r>
      <w:r w:rsidRPr="00073762">
        <w:rPr>
          <w:rFonts w:ascii="Times New Roman" w:hAnsi="Times New Roman" w:cs="Times New Roman"/>
          <w:b/>
          <w:sz w:val="24"/>
          <w:szCs w:val="24"/>
        </w:rPr>
        <w:t>.4.1</w:t>
      </w:r>
      <w:r w:rsidRPr="00073762">
        <w:rPr>
          <w:rFonts w:ascii="Times New Roman" w:hAnsi="Times New Roman" w:cs="Times New Roman"/>
          <w:b/>
          <w:sz w:val="24"/>
          <w:szCs w:val="24"/>
        </w:rPr>
        <w:tab/>
        <w:t>Данные об активации, сохраняемые в устройстве</w:t>
      </w:r>
    </w:p>
    <w:p w:rsidR="00B654C6" w:rsidRPr="00073762" w:rsidRDefault="00B654C6" w:rsidP="00073762">
      <w:pPr>
        <w:spacing w:after="0" w:line="240" w:lineRule="auto"/>
        <w:ind w:firstLine="567"/>
        <w:rPr>
          <w:rFonts w:ascii="Times New Roman" w:hAnsi="Times New Roman" w:cs="Times New Roman"/>
          <w:b/>
          <w:sz w:val="24"/>
          <w:szCs w:val="24"/>
        </w:rPr>
      </w:pPr>
    </w:p>
    <w:p w:rsidR="00B654C6" w:rsidRPr="00073762" w:rsidRDefault="00B654C6" w:rsidP="00073762">
      <w:pPr>
        <w:spacing w:after="0" w:line="240" w:lineRule="auto"/>
        <w:ind w:firstLine="567"/>
        <w:rPr>
          <w:rFonts w:ascii="Times New Roman" w:hAnsi="Times New Roman" w:cs="Times New Roman"/>
          <w:b/>
          <w:sz w:val="24"/>
          <w:szCs w:val="24"/>
        </w:rPr>
      </w:pPr>
      <w:r w:rsidRPr="00073762">
        <w:rPr>
          <w:rFonts w:ascii="Times New Roman" w:hAnsi="Times New Roman" w:cs="Times New Roman"/>
          <w:b/>
          <w:sz w:val="24"/>
          <w:szCs w:val="24"/>
        </w:rPr>
        <w:t>6.4.1.1</w:t>
      </w:r>
      <w:r w:rsidRPr="00073762">
        <w:rPr>
          <w:rFonts w:ascii="Times New Roman" w:hAnsi="Times New Roman" w:cs="Times New Roman"/>
          <w:b/>
          <w:sz w:val="24"/>
          <w:szCs w:val="24"/>
        </w:rPr>
        <w:tab/>
        <w:t>Перед Активацией</w:t>
      </w:r>
    </w:p>
    <w:p w:rsidR="00B654C6" w:rsidRPr="00073762" w:rsidRDefault="00B654C6" w:rsidP="00073762">
      <w:pPr>
        <w:spacing w:after="0" w:line="240" w:lineRule="auto"/>
        <w:ind w:firstLine="567"/>
        <w:jc w:val="both"/>
        <w:rPr>
          <w:rFonts w:ascii="Times New Roman" w:hAnsi="Times New Roman" w:cs="Times New Roman"/>
          <w:b/>
          <w:sz w:val="24"/>
          <w:szCs w:val="24"/>
        </w:rPr>
      </w:pPr>
    </w:p>
    <w:p w:rsidR="00B654C6" w:rsidRPr="00073762" w:rsidRDefault="00B654C6" w:rsidP="00073762">
      <w:pPr>
        <w:spacing w:after="0" w:line="240" w:lineRule="auto"/>
        <w:ind w:firstLine="567"/>
        <w:jc w:val="both"/>
        <w:rPr>
          <w:rFonts w:ascii="Times New Roman" w:hAnsi="Times New Roman" w:cs="Times New Roman"/>
          <w:b/>
          <w:sz w:val="24"/>
          <w:szCs w:val="24"/>
        </w:rPr>
      </w:pPr>
      <w:r w:rsidRPr="00073762">
        <w:rPr>
          <w:rFonts w:ascii="Times New Roman" w:hAnsi="Times New Roman" w:cs="Times New Roman"/>
          <w:b/>
          <w:sz w:val="24"/>
          <w:szCs w:val="24"/>
        </w:rPr>
        <w:t xml:space="preserve">6.4.1.1.1 </w:t>
      </w:r>
      <w:r w:rsidRPr="00073762">
        <w:rPr>
          <w:rFonts w:ascii="Times New Roman" w:hAnsi="Times New Roman" w:cs="Times New Roman"/>
          <w:b/>
          <w:sz w:val="24"/>
          <w:szCs w:val="24"/>
        </w:rPr>
        <w:tab/>
        <w:t>JoinEUI</w:t>
      </w:r>
    </w:p>
    <w:p w:rsidR="00B654C6" w:rsidRPr="00B654C6" w:rsidRDefault="00B654C6" w:rsidP="00073762">
      <w:pPr>
        <w:spacing w:after="0" w:line="240" w:lineRule="auto"/>
        <w:ind w:firstLine="567"/>
        <w:jc w:val="both"/>
        <w:rPr>
          <w:rFonts w:ascii="Times New Roman" w:hAnsi="Times New Roman" w:cs="Times New Roman"/>
          <w:sz w:val="24"/>
          <w:szCs w:val="24"/>
        </w:rPr>
      </w:pPr>
    </w:p>
    <w:p w:rsidR="00B654C6" w:rsidRPr="00B654C6" w:rsidRDefault="00B654C6" w:rsidP="00073762">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rPr>
        <w:t>JoinEUI</w:t>
      </w:r>
      <w:r w:rsidRPr="00B654C6">
        <w:rPr>
          <w:rFonts w:ascii="Times New Roman" w:hAnsi="Times New Roman" w:cs="Times New Roman"/>
          <w:sz w:val="24"/>
          <w:szCs w:val="24"/>
        </w:rPr>
        <w:t xml:space="preserve"> является глобальным идентификатором приложения в IEEE EUI64 адресного пространства, который однозначно идентифицируется сервером присоединения к сети (Join Server), который обеспечивает выполнение процедуры присоединения к сети и производства сеансовых ключей.</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Для устройств, поддерживающих активацию по воздуху, </w:t>
      </w:r>
      <w:r w:rsidRPr="00B654C6">
        <w:rPr>
          <w:rFonts w:ascii="Times New Roman" w:hAnsi="Times New Roman" w:cs="Times New Roman"/>
          <w:i/>
          <w:sz w:val="24"/>
          <w:szCs w:val="24"/>
        </w:rPr>
        <w:t>JoinEUI</w:t>
      </w:r>
      <w:r w:rsidRPr="00B654C6">
        <w:rPr>
          <w:rFonts w:ascii="Times New Roman" w:hAnsi="Times New Roman" w:cs="Times New Roman"/>
          <w:sz w:val="24"/>
          <w:szCs w:val="24"/>
        </w:rPr>
        <w:t xml:space="preserve"> должен быть сохранен в энергонезависимую память устройства до начала выполнения процедуры присоединения.</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Для устройств, поддерживающих только активацию через персонализацию, наличие </w:t>
      </w:r>
      <w:r w:rsidRPr="00B654C6">
        <w:rPr>
          <w:rFonts w:ascii="Times New Roman" w:hAnsi="Times New Roman" w:cs="Times New Roman"/>
          <w:i/>
          <w:sz w:val="24"/>
          <w:szCs w:val="24"/>
        </w:rPr>
        <w:t>JoinEUI</w:t>
      </w:r>
      <w:r w:rsidRPr="00B654C6">
        <w:rPr>
          <w:rFonts w:ascii="Times New Roman" w:hAnsi="Times New Roman" w:cs="Times New Roman"/>
          <w:sz w:val="24"/>
          <w:szCs w:val="24"/>
        </w:rPr>
        <w:t xml:space="preserve"> не требуется.</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073762" w:rsidRDefault="00B654C6" w:rsidP="00DF3C25">
      <w:pPr>
        <w:spacing w:after="0" w:line="240" w:lineRule="auto"/>
        <w:ind w:firstLine="567"/>
        <w:jc w:val="both"/>
        <w:rPr>
          <w:rFonts w:ascii="Times New Roman" w:hAnsi="Times New Roman" w:cs="Times New Roman"/>
          <w:b/>
          <w:sz w:val="24"/>
          <w:szCs w:val="24"/>
        </w:rPr>
      </w:pPr>
      <w:r w:rsidRPr="00073762">
        <w:rPr>
          <w:rFonts w:ascii="Times New Roman" w:hAnsi="Times New Roman" w:cs="Times New Roman"/>
          <w:b/>
          <w:sz w:val="24"/>
          <w:szCs w:val="24"/>
        </w:rPr>
        <w:t xml:space="preserve">6.4.1.1.2 </w:t>
      </w:r>
      <w:r w:rsidRPr="00073762">
        <w:rPr>
          <w:rFonts w:ascii="Times New Roman" w:hAnsi="Times New Roman" w:cs="Times New Roman"/>
          <w:b/>
          <w:sz w:val="24"/>
          <w:szCs w:val="24"/>
        </w:rPr>
        <w:tab/>
        <w:t>DevEUI</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rPr>
        <w:t>DevEUI</w:t>
      </w:r>
      <w:r w:rsidRPr="00B654C6">
        <w:rPr>
          <w:rFonts w:ascii="Times New Roman" w:hAnsi="Times New Roman" w:cs="Times New Roman"/>
          <w:sz w:val="24"/>
          <w:szCs w:val="24"/>
        </w:rPr>
        <w:t xml:space="preserve"> - это глобальный идентификатор конечного устройства в IEEE EUI64 адресном пространстве, который однозначно идентифицирует конечное устройство.</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DevEUI</w:t>
      </w:r>
      <w:r w:rsidRPr="00B654C6">
        <w:rPr>
          <w:rFonts w:ascii="Times New Roman" w:hAnsi="Times New Roman" w:cs="Times New Roman"/>
          <w:sz w:val="24"/>
          <w:szCs w:val="24"/>
        </w:rPr>
        <w:t xml:space="preserve"> рекомендуется использовать сетевым серверам в качестве уникального идентификатора устройства, независимо от используемого метода активации устройства, для идентификации устройства при межсетевом роуминге (перемещении устройства из одного сегмента сети в другой).</w:t>
      </w:r>
    </w:p>
    <w:p w:rsidR="00B654C6" w:rsidRPr="00B654C6" w:rsidRDefault="00B654C6" w:rsidP="00073762">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Для устройств, поддерживающих активацию по воздуху, </w:t>
      </w:r>
      <w:r w:rsidRPr="00B654C6">
        <w:rPr>
          <w:rFonts w:ascii="Times New Roman" w:hAnsi="Times New Roman" w:cs="Times New Roman"/>
          <w:i/>
          <w:sz w:val="24"/>
          <w:szCs w:val="24"/>
          <w:lang w:val="en-US"/>
        </w:rPr>
        <w:t>DevEUI</w:t>
      </w:r>
      <w:r w:rsidRPr="00B654C6">
        <w:rPr>
          <w:rFonts w:ascii="Times New Roman" w:hAnsi="Times New Roman" w:cs="Times New Roman"/>
          <w:sz w:val="24"/>
          <w:szCs w:val="24"/>
        </w:rPr>
        <w:t xml:space="preserve"> должен бьгть сохранен в энергонезависимую память устройства до начала выполнения процедуры присоединения.</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 xml:space="preserve">Для устройств, поддерживающих только активацию через персонализацию, </w:t>
      </w:r>
      <w:r w:rsidRPr="00B654C6">
        <w:rPr>
          <w:rFonts w:ascii="Times New Roman" w:hAnsi="Times New Roman" w:cs="Times New Roman"/>
          <w:sz w:val="24"/>
          <w:szCs w:val="24"/>
          <w:lang w:val="en-US"/>
        </w:rPr>
        <w:t>DevEUI</w:t>
      </w:r>
      <w:r w:rsidRPr="00B654C6">
        <w:rPr>
          <w:rFonts w:ascii="Times New Roman" w:hAnsi="Times New Roman" w:cs="Times New Roman"/>
          <w:sz w:val="24"/>
          <w:szCs w:val="24"/>
        </w:rPr>
        <w:t xml:space="preserve"> не требуется сохранять в энергонезависимую память устройства, но рекомендуется это сделать.</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DF3C25" w:rsidRDefault="00B654C6" w:rsidP="00DF3C25">
      <w:pPr>
        <w:spacing w:after="0" w:line="240" w:lineRule="auto"/>
        <w:ind w:firstLine="567"/>
        <w:jc w:val="both"/>
        <w:rPr>
          <w:rFonts w:ascii="Times New Roman" w:hAnsi="Times New Roman" w:cs="Times New Roman"/>
          <w:sz w:val="20"/>
          <w:szCs w:val="20"/>
        </w:rPr>
      </w:pPr>
      <w:r w:rsidRPr="00DF3C25">
        <w:rPr>
          <w:rFonts w:ascii="Times New Roman" w:hAnsi="Times New Roman" w:cs="Times New Roman"/>
          <w:sz w:val="20"/>
          <w:szCs w:val="20"/>
        </w:rPr>
        <w:t xml:space="preserve">Примечание - Рекомендуется использовать </w:t>
      </w:r>
      <w:r w:rsidRPr="00DF3C25">
        <w:rPr>
          <w:rFonts w:ascii="Times New Roman" w:hAnsi="Times New Roman" w:cs="Times New Roman"/>
          <w:sz w:val="20"/>
          <w:szCs w:val="20"/>
          <w:lang w:val="en-US"/>
        </w:rPr>
        <w:t>DevEUI</w:t>
      </w:r>
      <w:r w:rsidRPr="00DF3C25">
        <w:rPr>
          <w:rFonts w:ascii="Times New Roman" w:hAnsi="Times New Roman" w:cs="Times New Roman"/>
          <w:sz w:val="20"/>
          <w:szCs w:val="20"/>
        </w:rPr>
        <w:t xml:space="preserve"> также в качестве этикетки устройства (номенклатурного номера) и для управления устройством (учета и сопровождения).</w:t>
      </w:r>
    </w:p>
    <w:p w:rsidR="00DF3C25" w:rsidRDefault="00DF3C25" w:rsidP="00DF3C25">
      <w:pPr>
        <w:spacing w:after="0" w:line="240" w:lineRule="auto"/>
        <w:ind w:firstLine="567"/>
        <w:jc w:val="both"/>
        <w:rPr>
          <w:rFonts w:ascii="Times New Roman" w:hAnsi="Times New Roman" w:cs="Times New Roman"/>
          <w:sz w:val="24"/>
          <w:szCs w:val="24"/>
        </w:rPr>
      </w:pPr>
    </w:p>
    <w:p w:rsidR="00B654C6" w:rsidRPr="00DF3C25" w:rsidRDefault="00B654C6" w:rsidP="00DF3C25">
      <w:pPr>
        <w:spacing w:after="0" w:line="240" w:lineRule="auto"/>
        <w:ind w:firstLine="567"/>
        <w:jc w:val="both"/>
        <w:rPr>
          <w:rFonts w:ascii="Times New Roman" w:hAnsi="Times New Roman" w:cs="Times New Roman"/>
          <w:b/>
          <w:sz w:val="24"/>
          <w:szCs w:val="24"/>
        </w:rPr>
      </w:pPr>
      <w:r w:rsidRPr="00DF3C25">
        <w:rPr>
          <w:rFonts w:ascii="Times New Roman" w:hAnsi="Times New Roman" w:cs="Times New Roman"/>
          <w:b/>
          <w:sz w:val="24"/>
          <w:szCs w:val="24"/>
        </w:rPr>
        <w:t xml:space="preserve">6.4.1.1.3 Первичные ключи устройства (АррКеу и </w:t>
      </w:r>
      <w:r w:rsidRPr="00DF3C25">
        <w:rPr>
          <w:rFonts w:ascii="Times New Roman" w:hAnsi="Times New Roman" w:cs="Times New Roman"/>
          <w:b/>
          <w:sz w:val="24"/>
          <w:szCs w:val="24"/>
          <w:lang w:val="en-US"/>
        </w:rPr>
        <w:t>NwkKey</w:t>
      </w:r>
      <w:r w:rsidRPr="00DF3C25">
        <w:rPr>
          <w:rFonts w:ascii="Times New Roman" w:hAnsi="Times New Roman" w:cs="Times New Roman"/>
          <w:b/>
          <w:sz w:val="24"/>
          <w:szCs w:val="24"/>
        </w:rPr>
        <w:t>)</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Ключи </w:t>
      </w:r>
      <w:r w:rsidRPr="00B654C6">
        <w:rPr>
          <w:rFonts w:ascii="Times New Roman" w:hAnsi="Times New Roman" w:cs="Times New Roman"/>
          <w:sz w:val="24"/>
          <w:szCs w:val="24"/>
          <w:lang w:val="en-US"/>
        </w:rPr>
        <w:t>NwkKey</w:t>
      </w:r>
      <w:r w:rsidRPr="00B654C6">
        <w:rPr>
          <w:rFonts w:ascii="Times New Roman" w:hAnsi="Times New Roman" w:cs="Times New Roman"/>
          <w:sz w:val="24"/>
          <w:szCs w:val="24"/>
        </w:rPr>
        <w:t xml:space="preserve"> и АррКеу являются первичными ключами </w:t>
      </w:r>
      <w:r w:rsidRPr="00B654C6">
        <w:rPr>
          <w:rFonts w:ascii="Times New Roman" w:hAnsi="Times New Roman" w:cs="Times New Roman"/>
          <w:sz w:val="24"/>
          <w:szCs w:val="24"/>
          <w:lang w:val="en-US"/>
        </w:rPr>
        <w:t>AES</w:t>
      </w:r>
      <w:r w:rsidRPr="00B654C6">
        <w:rPr>
          <w:rFonts w:ascii="Times New Roman" w:hAnsi="Times New Roman" w:cs="Times New Roman"/>
          <w:sz w:val="24"/>
          <w:szCs w:val="24"/>
        </w:rPr>
        <w:t xml:space="preserve">-128 шифрования, специфицированные для конкретного конечного устройства, назначенные конечному устройству при его производстве. В ходе процедуры присоединения конечного устройства к сети методом активации по воздуху </w:t>
      </w:r>
      <w:r w:rsidRPr="00B654C6">
        <w:rPr>
          <w:rFonts w:ascii="Times New Roman" w:hAnsi="Times New Roman" w:cs="Times New Roman"/>
          <w:sz w:val="24"/>
          <w:szCs w:val="24"/>
          <w:lang w:val="en-US"/>
        </w:rPr>
        <w:t>NwkKey</w:t>
      </w:r>
      <w:r w:rsidRPr="00B654C6">
        <w:rPr>
          <w:rFonts w:ascii="Times New Roman" w:hAnsi="Times New Roman" w:cs="Times New Roman"/>
          <w:sz w:val="24"/>
          <w:szCs w:val="24"/>
        </w:rPr>
        <w:t xml:space="preserve"> используется для получения сеансовых ключей </w:t>
      </w:r>
      <w:r w:rsidRPr="00B654C6">
        <w:rPr>
          <w:rFonts w:ascii="Times New Roman" w:hAnsi="Times New Roman" w:cs="Times New Roman"/>
          <w:sz w:val="24"/>
          <w:szCs w:val="24"/>
          <w:lang w:val="en-US"/>
        </w:rPr>
        <w:t>FNwkSlntKey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SNwkSlntKey</w:t>
      </w:r>
      <w:r w:rsidRPr="00B654C6">
        <w:rPr>
          <w:rFonts w:ascii="Times New Roman" w:hAnsi="Times New Roman" w:cs="Times New Roman"/>
          <w:sz w:val="24"/>
          <w:szCs w:val="24"/>
        </w:rPr>
        <w:t xml:space="preserve"> и </w:t>
      </w:r>
      <w:r w:rsidRPr="00B654C6">
        <w:rPr>
          <w:rFonts w:ascii="Times New Roman" w:hAnsi="Times New Roman" w:cs="Times New Roman"/>
          <w:sz w:val="24"/>
          <w:szCs w:val="24"/>
          <w:lang w:val="en-US"/>
        </w:rPr>
        <w:t>NwkSEncKey</w:t>
      </w:r>
      <w:r w:rsidRPr="00B654C6">
        <w:rPr>
          <w:rFonts w:ascii="Times New Roman" w:hAnsi="Times New Roman" w:cs="Times New Roman"/>
          <w:sz w:val="24"/>
          <w:szCs w:val="24"/>
        </w:rPr>
        <w:t xml:space="preserve">; и АррКеу используется для получения сеансового ключа </w:t>
      </w:r>
      <w:r w:rsidRPr="00B654C6">
        <w:rPr>
          <w:rFonts w:ascii="Times New Roman" w:hAnsi="Times New Roman" w:cs="Times New Roman"/>
          <w:sz w:val="24"/>
          <w:szCs w:val="24"/>
          <w:lang w:val="en-US"/>
        </w:rPr>
        <w:t>AppSKey</w:t>
      </w:r>
      <w:r w:rsidRPr="00B654C6">
        <w:rPr>
          <w:rFonts w:ascii="Times New Roman" w:hAnsi="Times New Roman" w:cs="Times New Roman"/>
          <w:sz w:val="24"/>
          <w:szCs w:val="24"/>
        </w:rPr>
        <w:t>.</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DF3C25" w:rsidRDefault="00B654C6" w:rsidP="00DF3C25">
      <w:pPr>
        <w:spacing w:after="0" w:line="240" w:lineRule="auto"/>
        <w:ind w:firstLine="567"/>
        <w:jc w:val="both"/>
        <w:rPr>
          <w:rFonts w:ascii="Times New Roman" w:hAnsi="Times New Roman" w:cs="Times New Roman"/>
          <w:sz w:val="20"/>
          <w:szCs w:val="20"/>
        </w:rPr>
      </w:pPr>
      <w:r w:rsidRPr="00DF3C25">
        <w:rPr>
          <w:rFonts w:ascii="Times New Roman" w:hAnsi="Times New Roman" w:cs="Times New Roman"/>
          <w:sz w:val="20"/>
          <w:szCs w:val="20"/>
        </w:rPr>
        <w:t xml:space="preserve">Примечание - При работе с сетевым сервером </w:t>
      </w:r>
      <w:r w:rsidRPr="00DF3C25">
        <w:rPr>
          <w:rFonts w:ascii="Times New Roman" w:hAnsi="Times New Roman" w:cs="Times New Roman"/>
          <w:sz w:val="20"/>
          <w:szCs w:val="20"/>
          <w:lang w:val="en-US"/>
        </w:rPr>
        <w:t>LoRaWAN</w:t>
      </w:r>
      <w:r w:rsidRPr="00DF3C25">
        <w:rPr>
          <w:rFonts w:ascii="Times New Roman" w:hAnsi="Times New Roman" w:cs="Times New Roman"/>
          <w:sz w:val="20"/>
          <w:szCs w:val="20"/>
        </w:rPr>
        <w:t xml:space="preserve"> </w:t>
      </w:r>
      <w:r w:rsidRPr="00DF3C25">
        <w:rPr>
          <w:rFonts w:ascii="Times New Roman" w:hAnsi="Times New Roman" w:cs="Times New Roman"/>
          <w:sz w:val="20"/>
          <w:szCs w:val="20"/>
          <w:lang w:val="en-US"/>
        </w:rPr>
        <w:t>v</w:t>
      </w:r>
      <w:r w:rsidRPr="00DF3C25">
        <w:rPr>
          <w:rFonts w:ascii="Times New Roman" w:hAnsi="Times New Roman" w:cs="Times New Roman"/>
          <w:sz w:val="20"/>
          <w:szCs w:val="20"/>
        </w:rPr>
        <w:t xml:space="preserve">1.1, для получения сеансового ключа приложения используется только АррКеу, поэтому </w:t>
      </w:r>
      <w:r w:rsidRPr="00DF3C25">
        <w:rPr>
          <w:rFonts w:ascii="Times New Roman" w:hAnsi="Times New Roman" w:cs="Times New Roman"/>
          <w:sz w:val="20"/>
          <w:szCs w:val="20"/>
          <w:lang w:val="en-US"/>
        </w:rPr>
        <w:t>NwkKey</w:t>
      </w:r>
      <w:r w:rsidRPr="00DF3C25">
        <w:rPr>
          <w:rFonts w:ascii="Times New Roman" w:hAnsi="Times New Roman" w:cs="Times New Roman"/>
          <w:sz w:val="20"/>
          <w:szCs w:val="20"/>
        </w:rPr>
        <w:t xml:space="preserve"> может быть использован в сети для управления процедурой присоединения без возможности оператора сети расшифровать данные приложений.</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Сервер сети должен быть обеспечен системой безопасности с целью защиты хранения и использования первичных ключей </w:t>
      </w:r>
      <w:r w:rsidRPr="00B654C6">
        <w:rPr>
          <w:rFonts w:ascii="Times New Roman" w:hAnsi="Times New Roman" w:cs="Times New Roman"/>
          <w:sz w:val="24"/>
          <w:szCs w:val="24"/>
          <w:lang w:val="en-US"/>
        </w:rPr>
        <w:t>NwkKey</w:t>
      </w:r>
      <w:r w:rsidRPr="00B654C6">
        <w:rPr>
          <w:rFonts w:ascii="Times New Roman" w:hAnsi="Times New Roman" w:cs="Times New Roman"/>
          <w:sz w:val="24"/>
          <w:szCs w:val="24"/>
        </w:rPr>
        <w:t xml:space="preserve"> и АррКеу. Элементы обеспечивающей системы безопасности могут включать программные и/или программно-аппаратные решения. Требования к системе безопасности выходят за рамки настоящего документа и должны рассматриваться отдельно.</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Для обеспечения обратной совместимости с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1.0 и более ранних версий сетевых серверов, которые не поддерживают два первичных ключа, конечные устройства по умолчанию должны быть настроены на использование при присоединении к сети схемы с одним первичным ключом. Признаком такого состояния конечного устройства является установленный в ноль бит №7 «OptNeg» в поле DLsetting в JOIN ACCEPT сообщении.</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Устройство в этом случае должно:</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использовать NwkKey для получения сеансовых ключей AppSKey и FNwkSlntKey, как указано в спецификации LoRaWAN 1.0.</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установить SNwkSlntKey и NwkSEncKey равными FNwkSlntKey. Один и тот же сетевой сеансовый ключ используется для расчета кода целостности (MIC) восходящих и нисходящих сообщений, и шифрования кадров данных (MACPayload), в соответствии с спецификацией LoRaWAN 1.0.</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NwkKey должен быть сохранен в энергонезависимой памяти устройства, поддерживающего использование процедуры ОТАА.</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NwkKey не требуется конечным устройствам, поддерживающим только процедуру АВР.</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АррКеу должен бьггь сохранен в энергонезависимой памяти устройства, поддерживающего использование процедуры ОТАА.</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АррКеу не требуется конечным устройствам, поддерживающим только процедуру АВР.</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NwkKey и АррКеу должны храниться таким образом, чтобы исключить возможность их извлечения и повторного использования злоумышленниками.</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DF3C25" w:rsidRDefault="00B654C6" w:rsidP="00DF3C25">
      <w:pPr>
        <w:spacing w:after="0" w:line="240" w:lineRule="auto"/>
        <w:ind w:firstLine="567"/>
        <w:jc w:val="both"/>
        <w:rPr>
          <w:rFonts w:ascii="Times New Roman" w:hAnsi="Times New Roman" w:cs="Times New Roman"/>
          <w:sz w:val="20"/>
          <w:szCs w:val="20"/>
        </w:rPr>
      </w:pPr>
      <w:r w:rsidRPr="00DF3C25">
        <w:rPr>
          <w:rFonts w:ascii="Times New Roman" w:hAnsi="Times New Roman" w:cs="Times New Roman"/>
          <w:sz w:val="20"/>
          <w:szCs w:val="20"/>
        </w:rPr>
        <w:t xml:space="preserve">Примечание - Поскольку все конечные устройства оснащены уникальными для каждого конечного устройства первичными ключами АррКеу и </w:t>
      </w:r>
      <w:r w:rsidRPr="00DF3C25">
        <w:rPr>
          <w:rFonts w:ascii="Times New Roman" w:hAnsi="Times New Roman" w:cs="Times New Roman"/>
          <w:sz w:val="20"/>
          <w:szCs w:val="20"/>
          <w:lang w:val="en-US"/>
        </w:rPr>
        <w:t>NwkKey</w:t>
      </w:r>
      <w:r w:rsidRPr="00DF3C25">
        <w:rPr>
          <w:rFonts w:ascii="Times New Roman" w:hAnsi="Times New Roman" w:cs="Times New Roman"/>
          <w:sz w:val="20"/>
          <w:szCs w:val="20"/>
        </w:rPr>
        <w:t xml:space="preserve">, то, в случае извлечения </w:t>
      </w:r>
      <w:r w:rsidRPr="00DF3C25">
        <w:rPr>
          <w:rFonts w:ascii="Times New Roman" w:hAnsi="Times New Roman" w:cs="Times New Roman"/>
          <w:sz w:val="20"/>
          <w:szCs w:val="20"/>
          <w:lang w:val="en-US"/>
        </w:rPr>
        <w:t>AppKey</w:t>
      </w:r>
      <w:r w:rsidRPr="00DF3C25">
        <w:rPr>
          <w:rFonts w:ascii="Times New Roman" w:hAnsi="Times New Roman" w:cs="Times New Roman"/>
          <w:sz w:val="20"/>
          <w:szCs w:val="20"/>
        </w:rPr>
        <w:t>/</w:t>
      </w:r>
      <w:r w:rsidRPr="00DF3C25">
        <w:rPr>
          <w:rFonts w:ascii="Times New Roman" w:hAnsi="Times New Roman" w:cs="Times New Roman"/>
          <w:sz w:val="20"/>
          <w:szCs w:val="20"/>
          <w:lang w:val="en-US"/>
        </w:rPr>
        <w:t>NwkKey</w:t>
      </w:r>
      <w:r w:rsidRPr="00DF3C25">
        <w:rPr>
          <w:rFonts w:ascii="Times New Roman" w:hAnsi="Times New Roman" w:cs="Times New Roman"/>
          <w:sz w:val="20"/>
          <w:szCs w:val="20"/>
        </w:rPr>
        <w:t xml:space="preserve"> из конечного устройства, компрометируется только это одно конечное устройство.</w:t>
      </w:r>
    </w:p>
    <w:p w:rsidR="00B654C6" w:rsidRPr="00DF3C25" w:rsidRDefault="00B654C6" w:rsidP="00DF3C25">
      <w:pPr>
        <w:spacing w:after="0" w:line="240" w:lineRule="auto"/>
        <w:ind w:firstLine="567"/>
        <w:jc w:val="both"/>
        <w:rPr>
          <w:rFonts w:ascii="Times New Roman" w:hAnsi="Times New Roman" w:cs="Times New Roman"/>
          <w:b/>
          <w:sz w:val="24"/>
          <w:szCs w:val="24"/>
        </w:rPr>
      </w:pPr>
      <w:r w:rsidRPr="00DF3C25">
        <w:rPr>
          <w:rFonts w:ascii="Times New Roman" w:hAnsi="Times New Roman" w:cs="Times New Roman"/>
          <w:b/>
          <w:sz w:val="24"/>
          <w:szCs w:val="24"/>
        </w:rPr>
        <w:lastRenderedPageBreak/>
        <w:t xml:space="preserve">6.4.1.1.4 Формирование </w:t>
      </w:r>
      <w:r w:rsidRPr="00DF3C25">
        <w:rPr>
          <w:rFonts w:ascii="Times New Roman" w:hAnsi="Times New Roman" w:cs="Times New Roman"/>
          <w:b/>
          <w:sz w:val="24"/>
          <w:szCs w:val="24"/>
          <w:lang w:val="en-US"/>
        </w:rPr>
        <w:t>JSIntKey</w:t>
      </w:r>
      <w:r w:rsidRPr="00DF3C25">
        <w:rPr>
          <w:rFonts w:ascii="Times New Roman" w:hAnsi="Times New Roman" w:cs="Times New Roman"/>
          <w:b/>
          <w:sz w:val="24"/>
          <w:szCs w:val="24"/>
        </w:rPr>
        <w:t xml:space="preserve"> и </w:t>
      </w:r>
      <w:r w:rsidRPr="00DF3C25">
        <w:rPr>
          <w:rFonts w:ascii="Times New Roman" w:hAnsi="Times New Roman" w:cs="Times New Roman"/>
          <w:b/>
          <w:sz w:val="24"/>
          <w:szCs w:val="24"/>
          <w:lang w:val="en-US"/>
        </w:rPr>
        <w:t>JSEncKey</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Для ОТА устройств из первичного ключа </w:t>
      </w:r>
      <w:r w:rsidRPr="00B654C6">
        <w:rPr>
          <w:rFonts w:ascii="Times New Roman" w:hAnsi="Times New Roman" w:cs="Times New Roman"/>
          <w:sz w:val="24"/>
          <w:szCs w:val="24"/>
          <w:lang w:val="en-US"/>
        </w:rPr>
        <w:t>NwkKey</w:t>
      </w:r>
      <w:r w:rsidRPr="00B654C6">
        <w:rPr>
          <w:rFonts w:ascii="Times New Roman" w:hAnsi="Times New Roman" w:cs="Times New Roman"/>
          <w:sz w:val="24"/>
          <w:szCs w:val="24"/>
        </w:rPr>
        <w:t xml:space="preserve"> формируются два специальных ключа на весь жизненный цикл устройства:</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r>
      <w:r w:rsidRPr="00B654C6">
        <w:rPr>
          <w:rFonts w:ascii="Times New Roman" w:hAnsi="Times New Roman" w:cs="Times New Roman"/>
          <w:sz w:val="24"/>
          <w:szCs w:val="24"/>
          <w:lang w:val="en-US"/>
        </w:rPr>
        <w:t>JSIntKey</w:t>
      </w:r>
      <w:r w:rsidRPr="00B654C6">
        <w:rPr>
          <w:rFonts w:ascii="Times New Roman" w:hAnsi="Times New Roman" w:cs="Times New Roman"/>
          <w:sz w:val="24"/>
          <w:szCs w:val="24"/>
        </w:rPr>
        <w:t xml:space="preserve"> используется для формирования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в сообщении с запросом </w:t>
      </w:r>
      <w:r w:rsidRPr="00B654C6">
        <w:rPr>
          <w:rFonts w:ascii="Times New Roman" w:hAnsi="Times New Roman" w:cs="Times New Roman"/>
          <w:sz w:val="24"/>
          <w:szCs w:val="24"/>
          <w:lang w:val="en-US"/>
        </w:rPr>
        <w:t>Rejoin</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Request</w:t>
      </w:r>
      <w:r w:rsidRPr="00B654C6">
        <w:rPr>
          <w:rFonts w:ascii="Times New Roman" w:hAnsi="Times New Roman" w:cs="Times New Roman"/>
          <w:sz w:val="24"/>
          <w:szCs w:val="24"/>
        </w:rPr>
        <w:t xml:space="preserve"> первого типа и ответа </w:t>
      </w:r>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Accept</w:t>
      </w:r>
      <w:r w:rsidRPr="00B654C6">
        <w:rPr>
          <w:rFonts w:ascii="Times New Roman" w:hAnsi="Times New Roman" w:cs="Times New Roman"/>
          <w:sz w:val="24"/>
          <w:szCs w:val="24"/>
        </w:rPr>
        <w:t>.</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r>
      <w:r w:rsidRPr="00B654C6">
        <w:rPr>
          <w:rFonts w:ascii="Times New Roman" w:hAnsi="Times New Roman" w:cs="Times New Roman"/>
          <w:sz w:val="24"/>
          <w:szCs w:val="24"/>
          <w:lang w:val="en-US"/>
        </w:rPr>
        <w:t>JSEncKey</w:t>
      </w:r>
      <w:r w:rsidRPr="00B654C6">
        <w:rPr>
          <w:rFonts w:ascii="Times New Roman" w:hAnsi="Times New Roman" w:cs="Times New Roman"/>
          <w:sz w:val="24"/>
          <w:szCs w:val="24"/>
        </w:rPr>
        <w:t xml:space="preserve"> используется для шифрования </w:t>
      </w:r>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Accept</w:t>
      </w:r>
      <w:r w:rsidRPr="00B654C6">
        <w:rPr>
          <w:rFonts w:ascii="Times New Roman" w:hAnsi="Times New Roman" w:cs="Times New Roman"/>
          <w:sz w:val="24"/>
          <w:szCs w:val="24"/>
        </w:rPr>
        <w:t xml:space="preserve">, сформированного в ответ на запрос </w:t>
      </w:r>
      <w:r w:rsidRPr="00B654C6">
        <w:rPr>
          <w:rFonts w:ascii="Times New Roman" w:hAnsi="Times New Roman" w:cs="Times New Roman"/>
          <w:sz w:val="24"/>
          <w:szCs w:val="24"/>
          <w:lang w:val="en-US"/>
        </w:rPr>
        <w:t>Rejoin</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Request</w:t>
      </w:r>
      <w:r w:rsidRPr="00B654C6">
        <w:rPr>
          <w:rFonts w:ascii="Times New Roman" w:hAnsi="Times New Roman" w:cs="Times New Roman"/>
          <w:sz w:val="24"/>
          <w:szCs w:val="24"/>
        </w:rPr>
        <w:t>.</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JSIntKey</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aesl</w:t>
      </w:r>
      <w:r w:rsidRPr="00B654C6">
        <w:rPr>
          <w:rFonts w:ascii="Times New Roman" w:hAnsi="Times New Roman" w:cs="Times New Roman"/>
          <w:sz w:val="24"/>
          <w:szCs w:val="24"/>
        </w:rPr>
        <w:t>28_</w:t>
      </w:r>
      <w:proofErr w:type="gramStart"/>
      <w:r w:rsidRPr="00B654C6">
        <w:rPr>
          <w:rFonts w:ascii="Times New Roman" w:hAnsi="Times New Roman" w:cs="Times New Roman"/>
          <w:sz w:val="24"/>
          <w:szCs w:val="24"/>
          <w:lang w:val="en-US"/>
        </w:rPr>
        <w:t>encrypt</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lang w:val="en-US"/>
        </w:rPr>
        <w:t>NwkKey</w:t>
      </w:r>
      <w:r w:rsidRPr="00B654C6">
        <w:rPr>
          <w:rFonts w:ascii="Times New Roman" w:hAnsi="Times New Roman" w:cs="Times New Roman"/>
          <w:sz w:val="24"/>
          <w:szCs w:val="24"/>
        </w:rPr>
        <w:t>,0</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 xml:space="preserve">06 | </w:t>
      </w:r>
      <w:r w:rsidRPr="00B654C6">
        <w:rPr>
          <w:rFonts w:ascii="Times New Roman" w:hAnsi="Times New Roman" w:cs="Times New Roman"/>
          <w:sz w:val="24"/>
          <w:szCs w:val="24"/>
          <w:lang w:val="en-US"/>
        </w:rPr>
        <w:t>DevEUI</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pad</w:t>
      </w:r>
      <w:r w:rsidRPr="00B654C6">
        <w:rPr>
          <w:rFonts w:ascii="Times New Roman" w:hAnsi="Times New Roman" w:cs="Times New Roman"/>
          <w:sz w:val="24"/>
          <w:szCs w:val="24"/>
          <w:vertAlign w:val="subscript"/>
        </w:rPr>
        <w:t>16</w:t>
      </w:r>
      <w:r w:rsidRPr="00B654C6">
        <w:rPr>
          <w:rFonts w:ascii="Times New Roman" w:hAnsi="Times New Roman" w:cs="Times New Roman"/>
          <w:sz w:val="24"/>
          <w:szCs w:val="24"/>
        </w:rPr>
        <w:t>)</w:t>
      </w:r>
    </w:p>
    <w:p w:rsidR="00B654C6" w:rsidRPr="00B654C6" w:rsidRDefault="00B654C6" w:rsidP="00DF3C25">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JSEncKey = aesl28_</w:t>
      </w:r>
      <w:proofErr w:type="gramStart"/>
      <w:r w:rsidRPr="00B654C6">
        <w:rPr>
          <w:rFonts w:ascii="Times New Roman" w:hAnsi="Times New Roman" w:cs="Times New Roman"/>
          <w:sz w:val="24"/>
          <w:szCs w:val="24"/>
          <w:lang w:val="en-US"/>
        </w:rPr>
        <w:t>encrypt(</w:t>
      </w:r>
      <w:proofErr w:type="gramEnd"/>
      <w:r w:rsidRPr="00B654C6">
        <w:rPr>
          <w:rFonts w:ascii="Times New Roman" w:hAnsi="Times New Roman" w:cs="Times New Roman"/>
          <w:sz w:val="24"/>
          <w:szCs w:val="24"/>
          <w:lang w:val="en-US"/>
        </w:rPr>
        <w:t>NwkKey,0x05 | DevEUI | pad</w:t>
      </w:r>
      <w:r w:rsidRPr="00B654C6">
        <w:rPr>
          <w:rFonts w:ascii="Times New Roman" w:hAnsi="Times New Roman" w:cs="Times New Roman"/>
          <w:sz w:val="24"/>
          <w:szCs w:val="24"/>
          <w:vertAlign w:val="subscript"/>
          <w:lang w:val="en-US"/>
        </w:rPr>
        <w:t>16</w:t>
      </w:r>
      <w:r w:rsidRPr="00B654C6">
        <w:rPr>
          <w:rFonts w:ascii="Times New Roman" w:hAnsi="Times New Roman" w:cs="Times New Roman"/>
          <w:sz w:val="24"/>
          <w:szCs w:val="24"/>
          <w:lang w:val="en-US"/>
        </w:rPr>
        <w:t>)</w:t>
      </w:r>
    </w:p>
    <w:p w:rsidR="00B654C6" w:rsidRPr="00B654C6" w:rsidRDefault="00B654C6" w:rsidP="00DF3C25">
      <w:pPr>
        <w:spacing w:after="0" w:line="240" w:lineRule="auto"/>
        <w:ind w:firstLine="567"/>
        <w:jc w:val="both"/>
        <w:rPr>
          <w:rFonts w:ascii="Times New Roman" w:hAnsi="Times New Roman" w:cs="Times New Roman"/>
          <w:sz w:val="24"/>
          <w:szCs w:val="24"/>
          <w:lang w:val="en-US"/>
        </w:rPr>
      </w:pPr>
    </w:p>
    <w:p w:rsidR="00B654C6" w:rsidRPr="00DF3C25" w:rsidRDefault="00B654C6" w:rsidP="00DF3C25">
      <w:pPr>
        <w:spacing w:after="0" w:line="240" w:lineRule="auto"/>
        <w:ind w:firstLine="567"/>
        <w:jc w:val="both"/>
        <w:rPr>
          <w:rFonts w:ascii="Times New Roman" w:hAnsi="Times New Roman" w:cs="Times New Roman"/>
          <w:b/>
          <w:sz w:val="24"/>
          <w:szCs w:val="24"/>
        </w:rPr>
      </w:pPr>
      <w:r w:rsidRPr="00DF3C25">
        <w:rPr>
          <w:rFonts w:ascii="Times New Roman" w:hAnsi="Times New Roman" w:cs="Times New Roman"/>
          <w:b/>
          <w:sz w:val="24"/>
          <w:szCs w:val="24"/>
        </w:rPr>
        <w:t>6.4.1.2</w:t>
      </w:r>
      <w:r w:rsidRPr="00DF3C25">
        <w:rPr>
          <w:rFonts w:ascii="Times New Roman" w:hAnsi="Times New Roman" w:cs="Times New Roman"/>
          <w:b/>
          <w:sz w:val="24"/>
          <w:szCs w:val="24"/>
        </w:rPr>
        <w:tab/>
        <w:t>После активации</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После активации в конечном устройстве хранятся следующие дополнительные сведения:</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короткий адрес конечного устройства (DevAddr);</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три сетевых сеансовых ключа (NwkSEncKey/SNwkSlntKey/FNwkSlntKey);</w:t>
      </w:r>
    </w:p>
    <w:p w:rsidR="00B654C6" w:rsidRP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сеансовый ключ приложения (AppSKey).</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Pr="00DF3C25" w:rsidRDefault="00B654C6" w:rsidP="00DF3C25">
      <w:pPr>
        <w:spacing w:after="0" w:line="240" w:lineRule="auto"/>
        <w:ind w:firstLine="567"/>
        <w:jc w:val="both"/>
        <w:rPr>
          <w:rFonts w:ascii="Times New Roman" w:hAnsi="Times New Roman" w:cs="Times New Roman"/>
          <w:b/>
          <w:sz w:val="24"/>
          <w:szCs w:val="24"/>
        </w:rPr>
      </w:pPr>
      <w:r w:rsidRPr="00DF3C25">
        <w:rPr>
          <w:rFonts w:ascii="Times New Roman" w:hAnsi="Times New Roman" w:cs="Times New Roman"/>
          <w:b/>
          <w:sz w:val="24"/>
          <w:szCs w:val="24"/>
        </w:rPr>
        <w:t>6.4.1.2.1 Короткий адрес конечного устройства (DevAddr)</w:t>
      </w:r>
    </w:p>
    <w:p w:rsidR="00B654C6" w:rsidRPr="00B654C6" w:rsidRDefault="00B654C6" w:rsidP="00DF3C25">
      <w:pPr>
        <w:spacing w:after="0" w:line="240" w:lineRule="auto"/>
        <w:ind w:firstLine="567"/>
        <w:jc w:val="both"/>
        <w:rPr>
          <w:rFonts w:ascii="Times New Roman" w:hAnsi="Times New Roman" w:cs="Times New Roman"/>
          <w:sz w:val="24"/>
          <w:szCs w:val="24"/>
        </w:rPr>
      </w:pPr>
    </w:p>
    <w:p w:rsidR="00B654C6" w:rsidRDefault="00B654C6" w:rsidP="00DF3C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rPr>
        <w:t xml:space="preserve">DevAddr </w:t>
      </w:r>
      <w:r w:rsidRPr="00B654C6">
        <w:rPr>
          <w:rFonts w:ascii="Times New Roman" w:hAnsi="Times New Roman" w:cs="Times New Roman"/>
          <w:sz w:val="24"/>
          <w:szCs w:val="24"/>
        </w:rPr>
        <w:t>состоит из 32 битов, идентифицирующих конечное устройство в текущей (существующей) сети. Его формат представлен на рисунке 61.</w:t>
      </w:r>
    </w:p>
    <w:p w:rsidR="00DF3C25" w:rsidRPr="00B654C6" w:rsidRDefault="00DF3C25" w:rsidP="00DF3C25">
      <w:pPr>
        <w:spacing w:after="0" w:line="240" w:lineRule="auto"/>
        <w:ind w:firstLine="567"/>
        <w:jc w:val="both"/>
        <w:rPr>
          <w:rFonts w:ascii="Times New Roman" w:hAnsi="Times New Roman" w:cs="Times New Roman"/>
          <w:sz w:val="24"/>
          <w:szCs w:val="24"/>
        </w:rPr>
      </w:pPr>
    </w:p>
    <w:tbl>
      <w:tblPr>
        <w:tblW w:w="7919" w:type="dxa"/>
        <w:jc w:val="center"/>
        <w:tblLayout w:type="fixed"/>
        <w:tblCellMar>
          <w:left w:w="10" w:type="dxa"/>
          <w:right w:w="10" w:type="dxa"/>
        </w:tblCellMar>
        <w:tblLook w:val="04A0" w:firstRow="1" w:lastRow="0" w:firstColumn="1" w:lastColumn="0" w:noHBand="0" w:noVBand="1"/>
      </w:tblPr>
      <w:tblGrid>
        <w:gridCol w:w="1519"/>
        <w:gridCol w:w="3190"/>
        <w:gridCol w:w="3210"/>
      </w:tblGrid>
      <w:tr w:rsidR="00B654C6" w:rsidRPr="00B654C6" w:rsidTr="00DF3C25">
        <w:trPr>
          <w:trHeight w:hRule="exact" w:val="325"/>
          <w:jc w:val="center"/>
        </w:trPr>
        <w:tc>
          <w:tcPr>
            <w:tcW w:w="1519" w:type="dxa"/>
            <w:shd w:val="clear" w:color="auto" w:fill="FFFFFF"/>
          </w:tcPr>
          <w:p w:rsidR="00B654C6" w:rsidRPr="00DF3C25" w:rsidRDefault="00B654C6" w:rsidP="00DF3C25">
            <w:pPr>
              <w:spacing w:after="0" w:line="240" w:lineRule="auto"/>
              <w:rPr>
                <w:rFonts w:ascii="Times New Roman" w:hAnsi="Times New Roman" w:cs="Times New Roman"/>
                <w:b/>
                <w:sz w:val="24"/>
                <w:szCs w:val="24"/>
              </w:rPr>
            </w:pPr>
            <w:r w:rsidRPr="00DF3C25">
              <w:rPr>
                <w:rFonts w:ascii="Times New Roman" w:hAnsi="Times New Roman" w:cs="Times New Roman"/>
                <w:b/>
                <w:sz w:val="24"/>
                <w:szCs w:val="24"/>
              </w:rPr>
              <w:t>№ Бита</w:t>
            </w:r>
          </w:p>
        </w:tc>
        <w:tc>
          <w:tcPr>
            <w:tcW w:w="3190" w:type="dxa"/>
            <w:tcBorders>
              <w:top w:val="single" w:sz="4" w:space="0" w:color="auto"/>
              <w:left w:val="single" w:sz="4" w:space="0" w:color="auto"/>
            </w:tcBorders>
            <w:shd w:val="clear" w:color="auto" w:fill="FFFFFF"/>
          </w:tcPr>
          <w:p w:rsidR="00B654C6" w:rsidRPr="00B654C6" w:rsidRDefault="00B654C6" w:rsidP="00DF3C25">
            <w:pPr>
              <w:spacing w:after="0" w:line="240" w:lineRule="auto"/>
              <w:jc w:val="center"/>
              <w:rPr>
                <w:rFonts w:ascii="Times New Roman" w:hAnsi="Times New Roman" w:cs="Times New Roman"/>
                <w:sz w:val="24"/>
                <w:szCs w:val="24"/>
                <w:lang w:val="en-US"/>
              </w:rPr>
            </w:pPr>
            <w:r w:rsidRPr="00B654C6">
              <w:rPr>
                <w:rFonts w:ascii="Times New Roman" w:hAnsi="Times New Roman" w:cs="Times New Roman"/>
                <w:sz w:val="24"/>
                <w:szCs w:val="24"/>
              </w:rPr>
              <w:t>От 31 до 32-</w:t>
            </w:r>
            <w:r w:rsidRPr="00B654C6">
              <w:rPr>
                <w:rFonts w:ascii="Times New Roman" w:hAnsi="Times New Roman" w:cs="Times New Roman"/>
                <w:sz w:val="24"/>
                <w:szCs w:val="24"/>
                <w:lang w:val="en-US"/>
              </w:rPr>
              <w:t>N</w:t>
            </w:r>
          </w:p>
        </w:tc>
        <w:tc>
          <w:tcPr>
            <w:tcW w:w="3210" w:type="dxa"/>
            <w:tcBorders>
              <w:top w:val="single" w:sz="4" w:space="0" w:color="auto"/>
              <w:left w:val="single" w:sz="4" w:space="0" w:color="auto"/>
              <w:right w:val="single" w:sz="4" w:space="0" w:color="auto"/>
            </w:tcBorders>
            <w:shd w:val="clear" w:color="auto" w:fill="FFFFFF"/>
          </w:tcPr>
          <w:p w:rsidR="00B654C6" w:rsidRPr="00B654C6" w:rsidRDefault="00B654C6" w:rsidP="00DF3C2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 xml:space="preserve">От 31 </w:t>
            </w:r>
            <w:r w:rsidRPr="00B654C6">
              <w:rPr>
                <w:rFonts w:ascii="Times New Roman" w:hAnsi="Times New Roman" w:cs="Times New Roman"/>
                <w:sz w:val="24"/>
                <w:szCs w:val="24"/>
                <w:lang w:val="en-US"/>
              </w:rPr>
              <w:t>-N</w:t>
            </w:r>
            <w:r w:rsidRPr="00B654C6">
              <w:rPr>
                <w:rFonts w:ascii="Times New Roman" w:hAnsi="Times New Roman" w:cs="Times New Roman"/>
                <w:sz w:val="24"/>
                <w:szCs w:val="24"/>
              </w:rPr>
              <w:t xml:space="preserve"> до 0</w:t>
            </w:r>
          </w:p>
        </w:tc>
      </w:tr>
      <w:tr w:rsidR="00B654C6" w:rsidRPr="00B654C6" w:rsidTr="00DF3C25">
        <w:trPr>
          <w:trHeight w:hRule="exact" w:val="325"/>
          <w:jc w:val="center"/>
        </w:trPr>
        <w:tc>
          <w:tcPr>
            <w:tcW w:w="1519" w:type="dxa"/>
            <w:tcBorders>
              <w:top w:val="single" w:sz="4" w:space="0" w:color="auto"/>
            </w:tcBorders>
            <w:shd w:val="clear" w:color="auto" w:fill="FFFFFF"/>
          </w:tcPr>
          <w:p w:rsidR="00B654C6" w:rsidRPr="00DF3C25" w:rsidRDefault="00B654C6" w:rsidP="00DF3C25">
            <w:pPr>
              <w:spacing w:after="0" w:line="240" w:lineRule="auto"/>
              <w:rPr>
                <w:rFonts w:ascii="Times New Roman" w:hAnsi="Times New Roman" w:cs="Times New Roman"/>
                <w:b/>
                <w:sz w:val="24"/>
                <w:szCs w:val="24"/>
              </w:rPr>
            </w:pPr>
            <w:r w:rsidRPr="00DF3C25">
              <w:rPr>
                <w:rFonts w:ascii="Times New Roman" w:hAnsi="Times New Roman" w:cs="Times New Roman"/>
                <w:b/>
                <w:sz w:val="24"/>
                <w:szCs w:val="24"/>
                <w:lang w:val="en-US"/>
              </w:rPr>
              <w:t>DevAddr</w:t>
            </w:r>
          </w:p>
        </w:tc>
        <w:tc>
          <w:tcPr>
            <w:tcW w:w="3190" w:type="dxa"/>
            <w:tcBorders>
              <w:top w:val="single" w:sz="4" w:space="0" w:color="auto"/>
              <w:left w:val="single" w:sz="4" w:space="0" w:color="auto"/>
              <w:bottom w:val="single" w:sz="4" w:space="0" w:color="auto"/>
            </w:tcBorders>
            <w:shd w:val="clear" w:color="auto" w:fill="FFFFFF"/>
          </w:tcPr>
          <w:p w:rsidR="00B654C6" w:rsidRPr="00B654C6" w:rsidRDefault="00B654C6" w:rsidP="00DF3C2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AddrPrefix</w:t>
            </w:r>
          </w:p>
        </w:tc>
        <w:tc>
          <w:tcPr>
            <w:tcW w:w="32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DF3C2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NwkAddr</w:t>
            </w:r>
          </w:p>
        </w:tc>
      </w:tr>
    </w:tbl>
    <w:p w:rsidR="00DF3C25" w:rsidRDefault="00DF3C25" w:rsidP="00DF3C25">
      <w:pPr>
        <w:spacing w:after="0" w:line="240" w:lineRule="auto"/>
        <w:ind w:firstLine="567"/>
        <w:rPr>
          <w:rFonts w:ascii="Times New Roman" w:hAnsi="Times New Roman" w:cs="Times New Roman"/>
          <w:sz w:val="24"/>
          <w:szCs w:val="24"/>
        </w:rPr>
      </w:pPr>
    </w:p>
    <w:p w:rsidR="00DF3C25" w:rsidRDefault="00DF3C25" w:rsidP="00DF3C2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___________________</w:t>
      </w:r>
    </w:p>
    <w:p w:rsidR="00DF3C25" w:rsidRPr="00DF3C25" w:rsidRDefault="00DF3C25" w:rsidP="00DF3C25">
      <w:pPr>
        <w:spacing w:after="0" w:line="240" w:lineRule="auto"/>
        <w:ind w:firstLine="567"/>
        <w:rPr>
          <w:rFonts w:ascii="Times New Roman" w:hAnsi="Times New Roman" w:cs="Times New Roman"/>
          <w:sz w:val="20"/>
          <w:szCs w:val="20"/>
        </w:rPr>
      </w:pPr>
      <w:r w:rsidRPr="00DF3C25">
        <w:rPr>
          <w:rFonts w:ascii="Times New Roman" w:hAnsi="Times New Roman" w:cs="Times New Roman"/>
          <w:sz w:val="20"/>
          <w:szCs w:val="20"/>
        </w:rPr>
        <w:t>* N - целое число в диапазоне [7:24].</w:t>
      </w:r>
    </w:p>
    <w:p w:rsidR="00DF3C25" w:rsidRDefault="00DF3C25" w:rsidP="00DF3C25">
      <w:pPr>
        <w:spacing w:after="0" w:line="240" w:lineRule="auto"/>
        <w:ind w:firstLine="567"/>
        <w:jc w:val="center"/>
        <w:rPr>
          <w:rFonts w:ascii="Times New Roman" w:hAnsi="Times New Roman" w:cs="Times New Roman"/>
          <w:b/>
          <w:sz w:val="24"/>
          <w:szCs w:val="24"/>
        </w:rPr>
      </w:pPr>
    </w:p>
    <w:p w:rsidR="00B654C6" w:rsidRPr="00DF3C25" w:rsidRDefault="00B654C6" w:rsidP="00DF3C25">
      <w:pPr>
        <w:spacing w:after="0" w:line="240" w:lineRule="auto"/>
        <w:ind w:firstLine="567"/>
        <w:jc w:val="center"/>
        <w:rPr>
          <w:rFonts w:ascii="Times New Roman" w:hAnsi="Times New Roman" w:cs="Times New Roman"/>
          <w:b/>
          <w:sz w:val="24"/>
          <w:szCs w:val="24"/>
        </w:rPr>
      </w:pPr>
      <w:r w:rsidRPr="00DF3C25">
        <w:rPr>
          <w:rFonts w:ascii="Times New Roman" w:hAnsi="Times New Roman" w:cs="Times New Roman"/>
          <w:b/>
          <w:sz w:val="24"/>
          <w:szCs w:val="24"/>
        </w:rPr>
        <w:t>Рисунок 61 - Структура DevAddr</w:t>
      </w:r>
    </w:p>
    <w:p w:rsidR="00B654C6" w:rsidRDefault="00B654C6" w:rsidP="00A57ABE">
      <w:pPr>
        <w:spacing w:after="0" w:line="240" w:lineRule="auto"/>
        <w:ind w:firstLine="567"/>
        <w:jc w:val="both"/>
        <w:rPr>
          <w:rFonts w:ascii="Times New Roman" w:hAnsi="Times New Roman" w:cs="Times New Roman"/>
          <w:sz w:val="24"/>
          <w:szCs w:val="24"/>
        </w:rPr>
      </w:pPr>
    </w:p>
    <w:p w:rsidR="00A57ABE" w:rsidRDefault="00A57ABE" w:rsidP="00A57ABE">
      <w:pPr>
        <w:spacing w:after="0" w:line="240" w:lineRule="auto"/>
        <w:ind w:firstLine="567"/>
        <w:jc w:val="both"/>
        <w:rPr>
          <w:rFonts w:ascii="Times New Roman" w:hAnsi="Times New Roman" w:cs="Times New Roman"/>
          <w:sz w:val="24"/>
          <w:szCs w:val="24"/>
        </w:rPr>
      </w:pPr>
    </w:p>
    <w:p w:rsidR="00B654C6" w:rsidRPr="00B654C6" w:rsidRDefault="00B654C6" w:rsidP="00B16BA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Протокол LoRaWAN поддерживает различные типы сетевых адресов с разным размером адресного пространства. Переменный размер поля AddrPrefix является производным от уникального идентификатора сервера сети </w:t>
      </w:r>
      <w:r w:rsidRPr="00B654C6">
        <w:rPr>
          <w:rFonts w:ascii="Times New Roman" w:hAnsi="Times New Roman" w:cs="Times New Roman"/>
          <w:i/>
          <w:sz w:val="24"/>
          <w:szCs w:val="24"/>
        </w:rPr>
        <w:t>NetID</w:t>
      </w:r>
      <w:r w:rsidRPr="00B654C6">
        <w:rPr>
          <w:rFonts w:ascii="Times New Roman" w:hAnsi="Times New Roman" w:cs="Times New Roman"/>
          <w:sz w:val="24"/>
          <w:szCs w:val="24"/>
        </w:rPr>
        <w:t xml:space="preserve"> (см. 6.4.2.3), за исключением</w:t>
      </w:r>
      <w:r w:rsidRPr="00B654C6">
        <w:rPr>
          <w:rFonts w:ascii="Times New Roman" w:hAnsi="Times New Roman" w:cs="Times New Roman"/>
          <w:sz w:val="24"/>
          <w:szCs w:val="24"/>
        </w:rPr>
        <w:tab/>
        <w:t>значений</w:t>
      </w:r>
      <w:r w:rsidRPr="00B654C6">
        <w:rPr>
          <w:rFonts w:ascii="Times New Roman" w:hAnsi="Times New Roman" w:cs="Times New Roman"/>
          <w:sz w:val="24"/>
          <w:szCs w:val="24"/>
        </w:rPr>
        <w:tab/>
        <w:t>A</w:t>
      </w:r>
      <w:r w:rsidR="00B16BAD">
        <w:rPr>
          <w:rFonts w:ascii="Times New Roman" w:hAnsi="Times New Roman" w:cs="Times New Roman"/>
          <w:sz w:val="24"/>
          <w:szCs w:val="24"/>
        </w:rPr>
        <w:t>ddrPrefix</w:t>
      </w:r>
      <w:r w:rsidR="00B16BAD">
        <w:rPr>
          <w:rFonts w:ascii="Times New Roman" w:hAnsi="Times New Roman" w:cs="Times New Roman"/>
          <w:sz w:val="24"/>
          <w:szCs w:val="24"/>
        </w:rPr>
        <w:tab/>
        <w:t>зарезервированных</w:t>
      </w:r>
      <w:r w:rsidR="00B16BAD">
        <w:rPr>
          <w:rFonts w:ascii="Times New Roman" w:hAnsi="Times New Roman" w:cs="Times New Roman"/>
          <w:sz w:val="24"/>
          <w:szCs w:val="24"/>
        </w:rPr>
        <w:tab/>
        <w:t xml:space="preserve">для </w:t>
      </w:r>
      <w:r w:rsidRPr="00B654C6">
        <w:rPr>
          <w:rFonts w:ascii="Times New Roman" w:hAnsi="Times New Roman" w:cs="Times New Roman"/>
          <w:sz w:val="24"/>
          <w:szCs w:val="24"/>
        </w:rPr>
        <w:t>экспериментальных/частных сетей. Поле AddrPrefix позволяет сетевым серверам обнаруживать и в реальном времени управлять устройствами в роуминге. Устройства, которые не соблюдают это правило не смогут переподключаться между двумя сетями, т.к. будет невозможно найти их домашний сетевой сервер.</w:t>
      </w:r>
    </w:p>
    <w:p w:rsidR="00B654C6" w:rsidRPr="00B654C6" w:rsidRDefault="00B654C6" w:rsidP="00A57AB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Младшие (32-</w:t>
      </w:r>
      <w:r w:rsidRPr="00B654C6">
        <w:rPr>
          <w:rFonts w:ascii="Times New Roman" w:hAnsi="Times New Roman" w:cs="Times New Roman"/>
          <w:sz w:val="24"/>
          <w:szCs w:val="24"/>
          <w:lang w:val="en-US"/>
        </w:rPr>
        <w:t>N</w:t>
      </w:r>
      <w:r w:rsidRPr="00B654C6">
        <w:rPr>
          <w:rFonts w:ascii="Times New Roman" w:hAnsi="Times New Roman" w:cs="Times New Roman"/>
          <w:sz w:val="24"/>
          <w:szCs w:val="24"/>
        </w:rPr>
        <w:t>) бита DevAddr - это сетевой адрес конечного устройства (NwkAddr), который может назначаться по усмотрению администратора сети.</w:t>
      </w:r>
    </w:p>
    <w:p w:rsidR="00B654C6" w:rsidRDefault="00B654C6" w:rsidP="00A57AB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Значения AddrPrefix, указанные на рисунке 62, могут бьггь использованы любой частной/экспериментальной сетью и не будут взаимодействовать в роуминге.</w:t>
      </w:r>
      <w:r w:rsidRPr="00B654C6">
        <w:rPr>
          <w:rFonts w:ascii="Times New Roman" w:hAnsi="Times New Roman" w:cs="Times New Roman"/>
          <w:sz w:val="24"/>
          <w:szCs w:val="24"/>
        </w:rPr>
        <w:tab/>
      </w:r>
    </w:p>
    <w:p w:rsidR="00B16BAD" w:rsidRDefault="00B16BAD" w:rsidP="00A57ABE">
      <w:pPr>
        <w:spacing w:after="0" w:line="240" w:lineRule="auto"/>
        <w:ind w:firstLine="567"/>
        <w:jc w:val="both"/>
        <w:rPr>
          <w:rFonts w:ascii="Times New Roman" w:hAnsi="Times New Roman" w:cs="Times New Roman"/>
          <w:sz w:val="24"/>
          <w:szCs w:val="24"/>
        </w:rPr>
      </w:pPr>
    </w:p>
    <w:p w:rsidR="00B16BAD" w:rsidRDefault="00B16BAD" w:rsidP="00A57ABE">
      <w:pPr>
        <w:spacing w:after="0" w:line="240" w:lineRule="auto"/>
        <w:ind w:firstLine="567"/>
        <w:jc w:val="both"/>
        <w:rPr>
          <w:rFonts w:ascii="Times New Roman" w:hAnsi="Times New Roman" w:cs="Times New Roman"/>
          <w:sz w:val="24"/>
          <w:szCs w:val="24"/>
        </w:rPr>
      </w:pPr>
    </w:p>
    <w:p w:rsidR="00B16BAD" w:rsidRDefault="00B16BAD" w:rsidP="00A57ABE">
      <w:pPr>
        <w:spacing w:after="0" w:line="240" w:lineRule="auto"/>
        <w:ind w:firstLine="567"/>
        <w:jc w:val="both"/>
        <w:rPr>
          <w:rFonts w:ascii="Times New Roman" w:hAnsi="Times New Roman" w:cs="Times New Roman"/>
          <w:sz w:val="24"/>
          <w:szCs w:val="24"/>
        </w:rPr>
      </w:pPr>
    </w:p>
    <w:p w:rsidR="00B16BAD" w:rsidRDefault="00B16BAD" w:rsidP="00B16BAD">
      <w:pPr>
        <w:spacing w:after="0" w:line="240" w:lineRule="auto"/>
        <w:ind w:firstLine="567"/>
        <w:jc w:val="both"/>
        <w:rPr>
          <w:rFonts w:ascii="Times New Roman" w:hAnsi="Times New Roman" w:cs="Times New Roman"/>
          <w:sz w:val="24"/>
          <w:szCs w:val="24"/>
        </w:rPr>
      </w:pPr>
    </w:p>
    <w:tbl>
      <w:tblPr>
        <w:tblStyle w:val="af3"/>
        <w:tblW w:w="0" w:type="auto"/>
        <w:tblInd w:w="846" w:type="dxa"/>
        <w:tblLook w:val="04A0" w:firstRow="1" w:lastRow="0" w:firstColumn="1" w:lastColumn="0" w:noHBand="0" w:noVBand="1"/>
      </w:tblPr>
      <w:tblGrid>
        <w:gridCol w:w="8498"/>
      </w:tblGrid>
      <w:tr w:rsidR="00B654C6" w:rsidRPr="00B654C6" w:rsidTr="00B16BAD">
        <w:tc>
          <w:tcPr>
            <w:tcW w:w="8498" w:type="dxa"/>
          </w:tcPr>
          <w:p w:rsidR="00B16BAD" w:rsidRDefault="00B16BAD" w:rsidP="00B16BAD">
            <w:pPr>
              <w:jc w:val="center"/>
              <w:rPr>
                <w:rFonts w:ascii="Times New Roman" w:hAnsi="Times New Roman"/>
                <w:sz w:val="24"/>
                <w:szCs w:val="24"/>
              </w:rPr>
            </w:pPr>
          </w:p>
          <w:p w:rsidR="00B654C6" w:rsidRPr="00B654C6" w:rsidRDefault="00B654C6" w:rsidP="00B16BAD">
            <w:pPr>
              <w:jc w:val="center"/>
              <w:rPr>
                <w:rFonts w:ascii="Times New Roman" w:hAnsi="Times New Roman"/>
                <w:sz w:val="24"/>
                <w:szCs w:val="24"/>
              </w:rPr>
            </w:pPr>
            <w:r w:rsidRPr="00B654C6">
              <w:rPr>
                <w:rFonts w:ascii="Times New Roman" w:hAnsi="Times New Roman"/>
                <w:sz w:val="24"/>
                <w:szCs w:val="24"/>
              </w:rPr>
              <w:t>AddrPrefix зарезервированные для частных/экспериментальных сетей</w:t>
            </w:r>
          </w:p>
        </w:tc>
      </w:tr>
      <w:tr w:rsidR="00B654C6" w:rsidRPr="00B654C6" w:rsidTr="00B16BAD">
        <w:tc>
          <w:tcPr>
            <w:tcW w:w="8498" w:type="dxa"/>
          </w:tcPr>
          <w:p w:rsidR="00B16BAD" w:rsidRPr="00B16BAD" w:rsidRDefault="00B16BAD" w:rsidP="00B16BAD">
            <w:pPr>
              <w:jc w:val="center"/>
              <w:rPr>
                <w:rFonts w:ascii="Times New Roman" w:hAnsi="Times New Roman"/>
                <w:b/>
                <w:sz w:val="24"/>
                <w:szCs w:val="24"/>
              </w:rPr>
            </w:pPr>
          </w:p>
          <w:p w:rsidR="00B654C6" w:rsidRPr="00B16BAD" w:rsidRDefault="00B654C6" w:rsidP="00B16BAD">
            <w:pPr>
              <w:jc w:val="center"/>
              <w:rPr>
                <w:rFonts w:ascii="Times New Roman" w:hAnsi="Times New Roman"/>
                <w:b/>
                <w:sz w:val="24"/>
                <w:szCs w:val="24"/>
                <w:lang w:val="en-US"/>
              </w:rPr>
            </w:pPr>
            <w:r w:rsidRPr="00B16BAD">
              <w:rPr>
                <w:rFonts w:ascii="Times New Roman" w:hAnsi="Times New Roman"/>
                <w:b/>
                <w:sz w:val="24"/>
                <w:szCs w:val="24"/>
                <w:lang w:val="en-US"/>
              </w:rPr>
              <w:t>N=7</w:t>
            </w:r>
          </w:p>
        </w:tc>
      </w:tr>
      <w:tr w:rsidR="00B654C6" w:rsidRPr="00980ADC" w:rsidTr="00B16BAD">
        <w:tc>
          <w:tcPr>
            <w:tcW w:w="8498" w:type="dxa"/>
          </w:tcPr>
          <w:p w:rsidR="00B16BAD" w:rsidRDefault="00B16BAD" w:rsidP="00B16BAD">
            <w:pPr>
              <w:jc w:val="center"/>
              <w:rPr>
                <w:rFonts w:ascii="Times New Roman" w:hAnsi="Times New Roman"/>
                <w:b/>
                <w:sz w:val="24"/>
                <w:szCs w:val="24"/>
                <w:lang w:val="en-US"/>
              </w:rPr>
            </w:pPr>
          </w:p>
          <w:p w:rsidR="00B654C6" w:rsidRPr="00B16BAD" w:rsidRDefault="00B654C6" w:rsidP="00B16BAD">
            <w:pPr>
              <w:jc w:val="center"/>
              <w:rPr>
                <w:rFonts w:ascii="Times New Roman" w:hAnsi="Times New Roman"/>
                <w:b/>
                <w:sz w:val="24"/>
                <w:szCs w:val="24"/>
                <w:lang w:val="en-US"/>
              </w:rPr>
            </w:pPr>
            <w:r w:rsidRPr="00B16BAD">
              <w:rPr>
                <w:rFonts w:ascii="Times New Roman" w:hAnsi="Times New Roman"/>
                <w:b/>
                <w:sz w:val="24"/>
                <w:szCs w:val="24"/>
                <w:lang w:val="en-US"/>
              </w:rPr>
              <w:t xml:space="preserve">AddrPrefix = 7'b0000000 </w:t>
            </w:r>
            <w:r w:rsidRPr="00B16BAD">
              <w:rPr>
                <w:rFonts w:ascii="Times New Roman" w:hAnsi="Times New Roman"/>
                <w:b/>
                <w:sz w:val="24"/>
                <w:szCs w:val="24"/>
              </w:rPr>
              <w:t>или</w:t>
            </w:r>
            <w:r w:rsidRPr="00B16BAD">
              <w:rPr>
                <w:rFonts w:ascii="Times New Roman" w:hAnsi="Times New Roman"/>
                <w:b/>
                <w:sz w:val="24"/>
                <w:szCs w:val="24"/>
                <w:lang w:val="en-US"/>
              </w:rPr>
              <w:t xml:space="preserve"> AddrPrefix = 7’b0000001</w:t>
            </w:r>
          </w:p>
        </w:tc>
      </w:tr>
      <w:tr w:rsidR="00B654C6" w:rsidRPr="00B654C6" w:rsidTr="00B16BAD">
        <w:tc>
          <w:tcPr>
            <w:tcW w:w="8498" w:type="dxa"/>
          </w:tcPr>
          <w:p w:rsidR="00B16BAD" w:rsidRDefault="00B16BAD" w:rsidP="00B16BAD">
            <w:pPr>
              <w:jc w:val="center"/>
              <w:rPr>
                <w:rFonts w:ascii="Times New Roman" w:hAnsi="Times New Roman"/>
                <w:sz w:val="24"/>
                <w:szCs w:val="24"/>
                <w:lang w:val="en-US"/>
              </w:rPr>
            </w:pPr>
          </w:p>
          <w:p w:rsidR="00B654C6" w:rsidRPr="00B654C6" w:rsidRDefault="00B654C6" w:rsidP="00B16BAD">
            <w:pPr>
              <w:jc w:val="center"/>
              <w:rPr>
                <w:rFonts w:ascii="Times New Roman" w:hAnsi="Times New Roman"/>
                <w:sz w:val="24"/>
                <w:szCs w:val="24"/>
              </w:rPr>
            </w:pPr>
            <w:r w:rsidRPr="00B654C6">
              <w:rPr>
                <w:rFonts w:ascii="Times New Roman" w:hAnsi="Times New Roman"/>
                <w:sz w:val="24"/>
                <w:szCs w:val="24"/>
                <w:lang w:val="en-US"/>
              </w:rPr>
              <w:t>NwkAddr</w:t>
            </w:r>
            <w:r w:rsidRPr="00B654C6">
              <w:rPr>
                <w:rFonts w:ascii="Times New Roman" w:hAnsi="Times New Roman"/>
                <w:sz w:val="24"/>
                <w:szCs w:val="24"/>
              </w:rPr>
              <w:t xml:space="preserve"> - это 25 бит, назначаются по усмотрению администратора сети</w:t>
            </w:r>
          </w:p>
        </w:tc>
      </w:tr>
    </w:tbl>
    <w:p w:rsidR="00B16BAD" w:rsidRDefault="00B16BAD" w:rsidP="00B16BAD">
      <w:pPr>
        <w:spacing w:after="0" w:line="240" w:lineRule="auto"/>
        <w:ind w:firstLine="567"/>
        <w:rPr>
          <w:rFonts w:ascii="Times New Roman" w:hAnsi="Times New Roman" w:cs="Times New Roman"/>
          <w:sz w:val="24"/>
          <w:szCs w:val="24"/>
        </w:rPr>
      </w:pPr>
    </w:p>
    <w:p w:rsidR="00B654C6" w:rsidRPr="00B16BAD" w:rsidRDefault="00B654C6" w:rsidP="00B16BAD">
      <w:pPr>
        <w:spacing w:after="0" w:line="240" w:lineRule="auto"/>
        <w:ind w:firstLine="567"/>
        <w:jc w:val="center"/>
        <w:rPr>
          <w:rFonts w:ascii="Times New Roman" w:hAnsi="Times New Roman" w:cs="Times New Roman"/>
          <w:b/>
          <w:sz w:val="24"/>
          <w:szCs w:val="24"/>
        </w:rPr>
      </w:pPr>
      <w:r w:rsidRPr="00B16BAD">
        <w:rPr>
          <w:rFonts w:ascii="Times New Roman" w:hAnsi="Times New Roman" w:cs="Times New Roman"/>
          <w:b/>
          <w:sz w:val="24"/>
          <w:szCs w:val="24"/>
        </w:rPr>
        <w:t>Рисунок 62 - Значения AddrPrefix</w:t>
      </w:r>
    </w:p>
    <w:p w:rsidR="00601525" w:rsidRDefault="00601525" w:rsidP="00601525">
      <w:pPr>
        <w:spacing w:after="0" w:line="240" w:lineRule="auto"/>
        <w:ind w:firstLine="567"/>
        <w:jc w:val="both"/>
        <w:rPr>
          <w:rFonts w:ascii="Times New Roman" w:hAnsi="Times New Roman" w:cs="Times New Roman"/>
          <w:sz w:val="24"/>
          <w:szCs w:val="24"/>
        </w:rPr>
      </w:pPr>
    </w:p>
    <w:p w:rsidR="00B654C6" w:rsidRPr="00601525" w:rsidRDefault="00B654C6" w:rsidP="00601525">
      <w:pPr>
        <w:spacing w:after="0" w:line="240" w:lineRule="auto"/>
        <w:ind w:firstLine="567"/>
        <w:jc w:val="both"/>
        <w:rPr>
          <w:rFonts w:ascii="Times New Roman" w:hAnsi="Times New Roman" w:cs="Times New Roman"/>
          <w:b/>
          <w:sz w:val="24"/>
          <w:szCs w:val="24"/>
        </w:rPr>
      </w:pPr>
      <w:r w:rsidRPr="00601525">
        <w:rPr>
          <w:rFonts w:ascii="Times New Roman" w:hAnsi="Times New Roman" w:cs="Times New Roman"/>
          <w:b/>
          <w:sz w:val="24"/>
          <w:szCs w:val="24"/>
        </w:rPr>
        <w:t>6.4.1.2.2 Сетевой сеансовый ключ целостности восходящих сообщений (FNwkSlntKey)</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FNwkSlntKey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forwarding</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network</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session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integrity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key</w:t>
      </w:r>
      <w:r w:rsidRPr="00B654C6">
        <w:rPr>
          <w:rFonts w:ascii="Times New Roman" w:hAnsi="Times New Roman" w:cs="Times New Roman"/>
          <w:sz w:val="24"/>
          <w:szCs w:val="24"/>
        </w:rPr>
        <w:t xml:space="preserve">) - это сетевой сеансовый ключ, определенный для конечного устройства. Он используется конечным устройством для вычисления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или части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(код целостности сообщения) всех восходящих сообщений с данными для обеспечения их целостности, как описано в 6.2.4.</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FNwkSlntKey</w:t>
      </w:r>
      <w:r w:rsidRPr="00B654C6">
        <w:rPr>
          <w:rFonts w:ascii="Times New Roman" w:hAnsi="Times New Roman" w:cs="Times New Roman"/>
          <w:sz w:val="24"/>
          <w:szCs w:val="24"/>
        </w:rPr>
        <w:t xml:space="preserve"> должен храниться таким образом, чтобы предотвратить извлечение и повторное использование злоумышленниками.</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032D9A" w:rsidRDefault="00B654C6" w:rsidP="00601525">
      <w:pPr>
        <w:spacing w:after="0" w:line="240" w:lineRule="auto"/>
        <w:ind w:firstLine="567"/>
        <w:jc w:val="both"/>
        <w:rPr>
          <w:rFonts w:ascii="Times New Roman" w:hAnsi="Times New Roman" w:cs="Times New Roman"/>
          <w:b/>
          <w:sz w:val="24"/>
          <w:szCs w:val="24"/>
        </w:rPr>
      </w:pPr>
      <w:r w:rsidRPr="00032D9A">
        <w:rPr>
          <w:rFonts w:ascii="Times New Roman" w:hAnsi="Times New Roman" w:cs="Times New Roman"/>
          <w:b/>
          <w:sz w:val="24"/>
          <w:szCs w:val="24"/>
        </w:rPr>
        <w:t>6.4.1.2.3 Сетевой сеансовый ключ целостности нисходящих сообщений (</w:t>
      </w:r>
      <w:r w:rsidRPr="00032D9A">
        <w:rPr>
          <w:rFonts w:ascii="Times New Roman" w:hAnsi="Times New Roman" w:cs="Times New Roman"/>
          <w:b/>
          <w:sz w:val="24"/>
          <w:szCs w:val="24"/>
          <w:lang w:val="en-US"/>
        </w:rPr>
        <w:t>SNwkSlntKey</w:t>
      </w:r>
      <w:r w:rsidRPr="00032D9A">
        <w:rPr>
          <w:rFonts w:ascii="Times New Roman" w:hAnsi="Times New Roman" w:cs="Times New Roman"/>
          <w:b/>
          <w:sz w:val="24"/>
          <w:szCs w:val="24"/>
        </w:rPr>
        <w:t>)</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S</w:t>
      </w:r>
      <w:r w:rsidRPr="00B654C6">
        <w:rPr>
          <w:rFonts w:ascii="Times New Roman" w:hAnsi="Times New Roman" w:cs="Times New Roman"/>
          <w:i/>
          <w:sz w:val="24"/>
          <w:szCs w:val="24"/>
          <w:lang w:val="en-US"/>
        </w:rPr>
        <w:t>NwkSlntKey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serving</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network</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session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integrity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key</w:t>
      </w:r>
      <w:r w:rsidRPr="00B654C6">
        <w:rPr>
          <w:rFonts w:ascii="Times New Roman" w:hAnsi="Times New Roman" w:cs="Times New Roman"/>
          <w:sz w:val="24"/>
          <w:szCs w:val="24"/>
        </w:rPr>
        <w:t xml:space="preserve">) - это сетевой сеансовый ключ, определенный для конечного устройства. Он используется конечным устройством для проверки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(код целостности сообщения) всех нисходящих сообщений с данными для обеспечения целостности данных и вычисления половины </w:t>
      </w:r>
      <w:r w:rsidRPr="00B654C6">
        <w:rPr>
          <w:rFonts w:ascii="Times New Roman" w:hAnsi="Times New Roman" w:cs="Times New Roman"/>
          <w:i/>
          <w:sz w:val="24"/>
          <w:szCs w:val="24"/>
          <w:lang w:val="en-US"/>
        </w:rPr>
        <w:t>MIC</w:t>
      </w:r>
      <w:r w:rsidRPr="00B654C6">
        <w:rPr>
          <w:rFonts w:ascii="Times New Roman" w:hAnsi="Times New Roman" w:cs="Times New Roman"/>
          <w:sz w:val="24"/>
          <w:szCs w:val="24"/>
        </w:rPr>
        <w:t xml:space="preserve"> восходящих сообщений.</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032D9A" w:rsidRDefault="00B654C6" w:rsidP="00601525">
      <w:pPr>
        <w:spacing w:after="0" w:line="240" w:lineRule="auto"/>
        <w:ind w:firstLine="567"/>
        <w:jc w:val="both"/>
        <w:rPr>
          <w:rFonts w:ascii="Times New Roman" w:hAnsi="Times New Roman" w:cs="Times New Roman"/>
          <w:sz w:val="20"/>
          <w:szCs w:val="20"/>
        </w:rPr>
      </w:pPr>
      <w:r w:rsidRPr="00032D9A">
        <w:rPr>
          <w:rFonts w:ascii="Times New Roman" w:hAnsi="Times New Roman" w:cs="Times New Roman"/>
          <w:sz w:val="20"/>
          <w:szCs w:val="20"/>
        </w:rPr>
        <w:t xml:space="preserve">Примечание - Для расчета </w:t>
      </w:r>
      <w:r w:rsidRPr="00032D9A">
        <w:rPr>
          <w:rFonts w:ascii="Times New Roman" w:hAnsi="Times New Roman" w:cs="Times New Roman"/>
          <w:sz w:val="20"/>
          <w:szCs w:val="20"/>
          <w:lang w:val="en-US"/>
        </w:rPr>
        <w:t>MIC</w:t>
      </w:r>
      <w:r w:rsidRPr="00032D9A">
        <w:rPr>
          <w:rFonts w:ascii="Times New Roman" w:hAnsi="Times New Roman" w:cs="Times New Roman"/>
          <w:sz w:val="20"/>
          <w:szCs w:val="20"/>
        </w:rPr>
        <w:t xml:space="preserve"> восходящих сообщений используется два ключа (</w:t>
      </w:r>
      <w:r w:rsidRPr="00032D9A">
        <w:rPr>
          <w:rFonts w:ascii="Times New Roman" w:hAnsi="Times New Roman" w:cs="Times New Roman"/>
          <w:sz w:val="20"/>
          <w:szCs w:val="20"/>
          <w:lang w:val="en-US"/>
        </w:rPr>
        <w:t>FNwkSlntKey</w:t>
      </w:r>
      <w:r w:rsidRPr="00032D9A">
        <w:rPr>
          <w:rFonts w:ascii="Times New Roman" w:hAnsi="Times New Roman" w:cs="Times New Roman"/>
          <w:sz w:val="20"/>
          <w:szCs w:val="20"/>
        </w:rPr>
        <w:t xml:space="preserve"> и </w:t>
      </w:r>
      <w:r w:rsidRPr="00032D9A">
        <w:rPr>
          <w:rFonts w:ascii="Times New Roman" w:hAnsi="Times New Roman" w:cs="Times New Roman"/>
          <w:sz w:val="20"/>
          <w:szCs w:val="20"/>
          <w:lang w:val="en-US"/>
        </w:rPr>
        <w:t>SNwkSlntKey</w:t>
      </w:r>
      <w:r w:rsidRPr="00032D9A">
        <w:rPr>
          <w:rFonts w:ascii="Times New Roman" w:hAnsi="Times New Roman" w:cs="Times New Roman"/>
          <w:sz w:val="20"/>
          <w:szCs w:val="20"/>
        </w:rPr>
        <w:t xml:space="preserve">) для того, чтобы обеспечить переадресацию сетевого сервера в настройках роуминга, и обеспечить возможность проверять только половину поля </w:t>
      </w:r>
      <w:r w:rsidRPr="00032D9A">
        <w:rPr>
          <w:rFonts w:ascii="Times New Roman" w:hAnsi="Times New Roman" w:cs="Times New Roman"/>
          <w:sz w:val="20"/>
          <w:szCs w:val="20"/>
          <w:lang w:val="en-US"/>
        </w:rPr>
        <w:t>MIC</w:t>
      </w:r>
      <w:r w:rsidRPr="00032D9A">
        <w:rPr>
          <w:rFonts w:ascii="Times New Roman" w:hAnsi="Times New Roman" w:cs="Times New Roman"/>
          <w:sz w:val="20"/>
          <w:szCs w:val="20"/>
        </w:rPr>
        <w:t>.</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Когда устройство подключается к сети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1.0, сетевой сервер использует один и тот же ключ для расчета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как восходящих, так и нисходящих сообщений, как указано в 6.2.4, в этом случае </w:t>
      </w:r>
      <w:r w:rsidRPr="00B654C6">
        <w:rPr>
          <w:rFonts w:ascii="Times New Roman" w:hAnsi="Times New Roman" w:cs="Times New Roman"/>
          <w:sz w:val="24"/>
          <w:szCs w:val="24"/>
          <w:lang w:val="en-US"/>
        </w:rPr>
        <w:t>S</w:t>
      </w:r>
      <w:r w:rsidRPr="00B654C6">
        <w:rPr>
          <w:rFonts w:ascii="Times New Roman" w:hAnsi="Times New Roman" w:cs="Times New Roman"/>
          <w:i/>
          <w:sz w:val="24"/>
          <w:szCs w:val="24"/>
          <w:lang w:val="en-US"/>
        </w:rPr>
        <w:t>NwkSlntKey</w:t>
      </w:r>
      <w:r w:rsidRPr="00B654C6">
        <w:rPr>
          <w:rFonts w:ascii="Times New Roman" w:hAnsi="Times New Roman" w:cs="Times New Roman"/>
          <w:sz w:val="24"/>
          <w:szCs w:val="24"/>
        </w:rPr>
        <w:t xml:space="preserve"> принимает значение, совпадающее с </w:t>
      </w:r>
      <w:r w:rsidRPr="00B654C6">
        <w:rPr>
          <w:rFonts w:ascii="Times New Roman" w:hAnsi="Times New Roman" w:cs="Times New Roman"/>
          <w:i/>
          <w:sz w:val="24"/>
          <w:szCs w:val="24"/>
          <w:lang w:val="en-US"/>
        </w:rPr>
        <w:t>FNwkSlntKey</w:t>
      </w:r>
      <w:r w:rsidRPr="00B654C6">
        <w:rPr>
          <w:rFonts w:ascii="Times New Roman" w:hAnsi="Times New Roman" w:cs="Times New Roman"/>
          <w:sz w:val="24"/>
          <w:szCs w:val="24"/>
        </w:rPr>
        <w:t>.</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S</w:t>
      </w:r>
      <w:r w:rsidRPr="00B654C6">
        <w:rPr>
          <w:rFonts w:ascii="Times New Roman" w:hAnsi="Times New Roman" w:cs="Times New Roman"/>
          <w:i/>
          <w:sz w:val="24"/>
          <w:szCs w:val="24"/>
          <w:lang w:val="en-US"/>
        </w:rPr>
        <w:t>NwkSlntKey</w:t>
      </w:r>
      <w:r w:rsidRPr="00B654C6">
        <w:rPr>
          <w:rFonts w:ascii="Times New Roman" w:hAnsi="Times New Roman" w:cs="Times New Roman"/>
          <w:sz w:val="24"/>
          <w:szCs w:val="24"/>
        </w:rPr>
        <w:t xml:space="preserve"> должен храниться таким образом, чтобы предотвратить извлечение и повторное использование злоумышленниками.</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032D9A" w:rsidRDefault="00B654C6" w:rsidP="00601525">
      <w:pPr>
        <w:spacing w:after="0" w:line="240" w:lineRule="auto"/>
        <w:ind w:firstLine="567"/>
        <w:jc w:val="both"/>
        <w:rPr>
          <w:rFonts w:ascii="Times New Roman" w:hAnsi="Times New Roman" w:cs="Times New Roman"/>
          <w:b/>
          <w:sz w:val="24"/>
          <w:szCs w:val="24"/>
        </w:rPr>
      </w:pPr>
      <w:r w:rsidRPr="00032D9A">
        <w:rPr>
          <w:rFonts w:ascii="Times New Roman" w:hAnsi="Times New Roman" w:cs="Times New Roman"/>
          <w:b/>
          <w:sz w:val="24"/>
          <w:szCs w:val="24"/>
        </w:rPr>
        <w:t>6.4.1.2.4 Сетевой сеансовый ключ шифрования (</w:t>
      </w:r>
      <w:r w:rsidRPr="00032D9A">
        <w:rPr>
          <w:rFonts w:ascii="Times New Roman" w:hAnsi="Times New Roman" w:cs="Times New Roman"/>
          <w:b/>
          <w:sz w:val="24"/>
          <w:szCs w:val="24"/>
          <w:lang w:val="en-US"/>
        </w:rPr>
        <w:t>NwkSEncKey</w:t>
      </w:r>
      <w:r w:rsidRPr="00032D9A">
        <w:rPr>
          <w:rFonts w:ascii="Times New Roman" w:hAnsi="Times New Roman" w:cs="Times New Roman"/>
          <w:b/>
          <w:sz w:val="24"/>
          <w:szCs w:val="24"/>
        </w:rPr>
        <w:t>)</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NwkSEncKey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network</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session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encryption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key</w:t>
      </w:r>
      <w:r w:rsidRPr="00B654C6">
        <w:rPr>
          <w:rFonts w:ascii="Times New Roman" w:hAnsi="Times New Roman" w:cs="Times New Roman"/>
          <w:sz w:val="24"/>
          <w:szCs w:val="24"/>
        </w:rPr>
        <w:t xml:space="preserve">) - это сетевой сеансовый ключ, определенный для конечного устройства. Он используется для шифрования и расшифрования восходящих и нисходящих МАС-команд, передаваемых в поле прикладных данных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xml:space="preserve"> на порт 0 или в поле </w:t>
      </w:r>
      <w:r w:rsidRPr="00B654C6">
        <w:rPr>
          <w:rFonts w:ascii="Times New Roman" w:hAnsi="Times New Roman" w:cs="Times New Roman"/>
          <w:sz w:val="24"/>
          <w:szCs w:val="24"/>
          <w:lang w:val="en-US"/>
        </w:rPr>
        <w:t>FOpt</w:t>
      </w:r>
      <w:r w:rsidRPr="00B654C6">
        <w:rPr>
          <w:rFonts w:ascii="Times New Roman" w:hAnsi="Times New Roman" w:cs="Times New Roman"/>
          <w:sz w:val="24"/>
          <w:szCs w:val="24"/>
        </w:rPr>
        <w:t xml:space="preserve">. Когда устройство подключается к сети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1.0, сервер использует один и тот же ключ для шифрования МАС-сообщения (</w:t>
      </w:r>
      <w:r w:rsidRPr="00B654C6">
        <w:rPr>
          <w:rFonts w:ascii="Times New Roman" w:hAnsi="Times New Roman" w:cs="Times New Roman"/>
          <w:sz w:val="24"/>
          <w:szCs w:val="24"/>
          <w:lang w:val="en-US"/>
        </w:rPr>
        <w:t>MACPayload</w:t>
      </w:r>
      <w:r w:rsidRPr="00B654C6">
        <w:rPr>
          <w:rFonts w:ascii="Times New Roman" w:hAnsi="Times New Roman" w:cs="Times New Roman"/>
          <w:sz w:val="24"/>
          <w:szCs w:val="24"/>
        </w:rPr>
        <w:t xml:space="preserve">) и расчета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В этом случае </w:t>
      </w:r>
      <w:r w:rsidRPr="00B654C6">
        <w:rPr>
          <w:rFonts w:ascii="Times New Roman" w:hAnsi="Times New Roman" w:cs="Times New Roman"/>
          <w:sz w:val="24"/>
          <w:szCs w:val="24"/>
          <w:lang w:val="en-US"/>
        </w:rPr>
        <w:t>NwkSEncKey</w:t>
      </w:r>
      <w:r w:rsidRPr="00B654C6">
        <w:rPr>
          <w:rFonts w:ascii="Times New Roman" w:hAnsi="Times New Roman" w:cs="Times New Roman"/>
          <w:sz w:val="24"/>
          <w:szCs w:val="24"/>
        </w:rPr>
        <w:t xml:space="preserve"> принимает значение, совпадающее с </w:t>
      </w:r>
      <w:r w:rsidRPr="00B654C6">
        <w:rPr>
          <w:rFonts w:ascii="Times New Roman" w:hAnsi="Times New Roman" w:cs="Times New Roman"/>
          <w:i/>
          <w:sz w:val="24"/>
          <w:szCs w:val="24"/>
          <w:lang w:val="en-US"/>
        </w:rPr>
        <w:t>FNwkSlntKey</w:t>
      </w:r>
      <w:r w:rsidRPr="00B654C6">
        <w:rPr>
          <w:rFonts w:ascii="Times New Roman" w:hAnsi="Times New Roman" w:cs="Times New Roman"/>
          <w:sz w:val="24"/>
          <w:szCs w:val="24"/>
        </w:rPr>
        <w:t>.</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lastRenderedPageBreak/>
        <w:t>NwkSEncKey</w:t>
      </w:r>
      <w:r w:rsidRPr="00B654C6">
        <w:rPr>
          <w:rFonts w:ascii="Times New Roman" w:hAnsi="Times New Roman" w:cs="Times New Roman"/>
          <w:sz w:val="24"/>
          <w:szCs w:val="24"/>
        </w:rPr>
        <w:t xml:space="preserve"> должен храниться таким образом, чтобы предотвратить извлечение и повторное использование злоумышленниками.</w:t>
      </w:r>
    </w:p>
    <w:p w:rsidR="00B654C6" w:rsidRPr="00032D9A" w:rsidRDefault="00B654C6" w:rsidP="00601525">
      <w:pPr>
        <w:spacing w:after="0" w:line="240" w:lineRule="auto"/>
        <w:ind w:firstLine="567"/>
        <w:jc w:val="both"/>
        <w:rPr>
          <w:rFonts w:ascii="Times New Roman" w:hAnsi="Times New Roman" w:cs="Times New Roman"/>
          <w:b/>
          <w:sz w:val="24"/>
          <w:szCs w:val="24"/>
        </w:rPr>
      </w:pPr>
    </w:p>
    <w:p w:rsidR="00B654C6" w:rsidRPr="00032D9A" w:rsidRDefault="00B654C6" w:rsidP="00601525">
      <w:pPr>
        <w:spacing w:after="0" w:line="240" w:lineRule="auto"/>
        <w:ind w:firstLine="567"/>
        <w:jc w:val="both"/>
        <w:rPr>
          <w:rFonts w:ascii="Times New Roman" w:hAnsi="Times New Roman" w:cs="Times New Roman"/>
          <w:b/>
          <w:sz w:val="24"/>
          <w:szCs w:val="24"/>
        </w:rPr>
      </w:pPr>
      <w:r w:rsidRPr="00032D9A">
        <w:rPr>
          <w:rFonts w:ascii="Times New Roman" w:hAnsi="Times New Roman" w:cs="Times New Roman"/>
          <w:b/>
          <w:sz w:val="24"/>
          <w:szCs w:val="24"/>
        </w:rPr>
        <w:t>6.4.1.2.5 Сеансовый ключ приложения (</w:t>
      </w:r>
      <w:r w:rsidRPr="00032D9A">
        <w:rPr>
          <w:rFonts w:ascii="Times New Roman" w:hAnsi="Times New Roman" w:cs="Times New Roman"/>
          <w:b/>
          <w:sz w:val="24"/>
          <w:szCs w:val="24"/>
          <w:lang w:val="en-US"/>
        </w:rPr>
        <w:t>AppSKey</w:t>
      </w:r>
      <w:r w:rsidRPr="00032D9A">
        <w:rPr>
          <w:rFonts w:ascii="Times New Roman" w:hAnsi="Times New Roman" w:cs="Times New Roman"/>
          <w:b/>
          <w:sz w:val="24"/>
          <w:szCs w:val="24"/>
        </w:rPr>
        <w:t>)</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lang w:val="en-US"/>
        </w:rPr>
        <w:t>AppSKey</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application</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session</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key</w:t>
      </w:r>
      <w:r w:rsidRPr="00B654C6">
        <w:rPr>
          <w:rFonts w:ascii="Times New Roman" w:hAnsi="Times New Roman" w:cs="Times New Roman"/>
          <w:i/>
          <w:sz w:val="24"/>
          <w:szCs w:val="24"/>
        </w:rPr>
        <w:t>)</w:t>
      </w:r>
      <w:r w:rsidRPr="00B654C6">
        <w:rPr>
          <w:rFonts w:ascii="Times New Roman" w:hAnsi="Times New Roman" w:cs="Times New Roman"/>
          <w:sz w:val="24"/>
          <w:szCs w:val="24"/>
        </w:rPr>
        <w:t xml:space="preserve"> - это сеансовый ключ приложения, определенный для конечного устройства. Он используется сервером приложений и конечным устройством для шифрования и расшифрования поля прикладных данных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в информационных сообщениях приложения. Прикладные данные шифруются один раз для передачи между конечным устройством и сервером приложений, при этом их целостность контролируется на каждом переходе: один раз на переходе между конечным устройством и сетевым сервером, другой раз на переходе от сетевого сервера к серверу приложений. Это означает, что вредоносный сетевой сервер может изменять содержание данных во время передачи сообщений, что может помочь сетевому серверу извлечь некоторую информацию о данных, наблюдая за реакцией приложения и конечного устройства на измененные данные. Сетевые серверы рассматриваются как надежные, но приложения, желающие реализовать сквозную конфиденциальность и защитить целостность своих данных, могут использовать дополнительные решения по обеспечению сквозной безопасности.</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rPr>
        <w:t>AppSKey</w:t>
      </w:r>
      <w:r w:rsidRPr="00B654C6">
        <w:rPr>
          <w:rFonts w:ascii="Times New Roman" w:hAnsi="Times New Roman" w:cs="Times New Roman"/>
          <w:sz w:val="24"/>
          <w:szCs w:val="24"/>
        </w:rPr>
        <w:t xml:space="preserve"> должен храниться таким образом, чтобы предотвратить извлечение и повторное использование злоумышленниками.</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032D9A" w:rsidRDefault="00B654C6" w:rsidP="00601525">
      <w:pPr>
        <w:spacing w:after="0" w:line="240" w:lineRule="auto"/>
        <w:ind w:firstLine="567"/>
        <w:jc w:val="both"/>
        <w:rPr>
          <w:rFonts w:ascii="Times New Roman" w:hAnsi="Times New Roman" w:cs="Times New Roman"/>
          <w:b/>
          <w:sz w:val="24"/>
          <w:szCs w:val="24"/>
        </w:rPr>
      </w:pPr>
      <w:r w:rsidRPr="00032D9A">
        <w:rPr>
          <w:rFonts w:ascii="Times New Roman" w:hAnsi="Times New Roman" w:cs="Times New Roman"/>
          <w:b/>
          <w:sz w:val="24"/>
          <w:szCs w:val="24"/>
        </w:rPr>
        <w:t>6.4.1.2.6 Криптографический контекст сеанса связи</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Криптографический контекст сеанса связи разделяется на сетевой сеанс и прикладной сеанс.</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рамках сетевого сеанса определяются следующие сущности:</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FNwkSlntKey/SNwkSlntKey - сетевые сеансовые ключи целостности.</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NwkSEncKey - сетевой сеансовый ключ шифрования.</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FCntUp - счетчик восходящих по сети кадров.</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FCntDwn (LW 1.0) и NFCntDown (LW 1.1)- счетчики нисходящих по сети кадров.</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DevAddr - адрес конечного устройства.</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рамках сеанса приложения определяются следующие сущности:</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AppSKey - сеансовый ключ приложения.</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FCntUp - счетчик восходящих кадров.</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FCntDown (LW 1.0) и AFCntDown (LW 1.1) - счетчики нисходящих кадров.</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Состояние сетевого сеанса поддерживается сервером сети и конечным</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устройством. Состояние сеанса приложения поддерживается сервером приложений и конечным устройством.</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 окончании процедуры авторизации ОТАА или АВР устанавливается новый безопасный сеанс связи между сервером сети (или сервером приложений) и конечным устройством. Ключи и адрес конечного устройства являются фиксированными в течение всего срока сеанса связи (</w:t>
      </w:r>
      <w:r w:rsidRPr="00B654C6">
        <w:rPr>
          <w:rFonts w:ascii="Times New Roman" w:hAnsi="Times New Roman" w:cs="Times New Roman"/>
          <w:sz w:val="24"/>
          <w:szCs w:val="24"/>
          <w:lang w:val="en-US"/>
        </w:rPr>
        <w:t>FNwkSlntKey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SNwkSlntKey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AppSKey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 Счетчики кадров увеличиваются по факту обмена пакетами во течение сеанса связи (</w:t>
      </w:r>
      <w:r w:rsidRPr="00B654C6">
        <w:rPr>
          <w:rFonts w:ascii="Times New Roman" w:hAnsi="Times New Roman" w:cs="Times New Roman"/>
          <w:sz w:val="24"/>
          <w:szCs w:val="24"/>
          <w:lang w:val="en-US"/>
        </w:rPr>
        <w:t>FCntUp</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FCntDwn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NFCntDwn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AFCntDown</w:t>
      </w:r>
      <w:r w:rsidRPr="00B654C6">
        <w:rPr>
          <w:rFonts w:ascii="Times New Roman" w:hAnsi="Times New Roman" w:cs="Times New Roman"/>
          <w:sz w:val="24"/>
          <w:szCs w:val="24"/>
        </w:rPr>
        <w:t>).</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Для устройств ОТАА, счетчики кадров не должны повторно использоваться при одних и тех же сеансовых ключах, поэтому новый сеанс должен быть установлен до момента переполнения счетчиков кадров.</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Рекомендуется, чтобы состояние сеанса сохранялось даже при переключении (выключении и включении) питания на конечном устройстве. Невыполнение этого </w:t>
      </w:r>
      <w:r w:rsidRPr="00B654C6">
        <w:rPr>
          <w:rFonts w:ascii="Times New Roman" w:hAnsi="Times New Roman" w:cs="Times New Roman"/>
          <w:sz w:val="24"/>
          <w:szCs w:val="24"/>
        </w:rPr>
        <w:lastRenderedPageBreak/>
        <w:t>требования для устройств ОТАА означает, что процедуру активации придется выполнять при каждом выключении и включении устройства.</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032D9A" w:rsidRDefault="00B654C6" w:rsidP="00601525">
      <w:pPr>
        <w:spacing w:after="0" w:line="240" w:lineRule="auto"/>
        <w:ind w:firstLine="567"/>
        <w:jc w:val="both"/>
        <w:rPr>
          <w:rFonts w:ascii="Times New Roman" w:hAnsi="Times New Roman" w:cs="Times New Roman"/>
          <w:b/>
          <w:sz w:val="24"/>
          <w:szCs w:val="24"/>
        </w:rPr>
      </w:pPr>
      <w:r w:rsidRPr="00032D9A">
        <w:rPr>
          <w:rFonts w:ascii="Times New Roman" w:hAnsi="Times New Roman" w:cs="Times New Roman"/>
          <w:b/>
          <w:sz w:val="24"/>
          <w:szCs w:val="24"/>
        </w:rPr>
        <w:t>6.4.2</w:t>
      </w:r>
      <w:r w:rsidRPr="00032D9A">
        <w:rPr>
          <w:rFonts w:ascii="Times New Roman" w:hAnsi="Times New Roman" w:cs="Times New Roman"/>
          <w:b/>
          <w:sz w:val="24"/>
          <w:szCs w:val="24"/>
        </w:rPr>
        <w:tab/>
        <w:t>Активация по воздуху (ОТАА)</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Для активации по воздуху, конечное устройства должно пройти процедуру присоединения к сети, прежде чем участвовать в обмене данными с сетевым сервером. Конечное устройство должно пройти через новую процедуру присоединения к сети каждый раз, при потере сведений о параметрах сеансного уровня связи.</w:t>
      </w: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Прежде чем начнется процедура присоединения к сети необходимо, чтобы конечное устройство было персонализировано следующей информацией: DevEUI, JoinEUI, NwkKey и АррКеу.</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032D9A" w:rsidRDefault="00B654C6" w:rsidP="00601525">
      <w:pPr>
        <w:spacing w:after="0" w:line="240" w:lineRule="auto"/>
        <w:ind w:firstLine="567"/>
        <w:jc w:val="both"/>
        <w:rPr>
          <w:rFonts w:ascii="Times New Roman" w:hAnsi="Times New Roman" w:cs="Times New Roman"/>
          <w:sz w:val="20"/>
          <w:szCs w:val="20"/>
        </w:rPr>
      </w:pPr>
      <w:r w:rsidRPr="00032D9A">
        <w:rPr>
          <w:rFonts w:ascii="Times New Roman" w:hAnsi="Times New Roman" w:cs="Times New Roman"/>
          <w:sz w:val="20"/>
          <w:szCs w:val="20"/>
        </w:rPr>
        <w:t>Примечание - Для активации по воздуху устройства не персонализируются парой сетевых сеансовых ключей. Вместо этого, всякий раз, когда конечное устройство присоединяется к сети, для шифрования и проверки целостности передаваемых на сетевом уровне данных формируются сетевые сеансовые ключи специфические для данного устройства. Таким образом, роуминг конечных устройств между сетями различных провайдеров облегчается. Использование разных сетевых сеансовых ключей и сеансового ключа приложения позволяет дополнительно ограничить сетевые сервера, на которых данные приложений не должны быть прочитаны или изменены сетевым провайдером.</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032D9A" w:rsidRDefault="00B654C6" w:rsidP="00601525">
      <w:pPr>
        <w:spacing w:after="0" w:line="240" w:lineRule="auto"/>
        <w:ind w:firstLine="567"/>
        <w:jc w:val="both"/>
        <w:rPr>
          <w:rFonts w:ascii="Times New Roman" w:hAnsi="Times New Roman" w:cs="Times New Roman"/>
          <w:b/>
          <w:sz w:val="24"/>
          <w:szCs w:val="24"/>
        </w:rPr>
      </w:pPr>
      <w:r w:rsidRPr="00032D9A">
        <w:rPr>
          <w:rFonts w:ascii="Times New Roman" w:hAnsi="Times New Roman" w:cs="Times New Roman"/>
          <w:b/>
          <w:sz w:val="24"/>
          <w:szCs w:val="24"/>
        </w:rPr>
        <w:t>6.4.2.1</w:t>
      </w:r>
      <w:r w:rsidRPr="00032D9A">
        <w:rPr>
          <w:rFonts w:ascii="Times New Roman" w:hAnsi="Times New Roman" w:cs="Times New Roman"/>
          <w:b/>
          <w:sz w:val="24"/>
          <w:szCs w:val="24"/>
        </w:rPr>
        <w:tab/>
        <w:t>Процедура присоединения к сети</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B654C6" w:rsidRDefault="00B654C6" w:rsidP="0060152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Со стороны конечного устройства процедура присоединения к сети представляет отправку конечным устройством запроса на присоединение (</w:t>
      </w:r>
      <w:r w:rsidRPr="00B654C6">
        <w:rPr>
          <w:rFonts w:ascii="Times New Roman" w:hAnsi="Times New Roman" w:cs="Times New Roman"/>
          <w:i/>
          <w:sz w:val="24"/>
          <w:szCs w:val="24"/>
        </w:rPr>
        <w:t>Join request</w:t>
      </w:r>
      <w:r w:rsidRPr="00B654C6">
        <w:rPr>
          <w:rFonts w:ascii="Times New Roman" w:hAnsi="Times New Roman" w:cs="Times New Roman"/>
          <w:sz w:val="24"/>
          <w:szCs w:val="24"/>
        </w:rPr>
        <w:t xml:space="preserve">) или повторное присоединение </w:t>
      </w:r>
      <w:r w:rsidRPr="00B654C6">
        <w:rPr>
          <w:rFonts w:ascii="Times New Roman" w:hAnsi="Times New Roman" w:cs="Times New Roman"/>
          <w:i/>
          <w:sz w:val="24"/>
          <w:szCs w:val="24"/>
        </w:rPr>
        <w:t>(Rejoin request</w:t>
      </w:r>
      <w:r w:rsidRPr="00B654C6">
        <w:rPr>
          <w:rFonts w:ascii="Times New Roman" w:hAnsi="Times New Roman" w:cs="Times New Roman"/>
          <w:sz w:val="24"/>
          <w:szCs w:val="24"/>
        </w:rPr>
        <w:t>) и получение подтверждения присоединения (</w:t>
      </w:r>
      <w:r w:rsidRPr="00B654C6">
        <w:rPr>
          <w:rFonts w:ascii="Times New Roman" w:hAnsi="Times New Roman" w:cs="Times New Roman"/>
          <w:i/>
          <w:sz w:val="24"/>
          <w:szCs w:val="24"/>
        </w:rPr>
        <w:t>Join accept).</w:t>
      </w:r>
    </w:p>
    <w:p w:rsidR="00B654C6" w:rsidRPr="00B654C6" w:rsidRDefault="00B654C6" w:rsidP="00601525">
      <w:pPr>
        <w:spacing w:after="0" w:line="240" w:lineRule="auto"/>
        <w:ind w:firstLine="567"/>
        <w:jc w:val="both"/>
        <w:rPr>
          <w:rFonts w:ascii="Times New Roman" w:hAnsi="Times New Roman" w:cs="Times New Roman"/>
          <w:sz w:val="24"/>
          <w:szCs w:val="24"/>
        </w:rPr>
      </w:pPr>
    </w:p>
    <w:p w:rsidR="00B654C6" w:rsidRPr="00032D9A" w:rsidRDefault="00B654C6" w:rsidP="00C372F0">
      <w:pPr>
        <w:spacing w:after="0" w:line="240" w:lineRule="auto"/>
        <w:ind w:firstLine="567"/>
        <w:jc w:val="both"/>
        <w:rPr>
          <w:rFonts w:ascii="Times New Roman" w:hAnsi="Times New Roman" w:cs="Times New Roman"/>
          <w:b/>
          <w:sz w:val="24"/>
          <w:szCs w:val="24"/>
        </w:rPr>
      </w:pPr>
      <w:r w:rsidRPr="00032D9A">
        <w:rPr>
          <w:rFonts w:ascii="Times New Roman" w:hAnsi="Times New Roman" w:cs="Times New Roman"/>
          <w:b/>
          <w:sz w:val="24"/>
          <w:szCs w:val="24"/>
        </w:rPr>
        <w:t>6.4.2.2</w:t>
      </w:r>
      <w:r w:rsidRPr="00032D9A">
        <w:rPr>
          <w:rFonts w:ascii="Times New Roman" w:hAnsi="Times New Roman" w:cs="Times New Roman"/>
          <w:b/>
          <w:sz w:val="24"/>
          <w:szCs w:val="24"/>
        </w:rPr>
        <w:tab/>
        <w:t>Сообщение с запросом на присоединение (Join request)</w:t>
      </w:r>
    </w:p>
    <w:p w:rsidR="00B654C6" w:rsidRPr="00B654C6" w:rsidRDefault="00B654C6" w:rsidP="00C372F0">
      <w:pPr>
        <w:spacing w:after="0" w:line="240" w:lineRule="auto"/>
        <w:ind w:firstLine="567"/>
        <w:jc w:val="both"/>
        <w:rPr>
          <w:rFonts w:ascii="Times New Roman" w:hAnsi="Times New Roman" w:cs="Times New Roman"/>
          <w:sz w:val="24"/>
          <w:szCs w:val="24"/>
        </w:rPr>
      </w:pPr>
    </w:p>
    <w:p w:rsidR="00B654C6" w:rsidRDefault="00B654C6" w:rsidP="00C372F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Процедура присоединения всегда инициируется конечным устройством, путем отправки сообщения с запросом на присоединение. Структура сообщения представлена на рисунке 63.</w:t>
      </w:r>
    </w:p>
    <w:p w:rsidR="00032D9A" w:rsidRPr="00B654C6" w:rsidRDefault="00032D9A" w:rsidP="00C372F0">
      <w:pPr>
        <w:spacing w:after="0" w:line="240" w:lineRule="auto"/>
        <w:ind w:firstLine="567"/>
        <w:jc w:val="both"/>
        <w:rPr>
          <w:rFonts w:ascii="Times New Roman" w:hAnsi="Times New Roman" w:cs="Times New Roman"/>
          <w:sz w:val="24"/>
          <w:szCs w:val="24"/>
        </w:rPr>
      </w:pPr>
    </w:p>
    <w:tbl>
      <w:tblPr>
        <w:tblW w:w="9515" w:type="dxa"/>
        <w:jc w:val="center"/>
        <w:tblLayout w:type="fixed"/>
        <w:tblCellMar>
          <w:left w:w="10" w:type="dxa"/>
          <w:right w:w="10" w:type="dxa"/>
        </w:tblCellMar>
        <w:tblLook w:val="04A0" w:firstRow="1" w:lastRow="0" w:firstColumn="1" w:lastColumn="0" w:noHBand="0" w:noVBand="1"/>
      </w:tblPr>
      <w:tblGrid>
        <w:gridCol w:w="3435"/>
        <w:gridCol w:w="1985"/>
        <w:gridCol w:w="2120"/>
        <w:gridCol w:w="1975"/>
      </w:tblGrid>
      <w:tr w:rsidR="00B654C6" w:rsidRPr="00B654C6" w:rsidTr="00CB5AC5">
        <w:trPr>
          <w:trHeight w:hRule="exact" w:val="325"/>
          <w:jc w:val="center"/>
        </w:trPr>
        <w:tc>
          <w:tcPr>
            <w:tcW w:w="3435" w:type="dxa"/>
            <w:shd w:val="clear" w:color="auto" w:fill="FFFFFF"/>
          </w:tcPr>
          <w:p w:rsidR="00B654C6" w:rsidRPr="00C372F0" w:rsidRDefault="00B654C6" w:rsidP="00C372F0">
            <w:pPr>
              <w:spacing w:after="0" w:line="240" w:lineRule="auto"/>
              <w:rPr>
                <w:rFonts w:ascii="Times New Roman" w:hAnsi="Times New Roman" w:cs="Times New Roman"/>
                <w:b/>
                <w:sz w:val="24"/>
                <w:szCs w:val="24"/>
              </w:rPr>
            </w:pPr>
            <w:r w:rsidRPr="00C372F0">
              <w:rPr>
                <w:rFonts w:ascii="Times New Roman" w:hAnsi="Times New Roman" w:cs="Times New Roman"/>
                <w:b/>
                <w:sz w:val="24"/>
                <w:szCs w:val="24"/>
              </w:rPr>
              <w:t>Размер (в байтах)</w:t>
            </w:r>
          </w:p>
        </w:tc>
        <w:tc>
          <w:tcPr>
            <w:tcW w:w="1985" w:type="dxa"/>
            <w:tcBorders>
              <w:top w:val="single" w:sz="4" w:space="0" w:color="auto"/>
              <w:left w:val="single" w:sz="4" w:space="0" w:color="auto"/>
            </w:tcBorders>
            <w:shd w:val="clear" w:color="auto" w:fill="FFFFFF"/>
          </w:tcPr>
          <w:p w:rsidR="00B654C6" w:rsidRPr="00B654C6" w:rsidRDefault="00B654C6" w:rsidP="00CB5AC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8</w:t>
            </w:r>
          </w:p>
        </w:tc>
        <w:tc>
          <w:tcPr>
            <w:tcW w:w="2120" w:type="dxa"/>
            <w:tcBorders>
              <w:top w:val="single" w:sz="4" w:space="0" w:color="auto"/>
              <w:left w:val="single" w:sz="4" w:space="0" w:color="auto"/>
            </w:tcBorders>
            <w:shd w:val="clear" w:color="auto" w:fill="FFFFFF"/>
          </w:tcPr>
          <w:p w:rsidR="00B654C6" w:rsidRPr="00B654C6" w:rsidRDefault="00B654C6" w:rsidP="00CB5AC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8</w:t>
            </w:r>
          </w:p>
        </w:tc>
        <w:tc>
          <w:tcPr>
            <w:tcW w:w="1975" w:type="dxa"/>
            <w:tcBorders>
              <w:top w:val="single" w:sz="4" w:space="0" w:color="auto"/>
              <w:left w:val="single" w:sz="4" w:space="0" w:color="auto"/>
              <w:right w:val="single" w:sz="4" w:space="0" w:color="auto"/>
            </w:tcBorders>
            <w:shd w:val="clear" w:color="auto" w:fill="FFFFFF"/>
          </w:tcPr>
          <w:p w:rsidR="00B654C6" w:rsidRPr="00B654C6" w:rsidRDefault="00B654C6" w:rsidP="00CB5AC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w:t>
            </w:r>
          </w:p>
        </w:tc>
      </w:tr>
      <w:tr w:rsidR="00B654C6" w:rsidRPr="00B654C6" w:rsidTr="00CB5AC5">
        <w:trPr>
          <w:trHeight w:hRule="exact" w:val="325"/>
          <w:jc w:val="center"/>
        </w:trPr>
        <w:tc>
          <w:tcPr>
            <w:tcW w:w="3435" w:type="dxa"/>
            <w:tcBorders>
              <w:top w:val="single" w:sz="4" w:space="0" w:color="auto"/>
            </w:tcBorders>
            <w:shd w:val="clear" w:color="auto" w:fill="FFFFFF"/>
          </w:tcPr>
          <w:p w:rsidR="00B654C6" w:rsidRPr="00C372F0" w:rsidRDefault="00B654C6" w:rsidP="00C372F0">
            <w:pPr>
              <w:spacing w:after="0" w:line="240" w:lineRule="auto"/>
              <w:rPr>
                <w:rFonts w:ascii="Times New Roman" w:hAnsi="Times New Roman" w:cs="Times New Roman"/>
                <w:b/>
                <w:sz w:val="24"/>
                <w:szCs w:val="24"/>
              </w:rPr>
            </w:pPr>
            <w:r w:rsidRPr="00C372F0">
              <w:rPr>
                <w:rFonts w:ascii="Times New Roman" w:hAnsi="Times New Roman" w:cs="Times New Roman"/>
                <w:b/>
                <w:sz w:val="24"/>
                <w:szCs w:val="24"/>
              </w:rPr>
              <w:t>Запрос на присоединение</w:t>
            </w:r>
          </w:p>
        </w:tc>
        <w:tc>
          <w:tcPr>
            <w:tcW w:w="1985" w:type="dxa"/>
            <w:tcBorders>
              <w:top w:val="single" w:sz="4" w:space="0" w:color="auto"/>
              <w:left w:val="single" w:sz="4" w:space="0" w:color="auto"/>
              <w:bottom w:val="single" w:sz="4" w:space="0" w:color="auto"/>
            </w:tcBorders>
            <w:shd w:val="clear" w:color="auto" w:fill="FFFFFF"/>
          </w:tcPr>
          <w:p w:rsidR="00B654C6" w:rsidRPr="00B654C6" w:rsidRDefault="00B654C6" w:rsidP="00CB5AC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JoinEUI</w:t>
            </w:r>
          </w:p>
        </w:tc>
        <w:tc>
          <w:tcPr>
            <w:tcW w:w="2120" w:type="dxa"/>
            <w:tcBorders>
              <w:top w:val="single" w:sz="4" w:space="0" w:color="auto"/>
              <w:left w:val="single" w:sz="4" w:space="0" w:color="auto"/>
              <w:bottom w:val="single" w:sz="4" w:space="0" w:color="auto"/>
            </w:tcBorders>
            <w:shd w:val="clear" w:color="auto" w:fill="FFFFFF"/>
          </w:tcPr>
          <w:p w:rsidR="00B654C6" w:rsidRPr="00B654C6" w:rsidRDefault="00B654C6" w:rsidP="00CB5AC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DevEUI</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CB5AC5">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DevNonce</w:t>
            </w:r>
          </w:p>
        </w:tc>
      </w:tr>
    </w:tbl>
    <w:p w:rsidR="00C372F0" w:rsidRDefault="00C372F0" w:rsidP="00CB5AC5">
      <w:pPr>
        <w:spacing w:after="0" w:line="240" w:lineRule="auto"/>
        <w:ind w:firstLine="567"/>
        <w:jc w:val="both"/>
        <w:rPr>
          <w:rFonts w:ascii="Times New Roman" w:hAnsi="Times New Roman" w:cs="Times New Roman"/>
          <w:sz w:val="24"/>
          <w:szCs w:val="24"/>
        </w:rPr>
      </w:pPr>
    </w:p>
    <w:p w:rsidR="00B654C6" w:rsidRPr="00CB5AC5" w:rsidRDefault="00B654C6" w:rsidP="00CB5AC5">
      <w:pPr>
        <w:spacing w:after="0" w:line="240" w:lineRule="auto"/>
        <w:ind w:firstLine="567"/>
        <w:jc w:val="both"/>
        <w:rPr>
          <w:rFonts w:ascii="Times New Roman" w:hAnsi="Times New Roman" w:cs="Times New Roman"/>
          <w:b/>
          <w:sz w:val="24"/>
          <w:szCs w:val="24"/>
        </w:rPr>
      </w:pPr>
      <w:r w:rsidRPr="00CB5AC5">
        <w:rPr>
          <w:rFonts w:ascii="Times New Roman" w:hAnsi="Times New Roman" w:cs="Times New Roman"/>
          <w:b/>
          <w:sz w:val="24"/>
          <w:szCs w:val="24"/>
        </w:rPr>
        <w:t>Рисунок 63 - Структура сообщения с запросом на присоединение</w:t>
      </w:r>
    </w:p>
    <w:p w:rsidR="00CB5AC5" w:rsidRDefault="00CB5AC5" w:rsidP="00CB5AC5">
      <w:pPr>
        <w:spacing w:after="0" w:line="240" w:lineRule="auto"/>
        <w:ind w:firstLine="567"/>
        <w:jc w:val="both"/>
        <w:rPr>
          <w:rFonts w:ascii="Times New Roman" w:hAnsi="Times New Roman" w:cs="Times New Roman"/>
          <w:sz w:val="24"/>
          <w:szCs w:val="24"/>
        </w:rPr>
      </w:pPr>
    </w:p>
    <w:p w:rsidR="00B654C6" w:rsidRPr="00B654C6" w:rsidRDefault="00B654C6" w:rsidP="00CB5AC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Сообщение с запросом на присоединение содержит </w:t>
      </w:r>
      <w:r w:rsidRPr="00B654C6">
        <w:rPr>
          <w:rFonts w:ascii="Times New Roman" w:hAnsi="Times New Roman" w:cs="Times New Roman"/>
          <w:i/>
          <w:sz w:val="24"/>
          <w:szCs w:val="24"/>
        </w:rPr>
        <w:t>JoinEUI</w:t>
      </w:r>
      <w:r w:rsidRPr="00B654C6">
        <w:rPr>
          <w:rFonts w:ascii="Times New Roman" w:hAnsi="Times New Roman" w:cs="Times New Roman"/>
          <w:sz w:val="24"/>
          <w:szCs w:val="24"/>
        </w:rPr>
        <w:t xml:space="preserve"> и </w:t>
      </w:r>
      <w:r w:rsidRPr="00B654C6">
        <w:rPr>
          <w:rFonts w:ascii="Times New Roman" w:hAnsi="Times New Roman" w:cs="Times New Roman"/>
          <w:i/>
          <w:sz w:val="24"/>
          <w:szCs w:val="24"/>
        </w:rPr>
        <w:t>DevEUI</w:t>
      </w:r>
      <w:r w:rsidRPr="00B654C6">
        <w:rPr>
          <w:rFonts w:ascii="Times New Roman" w:hAnsi="Times New Roman" w:cs="Times New Roman"/>
          <w:sz w:val="24"/>
          <w:szCs w:val="24"/>
        </w:rPr>
        <w:t xml:space="preserve"> конечного устройства с последующим полем случайного значения из 2 байт (</w:t>
      </w:r>
      <w:r w:rsidRPr="00B654C6">
        <w:rPr>
          <w:rFonts w:ascii="Times New Roman" w:hAnsi="Times New Roman" w:cs="Times New Roman"/>
          <w:i/>
          <w:sz w:val="24"/>
          <w:szCs w:val="24"/>
        </w:rPr>
        <w:t>DevNonce</w:t>
      </w:r>
      <w:r w:rsidRPr="00B654C6">
        <w:rPr>
          <w:rFonts w:ascii="Times New Roman" w:hAnsi="Times New Roman" w:cs="Times New Roman"/>
          <w:sz w:val="24"/>
          <w:szCs w:val="24"/>
        </w:rPr>
        <w:t>).</w:t>
      </w:r>
    </w:p>
    <w:p w:rsidR="00B654C6" w:rsidRPr="00B654C6" w:rsidRDefault="00B654C6" w:rsidP="00CB5AC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rPr>
        <w:t>DevNonce</w:t>
      </w:r>
      <w:r w:rsidRPr="00B654C6">
        <w:rPr>
          <w:rFonts w:ascii="Times New Roman" w:hAnsi="Times New Roman" w:cs="Times New Roman"/>
          <w:sz w:val="24"/>
          <w:szCs w:val="24"/>
        </w:rPr>
        <w:t xml:space="preserve"> - это счетчик, начинается с 0, когда устройство изначально включается и увеличивается с каждым JoinRequest. Значение DevNonce никогда не должно использоваться повторно для заданного значения JoinEUI. Если конечное устройство может быть выключено и включено, то DevNonce не должен изменяться (должен сохраняться в энергонезависимой памяти). Сброс DevNonce без изменения JoinEUI вызовет отклонение сетевым сервером запроса устройства на присоединение к сети. Для каждого конечного устройства, сетевой сервер отслеживает значения DevNonce, использованные конечным устройством, и игнорирует запросы на присоединение к сети, если </w:t>
      </w:r>
      <w:r w:rsidRPr="00B654C6">
        <w:rPr>
          <w:rFonts w:ascii="Times New Roman" w:hAnsi="Times New Roman" w:cs="Times New Roman"/>
          <w:i/>
          <w:sz w:val="24"/>
          <w:szCs w:val="24"/>
        </w:rPr>
        <w:t>DevNonce</w:t>
      </w:r>
      <w:r w:rsidRPr="00B654C6">
        <w:rPr>
          <w:rFonts w:ascii="Times New Roman" w:hAnsi="Times New Roman" w:cs="Times New Roman"/>
          <w:sz w:val="24"/>
          <w:szCs w:val="24"/>
        </w:rPr>
        <w:t xml:space="preserve"> не изменился (не увеличился).</w:t>
      </w:r>
    </w:p>
    <w:p w:rsidR="00B654C6" w:rsidRPr="00B654C6" w:rsidRDefault="00B654C6" w:rsidP="00CB5AC5">
      <w:pPr>
        <w:spacing w:after="0" w:line="240" w:lineRule="auto"/>
        <w:ind w:firstLine="567"/>
        <w:jc w:val="both"/>
        <w:rPr>
          <w:rFonts w:ascii="Times New Roman" w:hAnsi="Times New Roman" w:cs="Times New Roman"/>
          <w:sz w:val="24"/>
          <w:szCs w:val="24"/>
        </w:rPr>
      </w:pPr>
    </w:p>
    <w:p w:rsidR="00B654C6" w:rsidRPr="00B654C6" w:rsidRDefault="00B654C6" w:rsidP="00CB5AC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 xml:space="preserve">Примечание - Этот механизм предотвращает атаки повторного воспроизведения путем отправки ранее записанных сообщений - запросов на присоединение с целью отключения соответствующего конечного устройства от сети. Сетевой сервер в любое время обработает запрос на присоединение и сформирует пакет с подтверждением присоединения, он должен поддерживать и старые параметры криптографического контекста сеанса (ключи и счетчики, если они есть) и новые, пока не получит первый успешный пакет из восходящей линии связи, содержащий </w:t>
      </w:r>
      <w:r w:rsidRPr="00B654C6">
        <w:rPr>
          <w:rFonts w:ascii="Times New Roman" w:hAnsi="Times New Roman" w:cs="Times New Roman"/>
          <w:i/>
          <w:sz w:val="24"/>
          <w:szCs w:val="24"/>
        </w:rPr>
        <w:t>Rekeylnd</w:t>
      </w:r>
      <w:r w:rsidRPr="00B654C6">
        <w:rPr>
          <w:rFonts w:ascii="Times New Roman" w:hAnsi="Times New Roman" w:cs="Times New Roman"/>
          <w:sz w:val="24"/>
          <w:szCs w:val="24"/>
        </w:rPr>
        <w:t xml:space="preserve"> команду с использованием настроек нового сеанса. После этого настройки старого сеанса могут быть безопасно удалены.</w:t>
      </w:r>
    </w:p>
    <w:p w:rsidR="00B654C6" w:rsidRPr="00B654C6" w:rsidRDefault="00B654C6" w:rsidP="00CB5AC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Значение кода целостности сообщения (</w:t>
      </w:r>
      <w:r w:rsidRPr="00B654C6">
        <w:rPr>
          <w:rFonts w:ascii="Times New Roman" w:hAnsi="Times New Roman" w:cs="Times New Roman"/>
          <w:i/>
          <w:sz w:val="24"/>
          <w:szCs w:val="24"/>
        </w:rPr>
        <w:t>MIC</w:t>
      </w:r>
      <w:r w:rsidRPr="00B654C6">
        <w:rPr>
          <w:rFonts w:ascii="Times New Roman" w:hAnsi="Times New Roman" w:cs="Times New Roman"/>
          <w:sz w:val="24"/>
          <w:szCs w:val="24"/>
        </w:rPr>
        <w:t>) для сообщения с запросом на присоединение рассчитывается следующим образом:</w:t>
      </w:r>
    </w:p>
    <w:p w:rsidR="00B654C6" w:rsidRPr="00B654C6" w:rsidRDefault="00B654C6" w:rsidP="00CB5AC5">
      <w:pPr>
        <w:spacing w:after="0" w:line="240" w:lineRule="auto"/>
        <w:ind w:firstLine="567"/>
        <w:jc w:val="both"/>
        <w:rPr>
          <w:rFonts w:ascii="Times New Roman" w:hAnsi="Times New Roman" w:cs="Times New Roman"/>
          <w:i/>
          <w:sz w:val="24"/>
          <w:szCs w:val="24"/>
        </w:rPr>
      </w:pPr>
    </w:p>
    <w:p w:rsidR="00B654C6" w:rsidRPr="00B654C6" w:rsidRDefault="00B654C6" w:rsidP="00CB5AC5">
      <w:pPr>
        <w:spacing w:after="0" w:line="240" w:lineRule="auto"/>
        <w:ind w:firstLine="567"/>
        <w:jc w:val="both"/>
        <w:rPr>
          <w:rFonts w:ascii="Times New Roman" w:hAnsi="Times New Roman" w:cs="Times New Roman"/>
          <w:i/>
          <w:sz w:val="24"/>
          <w:szCs w:val="24"/>
        </w:rPr>
      </w:pPr>
      <w:r w:rsidRPr="00B654C6">
        <w:rPr>
          <w:rFonts w:ascii="Times New Roman" w:hAnsi="Times New Roman" w:cs="Times New Roman"/>
          <w:i/>
          <w:sz w:val="24"/>
          <w:szCs w:val="24"/>
        </w:rPr>
        <w:t>cmac = aesl28_</w:t>
      </w:r>
      <w:proofErr w:type="gramStart"/>
      <w:r w:rsidRPr="00B654C6">
        <w:rPr>
          <w:rFonts w:ascii="Times New Roman" w:hAnsi="Times New Roman" w:cs="Times New Roman"/>
          <w:i/>
          <w:sz w:val="24"/>
          <w:szCs w:val="24"/>
        </w:rPr>
        <w:t>cmac(</w:t>
      </w:r>
      <w:proofErr w:type="gramEnd"/>
      <w:r w:rsidRPr="00B654C6">
        <w:rPr>
          <w:rFonts w:ascii="Times New Roman" w:hAnsi="Times New Roman" w:cs="Times New Roman"/>
          <w:i/>
          <w:sz w:val="24"/>
          <w:szCs w:val="24"/>
        </w:rPr>
        <w:t>NwkKey, MHDR | JoinEUI | DevEUI | DevNonce)</w:t>
      </w:r>
    </w:p>
    <w:p w:rsidR="00B654C6" w:rsidRPr="00B654C6" w:rsidRDefault="00B654C6" w:rsidP="00CB5AC5">
      <w:pPr>
        <w:spacing w:after="0" w:line="240" w:lineRule="auto"/>
        <w:ind w:firstLine="567"/>
        <w:jc w:val="both"/>
        <w:rPr>
          <w:rFonts w:ascii="Times New Roman" w:hAnsi="Times New Roman" w:cs="Times New Roman"/>
          <w:i/>
          <w:sz w:val="24"/>
          <w:szCs w:val="24"/>
        </w:rPr>
      </w:pPr>
    </w:p>
    <w:p w:rsidR="00B654C6" w:rsidRPr="00B654C6" w:rsidRDefault="00B654C6" w:rsidP="00CB5AC5">
      <w:pPr>
        <w:spacing w:after="0" w:line="240" w:lineRule="auto"/>
        <w:ind w:firstLine="567"/>
        <w:jc w:val="both"/>
        <w:rPr>
          <w:rFonts w:ascii="Times New Roman" w:hAnsi="Times New Roman" w:cs="Times New Roman"/>
          <w:i/>
          <w:sz w:val="24"/>
          <w:szCs w:val="24"/>
        </w:rPr>
      </w:pPr>
      <w:r w:rsidRPr="00B654C6">
        <w:rPr>
          <w:rFonts w:ascii="Times New Roman" w:hAnsi="Times New Roman" w:cs="Times New Roman"/>
          <w:i/>
          <w:sz w:val="24"/>
          <w:szCs w:val="24"/>
        </w:rPr>
        <w:t xml:space="preserve">MIC = </w:t>
      </w:r>
      <w:proofErr w:type="gramStart"/>
      <w:r w:rsidRPr="00B654C6">
        <w:rPr>
          <w:rFonts w:ascii="Times New Roman" w:hAnsi="Times New Roman" w:cs="Times New Roman"/>
          <w:i/>
          <w:sz w:val="24"/>
          <w:szCs w:val="24"/>
        </w:rPr>
        <w:t>стас[</w:t>
      </w:r>
      <w:proofErr w:type="gramEnd"/>
      <w:r w:rsidRPr="00B654C6">
        <w:rPr>
          <w:rFonts w:ascii="Times New Roman" w:hAnsi="Times New Roman" w:cs="Times New Roman"/>
          <w:i/>
          <w:sz w:val="24"/>
          <w:szCs w:val="24"/>
        </w:rPr>
        <w:t>0..3]</w:t>
      </w:r>
    </w:p>
    <w:p w:rsidR="00B654C6" w:rsidRPr="00B654C6" w:rsidRDefault="00B654C6" w:rsidP="00CB5AC5">
      <w:pPr>
        <w:spacing w:after="0" w:line="240" w:lineRule="auto"/>
        <w:ind w:firstLine="567"/>
        <w:jc w:val="both"/>
        <w:rPr>
          <w:rFonts w:ascii="Times New Roman" w:hAnsi="Times New Roman" w:cs="Times New Roman"/>
          <w:i/>
          <w:sz w:val="24"/>
          <w:szCs w:val="24"/>
        </w:rPr>
      </w:pPr>
    </w:p>
    <w:p w:rsidR="00B654C6" w:rsidRPr="00B654C6" w:rsidRDefault="00B654C6" w:rsidP="00CB5AC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Сообщение запроса на присоединение не шифруется. Сообщение запроса на присоединение может передаваться на любой скорости передачи данных и частоте, случайным образом выбранной из возможных для присоединения каналов. Рекомендуется использовать различные скорости передачи данных. Интервалы между передачами запросов на присоединение должны соблюдать условия, описанные в 6.5. Для каждой следующей передачи запроса на подключение устройство должно увеличить значение DevNonce.</w:t>
      </w:r>
    </w:p>
    <w:p w:rsidR="00B654C6" w:rsidRPr="00B654C6" w:rsidRDefault="00B654C6" w:rsidP="00CB5AC5">
      <w:pPr>
        <w:spacing w:after="0" w:line="240" w:lineRule="auto"/>
        <w:ind w:firstLine="567"/>
        <w:jc w:val="both"/>
        <w:rPr>
          <w:rFonts w:ascii="Times New Roman" w:hAnsi="Times New Roman" w:cs="Times New Roman"/>
          <w:sz w:val="24"/>
          <w:szCs w:val="24"/>
        </w:rPr>
      </w:pPr>
    </w:p>
    <w:p w:rsidR="00B654C6" w:rsidRPr="00CB5AC5" w:rsidRDefault="00B654C6" w:rsidP="00CB5AC5">
      <w:pPr>
        <w:spacing w:after="0" w:line="240" w:lineRule="auto"/>
        <w:ind w:firstLine="567"/>
        <w:jc w:val="both"/>
        <w:rPr>
          <w:rFonts w:ascii="Times New Roman" w:hAnsi="Times New Roman" w:cs="Times New Roman"/>
          <w:b/>
          <w:sz w:val="24"/>
          <w:szCs w:val="24"/>
        </w:rPr>
      </w:pPr>
      <w:r w:rsidRPr="00CB5AC5">
        <w:rPr>
          <w:rFonts w:ascii="Times New Roman" w:hAnsi="Times New Roman" w:cs="Times New Roman"/>
          <w:b/>
          <w:sz w:val="24"/>
          <w:szCs w:val="24"/>
        </w:rPr>
        <w:t>6.4.2.3</w:t>
      </w:r>
      <w:r w:rsidRPr="00CB5AC5">
        <w:rPr>
          <w:rFonts w:ascii="Times New Roman" w:hAnsi="Times New Roman" w:cs="Times New Roman"/>
          <w:b/>
          <w:sz w:val="24"/>
          <w:szCs w:val="24"/>
        </w:rPr>
        <w:tab/>
        <w:t>Сообщение с подтверждением соединения (Join-accept)</w:t>
      </w:r>
    </w:p>
    <w:p w:rsidR="00B654C6" w:rsidRPr="00B654C6" w:rsidRDefault="00B654C6" w:rsidP="00CB5AC5">
      <w:pPr>
        <w:spacing w:after="0" w:line="240" w:lineRule="auto"/>
        <w:ind w:firstLine="567"/>
        <w:jc w:val="both"/>
        <w:rPr>
          <w:rFonts w:ascii="Times New Roman" w:hAnsi="Times New Roman" w:cs="Times New Roman"/>
          <w:sz w:val="24"/>
          <w:szCs w:val="24"/>
        </w:rPr>
      </w:pPr>
    </w:p>
    <w:p w:rsidR="00B654C6" w:rsidRPr="00B654C6" w:rsidRDefault="00B654C6" w:rsidP="00CB5AC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Сетевой сервер отвечает на сообщение с запросом на присоединение (или повторное присоединение) - сообщением с подтверждением соединения, если конечному устройству разрешено присоединение к сети. Сообщение с подтверждением соединения отправляется как обычное нисходящее сообщение, но использует задержки JOIN_ACCEPT_DELAY1 или JOIN_ACCEPT_DELAY2 (вместо RECEIVE_DE</w:t>
      </w:r>
      <w:r w:rsidRPr="00B654C6">
        <w:rPr>
          <w:rFonts w:ascii="Times New Roman" w:hAnsi="Times New Roman" w:cs="Times New Roman"/>
          <w:sz w:val="24"/>
          <w:szCs w:val="24"/>
          <w:lang w:val="en-US"/>
        </w:rPr>
        <w:t>L</w:t>
      </w:r>
      <w:r w:rsidRPr="00B654C6">
        <w:rPr>
          <w:rFonts w:ascii="Times New Roman" w:hAnsi="Times New Roman" w:cs="Times New Roman"/>
          <w:sz w:val="24"/>
          <w:szCs w:val="24"/>
        </w:rPr>
        <w:t>AY1 и RECEIVE_DE</w:t>
      </w:r>
      <w:r w:rsidRPr="00B654C6">
        <w:rPr>
          <w:rFonts w:ascii="Times New Roman" w:hAnsi="Times New Roman" w:cs="Times New Roman"/>
          <w:sz w:val="24"/>
          <w:szCs w:val="24"/>
          <w:lang w:val="en-US"/>
        </w:rPr>
        <w:t>L</w:t>
      </w:r>
      <w:r w:rsidRPr="00B654C6">
        <w:rPr>
          <w:rFonts w:ascii="Times New Roman" w:hAnsi="Times New Roman" w:cs="Times New Roman"/>
          <w:sz w:val="24"/>
          <w:szCs w:val="24"/>
        </w:rPr>
        <w:t>AY2, соответственно). Частота канала и скорость передачи данных, используемых для получения этих двух окон приема идентичны тем, которые используются для окон приема RX1 и RX2.</w:t>
      </w:r>
    </w:p>
    <w:p w:rsidR="00B654C6" w:rsidRPr="00B654C6" w:rsidRDefault="00B654C6" w:rsidP="00CB5AC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Ответ конечному устройству не передается, если запрос на подключение не принят.</w:t>
      </w:r>
    </w:p>
    <w:p w:rsidR="00B654C6" w:rsidRDefault="00B654C6" w:rsidP="00CB5AC5">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Сообщение с подтверждением соединения содержит поле случайного значения (</w:t>
      </w:r>
      <w:r w:rsidRPr="00B654C6">
        <w:rPr>
          <w:rFonts w:ascii="Times New Roman" w:hAnsi="Times New Roman" w:cs="Times New Roman"/>
          <w:i/>
          <w:sz w:val="24"/>
          <w:szCs w:val="24"/>
        </w:rPr>
        <w:t>JoinNonce</w:t>
      </w:r>
      <w:r w:rsidRPr="00B654C6">
        <w:rPr>
          <w:rFonts w:ascii="Times New Roman" w:hAnsi="Times New Roman" w:cs="Times New Roman"/>
          <w:sz w:val="24"/>
          <w:szCs w:val="24"/>
        </w:rPr>
        <w:t>) из 3 байт, сетевой идентификатор (</w:t>
      </w:r>
      <w:r w:rsidRPr="00B654C6">
        <w:rPr>
          <w:rFonts w:ascii="Times New Roman" w:hAnsi="Times New Roman" w:cs="Times New Roman"/>
          <w:i/>
          <w:sz w:val="24"/>
          <w:szCs w:val="24"/>
        </w:rPr>
        <w:t>NetID</w:t>
      </w:r>
      <w:r w:rsidRPr="00B654C6">
        <w:rPr>
          <w:rFonts w:ascii="Times New Roman" w:hAnsi="Times New Roman" w:cs="Times New Roman"/>
          <w:sz w:val="24"/>
          <w:szCs w:val="24"/>
        </w:rPr>
        <w:t>), адрес конечного устройства (</w:t>
      </w:r>
      <w:r w:rsidRPr="00B654C6">
        <w:rPr>
          <w:rFonts w:ascii="Times New Roman" w:hAnsi="Times New Roman" w:cs="Times New Roman"/>
          <w:i/>
          <w:sz w:val="24"/>
          <w:szCs w:val="24"/>
        </w:rPr>
        <w:t>DevAddr</w:t>
      </w:r>
      <w:r w:rsidRPr="00B654C6">
        <w:rPr>
          <w:rFonts w:ascii="Times New Roman" w:hAnsi="Times New Roman" w:cs="Times New Roman"/>
          <w:sz w:val="24"/>
          <w:szCs w:val="24"/>
        </w:rPr>
        <w:t>), (</w:t>
      </w:r>
      <w:r w:rsidRPr="00B654C6">
        <w:rPr>
          <w:rFonts w:ascii="Times New Roman" w:hAnsi="Times New Roman" w:cs="Times New Roman"/>
          <w:i/>
          <w:sz w:val="24"/>
          <w:szCs w:val="24"/>
        </w:rPr>
        <w:t>DLSettings</w:t>
      </w:r>
      <w:r w:rsidRPr="00B654C6">
        <w:rPr>
          <w:rFonts w:ascii="Times New Roman" w:hAnsi="Times New Roman" w:cs="Times New Roman"/>
          <w:sz w:val="24"/>
          <w:szCs w:val="24"/>
        </w:rPr>
        <w:t>) поле с параметрами нисходящей линии связи, задержку между ТХ и RX (</w:t>
      </w:r>
      <w:r w:rsidRPr="00B654C6">
        <w:rPr>
          <w:rFonts w:ascii="Times New Roman" w:hAnsi="Times New Roman" w:cs="Times New Roman"/>
          <w:i/>
          <w:sz w:val="24"/>
          <w:szCs w:val="24"/>
        </w:rPr>
        <w:t>RxDelay</w:t>
      </w:r>
      <w:r w:rsidRPr="00B654C6">
        <w:rPr>
          <w:rFonts w:ascii="Times New Roman" w:hAnsi="Times New Roman" w:cs="Times New Roman"/>
          <w:sz w:val="24"/>
          <w:szCs w:val="24"/>
        </w:rPr>
        <w:t>) и дополнительный список сетевых параметров (CFList &amp; CFListType) для сети, к которой присоединилось конечное устройство. Дополнительные поля CFList &amp; CFListType являются региональными настройками и определены в разделе 9.</w:t>
      </w:r>
    </w:p>
    <w:p w:rsidR="00CB5AC5" w:rsidRDefault="00CB5AC5" w:rsidP="00755760">
      <w:pPr>
        <w:spacing w:after="0" w:line="240" w:lineRule="auto"/>
        <w:ind w:firstLine="567"/>
        <w:jc w:val="center"/>
        <w:rPr>
          <w:rFonts w:ascii="Times New Roman" w:hAnsi="Times New Roman" w:cs="Times New Roman"/>
          <w:sz w:val="24"/>
          <w:szCs w:val="24"/>
        </w:rPr>
      </w:pPr>
    </w:p>
    <w:tbl>
      <w:tblPr>
        <w:tblW w:w="8931" w:type="dxa"/>
        <w:jc w:val="center"/>
        <w:tblLayout w:type="fixed"/>
        <w:tblCellMar>
          <w:left w:w="10" w:type="dxa"/>
          <w:right w:w="10" w:type="dxa"/>
        </w:tblCellMar>
        <w:tblLook w:val="04A0" w:firstRow="1" w:lastRow="0" w:firstColumn="1" w:lastColumn="0" w:noHBand="0" w:noVBand="1"/>
      </w:tblPr>
      <w:tblGrid>
        <w:gridCol w:w="1880"/>
        <w:gridCol w:w="1249"/>
        <w:gridCol w:w="1549"/>
        <w:gridCol w:w="992"/>
        <w:gridCol w:w="1276"/>
        <w:gridCol w:w="1134"/>
        <w:gridCol w:w="851"/>
      </w:tblGrid>
      <w:tr w:rsidR="00CB5AC5" w:rsidRPr="00B654C6" w:rsidTr="00755760">
        <w:trPr>
          <w:trHeight w:hRule="exact" w:val="734"/>
          <w:jc w:val="center"/>
        </w:trPr>
        <w:tc>
          <w:tcPr>
            <w:tcW w:w="1880" w:type="dxa"/>
            <w:shd w:val="clear" w:color="auto" w:fill="FFFFFF"/>
          </w:tcPr>
          <w:p w:rsidR="00CB5AC5" w:rsidRPr="00CB5AC5" w:rsidRDefault="00CB5AC5" w:rsidP="00CB5AC5">
            <w:pPr>
              <w:rPr>
                <w:rFonts w:ascii="Times New Roman" w:hAnsi="Times New Roman" w:cs="Times New Roman"/>
                <w:b/>
                <w:sz w:val="24"/>
                <w:szCs w:val="24"/>
              </w:rPr>
            </w:pPr>
            <w:r w:rsidRPr="00CB5AC5">
              <w:rPr>
                <w:rFonts w:ascii="Times New Roman" w:hAnsi="Times New Roman" w:cs="Times New Roman"/>
                <w:b/>
                <w:sz w:val="24"/>
                <w:szCs w:val="24"/>
              </w:rPr>
              <w:t>Размер (в байтах)</w:t>
            </w:r>
          </w:p>
        </w:tc>
        <w:tc>
          <w:tcPr>
            <w:tcW w:w="1249" w:type="dxa"/>
            <w:tcBorders>
              <w:top w:val="single" w:sz="4" w:space="0" w:color="auto"/>
              <w:left w:val="single" w:sz="4" w:space="0" w:color="auto"/>
            </w:tcBorders>
            <w:shd w:val="clear" w:color="auto" w:fill="FFFFFF"/>
          </w:tcPr>
          <w:p w:rsidR="00CB5AC5" w:rsidRPr="00B654C6" w:rsidRDefault="00CB5AC5" w:rsidP="00CB5AC5">
            <w:pPr>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1549" w:type="dxa"/>
            <w:tcBorders>
              <w:top w:val="single" w:sz="4" w:space="0" w:color="auto"/>
              <w:left w:val="single" w:sz="4" w:space="0" w:color="auto"/>
            </w:tcBorders>
            <w:shd w:val="clear" w:color="auto" w:fill="FFFFFF"/>
          </w:tcPr>
          <w:p w:rsidR="00CB5AC5" w:rsidRPr="00B654C6" w:rsidRDefault="00CB5AC5" w:rsidP="00CB5AC5">
            <w:pPr>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992" w:type="dxa"/>
            <w:tcBorders>
              <w:top w:val="single" w:sz="4" w:space="0" w:color="auto"/>
              <w:left w:val="single" w:sz="4" w:space="0" w:color="auto"/>
            </w:tcBorders>
            <w:shd w:val="clear" w:color="auto" w:fill="FFFFFF"/>
          </w:tcPr>
          <w:p w:rsidR="00CB5AC5" w:rsidRPr="00B654C6" w:rsidRDefault="00CB5AC5" w:rsidP="00CB5AC5">
            <w:pPr>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1276" w:type="dxa"/>
            <w:tcBorders>
              <w:top w:val="single" w:sz="4" w:space="0" w:color="auto"/>
              <w:left w:val="single" w:sz="4" w:space="0" w:color="auto"/>
            </w:tcBorders>
            <w:shd w:val="clear" w:color="auto" w:fill="FFFFFF"/>
          </w:tcPr>
          <w:p w:rsidR="00CB5AC5" w:rsidRPr="00B654C6" w:rsidRDefault="00CB5AC5" w:rsidP="00CB5AC5">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134" w:type="dxa"/>
            <w:tcBorders>
              <w:top w:val="single" w:sz="4" w:space="0" w:color="auto"/>
              <w:left w:val="single" w:sz="4" w:space="0" w:color="auto"/>
            </w:tcBorders>
            <w:shd w:val="clear" w:color="auto" w:fill="FFFFFF"/>
          </w:tcPr>
          <w:p w:rsidR="00CB5AC5" w:rsidRPr="00B654C6" w:rsidRDefault="00CB5AC5" w:rsidP="00CB5AC5">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C5" w:rsidRPr="00B654C6" w:rsidRDefault="00CB5AC5" w:rsidP="00CB5AC5">
            <w:pPr>
              <w:jc w:val="center"/>
              <w:rPr>
                <w:rFonts w:ascii="Times New Roman" w:hAnsi="Times New Roman" w:cs="Times New Roman"/>
                <w:sz w:val="24"/>
                <w:szCs w:val="24"/>
              </w:rPr>
            </w:pPr>
            <w:r>
              <w:rPr>
                <w:rFonts w:ascii="Times New Roman" w:hAnsi="Times New Roman" w:cs="Times New Roman"/>
                <w:sz w:val="24"/>
                <w:szCs w:val="24"/>
              </w:rPr>
              <w:t>16</w:t>
            </w:r>
            <w:r w:rsidRPr="00B654C6">
              <w:rPr>
                <w:rFonts w:ascii="Times New Roman" w:hAnsi="Times New Roman" w:cs="Times New Roman"/>
                <w:sz w:val="24"/>
                <w:szCs w:val="24"/>
              </w:rPr>
              <w:t xml:space="preserve"> опц.</w:t>
            </w:r>
          </w:p>
        </w:tc>
      </w:tr>
      <w:tr w:rsidR="00755760" w:rsidRPr="00B654C6" w:rsidTr="00755760">
        <w:trPr>
          <w:trHeight w:hRule="exact" w:val="359"/>
          <w:jc w:val="center"/>
        </w:trPr>
        <w:tc>
          <w:tcPr>
            <w:tcW w:w="1880" w:type="dxa"/>
            <w:tcBorders>
              <w:top w:val="single" w:sz="4" w:space="0" w:color="auto"/>
            </w:tcBorders>
            <w:shd w:val="clear" w:color="auto" w:fill="FFFFFF"/>
          </w:tcPr>
          <w:p w:rsidR="00755760" w:rsidRPr="00CB5AC5" w:rsidRDefault="00755760" w:rsidP="00CB5AC5">
            <w:pPr>
              <w:rPr>
                <w:rFonts w:ascii="Times New Roman" w:hAnsi="Times New Roman" w:cs="Times New Roman"/>
                <w:b/>
                <w:sz w:val="24"/>
                <w:szCs w:val="24"/>
              </w:rPr>
            </w:pPr>
            <w:r w:rsidRPr="00CB5AC5">
              <w:rPr>
                <w:rFonts w:ascii="Times New Roman" w:hAnsi="Times New Roman" w:cs="Times New Roman"/>
                <w:b/>
                <w:sz w:val="24"/>
                <w:szCs w:val="24"/>
              </w:rPr>
              <w:t>Подтверждение</w:t>
            </w:r>
          </w:p>
        </w:tc>
        <w:tc>
          <w:tcPr>
            <w:tcW w:w="1249" w:type="dxa"/>
            <w:tcBorders>
              <w:top w:val="single" w:sz="4" w:space="0" w:color="auto"/>
              <w:left w:val="single" w:sz="4" w:space="0" w:color="auto"/>
            </w:tcBorders>
            <w:shd w:val="clear" w:color="auto" w:fill="FFFFFF"/>
          </w:tcPr>
          <w:p w:rsidR="00755760" w:rsidRPr="00CB5AC5" w:rsidRDefault="00755760" w:rsidP="00CB5AC5">
            <w:pPr>
              <w:rPr>
                <w:rFonts w:ascii="Times New Roman" w:hAnsi="Times New Roman" w:cs="Times New Roman"/>
                <w:sz w:val="24"/>
                <w:szCs w:val="24"/>
                <w:lang w:val="en-US"/>
              </w:rPr>
            </w:pPr>
            <w:r w:rsidRPr="00B654C6">
              <w:rPr>
                <w:rFonts w:ascii="Times New Roman" w:hAnsi="Times New Roman" w:cs="Times New Roman"/>
                <w:sz w:val="24"/>
                <w:szCs w:val="24"/>
              </w:rPr>
              <w:t>JoinNonc</w:t>
            </w:r>
            <w:r>
              <w:rPr>
                <w:rFonts w:ascii="Times New Roman" w:hAnsi="Times New Roman" w:cs="Times New Roman"/>
                <w:sz w:val="24"/>
                <w:szCs w:val="24"/>
                <w:lang w:val="en-US"/>
              </w:rPr>
              <w:t>e</w:t>
            </w:r>
          </w:p>
        </w:tc>
        <w:tc>
          <w:tcPr>
            <w:tcW w:w="1549" w:type="dxa"/>
            <w:tcBorders>
              <w:top w:val="single" w:sz="4" w:space="0" w:color="auto"/>
              <w:left w:val="single" w:sz="4" w:space="0" w:color="auto"/>
            </w:tcBorders>
            <w:shd w:val="clear" w:color="auto" w:fill="FFFFFF"/>
          </w:tcPr>
          <w:p w:rsidR="00755760" w:rsidRPr="00B654C6" w:rsidRDefault="00755760" w:rsidP="00CB5AC5">
            <w:pPr>
              <w:jc w:val="center"/>
              <w:rPr>
                <w:rFonts w:ascii="Times New Roman" w:hAnsi="Times New Roman" w:cs="Times New Roman"/>
                <w:sz w:val="24"/>
                <w:szCs w:val="24"/>
              </w:rPr>
            </w:pPr>
            <w:r>
              <w:rPr>
                <w:rFonts w:ascii="Times New Roman" w:hAnsi="Times New Roman" w:cs="Times New Roman"/>
                <w:sz w:val="24"/>
                <w:szCs w:val="24"/>
              </w:rPr>
              <w:t>Home</w:t>
            </w:r>
            <w:r>
              <w:rPr>
                <w:rFonts w:ascii="Times New Roman" w:hAnsi="Times New Roman" w:cs="Times New Roman"/>
                <w:sz w:val="24"/>
                <w:szCs w:val="24"/>
                <w:lang w:val="en-US"/>
              </w:rPr>
              <w:t>_</w:t>
            </w:r>
            <w:r w:rsidRPr="00B654C6">
              <w:rPr>
                <w:rFonts w:ascii="Times New Roman" w:hAnsi="Times New Roman" w:cs="Times New Roman"/>
                <w:sz w:val="24"/>
                <w:szCs w:val="24"/>
              </w:rPr>
              <w:t>NetlD</w:t>
            </w:r>
          </w:p>
        </w:tc>
        <w:tc>
          <w:tcPr>
            <w:tcW w:w="992" w:type="dxa"/>
            <w:tcBorders>
              <w:top w:val="single" w:sz="4" w:space="0" w:color="auto"/>
              <w:left w:val="single" w:sz="4" w:space="0" w:color="auto"/>
            </w:tcBorders>
            <w:shd w:val="clear" w:color="auto" w:fill="FFFFFF"/>
          </w:tcPr>
          <w:p w:rsidR="00755760" w:rsidRPr="00CB5AC5" w:rsidRDefault="00755760" w:rsidP="00CB5AC5">
            <w:pPr>
              <w:jc w:val="center"/>
              <w:rPr>
                <w:rFonts w:ascii="Times New Roman" w:hAnsi="Times New Roman" w:cs="Times New Roman"/>
                <w:sz w:val="24"/>
                <w:szCs w:val="24"/>
                <w:lang w:val="en-US"/>
              </w:rPr>
            </w:pPr>
            <w:r w:rsidRPr="00B654C6">
              <w:rPr>
                <w:rFonts w:ascii="Times New Roman" w:hAnsi="Times New Roman" w:cs="Times New Roman"/>
                <w:sz w:val="24"/>
                <w:szCs w:val="24"/>
              </w:rPr>
              <w:t>DevAdd</w:t>
            </w:r>
            <w:r>
              <w:rPr>
                <w:rFonts w:ascii="Times New Roman" w:hAnsi="Times New Roman" w:cs="Times New Roman"/>
                <w:sz w:val="24"/>
                <w:szCs w:val="24"/>
                <w:lang w:val="en-US"/>
              </w:rPr>
              <w:t>r</w:t>
            </w:r>
          </w:p>
        </w:tc>
        <w:tc>
          <w:tcPr>
            <w:tcW w:w="1276" w:type="dxa"/>
            <w:tcBorders>
              <w:top w:val="single" w:sz="4" w:space="0" w:color="auto"/>
              <w:left w:val="single" w:sz="4" w:space="0" w:color="auto"/>
            </w:tcBorders>
            <w:shd w:val="clear" w:color="auto" w:fill="FFFFFF"/>
          </w:tcPr>
          <w:p w:rsidR="00755760" w:rsidRPr="00B654C6" w:rsidRDefault="00755760" w:rsidP="00CB5AC5">
            <w:pPr>
              <w:jc w:val="center"/>
              <w:rPr>
                <w:rFonts w:ascii="Times New Roman" w:hAnsi="Times New Roman" w:cs="Times New Roman"/>
                <w:sz w:val="24"/>
                <w:szCs w:val="24"/>
              </w:rPr>
            </w:pPr>
            <w:r w:rsidRPr="00B654C6">
              <w:rPr>
                <w:rFonts w:ascii="Times New Roman" w:hAnsi="Times New Roman" w:cs="Times New Roman"/>
                <w:sz w:val="24"/>
                <w:szCs w:val="24"/>
              </w:rPr>
              <w:t>DLSettings</w:t>
            </w:r>
          </w:p>
        </w:tc>
        <w:tc>
          <w:tcPr>
            <w:tcW w:w="1134" w:type="dxa"/>
            <w:tcBorders>
              <w:top w:val="single" w:sz="4" w:space="0" w:color="auto"/>
              <w:left w:val="single" w:sz="4" w:space="0" w:color="auto"/>
            </w:tcBorders>
            <w:shd w:val="clear" w:color="auto" w:fill="FFFFFF"/>
          </w:tcPr>
          <w:p w:rsidR="00755760" w:rsidRPr="00B654C6" w:rsidRDefault="00755760" w:rsidP="00CB5AC5">
            <w:pPr>
              <w:jc w:val="center"/>
              <w:rPr>
                <w:rFonts w:ascii="Times New Roman" w:hAnsi="Times New Roman" w:cs="Times New Roman"/>
                <w:sz w:val="24"/>
                <w:szCs w:val="24"/>
              </w:rPr>
            </w:pPr>
            <w:r w:rsidRPr="00B654C6">
              <w:rPr>
                <w:rFonts w:ascii="Times New Roman" w:hAnsi="Times New Roman" w:cs="Times New Roman"/>
                <w:sz w:val="24"/>
                <w:szCs w:val="24"/>
              </w:rPr>
              <w:t>RxDelay</w:t>
            </w:r>
          </w:p>
        </w:tc>
        <w:tc>
          <w:tcPr>
            <w:tcW w:w="851" w:type="dxa"/>
            <w:vMerge w:val="restart"/>
            <w:tcBorders>
              <w:top w:val="single" w:sz="4" w:space="0" w:color="auto"/>
              <w:left w:val="single" w:sz="4" w:space="0" w:color="auto"/>
              <w:right w:val="single" w:sz="4" w:space="0" w:color="auto"/>
            </w:tcBorders>
            <w:shd w:val="clear" w:color="auto" w:fill="FFFFFF"/>
          </w:tcPr>
          <w:p w:rsidR="00755760" w:rsidRPr="00B654C6" w:rsidRDefault="00755760" w:rsidP="00CB5AC5">
            <w:pPr>
              <w:jc w:val="center"/>
              <w:rPr>
                <w:rFonts w:ascii="Times New Roman" w:hAnsi="Times New Roman" w:cs="Times New Roman"/>
                <w:sz w:val="24"/>
                <w:szCs w:val="24"/>
              </w:rPr>
            </w:pPr>
            <w:r w:rsidRPr="00B654C6">
              <w:rPr>
                <w:rFonts w:ascii="Times New Roman" w:hAnsi="Times New Roman" w:cs="Times New Roman"/>
                <w:sz w:val="24"/>
                <w:szCs w:val="24"/>
              </w:rPr>
              <w:t>CFList</w:t>
            </w:r>
          </w:p>
        </w:tc>
      </w:tr>
      <w:tr w:rsidR="00755760" w:rsidRPr="00B654C6" w:rsidTr="00755760">
        <w:trPr>
          <w:trHeight w:hRule="exact" w:val="367"/>
          <w:jc w:val="center"/>
        </w:trPr>
        <w:tc>
          <w:tcPr>
            <w:tcW w:w="1880" w:type="dxa"/>
            <w:shd w:val="clear" w:color="auto" w:fill="FFFFFF"/>
          </w:tcPr>
          <w:p w:rsidR="00755760" w:rsidRPr="00CB5AC5" w:rsidRDefault="00755760" w:rsidP="00CB5AC5">
            <w:pPr>
              <w:rPr>
                <w:rFonts w:ascii="Times New Roman" w:hAnsi="Times New Roman" w:cs="Times New Roman"/>
                <w:b/>
                <w:sz w:val="24"/>
                <w:szCs w:val="24"/>
              </w:rPr>
            </w:pPr>
            <w:r w:rsidRPr="00CB5AC5">
              <w:rPr>
                <w:rFonts w:ascii="Times New Roman" w:hAnsi="Times New Roman" w:cs="Times New Roman"/>
                <w:b/>
                <w:sz w:val="24"/>
                <w:szCs w:val="24"/>
              </w:rPr>
              <w:t>соединения</w:t>
            </w:r>
          </w:p>
        </w:tc>
        <w:tc>
          <w:tcPr>
            <w:tcW w:w="1249" w:type="dxa"/>
            <w:tcBorders>
              <w:left w:val="single" w:sz="4" w:space="0" w:color="auto"/>
              <w:bottom w:val="single" w:sz="4" w:space="0" w:color="auto"/>
            </w:tcBorders>
            <w:shd w:val="clear" w:color="auto" w:fill="FFFFFF"/>
          </w:tcPr>
          <w:p w:rsidR="00755760" w:rsidRPr="00B654C6" w:rsidRDefault="00755760" w:rsidP="00CB5AC5">
            <w:pPr>
              <w:rPr>
                <w:rFonts w:ascii="Times New Roman" w:hAnsi="Times New Roman" w:cs="Times New Roman"/>
                <w:sz w:val="24"/>
                <w:szCs w:val="24"/>
              </w:rPr>
            </w:pPr>
          </w:p>
        </w:tc>
        <w:tc>
          <w:tcPr>
            <w:tcW w:w="1549" w:type="dxa"/>
            <w:tcBorders>
              <w:left w:val="single" w:sz="4" w:space="0" w:color="auto"/>
              <w:bottom w:val="single" w:sz="4" w:space="0" w:color="auto"/>
            </w:tcBorders>
            <w:shd w:val="clear" w:color="auto" w:fill="FFFFFF"/>
          </w:tcPr>
          <w:p w:rsidR="00755760" w:rsidRPr="00CB5AC5" w:rsidRDefault="00755760" w:rsidP="00CB5AC5">
            <w:pPr>
              <w:ind w:firstLine="567"/>
              <w:jc w:val="center"/>
              <w:rPr>
                <w:rFonts w:ascii="Times New Roman" w:hAnsi="Times New Roman" w:cs="Times New Roman"/>
                <w:sz w:val="24"/>
                <w:szCs w:val="24"/>
                <w:lang w:val="en-US"/>
              </w:rPr>
            </w:pPr>
          </w:p>
        </w:tc>
        <w:tc>
          <w:tcPr>
            <w:tcW w:w="992" w:type="dxa"/>
            <w:tcBorders>
              <w:left w:val="single" w:sz="4" w:space="0" w:color="auto"/>
              <w:bottom w:val="single" w:sz="4" w:space="0" w:color="auto"/>
            </w:tcBorders>
            <w:shd w:val="clear" w:color="auto" w:fill="FFFFFF"/>
          </w:tcPr>
          <w:p w:rsidR="00755760" w:rsidRPr="00B654C6" w:rsidRDefault="00755760" w:rsidP="00CB5AC5">
            <w:pPr>
              <w:ind w:firstLine="567"/>
              <w:jc w:val="center"/>
              <w:rPr>
                <w:rFonts w:ascii="Times New Roman" w:hAnsi="Times New Roman" w:cs="Times New Roman"/>
                <w:sz w:val="24"/>
                <w:szCs w:val="24"/>
              </w:rPr>
            </w:pPr>
          </w:p>
        </w:tc>
        <w:tc>
          <w:tcPr>
            <w:tcW w:w="1276" w:type="dxa"/>
            <w:tcBorders>
              <w:left w:val="single" w:sz="4" w:space="0" w:color="auto"/>
              <w:bottom w:val="single" w:sz="4" w:space="0" w:color="auto"/>
            </w:tcBorders>
            <w:shd w:val="clear" w:color="auto" w:fill="FFFFFF"/>
          </w:tcPr>
          <w:p w:rsidR="00755760" w:rsidRPr="00B654C6" w:rsidRDefault="00755760" w:rsidP="00CB5AC5">
            <w:pPr>
              <w:ind w:firstLine="567"/>
              <w:jc w:val="center"/>
              <w:rPr>
                <w:rFonts w:ascii="Times New Roman" w:hAnsi="Times New Roman" w:cs="Times New Roman"/>
                <w:sz w:val="24"/>
                <w:szCs w:val="24"/>
              </w:rPr>
            </w:pPr>
          </w:p>
        </w:tc>
        <w:tc>
          <w:tcPr>
            <w:tcW w:w="1134" w:type="dxa"/>
            <w:tcBorders>
              <w:left w:val="single" w:sz="4" w:space="0" w:color="auto"/>
              <w:bottom w:val="single" w:sz="4" w:space="0" w:color="auto"/>
            </w:tcBorders>
            <w:shd w:val="clear" w:color="auto" w:fill="FFFFFF"/>
          </w:tcPr>
          <w:p w:rsidR="00755760" w:rsidRPr="00B654C6" w:rsidRDefault="00755760" w:rsidP="00CB5AC5">
            <w:pPr>
              <w:ind w:firstLine="567"/>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shd w:val="clear" w:color="auto" w:fill="FFFFFF"/>
          </w:tcPr>
          <w:p w:rsidR="00755760" w:rsidRPr="00B654C6" w:rsidRDefault="00755760" w:rsidP="00CB5AC5">
            <w:pPr>
              <w:ind w:firstLine="567"/>
              <w:jc w:val="center"/>
              <w:rPr>
                <w:rFonts w:ascii="Times New Roman" w:hAnsi="Times New Roman" w:cs="Times New Roman"/>
                <w:sz w:val="24"/>
                <w:szCs w:val="24"/>
              </w:rPr>
            </w:pPr>
          </w:p>
        </w:tc>
      </w:tr>
    </w:tbl>
    <w:p w:rsidR="00755760" w:rsidRDefault="00755760" w:rsidP="00755760">
      <w:pPr>
        <w:spacing w:after="0" w:line="240" w:lineRule="auto"/>
        <w:ind w:firstLine="567"/>
        <w:jc w:val="center"/>
        <w:rPr>
          <w:rFonts w:ascii="Times New Roman" w:hAnsi="Times New Roman" w:cs="Times New Roman"/>
          <w:b/>
          <w:sz w:val="24"/>
          <w:szCs w:val="24"/>
        </w:rPr>
      </w:pPr>
    </w:p>
    <w:p w:rsidR="00B654C6" w:rsidRPr="00755760" w:rsidRDefault="00B654C6" w:rsidP="00755760">
      <w:pPr>
        <w:spacing w:after="0" w:line="240" w:lineRule="auto"/>
        <w:ind w:firstLine="567"/>
        <w:jc w:val="center"/>
        <w:rPr>
          <w:rFonts w:ascii="Times New Roman" w:hAnsi="Times New Roman" w:cs="Times New Roman"/>
          <w:b/>
          <w:sz w:val="24"/>
          <w:szCs w:val="24"/>
        </w:rPr>
      </w:pPr>
      <w:r w:rsidRPr="00755760">
        <w:rPr>
          <w:rFonts w:ascii="Times New Roman" w:hAnsi="Times New Roman" w:cs="Times New Roman"/>
          <w:b/>
          <w:sz w:val="24"/>
          <w:szCs w:val="24"/>
        </w:rPr>
        <w:t>Рисунок 64 - Структура сообщения с подтверждением соединения</w:t>
      </w:r>
    </w:p>
    <w:p w:rsidR="00B654C6" w:rsidRPr="00B654C6" w:rsidRDefault="00B654C6" w:rsidP="00BD66AF">
      <w:pPr>
        <w:ind w:firstLine="567"/>
        <w:rPr>
          <w:rFonts w:ascii="Times New Roman" w:hAnsi="Times New Roman" w:cs="Times New Roman"/>
          <w:sz w:val="24"/>
          <w:szCs w:val="24"/>
        </w:rPr>
      </w:pP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lang w:val="en-US"/>
        </w:rPr>
        <w:lastRenderedPageBreak/>
        <w:t>JoinNonce</w:t>
      </w:r>
      <w:r w:rsidRPr="00B654C6">
        <w:rPr>
          <w:rFonts w:ascii="Times New Roman" w:hAnsi="Times New Roman" w:cs="Times New Roman"/>
          <w:sz w:val="24"/>
          <w:szCs w:val="24"/>
        </w:rPr>
        <w:t xml:space="preserve"> содержит значение счетчика повторных присоединений для конкретного устройства (значения счетчика никогда не повторяются), предоставленное сервером присоединения (</w:t>
      </w:r>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server</w:t>
      </w:r>
      <w:r w:rsidRPr="00B654C6">
        <w:rPr>
          <w:rFonts w:ascii="Times New Roman" w:hAnsi="Times New Roman" w:cs="Times New Roman"/>
          <w:sz w:val="24"/>
          <w:szCs w:val="24"/>
        </w:rPr>
        <w:t xml:space="preserve">) и используемое конечным устройством для получения сеансовых ключей </w:t>
      </w:r>
      <w:r w:rsidRPr="00B654C6">
        <w:rPr>
          <w:rFonts w:ascii="Times New Roman" w:hAnsi="Times New Roman" w:cs="Times New Roman"/>
          <w:i/>
          <w:sz w:val="24"/>
          <w:szCs w:val="24"/>
          <w:lang w:val="en-US"/>
        </w:rPr>
        <w:t>FNwkSlntKey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lang w:val="en-US"/>
        </w:rPr>
        <w:t>SNwkSlntKey</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NwkSEncKey</w:t>
      </w:r>
      <w:r w:rsidRPr="00B654C6">
        <w:rPr>
          <w:rFonts w:ascii="Times New Roman" w:hAnsi="Times New Roman" w:cs="Times New Roman"/>
          <w:sz w:val="24"/>
          <w:szCs w:val="24"/>
        </w:rPr>
        <w:t xml:space="preserve"> и </w:t>
      </w:r>
      <w:r w:rsidRPr="00B654C6">
        <w:rPr>
          <w:rFonts w:ascii="Times New Roman" w:hAnsi="Times New Roman" w:cs="Times New Roman"/>
          <w:i/>
          <w:sz w:val="24"/>
          <w:szCs w:val="24"/>
          <w:lang w:val="en-US"/>
        </w:rPr>
        <w:t>AppSKey</w:t>
      </w:r>
      <w:r w:rsidRPr="00B654C6">
        <w:rPr>
          <w:rFonts w:ascii="Times New Roman" w:hAnsi="Times New Roman" w:cs="Times New Roman"/>
          <w:i/>
          <w:sz w:val="24"/>
          <w:szCs w:val="24"/>
        </w:rPr>
        <w:t>.</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xml:space="preserve"> увеличивается с каждым сообщением с подтверждением присоединения (</w:t>
      </w:r>
      <w:r w:rsidRPr="00B654C6">
        <w:rPr>
          <w:rFonts w:ascii="Times New Roman" w:hAnsi="Times New Roman" w:cs="Times New Roman"/>
          <w:sz w:val="24"/>
          <w:szCs w:val="24"/>
          <w:lang w:val="en-US"/>
        </w:rPr>
        <w:t>JoinAccept</w:t>
      </w:r>
      <w:r w:rsidRPr="00B654C6">
        <w:rPr>
          <w:rFonts w:ascii="Times New Roman" w:hAnsi="Times New Roman" w:cs="Times New Roman"/>
          <w:sz w:val="24"/>
          <w:szCs w:val="24"/>
        </w:rPr>
        <w:t>).</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Устройство отслеживает значение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xml:space="preserve">, использованное в последнем успешно обработанном </w:t>
      </w:r>
      <w:r w:rsidRPr="00B654C6">
        <w:rPr>
          <w:rFonts w:ascii="Times New Roman" w:hAnsi="Times New Roman" w:cs="Times New Roman"/>
          <w:sz w:val="24"/>
          <w:szCs w:val="24"/>
          <w:lang w:val="en-US"/>
        </w:rPr>
        <w:t>JoinAccept</w:t>
      </w:r>
      <w:r w:rsidRPr="00B654C6">
        <w:rPr>
          <w:rFonts w:ascii="Times New Roman" w:hAnsi="Times New Roman" w:cs="Times New Roman"/>
          <w:sz w:val="24"/>
          <w:szCs w:val="24"/>
        </w:rPr>
        <w:t xml:space="preserve"> (соответствует последней успешной генерации ключей). Устройство принимает </w:t>
      </w:r>
      <w:r w:rsidRPr="00B654C6">
        <w:rPr>
          <w:rFonts w:ascii="Times New Roman" w:hAnsi="Times New Roman" w:cs="Times New Roman"/>
          <w:sz w:val="24"/>
          <w:szCs w:val="24"/>
          <w:lang w:val="en-US"/>
        </w:rPr>
        <w:t>JoinAccept</w:t>
      </w:r>
      <w:r w:rsidRPr="00B654C6">
        <w:rPr>
          <w:rFonts w:ascii="Times New Roman" w:hAnsi="Times New Roman" w:cs="Times New Roman"/>
          <w:sz w:val="24"/>
          <w:szCs w:val="24"/>
        </w:rPr>
        <w:t xml:space="preserve"> только если в поле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корректное</w:t>
      </w:r>
      <w:r w:rsidR="00755760" w:rsidRPr="00755760">
        <w:rPr>
          <w:rFonts w:ascii="Times New Roman" w:hAnsi="Times New Roman" w:cs="Times New Roman"/>
          <w:sz w:val="24"/>
          <w:szCs w:val="24"/>
        </w:rPr>
        <w:t xml:space="preserve"> </w:t>
      </w:r>
      <w:r w:rsidRPr="00B654C6">
        <w:rPr>
          <w:rFonts w:ascii="Times New Roman" w:hAnsi="Times New Roman" w:cs="Times New Roman"/>
          <w:sz w:val="24"/>
          <w:szCs w:val="24"/>
        </w:rPr>
        <w:t xml:space="preserve">значение и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xml:space="preserve"> строго больше, чем записанное ранее. В этом случае новое значение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xml:space="preserve"> заменяет ранее сохраненное.</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Если устройство подвергается периодическому выключению/включению питания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при этом, меняться не должен (должен сохраняться в энергонезависимой памяти).</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Уникальный идентификатор сети (</w:t>
      </w:r>
      <w:r w:rsidRPr="00B654C6">
        <w:rPr>
          <w:rFonts w:ascii="Times New Roman" w:hAnsi="Times New Roman" w:cs="Times New Roman"/>
          <w:i/>
          <w:sz w:val="24"/>
          <w:szCs w:val="24"/>
          <w:lang w:val="en-US"/>
        </w:rPr>
        <w:t>NetID</w:t>
      </w:r>
      <w:r w:rsidRPr="00B654C6">
        <w:rPr>
          <w:rFonts w:ascii="Times New Roman" w:hAnsi="Times New Roman" w:cs="Times New Roman"/>
          <w:sz w:val="24"/>
          <w:szCs w:val="24"/>
        </w:rPr>
        <w:t xml:space="preserve">) составляет 24 бита, за исключением следующих значений </w:t>
      </w:r>
      <w:r w:rsidRPr="00B654C6">
        <w:rPr>
          <w:rFonts w:ascii="Times New Roman" w:hAnsi="Times New Roman" w:cs="Times New Roman"/>
          <w:i/>
          <w:sz w:val="24"/>
          <w:szCs w:val="24"/>
          <w:lang w:val="en-US"/>
        </w:rPr>
        <w:t>NetID</w:t>
      </w:r>
      <w:r w:rsidRPr="00B654C6">
        <w:rPr>
          <w:rFonts w:ascii="Times New Roman" w:hAnsi="Times New Roman" w:cs="Times New Roman"/>
          <w:sz w:val="24"/>
          <w:szCs w:val="24"/>
        </w:rPr>
        <w:t>, отведенных для экспериментальных/частных сетей, управление которыми не осуществляется.</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Выделяется 2</w:t>
      </w:r>
      <w:r w:rsidRPr="00B654C6">
        <w:rPr>
          <w:rFonts w:ascii="Times New Roman" w:hAnsi="Times New Roman" w:cs="Times New Roman"/>
          <w:sz w:val="24"/>
          <w:szCs w:val="24"/>
          <w:vertAlign w:val="superscript"/>
        </w:rPr>
        <w:t>15</w:t>
      </w:r>
      <w:r w:rsidRPr="00B654C6">
        <w:rPr>
          <w:rFonts w:ascii="Times New Roman" w:hAnsi="Times New Roman" w:cs="Times New Roman"/>
          <w:sz w:val="24"/>
          <w:szCs w:val="24"/>
        </w:rPr>
        <w:t xml:space="preserve"> зарезервированных значений NetID для частных /экспериментальных сетей, формируемых согласно рисунку 65.</w:t>
      </w:r>
    </w:p>
    <w:tbl>
      <w:tblPr>
        <w:tblpPr w:leftFromText="180" w:rightFromText="180" w:vertAnchor="text" w:horzAnchor="page" w:tblpXSpec="center" w:tblpY="200"/>
        <w:tblW w:w="0" w:type="auto"/>
        <w:tblLayout w:type="fixed"/>
        <w:tblCellMar>
          <w:left w:w="10" w:type="dxa"/>
          <w:right w:w="10" w:type="dxa"/>
        </w:tblCellMar>
        <w:tblLook w:val="04A0" w:firstRow="1" w:lastRow="0" w:firstColumn="1" w:lastColumn="0" w:noHBand="0" w:noVBand="1"/>
      </w:tblPr>
      <w:tblGrid>
        <w:gridCol w:w="1155"/>
        <w:gridCol w:w="4180"/>
        <w:gridCol w:w="2220"/>
      </w:tblGrid>
      <w:tr w:rsidR="00B654C6" w:rsidRPr="00B654C6" w:rsidTr="00755760">
        <w:trPr>
          <w:trHeight w:hRule="exact" w:val="295"/>
        </w:trPr>
        <w:tc>
          <w:tcPr>
            <w:tcW w:w="1155" w:type="dxa"/>
            <w:tcBorders>
              <w:top w:val="single" w:sz="4" w:space="0" w:color="auto"/>
              <w:left w:val="single" w:sz="4" w:space="0" w:color="auto"/>
            </w:tcBorders>
            <w:shd w:val="clear" w:color="auto" w:fill="FFFFFF"/>
          </w:tcPr>
          <w:p w:rsidR="00B654C6" w:rsidRPr="00B654C6" w:rsidRDefault="00B654C6" w:rsidP="00755760">
            <w:pPr>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4180" w:type="dxa"/>
            <w:tcBorders>
              <w:top w:val="single" w:sz="4" w:space="0" w:color="auto"/>
              <w:left w:val="single" w:sz="4" w:space="0" w:color="auto"/>
            </w:tcBorders>
            <w:shd w:val="clear" w:color="auto" w:fill="FFFFFF"/>
          </w:tcPr>
          <w:p w:rsidR="00B654C6" w:rsidRPr="00B654C6" w:rsidRDefault="00B654C6" w:rsidP="00755760">
            <w:pPr>
              <w:jc w:val="center"/>
              <w:rPr>
                <w:rFonts w:ascii="Times New Roman" w:hAnsi="Times New Roman" w:cs="Times New Roman"/>
                <w:sz w:val="24"/>
                <w:szCs w:val="24"/>
              </w:rPr>
            </w:pPr>
            <w:r w:rsidRPr="00B654C6">
              <w:rPr>
                <w:rFonts w:ascii="Times New Roman" w:hAnsi="Times New Roman" w:cs="Times New Roman"/>
                <w:sz w:val="24"/>
                <w:szCs w:val="24"/>
              </w:rPr>
              <w:t>14</w:t>
            </w:r>
          </w:p>
        </w:tc>
        <w:tc>
          <w:tcPr>
            <w:tcW w:w="2220" w:type="dxa"/>
            <w:tcBorders>
              <w:top w:val="single" w:sz="4" w:space="0" w:color="auto"/>
              <w:left w:val="single" w:sz="4" w:space="0" w:color="auto"/>
              <w:right w:val="single" w:sz="4" w:space="0" w:color="auto"/>
            </w:tcBorders>
            <w:shd w:val="clear" w:color="auto" w:fill="FFFFFF"/>
          </w:tcPr>
          <w:p w:rsidR="00B654C6" w:rsidRPr="00B654C6" w:rsidRDefault="00B654C6" w:rsidP="00755760">
            <w:pPr>
              <w:jc w:val="center"/>
              <w:rPr>
                <w:rFonts w:ascii="Times New Roman" w:hAnsi="Times New Roman" w:cs="Times New Roman"/>
                <w:sz w:val="24"/>
                <w:szCs w:val="24"/>
              </w:rPr>
            </w:pPr>
            <w:r w:rsidRPr="00B654C6">
              <w:rPr>
                <w:rFonts w:ascii="Times New Roman" w:hAnsi="Times New Roman" w:cs="Times New Roman"/>
                <w:sz w:val="24"/>
                <w:szCs w:val="24"/>
              </w:rPr>
              <w:t>7</w:t>
            </w:r>
          </w:p>
        </w:tc>
      </w:tr>
      <w:tr w:rsidR="00B654C6" w:rsidRPr="00B654C6" w:rsidTr="00755760">
        <w:trPr>
          <w:trHeight w:hRule="exact" w:val="1415"/>
        </w:trPr>
        <w:tc>
          <w:tcPr>
            <w:tcW w:w="1155" w:type="dxa"/>
            <w:tcBorders>
              <w:top w:val="single" w:sz="4" w:space="0" w:color="auto"/>
              <w:left w:val="single" w:sz="4" w:space="0" w:color="auto"/>
              <w:bottom w:val="single" w:sz="4" w:space="0" w:color="auto"/>
            </w:tcBorders>
            <w:shd w:val="clear" w:color="auto" w:fill="FFFFFF"/>
          </w:tcPr>
          <w:p w:rsidR="00B654C6" w:rsidRPr="00B654C6" w:rsidRDefault="00B654C6" w:rsidP="00755760">
            <w:pPr>
              <w:jc w:val="center"/>
              <w:rPr>
                <w:rFonts w:ascii="Times New Roman" w:hAnsi="Times New Roman" w:cs="Times New Roman"/>
                <w:sz w:val="24"/>
                <w:szCs w:val="24"/>
              </w:rPr>
            </w:pPr>
            <w:r w:rsidRPr="00B654C6">
              <w:rPr>
                <w:rFonts w:ascii="Times New Roman" w:hAnsi="Times New Roman" w:cs="Times New Roman"/>
                <w:sz w:val="24"/>
                <w:szCs w:val="24"/>
                <w:lang w:val="en-US"/>
              </w:rPr>
              <w:t>3b000</w:t>
            </w:r>
          </w:p>
        </w:tc>
        <w:tc>
          <w:tcPr>
            <w:tcW w:w="4180" w:type="dxa"/>
            <w:tcBorders>
              <w:top w:val="single" w:sz="4" w:space="0" w:color="auto"/>
              <w:left w:val="single" w:sz="4" w:space="0" w:color="auto"/>
              <w:bottom w:val="single" w:sz="4" w:space="0" w:color="auto"/>
            </w:tcBorders>
            <w:shd w:val="clear" w:color="auto" w:fill="FFFFFF"/>
          </w:tcPr>
          <w:p w:rsidR="00B654C6" w:rsidRPr="00B654C6" w:rsidRDefault="00B654C6" w:rsidP="00755760">
            <w:pPr>
              <w:jc w:val="center"/>
              <w:rPr>
                <w:rFonts w:ascii="Times New Roman" w:hAnsi="Times New Roman" w:cs="Times New Roman"/>
                <w:sz w:val="24"/>
                <w:szCs w:val="24"/>
              </w:rPr>
            </w:pPr>
            <w:r w:rsidRPr="00B654C6">
              <w:rPr>
                <w:rFonts w:ascii="Times New Roman" w:hAnsi="Times New Roman" w:cs="Times New Roman"/>
                <w:sz w:val="24"/>
                <w:szCs w:val="24"/>
              </w:rPr>
              <w:t>хххххххххххххх</w:t>
            </w:r>
          </w:p>
          <w:p w:rsidR="00B654C6" w:rsidRPr="00B654C6" w:rsidRDefault="00B654C6" w:rsidP="00755760">
            <w:pPr>
              <w:jc w:val="center"/>
              <w:rPr>
                <w:rFonts w:ascii="Times New Roman" w:hAnsi="Times New Roman" w:cs="Times New Roman"/>
                <w:sz w:val="24"/>
                <w:szCs w:val="24"/>
              </w:rPr>
            </w:pPr>
            <w:r w:rsidRPr="00B654C6">
              <w:rPr>
                <w:rFonts w:ascii="Times New Roman" w:hAnsi="Times New Roman" w:cs="Times New Roman"/>
                <w:sz w:val="24"/>
                <w:szCs w:val="24"/>
              </w:rPr>
              <w:t>Произвольное 14-битное значение</w:t>
            </w:r>
          </w:p>
        </w:tc>
        <w:tc>
          <w:tcPr>
            <w:tcW w:w="222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755760">
            <w:pPr>
              <w:jc w:val="center"/>
              <w:rPr>
                <w:rFonts w:ascii="Times New Roman" w:hAnsi="Times New Roman" w:cs="Times New Roman"/>
                <w:sz w:val="24"/>
                <w:szCs w:val="24"/>
              </w:rPr>
            </w:pPr>
            <w:r w:rsidRPr="00B654C6">
              <w:rPr>
                <w:rFonts w:ascii="Times New Roman" w:hAnsi="Times New Roman" w:cs="Times New Roman"/>
                <w:sz w:val="24"/>
                <w:szCs w:val="24"/>
              </w:rPr>
              <w:t>7’</w:t>
            </w:r>
            <w:r w:rsidRPr="00B654C6">
              <w:rPr>
                <w:rFonts w:ascii="Times New Roman" w:hAnsi="Times New Roman" w:cs="Times New Roman"/>
                <w:sz w:val="24"/>
                <w:szCs w:val="24"/>
                <w:lang w:val="en-US"/>
              </w:rPr>
              <w:t>b</w:t>
            </w:r>
            <w:r w:rsidRPr="00B654C6">
              <w:rPr>
                <w:rFonts w:ascii="Times New Roman" w:hAnsi="Times New Roman" w:cs="Times New Roman"/>
                <w:sz w:val="24"/>
                <w:szCs w:val="24"/>
              </w:rPr>
              <w:t>0000000 или 7’</w:t>
            </w:r>
            <w:r w:rsidRPr="00B654C6">
              <w:rPr>
                <w:rFonts w:ascii="Times New Roman" w:hAnsi="Times New Roman" w:cs="Times New Roman"/>
                <w:sz w:val="24"/>
                <w:szCs w:val="24"/>
                <w:lang w:val="en-US"/>
              </w:rPr>
              <w:t>b</w:t>
            </w:r>
            <w:r w:rsidRPr="00B654C6">
              <w:rPr>
                <w:rFonts w:ascii="Times New Roman" w:hAnsi="Times New Roman" w:cs="Times New Roman"/>
                <w:sz w:val="24"/>
                <w:szCs w:val="24"/>
              </w:rPr>
              <w:t>0000001</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755760">
      <w:pPr>
        <w:spacing w:after="0" w:line="240" w:lineRule="auto"/>
        <w:ind w:firstLine="567"/>
        <w:rPr>
          <w:rFonts w:ascii="Times New Roman" w:hAnsi="Times New Roman" w:cs="Times New Roman"/>
          <w:sz w:val="24"/>
          <w:szCs w:val="24"/>
        </w:rPr>
      </w:pPr>
    </w:p>
    <w:p w:rsidR="00B654C6" w:rsidRPr="00755760" w:rsidRDefault="00B654C6" w:rsidP="00755760">
      <w:pPr>
        <w:spacing w:after="0" w:line="240" w:lineRule="auto"/>
        <w:ind w:firstLine="567"/>
        <w:jc w:val="center"/>
        <w:rPr>
          <w:rFonts w:ascii="Times New Roman" w:hAnsi="Times New Roman" w:cs="Times New Roman"/>
          <w:b/>
          <w:sz w:val="24"/>
          <w:szCs w:val="24"/>
        </w:rPr>
      </w:pPr>
      <w:r w:rsidRPr="00755760">
        <w:rPr>
          <w:rFonts w:ascii="Times New Roman" w:hAnsi="Times New Roman" w:cs="Times New Roman"/>
          <w:b/>
          <w:sz w:val="24"/>
          <w:szCs w:val="24"/>
        </w:rPr>
        <w:t>Рисунок 65 - Формирование значений NetID для частных /экспериментальных</w:t>
      </w:r>
    </w:p>
    <w:p w:rsidR="00B654C6" w:rsidRPr="00755760" w:rsidRDefault="00B654C6" w:rsidP="00755760">
      <w:pPr>
        <w:spacing w:after="0" w:line="240" w:lineRule="auto"/>
        <w:ind w:firstLine="567"/>
        <w:jc w:val="center"/>
        <w:rPr>
          <w:rFonts w:ascii="Times New Roman" w:hAnsi="Times New Roman" w:cs="Times New Roman"/>
          <w:b/>
          <w:sz w:val="24"/>
          <w:szCs w:val="24"/>
        </w:rPr>
      </w:pPr>
      <w:r w:rsidRPr="00755760">
        <w:rPr>
          <w:rFonts w:ascii="Times New Roman" w:hAnsi="Times New Roman" w:cs="Times New Roman"/>
          <w:b/>
          <w:sz w:val="24"/>
          <w:szCs w:val="24"/>
        </w:rPr>
        <w:t>сетей</w:t>
      </w:r>
    </w:p>
    <w:p w:rsidR="00B654C6" w:rsidRPr="00B654C6" w:rsidRDefault="00B654C6" w:rsidP="00755760">
      <w:pPr>
        <w:spacing w:after="0" w:line="240" w:lineRule="auto"/>
        <w:ind w:firstLine="567"/>
        <w:rPr>
          <w:rFonts w:ascii="Times New Roman" w:hAnsi="Times New Roman" w:cs="Times New Roman"/>
          <w:sz w:val="24"/>
          <w:szCs w:val="24"/>
        </w:rPr>
      </w:pPr>
    </w:p>
    <w:p w:rsidR="00B654C6" w:rsidRPr="00B654C6" w:rsidRDefault="00B654C6" w:rsidP="00755760">
      <w:pPr>
        <w:spacing w:after="0" w:line="240" w:lineRule="auto"/>
        <w:ind w:firstLine="567"/>
        <w:rPr>
          <w:rFonts w:ascii="Times New Roman" w:hAnsi="Times New Roman" w:cs="Times New Roman"/>
          <w:sz w:val="24"/>
          <w:szCs w:val="24"/>
        </w:rPr>
      </w:pPr>
    </w:p>
    <w:p w:rsidR="00B654C6" w:rsidRPr="00B654C6" w:rsidRDefault="00B654C6" w:rsidP="00755760">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i/>
          <w:sz w:val="24"/>
          <w:szCs w:val="24"/>
        </w:rPr>
        <w:t>Home_NetlD</w:t>
      </w:r>
      <w:r w:rsidRPr="00B654C6">
        <w:rPr>
          <w:rFonts w:ascii="Times New Roman" w:hAnsi="Times New Roman" w:cs="Times New Roman"/>
          <w:sz w:val="24"/>
          <w:szCs w:val="24"/>
        </w:rPr>
        <w:t xml:space="preserve"> в JoinAccept соответствует </w:t>
      </w:r>
      <w:r w:rsidRPr="00B654C6">
        <w:rPr>
          <w:rFonts w:ascii="Times New Roman" w:hAnsi="Times New Roman" w:cs="Times New Roman"/>
          <w:i/>
          <w:sz w:val="24"/>
          <w:szCs w:val="24"/>
        </w:rPr>
        <w:t>NetID</w:t>
      </w:r>
      <w:r w:rsidRPr="00B654C6">
        <w:rPr>
          <w:rFonts w:ascii="Times New Roman" w:hAnsi="Times New Roman" w:cs="Times New Roman"/>
          <w:sz w:val="24"/>
          <w:szCs w:val="24"/>
        </w:rPr>
        <w:t xml:space="preserve"> домашней сети устройства. Сеть, которая присваивает DevAddr, и домашняя сеть могут быть разными в состоянии роуминга.</w:t>
      </w:r>
    </w:p>
    <w:p w:rsidR="00B654C6" w:rsidRDefault="00B654C6" w:rsidP="00755760">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i/>
          <w:sz w:val="24"/>
          <w:szCs w:val="24"/>
        </w:rPr>
        <w:t>DLsettings</w:t>
      </w:r>
      <w:r w:rsidRPr="00B654C6">
        <w:rPr>
          <w:rFonts w:ascii="Times New Roman" w:hAnsi="Times New Roman" w:cs="Times New Roman"/>
          <w:sz w:val="24"/>
          <w:szCs w:val="24"/>
        </w:rPr>
        <w:t xml:space="preserve"> содержит конфигурацию нисходящей линии связи согласно рисунку 66.</w:t>
      </w:r>
    </w:p>
    <w:p w:rsidR="00755760" w:rsidRPr="00B654C6" w:rsidRDefault="00755760" w:rsidP="00755760">
      <w:pPr>
        <w:spacing w:after="0" w:line="240" w:lineRule="auto"/>
        <w:ind w:firstLine="567"/>
        <w:rPr>
          <w:rFonts w:ascii="Times New Roman" w:hAnsi="Times New Roman" w:cs="Times New Roman"/>
          <w:sz w:val="24"/>
          <w:szCs w:val="24"/>
        </w:rPr>
      </w:pPr>
    </w:p>
    <w:tbl>
      <w:tblPr>
        <w:tblW w:w="8097" w:type="dxa"/>
        <w:tblInd w:w="1418" w:type="dxa"/>
        <w:tblLayout w:type="fixed"/>
        <w:tblCellMar>
          <w:left w:w="10" w:type="dxa"/>
          <w:right w:w="10" w:type="dxa"/>
        </w:tblCellMar>
        <w:tblLook w:val="04A0" w:firstRow="1" w:lastRow="0" w:firstColumn="1" w:lastColumn="0" w:noHBand="0" w:noVBand="1"/>
      </w:tblPr>
      <w:tblGrid>
        <w:gridCol w:w="2017"/>
        <w:gridCol w:w="1985"/>
        <w:gridCol w:w="2120"/>
        <w:gridCol w:w="1975"/>
      </w:tblGrid>
      <w:tr w:rsidR="00B654C6" w:rsidRPr="00B654C6" w:rsidTr="00755760">
        <w:trPr>
          <w:trHeight w:hRule="exact" w:val="315"/>
        </w:trPr>
        <w:tc>
          <w:tcPr>
            <w:tcW w:w="2017" w:type="dxa"/>
            <w:shd w:val="clear" w:color="auto" w:fill="FFFFFF"/>
          </w:tcPr>
          <w:p w:rsidR="00B654C6" w:rsidRPr="00755760" w:rsidRDefault="00B654C6" w:rsidP="00755760">
            <w:pPr>
              <w:spacing w:after="0" w:line="240" w:lineRule="auto"/>
              <w:rPr>
                <w:rFonts w:ascii="Times New Roman" w:hAnsi="Times New Roman" w:cs="Times New Roman"/>
                <w:b/>
                <w:sz w:val="24"/>
                <w:szCs w:val="24"/>
              </w:rPr>
            </w:pPr>
            <w:r w:rsidRPr="00755760">
              <w:rPr>
                <w:rFonts w:ascii="Times New Roman" w:hAnsi="Times New Roman" w:cs="Times New Roman"/>
                <w:b/>
                <w:sz w:val="24"/>
                <w:szCs w:val="24"/>
              </w:rPr>
              <w:t>Биты</w:t>
            </w:r>
          </w:p>
        </w:tc>
        <w:tc>
          <w:tcPr>
            <w:tcW w:w="1985" w:type="dxa"/>
            <w:tcBorders>
              <w:top w:val="single" w:sz="4" w:space="0" w:color="auto"/>
              <w:left w:val="single" w:sz="4" w:space="0" w:color="auto"/>
            </w:tcBorders>
            <w:shd w:val="clear" w:color="auto" w:fill="FFFFFF"/>
          </w:tcPr>
          <w:p w:rsidR="00B654C6" w:rsidRPr="00B654C6" w:rsidRDefault="00B654C6" w:rsidP="0075576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7</w:t>
            </w:r>
          </w:p>
        </w:tc>
        <w:tc>
          <w:tcPr>
            <w:tcW w:w="2120" w:type="dxa"/>
            <w:tcBorders>
              <w:top w:val="single" w:sz="4" w:space="0" w:color="auto"/>
              <w:left w:val="single" w:sz="4" w:space="0" w:color="auto"/>
            </w:tcBorders>
            <w:shd w:val="clear" w:color="auto" w:fill="FFFFFF"/>
          </w:tcPr>
          <w:p w:rsidR="00B654C6" w:rsidRPr="00B654C6" w:rsidRDefault="00B654C6" w:rsidP="0075576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6:4</w:t>
            </w:r>
          </w:p>
        </w:tc>
        <w:tc>
          <w:tcPr>
            <w:tcW w:w="1975" w:type="dxa"/>
            <w:tcBorders>
              <w:top w:val="single" w:sz="4" w:space="0" w:color="auto"/>
              <w:left w:val="single" w:sz="4" w:space="0" w:color="auto"/>
              <w:right w:val="single" w:sz="4" w:space="0" w:color="auto"/>
            </w:tcBorders>
            <w:shd w:val="clear" w:color="auto" w:fill="FFFFFF"/>
          </w:tcPr>
          <w:p w:rsidR="00B654C6" w:rsidRPr="00B654C6" w:rsidRDefault="00B654C6" w:rsidP="0075576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3:0</w:t>
            </w:r>
          </w:p>
        </w:tc>
      </w:tr>
      <w:tr w:rsidR="00B654C6" w:rsidRPr="00B654C6" w:rsidTr="00755760">
        <w:trPr>
          <w:trHeight w:hRule="exact" w:val="325"/>
        </w:trPr>
        <w:tc>
          <w:tcPr>
            <w:tcW w:w="2017" w:type="dxa"/>
            <w:tcBorders>
              <w:top w:val="single" w:sz="4" w:space="0" w:color="auto"/>
            </w:tcBorders>
            <w:shd w:val="clear" w:color="auto" w:fill="FFFFFF"/>
          </w:tcPr>
          <w:p w:rsidR="00B654C6" w:rsidRPr="00755760" w:rsidRDefault="00B654C6" w:rsidP="00755760">
            <w:pPr>
              <w:spacing w:after="0" w:line="240" w:lineRule="auto"/>
              <w:rPr>
                <w:rFonts w:ascii="Times New Roman" w:hAnsi="Times New Roman" w:cs="Times New Roman"/>
                <w:b/>
                <w:sz w:val="24"/>
                <w:szCs w:val="24"/>
              </w:rPr>
            </w:pPr>
            <w:r w:rsidRPr="00755760">
              <w:rPr>
                <w:rFonts w:ascii="Times New Roman" w:hAnsi="Times New Roman" w:cs="Times New Roman"/>
                <w:b/>
                <w:sz w:val="24"/>
                <w:szCs w:val="24"/>
                <w:lang w:val="en-US"/>
              </w:rPr>
              <w:t>DLsettings</w:t>
            </w:r>
          </w:p>
        </w:tc>
        <w:tc>
          <w:tcPr>
            <w:tcW w:w="1985" w:type="dxa"/>
            <w:tcBorders>
              <w:top w:val="single" w:sz="4" w:space="0" w:color="auto"/>
              <w:left w:val="single" w:sz="4" w:space="0" w:color="auto"/>
              <w:bottom w:val="single" w:sz="4" w:space="0" w:color="auto"/>
            </w:tcBorders>
            <w:shd w:val="clear" w:color="auto" w:fill="FFFFFF"/>
          </w:tcPr>
          <w:p w:rsidR="00B654C6" w:rsidRPr="00B654C6" w:rsidRDefault="00B654C6" w:rsidP="0075576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OptNeg</w:t>
            </w:r>
          </w:p>
        </w:tc>
        <w:tc>
          <w:tcPr>
            <w:tcW w:w="2120" w:type="dxa"/>
            <w:tcBorders>
              <w:top w:val="single" w:sz="4" w:space="0" w:color="auto"/>
              <w:left w:val="single" w:sz="4" w:space="0" w:color="auto"/>
              <w:bottom w:val="single" w:sz="4" w:space="0" w:color="auto"/>
            </w:tcBorders>
            <w:shd w:val="clear" w:color="auto" w:fill="FFFFFF"/>
          </w:tcPr>
          <w:p w:rsidR="00B654C6" w:rsidRPr="00B654C6" w:rsidRDefault="00B654C6" w:rsidP="0075576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RX1 DRoffset</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755760">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RX2 Data rate</w:t>
            </w:r>
          </w:p>
        </w:tc>
      </w:tr>
    </w:tbl>
    <w:p w:rsidR="00B654C6" w:rsidRPr="00B654C6" w:rsidRDefault="00B654C6" w:rsidP="00755760">
      <w:pPr>
        <w:spacing w:after="0" w:line="240" w:lineRule="auto"/>
        <w:ind w:firstLine="567"/>
        <w:rPr>
          <w:rFonts w:ascii="Times New Roman" w:hAnsi="Times New Roman" w:cs="Times New Roman"/>
          <w:sz w:val="24"/>
          <w:szCs w:val="24"/>
          <w:lang w:val="en-US"/>
        </w:rPr>
      </w:pPr>
    </w:p>
    <w:p w:rsidR="00B654C6" w:rsidRPr="00755760" w:rsidRDefault="00B654C6" w:rsidP="00755760">
      <w:pPr>
        <w:spacing w:after="0" w:line="240" w:lineRule="auto"/>
        <w:ind w:firstLine="567"/>
        <w:jc w:val="center"/>
        <w:rPr>
          <w:rFonts w:ascii="Times New Roman" w:hAnsi="Times New Roman" w:cs="Times New Roman"/>
          <w:b/>
          <w:sz w:val="24"/>
          <w:szCs w:val="24"/>
        </w:rPr>
      </w:pPr>
      <w:r w:rsidRPr="00755760">
        <w:rPr>
          <w:rFonts w:ascii="Times New Roman" w:hAnsi="Times New Roman" w:cs="Times New Roman"/>
          <w:b/>
          <w:sz w:val="24"/>
          <w:szCs w:val="24"/>
        </w:rPr>
        <w:t>Рисунок 66 - Структура поля DLsettings</w:t>
      </w:r>
    </w:p>
    <w:p w:rsidR="00B654C6" w:rsidRPr="00B654C6" w:rsidRDefault="00B654C6" w:rsidP="00755760">
      <w:pPr>
        <w:spacing w:after="0" w:line="240" w:lineRule="auto"/>
        <w:ind w:firstLine="567"/>
        <w:rPr>
          <w:rFonts w:ascii="Times New Roman" w:hAnsi="Times New Roman" w:cs="Times New Roman"/>
          <w:sz w:val="24"/>
          <w:szCs w:val="24"/>
        </w:rPr>
      </w:pP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OptNeg бит указывает, какую версию протокола реализует сетевой сервер: LoRaWAN 1.0 (бит не установлен), 1.1 и выше (бит установлен).</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Когда бит OptNeg установлен, то:</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будет использоваться протокол версии LoRaWAN 1.1 (или более поздний), соглашение между конечным устройством и сетевым сервером осуществляется через обмен МАС-командами Rekeylnd/RekeyConf;</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устройство вычисляет F</w:t>
      </w:r>
      <w:r w:rsidRPr="00B654C6">
        <w:rPr>
          <w:rFonts w:ascii="Times New Roman" w:hAnsi="Times New Roman" w:cs="Times New Roman"/>
          <w:i/>
          <w:sz w:val="24"/>
          <w:szCs w:val="24"/>
        </w:rPr>
        <w:t>NwkSlntKey &amp; SNwkSlntKey &amp; NwkSEncKey</w:t>
      </w:r>
      <w:r w:rsidRPr="00B654C6">
        <w:rPr>
          <w:rFonts w:ascii="Times New Roman" w:hAnsi="Times New Roman" w:cs="Times New Roman"/>
          <w:sz w:val="24"/>
          <w:szCs w:val="24"/>
        </w:rPr>
        <w:t xml:space="preserve"> из </w:t>
      </w:r>
      <w:r w:rsidRPr="00B654C6">
        <w:rPr>
          <w:rFonts w:ascii="Times New Roman" w:hAnsi="Times New Roman" w:cs="Times New Roman"/>
          <w:i/>
          <w:sz w:val="24"/>
          <w:szCs w:val="24"/>
        </w:rPr>
        <w:t>NwkKey</w:t>
      </w:r>
      <w:r w:rsidRPr="00B654C6">
        <w:rPr>
          <w:rFonts w:ascii="Times New Roman" w:hAnsi="Times New Roman" w:cs="Times New Roman"/>
          <w:sz w:val="24"/>
          <w:szCs w:val="24"/>
        </w:rPr>
        <w:t>;</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устройство вычисляет </w:t>
      </w:r>
      <w:r w:rsidRPr="00B654C6">
        <w:rPr>
          <w:rFonts w:ascii="Times New Roman" w:hAnsi="Times New Roman" w:cs="Times New Roman"/>
          <w:i/>
          <w:sz w:val="24"/>
          <w:szCs w:val="24"/>
        </w:rPr>
        <w:t>AppSKey</w:t>
      </w:r>
      <w:r w:rsidRPr="00B654C6">
        <w:rPr>
          <w:rFonts w:ascii="Times New Roman" w:hAnsi="Times New Roman" w:cs="Times New Roman"/>
          <w:sz w:val="24"/>
          <w:szCs w:val="24"/>
        </w:rPr>
        <w:t xml:space="preserve"> из </w:t>
      </w:r>
      <w:r w:rsidRPr="00B654C6">
        <w:rPr>
          <w:rFonts w:ascii="Times New Roman" w:hAnsi="Times New Roman" w:cs="Times New Roman"/>
          <w:i/>
          <w:sz w:val="24"/>
          <w:szCs w:val="24"/>
        </w:rPr>
        <w:t>АррКеу</w:t>
      </w:r>
      <w:r w:rsidRPr="00B654C6">
        <w:rPr>
          <w:rFonts w:ascii="Times New Roman" w:hAnsi="Times New Roman" w:cs="Times New Roman"/>
          <w:sz w:val="24"/>
          <w:szCs w:val="24"/>
        </w:rPr>
        <w:t>.</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Когда бит OptNeg не установлен, то:</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w:t>
      </w:r>
      <w:r w:rsidRPr="00B654C6">
        <w:rPr>
          <w:rFonts w:ascii="Times New Roman" w:hAnsi="Times New Roman" w:cs="Times New Roman"/>
          <w:sz w:val="24"/>
          <w:szCs w:val="24"/>
        </w:rPr>
        <w:tab/>
        <w:t>устройство использует LoRaWAN 1.0;</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команда </w:t>
      </w:r>
      <w:r w:rsidRPr="00B654C6">
        <w:rPr>
          <w:rFonts w:ascii="Times New Roman" w:hAnsi="Times New Roman" w:cs="Times New Roman"/>
          <w:i/>
          <w:sz w:val="24"/>
          <w:szCs w:val="24"/>
        </w:rPr>
        <w:t>Rekeylnd</w:t>
      </w:r>
      <w:r w:rsidRPr="00B654C6">
        <w:rPr>
          <w:rFonts w:ascii="Times New Roman" w:hAnsi="Times New Roman" w:cs="Times New Roman"/>
          <w:sz w:val="24"/>
          <w:szCs w:val="24"/>
        </w:rPr>
        <w:t xml:space="preserve"> не отправляется устройством;</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устройство вычисляет </w:t>
      </w:r>
      <w:r w:rsidRPr="00B654C6">
        <w:rPr>
          <w:rFonts w:ascii="Times New Roman" w:hAnsi="Times New Roman" w:cs="Times New Roman"/>
          <w:i/>
          <w:sz w:val="24"/>
          <w:szCs w:val="24"/>
        </w:rPr>
        <w:t>FNwkSlntKey и AppSKey</w:t>
      </w:r>
      <w:r w:rsidRPr="00B654C6">
        <w:rPr>
          <w:rFonts w:ascii="Times New Roman" w:hAnsi="Times New Roman" w:cs="Times New Roman"/>
          <w:sz w:val="24"/>
          <w:szCs w:val="24"/>
        </w:rPr>
        <w:t xml:space="preserve"> из </w:t>
      </w:r>
      <w:r w:rsidRPr="00B654C6">
        <w:rPr>
          <w:rFonts w:ascii="Times New Roman" w:hAnsi="Times New Roman" w:cs="Times New Roman"/>
          <w:i/>
          <w:sz w:val="24"/>
          <w:szCs w:val="24"/>
        </w:rPr>
        <w:t>NwkKey</w:t>
      </w:r>
      <w:r w:rsidRPr="00B654C6">
        <w:rPr>
          <w:rFonts w:ascii="Times New Roman" w:hAnsi="Times New Roman" w:cs="Times New Roman"/>
          <w:sz w:val="24"/>
          <w:szCs w:val="24"/>
        </w:rPr>
        <w:t>;</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устройство устанавливает значения ключей </w:t>
      </w:r>
      <w:r w:rsidRPr="00B654C6">
        <w:rPr>
          <w:rFonts w:ascii="Times New Roman" w:hAnsi="Times New Roman" w:cs="Times New Roman"/>
          <w:i/>
          <w:sz w:val="24"/>
          <w:szCs w:val="24"/>
        </w:rPr>
        <w:t>SNwkSlntKey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rPr>
        <w:t>и NwkSEncKey</w:t>
      </w:r>
      <w:r w:rsidRPr="00B654C6">
        <w:rPr>
          <w:rFonts w:ascii="Times New Roman" w:hAnsi="Times New Roman" w:cs="Times New Roman"/>
          <w:sz w:val="24"/>
          <w:szCs w:val="24"/>
        </w:rPr>
        <w:t xml:space="preserve"> эквивалентными </w:t>
      </w:r>
      <w:r w:rsidRPr="00B654C6">
        <w:rPr>
          <w:rFonts w:ascii="Times New Roman" w:hAnsi="Times New Roman" w:cs="Times New Roman"/>
          <w:i/>
          <w:sz w:val="24"/>
          <w:szCs w:val="24"/>
        </w:rPr>
        <w:t>FNwkSlntKey</w:t>
      </w:r>
      <w:r w:rsidRPr="00B654C6">
        <w:rPr>
          <w:rFonts w:ascii="Times New Roman" w:hAnsi="Times New Roman" w:cs="Times New Roman"/>
          <w:sz w:val="24"/>
          <w:szCs w:val="24"/>
        </w:rPr>
        <w:t>.</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Четыре сеансовых ключа F</w:t>
      </w:r>
      <w:r w:rsidRPr="00B654C6">
        <w:rPr>
          <w:rFonts w:ascii="Times New Roman" w:hAnsi="Times New Roman" w:cs="Times New Roman"/>
          <w:i/>
          <w:sz w:val="24"/>
          <w:szCs w:val="24"/>
        </w:rPr>
        <w:t>NwkSlntKey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rPr>
        <w:t>SNwkSlntKey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rPr>
        <w:t>NwkSEncKey</w:t>
      </w:r>
      <w:r w:rsidRPr="00B654C6">
        <w:rPr>
          <w:rFonts w:ascii="Times New Roman" w:hAnsi="Times New Roman" w:cs="Times New Roman"/>
          <w:sz w:val="24"/>
          <w:szCs w:val="24"/>
        </w:rPr>
        <w:t xml:space="preserve"> и </w:t>
      </w:r>
      <w:r w:rsidRPr="00B654C6">
        <w:rPr>
          <w:rFonts w:ascii="Times New Roman" w:hAnsi="Times New Roman" w:cs="Times New Roman"/>
          <w:i/>
          <w:sz w:val="24"/>
          <w:szCs w:val="24"/>
        </w:rPr>
        <w:t>AppSKey</w:t>
      </w:r>
      <w:r w:rsidRPr="00B654C6">
        <w:rPr>
          <w:rFonts w:ascii="Times New Roman" w:hAnsi="Times New Roman" w:cs="Times New Roman"/>
          <w:sz w:val="24"/>
          <w:szCs w:val="24"/>
        </w:rPr>
        <w:t xml:space="preserve"> формируются следующим образом:</w:t>
      </w:r>
    </w:p>
    <w:p w:rsid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OptNeg не установлен, то сеансовые ключи рассчитываются из NwkKey следующим образом:</w:t>
      </w:r>
    </w:p>
    <w:p w:rsidR="00755760" w:rsidRPr="00B654C6" w:rsidRDefault="00755760" w:rsidP="00755760">
      <w:pPr>
        <w:spacing w:after="0" w:line="240" w:lineRule="auto"/>
        <w:ind w:firstLine="567"/>
        <w:jc w:val="both"/>
        <w:rPr>
          <w:rFonts w:ascii="Times New Roman" w:hAnsi="Times New Roman" w:cs="Times New Roman"/>
          <w:sz w:val="24"/>
          <w:szCs w:val="24"/>
        </w:rPr>
      </w:pP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AppSKey = aesl28_</w:t>
      </w:r>
      <w:proofErr w:type="gramStart"/>
      <w:r w:rsidRPr="00B654C6">
        <w:rPr>
          <w:rFonts w:ascii="Times New Roman" w:hAnsi="Times New Roman" w:cs="Times New Roman"/>
          <w:sz w:val="24"/>
          <w:szCs w:val="24"/>
        </w:rPr>
        <w:t>encrypt(</w:t>
      </w:r>
      <w:proofErr w:type="gramEnd"/>
      <w:r w:rsidRPr="00B654C6">
        <w:rPr>
          <w:rFonts w:ascii="Times New Roman" w:hAnsi="Times New Roman" w:cs="Times New Roman"/>
          <w:sz w:val="24"/>
          <w:szCs w:val="24"/>
        </w:rPr>
        <w:t>NwkKey,0x02 | JoinNonce | NetID | DevNonce | pad</w:t>
      </w:r>
      <w:r w:rsidRPr="00B654C6">
        <w:rPr>
          <w:rFonts w:ascii="Times New Roman" w:hAnsi="Times New Roman" w:cs="Times New Roman"/>
          <w:sz w:val="24"/>
          <w:szCs w:val="24"/>
          <w:vertAlign w:val="subscript"/>
        </w:rPr>
        <w:t>16</w:t>
      </w:r>
      <w:r w:rsidRPr="00B654C6">
        <w:rPr>
          <w:rFonts w:ascii="Times New Roman" w:hAnsi="Times New Roman" w:cs="Times New Roman"/>
          <w:sz w:val="24"/>
          <w:szCs w:val="24"/>
        </w:rPr>
        <w:t xml:space="preserve">) </w:t>
      </w:r>
    </w:p>
    <w:p w:rsidR="00B654C6" w:rsidRPr="00B654C6" w:rsidRDefault="00B654C6" w:rsidP="00755760">
      <w:pPr>
        <w:spacing w:after="0" w:line="240" w:lineRule="auto"/>
        <w:ind w:firstLine="567"/>
        <w:jc w:val="both"/>
        <w:rPr>
          <w:rFonts w:ascii="Times New Roman" w:hAnsi="Times New Roman" w:cs="Times New Roman"/>
          <w:sz w:val="24"/>
          <w:szCs w:val="24"/>
        </w:rPr>
      </w:pP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FNwkSlntKey</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aesl</w:t>
      </w:r>
      <w:r w:rsidRPr="00B654C6">
        <w:rPr>
          <w:rFonts w:ascii="Times New Roman" w:hAnsi="Times New Roman" w:cs="Times New Roman"/>
          <w:sz w:val="24"/>
          <w:szCs w:val="24"/>
        </w:rPr>
        <w:t>28_</w:t>
      </w:r>
      <w:proofErr w:type="gramStart"/>
      <w:r w:rsidRPr="00B654C6">
        <w:rPr>
          <w:rFonts w:ascii="Times New Roman" w:hAnsi="Times New Roman" w:cs="Times New Roman"/>
          <w:sz w:val="24"/>
          <w:szCs w:val="24"/>
          <w:lang w:val="en-US"/>
        </w:rPr>
        <w:t>encrypt</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lang w:val="en-US"/>
        </w:rPr>
        <w:t>NwkKey</w:t>
      </w:r>
      <w:r w:rsidRPr="00B654C6">
        <w:rPr>
          <w:rFonts w:ascii="Times New Roman" w:hAnsi="Times New Roman" w:cs="Times New Roman"/>
          <w:sz w:val="24"/>
          <w:szCs w:val="24"/>
        </w:rPr>
        <w:t>, 0</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 xml:space="preserve">01 |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NetID</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DevNonce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pad</w:t>
      </w:r>
      <w:r w:rsidRPr="00B654C6">
        <w:rPr>
          <w:rFonts w:ascii="Times New Roman" w:hAnsi="Times New Roman" w:cs="Times New Roman"/>
          <w:sz w:val="24"/>
          <w:szCs w:val="24"/>
          <w:vertAlign w:val="subscript"/>
        </w:rPr>
        <w:t>16</w:t>
      </w:r>
      <w:r w:rsidRPr="00B654C6">
        <w:rPr>
          <w:rFonts w:ascii="Times New Roman" w:hAnsi="Times New Roman" w:cs="Times New Roman"/>
          <w:sz w:val="24"/>
          <w:szCs w:val="24"/>
        </w:rPr>
        <w:t>)</w:t>
      </w:r>
    </w:p>
    <w:p w:rsidR="00B654C6" w:rsidRPr="00B654C6" w:rsidRDefault="00B654C6" w:rsidP="00755760">
      <w:pPr>
        <w:spacing w:after="0" w:line="240" w:lineRule="auto"/>
        <w:ind w:firstLine="567"/>
        <w:jc w:val="both"/>
        <w:rPr>
          <w:rFonts w:ascii="Times New Roman" w:hAnsi="Times New Roman" w:cs="Times New Roman"/>
          <w:sz w:val="24"/>
          <w:szCs w:val="24"/>
        </w:rPr>
      </w:pP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SNwkSlntKey</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NwkSEncKey</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FNwkSlntKey</w:t>
      </w:r>
    </w:p>
    <w:p w:rsidR="00B654C6" w:rsidRPr="00B654C6" w:rsidRDefault="00B654C6" w:rsidP="00755760">
      <w:pPr>
        <w:spacing w:after="0" w:line="240" w:lineRule="auto"/>
        <w:ind w:firstLine="567"/>
        <w:jc w:val="both"/>
        <w:rPr>
          <w:rFonts w:ascii="Times New Roman" w:hAnsi="Times New Roman" w:cs="Times New Roman"/>
          <w:i/>
          <w:sz w:val="24"/>
          <w:szCs w:val="24"/>
        </w:rPr>
      </w:pP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Функция </w:t>
      </w:r>
      <w:r w:rsidRPr="00B654C6">
        <w:rPr>
          <w:rFonts w:ascii="Times New Roman" w:hAnsi="Times New Roman" w:cs="Times New Roman"/>
          <w:sz w:val="24"/>
          <w:szCs w:val="24"/>
          <w:lang w:val="en-US"/>
        </w:rPr>
        <w:t>pad</w:t>
      </w:r>
      <w:r w:rsidRPr="00B654C6">
        <w:rPr>
          <w:rFonts w:ascii="Times New Roman" w:hAnsi="Times New Roman" w:cs="Times New Roman"/>
          <w:sz w:val="24"/>
          <w:szCs w:val="24"/>
          <w:vertAlign w:val="subscript"/>
        </w:rPr>
        <w:t>16</w:t>
      </w:r>
      <w:r w:rsidRPr="00B654C6">
        <w:rPr>
          <w:rFonts w:ascii="Times New Roman" w:hAnsi="Times New Roman" w:cs="Times New Roman"/>
          <w:sz w:val="24"/>
          <w:szCs w:val="24"/>
        </w:rPr>
        <w:t xml:space="preserve"> добавляет нулевой байт таким образом, чтобы длина данных стала кратной 16.</w:t>
      </w:r>
    </w:p>
    <w:p w:rsidR="00B654C6" w:rsidRPr="00B654C6" w:rsidRDefault="00B654C6" w:rsidP="00755760">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Значение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для сообщения подтверждения присоединения рассчитывается следующим образом:</w:t>
      </w:r>
    </w:p>
    <w:p w:rsidR="00B654C6" w:rsidRPr="00B654C6" w:rsidRDefault="00B654C6" w:rsidP="00755760">
      <w:pPr>
        <w:spacing w:after="0" w:line="240" w:lineRule="auto"/>
        <w:ind w:firstLine="567"/>
        <w:jc w:val="both"/>
        <w:rPr>
          <w:rFonts w:ascii="Times New Roman" w:hAnsi="Times New Roman" w:cs="Times New Roman"/>
          <w:sz w:val="24"/>
          <w:szCs w:val="24"/>
        </w:rPr>
      </w:pPr>
    </w:p>
    <w:p w:rsidR="00B654C6" w:rsidRPr="00B654C6" w:rsidRDefault="00B654C6" w:rsidP="00755760">
      <w:pPr>
        <w:spacing w:after="0" w:line="240" w:lineRule="auto"/>
        <w:ind w:firstLine="567"/>
        <w:rPr>
          <w:rFonts w:ascii="Times New Roman" w:hAnsi="Times New Roman" w:cs="Times New Roman"/>
          <w:sz w:val="24"/>
          <w:szCs w:val="24"/>
        </w:rPr>
      </w:pPr>
      <w:proofErr w:type="gramStart"/>
      <w:r w:rsidRPr="00B654C6">
        <w:rPr>
          <w:rFonts w:ascii="Times New Roman" w:hAnsi="Times New Roman" w:cs="Times New Roman"/>
          <w:sz w:val="24"/>
          <w:szCs w:val="24"/>
          <w:lang w:val="en-US"/>
        </w:rPr>
        <w:t>cmac</w:t>
      </w:r>
      <w:proofErr w:type="gramEnd"/>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aesl</w:t>
      </w:r>
      <w:r w:rsidRPr="00B654C6">
        <w:rPr>
          <w:rFonts w:ascii="Times New Roman" w:hAnsi="Times New Roman" w:cs="Times New Roman"/>
          <w:sz w:val="24"/>
          <w:szCs w:val="24"/>
        </w:rPr>
        <w:t>28_</w:t>
      </w:r>
      <w:r w:rsidRPr="00B654C6">
        <w:rPr>
          <w:rFonts w:ascii="Times New Roman" w:hAnsi="Times New Roman" w:cs="Times New Roman"/>
          <w:sz w:val="24"/>
          <w:szCs w:val="24"/>
          <w:lang w:val="en-US"/>
        </w:rPr>
        <w:t>cmac</w:t>
      </w:r>
      <w:r w:rsidRPr="00B654C6">
        <w:rPr>
          <w:rFonts w:ascii="Times New Roman" w:hAnsi="Times New Roman" w:cs="Times New Roman"/>
          <w:sz w:val="24"/>
          <w:szCs w:val="24"/>
        </w:rPr>
        <w:t>(</w:t>
      </w:r>
      <w:r w:rsidRPr="00B654C6">
        <w:rPr>
          <w:rFonts w:ascii="Times New Roman" w:hAnsi="Times New Roman" w:cs="Times New Roman"/>
          <w:i/>
          <w:sz w:val="24"/>
          <w:szCs w:val="24"/>
          <w:lang w:val="en-US"/>
        </w:rPr>
        <w:t>Nwkey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MHDR</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NetID</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DLSettings</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RxDelay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CFList</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CFListType</w:t>
      </w:r>
      <w:r w:rsidRPr="00B654C6">
        <w:rPr>
          <w:rFonts w:ascii="Times New Roman" w:hAnsi="Times New Roman" w:cs="Times New Roman"/>
          <w:sz w:val="24"/>
          <w:szCs w:val="24"/>
        </w:rPr>
        <w:t>)</w:t>
      </w:r>
    </w:p>
    <w:p w:rsidR="00B654C6" w:rsidRPr="00B654C6" w:rsidRDefault="00B654C6" w:rsidP="00755760">
      <w:pPr>
        <w:spacing w:after="0" w:line="240" w:lineRule="auto"/>
        <w:ind w:firstLine="567"/>
        <w:rPr>
          <w:rFonts w:ascii="Times New Roman" w:hAnsi="Times New Roman" w:cs="Times New Roman"/>
          <w:sz w:val="24"/>
          <w:szCs w:val="24"/>
        </w:rPr>
      </w:pPr>
    </w:p>
    <w:p w:rsidR="00B654C6" w:rsidRPr="00B654C6" w:rsidRDefault="00B654C6" w:rsidP="00755760">
      <w:pPr>
        <w:spacing w:after="0" w:line="240" w:lineRule="auto"/>
        <w:ind w:firstLine="567"/>
        <w:rPr>
          <w:rFonts w:ascii="Times New Roman" w:hAnsi="Times New Roman" w:cs="Times New Roman"/>
          <w:i/>
          <w:sz w:val="24"/>
          <w:szCs w:val="24"/>
        </w:rPr>
      </w:pPr>
      <w:r w:rsidRPr="00B654C6">
        <w:rPr>
          <w:rFonts w:ascii="Times New Roman" w:hAnsi="Times New Roman" w:cs="Times New Roman"/>
          <w:i/>
          <w:sz w:val="24"/>
          <w:szCs w:val="24"/>
          <w:lang w:val="en-US"/>
        </w:rPr>
        <w:t>MIC</w:t>
      </w:r>
      <w:r w:rsidRPr="00B654C6">
        <w:rPr>
          <w:rFonts w:ascii="Times New Roman" w:hAnsi="Times New Roman" w:cs="Times New Roman"/>
          <w:i/>
          <w:sz w:val="24"/>
          <w:szCs w:val="24"/>
        </w:rPr>
        <w:t xml:space="preserve"> = </w:t>
      </w:r>
      <w:proofErr w:type="gramStart"/>
      <w:r w:rsidRPr="00B654C6">
        <w:rPr>
          <w:rFonts w:ascii="Times New Roman" w:hAnsi="Times New Roman" w:cs="Times New Roman"/>
          <w:i/>
          <w:sz w:val="24"/>
          <w:szCs w:val="24"/>
          <w:lang w:val="en-US"/>
        </w:rPr>
        <w:t>cmac</w:t>
      </w:r>
      <w:r w:rsidRPr="00B654C6">
        <w:rPr>
          <w:rFonts w:ascii="Times New Roman" w:hAnsi="Times New Roman" w:cs="Times New Roman"/>
          <w:i/>
          <w:sz w:val="24"/>
          <w:szCs w:val="24"/>
        </w:rPr>
        <w:t>[</w:t>
      </w:r>
      <w:proofErr w:type="gramEnd"/>
      <w:r w:rsidRPr="00B654C6">
        <w:rPr>
          <w:rFonts w:ascii="Times New Roman" w:hAnsi="Times New Roman" w:cs="Times New Roman"/>
          <w:i/>
          <w:sz w:val="24"/>
          <w:szCs w:val="24"/>
        </w:rPr>
        <w:t>0..3]</w:t>
      </w:r>
    </w:p>
    <w:p w:rsidR="00B654C6" w:rsidRPr="00B654C6" w:rsidRDefault="00B654C6" w:rsidP="00755760">
      <w:pPr>
        <w:spacing w:after="0" w:line="240" w:lineRule="auto"/>
        <w:ind w:firstLine="567"/>
        <w:rPr>
          <w:rFonts w:ascii="Times New Roman" w:hAnsi="Times New Roman" w:cs="Times New Roman"/>
          <w:i/>
          <w:sz w:val="24"/>
          <w:szCs w:val="24"/>
        </w:rPr>
      </w:pPr>
    </w:p>
    <w:p w:rsidR="00B654C6" w:rsidRPr="00B654C6" w:rsidRDefault="00B654C6" w:rsidP="00755760">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Если </w:t>
      </w:r>
      <w:r w:rsidRPr="00B654C6">
        <w:rPr>
          <w:rFonts w:ascii="Times New Roman" w:hAnsi="Times New Roman" w:cs="Times New Roman"/>
          <w:sz w:val="24"/>
          <w:szCs w:val="24"/>
          <w:lang w:val="en-US"/>
        </w:rPr>
        <w:t>OptNeg</w:t>
      </w:r>
      <w:r w:rsidRPr="00B654C6">
        <w:rPr>
          <w:rFonts w:ascii="Times New Roman" w:hAnsi="Times New Roman" w:cs="Times New Roman"/>
          <w:sz w:val="24"/>
          <w:szCs w:val="24"/>
        </w:rPr>
        <w:t xml:space="preserve"> установлен, то </w:t>
      </w:r>
      <w:r w:rsidRPr="00B654C6">
        <w:rPr>
          <w:rFonts w:ascii="Times New Roman" w:hAnsi="Times New Roman" w:cs="Times New Roman"/>
          <w:sz w:val="24"/>
          <w:szCs w:val="24"/>
          <w:lang w:val="en-US"/>
        </w:rPr>
        <w:t>AppSKey</w:t>
      </w:r>
      <w:r w:rsidRPr="00B654C6">
        <w:rPr>
          <w:rFonts w:ascii="Times New Roman" w:hAnsi="Times New Roman" w:cs="Times New Roman"/>
          <w:sz w:val="24"/>
          <w:szCs w:val="24"/>
        </w:rPr>
        <w:t xml:space="preserve"> рассчитывается из АррКеу следующим образом:</w:t>
      </w:r>
    </w:p>
    <w:p w:rsidR="00B654C6" w:rsidRPr="00B654C6" w:rsidRDefault="00B654C6" w:rsidP="00755760">
      <w:pPr>
        <w:spacing w:after="0" w:line="240" w:lineRule="auto"/>
        <w:ind w:firstLine="567"/>
        <w:rPr>
          <w:rFonts w:ascii="Times New Roman" w:hAnsi="Times New Roman" w:cs="Times New Roman"/>
          <w:sz w:val="24"/>
          <w:szCs w:val="24"/>
        </w:rPr>
      </w:pPr>
    </w:p>
    <w:p w:rsidR="00B654C6" w:rsidRPr="00B654C6" w:rsidRDefault="00B654C6" w:rsidP="00755760">
      <w:pPr>
        <w:spacing w:after="0" w:line="240" w:lineRule="auto"/>
        <w:ind w:firstLine="567"/>
        <w:rPr>
          <w:rFonts w:ascii="Times New Roman" w:hAnsi="Times New Roman" w:cs="Times New Roman"/>
          <w:sz w:val="24"/>
          <w:szCs w:val="24"/>
          <w:lang w:val="en-US"/>
        </w:rPr>
      </w:pPr>
      <w:r w:rsidRPr="00B654C6">
        <w:rPr>
          <w:rFonts w:ascii="Times New Roman" w:hAnsi="Times New Roman" w:cs="Times New Roman"/>
          <w:sz w:val="24"/>
          <w:szCs w:val="24"/>
          <w:lang w:val="en-US"/>
        </w:rPr>
        <w:t>AppSKey = aesl28_</w:t>
      </w:r>
      <w:proofErr w:type="gramStart"/>
      <w:r w:rsidRPr="00B654C6">
        <w:rPr>
          <w:rFonts w:ascii="Times New Roman" w:hAnsi="Times New Roman" w:cs="Times New Roman"/>
          <w:sz w:val="24"/>
          <w:szCs w:val="24"/>
          <w:lang w:val="en-US"/>
        </w:rPr>
        <w:t>encrypt(</w:t>
      </w:r>
      <w:proofErr w:type="gramEnd"/>
      <w:r w:rsidRPr="00B654C6">
        <w:rPr>
          <w:rFonts w:ascii="Times New Roman" w:hAnsi="Times New Roman" w:cs="Times New Roman"/>
          <w:sz w:val="24"/>
          <w:szCs w:val="24"/>
          <w:lang w:val="en-US"/>
        </w:rPr>
        <w:t>AppKey,0x02 | JoinNonce | JoinEUI | DevNonce | pad</w:t>
      </w:r>
      <w:r w:rsidRPr="00B654C6">
        <w:rPr>
          <w:rFonts w:ascii="Times New Roman" w:hAnsi="Times New Roman" w:cs="Times New Roman"/>
          <w:sz w:val="24"/>
          <w:szCs w:val="24"/>
          <w:vertAlign w:val="subscript"/>
          <w:lang w:val="en-US"/>
        </w:rPr>
        <w:t>16</w:t>
      </w:r>
      <w:r w:rsidRPr="00B654C6">
        <w:rPr>
          <w:rFonts w:ascii="Times New Roman" w:hAnsi="Times New Roman" w:cs="Times New Roman"/>
          <w:sz w:val="24"/>
          <w:szCs w:val="24"/>
          <w:lang w:val="en-US"/>
        </w:rPr>
        <w:t>)</w:t>
      </w:r>
    </w:p>
    <w:p w:rsidR="00B654C6" w:rsidRPr="00B654C6" w:rsidRDefault="00B654C6" w:rsidP="00755760">
      <w:pPr>
        <w:spacing w:after="0" w:line="240" w:lineRule="auto"/>
        <w:ind w:firstLine="567"/>
        <w:rPr>
          <w:rFonts w:ascii="Times New Roman" w:hAnsi="Times New Roman" w:cs="Times New Roman"/>
          <w:sz w:val="24"/>
          <w:szCs w:val="24"/>
          <w:lang w:val="en-US"/>
        </w:rPr>
      </w:pPr>
    </w:p>
    <w:p w:rsidR="00B654C6" w:rsidRPr="00B654C6" w:rsidRDefault="00B654C6" w:rsidP="00755760">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Сетевые сеансовые ключи рассчитываются из </w:t>
      </w:r>
      <w:r w:rsidRPr="00B654C6">
        <w:rPr>
          <w:rFonts w:ascii="Times New Roman" w:hAnsi="Times New Roman" w:cs="Times New Roman"/>
          <w:sz w:val="24"/>
          <w:szCs w:val="24"/>
          <w:lang w:val="en-US"/>
        </w:rPr>
        <w:t>NwkKey</w:t>
      </w:r>
      <w:r w:rsidRPr="00B654C6">
        <w:rPr>
          <w:rFonts w:ascii="Times New Roman" w:hAnsi="Times New Roman" w:cs="Times New Roman"/>
          <w:sz w:val="24"/>
          <w:szCs w:val="24"/>
        </w:rPr>
        <w:t xml:space="preserve"> следующим образом:</w:t>
      </w:r>
    </w:p>
    <w:p w:rsidR="00B654C6" w:rsidRPr="00B654C6" w:rsidRDefault="00B654C6" w:rsidP="00755760">
      <w:pPr>
        <w:spacing w:after="0" w:line="240" w:lineRule="auto"/>
        <w:ind w:firstLine="567"/>
        <w:rPr>
          <w:rFonts w:ascii="Times New Roman" w:hAnsi="Times New Roman" w:cs="Times New Roman"/>
          <w:sz w:val="24"/>
          <w:szCs w:val="24"/>
        </w:rPr>
      </w:pPr>
    </w:p>
    <w:p w:rsidR="00B654C6" w:rsidRPr="00B654C6" w:rsidRDefault="00B654C6" w:rsidP="00755760">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lang w:val="en-US"/>
        </w:rPr>
        <w:t>FNwkSlntKey</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aesl</w:t>
      </w:r>
      <w:r w:rsidRPr="00B654C6">
        <w:rPr>
          <w:rFonts w:ascii="Times New Roman" w:hAnsi="Times New Roman" w:cs="Times New Roman"/>
          <w:sz w:val="24"/>
          <w:szCs w:val="24"/>
        </w:rPr>
        <w:t>28_</w:t>
      </w:r>
      <w:proofErr w:type="gramStart"/>
      <w:r w:rsidRPr="00B654C6">
        <w:rPr>
          <w:rFonts w:ascii="Times New Roman" w:hAnsi="Times New Roman" w:cs="Times New Roman"/>
          <w:sz w:val="24"/>
          <w:szCs w:val="24"/>
          <w:lang w:val="en-US"/>
        </w:rPr>
        <w:t>encrypt</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lang w:val="en-US"/>
        </w:rPr>
        <w:t>NwkKey</w:t>
      </w:r>
      <w:r w:rsidRPr="00B654C6">
        <w:rPr>
          <w:rFonts w:ascii="Times New Roman" w:hAnsi="Times New Roman" w:cs="Times New Roman"/>
          <w:sz w:val="24"/>
          <w:szCs w:val="24"/>
        </w:rPr>
        <w:t>, 0</w:t>
      </w:r>
      <w:r w:rsidRPr="00B654C6">
        <w:rPr>
          <w:rFonts w:ascii="Times New Roman" w:hAnsi="Times New Roman" w:cs="Times New Roman"/>
          <w:sz w:val="24"/>
          <w:szCs w:val="24"/>
          <w:lang w:val="en-US"/>
        </w:rPr>
        <w:t>x</w:t>
      </w:r>
      <w:r w:rsidRPr="00B654C6">
        <w:rPr>
          <w:rFonts w:ascii="Times New Roman" w:hAnsi="Times New Roman" w:cs="Times New Roman"/>
          <w:sz w:val="24"/>
          <w:szCs w:val="24"/>
        </w:rPr>
        <w:t xml:space="preserve">01 |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JoinEUI</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DevNonce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pad</w:t>
      </w:r>
      <w:r w:rsidRPr="00B654C6">
        <w:rPr>
          <w:rFonts w:ascii="Times New Roman" w:hAnsi="Times New Roman" w:cs="Times New Roman"/>
          <w:sz w:val="24"/>
          <w:szCs w:val="24"/>
          <w:vertAlign w:val="subscript"/>
        </w:rPr>
        <w:t>16</w:t>
      </w:r>
      <w:r w:rsidRPr="00B654C6">
        <w:rPr>
          <w:rFonts w:ascii="Times New Roman" w:hAnsi="Times New Roman" w:cs="Times New Roman"/>
          <w:sz w:val="24"/>
          <w:szCs w:val="24"/>
        </w:rPr>
        <w:t>)</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SNwkSlntKey = aesl28_</w:t>
      </w:r>
      <w:proofErr w:type="gramStart"/>
      <w:r w:rsidRPr="00B654C6">
        <w:rPr>
          <w:rFonts w:ascii="Times New Roman" w:hAnsi="Times New Roman" w:cs="Times New Roman"/>
          <w:sz w:val="24"/>
          <w:szCs w:val="24"/>
          <w:lang w:val="en-US"/>
        </w:rPr>
        <w:t>enciypt(</w:t>
      </w:r>
      <w:proofErr w:type="gramEnd"/>
      <w:r w:rsidRPr="00B654C6">
        <w:rPr>
          <w:rFonts w:ascii="Times New Roman" w:hAnsi="Times New Roman" w:cs="Times New Roman"/>
          <w:sz w:val="24"/>
          <w:szCs w:val="24"/>
          <w:lang w:val="en-US"/>
        </w:rPr>
        <w:t>Nwl&lt;Key, 0x03 | JoinNonce | JoinEUI | DevNonce |</w:t>
      </w:r>
      <w:r w:rsidRPr="00B654C6">
        <w:rPr>
          <w:rFonts w:ascii="Times New Roman" w:hAnsi="Times New Roman" w:cs="Times New Roman"/>
          <w:sz w:val="24"/>
          <w:szCs w:val="24"/>
        </w:rPr>
        <w:t>р</w:t>
      </w:r>
      <w:r w:rsidRPr="00B654C6">
        <w:rPr>
          <w:rFonts w:ascii="Times New Roman" w:hAnsi="Times New Roman" w:cs="Times New Roman"/>
          <w:sz w:val="24"/>
          <w:szCs w:val="24"/>
          <w:lang w:val="en-US"/>
        </w:rPr>
        <w:t>ad</w:t>
      </w:r>
      <w:r w:rsidRPr="00B654C6">
        <w:rPr>
          <w:rFonts w:ascii="Times New Roman" w:hAnsi="Times New Roman" w:cs="Times New Roman"/>
          <w:sz w:val="24"/>
          <w:szCs w:val="24"/>
          <w:vertAlign w:val="subscript"/>
          <w:lang w:val="en-US"/>
        </w:rPr>
        <w:t>16</w:t>
      </w:r>
      <w:r w:rsidRPr="00B654C6">
        <w:rPr>
          <w:rFonts w:ascii="Times New Roman" w:hAnsi="Times New Roman" w:cs="Times New Roman"/>
          <w:sz w:val="24"/>
          <w:szCs w:val="24"/>
          <w:lang w:val="en-US"/>
        </w:rPr>
        <w:t>)</w:t>
      </w:r>
    </w:p>
    <w:p w:rsidR="00B654C6" w:rsidRPr="00B654C6" w:rsidRDefault="00B654C6" w:rsidP="00F0745E">
      <w:pPr>
        <w:spacing w:after="0" w:line="240" w:lineRule="auto"/>
        <w:ind w:firstLine="567"/>
        <w:jc w:val="both"/>
        <w:rPr>
          <w:rFonts w:ascii="Times New Roman" w:hAnsi="Times New Roman" w:cs="Times New Roman"/>
          <w:sz w:val="24"/>
          <w:szCs w:val="24"/>
          <w:lang w:val="en-US"/>
        </w:rPr>
      </w:pPr>
    </w:p>
    <w:p w:rsidR="00B654C6" w:rsidRPr="00B654C6" w:rsidRDefault="00B654C6" w:rsidP="00F0745E">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NwkSEncKey = aesl28_</w:t>
      </w:r>
      <w:proofErr w:type="gramStart"/>
      <w:r w:rsidRPr="00B654C6">
        <w:rPr>
          <w:rFonts w:ascii="Times New Roman" w:hAnsi="Times New Roman" w:cs="Times New Roman"/>
          <w:sz w:val="24"/>
          <w:szCs w:val="24"/>
          <w:lang w:val="en-US"/>
        </w:rPr>
        <w:t>encrypt(</w:t>
      </w:r>
      <w:proofErr w:type="gramEnd"/>
      <w:r w:rsidRPr="00B654C6">
        <w:rPr>
          <w:rFonts w:ascii="Times New Roman" w:hAnsi="Times New Roman" w:cs="Times New Roman"/>
          <w:sz w:val="24"/>
          <w:szCs w:val="24"/>
          <w:lang w:val="en-US"/>
        </w:rPr>
        <w:t>NwkKey, 0x04 | JoinNonce | JoinEUI | DevNonce | pad</w:t>
      </w:r>
      <w:r w:rsidRPr="00B654C6">
        <w:rPr>
          <w:rFonts w:ascii="Times New Roman" w:hAnsi="Times New Roman" w:cs="Times New Roman"/>
          <w:sz w:val="24"/>
          <w:szCs w:val="24"/>
          <w:vertAlign w:val="subscript"/>
          <w:lang w:val="en-US"/>
        </w:rPr>
        <w:t>16</w:t>
      </w:r>
      <w:r w:rsidRPr="00B654C6">
        <w:rPr>
          <w:rFonts w:ascii="Times New Roman" w:hAnsi="Times New Roman" w:cs="Times New Roman"/>
          <w:sz w:val="24"/>
          <w:szCs w:val="24"/>
          <w:lang w:val="en-US"/>
        </w:rPr>
        <w:t>)</w:t>
      </w:r>
    </w:p>
    <w:p w:rsidR="00B654C6" w:rsidRPr="00B654C6" w:rsidRDefault="00B654C6" w:rsidP="00F0745E">
      <w:pPr>
        <w:spacing w:after="0" w:line="240" w:lineRule="auto"/>
        <w:ind w:firstLine="567"/>
        <w:jc w:val="both"/>
        <w:rPr>
          <w:rFonts w:ascii="Times New Roman" w:hAnsi="Times New Roman" w:cs="Times New Roman"/>
          <w:sz w:val="24"/>
          <w:szCs w:val="24"/>
          <w:lang w:val="en-US"/>
        </w:rPr>
      </w:pP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В этом случае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вычисляется следующим образом:</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proofErr w:type="gramStart"/>
      <w:r w:rsidRPr="00B654C6">
        <w:rPr>
          <w:rFonts w:ascii="Times New Roman" w:hAnsi="Times New Roman" w:cs="Times New Roman"/>
          <w:sz w:val="24"/>
          <w:szCs w:val="24"/>
          <w:lang w:val="en-US"/>
        </w:rPr>
        <w:t>cmac</w:t>
      </w:r>
      <w:proofErr w:type="gramEnd"/>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aesl</w:t>
      </w:r>
      <w:r w:rsidRPr="00B654C6">
        <w:rPr>
          <w:rFonts w:ascii="Times New Roman" w:hAnsi="Times New Roman" w:cs="Times New Roman"/>
          <w:sz w:val="24"/>
          <w:szCs w:val="24"/>
        </w:rPr>
        <w:t>28_</w:t>
      </w:r>
      <w:r w:rsidRPr="00B654C6">
        <w:rPr>
          <w:rFonts w:ascii="Times New Roman" w:hAnsi="Times New Roman" w:cs="Times New Roman"/>
          <w:sz w:val="24"/>
          <w:szCs w:val="24"/>
          <w:lang w:val="en-US"/>
        </w:rPr>
        <w:t>cmac</w:t>
      </w:r>
      <w:r w:rsidRPr="00B654C6">
        <w:rPr>
          <w:rFonts w:ascii="Times New Roman" w:hAnsi="Times New Roman" w:cs="Times New Roman"/>
          <w:sz w:val="24"/>
          <w:szCs w:val="24"/>
        </w:rPr>
        <w:t>(</w:t>
      </w:r>
      <w:r w:rsidRPr="00B654C6">
        <w:rPr>
          <w:rFonts w:ascii="Times New Roman" w:hAnsi="Times New Roman" w:cs="Times New Roman"/>
          <w:i/>
          <w:sz w:val="24"/>
          <w:szCs w:val="24"/>
          <w:lang w:val="en-US"/>
        </w:rPr>
        <w:t>JSIntKey</w:t>
      </w:r>
      <w:r w:rsidRPr="00B654C6">
        <w:rPr>
          <w:rFonts w:ascii="Times New Roman" w:hAnsi="Times New Roman" w:cs="Times New Roman"/>
          <w:sz w:val="24"/>
          <w:szCs w:val="24"/>
        </w:rPr>
        <w:t xml:space="preserve">, </w:t>
      </w:r>
    </w:p>
    <w:p w:rsidR="00F0745E"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            </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JoinReqType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JoinEUI</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DevNonce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MHDR</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JoinNonce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NetID</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DLSettings</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RxDelay</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CFList</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CFListType</w:t>
      </w:r>
      <w:r w:rsidRPr="00B654C6">
        <w:rPr>
          <w:rFonts w:ascii="Times New Roman" w:hAnsi="Times New Roman" w:cs="Times New Roman"/>
          <w:sz w:val="24"/>
          <w:szCs w:val="24"/>
        </w:rPr>
        <w:t>)</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B654C6" w:rsidRDefault="00B654C6" w:rsidP="00755760">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 </w:t>
      </w:r>
      <w:proofErr w:type="gramStart"/>
      <w:r w:rsidRPr="00B654C6">
        <w:rPr>
          <w:rFonts w:ascii="Times New Roman" w:hAnsi="Times New Roman" w:cs="Times New Roman"/>
          <w:sz w:val="24"/>
          <w:szCs w:val="24"/>
          <w:lang w:val="en-US"/>
        </w:rPr>
        <w:t>cmac</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rPr>
        <w:t>0..3]</w:t>
      </w:r>
    </w:p>
    <w:p w:rsidR="00B654C6" w:rsidRPr="00B654C6" w:rsidRDefault="00B654C6" w:rsidP="00755760">
      <w:pPr>
        <w:spacing w:after="0" w:line="240" w:lineRule="auto"/>
        <w:ind w:firstLine="567"/>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JoinReqType</w:t>
      </w:r>
      <w:r w:rsidRPr="00B654C6">
        <w:rPr>
          <w:rFonts w:ascii="Times New Roman" w:hAnsi="Times New Roman" w:cs="Times New Roman"/>
          <w:sz w:val="24"/>
          <w:szCs w:val="24"/>
        </w:rPr>
        <w:t xml:space="preserve"> представляет собой одно байтовое поле для кодирования типа запроса на присоединение (</w:t>
      </w:r>
      <w:r w:rsidRPr="00B654C6">
        <w:rPr>
          <w:rFonts w:ascii="Times New Roman" w:hAnsi="Times New Roman" w:cs="Times New Roman"/>
          <w:sz w:val="24"/>
          <w:szCs w:val="24"/>
          <w:lang w:val="en-US"/>
        </w:rPr>
        <w:t>JoinRequest</w:t>
      </w:r>
      <w:r w:rsidRPr="00B654C6">
        <w:rPr>
          <w:rFonts w:ascii="Times New Roman" w:hAnsi="Times New Roman" w:cs="Times New Roman"/>
          <w:sz w:val="24"/>
          <w:szCs w:val="24"/>
        </w:rPr>
        <w:t xml:space="preserve"> или </w:t>
      </w:r>
      <w:r w:rsidRPr="00B654C6">
        <w:rPr>
          <w:rFonts w:ascii="Times New Roman" w:hAnsi="Times New Roman" w:cs="Times New Roman"/>
          <w:sz w:val="24"/>
          <w:szCs w:val="24"/>
          <w:lang w:val="en-US"/>
        </w:rPr>
        <w:t>RejoinRequest</w:t>
      </w:r>
      <w:r w:rsidRPr="00B654C6">
        <w:rPr>
          <w:rFonts w:ascii="Times New Roman" w:hAnsi="Times New Roman" w:cs="Times New Roman"/>
          <w:sz w:val="24"/>
          <w:szCs w:val="24"/>
        </w:rPr>
        <w:t xml:space="preserve">), инициировавшего ответ </w:t>
      </w:r>
      <w:r w:rsidRPr="00B654C6">
        <w:rPr>
          <w:rFonts w:ascii="Times New Roman" w:hAnsi="Times New Roman" w:cs="Times New Roman"/>
          <w:sz w:val="24"/>
          <w:szCs w:val="24"/>
          <w:lang w:val="en-US"/>
        </w:rPr>
        <w:t>JoinAccept</w:t>
      </w:r>
      <w:r w:rsidRPr="00B654C6">
        <w:rPr>
          <w:rFonts w:ascii="Times New Roman" w:hAnsi="Times New Roman" w:cs="Times New Roman"/>
          <w:sz w:val="24"/>
          <w:szCs w:val="24"/>
        </w:rPr>
        <w:t>.</w:t>
      </w:r>
    </w:p>
    <w:p w:rsidR="00B654C6" w:rsidRDefault="00B654C6" w:rsidP="00F0745E">
      <w:pPr>
        <w:spacing w:after="0" w:line="240" w:lineRule="auto"/>
        <w:ind w:firstLine="567"/>
        <w:jc w:val="center"/>
        <w:rPr>
          <w:rFonts w:ascii="Times New Roman" w:hAnsi="Times New Roman" w:cs="Times New Roman"/>
          <w:b/>
          <w:sz w:val="24"/>
          <w:szCs w:val="24"/>
          <w:lang w:val="en-US"/>
        </w:rPr>
      </w:pPr>
      <w:r w:rsidRPr="00F0745E">
        <w:rPr>
          <w:rFonts w:ascii="Times New Roman" w:hAnsi="Times New Roman" w:cs="Times New Roman"/>
          <w:b/>
          <w:sz w:val="24"/>
          <w:szCs w:val="24"/>
        </w:rPr>
        <w:lastRenderedPageBreak/>
        <w:t xml:space="preserve">Таблица 17 - Кодировка </w:t>
      </w:r>
      <w:r w:rsidRPr="00F0745E">
        <w:rPr>
          <w:rFonts w:ascii="Times New Roman" w:hAnsi="Times New Roman" w:cs="Times New Roman"/>
          <w:b/>
          <w:sz w:val="24"/>
          <w:szCs w:val="24"/>
          <w:lang w:val="en-US"/>
        </w:rPr>
        <w:t>JoinReqType</w:t>
      </w:r>
    </w:p>
    <w:p w:rsidR="00F0745E" w:rsidRPr="00F0745E" w:rsidRDefault="00F0745E" w:rsidP="00F0745E">
      <w:pPr>
        <w:spacing w:after="0" w:line="240" w:lineRule="auto"/>
        <w:ind w:firstLine="567"/>
        <w:jc w:val="center"/>
        <w:rPr>
          <w:rFonts w:ascii="Times New Roman" w:hAnsi="Times New Roman" w:cs="Times New Roman"/>
          <w:b/>
          <w:sz w:val="24"/>
          <w:szCs w:val="24"/>
        </w:rPr>
      </w:pPr>
    </w:p>
    <w:tbl>
      <w:tblPr>
        <w:tblStyle w:val="af3"/>
        <w:tblW w:w="0" w:type="auto"/>
        <w:tblLook w:val="04A0" w:firstRow="1" w:lastRow="0" w:firstColumn="1" w:lastColumn="0" w:noHBand="0" w:noVBand="1"/>
      </w:tblPr>
      <w:tblGrid>
        <w:gridCol w:w="4673"/>
        <w:gridCol w:w="4671"/>
      </w:tblGrid>
      <w:tr w:rsidR="00B654C6" w:rsidRPr="00F0745E" w:rsidTr="00F0745E">
        <w:tc>
          <w:tcPr>
            <w:tcW w:w="4785" w:type="dxa"/>
            <w:tcBorders>
              <w:bottom w:val="double" w:sz="4" w:space="0" w:color="auto"/>
            </w:tcBorders>
          </w:tcPr>
          <w:p w:rsidR="00B654C6" w:rsidRPr="00F0745E" w:rsidRDefault="00B654C6" w:rsidP="00F0745E">
            <w:pPr>
              <w:jc w:val="center"/>
              <w:rPr>
                <w:rFonts w:ascii="Times New Roman" w:hAnsi="Times New Roman"/>
                <w:b/>
                <w:sz w:val="24"/>
                <w:szCs w:val="24"/>
              </w:rPr>
            </w:pPr>
            <w:r w:rsidRPr="00F0745E">
              <w:rPr>
                <w:rFonts w:ascii="Times New Roman" w:hAnsi="Times New Roman"/>
                <w:b/>
                <w:sz w:val="24"/>
                <w:szCs w:val="24"/>
              </w:rPr>
              <w:t>Тип JoinReqType</w:t>
            </w:r>
          </w:p>
        </w:tc>
        <w:tc>
          <w:tcPr>
            <w:tcW w:w="4785" w:type="dxa"/>
            <w:tcBorders>
              <w:bottom w:val="double" w:sz="4" w:space="0" w:color="auto"/>
            </w:tcBorders>
          </w:tcPr>
          <w:p w:rsidR="00B654C6" w:rsidRPr="00F0745E" w:rsidRDefault="00B654C6" w:rsidP="00F0745E">
            <w:pPr>
              <w:jc w:val="center"/>
              <w:rPr>
                <w:rFonts w:ascii="Times New Roman" w:hAnsi="Times New Roman"/>
                <w:b/>
                <w:sz w:val="24"/>
                <w:szCs w:val="24"/>
              </w:rPr>
            </w:pPr>
            <w:r w:rsidRPr="00F0745E">
              <w:rPr>
                <w:rFonts w:ascii="Times New Roman" w:hAnsi="Times New Roman"/>
                <w:b/>
                <w:sz w:val="24"/>
                <w:szCs w:val="24"/>
              </w:rPr>
              <w:t>Значение JoinReqType</w:t>
            </w:r>
          </w:p>
        </w:tc>
      </w:tr>
      <w:tr w:rsidR="00B654C6" w:rsidRPr="00B654C6" w:rsidTr="00F0745E">
        <w:tc>
          <w:tcPr>
            <w:tcW w:w="4785" w:type="dxa"/>
            <w:tcBorders>
              <w:top w:val="double" w:sz="4" w:space="0" w:color="auto"/>
            </w:tcBorders>
          </w:tcPr>
          <w:p w:rsidR="00B654C6" w:rsidRPr="00B654C6" w:rsidRDefault="00B654C6" w:rsidP="00F0745E">
            <w:pPr>
              <w:jc w:val="center"/>
              <w:rPr>
                <w:rFonts w:ascii="Times New Roman" w:hAnsi="Times New Roman"/>
                <w:sz w:val="24"/>
                <w:szCs w:val="24"/>
              </w:rPr>
            </w:pPr>
            <w:r w:rsidRPr="00B654C6">
              <w:rPr>
                <w:rFonts w:ascii="Times New Roman" w:hAnsi="Times New Roman"/>
                <w:sz w:val="24"/>
                <w:szCs w:val="24"/>
              </w:rPr>
              <w:t>JoinRequest</w:t>
            </w:r>
          </w:p>
        </w:tc>
        <w:tc>
          <w:tcPr>
            <w:tcW w:w="4785" w:type="dxa"/>
            <w:tcBorders>
              <w:top w:val="double" w:sz="4" w:space="0" w:color="auto"/>
            </w:tcBorders>
          </w:tcPr>
          <w:p w:rsidR="00B654C6" w:rsidRPr="00B654C6" w:rsidRDefault="00B654C6" w:rsidP="00F0745E">
            <w:pPr>
              <w:jc w:val="center"/>
              <w:rPr>
                <w:rFonts w:ascii="Times New Roman" w:hAnsi="Times New Roman"/>
                <w:sz w:val="24"/>
                <w:szCs w:val="24"/>
              </w:rPr>
            </w:pPr>
            <w:r w:rsidRPr="00B654C6">
              <w:rPr>
                <w:rFonts w:ascii="Times New Roman" w:hAnsi="Times New Roman"/>
                <w:sz w:val="24"/>
                <w:szCs w:val="24"/>
              </w:rPr>
              <w:t>OxFF</w:t>
            </w:r>
          </w:p>
        </w:tc>
      </w:tr>
      <w:tr w:rsidR="00B654C6" w:rsidRPr="00B654C6" w:rsidTr="00674279">
        <w:tc>
          <w:tcPr>
            <w:tcW w:w="4785" w:type="dxa"/>
          </w:tcPr>
          <w:p w:rsidR="00B654C6" w:rsidRPr="00B654C6" w:rsidRDefault="00B654C6" w:rsidP="00F0745E">
            <w:pPr>
              <w:spacing w:after="160" w:line="259" w:lineRule="auto"/>
              <w:jc w:val="center"/>
              <w:rPr>
                <w:rFonts w:ascii="Times New Roman" w:hAnsi="Times New Roman"/>
                <w:sz w:val="24"/>
                <w:szCs w:val="24"/>
              </w:rPr>
            </w:pPr>
            <w:r w:rsidRPr="00B654C6">
              <w:rPr>
                <w:rFonts w:ascii="Times New Roman" w:hAnsi="Times New Roman"/>
                <w:sz w:val="24"/>
                <w:szCs w:val="24"/>
              </w:rPr>
              <w:t>Тип JoinReqType</w:t>
            </w:r>
          </w:p>
        </w:tc>
        <w:tc>
          <w:tcPr>
            <w:tcW w:w="4785" w:type="dxa"/>
          </w:tcPr>
          <w:p w:rsidR="00B654C6" w:rsidRPr="00B654C6" w:rsidRDefault="00B654C6" w:rsidP="00F0745E">
            <w:pPr>
              <w:spacing w:after="160" w:line="259" w:lineRule="auto"/>
              <w:jc w:val="center"/>
              <w:rPr>
                <w:rFonts w:ascii="Times New Roman" w:hAnsi="Times New Roman"/>
                <w:sz w:val="24"/>
                <w:szCs w:val="24"/>
              </w:rPr>
            </w:pPr>
            <w:r w:rsidRPr="00B654C6">
              <w:rPr>
                <w:rFonts w:ascii="Times New Roman" w:hAnsi="Times New Roman"/>
                <w:sz w:val="24"/>
                <w:szCs w:val="24"/>
              </w:rPr>
              <w:t>Значение JoinReqType</w:t>
            </w:r>
          </w:p>
        </w:tc>
      </w:tr>
      <w:tr w:rsidR="00B654C6" w:rsidRPr="00B654C6" w:rsidTr="00674279">
        <w:tc>
          <w:tcPr>
            <w:tcW w:w="4785" w:type="dxa"/>
          </w:tcPr>
          <w:p w:rsidR="00B654C6" w:rsidRPr="00B654C6" w:rsidRDefault="00B654C6" w:rsidP="00F0745E">
            <w:pPr>
              <w:spacing w:after="160" w:line="259" w:lineRule="auto"/>
              <w:jc w:val="center"/>
              <w:rPr>
                <w:rFonts w:ascii="Times New Roman" w:hAnsi="Times New Roman"/>
                <w:sz w:val="24"/>
                <w:szCs w:val="24"/>
              </w:rPr>
            </w:pPr>
            <w:r w:rsidRPr="00B654C6">
              <w:rPr>
                <w:rFonts w:ascii="Times New Roman" w:hAnsi="Times New Roman"/>
                <w:sz w:val="24"/>
                <w:szCs w:val="24"/>
              </w:rPr>
              <w:t>RejoinRequest type 0</w:t>
            </w:r>
          </w:p>
        </w:tc>
        <w:tc>
          <w:tcPr>
            <w:tcW w:w="4785" w:type="dxa"/>
          </w:tcPr>
          <w:p w:rsidR="00B654C6" w:rsidRPr="00B654C6" w:rsidRDefault="00B654C6" w:rsidP="00F0745E">
            <w:pPr>
              <w:spacing w:after="160" w:line="259" w:lineRule="auto"/>
              <w:jc w:val="center"/>
              <w:rPr>
                <w:rFonts w:ascii="Times New Roman" w:hAnsi="Times New Roman"/>
                <w:sz w:val="24"/>
                <w:szCs w:val="24"/>
              </w:rPr>
            </w:pPr>
            <w:r w:rsidRPr="00B654C6">
              <w:rPr>
                <w:rFonts w:ascii="Times New Roman" w:hAnsi="Times New Roman"/>
                <w:sz w:val="24"/>
                <w:szCs w:val="24"/>
              </w:rPr>
              <w:t>0x00</w:t>
            </w:r>
          </w:p>
        </w:tc>
      </w:tr>
      <w:tr w:rsidR="00B654C6" w:rsidRPr="00B654C6" w:rsidTr="00674279">
        <w:tc>
          <w:tcPr>
            <w:tcW w:w="4785" w:type="dxa"/>
          </w:tcPr>
          <w:p w:rsidR="00B654C6" w:rsidRPr="00B654C6" w:rsidRDefault="00B654C6" w:rsidP="00F0745E">
            <w:pPr>
              <w:spacing w:after="160" w:line="259" w:lineRule="auto"/>
              <w:jc w:val="center"/>
              <w:rPr>
                <w:rFonts w:ascii="Times New Roman" w:hAnsi="Times New Roman"/>
                <w:sz w:val="24"/>
                <w:szCs w:val="24"/>
              </w:rPr>
            </w:pPr>
            <w:r w:rsidRPr="00B654C6">
              <w:rPr>
                <w:rFonts w:ascii="Times New Roman" w:hAnsi="Times New Roman"/>
                <w:sz w:val="24"/>
                <w:szCs w:val="24"/>
              </w:rPr>
              <w:t>RejoinRequest type 1</w:t>
            </w:r>
          </w:p>
        </w:tc>
        <w:tc>
          <w:tcPr>
            <w:tcW w:w="4785" w:type="dxa"/>
          </w:tcPr>
          <w:p w:rsidR="00B654C6" w:rsidRPr="00B654C6" w:rsidRDefault="00B654C6" w:rsidP="00F0745E">
            <w:pPr>
              <w:spacing w:after="160" w:line="259" w:lineRule="auto"/>
              <w:jc w:val="center"/>
              <w:rPr>
                <w:rFonts w:ascii="Times New Roman" w:hAnsi="Times New Roman"/>
                <w:sz w:val="24"/>
                <w:szCs w:val="24"/>
              </w:rPr>
            </w:pPr>
            <w:r w:rsidRPr="00B654C6">
              <w:rPr>
                <w:rFonts w:ascii="Times New Roman" w:hAnsi="Times New Roman"/>
                <w:sz w:val="24"/>
                <w:szCs w:val="24"/>
              </w:rPr>
              <w:t>0x01</w:t>
            </w:r>
          </w:p>
        </w:tc>
      </w:tr>
      <w:tr w:rsidR="00B654C6" w:rsidRPr="00B654C6" w:rsidTr="00674279">
        <w:tc>
          <w:tcPr>
            <w:tcW w:w="4785" w:type="dxa"/>
          </w:tcPr>
          <w:p w:rsidR="00B654C6" w:rsidRPr="00B654C6" w:rsidRDefault="00B654C6" w:rsidP="00F0745E">
            <w:pPr>
              <w:spacing w:after="160" w:line="259" w:lineRule="auto"/>
              <w:jc w:val="center"/>
              <w:rPr>
                <w:rFonts w:ascii="Times New Roman" w:hAnsi="Times New Roman"/>
                <w:sz w:val="24"/>
                <w:szCs w:val="24"/>
              </w:rPr>
            </w:pPr>
            <w:r w:rsidRPr="00B654C6">
              <w:rPr>
                <w:rFonts w:ascii="Times New Roman" w:hAnsi="Times New Roman"/>
                <w:sz w:val="24"/>
                <w:szCs w:val="24"/>
              </w:rPr>
              <w:t>RejoinRequest type 2</w:t>
            </w:r>
          </w:p>
        </w:tc>
        <w:tc>
          <w:tcPr>
            <w:tcW w:w="4785" w:type="dxa"/>
          </w:tcPr>
          <w:p w:rsidR="00B654C6" w:rsidRPr="00B654C6" w:rsidRDefault="00B654C6" w:rsidP="00F0745E">
            <w:pPr>
              <w:spacing w:after="160" w:line="259" w:lineRule="auto"/>
              <w:jc w:val="center"/>
              <w:rPr>
                <w:rFonts w:ascii="Times New Roman" w:hAnsi="Times New Roman"/>
                <w:sz w:val="24"/>
                <w:szCs w:val="24"/>
              </w:rPr>
            </w:pPr>
            <w:r w:rsidRPr="00B654C6">
              <w:rPr>
                <w:rFonts w:ascii="Times New Roman" w:hAnsi="Times New Roman"/>
                <w:sz w:val="24"/>
                <w:szCs w:val="24"/>
              </w:rPr>
              <w:t>0x02</w:t>
            </w:r>
          </w:p>
        </w:tc>
      </w:tr>
    </w:tbl>
    <w:p w:rsidR="00B654C6" w:rsidRPr="00B654C6" w:rsidRDefault="00B654C6" w:rsidP="00F0745E">
      <w:pPr>
        <w:spacing w:after="0" w:line="240" w:lineRule="auto"/>
        <w:ind w:firstLine="567"/>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Ключ, используемый для шифрования сообщения с подтверждением присоединения к сети, является функцией от сообщения с запросом присоединения (JoinRequest или RejoinRequest), инициировавшего его.</w:t>
      </w:r>
    </w:p>
    <w:p w:rsidR="00B654C6" w:rsidRPr="00B654C6" w:rsidRDefault="00B654C6" w:rsidP="00F0745E">
      <w:pPr>
        <w:spacing w:after="0" w:line="240" w:lineRule="auto"/>
        <w:ind w:firstLine="567"/>
        <w:rPr>
          <w:rFonts w:ascii="Times New Roman" w:hAnsi="Times New Roman" w:cs="Times New Roman"/>
          <w:sz w:val="24"/>
          <w:szCs w:val="24"/>
        </w:rPr>
      </w:pPr>
    </w:p>
    <w:p w:rsidR="00B654C6" w:rsidRPr="00F0745E" w:rsidRDefault="00B654C6" w:rsidP="00F0745E">
      <w:pPr>
        <w:spacing w:after="0" w:line="240" w:lineRule="auto"/>
        <w:ind w:firstLine="567"/>
        <w:jc w:val="center"/>
        <w:rPr>
          <w:rFonts w:ascii="Times New Roman" w:hAnsi="Times New Roman" w:cs="Times New Roman"/>
          <w:b/>
          <w:sz w:val="24"/>
          <w:szCs w:val="24"/>
        </w:rPr>
      </w:pPr>
      <w:r w:rsidRPr="00F0745E">
        <w:rPr>
          <w:rFonts w:ascii="Times New Roman" w:hAnsi="Times New Roman" w:cs="Times New Roman"/>
          <w:b/>
          <w:sz w:val="24"/>
          <w:szCs w:val="24"/>
        </w:rPr>
        <w:t>Таблица 18 -Значение ключа шифрования JoinAccept</w:t>
      </w:r>
    </w:p>
    <w:tbl>
      <w:tblPr>
        <w:tblW w:w="0" w:type="auto"/>
        <w:jc w:val="center"/>
        <w:tblLayout w:type="fixed"/>
        <w:tblCellMar>
          <w:left w:w="10" w:type="dxa"/>
          <w:right w:w="10" w:type="dxa"/>
        </w:tblCellMar>
        <w:tblLook w:val="04A0" w:firstRow="1" w:lastRow="0" w:firstColumn="1" w:lastColumn="0" w:noHBand="0" w:noVBand="1"/>
      </w:tblPr>
      <w:tblGrid>
        <w:gridCol w:w="3270"/>
        <w:gridCol w:w="3270"/>
      </w:tblGrid>
      <w:tr w:rsidR="00B654C6" w:rsidRPr="00B654C6" w:rsidTr="00F0745E">
        <w:trPr>
          <w:trHeight w:hRule="exact" w:val="610"/>
          <w:jc w:val="center"/>
        </w:trPr>
        <w:tc>
          <w:tcPr>
            <w:tcW w:w="3270" w:type="dxa"/>
            <w:tcBorders>
              <w:top w:val="single" w:sz="4" w:space="0" w:color="auto"/>
              <w:left w:val="single" w:sz="4" w:space="0" w:color="auto"/>
              <w:bottom w:val="double" w:sz="4" w:space="0" w:color="auto"/>
            </w:tcBorders>
            <w:shd w:val="clear" w:color="auto" w:fill="FFFFFF"/>
          </w:tcPr>
          <w:p w:rsidR="00B654C6" w:rsidRPr="00F0745E" w:rsidRDefault="00B654C6" w:rsidP="00F0745E">
            <w:pPr>
              <w:jc w:val="center"/>
              <w:rPr>
                <w:rFonts w:ascii="Times New Roman" w:hAnsi="Times New Roman" w:cs="Times New Roman"/>
                <w:b/>
                <w:sz w:val="24"/>
                <w:szCs w:val="24"/>
              </w:rPr>
            </w:pPr>
            <w:r w:rsidRPr="00F0745E">
              <w:rPr>
                <w:rFonts w:ascii="Times New Roman" w:hAnsi="Times New Roman" w:cs="Times New Roman"/>
                <w:b/>
                <w:sz w:val="24"/>
                <w:szCs w:val="24"/>
              </w:rPr>
              <w:t>Тип запроса</w:t>
            </w:r>
          </w:p>
        </w:tc>
        <w:tc>
          <w:tcPr>
            <w:tcW w:w="3270" w:type="dxa"/>
            <w:tcBorders>
              <w:top w:val="single" w:sz="4" w:space="0" w:color="auto"/>
              <w:left w:val="single" w:sz="4" w:space="0" w:color="auto"/>
              <w:bottom w:val="double" w:sz="4" w:space="0" w:color="auto"/>
              <w:right w:val="single" w:sz="4" w:space="0" w:color="auto"/>
            </w:tcBorders>
            <w:shd w:val="clear" w:color="auto" w:fill="FFFFFF"/>
          </w:tcPr>
          <w:p w:rsidR="00B654C6" w:rsidRPr="00F0745E" w:rsidRDefault="00B654C6" w:rsidP="00F0745E">
            <w:pPr>
              <w:jc w:val="center"/>
              <w:rPr>
                <w:rFonts w:ascii="Times New Roman" w:hAnsi="Times New Roman" w:cs="Times New Roman"/>
                <w:b/>
                <w:sz w:val="24"/>
                <w:szCs w:val="24"/>
              </w:rPr>
            </w:pPr>
            <w:r w:rsidRPr="00F0745E">
              <w:rPr>
                <w:rFonts w:ascii="Times New Roman" w:hAnsi="Times New Roman" w:cs="Times New Roman"/>
                <w:b/>
                <w:sz w:val="24"/>
                <w:szCs w:val="24"/>
              </w:rPr>
              <w:t xml:space="preserve">Ключ шифрования </w:t>
            </w:r>
            <w:r w:rsidRPr="00F0745E">
              <w:rPr>
                <w:rFonts w:ascii="Times New Roman" w:hAnsi="Times New Roman" w:cs="Times New Roman"/>
                <w:b/>
                <w:sz w:val="24"/>
                <w:szCs w:val="24"/>
                <w:lang w:val="en-US"/>
              </w:rPr>
              <w:t>JoinAccept</w:t>
            </w:r>
          </w:p>
        </w:tc>
      </w:tr>
      <w:tr w:rsidR="00B654C6" w:rsidRPr="00B654C6" w:rsidTr="00F0745E">
        <w:trPr>
          <w:trHeight w:hRule="exact" w:val="380"/>
          <w:jc w:val="center"/>
        </w:trPr>
        <w:tc>
          <w:tcPr>
            <w:tcW w:w="3270" w:type="dxa"/>
            <w:tcBorders>
              <w:top w:val="double" w:sz="4" w:space="0" w:color="auto"/>
              <w:left w:val="single" w:sz="4" w:space="0" w:color="auto"/>
            </w:tcBorders>
            <w:shd w:val="clear" w:color="auto" w:fill="FFFFFF"/>
          </w:tcPr>
          <w:p w:rsidR="00B654C6" w:rsidRPr="00B654C6" w:rsidRDefault="00B654C6" w:rsidP="00F0745E">
            <w:pPr>
              <w:jc w:val="center"/>
              <w:rPr>
                <w:rFonts w:ascii="Times New Roman" w:hAnsi="Times New Roman" w:cs="Times New Roman"/>
                <w:sz w:val="24"/>
                <w:szCs w:val="24"/>
              </w:rPr>
            </w:pPr>
            <w:r w:rsidRPr="00B654C6">
              <w:rPr>
                <w:rFonts w:ascii="Times New Roman" w:hAnsi="Times New Roman" w:cs="Times New Roman"/>
                <w:sz w:val="24"/>
                <w:szCs w:val="24"/>
                <w:lang w:val="en-US"/>
              </w:rPr>
              <w:t>JoinRequest</w:t>
            </w:r>
          </w:p>
        </w:tc>
        <w:tc>
          <w:tcPr>
            <w:tcW w:w="3270" w:type="dxa"/>
            <w:tcBorders>
              <w:top w:val="double" w:sz="4" w:space="0" w:color="auto"/>
              <w:left w:val="single" w:sz="4" w:space="0" w:color="auto"/>
              <w:right w:val="single" w:sz="4" w:space="0" w:color="auto"/>
            </w:tcBorders>
            <w:shd w:val="clear" w:color="auto" w:fill="FFFFFF"/>
          </w:tcPr>
          <w:p w:rsidR="00B654C6" w:rsidRPr="00B654C6" w:rsidRDefault="00B654C6" w:rsidP="00F0745E">
            <w:pPr>
              <w:jc w:val="center"/>
              <w:rPr>
                <w:rFonts w:ascii="Times New Roman" w:hAnsi="Times New Roman" w:cs="Times New Roman"/>
                <w:i/>
                <w:sz w:val="24"/>
                <w:szCs w:val="24"/>
              </w:rPr>
            </w:pPr>
            <w:r w:rsidRPr="00B654C6">
              <w:rPr>
                <w:rFonts w:ascii="Times New Roman" w:hAnsi="Times New Roman" w:cs="Times New Roman"/>
                <w:i/>
                <w:sz w:val="24"/>
                <w:szCs w:val="24"/>
                <w:lang w:val="en-US"/>
              </w:rPr>
              <w:t>NwkKey</w:t>
            </w:r>
          </w:p>
        </w:tc>
      </w:tr>
      <w:tr w:rsidR="00B654C6" w:rsidRPr="00B654C6" w:rsidTr="00F0745E">
        <w:trPr>
          <w:trHeight w:hRule="exact" w:val="650"/>
          <w:jc w:val="center"/>
        </w:trPr>
        <w:tc>
          <w:tcPr>
            <w:tcW w:w="3270" w:type="dxa"/>
            <w:tcBorders>
              <w:top w:val="single" w:sz="4" w:space="0" w:color="auto"/>
              <w:left w:val="single" w:sz="4" w:space="0" w:color="auto"/>
              <w:bottom w:val="single" w:sz="4" w:space="0" w:color="auto"/>
            </w:tcBorders>
            <w:shd w:val="clear" w:color="auto" w:fill="FFFFFF"/>
          </w:tcPr>
          <w:p w:rsidR="00B654C6" w:rsidRPr="00B654C6" w:rsidRDefault="00B654C6" w:rsidP="00F0745E">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RejoinRequest type = 0 </w:t>
            </w:r>
            <w:r w:rsidRPr="00B654C6">
              <w:rPr>
                <w:rFonts w:ascii="Times New Roman" w:hAnsi="Times New Roman" w:cs="Times New Roman"/>
                <w:sz w:val="24"/>
                <w:szCs w:val="24"/>
              </w:rPr>
              <w:t xml:space="preserve">или </w:t>
            </w:r>
            <w:r w:rsidRPr="00B654C6">
              <w:rPr>
                <w:rFonts w:ascii="Times New Roman" w:hAnsi="Times New Roman" w:cs="Times New Roman"/>
                <w:sz w:val="24"/>
                <w:szCs w:val="24"/>
                <w:lang w:val="en-US"/>
              </w:rPr>
              <w:t xml:space="preserve">1 </w:t>
            </w:r>
            <w:r w:rsidRPr="00B654C6">
              <w:rPr>
                <w:rFonts w:ascii="Times New Roman" w:hAnsi="Times New Roman" w:cs="Times New Roman"/>
                <w:sz w:val="24"/>
                <w:szCs w:val="24"/>
              </w:rPr>
              <w:t xml:space="preserve">или </w:t>
            </w:r>
            <w:r w:rsidRPr="00B654C6">
              <w:rPr>
                <w:rFonts w:ascii="Times New Roman" w:hAnsi="Times New Roman" w:cs="Times New Roman"/>
                <w:sz w:val="24"/>
                <w:szCs w:val="24"/>
                <w:lang w:val="en-US"/>
              </w:rPr>
              <w:t>2</w:t>
            </w:r>
          </w:p>
        </w:tc>
        <w:tc>
          <w:tcPr>
            <w:tcW w:w="327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0745E">
            <w:pPr>
              <w:jc w:val="center"/>
              <w:rPr>
                <w:rFonts w:ascii="Times New Roman" w:hAnsi="Times New Roman" w:cs="Times New Roman"/>
                <w:i/>
                <w:sz w:val="24"/>
                <w:szCs w:val="24"/>
              </w:rPr>
            </w:pPr>
            <w:r w:rsidRPr="00B654C6">
              <w:rPr>
                <w:rFonts w:ascii="Times New Roman" w:hAnsi="Times New Roman" w:cs="Times New Roman"/>
                <w:i/>
                <w:sz w:val="24"/>
                <w:szCs w:val="24"/>
                <w:lang w:val="en-US"/>
              </w:rPr>
              <w:t>JSEncKey</w:t>
            </w:r>
          </w:p>
        </w:tc>
      </w:tr>
    </w:tbl>
    <w:p w:rsidR="00B654C6" w:rsidRPr="00B654C6" w:rsidRDefault="00B654C6" w:rsidP="00F0745E">
      <w:pPr>
        <w:spacing w:after="0" w:line="240" w:lineRule="auto"/>
        <w:ind w:firstLine="567"/>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Сообщение подтверждения присоединения шифруется следующим образом:</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aesl28_</w:t>
      </w:r>
      <w:proofErr w:type="gramStart"/>
      <w:r w:rsidRPr="00B654C6">
        <w:rPr>
          <w:rFonts w:ascii="Times New Roman" w:hAnsi="Times New Roman" w:cs="Times New Roman"/>
          <w:sz w:val="24"/>
          <w:szCs w:val="24"/>
          <w:lang w:val="en-US"/>
        </w:rPr>
        <w:t>decrypt(</w:t>
      </w:r>
      <w:proofErr w:type="gramEnd"/>
      <w:r w:rsidRPr="00B654C6">
        <w:rPr>
          <w:rFonts w:ascii="Times New Roman" w:hAnsi="Times New Roman" w:cs="Times New Roman"/>
          <w:sz w:val="24"/>
          <w:szCs w:val="24"/>
          <w:lang w:val="en-US"/>
        </w:rPr>
        <w:t>NwkKey or JSEncKey, JoinNonce | NetID | DevAddr | DLSettings |</w:t>
      </w:r>
    </w:p>
    <w:p w:rsidR="00B654C6" w:rsidRPr="00B654C6" w:rsidRDefault="00B654C6" w:rsidP="00F0745E">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RxDelay | CFList | CFListType | MIC)</w:t>
      </w:r>
    </w:p>
    <w:p w:rsidR="00B654C6" w:rsidRPr="00B654C6" w:rsidRDefault="00B654C6" w:rsidP="00F0745E">
      <w:pPr>
        <w:spacing w:after="0" w:line="240" w:lineRule="auto"/>
        <w:ind w:firstLine="567"/>
        <w:jc w:val="both"/>
        <w:rPr>
          <w:rFonts w:ascii="Times New Roman" w:hAnsi="Times New Roman" w:cs="Times New Roman"/>
          <w:sz w:val="24"/>
          <w:szCs w:val="24"/>
          <w:lang w:val="en-US"/>
        </w:rPr>
      </w:pPr>
    </w:p>
    <w:p w:rsidR="00B654C6" w:rsidRPr="00B654C6" w:rsidRDefault="00B654C6" w:rsidP="00F0745E">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rPr>
        <w:t>Длина</w:t>
      </w:r>
      <w:r w:rsidRPr="00B654C6">
        <w:rPr>
          <w:rFonts w:ascii="Times New Roman" w:hAnsi="Times New Roman" w:cs="Times New Roman"/>
          <w:sz w:val="24"/>
          <w:szCs w:val="24"/>
          <w:lang w:val="en-US"/>
        </w:rPr>
        <w:t xml:space="preserve"> </w:t>
      </w:r>
      <w:r w:rsidRPr="00B654C6">
        <w:rPr>
          <w:rFonts w:ascii="Times New Roman" w:hAnsi="Times New Roman" w:cs="Times New Roman"/>
          <w:sz w:val="24"/>
          <w:szCs w:val="24"/>
        </w:rPr>
        <w:t>сообщения</w:t>
      </w:r>
      <w:r w:rsidRPr="00B654C6">
        <w:rPr>
          <w:rFonts w:ascii="Times New Roman" w:hAnsi="Times New Roman" w:cs="Times New Roman"/>
          <w:sz w:val="24"/>
          <w:szCs w:val="24"/>
          <w:lang w:val="en-US"/>
        </w:rPr>
        <w:t xml:space="preserve"> 16 </w:t>
      </w:r>
      <w:r w:rsidRPr="00B654C6">
        <w:rPr>
          <w:rFonts w:ascii="Times New Roman" w:hAnsi="Times New Roman" w:cs="Times New Roman"/>
          <w:sz w:val="24"/>
          <w:szCs w:val="24"/>
        </w:rPr>
        <w:t>или</w:t>
      </w:r>
      <w:r w:rsidRPr="00B654C6">
        <w:rPr>
          <w:rFonts w:ascii="Times New Roman" w:hAnsi="Times New Roman" w:cs="Times New Roman"/>
          <w:sz w:val="24"/>
          <w:szCs w:val="24"/>
          <w:lang w:val="en-US"/>
        </w:rPr>
        <w:t xml:space="preserve"> 32 </w:t>
      </w:r>
      <w:r w:rsidRPr="00B654C6">
        <w:rPr>
          <w:rFonts w:ascii="Times New Roman" w:hAnsi="Times New Roman" w:cs="Times New Roman"/>
          <w:sz w:val="24"/>
          <w:szCs w:val="24"/>
        </w:rPr>
        <w:t>байта</w:t>
      </w:r>
      <w:r w:rsidRPr="00B654C6">
        <w:rPr>
          <w:rFonts w:ascii="Times New Roman" w:hAnsi="Times New Roman" w:cs="Times New Roman"/>
          <w:sz w:val="24"/>
          <w:szCs w:val="24"/>
          <w:lang w:val="en-US"/>
        </w:rPr>
        <w:t>.</w:t>
      </w:r>
    </w:p>
    <w:p w:rsidR="00F0745E" w:rsidRDefault="00F0745E" w:rsidP="00F0745E">
      <w:pPr>
        <w:spacing w:after="0" w:line="240" w:lineRule="auto"/>
        <w:ind w:firstLine="567"/>
        <w:jc w:val="both"/>
        <w:rPr>
          <w:rFonts w:ascii="Times New Roman" w:hAnsi="Times New Roman" w:cs="Times New Roman"/>
          <w:sz w:val="24"/>
          <w:szCs w:val="24"/>
        </w:rPr>
      </w:pPr>
    </w:p>
    <w:p w:rsidR="00B654C6" w:rsidRPr="00F0745E" w:rsidRDefault="00B654C6" w:rsidP="00F0745E">
      <w:pPr>
        <w:spacing w:after="0" w:line="240" w:lineRule="auto"/>
        <w:ind w:firstLine="567"/>
        <w:jc w:val="both"/>
        <w:rPr>
          <w:rFonts w:ascii="Times New Roman" w:hAnsi="Times New Roman" w:cs="Times New Roman"/>
          <w:sz w:val="20"/>
          <w:szCs w:val="20"/>
          <w:lang w:val="en-US"/>
        </w:rPr>
      </w:pPr>
      <w:r w:rsidRPr="00F0745E">
        <w:rPr>
          <w:rFonts w:ascii="Times New Roman" w:hAnsi="Times New Roman" w:cs="Times New Roman"/>
          <w:sz w:val="20"/>
          <w:szCs w:val="20"/>
        </w:rPr>
        <w:t>Примечания</w:t>
      </w:r>
    </w:p>
    <w:p w:rsidR="00B654C6" w:rsidRPr="00F0745E" w:rsidRDefault="00B654C6" w:rsidP="00F0745E">
      <w:pPr>
        <w:spacing w:after="0" w:line="240" w:lineRule="auto"/>
        <w:ind w:firstLine="567"/>
        <w:jc w:val="both"/>
        <w:rPr>
          <w:rFonts w:ascii="Times New Roman" w:hAnsi="Times New Roman" w:cs="Times New Roman"/>
          <w:sz w:val="20"/>
          <w:szCs w:val="20"/>
        </w:rPr>
      </w:pPr>
      <w:proofErr w:type="gramStart"/>
      <w:r w:rsidRPr="00F0745E">
        <w:rPr>
          <w:rFonts w:ascii="Times New Roman" w:hAnsi="Times New Roman" w:cs="Times New Roman"/>
          <w:sz w:val="20"/>
          <w:szCs w:val="20"/>
          <w:lang w:val="en-US"/>
        </w:rPr>
        <w:t>1</w:t>
      </w:r>
      <w:proofErr w:type="gramEnd"/>
      <w:r w:rsidRPr="00F0745E">
        <w:rPr>
          <w:rFonts w:ascii="Times New Roman" w:hAnsi="Times New Roman" w:cs="Times New Roman"/>
          <w:sz w:val="20"/>
          <w:szCs w:val="20"/>
          <w:lang w:val="en-US"/>
        </w:rPr>
        <w:tab/>
      </w:r>
      <w:r w:rsidRPr="00F0745E">
        <w:rPr>
          <w:rFonts w:ascii="Times New Roman" w:hAnsi="Times New Roman" w:cs="Times New Roman"/>
          <w:sz w:val="20"/>
          <w:szCs w:val="20"/>
        </w:rPr>
        <w:t>Алгоритм</w:t>
      </w:r>
      <w:r w:rsidRPr="00F0745E">
        <w:rPr>
          <w:rFonts w:ascii="Times New Roman" w:hAnsi="Times New Roman" w:cs="Times New Roman"/>
          <w:sz w:val="20"/>
          <w:szCs w:val="20"/>
          <w:lang w:val="en-US"/>
        </w:rPr>
        <w:t xml:space="preserve"> AES </w:t>
      </w:r>
      <w:r w:rsidRPr="00F0745E">
        <w:rPr>
          <w:rFonts w:ascii="Times New Roman" w:hAnsi="Times New Roman" w:cs="Times New Roman"/>
          <w:sz w:val="20"/>
          <w:szCs w:val="20"/>
        </w:rPr>
        <w:t>в</w:t>
      </w:r>
      <w:r w:rsidRPr="00F0745E">
        <w:rPr>
          <w:rFonts w:ascii="Times New Roman" w:hAnsi="Times New Roman" w:cs="Times New Roman"/>
          <w:sz w:val="20"/>
          <w:szCs w:val="20"/>
          <w:lang w:val="en-US"/>
        </w:rPr>
        <w:t xml:space="preserve"> </w:t>
      </w:r>
      <w:r w:rsidRPr="00F0745E">
        <w:rPr>
          <w:rFonts w:ascii="Times New Roman" w:hAnsi="Times New Roman" w:cs="Times New Roman"/>
          <w:sz w:val="20"/>
          <w:szCs w:val="20"/>
        </w:rPr>
        <w:t>режиме</w:t>
      </w:r>
      <w:r w:rsidRPr="00F0745E">
        <w:rPr>
          <w:rFonts w:ascii="Times New Roman" w:hAnsi="Times New Roman" w:cs="Times New Roman"/>
          <w:sz w:val="20"/>
          <w:szCs w:val="20"/>
          <w:lang w:val="en-US"/>
        </w:rPr>
        <w:t xml:space="preserve"> </w:t>
      </w:r>
      <w:r w:rsidRPr="00F0745E">
        <w:rPr>
          <w:rFonts w:ascii="Times New Roman" w:hAnsi="Times New Roman" w:cs="Times New Roman"/>
          <w:sz w:val="20"/>
          <w:szCs w:val="20"/>
        </w:rPr>
        <w:t>ЕСВ</w:t>
      </w:r>
      <w:r w:rsidRPr="00F0745E">
        <w:rPr>
          <w:rFonts w:ascii="Times New Roman" w:hAnsi="Times New Roman" w:cs="Times New Roman"/>
          <w:sz w:val="20"/>
          <w:szCs w:val="20"/>
          <w:lang w:val="en-US"/>
        </w:rPr>
        <w:t xml:space="preserve"> (Electronic Code Book). </w:t>
      </w:r>
      <w:r w:rsidRPr="00F0745E">
        <w:rPr>
          <w:rFonts w:ascii="Times New Roman" w:hAnsi="Times New Roman" w:cs="Times New Roman"/>
          <w:sz w:val="20"/>
          <w:szCs w:val="20"/>
        </w:rPr>
        <w:t>Данное решение позволяет шифровывать и расшифровывать сообщения по одному алгоритму (без необходимости разработки отдельного алгоритма для расшифрования) на стороне конечного устройства.</w:t>
      </w:r>
    </w:p>
    <w:p w:rsidR="00B654C6" w:rsidRPr="00F0745E" w:rsidRDefault="00B654C6" w:rsidP="00F0745E">
      <w:pPr>
        <w:spacing w:after="0" w:line="240" w:lineRule="auto"/>
        <w:ind w:firstLine="567"/>
        <w:jc w:val="both"/>
        <w:rPr>
          <w:rFonts w:ascii="Times New Roman" w:hAnsi="Times New Roman" w:cs="Times New Roman"/>
          <w:sz w:val="20"/>
          <w:szCs w:val="20"/>
        </w:rPr>
      </w:pPr>
      <w:r w:rsidRPr="00F0745E">
        <w:rPr>
          <w:rFonts w:ascii="Times New Roman" w:hAnsi="Times New Roman" w:cs="Times New Roman"/>
          <w:sz w:val="20"/>
          <w:szCs w:val="20"/>
        </w:rPr>
        <w:t>2</w:t>
      </w:r>
      <w:r w:rsidRPr="00F0745E">
        <w:rPr>
          <w:rFonts w:ascii="Times New Roman" w:hAnsi="Times New Roman" w:cs="Times New Roman"/>
          <w:sz w:val="20"/>
          <w:szCs w:val="20"/>
        </w:rPr>
        <w:tab/>
        <w:t>Создание этих четырех сеансовых ключей позволяет отделить инфраструктуру сервера сети от сервера приложения таким образом, чтобы операторы связи не могли расшифровывать данные приложения. Поставщик приложения соглашается, что сетевой оператор будет брать плату за переданные от конечного устройства пакеты и сохраняет полный контроль над ключом AppSKey, используемым для защиты данных приложения.</w:t>
      </w:r>
    </w:p>
    <w:p w:rsidR="00B654C6" w:rsidRPr="00F0745E" w:rsidRDefault="00B654C6" w:rsidP="00F0745E">
      <w:pPr>
        <w:spacing w:after="0" w:line="240" w:lineRule="auto"/>
        <w:ind w:firstLine="567"/>
        <w:jc w:val="both"/>
        <w:rPr>
          <w:rFonts w:ascii="Times New Roman" w:hAnsi="Times New Roman" w:cs="Times New Roman"/>
          <w:sz w:val="20"/>
          <w:szCs w:val="20"/>
        </w:rPr>
      </w:pPr>
      <w:r w:rsidRPr="00F0745E">
        <w:rPr>
          <w:rFonts w:ascii="Times New Roman" w:hAnsi="Times New Roman" w:cs="Times New Roman"/>
          <w:sz w:val="20"/>
          <w:szCs w:val="20"/>
        </w:rPr>
        <w:t>3</w:t>
      </w:r>
      <w:r w:rsidRPr="00F0745E">
        <w:rPr>
          <w:rFonts w:ascii="Times New Roman" w:hAnsi="Times New Roman" w:cs="Times New Roman"/>
          <w:sz w:val="20"/>
          <w:szCs w:val="20"/>
        </w:rPr>
        <w:tab/>
        <w:t>Версия используемого устройством протокола (LoRaWANI.O или LoRaWAN1.1) регистрируется на серверной стороне одновременно с DevEUI, NwkKey и АррКеу устройства.</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RX1 DRoffset определяет смещение между скоростью передачи данных восходящего канала связи и скоростью передачи данных нисходящего канала связи, используемое для связи с конечным устройством в первом окне приема (RX1). По умолчанию смещение равно 0. Смещение используется, чтобы учесть максимальные ограничения по мощности для базовых станций в некоторых регионах и для балансировки ограничений восходящей и нисходящей линий связи.</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Фактические отношения между восходящей и нисходящей скоростью передачи данных определяются в региональных параметрах (приведены в разделе 9).</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 xml:space="preserve">Задержка </w:t>
      </w:r>
      <w:r w:rsidRPr="00B654C6">
        <w:rPr>
          <w:rFonts w:ascii="Times New Roman" w:hAnsi="Times New Roman" w:cs="Times New Roman"/>
          <w:i/>
          <w:sz w:val="24"/>
          <w:szCs w:val="24"/>
        </w:rPr>
        <w:t>RxDelay</w:t>
      </w:r>
      <w:r w:rsidRPr="00B654C6">
        <w:rPr>
          <w:rFonts w:ascii="Times New Roman" w:hAnsi="Times New Roman" w:cs="Times New Roman"/>
          <w:sz w:val="24"/>
          <w:szCs w:val="24"/>
        </w:rPr>
        <w:t xml:space="preserve"> следует тому же соглашению, что и поле </w:t>
      </w:r>
      <w:r w:rsidRPr="00B654C6">
        <w:rPr>
          <w:rFonts w:ascii="Times New Roman" w:hAnsi="Times New Roman" w:cs="Times New Roman"/>
          <w:i/>
          <w:sz w:val="24"/>
          <w:szCs w:val="24"/>
        </w:rPr>
        <w:t>Delay</w:t>
      </w:r>
      <w:r w:rsidRPr="00B654C6">
        <w:rPr>
          <w:rFonts w:ascii="Times New Roman" w:hAnsi="Times New Roman" w:cs="Times New Roman"/>
          <w:sz w:val="24"/>
          <w:szCs w:val="24"/>
        </w:rPr>
        <w:t xml:space="preserve"> в команде </w:t>
      </w:r>
      <w:r w:rsidRPr="00B654C6">
        <w:rPr>
          <w:rFonts w:ascii="Times New Roman" w:hAnsi="Times New Roman" w:cs="Times New Roman"/>
          <w:i/>
          <w:sz w:val="24"/>
          <w:szCs w:val="24"/>
        </w:rPr>
        <w:t>RXTim ingSetupReq</w:t>
      </w:r>
      <w:r w:rsidRPr="00B654C6">
        <w:rPr>
          <w:rFonts w:ascii="Times New Roman" w:hAnsi="Times New Roman" w:cs="Times New Roman"/>
          <w:sz w:val="24"/>
          <w:szCs w:val="24"/>
        </w:rPr>
        <w:t>.</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Поля CFIist и CFIistType являются необязательными, но должны либо оба присутствовать, либо оба отсутствовать.</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сообщение с подтверждением присоединения к сети (Join-accept) получено после передачи:</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запроса на присоединение (или запроса на повторное присоединение типа 0 или 1) и, если поле CFIist отсутствует, то устройство переходит на частотные каналы «по умолчанию». Если CFIist присутствует, то он переопределяет все ранее заданные каналы. Параметры МАС-уровня (RXdelayl, скорость передачи данных RX2, ...) должны быть сброшены в значения по умолчанию.</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запроса на повторное присоединение типа 2 и, если поле CFIist отсутствует, то устройство должно сохранить свои текущие частотные каналы без изменений. Если CFIist присутствует, то он переопределяет </w:t>
      </w:r>
      <w:r w:rsidRPr="00B654C6">
        <w:rPr>
          <w:rFonts w:ascii="Times New Roman" w:hAnsi="Times New Roman" w:cs="Times New Roman"/>
          <w:i/>
          <w:sz w:val="24"/>
          <w:szCs w:val="24"/>
        </w:rPr>
        <w:t>все</w:t>
      </w:r>
      <w:r w:rsidRPr="00B654C6">
        <w:rPr>
          <w:rFonts w:ascii="Times New Roman" w:hAnsi="Times New Roman" w:cs="Times New Roman"/>
          <w:sz w:val="24"/>
          <w:szCs w:val="24"/>
        </w:rPr>
        <w:t xml:space="preserve"> определенные ранее каналы. Все остальные параметры МАС-уровня (за исключением счетчиков кадров, которые сбрасываются) остаются без изменения.</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Во всех случаях после успешной обработки сообщения JoinAccept устройство передает МАС-команду </w:t>
      </w:r>
      <w:r w:rsidRPr="00B654C6">
        <w:rPr>
          <w:rFonts w:ascii="Times New Roman" w:hAnsi="Times New Roman" w:cs="Times New Roman"/>
          <w:i/>
          <w:sz w:val="24"/>
          <w:szCs w:val="24"/>
        </w:rPr>
        <w:t>Rekeylnd</w:t>
      </w:r>
      <w:r w:rsidRPr="00B654C6">
        <w:rPr>
          <w:rFonts w:ascii="Times New Roman" w:hAnsi="Times New Roman" w:cs="Times New Roman"/>
          <w:sz w:val="24"/>
          <w:szCs w:val="24"/>
        </w:rPr>
        <w:t xml:space="preserve">, пока не получит команду </w:t>
      </w:r>
      <w:r w:rsidRPr="00B654C6">
        <w:rPr>
          <w:rFonts w:ascii="Times New Roman" w:hAnsi="Times New Roman" w:cs="Times New Roman"/>
          <w:i/>
          <w:sz w:val="24"/>
          <w:szCs w:val="24"/>
        </w:rPr>
        <w:t>RekeyConf</w:t>
      </w:r>
      <w:r w:rsidRPr="00B654C6">
        <w:rPr>
          <w:rFonts w:ascii="Times New Roman" w:hAnsi="Times New Roman" w:cs="Times New Roman"/>
          <w:sz w:val="24"/>
          <w:szCs w:val="24"/>
        </w:rPr>
        <w:t xml:space="preserve">. Прием восходящей команды </w:t>
      </w:r>
      <w:r w:rsidRPr="00B654C6">
        <w:rPr>
          <w:rFonts w:ascii="Times New Roman" w:hAnsi="Times New Roman" w:cs="Times New Roman"/>
          <w:i/>
          <w:sz w:val="24"/>
          <w:szCs w:val="24"/>
        </w:rPr>
        <w:t>Rekeylnd</w:t>
      </w:r>
      <w:r w:rsidRPr="00B654C6">
        <w:rPr>
          <w:rFonts w:ascii="Times New Roman" w:hAnsi="Times New Roman" w:cs="Times New Roman"/>
          <w:sz w:val="24"/>
          <w:szCs w:val="24"/>
        </w:rPr>
        <w:t xml:space="preserve"> используется сетевым сервером, как сигнал для перехода к новому сеансу.</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F0745E" w:rsidRDefault="00B654C6" w:rsidP="00F0745E">
      <w:pPr>
        <w:spacing w:after="0" w:line="240" w:lineRule="auto"/>
        <w:ind w:firstLine="567"/>
        <w:jc w:val="both"/>
        <w:rPr>
          <w:rFonts w:ascii="Times New Roman" w:hAnsi="Times New Roman" w:cs="Times New Roman"/>
          <w:b/>
          <w:sz w:val="24"/>
          <w:szCs w:val="24"/>
        </w:rPr>
      </w:pPr>
      <w:r w:rsidRPr="00F0745E">
        <w:rPr>
          <w:rFonts w:ascii="Times New Roman" w:hAnsi="Times New Roman" w:cs="Times New Roman"/>
          <w:b/>
          <w:sz w:val="24"/>
          <w:szCs w:val="24"/>
        </w:rPr>
        <w:t>6.4.2.4</w:t>
      </w:r>
      <w:r w:rsidRPr="00F0745E">
        <w:rPr>
          <w:rFonts w:ascii="Times New Roman" w:hAnsi="Times New Roman" w:cs="Times New Roman"/>
          <w:b/>
          <w:sz w:val="24"/>
          <w:szCs w:val="24"/>
        </w:rPr>
        <w:tab/>
        <w:t>Сообщение с запросом на повторное присоединение (ReJoin- request)</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После активации устройство может периодически передавать запрос на повторное присоединение (Rejoin-request) (помимо обмена данными, определенного приложением). Это сообщение с запросом повторного присоединения дает возможность периодически, на стороне сервера, инициализировать новый сеанс для конечного устройства. С этой целью сеть (сетевой сервер) отвечает сообщением подтверждения присоединения (Join-Accept). Это может быть использовано для передачи (перемещения) устройства между двумя сетями или в исходной сети для замены ключей и/или изменения devAddr устройства.</w:t>
      </w: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Сетевой сервер может также использовать окна приема RX1/RX2 после запроса повторного присоединения для передачи нормальных подтвержденных или неподтвержденных нисходящих сообщений, дополнительно передавая МАС- команды. Эта возможность полезна для сброса параметров приема устройства в случае, если состояние МАС-уровня рассинхронизовалось между устройством и сетевым сервером.</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F0745E" w:rsidRDefault="00B654C6" w:rsidP="00F0745E">
      <w:pPr>
        <w:spacing w:after="0" w:line="240" w:lineRule="auto"/>
        <w:ind w:firstLine="567"/>
        <w:jc w:val="both"/>
        <w:rPr>
          <w:rFonts w:ascii="Times New Roman" w:hAnsi="Times New Roman" w:cs="Times New Roman"/>
          <w:sz w:val="20"/>
          <w:szCs w:val="20"/>
        </w:rPr>
      </w:pPr>
      <w:r w:rsidRPr="00F0745E">
        <w:rPr>
          <w:rFonts w:ascii="Times New Roman" w:hAnsi="Times New Roman" w:cs="Times New Roman"/>
          <w:b/>
          <w:i/>
          <w:sz w:val="20"/>
          <w:szCs w:val="20"/>
        </w:rPr>
        <w:t>Пример</w:t>
      </w:r>
      <w:r w:rsidR="00F0745E" w:rsidRPr="00F0745E">
        <w:rPr>
          <w:rFonts w:ascii="Times New Roman" w:hAnsi="Times New Roman" w:cs="Times New Roman"/>
          <w:b/>
          <w:i/>
          <w:sz w:val="20"/>
          <w:szCs w:val="20"/>
        </w:rPr>
        <w:t xml:space="preserve"> -</w:t>
      </w:r>
      <w:r w:rsidRPr="00F0745E">
        <w:rPr>
          <w:rFonts w:ascii="Times New Roman" w:hAnsi="Times New Roman" w:cs="Times New Roman"/>
          <w:sz w:val="20"/>
          <w:szCs w:val="20"/>
        </w:rPr>
        <w:t xml:space="preserve"> Данный механизм может быть использован для изменения скорости передачи данных окна RX2 и смещения скорости передачи данных окна RX1 для устройства, которое более не доступно в нисходящей линии при использовании текущей конфигурации нисходящей линии связи.</w:t>
      </w:r>
    </w:p>
    <w:p w:rsidR="00B654C6" w:rsidRPr="00B654C6" w:rsidRDefault="00B654C6" w:rsidP="00F0745E">
      <w:pPr>
        <w:spacing w:after="0" w:line="240" w:lineRule="auto"/>
        <w:ind w:firstLine="567"/>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Процедура повторного присоединения всегда инициируется конечным устройством, путем отправки сообщения с запросом повторного присоединения.</w:t>
      </w:r>
    </w:p>
    <w:p w:rsidR="00B654C6" w:rsidRPr="00B654C6" w:rsidRDefault="00B654C6" w:rsidP="00F0745E">
      <w:pPr>
        <w:spacing w:after="0" w:line="240" w:lineRule="auto"/>
        <w:ind w:firstLine="567"/>
        <w:jc w:val="both"/>
        <w:rPr>
          <w:rFonts w:ascii="Times New Roman" w:hAnsi="Times New Roman" w:cs="Times New Roman"/>
          <w:sz w:val="24"/>
          <w:szCs w:val="24"/>
        </w:rPr>
      </w:pPr>
    </w:p>
    <w:p w:rsidR="00B654C6" w:rsidRPr="00F0745E" w:rsidRDefault="00B654C6" w:rsidP="00F0745E">
      <w:pPr>
        <w:spacing w:after="0" w:line="240" w:lineRule="auto"/>
        <w:ind w:firstLine="567"/>
        <w:jc w:val="both"/>
        <w:rPr>
          <w:rFonts w:ascii="Times New Roman" w:hAnsi="Times New Roman" w:cs="Times New Roman"/>
          <w:sz w:val="20"/>
          <w:szCs w:val="20"/>
        </w:rPr>
      </w:pPr>
      <w:r w:rsidRPr="00F0745E">
        <w:rPr>
          <w:rFonts w:ascii="Times New Roman" w:hAnsi="Times New Roman" w:cs="Times New Roman"/>
          <w:sz w:val="20"/>
          <w:szCs w:val="20"/>
        </w:rPr>
        <w:t>Примечание - В любое время сетевой сервер обрабатывает запросы на повторное присоединение (типа 0,1 или 2) и генерирует сообщения с подтверждением присоединения к сети, он должен поддерживать как старый сеанс (ключи и счетчики, если они есть), так и новый, пока не получит первый успешный пакет из восходящей линии связи, используя новый сеанс, после чего старый сеанс следует удалить. Во всех случаях обработка сообщения с запросом на повторное присоединение сетевым сервером похожа на обработку стандартного сообщения с запросом на присоединение к сети, в котором сетевой сервер в начале обработки сообщения определяет, должен ли он передать его серверу присоединения (Join Server), для формирования подтверждения присоединения (Join-accept) в ответ.</w:t>
      </w:r>
    </w:p>
    <w:p w:rsidR="00B654C6" w:rsidRDefault="00B654C6" w:rsidP="00BD66AF">
      <w:pPr>
        <w:ind w:firstLine="567"/>
        <w:rPr>
          <w:rFonts w:ascii="Times New Roman" w:hAnsi="Times New Roman" w:cs="Times New Roman"/>
          <w:sz w:val="24"/>
          <w:szCs w:val="24"/>
        </w:rPr>
      </w:pPr>
    </w:p>
    <w:p w:rsidR="00B654C6" w:rsidRPr="00B654C6" w:rsidRDefault="00B654C6" w:rsidP="00F0745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Существует три типа сообщений с запросом на повторное присоединение, которые могут быть переданы конечным устройством и соответствуют трем различным целям. Первый байт сообщения с запросом на повторное присоединение называется «Тип повторного присоединения» (Rejoin Туре) и используется для кодирования типа запроса на повторное присоединение. В таблице 19 описано назначение каждого типа сообщения с запросом на повторное присоединение.</w:t>
      </w:r>
    </w:p>
    <w:p w:rsidR="00F0745E" w:rsidRDefault="00F0745E" w:rsidP="00BD66AF">
      <w:pPr>
        <w:ind w:firstLine="567"/>
        <w:rPr>
          <w:rFonts w:ascii="Times New Roman" w:hAnsi="Times New Roman" w:cs="Times New Roman"/>
          <w:sz w:val="24"/>
          <w:szCs w:val="24"/>
        </w:rPr>
      </w:pPr>
    </w:p>
    <w:p w:rsidR="00B654C6" w:rsidRPr="00F0745E" w:rsidRDefault="00B654C6" w:rsidP="00F0745E">
      <w:pPr>
        <w:spacing w:after="0" w:line="240" w:lineRule="auto"/>
        <w:ind w:firstLine="567"/>
        <w:jc w:val="center"/>
        <w:rPr>
          <w:rFonts w:ascii="Times New Roman" w:hAnsi="Times New Roman" w:cs="Times New Roman"/>
          <w:b/>
          <w:sz w:val="24"/>
          <w:szCs w:val="24"/>
        </w:rPr>
      </w:pPr>
      <w:r w:rsidRPr="00F0745E">
        <w:rPr>
          <w:rFonts w:ascii="Times New Roman" w:hAnsi="Times New Roman" w:cs="Times New Roman"/>
          <w:b/>
          <w:sz w:val="24"/>
          <w:szCs w:val="24"/>
        </w:rPr>
        <w:t>Таблица 19-Типы сообщений с запросом на повторное присоединение</w:t>
      </w:r>
    </w:p>
    <w:p w:rsidR="00F0745E" w:rsidRPr="00B654C6" w:rsidRDefault="00F0745E" w:rsidP="00F0745E">
      <w:pPr>
        <w:spacing w:after="0" w:line="240" w:lineRule="auto"/>
        <w:ind w:firstLine="567"/>
        <w:rPr>
          <w:rFonts w:ascii="Times New Roman" w:hAnsi="Times New Roman" w:cs="Times New Roman"/>
          <w:sz w:val="24"/>
          <w:szCs w:val="24"/>
        </w:rPr>
      </w:pPr>
    </w:p>
    <w:tbl>
      <w:tblPr>
        <w:tblW w:w="9580" w:type="dxa"/>
        <w:tblLayout w:type="fixed"/>
        <w:tblCellMar>
          <w:left w:w="10" w:type="dxa"/>
          <w:right w:w="10" w:type="dxa"/>
        </w:tblCellMar>
        <w:tblLook w:val="04A0" w:firstRow="1" w:lastRow="0" w:firstColumn="1" w:lastColumn="0" w:noHBand="0" w:noVBand="1"/>
      </w:tblPr>
      <w:tblGrid>
        <w:gridCol w:w="1420"/>
        <w:gridCol w:w="8160"/>
      </w:tblGrid>
      <w:tr w:rsidR="00B654C6" w:rsidRPr="00B654C6" w:rsidTr="00F0745E">
        <w:trPr>
          <w:trHeight w:hRule="exact" w:val="615"/>
        </w:trPr>
        <w:tc>
          <w:tcPr>
            <w:tcW w:w="1420" w:type="dxa"/>
            <w:tcBorders>
              <w:top w:val="single" w:sz="4" w:space="0" w:color="auto"/>
              <w:left w:val="single" w:sz="4" w:space="0" w:color="auto"/>
              <w:bottom w:val="double" w:sz="4" w:space="0" w:color="auto"/>
            </w:tcBorders>
            <w:shd w:val="clear" w:color="auto" w:fill="FFFFFF"/>
          </w:tcPr>
          <w:p w:rsidR="00B654C6" w:rsidRPr="00F0745E" w:rsidRDefault="00B654C6" w:rsidP="00F0745E">
            <w:pPr>
              <w:spacing w:after="0" w:line="240" w:lineRule="auto"/>
              <w:jc w:val="center"/>
              <w:rPr>
                <w:rFonts w:ascii="Times New Roman" w:hAnsi="Times New Roman" w:cs="Times New Roman"/>
                <w:b/>
                <w:sz w:val="24"/>
                <w:szCs w:val="24"/>
              </w:rPr>
            </w:pPr>
            <w:r w:rsidRPr="00F0745E">
              <w:rPr>
                <w:rFonts w:ascii="Times New Roman" w:hAnsi="Times New Roman" w:cs="Times New Roman"/>
                <w:b/>
                <w:sz w:val="24"/>
                <w:szCs w:val="24"/>
              </w:rPr>
              <w:t>Тип</w:t>
            </w:r>
          </w:p>
          <w:p w:rsidR="00B654C6" w:rsidRPr="00F0745E" w:rsidRDefault="00B654C6" w:rsidP="00F0745E">
            <w:pPr>
              <w:spacing w:after="0" w:line="240" w:lineRule="auto"/>
              <w:jc w:val="center"/>
              <w:rPr>
                <w:rFonts w:ascii="Times New Roman" w:hAnsi="Times New Roman" w:cs="Times New Roman"/>
                <w:b/>
                <w:sz w:val="24"/>
                <w:szCs w:val="24"/>
              </w:rPr>
            </w:pPr>
            <w:r w:rsidRPr="00F0745E">
              <w:rPr>
                <w:rFonts w:ascii="Times New Roman" w:hAnsi="Times New Roman" w:cs="Times New Roman"/>
                <w:b/>
                <w:sz w:val="24"/>
                <w:szCs w:val="24"/>
              </w:rPr>
              <w:t>запроса</w:t>
            </w:r>
          </w:p>
        </w:tc>
        <w:tc>
          <w:tcPr>
            <w:tcW w:w="8160" w:type="dxa"/>
            <w:tcBorders>
              <w:top w:val="single" w:sz="4" w:space="0" w:color="auto"/>
              <w:left w:val="single" w:sz="4" w:space="0" w:color="auto"/>
              <w:bottom w:val="double" w:sz="4" w:space="0" w:color="auto"/>
              <w:right w:val="single" w:sz="4" w:space="0" w:color="auto"/>
            </w:tcBorders>
            <w:shd w:val="clear" w:color="auto" w:fill="FFFFFF"/>
          </w:tcPr>
          <w:p w:rsidR="00B654C6" w:rsidRPr="00F0745E" w:rsidRDefault="00B654C6" w:rsidP="00F0745E">
            <w:pPr>
              <w:spacing w:after="0" w:line="240" w:lineRule="auto"/>
              <w:jc w:val="center"/>
              <w:rPr>
                <w:rFonts w:ascii="Times New Roman" w:hAnsi="Times New Roman" w:cs="Times New Roman"/>
                <w:b/>
                <w:sz w:val="24"/>
                <w:szCs w:val="24"/>
              </w:rPr>
            </w:pPr>
            <w:r w:rsidRPr="00F0745E">
              <w:rPr>
                <w:rFonts w:ascii="Times New Roman" w:hAnsi="Times New Roman" w:cs="Times New Roman"/>
                <w:b/>
                <w:sz w:val="24"/>
                <w:szCs w:val="24"/>
              </w:rPr>
              <w:t>Описание и назначение</w:t>
            </w:r>
          </w:p>
        </w:tc>
      </w:tr>
      <w:tr w:rsidR="00B654C6" w:rsidRPr="00B654C6" w:rsidTr="00F0745E">
        <w:trPr>
          <w:trHeight w:hRule="exact" w:val="2025"/>
        </w:trPr>
        <w:tc>
          <w:tcPr>
            <w:tcW w:w="1420" w:type="dxa"/>
            <w:tcBorders>
              <w:top w:val="double" w:sz="4" w:space="0" w:color="auto"/>
              <w:left w:val="single" w:sz="4" w:space="0" w:color="auto"/>
            </w:tcBorders>
            <w:shd w:val="clear" w:color="auto" w:fill="FFFFFF"/>
          </w:tcPr>
          <w:p w:rsidR="00B654C6" w:rsidRPr="00B654C6" w:rsidRDefault="00B654C6" w:rsidP="00F0745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8160" w:type="dxa"/>
            <w:tcBorders>
              <w:top w:val="double" w:sz="4" w:space="0" w:color="auto"/>
              <w:left w:val="single" w:sz="4" w:space="0" w:color="auto"/>
              <w:right w:val="single" w:sz="4" w:space="0" w:color="auto"/>
            </w:tcBorders>
            <w:shd w:val="clear" w:color="auto" w:fill="FFFFFF"/>
          </w:tcPr>
          <w:p w:rsidR="00B654C6" w:rsidRPr="00B654C6" w:rsidRDefault="00B654C6" w:rsidP="00F0745E">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 xml:space="preserve">Содержит </w:t>
            </w:r>
            <w:r w:rsidRPr="00B654C6">
              <w:rPr>
                <w:rFonts w:ascii="Times New Roman" w:hAnsi="Times New Roman" w:cs="Times New Roman"/>
                <w:sz w:val="24"/>
                <w:szCs w:val="24"/>
                <w:lang w:val="en-US"/>
              </w:rPr>
              <w:t>NetlD</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DevEUI</w:t>
            </w:r>
            <w:r w:rsidRPr="00B654C6">
              <w:rPr>
                <w:rFonts w:ascii="Times New Roman" w:hAnsi="Times New Roman" w:cs="Times New Roman"/>
                <w:sz w:val="24"/>
                <w:szCs w:val="24"/>
              </w:rPr>
              <w:t>. Используется для закрытия соединения на уровне сеанса с устройством, включая все параметры радио (</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 xml:space="preserve">, ключи сеанса, счетчики кадров, параметры </w:t>
            </w:r>
            <w:proofErr w:type="gramStart"/>
            <w:r w:rsidRPr="00B654C6">
              <w:rPr>
                <w:rFonts w:ascii="Times New Roman" w:hAnsi="Times New Roman" w:cs="Times New Roman"/>
                <w:sz w:val="24"/>
                <w:szCs w:val="24"/>
              </w:rPr>
              <w:t>радио, ..</w:t>
            </w:r>
            <w:proofErr w:type="gramEnd"/>
            <w:r w:rsidRPr="00B654C6">
              <w:rPr>
                <w:rFonts w:ascii="Times New Roman" w:hAnsi="Times New Roman" w:cs="Times New Roman"/>
                <w:sz w:val="24"/>
                <w:szCs w:val="24"/>
              </w:rPr>
              <w:t>). Такие сообщения могут направляться устройствами только на домашние сетевые сервера, не на сервер присоединения (</w:t>
            </w:r>
            <w:r w:rsidRPr="00B654C6">
              <w:rPr>
                <w:rFonts w:ascii="Times New Roman" w:hAnsi="Times New Roman" w:cs="Times New Roman"/>
                <w:sz w:val="24"/>
                <w:szCs w:val="24"/>
                <w:lang w:val="en-US"/>
              </w:rPr>
              <w:t>JoinServer</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этого сообщения может быть проверен только при транзитном обслуживании или домашним сетевым сервером.</w:t>
            </w:r>
          </w:p>
        </w:tc>
      </w:tr>
      <w:tr w:rsidR="00B654C6" w:rsidRPr="00B654C6" w:rsidTr="00674279">
        <w:trPr>
          <w:trHeight w:hRule="exact" w:val="2570"/>
        </w:trPr>
        <w:tc>
          <w:tcPr>
            <w:tcW w:w="1420" w:type="dxa"/>
            <w:tcBorders>
              <w:top w:val="single" w:sz="4" w:space="0" w:color="auto"/>
              <w:left w:val="single" w:sz="4" w:space="0" w:color="auto"/>
            </w:tcBorders>
            <w:shd w:val="clear" w:color="auto" w:fill="FFFFFF"/>
          </w:tcPr>
          <w:p w:rsidR="00B654C6" w:rsidRPr="00B654C6" w:rsidRDefault="00B654C6" w:rsidP="00F0745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8160" w:type="dxa"/>
            <w:tcBorders>
              <w:top w:val="single" w:sz="4" w:space="0" w:color="auto"/>
              <w:left w:val="single" w:sz="4" w:space="0" w:color="auto"/>
              <w:right w:val="single" w:sz="4" w:space="0" w:color="auto"/>
            </w:tcBorders>
            <w:shd w:val="clear" w:color="auto" w:fill="FFFFFF"/>
          </w:tcPr>
          <w:p w:rsidR="00B654C6" w:rsidRPr="00B654C6" w:rsidRDefault="00B654C6" w:rsidP="00F0745E">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 xml:space="preserve">Содержит </w:t>
            </w:r>
            <w:r w:rsidRPr="00B654C6">
              <w:rPr>
                <w:rFonts w:ascii="Times New Roman" w:hAnsi="Times New Roman" w:cs="Times New Roman"/>
                <w:sz w:val="24"/>
                <w:szCs w:val="24"/>
                <w:lang w:val="en-US"/>
              </w:rPr>
              <w:t>JoinEUI</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DevEUI</w:t>
            </w:r>
            <w:r w:rsidRPr="00B654C6">
              <w:rPr>
                <w:rFonts w:ascii="Times New Roman" w:hAnsi="Times New Roman" w:cs="Times New Roman"/>
                <w:sz w:val="24"/>
                <w:szCs w:val="24"/>
              </w:rPr>
              <w:t xml:space="preserve">. В точности эквивалентно исходному запросу присоединения </w:t>
            </w:r>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Request</w:t>
            </w:r>
            <w:r w:rsidRPr="00B654C6">
              <w:rPr>
                <w:rFonts w:ascii="Times New Roman" w:hAnsi="Times New Roman" w:cs="Times New Roman"/>
                <w:sz w:val="24"/>
                <w:szCs w:val="24"/>
              </w:rPr>
              <w:t xml:space="preserve">, но может передаваться поверх обычного прикладного трафика без отключения устройства. Только получающий его сетевой сервер может перенаправить на соответствующий устройству сервер </w:t>
            </w:r>
            <w:proofErr w:type="gramStart"/>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rPr>
              <w:t xml:space="preserve"> Используется для восстановления утерянного криптографического контекста сеанса (например, сетевой сервер потерял ключи сеанса и не может связать (ассоциировать) устройство с </w:t>
            </w:r>
            <w:r w:rsidRPr="00B654C6">
              <w:rPr>
                <w:rFonts w:ascii="Times New Roman" w:hAnsi="Times New Roman" w:cs="Times New Roman"/>
                <w:sz w:val="24"/>
                <w:szCs w:val="24"/>
                <w:lang w:val="en-US"/>
              </w:rPr>
              <w:t>JoinServer</w:t>
            </w:r>
            <w:r w:rsidRPr="00B654C6">
              <w:rPr>
                <w:rFonts w:ascii="Times New Roman" w:hAnsi="Times New Roman" w:cs="Times New Roman"/>
                <w:sz w:val="24"/>
                <w:szCs w:val="24"/>
              </w:rPr>
              <w:t xml:space="preserve">). Только </w:t>
            </w:r>
            <w:r w:rsidRPr="00B654C6">
              <w:rPr>
                <w:rFonts w:ascii="Times New Roman" w:hAnsi="Times New Roman" w:cs="Times New Roman"/>
                <w:sz w:val="24"/>
                <w:szCs w:val="24"/>
                <w:lang w:val="en-US"/>
              </w:rPr>
              <w:t>JoinServer</w:t>
            </w:r>
            <w:r w:rsidRPr="00B654C6">
              <w:rPr>
                <w:rFonts w:ascii="Times New Roman" w:hAnsi="Times New Roman" w:cs="Times New Roman"/>
                <w:sz w:val="24"/>
                <w:szCs w:val="24"/>
              </w:rPr>
              <w:t xml:space="preserve"> способен проверить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этого сообщения.</w:t>
            </w:r>
          </w:p>
        </w:tc>
      </w:tr>
      <w:tr w:rsidR="00B654C6" w:rsidRPr="00B654C6" w:rsidTr="00674279">
        <w:trPr>
          <w:trHeight w:hRule="exact" w:val="2310"/>
        </w:trPr>
        <w:tc>
          <w:tcPr>
            <w:tcW w:w="1420" w:type="dxa"/>
            <w:tcBorders>
              <w:top w:val="single" w:sz="4" w:space="0" w:color="auto"/>
              <w:left w:val="single" w:sz="4" w:space="0" w:color="auto"/>
              <w:bottom w:val="single" w:sz="4" w:space="0" w:color="auto"/>
            </w:tcBorders>
            <w:shd w:val="clear" w:color="auto" w:fill="FFFFFF"/>
          </w:tcPr>
          <w:p w:rsidR="00B654C6" w:rsidRPr="00B654C6" w:rsidRDefault="00B654C6" w:rsidP="00F0745E">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816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F0745E">
            <w:pPr>
              <w:spacing w:after="0" w:line="240" w:lineRule="auto"/>
              <w:rPr>
                <w:rFonts w:ascii="Times New Roman" w:hAnsi="Times New Roman" w:cs="Times New Roman"/>
                <w:sz w:val="24"/>
                <w:szCs w:val="24"/>
              </w:rPr>
            </w:pPr>
            <w:r w:rsidRPr="00B654C6">
              <w:rPr>
                <w:rFonts w:ascii="Times New Roman" w:hAnsi="Times New Roman" w:cs="Times New Roman"/>
                <w:sz w:val="24"/>
                <w:szCs w:val="24"/>
              </w:rPr>
              <w:t xml:space="preserve">Содержит </w:t>
            </w:r>
            <w:r w:rsidRPr="00B654C6">
              <w:rPr>
                <w:rFonts w:ascii="Times New Roman" w:hAnsi="Times New Roman" w:cs="Times New Roman"/>
                <w:sz w:val="24"/>
                <w:szCs w:val="24"/>
                <w:lang w:val="en-US"/>
              </w:rPr>
              <w:t>NetlD</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DevEUI</w:t>
            </w:r>
            <w:r w:rsidRPr="00B654C6">
              <w:rPr>
                <w:rFonts w:ascii="Times New Roman" w:hAnsi="Times New Roman" w:cs="Times New Roman"/>
                <w:sz w:val="24"/>
                <w:szCs w:val="24"/>
              </w:rPr>
              <w:t xml:space="preserve">. Используется для замены ключей устройства или изменения его </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devAddr</w:t>
            </w:r>
            <w:r w:rsidRPr="00B654C6">
              <w:rPr>
                <w:rFonts w:ascii="Times New Roman" w:hAnsi="Times New Roman" w:cs="Times New Roman"/>
                <w:sz w:val="24"/>
                <w:szCs w:val="24"/>
              </w:rPr>
              <w:t xml:space="preserve">, сеансовые ключи, счетчики кадров). Параметры радио остаются неизменными. Эти сообщения могут направляться на домашний сетевой сервер только посещаемыми сетями (из роуминга). Не могут быть отправлены сервером присоединения </w:t>
            </w:r>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 xml:space="preserve"> конечного устройства. </w:t>
            </w:r>
            <w:r w:rsidRPr="00B654C6">
              <w:rPr>
                <w:rFonts w:ascii="Times New Roman" w:hAnsi="Times New Roman" w:cs="Times New Roman"/>
                <w:sz w:val="24"/>
                <w:szCs w:val="24"/>
                <w:lang w:val="en-US"/>
              </w:rPr>
              <w:t>MIC</w:t>
            </w:r>
            <w:r w:rsidRPr="00B654C6">
              <w:rPr>
                <w:rFonts w:ascii="Times New Roman" w:hAnsi="Times New Roman" w:cs="Times New Roman"/>
                <w:sz w:val="24"/>
                <w:szCs w:val="24"/>
              </w:rPr>
              <w:t xml:space="preserve"> этого сообщения может бьггь проверен только при переправке (транзитном обслуживании) или домашним сетевым сервером.</w:t>
            </w:r>
          </w:p>
        </w:tc>
      </w:tr>
    </w:tbl>
    <w:p w:rsidR="00B654C6" w:rsidRPr="00B654C6" w:rsidRDefault="00B654C6" w:rsidP="00F0745E">
      <w:pPr>
        <w:spacing w:after="0" w:line="240" w:lineRule="auto"/>
        <w:ind w:firstLine="567"/>
        <w:rPr>
          <w:rFonts w:ascii="Times New Roman" w:hAnsi="Times New Roman" w:cs="Times New Roman"/>
          <w:sz w:val="24"/>
          <w:szCs w:val="24"/>
        </w:rPr>
      </w:pPr>
    </w:p>
    <w:p w:rsidR="00B654C6" w:rsidRPr="00F0745E" w:rsidRDefault="00B654C6" w:rsidP="00F0745E">
      <w:pPr>
        <w:spacing w:after="0" w:line="240" w:lineRule="auto"/>
        <w:ind w:firstLine="567"/>
        <w:jc w:val="both"/>
        <w:rPr>
          <w:rFonts w:ascii="Times New Roman" w:hAnsi="Times New Roman" w:cs="Times New Roman"/>
          <w:b/>
          <w:sz w:val="24"/>
          <w:szCs w:val="24"/>
        </w:rPr>
      </w:pPr>
      <w:r w:rsidRPr="00F0745E">
        <w:rPr>
          <w:rFonts w:ascii="Times New Roman" w:hAnsi="Times New Roman" w:cs="Times New Roman"/>
          <w:b/>
          <w:sz w:val="24"/>
          <w:szCs w:val="24"/>
        </w:rPr>
        <w:t>6</w:t>
      </w:r>
      <w:r w:rsidRPr="00F0745E">
        <w:rPr>
          <w:rFonts w:ascii="Times New Roman" w:hAnsi="Times New Roman" w:cs="Times New Roman"/>
          <w:b/>
          <w:sz w:val="24"/>
          <w:szCs w:val="24"/>
          <w:lang w:val="kk-KZ"/>
        </w:rPr>
        <w:t xml:space="preserve">.4.2.4.1 </w:t>
      </w:r>
      <w:r w:rsidRPr="00F0745E">
        <w:rPr>
          <w:rFonts w:ascii="Times New Roman" w:hAnsi="Times New Roman" w:cs="Times New Roman"/>
          <w:b/>
          <w:sz w:val="24"/>
          <w:szCs w:val="24"/>
        </w:rPr>
        <w:t>Сообщение с запросом на повторное присоединение типа 0 или 2</w:t>
      </w:r>
    </w:p>
    <w:p w:rsidR="00B654C6" w:rsidRPr="00B654C6" w:rsidRDefault="00B654C6" w:rsidP="00F0745E">
      <w:pPr>
        <w:spacing w:after="0" w:line="240" w:lineRule="auto"/>
        <w:ind w:firstLine="567"/>
        <w:rPr>
          <w:rFonts w:ascii="Times New Roman" w:hAnsi="Times New Roman" w:cs="Times New Roman"/>
          <w:sz w:val="24"/>
          <w:szCs w:val="24"/>
        </w:rPr>
      </w:pPr>
    </w:p>
    <w:p w:rsidR="00B654C6" w:rsidRPr="00B654C6" w:rsidRDefault="00B654C6" w:rsidP="00F0745E">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Сообщение с запросом на повторное присоединение типа 0 или 2 содержит NetID (идентификатор домашней сети устройства), DevEUI конечного устройства и значение </w:t>
      </w:r>
      <w:r w:rsidR="00F0745E">
        <w:rPr>
          <w:rFonts w:ascii="Times New Roman" w:hAnsi="Times New Roman" w:cs="Times New Roman"/>
          <w:sz w:val="24"/>
          <w:szCs w:val="24"/>
        </w:rPr>
        <w:t xml:space="preserve">16 битного счетчика (RJcountO), в соответствии с </w:t>
      </w:r>
      <w:r w:rsidRPr="00B654C6">
        <w:rPr>
          <w:rFonts w:ascii="Times New Roman" w:hAnsi="Times New Roman" w:cs="Times New Roman"/>
          <w:sz w:val="24"/>
          <w:szCs w:val="24"/>
        </w:rPr>
        <w:t>рисун</w:t>
      </w:r>
      <w:r w:rsidR="00F0745E">
        <w:rPr>
          <w:rFonts w:ascii="Times New Roman" w:hAnsi="Times New Roman" w:cs="Times New Roman"/>
          <w:sz w:val="24"/>
          <w:szCs w:val="24"/>
        </w:rPr>
        <w:t>ком 67</w:t>
      </w:r>
      <w:r w:rsidRPr="00B654C6">
        <w:rPr>
          <w:rFonts w:ascii="Times New Roman" w:hAnsi="Times New Roman" w:cs="Times New Roman"/>
          <w:sz w:val="24"/>
          <w:szCs w:val="24"/>
        </w:rPr>
        <w:t>.</w:t>
      </w:r>
    </w:p>
    <w:p w:rsidR="00B654C6" w:rsidRPr="00B654C6" w:rsidRDefault="00B654C6" w:rsidP="00F0745E">
      <w:pPr>
        <w:spacing w:after="0" w:line="240" w:lineRule="auto"/>
        <w:ind w:firstLine="567"/>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490"/>
        <w:gridCol w:w="2635"/>
        <w:gridCol w:w="995"/>
        <w:gridCol w:w="1190"/>
        <w:gridCol w:w="1510"/>
      </w:tblGrid>
      <w:tr w:rsidR="00B654C6" w:rsidRPr="00B654C6" w:rsidTr="000C7749">
        <w:trPr>
          <w:trHeight w:hRule="exact" w:val="325"/>
          <w:jc w:val="center"/>
        </w:trPr>
        <w:tc>
          <w:tcPr>
            <w:tcW w:w="2490" w:type="dxa"/>
            <w:shd w:val="clear" w:color="auto" w:fill="FFFFFF"/>
          </w:tcPr>
          <w:p w:rsidR="00B654C6" w:rsidRPr="000C7749" w:rsidRDefault="00B654C6" w:rsidP="000C7749">
            <w:pPr>
              <w:spacing w:after="0" w:line="240" w:lineRule="auto"/>
              <w:rPr>
                <w:rFonts w:ascii="Times New Roman" w:hAnsi="Times New Roman" w:cs="Times New Roman"/>
                <w:b/>
                <w:sz w:val="24"/>
                <w:szCs w:val="24"/>
              </w:rPr>
            </w:pPr>
            <w:r w:rsidRPr="000C7749">
              <w:rPr>
                <w:rFonts w:ascii="Times New Roman" w:hAnsi="Times New Roman" w:cs="Times New Roman"/>
                <w:b/>
                <w:sz w:val="24"/>
                <w:szCs w:val="24"/>
              </w:rPr>
              <w:t>Размер (в байтах)</w:t>
            </w:r>
          </w:p>
        </w:tc>
        <w:tc>
          <w:tcPr>
            <w:tcW w:w="2635" w:type="dxa"/>
            <w:tcBorders>
              <w:top w:val="single" w:sz="4" w:space="0" w:color="auto"/>
              <w:left w:val="single" w:sz="4" w:space="0" w:color="auto"/>
            </w:tcBorders>
            <w:shd w:val="clear" w:color="auto" w:fill="FFFFFF"/>
          </w:tcPr>
          <w:p w:rsidR="00B654C6" w:rsidRPr="00B654C6" w:rsidRDefault="00B654C6" w:rsidP="000C774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995" w:type="dxa"/>
            <w:tcBorders>
              <w:top w:val="single" w:sz="4" w:space="0" w:color="auto"/>
              <w:left w:val="single" w:sz="4" w:space="0" w:color="auto"/>
            </w:tcBorders>
            <w:shd w:val="clear" w:color="auto" w:fill="FFFFFF"/>
          </w:tcPr>
          <w:p w:rsidR="00B654C6" w:rsidRPr="00B654C6" w:rsidRDefault="00B654C6" w:rsidP="000C774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3</w:t>
            </w:r>
          </w:p>
        </w:tc>
        <w:tc>
          <w:tcPr>
            <w:tcW w:w="1190" w:type="dxa"/>
            <w:tcBorders>
              <w:top w:val="single" w:sz="4" w:space="0" w:color="auto"/>
              <w:left w:val="single" w:sz="4" w:space="0" w:color="auto"/>
            </w:tcBorders>
            <w:shd w:val="clear" w:color="auto" w:fill="FFFFFF"/>
          </w:tcPr>
          <w:p w:rsidR="00B654C6" w:rsidRPr="00B654C6" w:rsidRDefault="00B654C6" w:rsidP="000C774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8</w:t>
            </w:r>
          </w:p>
        </w:tc>
        <w:tc>
          <w:tcPr>
            <w:tcW w:w="1510" w:type="dxa"/>
            <w:tcBorders>
              <w:top w:val="single" w:sz="4" w:space="0" w:color="auto"/>
              <w:left w:val="single" w:sz="4" w:space="0" w:color="auto"/>
              <w:right w:val="single" w:sz="4" w:space="0" w:color="auto"/>
            </w:tcBorders>
            <w:shd w:val="clear" w:color="auto" w:fill="FFFFFF"/>
          </w:tcPr>
          <w:p w:rsidR="00B654C6" w:rsidRPr="00B654C6" w:rsidRDefault="00B654C6" w:rsidP="000C774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2</w:t>
            </w:r>
          </w:p>
        </w:tc>
      </w:tr>
      <w:tr w:rsidR="00B654C6" w:rsidRPr="00B654C6" w:rsidTr="000C7749">
        <w:trPr>
          <w:trHeight w:hRule="exact" w:val="325"/>
          <w:jc w:val="center"/>
        </w:trPr>
        <w:tc>
          <w:tcPr>
            <w:tcW w:w="2490" w:type="dxa"/>
            <w:tcBorders>
              <w:top w:val="single" w:sz="4" w:space="0" w:color="auto"/>
            </w:tcBorders>
            <w:shd w:val="clear" w:color="auto" w:fill="FFFFFF"/>
          </w:tcPr>
          <w:p w:rsidR="00B654C6" w:rsidRPr="000C7749" w:rsidRDefault="00B654C6" w:rsidP="000C7749">
            <w:pPr>
              <w:spacing w:after="0" w:line="240" w:lineRule="auto"/>
              <w:rPr>
                <w:rFonts w:ascii="Times New Roman" w:hAnsi="Times New Roman" w:cs="Times New Roman"/>
                <w:b/>
                <w:sz w:val="24"/>
                <w:szCs w:val="24"/>
              </w:rPr>
            </w:pPr>
            <w:r w:rsidRPr="000C7749">
              <w:rPr>
                <w:rFonts w:ascii="Times New Roman" w:hAnsi="Times New Roman" w:cs="Times New Roman"/>
                <w:b/>
                <w:sz w:val="24"/>
                <w:szCs w:val="24"/>
                <w:lang w:val="en-US"/>
              </w:rPr>
              <w:t>Rejoin Request</w:t>
            </w:r>
          </w:p>
        </w:tc>
        <w:tc>
          <w:tcPr>
            <w:tcW w:w="2635" w:type="dxa"/>
            <w:tcBorders>
              <w:top w:val="single" w:sz="4" w:space="0" w:color="auto"/>
              <w:left w:val="single" w:sz="4" w:space="0" w:color="auto"/>
              <w:bottom w:val="single" w:sz="4" w:space="0" w:color="auto"/>
            </w:tcBorders>
            <w:shd w:val="clear" w:color="auto" w:fill="FFFFFF"/>
          </w:tcPr>
          <w:p w:rsidR="00B654C6" w:rsidRPr="00B654C6" w:rsidRDefault="00B654C6" w:rsidP="000C774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Rejoin Type = 0 </w:t>
            </w:r>
            <w:r w:rsidRPr="00B654C6">
              <w:rPr>
                <w:rFonts w:ascii="Times New Roman" w:hAnsi="Times New Roman" w:cs="Times New Roman"/>
                <w:sz w:val="24"/>
                <w:szCs w:val="24"/>
              </w:rPr>
              <w:t xml:space="preserve">или </w:t>
            </w:r>
            <w:r w:rsidRPr="00B654C6">
              <w:rPr>
                <w:rFonts w:ascii="Times New Roman" w:hAnsi="Times New Roman" w:cs="Times New Roman"/>
                <w:sz w:val="24"/>
                <w:szCs w:val="24"/>
                <w:lang w:val="en-US"/>
              </w:rPr>
              <w:t>2</w:t>
            </w:r>
          </w:p>
        </w:tc>
        <w:tc>
          <w:tcPr>
            <w:tcW w:w="995" w:type="dxa"/>
            <w:tcBorders>
              <w:top w:val="single" w:sz="4" w:space="0" w:color="auto"/>
              <w:left w:val="single" w:sz="4" w:space="0" w:color="auto"/>
              <w:bottom w:val="single" w:sz="4" w:space="0" w:color="auto"/>
            </w:tcBorders>
            <w:shd w:val="clear" w:color="auto" w:fill="FFFFFF"/>
          </w:tcPr>
          <w:p w:rsidR="00B654C6" w:rsidRPr="00B654C6" w:rsidRDefault="00B654C6" w:rsidP="000C774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NetID</w:t>
            </w:r>
          </w:p>
        </w:tc>
        <w:tc>
          <w:tcPr>
            <w:tcW w:w="1190" w:type="dxa"/>
            <w:tcBorders>
              <w:top w:val="single" w:sz="4" w:space="0" w:color="auto"/>
              <w:left w:val="single" w:sz="4" w:space="0" w:color="auto"/>
              <w:bottom w:val="single" w:sz="4" w:space="0" w:color="auto"/>
            </w:tcBorders>
            <w:shd w:val="clear" w:color="auto" w:fill="FFFFFF"/>
          </w:tcPr>
          <w:p w:rsidR="00B654C6" w:rsidRPr="00B654C6" w:rsidRDefault="00B654C6" w:rsidP="000C774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DevEUI</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C7749">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RJcount</w:t>
            </w:r>
            <w:r w:rsidRPr="00B654C6">
              <w:rPr>
                <w:rFonts w:ascii="Times New Roman" w:hAnsi="Times New Roman" w:cs="Times New Roman"/>
                <w:sz w:val="24"/>
                <w:szCs w:val="24"/>
              </w:rPr>
              <w:t>0</w:t>
            </w:r>
          </w:p>
        </w:tc>
      </w:tr>
    </w:tbl>
    <w:p w:rsidR="000C7749" w:rsidRDefault="000C7749" w:rsidP="000C7749">
      <w:pPr>
        <w:spacing w:after="0" w:line="240" w:lineRule="auto"/>
        <w:ind w:firstLine="567"/>
        <w:rPr>
          <w:rFonts w:ascii="Times New Roman" w:hAnsi="Times New Roman" w:cs="Times New Roman"/>
          <w:sz w:val="24"/>
          <w:szCs w:val="24"/>
        </w:rPr>
      </w:pPr>
    </w:p>
    <w:p w:rsidR="00B654C6" w:rsidRPr="000C7749" w:rsidRDefault="00B654C6" w:rsidP="000C7749">
      <w:pPr>
        <w:spacing w:after="0" w:line="240" w:lineRule="auto"/>
        <w:ind w:firstLine="567"/>
        <w:rPr>
          <w:rFonts w:ascii="Times New Roman" w:hAnsi="Times New Roman" w:cs="Times New Roman"/>
          <w:b/>
          <w:sz w:val="24"/>
          <w:szCs w:val="24"/>
        </w:rPr>
      </w:pPr>
      <w:r w:rsidRPr="000C7749">
        <w:rPr>
          <w:rFonts w:ascii="Times New Roman" w:hAnsi="Times New Roman" w:cs="Times New Roman"/>
          <w:b/>
          <w:sz w:val="24"/>
          <w:szCs w:val="24"/>
        </w:rPr>
        <w:t>Рисунок 67 - Структура сообщения с запросом на повторное присоединение</w:t>
      </w:r>
    </w:p>
    <w:p w:rsidR="00B654C6" w:rsidRPr="00B654C6" w:rsidRDefault="00B654C6" w:rsidP="00BD66AF">
      <w:pPr>
        <w:ind w:firstLine="567"/>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rPr>
        <w:lastRenderedPageBreak/>
        <w:t>RJcount0</w:t>
      </w:r>
      <w:r w:rsidRPr="00B654C6">
        <w:rPr>
          <w:rFonts w:ascii="Times New Roman" w:hAnsi="Times New Roman" w:cs="Times New Roman"/>
          <w:sz w:val="24"/>
          <w:szCs w:val="24"/>
        </w:rPr>
        <w:t xml:space="preserve"> - счетчик, значение которого увеличивается с каждым переданным запросом на повторное присоединение 0 или 2 типа. RJcountO инициализируется в 0 каждый раз, когда подтверждение присоединения успешно обработано конечным устройством. Для каждого конечного устройства, сетевой сервер должен отслеживать и хранить последнее значение RJcount0 (так называемый RJcount0_</w:t>
      </w:r>
      <w:r w:rsidRPr="00B654C6">
        <w:rPr>
          <w:rFonts w:ascii="Times New Roman" w:hAnsi="Times New Roman" w:cs="Times New Roman"/>
          <w:sz w:val="24"/>
          <w:szCs w:val="24"/>
          <w:lang w:val="en-US"/>
        </w:rPr>
        <w:t>l</w:t>
      </w:r>
      <w:r w:rsidRPr="00B654C6">
        <w:rPr>
          <w:rFonts w:ascii="Times New Roman" w:hAnsi="Times New Roman" w:cs="Times New Roman"/>
          <w:sz w:val="24"/>
          <w:szCs w:val="24"/>
        </w:rPr>
        <w:t>ast), использованное конечным устройством. Он игнорирует запросы на повторное присоединение если (RJcount0 &lt;= RJcount0_</w:t>
      </w:r>
      <w:r w:rsidRPr="00B654C6">
        <w:rPr>
          <w:rFonts w:ascii="Times New Roman" w:hAnsi="Times New Roman" w:cs="Times New Roman"/>
          <w:sz w:val="24"/>
          <w:szCs w:val="24"/>
          <w:lang w:val="en-US"/>
        </w:rPr>
        <w:t>l</w:t>
      </w:r>
      <w:r w:rsidRPr="00B654C6">
        <w:rPr>
          <w:rFonts w:ascii="Times New Roman" w:hAnsi="Times New Roman" w:cs="Times New Roman"/>
          <w:sz w:val="24"/>
          <w:szCs w:val="24"/>
        </w:rPr>
        <w:t>ast).</w:t>
      </w: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RJcount0 никогда не повторяется (не должен использоваться в цикле при переполнении). Если RJcountO достигает 2</w:t>
      </w:r>
      <w:r w:rsidRPr="00B654C6">
        <w:rPr>
          <w:rFonts w:ascii="Times New Roman" w:hAnsi="Times New Roman" w:cs="Times New Roman"/>
          <w:sz w:val="24"/>
          <w:szCs w:val="24"/>
          <w:vertAlign w:val="superscript"/>
        </w:rPr>
        <w:t>16-</w:t>
      </w:r>
      <w:proofErr w:type="gramStart"/>
      <w:r w:rsidRPr="00B654C6">
        <w:rPr>
          <w:rFonts w:ascii="Times New Roman" w:hAnsi="Times New Roman" w:cs="Times New Roman"/>
          <w:sz w:val="24"/>
          <w:szCs w:val="24"/>
          <w:vertAlign w:val="superscript"/>
        </w:rPr>
        <w:t>1</w:t>
      </w:r>
      <w:r w:rsidRPr="00B654C6">
        <w:rPr>
          <w:rFonts w:ascii="Times New Roman" w:hAnsi="Times New Roman" w:cs="Times New Roman"/>
          <w:sz w:val="24"/>
          <w:szCs w:val="24"/>
        </w:rPr>
        <w:t xml:space="preserve"> ,</w:t>
      </w:r>
      <w:proofErr w:type="gramEnd"/>
      <w:r w:rsidRPr="00B654C6">
        <w:rPr>
          <w:rFonts w:ascii="Times New Roman" w:hAnsi="Times New Roman" w:cs="Times New Roman"/>
          <w:sz w:val="24"/>
          <w:szCs w:val="24"/>
        </w:rPr>
        <w:t xml:space="preserve"> устройство должно прекратить передачу запроса на повторное присоединение 0 или 2 типа. Устройство может вернуться к состоянию присоединения к сети.</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0C7749" w:rsidRDefault="00B654C6" w:rsidP="000C7749">
      <w:pPr>
        <w:spacing w:after="0" w:line="240" w:lineRule="auto"/>
        <w:ind w:firstLine="567"/>
        <w:jc w:val="both"/>
        <w:rPr>
          <w:rFonts w:ascii="Times New Roman" w:hAnsi="Times New Roman" w:cs="Times New Roman"/>
          <w:sz w:val="20"/>
          <w:szCs w:val="20"/>
        </w:rPr>
      </w:pPr>
      <w:r w:rsidRPr="000C7749">
        <w:rPr>
          <w:rFonts w:ascii="Times New Roman" w:hAnsi="Times New Roman" w:cs="Times New Roman"/>
          <w:sz w:val="20"/>
          <w:szCs w:val="20"/>
        </w:rPr>
        <w:t>Примечание - Данный механизм предотвращает атаки посредством отправки предварительно записанных сообщений с запросами на повторное присоединение.</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Код целостности сообщения (</w:t>
      </w:r>
      <w:r w:rsidRPr="00B654C6">
        <w:rPr>
          <w:rFonts w:ascii="Times New Roman" w:hAnsi="Times New Roman" w:cs="Times New Roman"/>
          <w:i/>
          <w:sz w:val="24"/>
          <w:szCs w:val="24"/>
        </w:rPr>
        <w:t>MIC</w:t>
      </w:r>
      <w:r w:rsidRPr="00B654C6">
        <w:rPr>
          <w:rFonts w:ascii="Times New Roman" w:hAnsi="Times New Roman" w:cs="Times New Roman"/>
          <w:sz w:val="24"/>
          <w:szCs w:val="24"/>
        </w:rPr>
        <w:t>) для сообщения с запросом на повторное присоединение рассчитывается следующим образом:</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proofErr w:type="gramStart"/>
      <w:r w:rsidRPr="00B654C6">
        <w:rPr>
          <w:rFonts w:ascii="Times New Roman" w:hAnsi="Times New Roman" w:cs="Times New Roman"/>
          <w:sz w:val="24"/>
          <w:szCs w:val="24"/>
          <w:lang w:val="en-US"/>
        </w:rPr>
        <w:t>cmac</w:t>
      </w:r>
      <w:proofErr w:type="gramEnd"/>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aesl</w:t>
      </w:r>
      <w:r w:rsidRPr="00B654C6">
        <w:rPr>
          <w:rFonts w:ascii="Times New Roman" w:hAnsi="Times New Roman" w:cs="Times New Roman"/>
          <w:sz w:val="24"/>
          <w:szCs w:val="24"/>
        </w:rPr>
        <w:t>28_</w:t>
      </w:r>
      <w:r w:rsidRPr="00B654C6">
        <w:rPr>
          <w:rFonts w:ascii="Times New Roman" w:hAnsi="Times New Roman" w:cs="Times New Roman"/>
          <w:sz w:val="24"/>
          <w:szCs w:val="24"/>
          <w:lang w:val="en-US"/>
        </w:rPr>
        <w:t>cmac</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SNwkSIntKey</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MHDR</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Rejoin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Type</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NetID</w:t>
      </w:r>
      <w:r w:rsidRPr="00B654C6">
        <w:rPr>
          <w:rFonts w:ascii="Times New Roman" w:hAnsi="Times New Roman" w:cs="Times New Roman"/>
          <w:sz w:val="24"/>
          <w:szCs w:val="24"/>
        </w:rPr>
        <w:t xml:space="preserve"> | </w:t>
      </w:r>
      <w:r w:rsidRPr="00B654C6">
        <w:rPr>
          <w:rFonts w:ascii="Times New Roman" w:hAnsi="Times New Roman" w:cs="Times New Roman"/>
          <w:sz w:val="24"/>
          <w:szCs w:val="24"/>
          <w:lang w:val="en-US"/>
        </w:rPr>
        <w:t>DevEUI</w:t>
      </w:r>
      <w:r w:rsidRPr="00B654C6">
        <w:rPr>
          <w:rFonts w:ascii="Times New Roman" w:hAnsi="Times New Roman" w:cs="Times New Roman"/>
          <w:sz w:val="24"/>
          <w:szCs w:val="24"/>
        </w:rPr>
        <w:t xml:space="preserve"> |</w:t>
      </w: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RJcount</w:t>
      </w:r>
      <w:r w:rsidRPr="00B654C6">
        <w:rPr>
          <w:rFonts w:ascii="Times New Roman" w:hAnsi="Times New Roman" w:cs="Times New Roman"/>
          <w:sz w:val="24"/>
          <w:szCs w:val="24"/>
        </w:rPr>
        <w:t>0)</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MIC = </w:t>
      </w:r>
      <w:proofErr w:type="gramStart"/>
      <w:r w:rsidRPr="00B654C6">
        <w:rPr>
          <w:rFonts w:ascii="Times New Roman" w:hAnsi="Times New Roman" w:cs="Times New Roman"/>
          <w:i/>
          <w:sz w:val="24"/>
          <w:szCs w:val="24"/>
        </w:rPr>
        <w:t>стас</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rPr>
        <w:t>0..3]</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Сообщение с запросом на повторное присоединение не шифруется.</w:t>
      </w: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Рабочий цикл устройства (duty-cycle) при передаче запросов на повторное присоединение 0 или 2 типа всегда должна быть &lt;0.1 %.</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0C7749" w:rsidRDefault="00B654C6" w:rsidP="000C7749">
      <w:pPr>
        <w:spacing w:after="0" w:line="240" w:lineRule="auto"/>
        <w:ind w:firstLine="567"/>
        <w:jc w:val="both"/>
        <w:rPr>
          <w:rFonts w:ascii="Times New Roman" w:hAnsi="Times New Roman" w:cs="Times New Roman"/>
          <w:sz w:val="20"/>
          <w:szCs w:val="20"/>
        </w:rPr>
      </w:pPr>
      <w:r w:rsidRPr="000C7749">
        <w:rPr>
          <w:rFonts w:ascii="Times New Roman" w:hAnsi="Times New Roman" w:cs="Times New Roman"/>
          <w:sz w:val="20"/>
          <w:szCs w:val="20"/>
        </w:rPr>
        <w:t>Примечания</w:t>
      </w:r>
    </w:p>
    <w:p w:rsidR="00B654C6" w:rsidRPr="000C7749" w:rsidRDefault="00B654C6" w:rsidP="000C7749">
      <w:pPr>
        <w:spacing w:after="0" w:line="240" w:lineRule="auto"/>
        <w:ind w:firstLine="567"/>
        <w:jc w:val="both"/>
        <w:rPr>
          <w:rFonts w:ascii="Times New Roman" w:hAnsi="Times New Roman" w:cs="Times New Roman"/>
          <w:sz w:val="20"/>
          <w:szCs w:val="20"/>
        </w:rPr>
      </w:pPr>
      <w:r w:rsidRPr="000C7749">
        <w:rPr>
          <w:rFonts w:ascii="Times New Roman" w:hAnsi="Times New Roman" w:cs="Times New Roman"/>
          <w:sz w:val="20"/>
          <w:szCs w:val="20"/>
        </w:rPr>
        <w:t>1</w:t>
      </w:r>
      <w:r w:rsidRPr="000C7749">
        <w:rPr>
          <w:rFonts w:ascii="Times New Roman" w:hAnsi="Times New Roman" w:cs="Times New Roman"/>
          <w:sz w:val="20"/>
          <w:szCs w:val="20"/>
        </w:rPr>
        <w:tab/>
        <w:t>Сообщение с запросом на повторное присоединение типа 0 предполагается передавать (по замыслу) от одного раза в час до одного раза в несколько дней, в зависимости от варианта использования устройства. Это сообщение также может быть передано MAC командой ForceRejoinReq. Это сообщение может использоваться для переподключения мобильного устройства к гостевой сети при роуминге. Также может быть использовано для замены ключей или изменения devAddr статического устройства. Мобильные устройства, как ожидается, перемещаясь между сетями должны передавать это сообщение чаще, чем статические устройства.</w:t>
      </w:r>
    </w:p>
    <w:p w:rsidR="00B654C6" w:rsidRPr="000C7749" w:rsidRDefault="00B654C6" w:rsidP="000C7749">
      <w:pPr>
        <w:spacing w:after="0" w:line="240" w:lineRule="auto"/>
        <w:ind w:firstLine="567"/>
        <w:jc w:val="both"/>
        <w:rPr>
          <w:rFonts w:ascii="Times New Roman" w:hAnsi="Times New Roman" w:cs="Times New Roman"/>
          <w:sz w:val="20"/>
          <w:szCs w:val="20"/>
        </w:rPr>
      </w:pPr>
      <w:r w:rsidRPr="000C7749">
        <w:rPr>
          <w:rFonts w:ascii="Times New Roman" w:hAnsi="Times New Roman" w:cs="Times New Roman"/>
          <w:sz w:val="20"/>
          <w:szCs w:val="20"/>
        </w:rPr>
        <w:t>2</w:t>
      </w:r>
      <w:r w:rsidRPr="000C7749">
        <w:rPr>
          <w:rFonts w:ascii="Times New Roman" w:hAnsi="Times New Roman" w:cs="Times New Roman"/>
          <w:sz w:val="20"/>
          <w:szCs w:val="20"/>
        </w:rPr>
        <w:tab/>
        <w:t>Сообщение с запросом на повторное присоединение типа 2 предназначено только для обеспечения замены ключей конечного устройства. Это сообщение может передаваться только MAC командой ForceRejoinReq.</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0C7749" w:rsidRDefault="00B654C6" w:rsidP="000C7749">
      <w:pPr>
        <w:spacing w:after="0" w:line="240" w:lineRule="auto"/>
        <w:ind w:firstLine="567"/>
        <w:jc w:val="both"/>
        <w:rPr>
          <w:rFonts w:ascii="Times New Roman" w:hAnsi="Times New Roman" w:cs="Times New Roman"/>
          <w:b/>
          <w:sz w:val="24"/>
          <w:szCs w:val="24"/>
        </w:rPr>
      </w:pPr>
      <w:r w:rsidRPr="000C7749">
        <w:rPr>
          <w:rFonts w:ascii="Times New Roman" w:hAnsi="Times New Roman" w:cs="Times New Roman"/>
          <w:b/>
          <w:sz w:val="24"/>
          <w:szCs w:val="24"/>
        </w:rPr>
        <w:t>6.4.2.4.2 Сообщение с запросом на повторное присоединение типа 1</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Аналогично запросу на присоединение сообщение с запросом на повторное присоединение типа 1 содержит JoinEUI и DevEUI конечного устройства (рисунок 68). Поэтому сообщение с запросом на повторное присоединение типа 1 может быть направлено серверу присоединения конечного устройства (Join Server) любым сетевым сервером, принявшим его. Запрос на повторное присоединение типа 1 может использоваться для восстановления связи с конечным устройством в случае полной потери сетевого сервера. Рекомендуется передавать сообщение с запросом на повторное присоединение типа 1 не реже одного раза в месяц.</w:t>
      </w:r>
    </w:p>
    <w:p w:rsidR="00B654C6" w:rsidRDefault="00B654C6" w:rsidP="00BD66AF">
      <w:pPr>
        <w:ind w:firstLine="567"/>
        <w:rPr>
          <w:rFonts w:ascii="Times New Roman" w:hAnsi="Times New Roman" w:cs="Times New Roman"/>
          <w:sz w:val="24"/>
          <w:szCs w:val="24"/>
        </w:rPr>
      </w:pPr>
    </w:p>
    <w:p w:rsidR="000C7749" w:rsidRDefault="000C7749" w:rsidP="00BD66AF">
      <w:pPr>
        <w:ind w:firstLine="567"/>
        <w:rPr>
          <w:rFonts w:ascii="Times New Roman" w:hAnsi="Times New Roman" w:cs="Times New Roman"/>
          <w:sz w:val="24"/>
          <w:szCs w:val="24"/>
        </w:rPr>
      </w:pPr>
    </w:p>
    <w:p w:rsidR="000C7749" w:rsidRDefault="000C7749" w:rsidP="00BD66AF">
      <w:pPr>
        <w:ind w:firstLine="567"/>
        <w:rPr>
          <w:rFonts w:ascii="Times New Roman" w:hAnsi="Times New Roman" w:cs="Times New Roman"/>
          <w:sz w:val="24"/>
          <w:szCs w:val="24"/>
        </w:rPr>
      </w:pPr>
    </w:p>
    <w:p w:rsidR="000C7749" w:rsidRPr="00B654C6" w:rsidRDefault="000C7749" w:rsidP="00BD66AF">
      <w:pPr>
        <w:ind w:firstLine="567"/>
        <w:rPr>
          <w:rFonts w:ascii="Times New Roman" w:hAnsi="Times New Roman" w:cs="Times New Roman"/>
          <w:sz w:val="24"/>
          <w:szCs w:val="24"/>
        </w:rPr>
      </w:pPr>
    </w:p>
    <w:tbl>
      <w:tblPr>
        <w:tblW w:w="0" w:type="auto"/>
        <w:tblInd w:w="426" w:type="dxa"/>
        <w:tblLayout w:type="fixed"/>
        <w:tblCellMar>
          <w:left w:w="10" w:type="dxa"/>
          <w:right w:w="10" w:type="dxa"/>
        </w:tblCellMar>
        <w:tblLook w:val="04A0" w:firstRow="1" w:lastRow="0" w:firstColumn="1" w:lastColumn="0" w:noHBand="0" w:noVBand="1"/>
      </w:tblPr>
      <w:tblGrid>
        <w:gridCol w:w="2064"/>
        <w:gridCol w:w="2405"/>
        <w:gridCol w:w="1140"/>
        <w:gridCol w:w="1275"/>
        <w:gridCol w:w="1510"/>
      </w:tblGrid>
      <w:tr w:rsidR="00B654C6" w:rsidRPr="00B654C6" w:rsidTr="000C7749">
        <w:trPr>
          <w:trHeight w:hRule="exact" w:val="325"/>
        </w:trPr>
        <w:tc>
          <w:tcPr>
            <w:tcW w:w="2064" w:type="dxa"/>
            <w:shd w:val="clear" w:color="auto" w:fill="FFFFFF"/>
          </w:tcPr>
          <w:p w:rsidR="00B654C6" w:rsidRPr="000C7749" w:rsidRDefault="00B654C6" w:rsidP="000C7749">
            <w:pPr>
              <w:rPr>
                <w:rFonts w:ascii="Times New Roman" w:hAnsi="Times New Roman" w:cs="Times New Roman"/>
                <w:b/>
                <w:sz w:val="24"/>
                <w:szCs w:val="24"/>
              </w:rPr>
            </w:pPr>
            <w:r w:rsidRPr="000C7749">
              <w:rPr>
                <w:rFonts w:ascii="Times New Roman" w:hAnsi="Times New Roman" w:cs="Times New Roman"/>
                <w:b/>
                <w:sz w:val="24"/>
                <w:szCs w:val="24"/>
              </w:rPr>
              <w:t>Размер (в байтах)</w:t>
            </w:r>
          </w:p>
        </w:tc>
        <w:tc>
          <w:tcPr>
            <w:tcW w:w="2405" w:type="dxa"/>
            <w:tcBorders>
              <w:top w:val="single" w:sz="4" w:space="0" w:color="auto"/>
              <w:left w:val="single" w:sz="4" w:space="0" w:color="auto"/>
            </w:tcBorders>
            <w:shd w:val="clear" w:color="auto" w:fill="FFFFFF"/>
          </w:tcPr>
          <w:p w:rsidR="00B654C6" w:rsidRPr="00B654C6" w:rsidRDefault="00B654C6" w:rsidP="000C7749">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1140" w:type="dxa"/>
            <w:tcBorders>
              <w:top w:val="single" w:sz="4" w:space="0" w:color="auto"/>
              <w:left w:val="single" w:sz="4" w:space="0" w:color="auto"/>
            </w:tcBorders>
            <w:shd w:val="clear" w:color="auto" w:fill="FFFFFF"/>
          </w:tcPr>
          <w:p w:rsidR="00B654C6" w:rsidRPr="00B654C6" w:rsidRDefault="00B654C6" w:rsidP="000C7749">
            <w:pPr>
              <w:jc w:val="center"/>
              <w:rPr>
                <w:rFonts w:ascii="Times New Roman" w:hAnsi="Times New Roman" w:cs="Times New Roman"/>
                <w:sz w:val="24"/>
                <w:szCs w:val="24"/>
              </w:rPr>
            </w:pPr>
            <w:r w:rsidRPr="00B654C6">
              <w:rPr>
                <w:rFonts w:ascii="Times New Roman" w:hAnsi="Times New Roman" w:cs="Times New Roman"/>
                <w:sz w:val="24"/>
                <w:szCs w:val="24"/>
                <w:lang w:val="en-US"/>
              </w:rPr>
              <w:t>8</w:t>
            </w:r>
          </w:p>
        </w:tc>
        <w:tc>
          <w:tcPr>
            <w:tcW w:w="1275" w:type="dxa"/>
            <w:tcBorders>
              <w:top w:val="single" w:sz="4" w:space="0" w:color="auto"/>
              <w:left w:val="single" w:sz="4" w:space="0" w:color="auto"/>
            </w:tcBorders>
            <w:shd w:val="clear" w:color="auto" w:fill="FFFFFF"/>
          </w:tcPr>
          <w:p w:rsidR="00B654C6" w:rsidRPr="00B654C6" w:rsidRDefault="00B654C6" w:rsidP="000C7749">
            <w:pPr>
              <w:jc w:val="center"/>
              <w:rPr>
                <w:rFonts w:ascii="Times New Roman" w:hAnsi="Times New Roman" w:cs="Times New Roman"/>
                <w:sz w:val="24"/>
                <w:szCs w:val="24"/>
              </w:rPr>
            </w:pPr>
            <w:r w:rsidRPr="00B654C6">
              <w:rPr>
                <w:rFonts w:ascii="Times New Roman" w:hAnsi="Times New Roman" w:cs="Times New Roman"/>
                <w:sz w:val="24"/>
                <w:szCs w:val="24"/>
                <w:lang w:val="en-US"/>
              </w:rPr>
              <w:t>8</w:t>
            </w:r>
          </w:p>
        </w:tc>
        <w:tc>
          <w:tcPr>
            <w:tcW w:w="1510" w:type="dxa"/>
            <w:tcBorders>
              <w:top w:val="single" w:sz="4" w:space="0" w:color="auto"/>
              <w:left w:val="single" w:sz="4" w:space="0" w:color="auto"/>
              <w:right w:val="single" w:sz="4" w:space="0" w:color="auto"/>
            </w:tcBorders>
            <w:shd w:val="clear" w:color="auto" w:fill="FFFFFF"/>
          </w:tcPr>
          <w:p w:rsidR="00B654C6" w:rsidRPr="00B654C6" w:rsidRDefault="00B654C6" w:rsidP="000C7749">
            <w:pPr>
              <w:jc w:val="center"/>
              <w:rPr>
                <w:rFonts w:ascii="Times New Roman" w:hAnsi="Times New Roman" w:cs="Times New Roman"/>
                <w:sz w:val="24"/>
                <w:szCs w:val="24"/>
              </w:rPr>
            </w:pPr>
            <w:r w:rsidRPr="00B654C6">
              <w:rPr>
                <w:rFonts w:ascii="Times New Roman" w:hAnsi="Times New Roman" w:cs="Times New Roman"/>
                <w:sz w:val="24"/>
                <w:szCs w:val="24"/>
                <w:lang w:val="en-US"/>
              </w:rPr>
              <w:t>2</w:t>
            </w:r>
          </w:p>
        </w:tc>
      </w:tr>
      <w:tr w:rsidR="00B654C6" w:rsidRPr="00B654C6" w:rsidTr="000C7749">
        <w:trPr>
          <w:trHeight w:hRule="exact" w:val="325"/>
        </w:trPr>
        <w:tc>
          <w:tcPr>
            <w:tcW w:w="2064" w:type="dxa"/>
            <w:tcBorders>
              <w:top w:val="single" w:sz="4" w:space="0" w:color="auto"/>
            </w:tcBorders>
            <w:shd w:val="clear" w:color="auto" w:fill="FFFFFF"/>
          </w:tcPr>
          <w:p w:rsidR="00B654C6" w:rsidRPr="000C7749" w:rsidRDefault="00B654C6" w:rsidP="000C7749">
            <w:pPr>
              <w:rPr>
                <w:rFonts w:ascii="Times New Roman" w:hAnsi="Times New Roman" w:cs="Times New Roman"/>
                <w:b/>
                <w:sz w:val="24"/>
                <w:szCs w:val="24"/>
              </w:rPr>
            </w:pPr>
            <w:r w:rsidRPr="000C7749">
              <w:rPr>
                <w:rFonts w:ascii="Times New Roman" w:hAnsi="Times New Roman" w:cs="Times New Roman"/>
                <w:b/>
                <w:sz w:val="24"/>
                <w:szCs w:val="24"/>
                <w:lang w:val="en-US"/>
              </w:rPr>
              <w:t>Rejoin Request</w:t>
            </w:r>
          </w:p>
        </w:tc>
        <w:tc>
          <w:tcPr>
            <w:tcW w:w="2405" w:type="dxa"/>
            <w:tcBorders>
              <w:top w:val="single" w:sz="4" w:space="0" w:color="auto"/>
              <w:left w:val="single" w:sz="4" w:space="0" w:color="auto"/>
              <w:bottom w:val="single" w:sz="4" w:space="0" w:color="auto"/>
            </w:tcBorders>
            <w:shd w:val="clear" w:color="auto" w:fill="FFFFFF"/>
          </w:tcPr>
          <w:p w:rsidR="00B654C6" w:rsidRPr="00B654C6" w:rsidRDefault="00B654C6" w:rsidP="000C7749">
            <w:pPr>
              <w:jc w:val="center"/>
              <w:rPr>
                <w:rFonts w:ascii="Times New Roman" w:hAnsi="Times New Roman" w:cs="Times New Roman"/>
                <w:sz w:val="24"/>
                <w:szCs w:val="24"/>
              </w:rPr>
            </w:pPr>
            <w:r w:rsidRPr="00B654C6">
              <w:rPr>
                <w:rFonts w:ascii="Times New Roman" w:hAnsi="Times New Roman" w:cs="Times New Roman"/>
                <w:sz w:val="24"/>
                <w:szCs w:val="24"/>
                <w:lang w:val="en-US"/>
              </w:rPr>
              <w:t>Rejoin Type = 1</w:t>
            </w:r>
          </w:p>
        </w:tc>
        <w:tc>
          <w:tcPr>
            <w:tcW w:w="1140" w:type="dxa"/>
            <w:tcBorders>
              <w:top w:val="single" w:sz="4" w:space="0" w:color="auto"/>
              <w:left w:val="single" w:sz="4" w:space="0" w:color="auto"/>
              <w:bottom w:val="single" w:sz="4" w:space="0" w:color="auto"/>
            </w:tcBorders>
            <w:shd w:val="clear" w:color="auto" w:fill="FFFFFF"/>
          </w:tcPr>
          <w:p w:rsidR="00B654C6" w:rsidRPr="00B654C6" w:rsidRDefault="00B654C6" w:rsidP="000C7749">
            <w:pPr>
              <w:jc w:val="center"/>
              <w:rPr>
                <w:rFonts w:ascii="Times New Roman" w:hAnsi="Times New Roman" w:cs="Times New Roman"/>
                <w:sz w:val="24"/>
                <w:szCs w:val="24"/>
              </w:rPr>
            </w:pPr>
            <w:r w:rsidRPr="00B654C6">
              <w:rPr>
                <w:rFonts w:ascii="Times New Roman" w:hAnsi="Times New Roman" w:cs="Times New Roman"/>
                <w:sz w:val="24"/>
                <w:szCs w:val="24"/>
                <w:lang w:val="en-US"/>
              </w:rPr>
              <w:t>JoinEUI</w:t>
            </w:r>
          </w:p>
        </w:tc>
        <w:tc>
          <w:tcPr>
            <w:tcW w:w="1275" w:type="dxa"/>
            <w:tcBorders>
              <w:top w:val="single" w:sz="4" w:space="0" w:color="auto"/>
              <w:left w:val="single" w:sz="4" w:space="0" w:color="auto"/>
              <w:bottom w:val="single" w:sz="4" w:space="0" w:color="auto"/>
            </w:tcBorders>
            <w:shd w:val="clear" w:color="auto" w:fill="FFFFFF"/>
          </w:tcPr>
          <w:p w:rsidR="00B654C6" w:rsidRPr="00B654C6" w:rsidRDefault="00B654C6" w:rsidP="000C7749">
            <w:pPr>
              <w:jc w:val="center"/>
              <w:rPr>
                <w:rFonts w:ascii="Times New Roman" w:hAnsi="Times New Roman" w:cs="Times New Roman"/>
                <w:sz w:val="24"/>
                <w:szCs w:val="24"/>
              </w:rPr>
            </w:pPr>
            <w:r w:rsidRPr="00B654C6">
              <w:rPr>
                <w:rFonts w:ascii="Times New Roman" w:hAnsi="Times New Roman" w:cs="Times New Roman"/>
                <w:sz w:val="24"/>
                <w:szCs w:val="24"/>
                <w:lang w:val="en-US"/>
              </w:rPr>
              <w:t>DevEUI</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C7749">
            <w:pPr>
              <w:jc w:val="center"/>
              <w:rPr>
                <w:rFonts w:ascii="Times New Roman" w:hAnsi="Times New Roman" w:cs="Times New Roman"/>
                <w:sz w:val="24"/>
                <w:szCs w:val="24"/>
              </w:rPr>
            </w:pPr>
            <w:r w:rsidRPr="00B654C6">
              <w:rPr>
                <w:rFonts w:ascii="Times New Roman" w:hAnsi="Times New Roman" w:cs="Times New Roman"/>
                <w:sz w:val="24"/>
                <w:szCs w:val="24"/>
                <w:lang w:val="en-US"/>
              </w:rPr>
              <w:t>RJcountl</w:t>
            </w:r>
          </w:p>
        </w:tc>
      </w:tr>
    </w:tbl>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0C7749" w:rsidRDefault="00B654C6" w:rsidP="000C7749">
      <w:pPr>
        <w:spacing w:after="0" w:line="240" w:lineRule="auto"/>
        <w:ind w:firstLine="567"/>
        <w:jc w:val="center"/>
        <w:rPr>
          <w:rFonts w:ascii="Times New Roman" w:hAnsi="Times New Roman" w:cs="Times New Roman"/>
          <w:b/>
          <w:sz w:val="24"/>
          <w:szCs w:val="24"/>
        </w:rPr>
      </w:pPr>
      <w:r w:rsidRPr="000C7749">
        <w:rPr>
          <w:rFonts w:ascii="Times New Roman" w:hAnsi="Times New Roman" w:cs="Times New Roman"/>
          <w:b/>
          <w:sz w:val="24"/>
          <w:szCs w:val="24"/>
        </w:rPr>
        <w:t>Рисунок 68 - Структура сообщения с запросом на повторное присоединение</w:t>
      </w:r>
    </w:p>
    <w:p w:rsidR="00B654C6" w:rsidRPr="000C7749" w:rsidRDefault="00B654C6" w:rsidP="000C7749">
      <w:pPr>
        <w:spacing w:after="0" w:line="240" w:lineRule="auto"/>
        <w:ind w:firstLine="567"/>
        <w:jc w:val="center"/>
        <w:rPr>
          <w:rFonts w:ascii="Times New Roman" w:hAnsi="Times New Roman" w:cs="Times New Roman"/>
          <w:b/>
          <w:sz w:val="24"/>
          <w:szCs w:val="24"/>
        </w:rPr>
      </w:pPr>
      <w:r w:rsidRPr="000C7749">
        <w:rPr>
          <w:rFonts w:ascii="Times New Roman" w:hAnsi="Times New Roman" w:cs="Times New Roman"/>
          <w:b/>
          <w:sz w:val="24"/>
          <w:szCs w:val="24"/>
        </w:rPr>
        <w:t>типа 1</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RJcount</w:t>
      </w:r>
      <w:r w:rsidRPr="00B654C6">
        <w:rPr>
          <w:rFonts w:ascii="Times New Roman" w:hAnsi="Times New Roman" w:cs="Times New Roman"/>
          <w:sz w:val="24"/>
          <w:szCs w:val="24"/>
        </w:rPr>
        <w:t xml:space="preserve">1 для запроса на повторное присоединение типа 1 - это другой счетчик, не </w:t>
      </w:r>
      <w:r w:rsidRPr="00B654C6">
        <w:rPr>
          <w:rFonts w:ascii="Times New Roman" w:hAnsi="Times New Roman" w:cs="Times New Roman"/>
          <w:sz w:val="24"/>
          <w:szCs w:val="24"/>
          <w:lang w:val="en-US"/>
        </w:rPr>
        <w:t>RJCountO</w:t>
      </w:r>
      <w:r w:rsidRPr="00B654C6">
        <w:rPr>
          <w:rFonts w:ascii="Times New Roman" w:hAnsi="Times New Roman" w:cs="Times New Roman"/>
          <w:sz w:val="24"/>
          <w:szCs w:val="24"/>
        </w:rPr>
        <w:t xml:space="preserve"> (который используется для запроса на повторное присоединение типа 0).</w:t>
      </w: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i/>
          <w:sz w:val="24"/>
          <w:szCs w:val="24"/>
          <w:lang w:val="en-US"/>
        </w:rPr>
        <w:t>RJcount</w:t>
      </w:r>
      <w:r w:rsidRPr="00B654C6">
        <w:rPr>
          <w:rFonts w:ascii="Times New Roman" w:hAnsi="Times New Roman" w:cs="Times New Roman"/>
          <w:i/>
          <w:sz w:val="24"/>
          <w:szCs w:val="24"/>
        </w:rPr>
        <w:t>1</w:t>
      </w:r>
      <w:r w:rsidRPr="00B654C6">
        <w:rPr>
          <w:rFonts w:ascii="Times New Roman" w:hAnsi="Times New Roman" w:cs="Times New Roman"/>
          <w:sz w:val="24"/>
          <w:szCs w:val="24"/>
        </w:rPr>
        <w:t xml:space="preserve"> - счетчик, значение которого увеличивается с каждым переданным запросом на повторное присоединение типа 1. Для каждого конечного устройства, сервер присоединения (</w:t>
      </w:r>
      <w:r w:rsidRPr="00B654C6">
        <w:rPr>
          <w:rFonts w:ascii="Times New Roman" w:hAnsi="Times New Roman" w:cs="Times New Roman"/>
          <w:sz w:val="24"/>
          <w:szCs w:val="24"/>
          <w:lang w:val="en-US"/>
        </w:rPr>
        <w:t>join</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server</w:t>
      </w:r>
      <w:r w:rsidRPr="00B654C6">
        <w:rPr>
          <w:rFonts w:ascii="Times New Roman" w:hAnsi="Times New Roman" w:cs="Times New Roman"/>
          <w:sz w:val="24"/>
          <w:szCs w:val="24"/>
        </w:rPr>
        <w:t xml:space="preserve">) отслеживает и хранит последнее значение </w:t>
      </w:r>
      <w:r w:rsidRPr="00B654C6">
        <w:rPr>
          <w:rFonts w:ascii="Times New Roman" w:hAnsi="Times New Roman" w:cs="Times New Roman"/>
          <w:i/>
          <w:sz w:val="24"/>
          <w:szCs w:val="24"/>
          <w:lang w:val="en-US"/>
        </w:rPr>
        <w:t>RJcountl</w:t>
      </w:r>
      <w:r w:rsidRPr="00B654C6">
        <w:rPr>
          <w:rFonts w:ascii="Times New Roman" w:hAnsi="Times New Roman" w:cs="Times New Roman"/>
          <w:sz w:val="24"/>
          <w:szCs w:val="24"/>
        </w:rPr>
        <w:t xml:space="preserve"> (так называемый </w:t>
      </w:r>
      <w:r w:rsidRPr="00B654C6">
        <w:rPr>
          <w:rFonts w:ascii="Times New Roman" w:hAnsi="Times New Roman" w:cs="Times New Roman"/>
          <w:sz w:val="24"/>
          <w:szCs w:val="24"/>
          <w:lang w:val="en-US"/>
        </w:rPr>
        <w:t>RJcount</w:t>
      </w:r>
      <w:r w:rsidRPr="00B654C6">
        <w:rPr>
          <w:rFonts w:ascii="Times New Roman" w:hAnsi="Times New Roman" w:cs="Times New Roman"/>
          <w:sz w:val="24"/>
          <w:szCs w:val="24"/>
        </w:rPr>
        <w:t>1_</w:t>
      </w:r>
      <w:r w:rsidRPr="00B654C6">
        <w:rPr>
          <w:rFonts w:ascii="Times New Roman" w:hAnsi="Times New Roman" w:cs="Times New Roman"/>
          <w:sz w:val="24"/>
          <w:szCs w:val="24"/>
          <w:lang w:val="en-US"/>
        </w:rPr>
        <w:t>last</w:t>
      </w:r>
      <w:r w:rsidRPr="00B654C6">
        <w:rPr>
          <w:rFonts w:ascii="Times New Roman" w:hAnsi="Times New Roman" w:cs="Times New Roman"/>
          <w:sz w:val="24"/>
          <w:szCs w:val="24"/>
        </w:rPr>
        <w:t>), использованное конечным устройством. Он игнорирует запросы на повторное присоединение если (</w:t>
      </w:r>
      <w:r w:rsidRPr="00B654C6">
        <w:rPr>
          <w:rFonts w:ascii="Times New Roman" w:hAnsi="Times New Roman" w:cs="Times New Roman"/>
          <w:sz w:val="24"/>
          <w:szCs w:val="24"/>
          <w:lang w:val="en-US"/>
        </w:rPr>
        <w:t>RJcountl</w:t>
      </w:r>
      <w:r w:rsidRPr="00B654C6">
        <w:rPr>
          <w:rFonts w:ascii="Times New Roman" w:hAnsi="Times New Roman" w:cs="Times New Roman"/>
          <w:sz w:val="24"/>
          <w:szCs w:val="24"/>
        </w:rPr>
        <w:t xml:space="preserve"> &lt;= </w:t>
      </w:r>
      <w:r w:rsidRPr="00B654C6">
        <w:rPr>
          <w:rFonts w:ascii="Times New Roman" w:hAnsi="Times New Roman" w:cs="Times New Roman"/>
          <w:sz w:val="24"/>
          <w:szCs w:val="24"/>
          <w:lang w:val="en-US"/>
        </w:rPr>
        <w:t>RJcountl</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last</w:t>
      </w:r>
      <w:r w:rsidRPr="00B654C6">
        <w:rPr>
          <w:rFonts w:ascii="Times New Roman" w:hAnsi="Times New Roman" w:cs="Times New Roman"/>
          <w:sz w:val="24"/>
          <w:szCs w:val="24"/>
        </w:rPr>
        <w:t>).</w:t>
      </w: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lang w:val="en-US"/>
        </w:rPr>
        <w:t>RJcountl</w:t>
      </w:r>
      <w:r w:rsidRPr="00B654C6">
        <w:rPr>
          <w:rFonts w:ascii="Times New Roman" w:hAnsi="Times New Roman" w:cs="Times New Roman"/>
          <w:sz w:val="24"/>
          <w:szCs w:val="24"/>
        </w:rPr>
        <w:t xml:space="preserve"> никогда не повторяется для выданного </w:t>
      </w:r>
      <w:r w:rsidRPr="00B654C6">
        <w:rPr>
          <w:rFonts w:ascii="Times New Roman" w:hAnsi="Times New Roman" w:cs="Times New Roman"/>
          <w:sz w:val="24"/>
          <w:szCs w:val="24"/>
          <w:lang w:val="en-US"/>
        </w:rPr>
        <w:t>JoinEUI</w:t>
      </w:r>
      <w:r w:rsidRPr="00B654C6">
        <w:rPr>
          <w:rFonts w:ascii="Times New Roman" w:hAnsi="Times New Roman" w:cs="Times New Roman"/>
          <w:sz w:val="24"/>
          <w:szCs w:val="24"/>
        </w:rPr>
        <w:t xml:space="preserve">. Периодичность отправки запроса на повторное присоединение типа 1 должна быть такой, чтобы не могло произойти переполнение счетчика и повторное использование его значений в период жизни устройства с заданным значением </w:t>
      </w:r>
      <w:r w:rsidRPr="00B654C6">
        <w:rPr>
          <w:rFonts w:ascii="Times New Roman" w:hAnsi="Times New Roman" w:cs="Times New Roman"/>
          <w:sz w:val="24"/>
          <w:szCs w:val="24"/>
          <w:lang w:val="en-US"/>
        </w:rPr>
        <w:t>JoinEUI</w:t>
      </w:r>
      <w:r w:rsidRPr="00B654C6">
        <w:rPr>
          <w:rFonts w:ascii="Times New Roman" w:hAnsi="Times New Roman" w:cs="Times New Roman"/>
          <w:sz w:val="24"/>
          <w:szCs w:val="24"/>
        </w:rPr>
        <w:t>.</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0C7749" w:rsidRDefault="00B654C6" w:rsidP="000C7749">
      <w:pPr>
        <w:spacing w:after="0" w:line="240" w:lineRule="auto"/>
        <w:ind w:firstLine="567"/>
        <w:jc w:val="both"/>
        <w:rPr>
          <w:rFonts w:ascii="Times New Roman" w:hAnsi="Times New Roman" w:cs="Times New Roman"/>
          <w:sz w:val="20"/>
          <w:szCs w:val="20"/>
        </w:rPr>
      </w:pPr>
      <w:r w:rsidRPr="000C7749">
        <w:rPr>
          <w:rFonts w:ascii="Times New Roman" w:hAnsi="Times New Roman" w:cs="Times New Roman"/>
          <w:sz w:val="20"/>
          <w:szCs w:val="20"/>
        </w:rPr>
        <w:t>Примечание - Данный механизм предотвращает атаки, посредством отправки предварительно записанных сообщений с запросами на повторное присоединение.</w:t>
      </w:r>
    </w:p>
    <w:p w:rsidR="00B654C6" w:rsidRPr="000C7749" w:rsidRDefault="00B654C6" w:rsidP="000C7749">
      <w:pPr>
        <w:spacing w:after="0" w:line="240" w:lineRule="auto"/>
        <w:ind w:firstLine="567"/>
        <w:jc w:val="both"/>
        <w:rPr>
          <w:rFonts w:ascii="Times New Roman" w:hAnsi="Times New Roman" w:cs="Times New Roman"/>
          <w:sz w:val="20"/>
          <w:szCs w:val="20"/>
        </w:rPr>
      </w:pPr>
    </w:p>
    <w:p w:rsid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Код целостности сообщения (</w:t>
      </w:r>
      <w:r w:rsidRPr="00B654C6">
        <w:rPr>
          <w:rFonts w:ascii="Times New Roman" w:hAnsi="Times New Roman" w:cs="Times New Roman"/>
          <w:i/>
          <w:sz w:val="24"/>
          <w:szCs w:val="24"/>
          <w:lang w:val="en-US"/>
        </w:rPr>
        <w:t>MIC</w:t>
      </w:r>
      <w:r w:rsidRPr="00B654C6">
        <w:rPr>
          <w:rFonts w:ascii="Times New Roman" w:hAnsi="Times New Roman" w:cs="Times New Roman"/>
          <w:sz w:val="24"/>
          <w:szCs w:val="24"/>
        </w:rPr>
        <w:t>) для сообщения с запросом на повторное присоединение типа 1 рассчитывается следующим образом:</w:t>
      </w:r>
    </w:p>
    <w:p w:rsidR="000C7749" w:rsidRPr="00B654C6" w:rsidRDefault="000C7749"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i/>
          <w:sz w:val="24"/>
          <w:szCs w:val="24"/>
          <w:lang w:val="en-US"/>
        </w:rPr>
      </w:pPr>
      <w:proofErr w:type="gramStart"/>
      <w:r w:rsidRPr="00B654C6">
        <w:rPr>
          <w:rFonts w:ascii="Times New Roman" w:hAnsi="Times New Roman" w:cs="Times New Roman"/>
          <w:i/>
          <w:sz w:val="24"/>
          <w:szCs w:val="24"/>
          <w:lang w:val="en-US"/>
        </w:rPr>
        <w:t>cmac</w:t>
      </w:r>
      <w:proofErr w:type="gramEnd"/>
      <w:r w:rsidRPr="00B654C6">
        <w:rPr>
          <w:rFonts w:ascii="Times New Roman" w:hAnsi="Times New Roman" w:cs="Times New Roman"/>
          <w:i/>
          <w:sz w:val="24"/>
          <w:szCs w:val="24"/>
          <w:lang w:val="en-US"/>
        </w:rPr>
        <w:t>= aesl28_cmac(JSIntKey,MHDR \ RejoinType \ JoinEUI \ DevEUI \ RJcount1)</w:t>
      </w:r>
    </w:p>
    <w:p w:rsidR="00B654C6" w:rsidRPr="00B654C6" w:rsidRDefault="00B654C6" w:rsidP="000C7749">
      <w:pPr>
        <w:spacing w:after="0" w:line="240" w:lineRule="auto"/>
        <w:ind w:firstLine="567"/>
        <w:jc w:val="both"/>
        <w:rPr>
          <w:rFonts w:ascii="Times New Roman" w:hAnsi="Times New Roman" w:cs="Times New Roman"/>
          <w:i/>
          <w:sz w:val="24"/>
          <w:szCs w:val="24"/>
          <w:lang w:val="en-US"/>
        </w:rPr>
      </w:pPr>
    </w:p>
    <w:p w:rsidR="00B654C6" w:rsidRPr="00B654C6" w:rsidRDefault="00B654C6" w:rsidP="000C7749">
      <w:pPr>
        <w:spacing w:after="0" w:line="240" w:lineRule="auto"/>
        <w:ind w:firstLine="567"/>
        <w:jc w:val="both"/>
        <w:rPr>
          <w:rFonts w:ascii="Times New Roman" w:hAnsi="Times New Roman" w:cs="Times New Roman"/>
          <w:i/>
          <w:sz w:val="24"/>
          <w:szCs w:val="24"/>
        </w:rPr>
      </w:pPr>
      <w:r w:rsidRPr="00B654C6">
        <w:rPr>
          <w:rFonts w:ascii="Times New Roman" w:hAnsi="Times New Roman" w:cs="Times New Roman"/>
          <w:i/>
          <w:sz w:val="24"/>
          <w:szCs w:val="24"/>
          <w:lang w:val="en-US"/>
        </w:rPr>
        <w:t>MIC</w:t>
      </w:r>
      <w:r w:rsidRPr="00B654C6">
        <w:rPr>
          <w:rFonts w:ascii="Times New Roman" w:hAnsi="Times New Roman" w:cs="Times New Roman"/>
          <w:i/>
          <w:sz w:val="24"/>
          <w:szCs w:val="24"/>
        </w:rPr>
        <w:t xml:space="preserve"> = </w:t>
      </w:r>
      <w:r w:rsidRPr="00B654C6">
        <w:rPr>
          <w:rFonts w:ascii="Times New Roman" w:hAnsi="Times New Roman" w:cs="Times New Roman"/>
          <w:i/>
          <w:sz w:val="24"/>
          <w:szCs w:val="24"/>
          <w:lang w:val="en-US"/>
        </w:rPr>
        <w:t>cmac</w:t>
      </w:r>
      <w:r w:rsidRPr="00B654C6">
        <w:rPr>
          <w:rFonts w:ascii="Times New Roman" w:hAnsi="Times New Roman" w:cs="Times New Roman"/>
          <w:i/>
          <w:sz w:val="24"/>
          <w:szCs w:val="24"/>
        </w:rPr>
        <w:t xml:space="preserve"> [0</w:t>
      </w:r>
      <w:proofErr w:type="gramStart"/>
      <w:r w:rsidRPr="00B654C6">
        <w:rPr>
          <w:rFonts w:ascii="Times New Roman" w:hAnsi="Times New Roman" w:cs="Times New Roman"/>
          <w:i/>
          <w:sz w:val="24"/>
          <w:szCs w:val="24"/>
        </w:rPr>
        <w:t>..3</w:t>
      </w:r>
      <w:proofErr w:type="gramEnd"/>
      <w:r w:rsidRPr="00B654C6">
        <w:rPr>
          <w:rFonts w:ascii="Times New Roman" w:hAnsi="Times New Roman" w:cs="Times New Roman"/>
          <w:i/>
          <w:sz w:val="24"/>
          <w:szCs w:val="24"/>
        </w:rPr>
        <w:t>]</w:t>
      </w:r>
    </w:p>
    <w:p w:rsidR="00B654C6" w:rsidRPr="00B654C6" w:rsidRDefault="00B654C6" w:rsidP="000C7749">
      <w:pPr>
        <w:spacing w:after="0" w:line="240" w:lineRule="auto"/>
        <w:ind w:firstLine="567"/>
        <w:jc w:val="both"/>
        <w:rPr>
          <w:rFonts w:ascii="Times New Roman" w:hAnsi="Times New Roman" w:cs="Times New Roman"/>
          <w:i/>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Сообщение с запросом на повторное присоединение типа 1 не шифруется.</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Рабочий цикл устройства (</w:t>
      </w:r>
      <w:r w:rsidRPr="00B654C6">
        <w:rPr>
          <w:rFonts w:ascii="Times New Roman" w:hAnsi="Times New Roman" w:cs="Times New Roman"/>
          <w:sz w:val="24"/>
          <w:szCs w:val="24"/>
          <w:lang w:val="en-US"/>
        </w:rPr>
        <w:t>duty</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cycle</w:t>
      </w:r>
      <w:r w:rsidRPr="00B654C6">
        <w:rPr>
          <w:rFonts w:ascii="Times New Roman" w:hAnsi="Times New Roman" w:cs="Times New Roman"/>
          <w:sz w:val="24"/>
          <w:szCs w:val="24"/>
        </w:rPr>
        <w:t>) при передаче запросов на повторное присоединение типа 1 всегда должен быть &lt;0.01%.</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C90827" w:rsidRDefault="00B654C6" w:rsidP="000C7749">
      <w:pPr>
        <w:spacing w:after="0" w:line="240" w:lineRule="auto"/>
        <w:ind w:firstLine="567"/>
        <w:jc w:val="both"/>
        <w:rPr>
          <w:rFonts w:ascii="Times New Roman" w:hAnsi="Times New Roman" w:cs="Times New Roman"/>
          <w:sz w:val="20"/>
          <w:szCs w:val="20"/>
        </w:rPr>
      </w:pPr>
      <w:r w:rsidRPr="00C90827">
        <w:rPr>
          <w:rFonts w:ascii="Times New Roman" w:hAnsi="Times New Roman" w:cs="Times New Roman"/>
          <w:sz w:val="20"/>
          <w:szCs w:val="20"/>
        </w:rPr>
        <w:t>Примечание - Сообщение с запросом на повторное присоединение типа 1 предполагается передавать от одного раза в день до одного раза в неделю. Это сообщение используется только в случае полной потери сервером криптографического контекста уровня сеанса. Это событие очень маловероятно, поэтому повторное подключение устройства с периодичностью от 1 раза в день до 1 раза в неделю считается приемлемым.</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C90827" w:rsidRDefault="00B654C6" w:rsidP="000C7749">
      <w:pPr>
        <w:spacing w:after="0" w:line="240" w:lineRule="auto"/>
        <w:ind w:firstLine="567"/>
        <w:jc w:val="both"/>
        <w:rPr>
          <w:rFonts w:ascii="Times New Roman" w:hAnsi="Times New Roman" w:cs="Times New Roman"/>
          <w:b/>
          <w:sz w:val="24"/>
          <w:szCs w:val="24"/>
        </w:rPr>
      </w:pPr>
      <w:r w:rsidRPr="00C90827">
        <w:rPr>
          <w:rFonts w:ascii="Times New Roman" w:hAnsi="Times New Roman" w:cs="Times New Roman"/>
          <w:b/>
          <w:sz w:val="24"/>
          <w:szCs w:val="24"/>
        </w:rPr>
        <w:t>6.4.2.4.3 Передача запроса на повторное присоединение</w:t>
      </w:r>
    </w:p>
    <w:p w:rsidR="00B654C6" w:rsidRPr="00B654C6" w:rsidRDefault="00B654C6" w:rsidP="000C7749">
      <w:pPr>
        <w:spacing w:after="0" w:line="240" w:lineRule="auto"/>
        <w:ind w:firstLine="567"/>
        <w:jc w:val="both"/>
        <w:rPr>
          <w:rFonts w:ascii="Times New Roman" w:hAnsi="Times New Roman" w:cs="Times New Roman"/>
          <w:sz w:val="24"/>
          <w:szCs w:val="24"/>
        </w:rPr>
      </w:pPr>
    </w:p>
    <w:p w:rsidR="00B654C6" w:rsidRPr="00B654C6" w:rsidRDefault="00B654C6" w:rsidP="000C774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таблице 20 приведены возможные условия для передачи сообщения каждого типа запроса на повторное присоединение.</w:t>
      </w:r>
    </w:p>
    <w:p w:rsidR="00B654C6" w:rsidRDefault="00B654C6" w:rsidP="000C7749">
      <w:pPr>
        <w:spacing w:after="0" w:line="240" w:lineRule="auto"/>
        <w:ind w:firstLine="567"/>
        <w:jc w:val="both"/>
        <w:rPr>
          <w:rFonts w:ascii="Times New Roman" w:hAnsi="Times New Roman" w:cs="Times New Roman"/>
          <w:sz w:val="24"/>
          <w:szCs w:val="24"/>
        </w:rPr>
      </w:pPr>
    </w:p>
    <w:p w:rsidR="00C90827" w:rsidRDefault="00C90827" w:rsidP="000C7749">
      <w:pPr>
        <w:spacing w:after="0" w:line="240" w:lineRule="auto"/>
        <w:ind w:firstLine="567"/>
        <w:jc w:val="both"/>
        <w:rPr>
          <w:rFonts w:ascii="Times New Roman" w:hAnsi="Times New Roman" w:cs="Times New Roman"/>
          <w:sz w:val="24"/>
          <w:szCs w:val="24"/>
        </w:rPr>
      </w:pPr>
    </w:p>
    <w:p w:rsidR="00C90827" w:rsidRDefault="00C90827" w:rsidP="000C7749">
      <w:pPr>
        <w:spacing w:after="0" w:line="240" w:lineRule="auto"/>
        <w:ind w:firstLine="567"/>
        <w:jc w:val="both"/>
        <w:rPr>
          <w:rFonts w:ascii="Times New Roman" w:hAnsi="Times New Roman" w:cs="Times New Roman"/>
          <w:sz w:val="24"/>
          <w:szCs w:val="24"/>
        </w:rPr>
      </w:pPr>
    </w:p>
    <w:p w:rsidR="00C90827" w:rsidRDefault="00C90827" w:rsidP="000C7749">
      <w:pPr>
        <w:spacing w:after="0" w:line="240" w:lineRule="auto"/>
        <w:ind w:firstLine="567"/>
        <w:jc w:val="both"/>
        <w:rPr>
          <w:rFonts w:ascii="Times New Roman" w:hAnsi="Times New Roman" w:cs="Times New Roman"/>
          <w:sz w:val="24"/>
          <w:szCs w:val="24"/>
        </w:rPr>
      </w:pPr>
    </w:p>
    <w:p w:rsidR="00C90827" w:rsidRDefault="00C90827" w:rsidP="000C7749">
      <w:pPr>
        <w:spacing w:after="0" w:line="240" w:lineRule="auto"/>
        <w:ind w:firstLine="567"/>
        <w:jc w:val="both"/>
        <w:rPr>
          <w:rFonts w:ascii="Times New Roman" w:hAnsi="Times New Roman" w:cs="Times New Roman"/>
          <w:sz w:val="24"/>
          <w:szCs w:val="24"/>
        </w:rPr>
      </w:pPr>
    </w:p>
    <w:p w:rsidR="00C90827" w:rsidRPr="00B654C6" w:rsidRDefault="00C90827" w:rsidP="000C7749">
      <w:pPr>
        <w:spacing w:after="0" w:line="240" w:lineRule="auto"/>
        <w:ind w:firstLine="567"/>
        <w:jc w:val="both"/>
        <w:rPr>
          <w:rFonts w:ascii="Times New Roman" w:hAnsi="Times New Roman" w:cs="Times New Roman"/>
          <w:sz w:val="24"/>
          <w:szCs w:val="24"/>
        </w:rPr>
      </w:pPr>
    </w:p>
    <w:p w:rsidR="00B654C6" w:rsidRDefault="00B654C6" w:rsidP="00C90827">
      <w:pPr>
        <w:spacing w:after="0" w:line="240" w:lineRule="auto"/>
        <w:ind w:firstLine="567"/>
        <w:jc w:val="center"/>
        <w:rPr>
          <w:rFonts w:ascii="Times New Roman" w:hAnsi="Times New Roman" w:cs="Times New Roman"/>
          <w:b/>
          <w:sz w:val="24"/>
          <w:szCs w:val="24"/>
        </w:rPr>
      </w:pPr>
      <w:r w:rsidRPr="00C90827">
        <w:rPr>
          <w:rFonts w:ascii="Times New Roman" w:hAnsi="Times New Roman" w:cs="Times New Roman"/>
          <w:b/>
          <w:sz w:val="24"/>
          <w:szCs w:val="24"/>
        </w:rPr>
        <w:lastRenderedPageBreak/>
        <w:t>Таблица 20- Возможные условия для передачи сообщения каждого типа запроса на повторное присоединение</w:t>
      </w:r>
    </w:p>
    <w:p w:rsidR="004D3DED" w:rsidRPr="00C90827" w:rsidRDefault="004D3DED" w:rsidP="00C90827">
      <w:pPr>
        <w:spacing w:after="0" w:line="240" w:lineRule="auto"/>
        <w:ind w:firstLine="567"/>
        <w:jc w:val="center"/>
        <w:rPr>
          <w:rFonts w:ascii="Times New Roman" w:hAnsi="Times New Roman" w:cs="Times New Roman"/>
          <w:b/>
          <w:sz w:val="24"/>
          <w:szCs w:val="24"/>
        </w:rPr>
      </w:pPr>
    </w:p>
    <w:tbl>
      <w:tblPr>
        <w:tblW w:w="0" w:type="auto"/>
        <w:tblLayout w:type="fixed"/>
        <w:tblCellMar>
          <w:left w:w="10" w:type="dxa"/>
          <w:right w:w="10" w:type="dxa"/>
        </w:tblCellMar>
        <w:tblLook w:val="04A0" w:firstRow="1" w:lastRow="0" w:firstColumn="1" w:lastColumn="0" w:noHBand="0" w:noVBand="1"/>
      </w:tblPr>
      <w:tblGrid>
        <w:gridCol w:w="2945"/>
        <w:gridCol w:w="3195"/>
        <w:gridCol w:w="3220"/>
      </w:tblGrid>
      <w:tr w:rsidR="00B654C6" w:rsidRPr="00B654C6" w:rsidTr="00C90827">
        <w:trPr>
          <w:trHeight w:hRule="exact" w:val="1215"/>
        </w:trPr>
        <w:tc>
          <w:tcPr>
            <w:tcW w:w="2945" w:type="dxa"/>
            <w:tcBorders>
              <w:top w:val="single" w:sz="4" w:space="0" w:color="auto"/>
              <w:left w:val="single" w:sz="4" w:space="0" w:color="auto"/>
              <w:bottom w:val="double" w:sz="4" w:space="0" w:color="auto"/>
            </w:tcBorders>
            <w:shd w:val="clear" w:color="auto" w:fill="FFFFFF"/>
          </w:tcPr>
          <w:p w:rsidR="00B654C6" w:rsidRPr="00C90827" w:rsidRDefault="00B654C6" w:rsidP="00C90827">
            <w:pPr>
              <w:jc w:val="center"/>
              <w:rPr>
                <w:rFonts w:ascii="Times New Roman" w:hAnsi="Times New Roman" w:cs="Times New Roman"/>
                <w:b/>
                <w:sz w:val="24"/>
                <w:szCs w:val="24"/>
              </w:rPr>
            </w:pPr>
            <w:r w:rsidRPr="00C90827">
              <w:rPr>
                <w:rFonts w:ascii="Times New Roman" w:hAnsi="Times New Roman" w:cs="Times New Roman"/>
                <w:b/>
                <w:sz w:val="24"/>
                <w:szCs w:val="24"/>
              </w:rPr>
              <w:t>Тип запроса на повторное присоединение (</w:t>
            </w:r>
            <w:r w:rsidRPr="00C90827">
              <w:rPr>
                <w:rFonts w:ascii="Times New Roman" w:hAnsi="Times New Roman" w:cs="Times New Roman"/>
                <w:b/>
                <w:sz w:val="24"/>
                <w:szCs w:val="24"/>
                <w:lang w:val="en-US"/>
              </w:rPr>
              <w:t>RejoinReq</w:t>
            </w:r>
            <w:r w:rsidRPr="00C90827">
              <w:rPr>
                <w:rFonts w:ascii="Times New Roman" w:hAnsi="Times New Roman" w:cs="Times New Roman"/>
                <w:b/>
                <w:sz w:val="24"/>
                <w:szCs w:val="24"/>
              </w:rPr>
              <w:t>)</w:t>
            </w:r>
          </w:p>
        </w:tc>
        <w:tc>
          <w:tcPr>
            <w:tcW w:w="3195" w:type="dxa"/>
            <w:tcBorders>
              <w:top w:val="single" w:sz="4" w:space="0" w:color="auto"/>
              <w:left w:val="single" w:sz="4" w:space="0" w:color="auto"/>
              <w:bottom w:val="double" w:sz="4" w:space="0" w:color="auto"/>
            </w:tcBorders>
            <w:shd w:val="clear" w:color="auto" w:fill="FFFFFF"/>
          </w:tcPr>
          <w:p w:rsidR="00B654C6" w:rsidRPr="00C90827" w:rsidRDefault="00B654C6" w:rsidP="00C90827">
            <w:pPr>
              <w:jc w:val="center"/>
              <w:rPr>
                <w:rFonts w:ascii="Times New Roman" w:hAnsi="Times New Roman" w:cs="Times New Roman"/>
                <w:b/>
                <w:sz w:val="24"/>
                <w:szCs w:val="24"/>
              </w:rPr>
            </w:pPr>
            <w:r w:rsidRPr="00C90827">
              <w:rPr>
                <w:rFonts w:ascii="Times New Roman" w:hAnsi="Times New Roman" w:cs="Times New Roman"/>
                <w:b/>
                <w:sz w:val="24"/>
                <w:szCs w:val="24"/>
              </w:rPr>
              <w:t>Передается автономно и периодически конечным устройством</w:t>
            </w:r>
          </w:p>
        </w:tc>
        <w:tc>
          <w:tcPr>
            <w:tcW w:w="3220" w:type="dxa"/>
            <w:tcBorders>
              <w:top w:val="single" w:sz="4" w:space="0" w:color="auto"/>
              <w:left w:val="single" w:sz="4" w:space="0" w:color="auto"/>
              <w:bottom w:val="double" w:sz="4" w:space="0" w:color="auto"/>
              <w:right w:val="single" w:sz="4" w:space="0" w:color="auto"/>
            </w:tcBorders>
            <w:shd w:val="clear" w:color="auto" w:fill="FFFFFF"/>
          </w:tcPr>
          <w:p w:rsidR="00B654C6" w:rsidRPr="00C90827" w:rsidRDefault="00B654C6" w:rsidP="00C90827">
            <w:pPr>
              <w:jc w:val="center"/>
              <w:rPr>
                <w:rFonts w:ascii="Times New Roman" w:hAnsi="Times New Roman" w:cs="Times New Roman"/>
                <w:b/>
                <w:sz w:val="24"/>
                <w:szCs w:val="24"/>
              </w:rPr>
            </w:pPr>
            <w:r w:rsidRPr="00C90827">
              <w:rPr>
                <w:rFonts w:ascii="Times New Roman" w:hAnsi="Times New Roman" w:cs="Times New Roman"/>
                <w:b/>
                <w:sz w:val="24"/>
                <w:szCs w:val="24"/>
              </w:rPr>
              <w:t xml:space="preserve">Передается с </w:t>
            </w:r>
            <w:r w:rsidRPr="00C90827">
              <w:rPr>
                <w:rFonts w:ascii="Times New Roman" w:hAnsi="Times New Roman" w:cs="Times New Roman"/>
                <w:b/>
                <w:sz w:val="24"/>
                <w:szCs w:val="24"/>
                <w:lang w:val="en-US"/>
              </w:rPr>
              <w:t>MAC</w:t>
            </w:r>
            <w:r w:rsidRPr="00C90827">
              <w:rPr>
                <w:rFonts w:ascii="Times New Roman" w:hAnsi="Times New Roman" w:cs="Times New Roman"/>
                <w:b/>
                <w:sz w:val="24"/>
                <w:szCs w:val="24"/>
              </w:rPr>
              <w:t xml:space="preserve"> командой </w:t>
            </w:r>
            <w:r w:rsidRPr="00C90827">
              <w:rPr>
                <w:rFonts w:ascii="Times New Roman" w:hAnsi="Times New Roman" w:cs="Times New Roman"/>
                <w:b/>
                <w:sz w:val="24"/>
                <w:szCs w:val="24"/>
                <w:lang w:val="en-US"/>
              </w:rPr>
              <w:t>ForceRejoinReq</w:t>
            </w:r>
          </w:p>
        </w:tc>
      </w:tr>
      <w:tr w:rsidR="00B654C6" w:rsidRPr="00B654C6" w:rsidTr="00C90827">
        <w:trPr>
          <w:trHeight w:hRule="exact" w:val="380"/>
        </w:trPr>
        <w:tc>
          <w:tcPr>
            <w:tcW w:w="2945" w:type="dxa"/>
            <w:tcBorders>
              <w:top w:val="double" w:sz="4" w:space="0" w:color="auto"/>
              <w:left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3195" w:type="dxa"/>
            <w:tcBorders>
              <w:top w:val="double" w:sz="4" w:space="0" w:color="auto"/>
              <w:left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220" w:type="dxa"/>
            <w:tcBorders>
              <w:top w:val="double" w:sz="4" w:space="0" w:color="auto"/>
              <w:left w:val="single" w:sz="4" w:space="0" w:color="auto"/>
              <w:right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r w:rsidRPr="00B654C6">
              <w:rPr>
                <w:rFonts w:ascii="Times New Roman" w:hAnsi="Times New Roman" w:cs="Times New Roman"/>
                <w:sz w:val="24"/>
                <w:szCs w:val="24"/>
              </w:rPr>
              <w:t>X</w:t>
            </w:r>
          </w:p>
        </w:tc>
      </w:tr>
      <w:tr w:rsidR="00B654C6" w:rsidRPr="00B654C6" w:rsidTr="00674279">
        <w:trPr>
          <w:trHeight w:hRule="exact" w:val="365"/>
        </w:trPr>
        <w:tc>
          <w:tcPr>
            <w:tcW w:w="2945" w:type="dxa"/>
            <w:tcBorders>
              <w:top w:val="single" w:sz="4" w:space="0" w:color="auto"/>
              <w:left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3195" w:type="dxa"/>
            <w:tcBorders>
              <w:top w:val="single" w:sz="4" w:space="0" w:color="auto"/>
              <w:left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3220" w:type="dxa"/>
            <w:tcBorders>
              <w:top w:val="single" w:sz="4" w:space="0" w:color="auto"/>
              <w:left w:val="single" w:sz="4" w:space="0" w:color="auto"/>
              <w:right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p>
        </w:tc>
      </w:tr>
      <w:tr w:rsidR="00B654C6" w:rsidRPr="00B654C6" w:rsidTr="00674279">
        <w:trPr>
          <w:trHeight w:hRule="exact" w:val="375"/>
        </w:trPr>
        <w:tc>
          <w:tcPr>
            <w:tcW w:w="2945" w:type="dxa"/>
            <w:tcBorders>
              <w:top w:val="single" w:sz="4" w:space="0" w:color="auto"/>
              <w:left w:val="single" w:sz="4" w:space="0" w:color="auto"/>
              <w:bottom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3195" w:type="dxa"/>
            <w:tcBorders>
              <w:top w:val="single" w:sz="4" w:space="0" w:color="auto"/>
              <w:left w:val="single" w:sz="4" w:space="0" w:color="auto"/>
              <w:bottom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C90827">
            <w:pPr>
              <w:jc w:val="center"/>
              <w:rPr>
                <w:rFonts w:ascii="Times New Roman" w:hAnsi="Times New Roman" w:cs="Times New Roman"/>
                <w:sz w:val="24"/>
                <w:szCs w:val="24"/>
              </w:rPr>
            </w:pPr>
            <w:r w:rsidRPr="00B654C6">
              <w:rPr>
                <w:rFonts w:ascii="Times New Roman" w:hAnsi="Times New Roman" w:cs="Times New Roman"/>
                <w:sz w:val="24"/>
                <w:szCs w:val="24"/>
              </w:rPr>
              <w:t>X</w:t>
            </w:r>
          </w:p>
        </w:tc>
      </w:tr>
    </w:tbl>
    <w:p w:rsidR="00B654C6" w:rsidRPr="00B654C6" w:rsidRDefault="00B654C6" w:rsidP="004D3DED">
      <w:pPr>
        <w:spacing w:after="0" w:line="240" w:lineRule="auto"/>
        <w:ind w:firstLine="567"/>
        <w:rPr>
          <w:rFonts w:ascii="Times New Roman" w:hAnsi="Times New Roman" w:cs="Times New Roman"/>
          <w:sz w:val="24"/>
          <w:szCs w:val="24"/>
        </w:rPr>
      </w:pP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Сообщение с запросом на повторное присоединение типов 0 и 1 должно передаваться по любому, определенному для процедуры присоединения, каналу (см. раздел 9) на соответствующих случайно переключаемых (выбираемых) частотах.</w:t>
      </w: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Запрос на повторное присоединение типа 2 должен передаваться по любому, включенному в настоящий момент, каналу на соответствующих случайно переключаемых (выбираемых) частотах.</w:t>
      </w: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Запросы на повторное присоединение типов 0 и 2 передаваемые с использованием команды </w:t>
      </w:r>
      <w:r w:rsidRPr="00B654C6">
        <w:rPr>
          <w:rFonts w:ascii="Times New Roman" w:hAnsi="Times New Roman" w:cs="Times New Roman"/>
          <w:i/>
          <w:sz w:val="24"/>
          <w:szCs w:val="24"/>
        </w:rPr>
        <w:t>ForceRejoinReq</w:t>
      </w:r>
      <w:r w:rsidRPr="00B654C6">
        <w:rPr>
          <w:rFonts w:ascii="Times New Roman" w:hAnsi="Times New Roman" w:cs="Times New Roman"/>
          <w:sz w:val="24"/>
          <w:szCs w:val="24"/>
        </w:rPr>
        <w:t xml:space="preserve"> должны использовать скорость передачи данных, указанную в MAC команде.</w:t>
      </w: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Запросы на повторное присоединение типа 0 (передаются периодически и автономно конечным устройством (с максимальной периодичностью, установленной командой RejoinParamSetupReq)) и запросы на повторное присоединение типа 1 должны использовать:</w:t>
      </w: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скорость передачи данных и выходную мощность передатчика, используемые в настоящий момент для передачи прикладных данных (payload), если включен ADR;</w:t>
      </w: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любую разрешенную для каналов присоединения скорость передачи данных и мощность передатчика по умолчанию, если </w:t>
      </w:r>
      <w:r w:rsidRPr="00B654C6">
        <w:rPr>
          <w:rFonts w:ascii="Times New Roman" w:hAnsi="Times New Roman" w:cs="Times New Roman"/>
          <w:sz w:val="24"/>
          <w:szCs w:val="24"/>
          <w:lang w:val="en-US"/>
        </w:rPr>
        <w:t>ADR</w:t>
      </w:r>
      <w:r w:rsidRPr="00B654C6">
        <w:rPr>
          <w:rFonts w:ascii="Times New Roman" w:hAnsi="Times New Roman" w:cs="Times New Roman"/>
          <w:sz w:val="24"/>
          <w:szCs w:val="24"/>
        </w:rPr>
        <w:t xml:space="preserve"> отключена. В этом случае рекомендуется использовать различные скорости передачи данных.</w:t>
      </w:r>
    </w:p>
    <w:p w:rsidR="00B654C6" w:rsidRPr="00B654C6" w:rsidRDefault="00B654C6" w:rsidP="004D3DED">
      <w:pPr>
        <w:spacing w:after="0" w:line="240" w:lineRule="auto"/>
        <w:ind w:firstLine="567"/>
        <w:jc w:val="both"/>
        <w:rPr>
          <w:rFonts w:ascii="Times New Roman" w:hAnsi="Times New Roman" w:cs="Times New Roman"/>
          <w:sz w:val="24"/>
          <w:szCs w:val="24"/>
        </w:rPr>
      </w:pPr>
    </w:p>
    <w:p w:rsidR="00B654C6" w:rsidRPr="004D3DED" w:rsidRDefault="00B654C6" w:rsidP="004D3DED">
      <w:pPr>
        <w:spacing w:after="0" w:line="240" w:lineRule="auto"/>
        <w:ind w:firstLine="567"/>
        <w:jc w:val="both"/>
        <w:rPr>
          <w:rFonts w:ascii="Times New Roman" w:hAnsi="Times New Roman" w:cs="Times New Roman"/>
          <w:b/>
          <w:sz w:val="24"/>
          <w:szCs w:val="24"/>
        </w:rPr>
      </w:pPr>
      <w:r w:rsidRPr="004D3DED">
        <w:rPr>
          <w:rFonts w:ascii="Times New Roman" w:hAnsi="Times New Roman" w:cs="Times New Roman"/>
          <w:b/>
          <w:sz w:val="24"/>
          <w:szCs w:val="24"/>
        </w:rPr>
        <w:t>6.4.2.4.4 Обработка запроса на повторное присоединение</w:t>
      </w:r>
    </w:p>
    <w:p w:rsidR="00B654C6" w:rsidRPr="00B654C6" w:rsidRDefault="00B654C6" w:rsidP="004D3DED">
      <w:pPr>
        <w:spacing w:after="0" w:line="240" w:lineRule="auto"/>
        <w:ind w:firstLine="567"/>
        <w:jc w:val="both"/>
        <w:rPr>
          <w:rFonts w:ascii="Times New Roman" w:hAnsi="Times New Roman" w:cs="Times New Roman"/>
          <w:sz w:val="24"/>
          <w:szCs w:val="24"/>
        </w:rPr>
      </w:pP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Для всех 3 типов запроса на повторное присоединение сетевой сервер может реагировать:</w:t>
      </w: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сообщением с подтверждением присоединения (как описано в 6.4.2.3), если он хочет изменить сетевой идентификатор устройства (роуминг или замена ключей). В этом случае </w:t>
      </w:r>
      <w:proofErr w:type="gramStart"/>
      <w:r w:rsidRPr="00B654C6">
        <w:rPr>
          <w:rFonts w:ascii="Times New Roman" w:hAnsi="Times New Roman" w:cs="Times New Roman"/>
          <w:sz w:val="24"/>
          <w:szCs w:val="24"/>
          <w:lang w:val="en-US"/>
        </w:rPr>
        <w:t>RJcount</w:t>
      </w:r>
      <w:r w:rsidRPr="00B654C6">
        <w:rPr>
          <w:rFonts w:ascii="Times New Roman" w:hAnsi="Times New Roman" w:cs="Times New Roman"/>
          <w:sz w:val="24"/>
          <w:szCs w:val="24"/>
        </w:rPr>
        <w:t>(</w:t>
      </w:r>
      <w:proofErr w:type="gramEnd"/>
      <w:r w:rsidRPr="00B654C6">
        <w:rPr>
          <w:rFonts w:ascii="Times New Roman" w:hAnsi="Times New Roman" w:cs="Times New Roman"/>
          <w:sz w:val="24"/>
          <w:szCs w:val="24"/>
        </w:rPr>
        <w:t xml:space="preserve">0 или 1) заменяет </w:t>
      </w:r>
      <w:r w:rsidRPr="00B654C6">
        <w:rPr>
          <w:rFonts w:ascii="Times New Roman" w:hAnsi="Times New Roman" w:cs="Times New Roman"/>
          <w:sz w:val="24"/>
          <w:szCs w:val="24"/>
          <w:lang w:val="en-US"/>
        </w:rPr>
        <w:t>DevNonce</w:t>
      </w:r>
      <w:r w:rsidRPr="00B654C6">
        <w:rPr>
          <w:rFonts w:ascii="Times New Roman" w:hAnsi="Times New Roman" w:cs="Times New Roman"/>
          <w:sz w:val="24"/>
          <w:szCs w:val="24"/>
        </w:rPr>
        <w:t xml:space="preserve"> в процедуре получения ключей;</w:t>
      </w: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нормальным (обычным) нисходящим кадром (сообщением) дополнительно содержащим МАС-команды. Этот нисходящий кадр должен быть отправлен в тот же канал, с той же скоростью передачи данных и с той же задержкой, что была задана для сообщения с подтверждением подключения, которое он заменяет.</w:t>
      </w: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большинстве случаев на попутные запросы на повторное присоединение типов 0 или 1 сеть не будет реагировать.</w:t>
      </w:r>
    </w:p>
    <w:p w:rsidR="00B654C6" w:rsidRPr="00B654C6" w:rsidRDefault="00B654C6" w:rsidP="004D3DED">
      <w:pPr>
        <w:spacing w:after="0" w:line="240" w:lineRule="auto"/>
        <w:ind w:firstLine="567"/>
        <w:jc w:val="both"/>
        <w:rPr>
          <w:rFonts w:ascii="Times New Roman" w:hAnsi="Times New Roman" w:cs="Times New Roman"/>
          <w:sz w:val="24"/>
          <w:szCs w:val="24"/>
        </w:rPr>
      </w:pPr>
    </w:p>
    <w:p w:rsidR="00B654C6" w:rsidRPr="004D3DED" w:rsidRDefault="00B654C6" w:rsidP="004D3DED">
      <w:pPr>
        <w:spacing w:after="0" w:line="240" w:lineRule="auto"/>
        <w:ind w:firstLine="567"/>
        <w:jc w:val="both"/>
        <w:rPr>
          <w:rFonts w:ascii="Times New Roman" w:hAnsi="Times New Roman" w:cs="Times New Roman"/>
          <w:b/>
          <w:sz w:val="24"/>
          <w:szCs w:val="24"/>
        </w:rPr>
      </w:pPr>
      <w:r w:rsidRPr="004D3DED">
        <w:rPr>
          <w:rFonts w:ascii="Times New Roman" w:hAnsi="Times New Roman" w:cs="Times New Roman"/>
          <w:b/>
          <w:sz w:val="24"/>
          <w:szCs w:val="24"/>
        </w:rPr>
        <w:t>6.4.2.5</w:t>
      </w:r>
      <w:r w:rsidRPr="004D3DED">
        <w:rPr>
          <w:rFonts w:ascii="Times New Roman" w:hAnsi="Times New Roman" w:cs="Times New Roman"/>
          <w:b/>
          <w:sz w:val="24"/>
          <w:szCs w:val="24"/>
        </w:rPr>
        <w:tab/>
        <w:t>Диаграмма формирования ключей</w:t>
      </w:r>
    </w:p>
    <w:p w:rsidR="00B654C6" w:rsidRPr="00B654C6" w:rsidRDefault="00B654C6" w:rsidP="004D3DED">
      <w:pPr>
        <w:spacing w:after="0" w:line="240" w:lineRule="auto"/>
        <w:ind w:firstLine="567"/>
        <w:jc w:val="both"/>
        <w:rPr>
          <w:rFonts w:ascii="Times New Roman" w:hAnsi="Times New Roman" w:cs="Times New Roman"/>
          <w:sz w:val="24"/>
          <w:szCs w:val="24"/>
        </w:rPr>
      </w:pP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На следующих диаграммах представлены схемы формирования ключей для случаев, когда устройство подключается к серверу сети LoRaWAN 1.0 или 1.1.</w:t>
      </w:r>
    </w:p>
    <w:p w:rsidR="00B654C6" w:rsidRPr="004D3DED" w:rsidRDefault="00B654C6" w:rsidP="004D3DED">
      <w:pPr>
        <w:spacing w:after="0" w:line="240" w:lineRule="auto"/>
        <w:ind w:firstLine="567"/>
        <w:jc w:val="both"/>
        <w:rPr>
          <w:rFonts w:ascii="Times New Roman" w:hAnsi="Times New Roman" w:cs="Times New Roman"/>
          <w:b/>
          <w:sz w:val="24"/>
          <w:szCs w:val="24"/>
        </w:rPr>
      </w:pPr>
      <w:r w:rsidRPr="004D3DED">
        <w:rPr>
          <w:rFonts w:ascii="Times New Roman" w:hAnsi="Times New Roman" w:cs="Times New Roman"/>
          <w:b/>
          <w:sz w:val="24"/>
          <w:szCs w:val="24"/>
        </w:rPr>
        <w:lastRenderedPageBreak/>
        <w:t xml:space="preserve">Сервер сети </w:t>
      </w:r>
      <w:r w:rsidRPr="004D3DED">
        <w:rPr>
          <w:rFonts w:ascii="Times New Roman" w:hAnsi="Times New Roman" w:cs="Times New Roman"/>
          <w:b/>
          <w:sz w:val="24"/>
          <w:szCs w:val="24"/>
          <w:lang w:val="en-US"/>
        </w:rPr>
        <w:t>LoRaWAN</w:t>
      </w:r>
      <w:r w:rsidRPr="004D3DED">
        <w:rPr>
          <w:rFonts w:ascii="Times New Roman" w:hAnsi="Times New Roman" w:cs="Times New Roman"/>
          <w:b/>
          <w:sz w:val="24"/>
          <w:szCs w:val="24"/>
        </w:rPr>
        <w:t xml:space="preserve"> 1.0</w:t>
      </w:r>
    </w:p>
    <w:p w:rsidR="00B654C6" w:rsidRPr="00B654C6" w:rsidRDefault="00B654C6" w:rsidP="004D3DED">
      <w:pPr>
        <w:spacing w:after="0" w:line="240" w:lineRule="auto"/>
        <w:ind w:firstLine="567"/>
        <w:jc w:val="both"/>
        <w:rPr>
          <w:rFonts w:ascii="Times New Roman" w:hAnsi="Times New Roman" w:cs="Times New Roman"/>
          <w:sz w:val="24"/>
          <w:szCs w:val="24"/>
        </w:rPr>
      </w:pPr>
    </w:p>
    <w:p w:rsidR="00B654C6" w:rsidRPr="00B654C6" w:rsidRDefault="00B654C6" w:rsidP="004D3D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Когда устройство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1.1 взаимодействует с сервером сети </w:t>
      </w:r>
      <w:r w:rsidRPr="00B654C6">
        <w:rPr>
          <w:rFonts w:ascii="Times New Roman" w:hAnsi="Times New Roman" w:cs="Times New Roman"/>
          <w:sz w:val="24"/>
          <w:szCs w:val="24"/>
          <w:lang w:val="en-US"/>
        </w:rPr>
        <w:t>LoRaWAN</w:t>
      </w:r>
      <w:r w:rsidRPr="00B654C6">
        <w:rPr>
          <w:rFonts w:ascii="Times New Roman" w:hAnsi="Times New Roman" w:cs="Times New Roman"/>
          <w:sz w:val="24"/>
          <w:szCs w:val="24"/>
        </w:rPr>
        <w:t xml:space="preserve"> 1.0.Х, все ключи вычисляются из первичного ключа </w:t>
      </w:r>
      <w:r w:rsidRPr="00B654C6">
        <w:rPr>
          <w:rFonts w:ascii="Times New Roman" w:hAnsi="Times New Roman" w:cs="Times New Roman"/>
          <w:i/>
          <w:sz w:val="24"/>
          <w:szCs w:val="24"/>
          <w:lang w:val="en-US"/>
        </w:rPr>
        <w:t>NwkKey</w:t>
      </w:r>
      <w:r w:rsidRPr="00B654C6">
        <w:rPr>
          <w:rFonts w:ascii="Times New Roman" w:hAnsi="Times New Roman" w:cs="Times New Roman"/>
          <w:sz w:val="24"/>
          <w:szCs w:val="24"/>
        </w:rPr>
        <w:t xml:space="preserve">. Ключ устройства </w:t>
      </w:r>
      <w:r w:rsidRPr="00B654C6">
        <w:rPr>
          <w:rFonts w:ascii="Times New Roman" w:hAnsi="Times New Roman" w:cs="Times New Roman"/>
          <w:i/>
          <w:sz w:val="24"/>
          <w:szCs w:val="24"/>
        </w:rPr>
        <w:t>АррКеу</w:t>
      </w:r>
      <w:r w:rsidRPr="00B654C6">
        <w:rPr>
          <w:rFonts w:ascii="Times New Roman" w:hAnsi="Times New Roman" w:cs="Times New Roman"/>
          <w:sz w:val="24"/>
          <w:szCs w:val="24"/>
        </w:rPr>
        <w:t xml:space="preserve"> не используется. Схема формирования ключа представлена на рисунке 69.</w:t>
      </w:r>
    </w:p>
    <w:p w:rsidR="00B654C6" w:rsidRDefault="00B654C6" w:rsidP="00BD66AF">
      <w:pPr>
        <w:ind w:firstLine="567"/>
        <w:rPr>
          <w:rFonts w:ascii="Times New Roman" w:hAnsi="Times New Roman" w:cs="Times New Roman"/>
          <w:sz w:val="24"/>
          <w:szCs w:val="24"/>
        </w:rPr>
      </w:pPr>
    </w:p>
    <w:p w:rsidR="004D3DED" w:rsidRPr="00B654C6" w:rsidRDefault="004D3DED"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lang w:val="en-US"/>
        </w:rPr>
      </w:pPr>
      <w:r w:rsidRPr="00B654C6">
        <w:rPr>
          <w:rFonts w:ascii="Times New Roman" w:hAnsi="Times New Roman" w:cs="Times New Roman"/>
          <w:noProof/>
          <w:sz w:val="24"/>
          <w:szCs w:val="24"/>
          <w:lang w:eastAsia="ru-RU"/>
        </w:rPr>
        <w:drawing>
          <wp:inline distT="0" distB="0" distL="0" distR="0" wp14:anchorId="322360EE" wp14:editId="124A4728">
            <wp:extent cx="5838825" cy="4648200"/>
            <wp:effectExtent l="0" t="0" r="0" b="0"/>
            <wp:docPr id="146" name="Рисунок 1" descr="C:\Users\RAKHME~1.IAC\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HME~1.IAC\AppData\Local\Temp\FineReader11\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825" cy="4648200"/>
                    </a:xfrm>
                    <a:prstGeom prst="rect">
                      <a:avLst/>
                    </a:prstGeom>
                    <a:noFill/>
                    <a:ln>
                      <a:noFill/>
                    </a:ln>
                  </pic:spPr>
                </pic:pic>
              </a:graphicData>
            </a:graphic>
          </wp:inline>
        </w:drawing>
      </w:r>
    </w:p>
    <w:p w:rsidR="00B654C6" w:rsidRPr="00B654C6" w:rsidRDefault="00B654C6" w:rsidP="00BD66AF">
      <w:pPr>
        <w:ind w:firstLine="567"/>
        <w:rPr>
          <w:rFonts w:ascii="Times New Roman" w:hAnsi="Times New Roman" w:cs="Times New Roman"/>
          <w:sz w:val="24"/>
          <w:szCs w:val="24"/>
          <w:lang w:val="en-US"/>
        </w:rPr>
      </w:pPr>
    </w:p>
    <w:p w:rsidR="00B654C6" w:rsidRPr="004D3DED" w:rsidRDefault="00B654C6" w:rsidP="004D3DED">
      <w:pPr>
        <w:spacing w:after="0" w:line="240" w:lineRule="auto"/>
        <w:ind w:firstLine="567"/>
        <w:jc w:val="center"/>
        <w:rPr>
          <w:rFonts w:ascii="Times New Roman" w:hAnsi="Times New Roman" w:cs="Times New Roman"/>
          <w:b/>
          <w:sz w:val="24"/>
          <w:szCs w:val="24"/>
        </w:rPr>
      </w:pPr>
      <w:r w:rsidRPr="004D3DED">
        <w:rPr>
          <w:rFonts w:ascii="Times New Roman" w:hAnsi="Times New Roman" w:cs="Times New Roman"/>
          <w:b/>
          <w:sz w:val="24"/>
          <w:szCs w:val="24"/>
        </w:rPr>
        <w:t>Рисунок 69 - Схема формирования ключей, когда устройство подключается к</w:t>
      </w:r>
    </w:p>
    <w:p w:rsidR="00B654C6" w:rsidRPr="004D3DED" w:rsidRDefault="00B654C6" w:rsidP="004D3DED">
      <w:pPr>
        <w:spacing w:after="0" w:line="240" w:lineRule="auto"/>
        <w:ind w:firstLine="567"/>
        <w:jc w:val="center"/>
        <w:rPr>
          <w:rFonts w:ascii="Times New Roman" w:hAnsi="Times New Roman" w:cs="Times New Roman"/>
          <w:b/>
          <w:sz w:val="24"/>
          <w:szCs w:val="24"/>
        </w:rPr>
      </w:pPr>
      <w:r w:rsidRPr="004D3DED">
        <w:rPr>
          <w:rFonts w:ascii="Times New Roman" w:hAnsi="Times New Roman" w:cs="Times New Roman"/>
          <w:b/>
          <w:sz w:val="24"/>
          <w:szCs w:val="24"/>
        </w:rPr>
        <w:t>серверу сети LoRaWAN 1.0</w:t>
      </w: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4D3DED" w:rsidRDefault="00B654C6" w:rsidP="004D3DED">
      <w:pPr>
        <w:spacing w:after="0" w:line="240" w:lineRule="auto"/>
        <w:ind w:firstLine="567"/>
        <w:rPr>
          <w:rFonts w:ascii="Times New Roman" w:hAnsi="Times New Roman" w:cs="Times New Roman"/>
          <w:b/>
          <w:sz w:val="24"/>
          <w:szCs w:val="24"/>
        </w:rPr>
      </w:pPr>
      <w:r w:rsidRPr="004D3DED">
        <w:rPr>
          <w:rFonts w:ascii="Times New Roman" w:hAnsi="Times New Roman" w:cs="Times New Roman"/>
          <w:b/>
          <w:sz w:val="24"/>
          <w:szCs w:val="24"/>
        </w:rPr>
        <w:lastRenderedPageBreak/>
        <w:t xml:space="preserve">Сервер сети LoRaWAN 1.1 </w:t>
      </w:r>
    </w:p>
    <w:p w:rsidR="00B654C6" w:rsidRPr="00B654C6" w:rsidRDefault="00B654C6" w:rsidP="004D3DED">
      <w:pPr>
        <w:spacing w:after="0" w:line="240" w:lineRule="auto"/>
        <w:ind w:firstLine="567"/>
        <w:rPr>
          <w:rFonts w:ascii="Times New Roman" w:hAnsi="Times New Roman" w:cs="Times New Roman"/>
          <w:sz w:val="24"/>
          <w:szCs w:val="24"/>
        </w:rPr>
      </w:pPr>
    </w:p>
    <w:p w:rsidR="00B654C6" w:rsidRPr="00B654C6" w:rsidRDefault="00B654C6" w:rsidP="004D3DED">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Схема формирования ключа представлена на рисунке 70.</w:t>
      </w:r>
    </w:p>
    <w:p w:rsidR="00B654C6" w:rsidRPr="00B654C6" w:rsidRDefault="00B654C6" w:rsidP="004D3DED">
      <w:pPr>
        <w:spacing w:after="0" w:line="240" w:lineRule="auto"/>
        <w:ind w:firstLine="567"/>
        <w:rPr>
          <w:rFonts w:ascii="Times New Roman" w:hAnsi="Times New Roman" w:cs="Times New Roman"/>
          <w:sz w:val="24"/>
          <w:szCs w:val="24"/>
        </w:rPr>
      </w:pPr>
    </w:p>
    <w:p w:rsidR="00B654C6" w:rsidRPr="00B654C6" w:rsidRDefault="00B654C6" w:rsidP="004D3DED">
      <w:pPr>
        <w:spacing w:after="0" w:line="240" w:lineRule="auto"/>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r w:rsidRPr="00B654C6">
        <w:rPr>
          <w:rFonts w:ascii="Times New Roman" w:hAnsi="Times New Roman" w:cs="Times New Roman"/>
          <w:noProof/>
          <w:sz w:val="24"/>
          <w:szCs w:val="24"/>
          <w:lang w:eastAsia="ru-RU"/>
        </w:rPr>
        <w:drawing>
          <wp:anchor distT="0" distB="0" distL="63500" distR="63500" simplePos="0" relativeHeight="251660288" behindDoc="1" locked="0" layoutInCell="1" allowOverlap="1" wp14:anchorId="469881F4" wp14:editId="63BE3EDC">
            <wp:simplePos x="0" y="0"/>
            <wp:positionH relativeFrom="margin">
              <wp:posOffset>2621280</wp:posOffset>
            </wp:positionH>
            <wp:positionV relativeFrom="paragraph">
              <wp:posOffset>1447165</wp:posOffset>
            </wp:positionV>
            <wp:extent cx="3517265" cy="1329055"/>
            <wp:effectExtent l="0" t="0" r="6985" b="4445"/>
            <wp:wrapNone/>
            <wp:docPr id="207" name="Рисунок 138" descr="C:\Users\RAKHME~1.IAC\AppData\Local\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RAKHME~1.IAC\AppData\Local\Temp\FineReader11\media\image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7265" cy="1329055"/>
                    </a:xfrm>
                    <a:prstGeom prst="rect">
                      <a:avLst/>
                    </a:prstGeom>
                    <a:noFill/>
                  </pic:spPr>
                </pic:pic>
              </a:graphicData>
            </a:graphic>
            <wp14:sizeRelH relativeFrom="page">
              <wp14:pctWidth>0</wp14:pctWidth>
            </wp14:sizeRelH>
            <wp14:sizeRelV relativeFrom="page">
              <wp14:pctHeight>0</wp14:pctHeight>
            </wp14:sizeRelV>
          </wp:anchor>
        </w:drawing>
      </w:r>
      <w:r w:rsidRPr="00B654C6">
        <w:rPr>
          <w:rFonts w:ascii="Times New Roman" w:hAnsi="Times New Roman" w:cs="Times New Roman"/>
          <w:noProof/>
          <w:sz w:val="24"/>
          <w:szCs w:val="24"/>
          <w:lang w:eastAsia="ru-RU"/>
        </w:rPr>
        <w:drawing>
          <wp:anchor distT="0" distB="0" distL="63500" distR="63500" simplePos="0" relativeHeight="251659264" behindDoc="1" locked="0" layoutInCell="1" allowOverlap="1" wp14:anchorId="147E7A3B" wp14:editId="5323EA05">
            <wp:simplePos x="0" y="0"/>
            <wp:positionH relativeFrom="margin">
              <wp:posOffset>417830</wp:posOffset>
            </wp:positionH>
            <wp:positionV relativeFrom="paragraph">
              <wp:posOffset>-3175</wp:posOffset>
            </wp:positionV>
            <wp:extent cx="2273935" cy="3005455"/>
            <wp:effectExtent l="0" t="0" r="0" b="4445"/>
            <wp:wrapNone/>
            <wp:docPr id="211" name="Рисунок 134" descr="C:\Users\RAKHME~1.IAC\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RAKHME~1.IAC\AppData\Local\Temp\FineReader11\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935" cy="3005455"/>
                    </a:xfrm>
                    <a:prstGeom prst="rect">
                      <a:avLst/>
                    </a:prstGeom>
                    <a:noFill/>
                  </pic:spPr>
                </pic:pic>
              </a:graphicData>
            </a:graphic>
            <wp14:sizeRelH relativeFrom="page">
              <wp14:pctWidth>0</wp14:pctWidth>
            </wp14:sizeRelH>
            <wp14:sizeRelV relativeFrom="page">
              <wp14:pctHeight>0</wp14:pctHeight>
            </wp14:sizeRelV>
          </wp:anchor>
        </w:drawing>
      </w: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r w:rsidRPr="00B654C6">
        <w:rPr>
          <w:rFonts w:ascii="Times New Roman" w:hAnsi="Times New Roman" w:cs="Times New Roman"/>
          <w:noProof/>
          <w:sz w:val="24"/>
          <w:szCs w:val="24"/>
          <w:lang w:eastAsia="ru-RU"/>
        </w:rPr>
        <w:drawing>
          <wp:anchor distT="0" distB="0" distL="63500" distR="63500" simplePos="0" relativeHeight="251662336" behindDoc="1" locked="0" layoutInCell="1" allowOverlap="1" wp14:anchorId="23D5B1B0" wp14:editId="580E67AE">
            <wp:simplePos x="0" y="0"/>
            <wp:positionH relativeFrom="margin">
              <wp:posOffset>5434330</wp:posOffset>
            </wp:positionH>
            <wp:positionV relativeFrom="paragraph">
              <wp:posOffset>-612140</wp:posOffset>
            </wp:positionV>
            <wp:extent cx="707390" cy="1621790"/>
            <wp:effectExtent l="0" t="0" r="0" b="0"/>
            <wp:wrapNone/>
            <wp:docPr id="215" name="Рисунок 130" descr="C:\Users\RAKHME~1.IAC\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RAKHME~1.IAC\AppData\Local\Temp\FineReader11\media\image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 cy="1621790"/>
                    </a:xfrm>
                    <a:prstGeom prst="rect">
                      <a:avLst/>
                    </a:prstGeom>
                    <a:noFill/>
                  </pic:spPr>
                </pic:pic>
              </a:graphicData>
            </a:graphic>
            <wp14:sizeRelH relativeFrom="page">
              <wp14:pctWidth>0</wp14:pctWidth>
            </wp14:sizeRelH>
            <wp14:sizeRelV relativeFrom="page">
              <wp14:pctHeight>0</wp14:pctHeight>
            </wp14:sizeRelV>
          </wp:anchor>
        </w:drawing>
      </w:r>
      <w:r w:rsidRPr="00B654C6">
        <w:rPr>
          <w:rFonts w:ascii="Times New Roman" w:hAnsi="Times New Roman" w:cs="Times New Roman"/>
          <w:noProof/>
          <w:sz w:val="24"/>
          <w:szCs w:val="24"/>
          <w:lang w:eastAsia="ru-RU"/>
        </w:rPr>
        <w:drawing>
          <wp:anchor distT="0" distB="0" distL="63500" distR="63500" simplePos="0" relativeHeight="251661312" behindDoc="1" locked="0" layoutInCell="1" allowOverlap="1" wp14:anchorId="3BAC67A3" wp14:editId="6010A17E">
            <wp:simplePos x="0" y="0"/>
            <wp:positionH relativeFrom="margin">
              <wp:posOffset>3046730</wp:posOffset>
            </wp:positionH>
            <wp:positionV relativeFrom="paragraph">
              <wp:posOffset>-281940</wp:posOffset>
            </wp:positionV>
            <wp:extent cx="1225550" cy="1273810"/>
            <wp:effectExtent l="0" t="0" r="0" b="0"/>
            <wp:wrapNone/>
            <wp:docPr id="210" name="Рисунок 135" descr="C:\Users\RAKHME~1.IAC\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RAKHME~1.IAC\AppData\Local\Temp\FineReader11\media\image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550" cy="1273810"/>
                    </a:xfrm>
                    <a:prstGeom prst="rect">
                      <a:avLst/>
                    </a:prstGeom>
                    <a:noFill/>
                  </pic:spPr>
                </pic:pic>
              </a:graphicData>
            </a:graphic>
            <wp14:sizeRelH relativeFrom="page">
              <wp14:pctWidth>0</wp14:pctWidth>
            </wp14:sizeRelH>
            <wp14:sizeRelV relativeFrom="page">
              <wp14:pctHeight>0</wp14:pctHeight>
            </wp14:sizeRelV>
          </wp:anchor>
        </w:drawing>
      </w: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r w:rsidRPr="00B654C6">
        <w:rPr>
          <w:rFonts w:ascii="Times New Roman" w:hAnsi="Times New Roman" w:cs="Times New Roman"/>
          <w:noProof/>
          <w:sz w:val="24"/>
          <w:szCs w:val="24"/>
          <w:lang w:eastAsia="ru-RU"/>
        </w:rPr>
        <w:drawing>
          <wp:anchor distT="0" distB="0" distL="63500" distR="63500" simplePos="0" relativeHeight="251663360" behindDoc="1" locked="0" layoutInCell="1" allowOverlap="1" wp14:anchorId="79105156" wp14:editId="020D4609">
            <wp:simplePos x="0" y="0"/>
            <wp:positionH relativeFrom="margin">
              <wp:posOffset>5491480</wp:posOffset>
            </wp:positionH>
            <wp:positionV relativeFrom="paragraph">
              <wp:posOffset>-283210</wp:posOffset>
            </wp:positionV>
            <wp:extent cx="628015" cy="1548130"/>
            <wp:effectExtent l="0" t="0" r="0" b="0"/>
            <wp:wrapNone/>
            <wp:docPr id="206" name="Рисунок 139" descr="C:\Users\RAKHME~1.IAC\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RAKHME~1.IAC\AppData\Local\Temp\FineReader11\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015" cy="1548130"/>
                    </a:xfrm>
                    <a:prstGeom prst="rect">
                      <a:avLst/>
                    </a:prstGeom>
                    <a:noFill/>
                  </pic:spPr>
                </pic:pic>
              </a:graphicData>
            </a:graphic>
            <wp14:sizeRelH relativeFrom="page">
              <wp14:pctWidth>0</wp14:pctWidth>
            </wp14:sizeRelH>
            <wp14:sizeRelV relativeFrom="page">
              <wp14:pctHeight>0</wp14:pctHeight>
            </wp14:sizeRelV>
          </wp:anchor>
        </w:drawing>
      </w: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4D3DED" w:rsidRDefault="00B654C6" w:rsidP="004D3DED">
      <w:pPr>
        <w:spacing w:after="0" w:line="240" w:lineRule="auto"/>
        <w:ind w:firstLine="567"/>
        <w:jc w:val="center"/>
        <w:rPr>
          <w:rFonts w:ascii="Times New Roman" w:hAnsi="Times New Roman" w:cs="Times New Roman"/>
          <w:b/>
          <w:sz w:val="24"/>
          <w:szCs w:val="24"/>
        </w:rPr>
      </w:pPr>
      <w:r w:rsidRPr="004D3DED">
        <w:rPr>
          <w:rFonts w:ascii="Times New Roman" w:hAnsi="Times New Roman" w:cs="Times New Roman"/>
          <w:b/>
          <w:sz w:val="24"/>
          <w:szCs w:val="24"/>
        </w:rPr>
        <w:t>Рисунок 70 - Схема формирования ключей, когда устройство подключается к</w:t>
      </w:r>
    </w:p>
    <w:p w:rsidR="00B654C6" w:rsidRPr="004D3DED" w:rsidRDefault="00B654C6" w:rsidP="004D3DED">
      <w:pPr>
        <w:spacing w:after="0" w:line="240" w:lineRule="auto"/>
        <w:ind w:firstLine="567"/>
        <w:jc w:val="center"/>
        <w:rPr>
          <w:rFonts w:ascii="Times New Roman" w:hAnsi="Times New Roman" w:cs="Times New Roman"/>
          <w:b/>
          <w:sz w:val="24"/>
          <w:szCs w:val="24"/>
        </w:rPr>
      </w:pPr>
      <w:r w:rsidRPr="004D3DED">
        <w:rPr>
          <w:rFonts w:ascii="Times New Roman" w:hAnsi="Times New Roman" w:cs="Times New Roman"/>
          <w:b/>
          <w:sz w:val="24"/>
          <w:szCs w:val="24"/>
        </w:rPr>
        <w:t>серверу сети LoRaWAN 1.1</w:t>
      </w: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262FE" w:rsidRDefault="00B654C6" w:rsidP="00B262FE">
      <w:pPr>
        <w:spacing w:after="0" w:line="240" w:lineRule="auto"/>
        <w:ind w:firstLine="567"/>
        <w:jc w:val="both"/>
        <w:rPr>
          <w:rFonts w:ascii="Times New Roman" w:hAnsi="Times New Roman" w:cs="Times New Roman"/>
          <w:b/>
          <w:sz w:val="24"/>
          <w:szCs w:val="24"/>
        </w:rPr>
      </w:pPr>
      <w:r w:rsidRPr="00B262FE">
        <w:rPr>
          <w:rFonts w:ascii="Times New Roman" w:hAnsi="Times New Roman" w:cs="Times New Roman"/>
          <w:b/>
          <w:sz w:val="24"/>
          <w:szCs w:val="24"/>
        </w:rPr>
        <w:lastRenderedPageBreak/>
        <w:t>6.4.3 Активация через персонализацию (АВР)</w:t>
      </w:r>
    </w:p>
    <w:p w:rsidR="00B654C6" w:rsidRPr="00B262FE" w:rsidRDefault="00B654C6" w:rsidP="00B262FE">
      <w:pPr>
        <w:spacing w:after="0" w:line="240" w:lineRule="auto"/>
        <w:ind w:firstLine="567"/>
        <w:jc w:val="both"/>
        <w:rPr>
          <w:rFonts w:ascii="Times New Roman" w:hAnsi="Times New Roman" w:cs="Times New Roman"/>
          <w:b/>
          <w:sz w:val="24"/>
          <w:szCs w:val="24"/>
        </w:rPr>
      </w:pP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Активация через персонализацию напрямую связывает конечное устройство с конкретной сетью, минуя процедуру «запрос</w:t>
      </w:r>
      <w:r w:rsidRPr="00B654C6">
        <w:rPr>
          <w:rFonts w:ascii="Times New Roman" w:hAnsi="Times New Roman" w:cs="Times New Roman"/>
          <w:sz w:val="24"/>
          <w:szCs w:val="24"/>
          <w:vertAlign w:val="subscript"/>
        </w:rPr>
        <w:t xml:space="preserve"> </w:t>
      </w:r>
      <w:r w:rsidRPr="00B654C6">
        <w:rPr>
          <w:rFonts w:ascii="Times New Roman" w:hAnsi="Times New Roman" w:cs="Times New Roman"/>
          <w:sz w:val="24"/>
          <w:szCs w:val="24"/>
        </w:rPr>
        <w:t>присоединения - подтверждение присоединения» (</w:t>
      </w:r>
      <w:r w:rsidRPr="00B654C6">
        <w:rPr>
          <w:rFonts w:ascii="Times New Roman" w:hAnsi="Times New Roman" w:cs="Times New Roman"/>
          <w:i/>
          <w:sz w:val="24"/>
          <w:szCs w:val="24"/>
          <w:lang w:val="en-US"/>
        </w:rPr>
        <w:t>join</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request</w:t>
      </w:r>
      <w:r w:rsidRPr="00B654C6">
        <w:rPr>
          <w:rFonts w:ascii="Times New Roman" w:hAnsi="Times New Roman" w:cs="Times New Roman"/>
          <w:i/>
          <w:sz w:val="24"/>
          <w:szCs w:val="24"/>
        </w:rPr>
        <w:t xml:space="preserve"> - </w:t>
      </w:r>
      <w:r w:rsidRPr="00B654C6">
        <w:rPr>
          <w:rFonts w:ascii="Times New Roman" w:hAnsi="Times New Roman" w:cs="Times New Roman"/>
          <w:i/>
          <w:sz w:val="24"/>
          <w:szCs w:val="24"/>
          <w:lang w:val="en-US"/>
        </w:rPr>
        <w:t>join</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accept</w:t>
      </w:r>
      <w:r w:rsidRPr="00B654C6">
        <w:rPr>
          <w:rFonts w:ascii="Times New Roman" w:hAnsi="Times New Roman" w:cs="Times New Roman"/>
          <w:sz w:val="24"/>
          <w:szCs w:val="24"/>
        </w:rPr>
        <w:t>).</w:t>
      </w: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Активация конечного устройства через персонализацию означает, что </w:t>
      </w:r>
      <w:r w:rsidRPr="00B654C6">
        <w:rPr>
          <w:rFonts w:ascii="Times New Roman" w:hAnsi="Times New Roman" w:cs="Times New Roman"/>
          <w:i/>
          <w:sz w:val="24"/>
          <w:szCs w:val="24"/>
          <w:lang w:val="en-US"/>
        </w:rPr>
        <w:t>DevAddr</w:t>
      </w:r>
      <w:r w:rsidRPr="00B654C6">
        <w:rPr>
          <w:rFonts w:ascii="Times New Roman" w:hAnsi="Times New Roman" w:cs="Times New Roman"/>
          <w:sz w:val="24"/>
          <w:szCs w:val="24"/>
        </w:rPr>
        <w:t xml:space="preserve"> и четыре сеансовых ключа </w:t>
      </w:r>
      <w:r w:rsidRPr="00B654C6">
        <w:rPr>
          <w:rFonts w:ascii="Times New Roman" w:hAnsi="Times New Roman" w:cs="Times New Roman"/>
          <w:i/>
          <w:sz w:val="24"/>
          <w:szCs w:val="24"/>
          <w:lang w:val="en-US"/>
        </w:rPr>
        <w:t>FNwkSlntKey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lang w:val="en-US"/>
        </w:rPr>
        <w:t>SNwkSlntKey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lang w:val="en-US"/>
        </w:rPr>
        <w:t>NetSEncKey</w:t>
      </w:r>
      <w:r w:rsidRPr="00B654C6">
        <w:rPr>
          <w:rFonts w:ascii="Times New Roman" w:hAnsi="Times New Roman" w:cs="Times New Roman"/>
          <w:sz w:val="24"/>
          <w:szCs w:val="24"/>
        </w:rPr>
        <w:t xml:space="preserve"> и </w:t>
      </w:r>
      <w:r w:rsidRPr="00B654C6">
        <w:rPr>
          <w:rFonts w:ascii="Times New Roman" w:hAnsi="Times New Roman" w:cs="Times New Roman"/>
          <w:i/>
          <w:sz w:val="24"/>
          <w:szCs w:val="24"/>
          <w:lang w:val="en-US"/>
        </w:rPr>
        <w:t>AppSKey</w:t>
      </w:r>
      <w:r w:rsidRPr="00B654C6">
        <w:rPr>
          <w:rFonts w:ascii="Times New Roman" w:hAnsi="Times New Roman" w:cs="Times New Roman"/>
          <w:sz w:val="24"/>
          <w:szCs w:val="24"/>
        </w:rPr>
        <w:t xml:space="preserve"> хранятся непосредственно в устройстве, а не вычисляются из </w:t>
      </w:r>
      <w:r w:rsidRPr="00B654C6">
        <w:rPr>
          <w:rFonts w:ascii="Times New Roman" w:hAnsi="Times New Roman" w:cs="Times New Roman"/>
          <w:i/>
          <w:sz w:val="24"/>
          <w:szCs w:val="24"/>
          <w:lang w:val="en-US"/>
        </w:rPr>
        <w:t>DevEUI</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JoinEUI</w:t>
      </w:r>
      <w:r w:rsidRPr="00B654C6">
        <w:rPr>
          <w:rFonts w:ascii="Times New Roman" w:hAnsi="Times New Roman" w:cs="Times New Roman"/>
          <w:sz w:val="24"/>
          <w:szCs w:val="24"/>
        </w:rPr>
        <w:t xml:space="preserve"> и </w:t>
      </w:r>
      <w:r w:rsidRPr="00B654C6">
        <w:rPr>
          <w:rFonts w:ascii="Times New Roman" w:hAnsi="Times New Roman" w:cs="Times New Roman"/>
          <w:i/>
          <w:sz w:val="24"/>
          <w:szCs w:val="24"/>
          <w:lang w:val="en-US"/>
        </w:rPr>
        <w:t>AppKey</w:t>
      </w:r>
      <w:r w:rsidRPr="00B654C6">
        <w:rPr>
          <w:rFonts w:ascii="Times New Roman" w:hAnsi="Times New Roman" w:cs="Times New Roman"/>
          <w:i/>
          <w:sz w:val="24"/>
          <w:szCs w:val="24"/>
        </w:rPr>
        <w:t>&amp;</w:t>
      </w:r>
      <w:r w:rsidRPr="00B654C6">
        <w:rPr>
          <w:rFonts w:ascii="Times New Roman" w:hAnsi="Times New Roman" w:cs="Times New Roman"/>
          <w:i/>
          <w:sz w:val="24"/>
          <w:szCs w:val="24"/>
          <w:lang w:val="en-US"/>
        </w:rPr>
        <w:t>NwkKey</w:t>
      </w:r>
      <w:r w:rsidRPr="00B654C6">
        <w:rPr>
          <w:rFonts w:ascii="Times New Roman" w:hAnsi="Times New Roman" w:cs="Times New Roman"/>
          <w:sz w:val="24"/>
          <w:szCs w:val="24"/>
        </w:rPr>
        <w:t xml:space="preserve"> во время процедуры присоединения. Устройство укомплектовано необходимой информацией для работы в конкретной сети на момент включения.</w:t>
      </w: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Каждое устройство должно иметь уникальный набор </w:t>
      </w:r>
      <w:r w:rsidRPr="00B654C6">
        <w:rPr>
          <w:rFonts w:ascii="Times New Roman" w:hAnsi="Times New Roman" w:cs="Times New Roman"/>
          <w:i/>
          <w:sz w:val="24"/>
          <w:szCs w:val="24"/>
          <w:lang w:val="en-US"/>
        </w:rPr>
        <w:t>FNwkSlntKey</w:t>
      </w:r>
      <w:r w:rsidRPr="00B654C6">
        <w:rPr>
          <w:rFonts w:ascii="Times New Roman" w:hAnsi="Times New Roman" w:cs="Times New Roman"/>
          <w:i/>
          <w:sz w:val="24"/>
          <w:szCs w:val="24"/>
        </w:rPr>
        <w:t xml:space="preserve">, </w:t>
      </w:r>
      <w:r w:rsidRPr="00B654C6">
        <w:rPr>
          <w:rFonts w:ascii="Times New Roman" w:hAnsi="Times New Roman" w:cs="Times New Roman"/>
          <w:i/>
          <w:sz w:val="24"/>
          <w:szCs w:val="24"/>
          <w:lang w:val="en-US"/>
        </w:rPr>
        <w:t>SNwkSlntKey</w:t>
      </w:r>
      <w:r w:rsidRPr="00B654C6">
        <w:rPr>
          <w:rFonts w:ascii="Times New Roman" w:hAnsi="Times New Roman" w:cs="Times New Roman"/>
          <w:sz w:val="24"/>
          <w:szCs w:val="24"/>
        </w:rPr>
        <w:t xml:space="preserve">, </w:t>
      </w:r>
      <w:r w:rsidRPr="00B654C6">
        <w:rPr>
          <w:rFonts w:ascii="Times New Roman" w:hAnsi="Times New Roman" w:cs="Times New Roman"/>
          <w:i/>
          <w:sz w:val="24"/>
          <w:szCs w:val="24"/>
          <w:lang w:val="en-US"/>
        </w:rPr>
        <w:t>NetSEncKey</w:t>
      </w:r>
      <w:r w:rsidRPr="00B654C6">
        <w:rPr>
          <w:rFonts w:ascii="Times New Roman" w:hAnsi="Times New Roman" w:cs="Times New Roman"/>
          <w:i/>
          <w:sz w:val="24"/>
          <w:szCs w:val="24"/>
        </w:rPr>
        <w:t xml:space="preserve"> и </w:t>
      </w:r>
      <w:r w:rsidRPr="00B654C6">
        <w:rPr>
          <w:rFonts w:ascii="Times New Roman" w:hAnsi="Times New Roman" w:cs="Times New Roman"/>
          <w:i/>
          <w:sz w:val="24"/>
          <w:szCs w:val="24"/>
          <w:lang w:val="en-US"/>
        </w:rPr>
        <w:t>AppSKey</w:t>
      </w:r>
      <w:r w:rsidRPr="00B654C6">
        <w:rPr>
          <w:rFonts w:ascii="Times New Roman" w:hAnsi="Times New Roman" w:cs="Times New Roman"/>
          <w:sz w:val="24"/>
          <w:szCs w:val="24"/>
        </w:rPr>
        <w:t>. Компрометация ключей одного устройства не должна угрожать безопасности связи других устройств. Процесс создания (алгоритм вычисления) этих ключей должен быть такой, чтобы ключи не могли бьггь получены любым другим способом из общедоступной информации (например, адрес узла или devEUI конечного устройства).</w:t>
      </w: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Когда персонализированное конечное устройство подключается к сети в первый раз или после реинициализации, оно должно отправлять MAC команду Resetind в поле FOpt всех восходящих сообщений, пока не получит команду ResetConf из сети. После повторной инициализации (реинициализации) конечное устройство должно использовать свою конфигурацию по умолчанию (которая была использована, когда устройство было подключено к сети в первый раз).</w:t>
      </w:r>
    </w:p>
    <w:p w:rsidR="00B654C6" w:rsidRDefault="00B654C6" w:rsidP="00B262FE">
      <w:pPr>
        <w:spacing w:after="0" w:line="240" w:lineRule="auto"/>
        <w:ind w:firstLine="567"/>
        <w:jc w:val="both"/>
        <w:rPr>
          <w:rFonts w:ascii="Times New Roman" w:hAnsi="Times New Roman" w:cs="Times New Roman"/>
          <w:sz w:val="24"/>
          <w:szCs w:val="24"/>
        </w:rPr>
      </w:pPr>
    </w:p>
    <w:p w:rsidR="00B262FE" w:rsidRPr="00B654C6" w:rsidRDefault="00B262FE" w:rsidP="00B262FE">
      <w:pPr>
        <w:spacing w:after="0" w:line="240" w:lineRule="auto"/>
        <w:ind w:firstLine="567"/>
        <w:jc w:val="both"/>
        <w:rPr>
          <w:rFonts w:ascii="Times New Roman" w:hAnsi="Times New Roman" w:cs="Times New Roman"/>
          <w:sz w:val="24"/>
          <w:szCs w:val="24"/>
        </w:rPr>
      </w:pPr>
    </w:p>
    <w:p w:rsidR="00B654C6" w:rsidRPr="00B262FE" w:rsidRDefault="00B654C6" w:rsidP="00B262FE">
      <w:pPr>
        <w:spacing w:after="0" w:line="240" w:lineRule="auto"/>
        <w:ind w:firstLine="567"/>
        <w:jc w:val="both"/>
        <w:rPr>
          <w:rFonts w:ascii="Times New Roman" w:hAnsi="Times New Roman" w:cs="Times New Roman"/>
          <w:b/>
          <w:sz w:val="24"/>
          <w:szCs w:val="24"/>
        </w:rPr>
      </w:pPr>
      <w:r w:rsidRPr="00B262FE">
        <w:rPr>
          <w:rFonts w:ascii="Times New Roman" w:hAnsi="Times New Roman" w:cs="Times New Roman"/>
          <w:b/>
          <w:sz w:val="24"/>
          <w:szCs w:val="24"/>
        </w:rPr>
        <w:t>6.5</w:t>
      </w:r>
      <w:r w:rsidRPr="00B262FE">
        <w:rPr>
          <w:rFonts w:ascii="Times New Roman" w:hAnsi="Times New Roman" w:cs="Times New Roman"/>
          <w:b/>
          <w:sz w:val="24"/>
          <w:szCs w:val="24"/>
        </w:rPr>
        <w:tab/>
        <w:t>Задержка повторных передач</w:t>
      </w:r>
    </w:p>
    <w:p w:rsidR="00B654C6" w:rsidRPr="00B654C6" w:rsidRDefault="00B654C6" w:rsidP="00B262FE">
      <w:pPr>
        <w:spacing w:after="0" w:line="240" w:lineRule="auto"/>
        <w:ind w:firstLine="567"/>
        <w:jc w:val="both"/>
        <w:rPr>
          <w:rFonts w:ascii="Times New Roman" w:hAnsi="Times New Roman" w:cs="Times New Roman"/>
          <w:sz w:val="24"/>
          <w:szCs w:val="24"/>
        </w:rPr>
      </w:pP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Для восходящих кадров, для которых одновременно выполняются условия (1) </w:t>
      </w:r>
      <w:proofErr w:type="gramStart"/>
      <w:r w:rsidRPr="00B654C6">
        <w:rPr>
          <w:rFonts w:ascii="Times New Roman" w:hAnsi="Times New Roman" w:cs="Times New Roman"/>
          <w:sz w:val="24"/>
          <w:szCs w:val="24"/>
        </w:rPr>
        <w:t>и  (</w:t>
      </w:r>
      <w:proofErr w:type="gramEnd"/>
      <w:r w:rsidRPr="00B654C6">
        <w:rPr>
          <w:rFonts w:ascii="Times New Roman" w:hAnsi="Times New Roman" w:cs="Times New Roman"/>
          <w:sz w:val="24"/>
          <w:szCs w:val="24"/>
        </w:rPr>
        <w:t>3) или (2) и (3), существует ограничение на загрузку радиоэфира восходящими сообщениями. Условия, при которых действуют ограничения:</w:t>
      </w: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1)</w:t>
      </w:r>
      <w:r w:rsidRPr="00B654C6">
        <w:rPr>
          <w:rFonts w:ascii="Times New Roman" w:hAnsi="Times New Roman" w:cs="Times New Roman"/>
          <w:sz w:val="24"/>
          <w:szCs w:val="24"/>
        </w:rPr>
        <w:tab/>
        <w:t>требующих подтверждения или ответа от сервера сети или сервера приложений;</w:t>
      </w: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2)</w:t>
      </w:r>
      <w:r w:rsidRPr="00B654C6">
        <w:rPr>
          <w:rFonts w:ascii="Times New Roman" w:hAnsi="Times New Roman" w:cs="Times New Roman"/>
          <w:sz w:val="24"/>
          <w:szCs w:val="24"/>
        </w:rPr>
        <w:tab/>
        <w:t>являющихся повторной передачей по причине отсутствия ответа (подтверждения) от сервера;</w:t>
      </w: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3)</w:t>
      </w:r>
      <w:r w:rsidRPr="00B654C6">
        <w:rPr>
          <w:rFonts w:ascii="Times New Roman" w:hAnsi="Times New Roman" w:cs="Times New Roman"/>
          <w:sz w:val="24"/>
          <w:szCs w:val="24"/>
        </w:rPr>
        <w:tab/>
        <w:t>объединенных внешним событием (отключение электричества, отключение сети, и т.д.), которое может инициировать одновременную синхронизацию большого количества устройств (&gt;100), что может вызвать катастрофическую, тяжело восстанавливаемую ситуацию перегрузки радиосети.</w:t>
      </w:r>
    </w:p>
    <w:p w:rsidR="00B654C6" w:rsidRPr="00B654C6" w:rsidRDefault="00B654C6" w:rsidP="00B262FE">
      <w:pPr>
        <w:spacing w:after="0" w:line="240" w:lineRule="auto"/>
        <w:ind w:firstLine="567"/>
        <w:jc w:val="both"/>
        <w:rPr>
          <w:rFonts w:ascii="Times New Roman" w:hAnsi="Times New Roman" w:cs="Times New Roman"/>
          <w:sz w:val="24"/>
          <w:szCs w:val="24"/>
        </w:rPr>
      </w:pPr>
    </w:p>
    <w:p w:rsidR="00B654C6" w:rsidRPr="00B262FE" w:rsidRDefault="00B654C6" w:rsidP="00B262FE">
      <w:pPr>
        <w:spacing w:after="0" w:line="240" w:lineRule="auto"/>
        <w:ind w:firstLine="567"/>
        <w:jc w:val="both"/>
        <w:rPr>
          <w:rFonts w:ascii="Times New Roman" w:hAnsi="Times New Roman" w:cs="Times New Roman"/>
          <w:sz w:val="20"/>
          <w:szCs w:val="20"/>
        </w:rPr>
      </w:pPr>
      <w:r w:rsidRPr="00B262FE">
        <w:rPr>
          <w:rFonts w:ascii="Times New Roman" w:hAnsi="Times New Roman" w:cs="Times New Roman"/>
          <w:sz w:val="20"/>
          <w:szCs w:val="20"/>
        </w:rPr>
        <w:t xml:space="preserve">Примечание - Примером такого восходящего кадра является JoinRequest, когда он выполняется группой </w:t>
      </w:r>
      <w:proofErr w:type="gramStart"/>
      <w:r w:rsidRPr="00B262FE">
        <w:rPr>
          <w:rFonts w:ascii="Times New Roman" w:hAnsi="Times New Roman" w:cs="Times New Roman"/>
          <w:sz w:val="20"/>
          <w:szCs w:val="20"/>
        </w:rPr>
        <w:t>конечных устройств</w:t>
      </w:r>
      <w:proofErr w:type="gramEnd"/>
      <w:r w:rsidRPr="00B262FE">
        <w:rPr>
          <w:rFonts w:ascii="Times New Roman" w:hAnsi="Times New Roman" w:cs="Times New Roman"/>
          <w:sz w:val="20"/>
          <w:szCs w:val="20"/>
        </w:rPr>
        <w:t xml:space="preserve"> решивших осуществить сброс МАС-уровня в случае сбоя сети. Вся группа конечных устройств начинает отправлять восходящие JoinRequest и прекращает только после получения от сети JoinResponse.</w:t>
      </w:r>
    </w:p>
    <w:p w:rsidR="00B654C6" w:rsidRPr="00B654C6" w:rsidRDefault="00B654C6" w:rsidP="00B262FE">
      <w:pPr>
        <w:spacing w:after="0" w:line="240" w:lineRule="auto"/>
        <w:ind w:firstLine="567"/>
        <w:jc w:val="both"/>
        <w:rPr>
          <w:rFonts w:ascii="Times New Roman" w:hAnsi="Times New Roman" w:cs="Times New Roman"/>
          <w:sz w:val="24"/>
          <w:szCs w:val="24"/>
        </w:rPr>
      </w:pPr>
    </w:p>
    <w:p w:rsidR="00B654C6" w:rsidRPr="00B654C6" w:rsidRDefault="00B654C6" w:rsidP="00B262FE">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Для таких повторных отправок кадров, интервал между окончанием окна приема RX2 и следующей повторной передачей в восходящую линию связи должен быть случайным для каждого устройства (например, рекомендуется использование генератора псевдослучайных чисел с адресом устройства). Рекомендуется, чтобы рабочий цикл передачи таких сообщений соответствовал региональным параметрам (см п.9) и приведенным в таблице 21 ограничениям, в зависимости от того, чьи ограничения более строгие.</w:t>
      </w:r>
    </w:p>
    <w:p w:rsidR="00B654C6" w:rsidRDefault="00B654C6" w:rsidP="00B262FE">
      <w:pPr>
        <w:spacing w:after="0" w:line="240" w:lineRule="auto"/>
        <w:ind w:firstLine="567"/>
        <w:jc w:val="both"/>
        <w:rPr>
          <w:rFonts w:ascii="Times New Roman" w:hAnsi="Times New Roman" w:cs="Times New Roman"/>
          <w:sz w:val="24"/>
          <w:szCs w:val="24"/>
        </w:rPr>
      </w:pPr>
    </w:p>
    <w:p w:rsidR="00B262FE" w:rsidRPr="00B654C6" w:rsidRDefault="00B262FE" w:rsidP="00B262FE">
      <w:pPr>
        <w:spacing w:after="0" w:line="240" w:lineRule="auto"/>
        <w:ind w:firstLine="567"/>
        <w:jc w:val="both"/>
        <w:rPr>
          <w:rFonts w:ascii="Times New Roman" w:hAnsi="Times New Roman" w:cs="Times New Roman"/>
          <w:sz w:val="24"/>
          <w:szCs w:val="24"/>
        </w:rPr>
      </w:pPr>
    </w:p>
    <w:p w:rsidR="00B654C6" w:rsidRPr="00B262FE" w:rsidRDefault="00B654C6" w:rsidP="00B262FE">
      <w:pPr>
        <w:ind w:firstLine="567"/>
        <w:jc w:val="center"/>
        <w:rPr>
          <w:rFonts w:ascii="Times New Roman" w:hAnsi="Times New Roman" w:cs="Times New Roman"/>
          <w:b/>
          <w:sz w:val="24"/>
          <w:szCs w:val="24"/>
        </w:rPr>
      </w:pPr>
      <w:r w:rsidRPr="00B262FE">
        <w:rPr>
          <w:rFonts w:ascii="Times New Roman" w:hAnsi="Times New Roman" w:cs="Times New Roman"/>
          <w:b/>
          <w:sz w:val="24"/>
          <w:szCs w:val="24"/>
        </w:rPr>
        <w:lastRenderedPageBreak/>
        <w:t>Таблица 21 - Требования к допустимой загрузке радиоэфира</w:t>
      </w:r>
    </w:p>
    <w:tbl>
      <w:tblPr>
        <w:tblW w:w="0" w:type="auto"/>
        <w:tblLayout w:type="fixed"/>
        <w:tblCellMar>
          <w:left w:w="10" w:type="dxa"/>
          <w:right w:w="10" w:type="dxa"/>
        </w:tblCellMar>
        <w:tblLook w:val="04A0" w:firstRow="1" w:lastRow="0" w:firstColumn="1" w:lastColumn="0" w:noHBand="0" w:noVBand="1"/>
      </w:tblPr>
      <w:tblGrid>
        <w:gridCol w:w="3550"/>
        <w:gridCol w:w="2265"/>
        <w:gridCol w:w="3550"/>
      </w:tblGrid>
      <w:tr w:rsidR="00B654C6" w:rsidRPr="00B654C6" w:rsidTr="00B262FE">
        <w:trPr>
          <w:trHeight w:hRule="exact" w:val="865"/>
        </w:trPr>
        <w:tc>
          <w:tcPr>
            <w:tcW w:w="3550" w:type="dxa"/>
            <w:tcBorders>
              <w:top w:val="single" w:sz="4" w:space="0" w:color="auto"/>
              <w:left w:val="single" w:sz="4" w:space="0" w:color="auto"/>
              <w:bottom w:val="double" w:sz="4" w:space="0" w:color="auto"/>
            </w:tcBorders>
            <w:shd w:val="clear" w:color="auto" w:fill="FFFFFF"/>
          </w:tcPr>
          <w:p w:rsidR="00B654C6" w:rsidRPr="00B262FE" w:rsidRDefault="00B654C6" w:rsidP="00B262FE">
            <w:pPr>
              <w:jc w:val="center"/>
              <w:rPr>
                <w:rFonts w:ascii="Times New Roman" w:hAnsi="Times New Roman" w:cs="Times New Roman"/>
                <w:b/>
                <w:sz w:val="24"/>
                <w:szCs w:val="24"/>
              </w:rPr>
            </w:pPr>
            <w:r w:rsidRPr="00B262FE">
              <w:rPr>
                <w:rFonts w:ascii="Times New Roman" w:hAnsi="Times New Roman" w:cs="Times New Roman"/>
                <w:b/>
                <w:sz w:val="24"/>
                <w:szCs w:val="24"/>
              </w:rPr>
              <w:t>Описание периода</w:t>
            </w:r>
          </w:p>
        </w:tc>
        <w:tc>
          <w:tcPr>
            <w:tcW w:w="2265" w:type="dxa"/>
            <w:tcBorders>
              <w:top w:val="single" w:sz="4" w:space="0" w:color="auto"/>
              <w:left w:val="single" w:sz="4" w:space="0" w:color="auto"/>
              <w:bottom w:val="double" w:sz="4" w:space="0" w:color="auto"/>
            </w:tcBorders>
            <w:shd w:val="clear" w:color="auto" w:fill="FFFFFF"/>
          </w:tcPr>
          <w:p w:rsidR="00B654C6" w:rsidRPr="00B262FE" w:rsidRDefault="00B654C6" w:rsidP="00B262FE">
            <w:pPr>
              <w:jc w:val="center"/>
              <w:rPr>
                <w:rFonts w:ascii="Times New Roman" w:hAnsi="Times New Roman" w:cs="Times New Roman"/>
                <w:b/>
                <w:sz w:val="24"/>
                <w:szCs w:val="24"/>
              </w:rPr>
            </w:pPr>
            <w:r w:rsidRPr="00B262FE">
              <w:rPr>
                <w:rFonts w:ascii="Times New Roman" w:hAnsi="Times New Roman" w:cs="Times New Roman"/>
                <w:b/>
                <w:sz w:val="24"/>
                <w:szCs w:val="24"/>
              </w:rPr>
              <w:t>Момент передачи очередного кадра (</w:t>
            </w:r>
            <w:r w:rsidRPr="00B262FE">
              <w:rPr>
                <w:rFonts w:ascii="Times New Roman" w:hAnsi="Times New Roman" w:cs="Times New Roman"/>
                <w:b/>
                <w:sz w:val="24"/>
                <w:szCs w:val="24"/>
                <w:lang w:val="en-US"/>
              </w:rPr>
              <w:t>t</w:t>
            </w:r>
            <w:r w:rsidRPr="00B262FE">
              <w:rPr>
                <w:rFonts w:ascii="Times New Roman" w:hAnsi="Times New Roman" w:cs="Times New Roman"/>
                <w:b/>
                <w:sz w:val="24"/>
                <w:szCs w:val="24"/>
              </w:rPr>
              <w:t>)</w:t>
            </w:r>
          </w:p>
        </w:tc>
        <w:tc>
          <w:tcPr>
            <w:tcW w:w="3550" w:type="dxa"/>
            <w:tcBorders>
              <w:top w:val="single" w:sz="4" w:space="0" w:color="auto"/>
              <w:left w:val="single" w:sz="4" w:space="0" w:color="auto"/>
              <w:bottom w:val="double" w:sz="4" w:space="0" w:color="auto"/>
              <w:right w:val="single" w:sz="4" w:space="0" w:color="auto"/>
            </w:tcBorders>
            <w:shd w:val="clear" w:color="auto" w:fill="FFFFFF"/>
          </w:tcPr>
          <w:p w:rsidR="00B654C6" w:rsidRPr="00B262FE" w:rsidRDefault="00B654C6" w:rsidP="00B262FE">
            <w:pPr>
              <w:jc w:val="center"/>
              <w:rPr>
                <w:rFonts w:ascii="Times New Roman" w:hAnsi="Times New Roman" w:cs="Times New Roman"/>
                <w:b/>
                <w:sz w:val="24"/>
                <w:szCs w:val="24"/>
              </w:rPr>
            </w:pPr>
            <w:r w:rsidRPr="00B262FE">
              <w:rPr>
                <w:rFonts w:ascii="Times New Roman" w:hAnsi="Times New Roman" w:cs="Times New Roman"/>
                <w:b/>
                <w:sz w:val="24"/>
                <w:szCs w:val="24"/>
              </w:rPr>
              <w:t>Допустимая загрузка радиоэфира</w:t>
            </w:r>
          </w:p>
        </w:tc>
      </w:tr>
      <w:tr w:rsidR="00B654C6" w:rsidRPr="00B654C6" w:rsidTr="00B262FE">
        <w:trPr>
          <w:trHeight w:hRule="exact" w:val="930"/>
        </w:trPr>
        <w:tc>
          <w:tcPr>
            <w:tcW w:w="3550" w:type="dxa"/>
            <w:tcBorders>
              <w:top w:val="double" w:sz="4" w:space="0" w:color="auto"/>
              <w:left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rPr>
              <w:t>В течение первого часа после включения питания или сброса</w:t>
            </w:r>
          </w:p>
        </w:tc>
        <w:tc>
          <w:tcPr>
            <w:tcW w:w="2265" w:type="dxa"/>
            <w:tcBorders>
              <w:top w:val="double" w:sz="4" w:space="0" w:color="auto"/>
              <w:left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rPr>
              <w:t xml:space="preserve">То &lt; </w:t>
            </w:r>
            <w:r w:rsidRPr="00B654C6">
              <w:rPr>
                <w:rFonts w:ascii="Times New Roman" w:hAnsi="Times New Roman" w:cs="Times New Roman"/>
                <w:sz w:val="24"/>
                <w:szCs w:val="24"/>
                <w:lang w:val="en-US"/>
              </w:rPr>
              <w:t xml:space="preserve">t </w:t>
            </w:r>
            <w:r w:rsidRPr="00B654C6">
              <w:rPr>
                <w:rFonts w:ascii="Times New Roman" w:hAnsi="Times New Roman" w:cs="Times New Roman"/>
                <w:sz w:val="24"/>
                <w:szCs w:val="24"/>
              </w:rPr>
              <w:t xml:space="preserve">&lt; </w:t>
            </w:r>
            <w:r w:rsidRPr="00B654C6">
              <w:rPr>
                <w:rFonts w:ascii="Times New Roman" w:hAnsi="Times New Roman" w:cs="Times New Roman"/>
                <w:sz w:val="24"/>
                <w:szCs w:val="24"/>
                <w:lang w:val="en-US"/>
              </w:rPr>
              <w:t>To+1h</w:t>
            </w:r>
          </w:p>
        </w:tc>
        <w:tc>
          <w:tcPr>
            <w:tcW w:w="3550" w:type="dxa"/>
            <w:tcBorders>
              <w:top w:val="double" w:sz="4" w:space="0" w:color="auto"/>
              <w:left w:val="single" w:sz="4" w:space="0" w:color="auto"/>
              <w:right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rPr>
              <w:t>Время передачи &lt; 36 секунд за 1 час</w:t>
            </w:r>
          </w:p>
        </w:tc>
      </w:tr>
      <w:tr w:rsidR="00B654C6" w:rsidRPr="00B654C6" w:rsidTr="00674279">
        <w:trPr>
          <w:trHeight w:hRule="exact" w:val="640"/>
        </w:trPr>
        <w:tc>
          <w:tcPr>
            <w:tcW w:w="3550" w:type="dxa"/>
            <w:tcBorders>
              <w:top w:val="single" w:sz="4" w:space="0" w:color="auto"/>
              <w:left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rPr>
              <w:t>После 1-го часа, в течение следующих 10 часов</w:t>
            </w:r>
          </w:p>
        </w:tc>
        <w:tc>
          <w:tcPr>
            <w:tcW w:w="2265" w:type="dxa"/>
            <w:tcBorders>
              <w:top w:val="single" w:sz="4" w:space="0" w:color="auto"/>
              <w:left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To+1h </w:t>
            </w:r>
            <w:r w:rsidRPr="00B654C6">
              <w:rPr>
                <w:rFonts w:ascii="Times New Roman" w:hAnsi="Times New Roman" w:cs="Times New Roman"/>
                <w:sz w:val="24"/>
                <w:szCs w:val="24"/>
              </w:rPr>
              <w:t xml:space="preserve">&lt; </w:t>
            </w:r>
            <w:r w:rsidRPr="00B654C6">
              <w:rPr>
                <w:rFonts w:ascii="Times New Roman" w:hAnsi="Times New Roman" w:cs="Times New Roman"/>
                <w:sz w:val="24"/>
                <w:szCs w:val="24"/>
                <w:lang w:val="en-US"/>
              </w:rPr>
              <w:t>t &lt; To+11h</w:t>
            </w:r>
          </w:p>
        </w:tc>
        <w:tc>
          <w:tcPr>
            <w:tcW w:w="3550" w:type="dxa"/>
            <w:tcBorders>
              <w:top w:val="single" w:sz="4" w:space="0" w:color="auto"/>
              <w:left w:val="single" w:sz="4" w:space="0" w:color="auto"/>
              <w:right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rPr>
              <w:t>Время передачи &lt; 36 секунд за 11 часов</w:t>
            </w:r>
          </w:p>
        </w:tc>
      </w:tr>
      <w:tr w:rsidR="00B654C6" w:rsidRPr="00B654C6" w:rsidTr="00674279">
        <w:trPr>
          <w:trHeight w:hRule="exact" w:val="1200"/>
        </w:trPr>
        <w:tc>
          <w:tcPr>
            <w:tcW w:w="3550" w:type="dxa"/>
            <w:tcBorders>
              <w:top w:val="single" w:sz="4" w:space="0" w:color="auto"/>
              <w:left w:val="single" w:sz="4" w:space="0" w:color="auto"/>
              <w:bottom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rPr>
              <w:t>После первых 11 часов, в течение следующих 24 часов и за каждые последующие 24 часа</w:t>
            </w:r>
          </w:p>
        </w:tc>
        <w:tc>
          <w:tcPr>
            <w:tcW w:w="2265" w:type="dxa"/>
            <w:tcBorders>
              <w:top w:val="single" w:sz="4" w:space="0" w:color="auto"/>
              <w:left w:val="single" w:sz="4" w:space="0" w:color="auto"/>
              <w:bottom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rPr>
              <w:t>То+11</w:t>
            </w:r>
            <w:r w:rsidRPr="00B654C6">
              <w:rPr>
                <w:rFonts w:ascii="Times New Roman" w:hAnsi="Times New Roman" w:cs="Times New Roman"/>
                <w:sz w:val="24"/>
                <w:szCs w:val="24"/>
                <w:lang w:val="en-US"/>
              </w:rPr>
              <w:t xml:space="preserve">+N </w:t>
            </w:r>
            <w:proofErr w:type="gramStart"/>
            <w:r w:rsidRPr="00B654C6">
              <w:rPr>
                <w:rFonts w:ascii="Times New Roman" w:hAnsi="Times New Roman" w:cs="Times New Roman"/>
                <w:sz w:val="24"/>
                <w:szCs w:val="24"/>
                <w:lang w:val="en-US"/>
              </w:rPr>
              <w:t>&lt; t</w:t>
            </w:r>
            <w:proofErr w:type="gramEnd"/>
            <w:r w:rsidRPr="00B654C6">
              <w:rPr>
                <w:rFonts w:ascii="Times New Roman" w:hAnsi="Times New Roman" w:cs="Times New Roman"/>
                <w:sz w:val="24"/>
                <w:szCs w:val="24"/>
                <w:lang w:val="en-US"/>
              </w:rPr>
              <w:t xml:space="preserve"> &lt; </w:t>
            </w:r>
            <w:r w:rsidRPr="00B654C6">
              <w:rPr>
                <w:rFonts w:ascii="Times New Roman" w:hAnsi="Times New Roman" w:cs="Times New Roman"/>
                <w:sz w:val="24"/>
                <w:szCs w:val="24"/>
              </w:rPr>
              <w:t>То+35</w:t>
            </w:r>
            <w:r w:rsidRPr="00B654C6">
              <w:rPr>
                <w:rFonts w:ascii="Times New Roman" w:hAnsi="Times New Roman" w:cs="Times New Roman"/>
                <w:sz w:val="24"/>
                <w:szCs w:val="24"/>
                <w:lang w:val="en-US"/>
              </w:rPr>
              <w:t>+N</w:t>
            </w:r>
          </w:p>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lang w:val="en-US"/>
              </w:rPr>
              <w:t>N≥0</w:t>
            </w:r>
          </w:p>
        </w:tc>
        <w:tc>
          <w:tcPr>
            <w:tcW w:w="355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B262FE">
            <w:pPr>
              <w:jc w:val="center"/>
              <w:rPr>
                <w:rFonts w:ascii="Times New Roman" w:hAnsi="Times New Roman" w:cs="Times New Roman"/>
                <w:sz w:val="24"/>
                <w:szCs w:val="24"/>
              </w:rPr>
            </w:pPr>
            <w:r w:rsidRPr="00B654C6">
              <w:rPr>
                <w:rFonts w:ascii="Times New Roman" w:hAnsi="Times New Roman" w:cs="Times New Roman"/>
                <w:sz w:val="24"/>
                <w:szCs w:val="24"/>
              </w:rPr>
              <w:t>Время передачи &lt; 8.7 секунд за 24 часа</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C35617" w:rsidRDefault="00B654C6" w:rsidP="00C35617">
      <w:pPr>
        <w:spacing w:after="0" w:line="240" w:lineRule="auto"/>
        <w:ind w:firstLine="567"/>
        <w:jc w:val="both"/>
        <w:rPr>
          <w:rFonts w:ascii="Times New Roman" w:hAnsi="Times New Roman" w:cs="Times New Roman"/>
          <w:b/>
          <w:sz w:val="24"/>
          <w:szCs w:val="24"/>
        </w:rPr>
      </w:pPr>
      <w:r w:rsidRPr="00C35617">
        <w:rPr>
          <w:rFonts w:ascii="Times New Roman" w:hAnsi="Times New Roman" w:cs="Times New Roman"/>
          <w:b/>
          <w:sz w:val="24"/>
          <w:szCs w:val="24"/>
        </w:rPr>
        <w:lastRenderedPageBreak/>
        <w:t>7 Конечные устройства класса С</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C35617" w:rsidRDefault="00B654C6" w:rsidP="00C35617">
      <w:pPr>
        <w:spacing w:after="0" w:line="240" w:lineRule="auto"/>
        <w:ind w:firstLine="567"/>
        <w:jc w:val="both"/>
        <w:rPr>
          <w:rFonts w:ascii="Times New Roman" w:hAnsi="Times New Roman" w:cs="Times New Roman"/>
          <w:b/>
          <w:sz w:val="24"/>
          <w:szCs w:val="24"/>
        </w:rPr>
      </w:pPr>
      <w:r w:rsidRPr="00C35617">
        <w:rPr>
          <w:rFonts w:ascii="Times New Roman" w:hAnsi="Times New Roman" w:cs="Times New Roman"/>
          <w:b/>
          <w:sz w:val="24"/>
          <w:szCs w:val="24"/>
        </w:rPr>
        <w:t>7.1</w:t>
      </w:r>
      <w:r w:rsidRPr="00C35617">
        <w:rPr>
          <w:rFonts w:ascii="Times New Roman" w:hAnsi="Times New Roman" w:cs="Times New Roman"/>
          <w:b/>
          <w:sz w:val="24"/>
          <w:szCs w:val="24"/>
        </w:rPr>
        <w:tab/>
        <w:t>Режим связи конечного устройства</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Конечные устройства класса С используются там, где есть возможность использовать внешний источник питания (питаются от сети постоянного питания) и, следовательно, не требуется минимизировать время приема.</w:t>
      </w: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Устройства класса С не должны реализовывать возможности класса В.</w:t>
      </w: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Конечное устройство класса С большую часть времени прослушивает радиоэфир с параметрами окна приема RX2. Конечное устройство должно слушать в окне приема RX2, когда оно не передает (а), либо не принимает в окне приема RX1 (</w:t>
      </w:r>
      <w:r w:rsidRPr="00B654C6">
        <w:rPr>
          <w:rFonts w:ascii="Times New Roman" w:hAnsi="Times New Roman" w:cs="Times New Roman"/>
          <w:sz w:val="24"/>
          <w:szCs w:val="24"/>
          <w:lang w:val="en-US"/>
        </w:rPr>
        <w:t>b</w:t>
      </w:r>
      <w:r w:rsidRPr="00B654C6">
        <w:rPr>
          <w:rFonts w:ascii="Times New Roman" w:hAnsi="Times New Roman" w:cs="Times New Roman"/>
          <w:sz w:val="24"/>
          <w:szCs w:val="24"/>
        </w:rPr>
        <w:t xml:space="preserve">), в соответствии с описанием </w:t>
      </w:r>
      <w:proofErr w:type="gramStart"/>
      <w:r w:rsidRPr="00B654C6">
        <w:rPr>
          <w:rFonts w:ascii="Times New Roman" w:hAnsi="Times New Roman" w:cs="Times New Roman"/>
          <w:sz w:val="24"/>
          <w:szCs w:val="24"/>
        </w:rPr>
        <w:t>на класса</w:t>
      </w:r>
      <w:proofErr w:type="gramEnd"/>
      <w:r w:rsidRPr="00B654C6">
        <w:rPr>
          <w:rFonts w:ascii="Times New Roman" w:hAnsi="Times New Roman" w:cs="Times New Roman"/>
          <w:sz w:val="24"/>
          <w:szCs w:val="24"/>
        </w:rPr>
        <w:t xml:space="preserve"> А. Для этого ему необходимо открыть маленькое (короткое) окно, использующее параметры RX2 между концом передачи в восходящую линию связи и началом окна приема RX1 и необходимо переключиться на параметры окна приема RX2, как только окно приема RX1 закроется, окно приема RX2 должно оставаться открытыми до тех пор, пока конечному устройству потребуется послать еще одно сообщение.</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C35617" w:rsidRDefault="00B654C6" w:rsidP="00C35617">
      <w:pPr>
        <w:spacing w:after="0" w:line="240" w:lineRule="auto"/>
        <w:ind w:firstLine="567"/>
        <w:jc w:val="both"/>
        <w:rPr>
          <w:rFonts w:ascii="Times New Roman" w:hAnsi="Times New Roman" w:cs="Times New Roman"/>
          <w:sz w:val="20"/>
          <w:szCs w:val="20"/>
        </w:rPr>
      </w:pPr>
      <w:r w:rsidRPr="00C35617">
        <w:rPr>
          <w:rFonts w:ascii="Times New Roman" w:hAnsi="Times New Roman" w:cs="Times New Roman"/>
          <w:sz w:val="20"/>
          <w:szCs w:val="20"/>
        </w:rPr>
        <w:t>Примечания</w:t>
      </w:r>
    </w:p>
    <w:p w:rsidR="00B654C6" w:rsidRPr="00C35617" w:rsidRDefault="00B654C6" w:rsidP="00C35617">
      <w:pPr>
        <w:spacing w:after="0" w:line="240" w:lineRule="auto"/>
        <w:ind w:firstLine="567"/>
        <w:jc w:val="both"/>
        <w:rPr>
          <w:rFonts w:ascii="Times New Roman" w:hAnsi="Times New Roman" w:cs="Times New Roman"/>
          <w:sz w:val="20"/>
          <w:szCs w:val="20"/>
        </w:rPr>
      </w:pPr>
      <w:r w:rsidRPr="00C35617">
        <w:rPr>
          <w:rFonts w:ascii="Times New Roman" w:hAnsi="Times New Roman" w:cs="Times New Roman"/>
          <w:sz w:val="20"/>
          <w:szCs w:val="20"/>
        </w:rPr>
        <w:t>1</w:t>
      </w:r>
      <w:r w:rsidRPr="00C35617">
        <w:rPr>
          <w:rFonts w:ascii="Times New Roman" w:hAnsi="Times New Roman" w:cs="Times New Roman"/>
          <w:sz w:val="20"/>
          <w:szCs w:val="20"/>
        </w:rPr>
        <w:tab/>
        <w:t>Если устройство находится в процессе демодуляции нисходящего сообщения используя параметры RX2, в момент, когда должно бьггь открыто окно приема RX1, то устройство допжно прекратить демодупяцию и переключиться на прием в окне RX1.</w:t>
      </w:r>
    </w:p>
    <w:p w:rsidR="00B654C6" w:rsidRPr="00C35617" w:rsidRDefault="00B654C6" w:rsidP="00C35617">
      <w:pPr>
        <w:spacing w:after="0" w:line="240" w:lineRule="auto"/>
        <w:ind w:firstLine="567"/>
        <w:jc w:val="both"/>
        <w:rPr>
          <w:rFonts w:ascii="Times New Roman" w:hAnsi="Times New Roman" w:cs="Times New Roman"/>
          <w:sz w:val="20"/>
          <w:szCs w:val="20"/>
        </w:rPr>
      </w:pPr>
      <w:r w:rsidRPr="00C35617">
        <w:rPr>
          <w:rFonts w:ascii="Times New Roman" w:hAnsi="Times New Roman" w:cs="Times New Roman"/>
          <w:sz w:val="20"/>
          <w:szCs w:val="20"/>
        </w:rPr>
        <w:t>2</w:t>
      </w:r>
      <w:r w:rsidRPr="00C35617">
        <w:rPr>
          <w:rFonts w:ascii="Times New Roman" w:hAnsi="Times New Roman" w:cs="Times New Roman"/>
          <w:sz w:val="20"/>
          <w:szCs w:val="20"/>
        </w:rPr>
        <w:tab/>
        <w:t>Устройство класса С не может сообщить серверу, что оно поддерживает класс С. Сведения о принадлежности устройства к классу С должны попадать в сервер с прикладного уровня.</w:t>
      </w:r>
    </w:p>
    <w:p w:rsidR="00B654C6" w:rsidRPr="00C35617" w:rsidRDefault="00B654C6" w:rsidP="00C35617">
      <w:pPr>
        <w:spacing w:after="0" w:line="240" w:lineRule="auto"/>
        <w:ind w:firstLine="567"/>
        <w:jc w:val="both"/>
        <w:rPr>
          <w:rFonts w:ascii="Times New Roman" w:hAnsi="Times New Roman" w:cs="Times New Roman"/>
          <w:sz w:val="20"/>
          <w:szCs w:val="20"/>
        </w:rPr>
      </w:pP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случае если сообщение принимается устройством, работающим в режиме класса С, и требуется передача восходящего сообщения (нисходящая MAC команда- запрос или нисходящее сообщение, требующее подтверждения), устройство должно ответить в течение периода времени, известного как конечному устройству, так и сетевому серверу.</w:t>
      </w: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До истечения этого периода (тайм-аута), сеть не должна направлять какие-либо новые сообщения, требующие подтверждения или MAC команды на устройство. После истечения этого периода или после приема любого восходящего сообщения, сети разрешено посылать новое нисходящее сообщение.</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C35617" w:rsidRDefault="00B654C6" w:rsidP="00C35617">
      <w:pPr>
        <w:spacing w:after="0" w:line="240" w:lineRule="auto"/>
        <w:ind w:firstLine="567"/>
        <w:jc w:val="both"/>
        <w:rPr>
          <w:rFonts w:ascii="Times New Roman" w:hAnsi="Times New Roman" w:cs="Times New Roman"/>
          <w:b/>
          <w:sz w:val="24"/>
          <w:szCs w:val="24"/>
        </w:rPr>
      </w:pPr>
      <w:r w:rsidRPr="00C35617">
        <w:rPr>
          <w:rFonts w:ascii="Times New Roman" w:hAnsi="Times New Roman" w:cs="Times New Roman"/>
          <w:b/>
          <w:sz w:val="24"/>
          <w:szCs w:val="24"/>
        </w:rPr>
        <w:t>7.1.1</w:t>
      </w:r>
      <w:r w:rsidRPr="00C35617">
        <w:rPr>
          <w:rFonts w:ascii="Times New Roman" w:hAnsi="Times New Roman" w:cs="Times New Roman"/>
          <w:b/>
          <w:sz w:val="24"/>
          <w:szCs w:val="24"/>
        </w:rPr>
        <w:tab/>
        <w:t>Длительность второго окна приема для класса С</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Устройства класса С реализуют те же два окна приема, что и устройства класса А, но они не закрывают окно приема RX2 до момента отправки очередного восходящего сообщения (рисунок 75). Поэтому они могут получать нисходящие сообщения в окне приема RX2 почти в любое время, в том числе нисходящие сообщения, отправленные с целью передачи MAC команды или подтверждения получения сообщения (АСК). Короткое окно прослушивания на частоте и скорости передачи данных RX2, так же открывается между окончанием передачи и началом приема в окне RX1.</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Default="00B654C6" w:rsidP="00C35617">
      <w:pPr>
        <w:spacing w:after="0" w:line="240" w:lineRule="auto"/>
        <w:ind w:firstLine="567"/>
        <w:jc w:val="both"/>
        <w:rPr>
          <w:rFonts w:ascii="Times New Roman" w:hAnsi="Times New Roman" w:cs="Times New Roman"/>
          <w:sz w:val="24"/>
          <w:szCs w:val="24"/>
        </w:rPr>
      </w:pPr>
    </w:p>
    <w:p w:rsidR="00C35617" w:rsidRDefault="00C35617" w:rsidP="00C35617">
      <w:pPr>
        <w:spacing w:after="0" w:line="240" w:lineRule="auto"/>
        <w:ind w:firstLine="567"/>
        <w:jc w:val="both"/>
        <w:rPr>
          <w:rFonts w:ascii="Times New Roman" w:hAnsi="Times New Roman" w:cs="Times New Roman"/>
          <w:sz w:val="24"/>
          <w:szCs w:val="24"/>
        </w:rPr>
      </w:pPr>
    </w:p>
    <w:p w:rsidR="00C35617" w:rsidRDefault="00C35617" w:rsidP="00C35617">
      <w:pPr>
        <w:spacing w:after="0" w:line="240" w:lineRule="auto"/>
        <w:ind w:firstLine="567"/>
        <w:jc w:val="both"/>
        <w:rPr>
          <w:rFonts w:ascii="Times New Roman" w:hAnsi="Times New Roman" w:cs="Times New Roman"/>
          <w:sz w:val="24"/>
          <w:szCs w:val="24"/>
        </w:rPr>
      </w:pPr>
    </w:p>
    <w:p w:rsidR="00C35617" w:rsidRDefault="00C35617" w:rsidP="00C35617">
      <w:pPr>
        <w:spacing w:after="0" w:line="240" w:lineRule="auto"/>
        <w:ind w:firstLine="567"/>
        <w:jc w:val="both"/>
        <w:rPr>
          <w:rFonts w:ascii="Times New Roman" w:hAnsi="Times New Roman" w:cs="Times New Roman"/>
          <w:sz w:val="24"/>
          <w:szCs w:val="24"/>
        </w:rPr>
      </w:pPr>
    </w:p>
    <w:p w:rsidR="00C35617" w:rsidRDefault="00C35617" w:rsidP="00C35617">
      <w:pPr>
        <w:spacing w:after="0" w:line="240" w:lineRule="auto"/>
        <w:ind w:firstLine="567"/>
        <w:jc w:val="both"/>
        <w:rPr>
          <w:rFonts w:ascii="Times New Roman" w:hAnsi="Times New Roman" w:cs="Times New Roman"/>
          <w:sz w:val="24"/>
          <w:szCs w:val="24"/>
        </w:rPr>
      </w:pPr>
    </w:p>
    <w:p w:rsidR="00C35617" w:rsidRDefault="00C35617" w:rsidP="00C35617">
      <w:pPr>
        <w:spacing w:after="0" w:line="240" w:lineRule="auto"/>
        <w:ind w:firstLine="567"/>
        <w:jc w:val="both"/>
        <w:rPr>
          <w:rFonts w:ascii="Times New Roman" w:hAnsi="Times New Roman" w:cs="Times New Roman"/>
          <w:sz w:val="24"/>
          <w:szCs w:val="24"/>
        </w:rPr>
      </w:pPr>
    </w:p>
    <w:p w:rsidR="00C35617" w:rsidRDefault="00C35617" w:rsidP="00C35617">
      <w:pPr>
        <w:spacing w:after="0" w:line="240" w:lineRule="auto"/>
        <w:ind w:firstLine="567"/>
        <w:jc w:val="both"/>
        <w:rPr>
          <w:rFonts w:ascii="Times New Roman" w:hAnsi="Times New Roman" w:cs="Times New Roman"/>
          <w:sz w:val="24"/>
          <w:szCs w:val="24"/>
        </w:rPr>
      </w:pPr>
    </w:p>
    <w:p w:rsidR="00C35617" w:rsidRDefault="00C35617" w:rsidP="00C35617">
      <w:pPr>
        <w:spacing w:after="0" w:line="240" w:lineRule="auto"/>
        <w:ind w:firstLine="567"/>
        <w:jc w:val="both"/>
        <w:rPr>
          <w:rFonts w:ascii="Times New Roman" w:hAnsi="Times New Roman" w:cs="Times New Roman"/>
          <w:sz w:val="24"/>
          <w:szCs w:val="24"/>
        </w:rPr>
      </w:pPr>
    </w:p>
    <w:p w:rsidR="00C35617" w:rsidRPr="00B654C6" w:rsidRDefault="00C35617"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Рисунок 75 - Временной график приема сообщений для класса С</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C35617" w:rsidRDefault="00B654C6" w:rsidP="00C35617">
      <w:pPr>
        <w:spacing w:after="0" w:line="240" w:lineRule="auto"/>
        <w:ind w:firstLine="567"/>
        <w:jc w:val="both"/>
        <w:rPr>
          <w:rFonts w:ascii="Times New Roman" w:hAnsi="Times New Roman" w:cs="Times New Roman"/>
          <w:b/>
          <w:sz w:val="24"/>
          <w:szCs w:val="24"/>
        </w:rPr>
      </w:pPr>
      <w:r w:rsidRPr="00C35617">
        <w:rPr>
          <w:rFonts w:ascii="Times New Roman" w:hAnsi="Times New Roman" w:cs="Times New Roman"/>
          <w:b/>
          <w:sz w:val="24"/>
          <w:szCs w:val="24"/>
        </w:rPr>
        <w:t>7.1.2</w:t>
      </w:r>
      <w:r w:rsidRPr="00C35617">
        <w:rPr>
          <w:rFonts w:ascii="Times New Roman" w:hAnsi="Times New Roman" w:cs="Times New Roman"/>
          <w:b/>
          <w:sz w:val="24"/>
          <w:szCs w:val="24"/>
        </w:rPr>
        <w:tab/>
        <w:t>Многоадресная рассылка для класса С</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Аналогично классу В, устройства класса С могут принимать многоадресные нисходящие пакеты. Адрес многоадресной рассылки и соответствующие сетевой сеансовый ключ и сеансовый ключ приложения должны приходить на уровне приложения.</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C35617" w:rsidRDefault="00B654C6" w:rsidP="00C35617">
      <w:pPr>
        <w:spacing w:after="0" w:line="240" w:lineRule="auto"/>
        <w:ind w:firstLine="567"/>
        <w:jc w:val="both"/>
        <w:rPr>
          <w:rFonts w:ascii="Times New Roman" w:hAnsi="Times New Roman" w:cs="Times New Roman"/>
          <w:sz w:val="20"/>
          <w:szCs w:val="20"/>
        </w:rPr>
      </w:pPr>
      <w:r w:rsidRPr="00C35617">
        <w:rPr>
          <w:rFonts w:ascii="Times New Roman" w:hAnsi="Times New Roman" w:cs="Times New Roman"/>
          <w:sz w:val="20"/>
          <w:szCs w:val="20"/>
        </w:rPr>
        <w:t>Примечание - Многоадресная рассылка может использоваться для многоадресной передачи следующих данных: обновление встроенного программного обеспечения, единое время, альманах и эфемериды GPS/GLONASS -спутников (для ускоренного определения координат конечными устройствами) и т.д.</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Ограничения, распространяющиеся на многоадресные нисходящие сообщения для класса С:</w:t>
      </w: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сообщения передаются только в нисходящем канале связи;</w:t>
      </w: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сообщения не должны нести </w:t>
      </w:r>
      <w:r w:rsidRPr="00B654C6">
        <w:rPr>
          <w:rFonts w:ascii="Times New Roman" w:hAnsi="Times New Roman" w:cs="Times New Roman"/>
          <w:sz w:val="24"/>
          <w:szCs w:val="24"/>
          <w:lang w:val="en-US"/>
        </w:rPr>
        <w:t>MAC</w:t>
      </w:r>
      <w:r w:rsidRPr="00B654C6">
        <w:rPr>
          <w:rFonts w:ascii="Times New Roman" w:hAnsi="Times New Roman" w:cs="Times New Roman"/>
          <w:sz w:val="24"/>
          <w:szCs w:val="24"/>
        </w:rPr>
        <w:t xml:space="preserve"> команды, ни в области </w:t>
      </w:r>
      <w:r w:rsidRPr="00B654C6">
        <w:rPr>
          <w:rFonts w:ascii="Times New Roman" w:hAnsi="Times New Roman" w:cs="Times New Roman"/>
          <w:i/>
          <w:sz w:val="24"/>
          <w:szCs w:val="24"/>
          <w:lang w:val="en-US"/>
        </w:rPr>
        <w:t>FOpts</w:t>
      </w:r>
      <w:r w:rsidRPr="00B654C6">
        <w:rPr>
          <w:rFonts w:ascii="Times New Roman" w:hAnsi="Times New Roman" w:cs="Times New Roman"/>
          <w:sz w:val="24"/>
          <w:szCs w:val="24"/>
        </w:rPr>
        <w:t xml:space="preserve">, ни в поле данных </w:t>
      </w:r>
      <w:r w:rsidRPr="00B654C6">
        <w:rPr>
          <w:rFonts w:ascii="Times New Roman" w:hAnsi="Times New Roman" w:cs="Times New Roman"/>
          <w:sz w:val="24"/>
          <w:szCs w:val="24"/>
          <w:lang w:val="en-US"/>
        </w:rPr>
        <w:t>FRMPayload</w:t>
      </w:r>
      <w:r w:rsidRPr="00B654C6">
        <w:rPr>
          <w:rFonts w:ascii="Times New Roman" w:hAnsi="Times New Roman" w:cs="Times New Roman"/>
          <w:sz w:val="24"/>
          <w:szCs w:val="24"/>
        </w:rPr>
        <w:t xml:space="preserve"> на порт 0;</w:t>
      </w: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биты </w:t>
      </w:r>
      <w:r w:rsidRPr="00B654C6">
        <w:rPr>
          <w:rFonts w:ascii="Times New Roman" w:hAnsi="Times New Roman" w:cs="Times New Roman"/>
          <w:i/>
          <w:sz w:val="24"/>
          <w:szCs w:val="24"/>
        </w:rPr>
        <w:t>АСК</w:t>
      </w:r>
      <w:r w:rsidRPr="00B654C6">
        <w:rPr>
          <w:rFonts w:ascii="Times New Roman" w:hAnsi="Times New Roman" w:cs="Times New Roman"/>
          <w:sz w:val="24"/>
          <w:szCs w:val="24"/>
        </w:rPr>
        <w:t xml:space="preserve"> и </w:t>
      </w:r>
      <w:r w:rsidRPr="00B654C6">
        <w:rPr>
          <w:rFonts w:ascii="Times New Roman" w:hAnsi="Times New Roman" w:cs="Times New Roman"/>
          <w:i/>
          <w:sz w:val="24"/>
          <w:szCs w:val="24"/>
          <w:lang w:val="en-US"/>
        </w:rPr>
        <w:t>ADRACKReq</w:t>
      </w:r>
      <w:r w:rsidRPr="00B654C6">
        <w:rPr>
          <w:rFonts w:ascii="Times New Roman" w:hAnsi="Times New Roman" w:cs="Times New Roman"/>
          <w:sz w:val="24"/>
          <w:szCs w:val="24"/>
        </w:rPr>
        <w:t xml:space="preserve"> должны быть равны 0;</w:t>
      </w: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поле </w:t>
      </w:r>
      <w:r w:rsidRPr="00B654C6">
        <w:rPr>
          <w:rFonts w:ascii="Times New Roman" w:hAnsi="Times New Roman" w:cs="Times New Roman"/>
          <w:i/>
          <w:sz w:val="24"/>
          <w:szCs w:val="24"/>
        </w:rPr>
        <w:t>МТуре</w:t>
      </w:r>
      <w:r w:rsidRPr="00B654C6">
        <w:rPr>
          <w:rFonts w:ascii="Times New Roman" w:hAnsi="Times New Roman" w:cs="Times New Roman"/>
          <w:sz w:val="24"/>
          <w:szCs w:val="24"/>
        </w:rPr>
        <w:t xml:space="preserve"> должно нести значение, соответствующее нисходящему сообщению, не требующему подтверждения (МТуре = </w:t>
      </w:r>
      <w:r w:rsidRPr="00B654C6">
        <w:rPr>
          <w:rFonts w:ascii="Times New Roman" w:hAnsi="Times New Roman" w:cs="Times New Roman"/>
          <w:sz w:val="24"/>
          <w:szCs w:val="24"/>
          <w:lang w:val="en-US"/>
        </w:rPr>
        <w:t>Unconfirmed</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Data</w:t>
      </w:r>
      <w:r w:rsidRPr="00B654C6">
        <w:rPr>
          <w:rFonts w:ascii="Times New Roman" w:hAnsi="Times New Roman" w:cs="Times New Roman"/>
          <w:sz w:val="24"/>
          <w:szCs w:val="24"/>
        </w:rPr>
        <w:t xml:space="preserve"> </w:t>
      </w:r>
      <w:r w:rsidRPr="00B654C6">
        <w:rPr>
          <w:rFonts w:ascii="Times New Roman" w:hAnsi="Times New Roman" w:cs="Times New Roman"/>
          <w:sz w:val="24"/>
          <w:szCs w:val="24"/>
          <w:lang w:val="en-US"/>
        </w:rPr>
        <w:t>Down</w:t>
      </w:r>
      <w:r w:rsidRPr="00B654C6">
        <w:rPr>
          <w:rFonts w:ascii="Times New Roman" w:hAnsi="Times New Roman" w:cs="Times New Roman"/>
          <w:sz w:val="24"/>
          <w:szCs w:val="24"/>
        </w:rPr>
        <w:t>);</w:t>
      </w: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w:t>
      </w:r>
      <w:r w:rsidRPr="00B654C6">
        <w:rPr>
          <w:rFonts w:ascii="Times New Roman" w:hAnsi="Times New Roman" w:cs="Times New Roman"/>
          <w:sz w:val="24"/>
          <w:szCs w:val="24"/>
        </w:rPr>
        <w:tab/>
        <w:t xml:space="preserve">бит </w:t>
      </w:r>
      <w:r w:rsidRPr="00B654C6">
        <w:rPr>
          <w:rFonts w:ascii="Times New Roman" w:hAnsi="Times New Roman" w:cs="Times New Roman"/>
          <w:i/>
          <w:sz w:val="24"/>
          <w:szCs w:val="24"/>
          <w:lang w:val="en-US"/>
        </w:rPr>
        <w:t>FPending</w:t>
      </w:r>
      <w:r w:rsidRPr="00B654C6">
        <w:rPr>
          <w:rFonts w:ascii="Times New Roman" w:hAnsi="Times New Roman" w:cs="Times New Roman"/>
          <w:sz w:val="24"/>
          <w:szCs w:val="24"/>
        </w:rPr>
        <w:t xml:space="preserve"> - должен указывать на то, что имеются еще многоадресные данные для отправки.</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C35617" w:rsidRDefault="00B654C6" w:rsidP="00C35617">
      <w:pPr>
        <w:spacing w:after="0" w:line="240" w:lineRule="auto"/>
        <w:ind w:firstLine="567"/>
        <w:jc w:val="both"/>
        <w:rPr>
          <w:rFonts w:ascii="Times New Roman" w:hAnsi="Times New Roman" w:cs="Times New Roman"/>
          <w:sz w:val="20"/>
          <w:szCs w:val="20"/>
        </w:rPr>
      </w:pPr>
      <w:r w:rsidRPr="00C35617">
        <w:rPr>
          <w:rFonts w:ascii="Times New Roman" w:hAnsi="Times New Roman" w:cs="Times New Roman"/>
          <w:sz w:val="20"/>
          <w:szCs w:val="20"/>
        </w:rPr>
        <w:t xml:space="preserve">Примечание - Учитывая, что устройство класса С сохраняет активным свой приемник большую часть времени, то бит </w:t>
      </w:r>
      <w:r w:rsidRPr="00C35617">
        <w:rPr>
          <w:rFonts w:ascii="Times New Roman" w:hAnsi="Times New Roman" w:cs="Times New Roman"/>
          <w:sz w:val="20"/>
          <w:szCs w:val="20"/>
          <w:lang w:val="en-US"/>
        </w:rPr>
        <w:t>FPending</w:t>
      </w:r>
      <w:r w:rsidRPr="00C35617">
        <w:rPr>
          <w:rFonts w:ascii="Times New Roman" w:hAnsi="Times New Roman" w:cs="Times New Roman"/>
          <w:sz w:val="20"/>
          <w:szCs w:val="20"/>
        </w:rPr>
        <w:t xml:space="preserve"> не вызывает какого-либо конкретного поведения конечного устройства.</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C35617" w:rsidRDefault="00B654C6" w:rsidP="00C35617">
      <w:pPr>
        <w:spacing w:after="0" w:line="240" w:lineRule="auto"/>
        <w:ind w:firstLine="567"/>
        <w:jc w:val="both"/>
        <w:rPr>
          <w:rFonts w:ascii="Times New Roman" w:hAnsi="Times New Roman" w:cs="Times New Roman"/>
          <w:b/>
          <w:sz w:val="24"/>
          <w:szCs w:val="24"/>
        </w:rPr>
      </w:pPr>
      <w:r w:rsidRPr="00C35617">
        <w:rPr>
          <w:rFonts w:ascii="Times New Roman" w:hAnsi="Times New Roman" w:cs="Times New Roman"/>
          <w:b/>
          <w:sz w:val="24"/>
          <w:szCs w:val="24"/>
        </w:rPr>
        <w:t>7.2</w:t>
      </w:r>
      <w:r w:rsidRPr="00C35617">
        <w:rPr>
          <w:rFonts w:ascii="Times New Roman" w:hAnsi="Times New Roman" w:cs="Times New Roman"/>
          <w:b/>
          <w:sz w:val="24"/>
          <w:szCs w:val="24"/>
        </w:rPr>
        <w:tab/>
        <w:t>МАС-команды</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Все команды, описанные для класса А, должны быть реализованы в устройствах класса С. Для устройств класса С дополнительно определены </w:t>
      </w:r>
      <w:r w:rsidRPr="00B654C6">
        <w:rPr>
          <w:rFonts w:ascii="Times New Roman" w:hAnsi="Times New Roman" w:cs="Times New Roman"/>
          <w:sz w:val="24"/>
          <w:szCs w:val="24"/>
          <w:lang w:val="en-US"/>
        </w:rPr>
        <w:t>MAC</w:t>
      </w:r>
      <w:r w:rsidRPr="00B654C6">
        <w:rPr>
          <w:rFonts w:ascii="Times New Roman" w:hAnsi="Times New Roman" w:cs="Times New Roman"/>
          <w:sz w:val="24"/>
          <w:szCs w:val="24"/>
        </w:rPr>
        <w:t xml:space="preserve"> команды, указанные в таблице 22.</w:t>
      </w: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Pr="00B654C6" w:rsidRDefault="00B654C6" w:rsidP="00C35617">
      <w:pPr>
        <w:spacing w:after="0" w:line="240" w:lineRule="auto"/>
        <w:ind w:firstLine="567"/>
        <w:jc w:val="both"/>
        <w:rPr>
          <w:rFonts w:ascii="Times New Roman" w:hAnsi="Times New Roman" w:cs="Times New Roman"/>
          <w:sz w:val="24"/>
          <w:szCs w:val="24"/>
        </w:rPr>
      </w:pPr>
    </w:p>
    <w:p w:rsidR="00B654C6" w:rsidRDefault="00B654C6" w:rsidP="00C35617">
      <w:pPr>
        <w:spacing w:after="0" w:line="240" w:lineRule="auto"/>
        <w:ind w:firstLine="567"/>
        <w:jc w:val="both"/>
        <w:rPr>
          <w:rFonts w:ascii="Times New Roman" w:hAnsi="Times New Roman" w:cs="Times New Roman"/>
          <w:b/>
          <w:sz w:val="24"/>
          <w:szCs w:val="24"/>
        </w:rPr>
      </w:pPr>
      <w:r w:rsidRPr="00C35617">
        <w:rPr>
          <w:rFonts w:ascii="Times New Roman" w:hAnsi="Times New Roman" w:cs="Times New Roman"/>
          <w:b/>
          <w:sz w:val="24"/>
          <w:szCs w:val="24"/>
        </w:rPr>
        <w:t>Таблица 22 - МАС-команды для устройств класса С</w:t>
      </w:r>
    </w:p>
    <w:p w:rsidR="00C35617" w:rsidRPr="00C35617" w:rsidRDefault="00C35617" w:rsidP="00C35617">
      <w:pPr>
        <w:spacing w:after="0" w:line="240" w:lineRule="auto"/>
        <w:ind w:firstLine="567"/>
        <w:jc w:val="both"/>
        <w:rPr>
          <w:rFonts w:ascii="Times New Roman" w:hAnsi="Times New Roman" w:cs="Times New Roman"/>
          <w:b/>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745"/>
        <w:gridCol w:w="2055"/>
        <w:gridCol w:w="760"/>
        <w:gridCol w:w="790"/>
        <w:gridCol w:w="5290"/>
      </w:tblGrid>
      <w:tr w:rsidR="00B654C6" w:rsidRPr="00B654C6" w:rsidTr="00C35617">
        <w:trPr>
          <w:trHeight w:hRule="exact" w:val="350"/>
          <w:jc w:val="center"/>
        </w:trPr>
        <w:tc>
          <w:tcPr>
            <w:tcW w:w="745" w:type="dxa"/>
            <w:vMerge w:val="restart"/>
            <w:tcBorders>
              <w:top w:val="single" w:sz="4" w:space="0" w:color="auto"/>
              <w:left w:val="single" w:sz="4" w:space="0" w:color="auto"/>
            </w:tcBorders>
            <w:shd w:val="clear" w:color="auto" w:fill="FFFFFF"/>
          </w:tcPr>
          <w:p w:rsidR="00B654C6" w:rsidRPr="00C35617" w:rsidRDefault="00B654C6" w:rsidP="00C35617">
            <w:pPr>
              <w:jc w:val="center"/>
              <w:rPr>
                <w:rFonts w:ascii="Times New Roman" w:hAnsi="Times New Roman" w:cs="Times New Roman"/>
                <w:b/>
                <w:sz w:val="24"/>
                <w:szCs w:val="24"/>
              </w:rPr>
            </w:pPr>
            <w:r w:rsidRPr="00C35617">
              <w:rPr>
                <w:rFonts w:ascii="Times New Roman" w:hAnsi="Times New Roman" w:cs="Times New Roman"/>
                <w:b/>
                <w:sz w:val="24"/>
                <w:szCs w:val="24"/>
                <w:lang w:val="en-US"/>
              </w:rPr>
              <w:t>CID</w:t>
            </w:r>
          </w:p>
        </w:tc>
        <w:tc>
          <w:tcPr>
            <w:tcW w:w="2055" w:type="dxa"/>
            <w:vMerge w:val="restart"/>
            <w:tcBorders>
              <w:top w:val="single" w:sz="4" w:space="0" w:color="auto"/>
              <w:left w:val="single" w:sz="4" w:space="0" w:color="auto"/>
            </w:tcBorders>
            <w:shd w:val="clear" w:color="auto" w:fill="FFFFFF"/>
          </w:tcPr>
          <w:p w:rsidR="00B654C6" w:rsidRPr="00C35617" w:rsidRDefault="00B654C6" w:rsidP="00C35617">
            <w:pPr>
              <w:jc w:val="center"/>
              <w:rPr>
                <w:rFonts w:ascii="Times New Roman" w:hAnsi="Times New Roman" w:cs="Times New Roman"/>
                <w:b/>
                <w:sz w:val="24"/>
                <w:szCs w:val="24"/>
              </w:rPr>
            </w:pPr>
            <w:r w:rsidRPr="00C35617">
              <w:rPr>
                <w:rFonts w:ascii="Times New Roman" w:hAnsi="Times New Roman" w:cs="Times New Roman"/>
                <w:b/>
                <w:sz w:val="24"/>
                <w:szCs w:val="24"/>
              </w:rPr>
              <w:t>Команда</w:t>
            </w:r>
          </w:p>
        </w:tc>
        <w:tc>
          <w:tcPr>
            <w:tcW w:w="1550" w:type="dxa"/>
            <w:gridSpan w:val="2"/>
            <w:tcBorders>
              <w:top w:val="single" w:sz="4" w:space="0" w:color="auto"/>
              <w:left w:val="single" w:sz="4" w:space="0" w:color="auto"/>
            </w:tcBorders>
            <w:shd w:val="clear" w:color="auto" w:fill="FFFFFF"/>
          </w:tcPr>
          <w:p w:rsidR="00B654C6" w:rsidRPr="00C35617" w:rsidRDefault="00B654C6" w:rsidP="00C35617">
            <w:pPr>
              <w:jc w:val="center"/>
              <w:rPr>
                <w:rFonts w:ascii="Times New Roman" w:hAnsi="Times New Roman" w:cs="Times New Roman"/>
                <w:b/>
                <w:sz w:val="24"/>
                <w:szCs w:val="24"/>
              </w:rPr>
            </w:pPr>
            <w:r w:rsidRPr="00C35617">
              <w:rPr>
                <w:rFonts w:ascii="Times New Roman" w:hAnsi="Times New Roman" w:cs="Times New Roman"/>
                <w:b/>
                <w:sz w:val="24"/>
                <w:szCs w:val="24"/>
              </w:rPr>
              <w:t>Передается</w:t>
            </w:r>
          </w:p>
        </w:tc>
        <w:tc>
          <w:tcPr>
            <w:tcW w:w="5290" w:type="dxa"/>
            <w:vMerge w:val="restart"/>
            <w:tcBorders>
              <w:top w:val="single" w:sz="4" w:space="0" w:color="auto"/>
              <w:left w:val="single" w:sz="4" w:space="0" w:color="auto"/>
              <w:right w:val="single" w:sz="4" w:space="0" w:color="auto"/>
            </w:tcBorders>
            <w:shd w:val="clear" w:color="auto" w:fill="FFFFFF"/>
          </w:tcPr>
          <w:p w:rsidR="00B654C6" w:rsidRPr="00C35617" w:rsidRDefault="00B654C6" w:rsidP="00C35617">
            <w:pPr>
              <w:jc w:val="center"/>
              <w:rPr>
                <w:rFonts w:ascii="Times New Roman" w:hAnsi="Times New Roman" w:cs="Times New Roman"/>
                <w:b/>
                <w:sz w:val="24"/>
                <w:szCs w:val="24"/>
              </w:rPr>
            </w:pPr>
            <w:r w:rsidRPr="00C35617">
              <w:rPr>
                <w:rFonts w:ascii="Times New Roman" w:hAnsi="Times New Roman" w:cs="Times New Roman"/>
                <w:b/>
                <w:sz w:val="24"/>
                <w:szCs w:val="24"/>
              </w:rPr>
              <w:t>Краткое описание</w:t>
            </w:r>
          </w:p>
        </w:tc>
      </w:tr>
      <w:tr w:rsidR="00B654C6" w:rsidRPr="00B654C6" w:rsidTr="00C35617">
        <w:trPr>
          <w:trHeight w:hRule="exact" w:val="370"/>
          <w:jc w:val="center"/>
        </w:trPr>
        <w:tc>
          <w:tcPr>
            <w:tcW w:w="745" w:type="dxa"/>
            <w:vMerge/>
            <w:tcBorders>
              <w:left w:val="single" w:sz="4" w:space="0" w:color="auto"/>
              <w:bottom w:val="double" w:sz="4" w:space="0" w:color="auto"/>
            </w:tcBorders>
            <w:shd w:val="clear" w:color="auto" w:fill="FFFFFF"/>
          </w:tcPr>
          <w:p w:rsidR="00B654C6" w:rsidRPr="00B654C6" w:rsidRDefault="00B654C6" w:rsidP="00C35617">
            <w:pPr>
              <w:ind w:firstLine="567"/>
              <w:jc w:val="center"/>
              <w:rPr>
                <w:rFonts w:ascii="Times New Roman" w:hAnsi="Times New Roman" w:cs="Times New Roman"/>
                <w:sz w:val="24"/>
                <w:szCs w:val="24"/>
              </w:rPr>
            </w:pPr>
          </w:p>
        </w:tc>
        <w:tc>
          <w:tcPr>
            <w:tcW w:w="2055" w:type="dxa"/>
            <w:vMerge/>
            <w:tcBorders>
              <w:left w:val="single" w:sz="4" w:space="0" w:color="auto"/>
              <w:bottom w:val="double" w:sz="4" w:space="0" w:color="auto"/>
            </w:tcBorders>
            <w:shd w:val="clear" w:color="auto" w:fill="FFFFFF"/>
          </w:tcPr>
          <w:p w:rsidR="00B654C6" w:rsidRPr="00B654C6" w:rsidRDefault="00B654C6" w:rsidP="00C35617">
            <w:pPr>
              <w:ind w:firstLine="567"/>
              <w:jc w:val="center"/>
              <w:rPr>
                <w:rFonts w:ascii="Times New Roman" w:hAnsi="Times New Roman" w:cs="Times New Roman"/>
                <w:sz w:val="24"/>
                <w:szCs w:val="24"/>
              </w:rPr>
            </w:pPr>
          </w:p>
        </w:tc>
        <w:tc>
          <w:tcPr>
            <w:tcW w:w="760" w:type="dxa"/>
            <w:tcBorders>
              <w:top w:val="single" w:sz="4" w:space="0" w:color="auto"/>
              <w:left w:val="single" w:sz="4" w:space="0" w:color="auto"/>
              <w:bottom w:val="double" w:sz="4" w:space="0" w:color="auto"/>
            </w:tcBorders>
            <w:shd w:val="clear" w:color="auto" w:fill="FFFFFF"/>
          </w:tcPr>
          <w:p w:rsidR="00B654C6" w:rsidRPr="00C35617" w:rsidRDefault="00B654C6" w:rsidP="00C35617">
            <w:pPr>
              <w:jc w:val="center"/>
              <w:rPr>
                <w:rFonts w:ascii="Times New Roman" w:hAnsi="Times New Roman" w:cs="Times New Roman"/>
                <w:b/>
                <w:sz w:val="24"/>
                <w:szCs w:val="24"/>
              </w:rPr>
            </w:pPr>
            <w:r w:rsidRPr="00C35617">
              <w:rPr>
                <w:rFonts w:ascii="Times New Roman" w:hAnsi="Times New Roman" w:cs="Times New Roman"/>
                <w:b/>
                <w:sz w:val="24"/>
                <w:szCs w:val="24"/>
              </w:rPr>
              <w:t>КУ</w:t>
            </w:r>
          </w:p>
        </w:tc>
        <w:tc>
          <w:tcPr>
            <w:tcW w:w="790" w:type="dxa"/>
            <w:tcBorders>
              <w:top w:val="single" w:sz="4" w:space="0" w:color="auto"/>
              <w:left w:val="single" w:sz="4" w:space="0" w:color="auto"/>
              <w:bottom w:val="double" w:sz="4" w:space="0" w:color="auto"/>
            </w:tcBorders>
            <w:shd w:val="clear" w:color="auto" w:fill="FFFFFF"/>
          </w:tcPr>
          <w:p w:rsidR="00B654C6" w:rsidRPr="00C35617" w:rsidRDefault="00B654C6" w:rsidP="00C35617">
            <w:pPr>
              <w:jc w:val="center"/>
              <w:rPr>
                <w:rFonts w:ascii="Times New Roman" w:hAnsi="Times New Roman" w:cs="Times New Roman"/>
                <w:b/>
                <w:sz w:val="24"/>
                <w:szCs w:val="24"/>
              </w:rPr>
            </w:pPr>
            <w:r w:rsidRPr="00C35617">
              <w:rPr>
                <w:rFonts w:ascii="Times New Roman" w:hAnsi="Times New Roman" w:cs="Times New Roman"/>
                <w:b/>
                <w:sz w:val="24"/>
                <w:szCs w:val="24"/>
              </w:rPr>
              <w:t>БС</w:t>
            </w:r>
          </w:p>
        </w:tc>
        <w:tc>
          <w:tcPr>
            <w:tcW w:w="5290" w:type="dxa"/>
            <w:vMerge/>
            <w:tcBorders>
              <w:left w:val="single" w:sz="4" w:space="0" w:color="auto"/>
              <w:bottom w:val="double" w:sz="4" w:space="0" w:color="auto"/>
              <w:right w:val="single" w:sz="4" w:space="0" w:color="auto"/>
            </w:tcBorders>
            <w:shd w:val="clear" w:color="auto" w:fill="FFFFFF"/>
          </w:tcPr>
          <w:p w:rsidR="00B654C6" w:rsidRPr="00B654C6" w:rsidRDefault="00B654C6" w:rsidP="00C35617">
            <w:pPr>
              <w:ind w:firstLine="567"/>
              <w:jc w:val="center"/>
              <w:rPr>
                <w:rFonts w:ascii="Times New Roman" w:hAnsi="Times New Roman" w:cs="Times New Roman"/>
                <w:sz w:val="24"/>
                <w:szCs w:val="24"/>
              </w:rPr>
            </w:pPr>
          </w:p>
        </w:tc>
      </w:tr>
      <w:tr w:rsidR="00B654C6" w:rsidRPr="00B654C6" w:rsidTr="00C35617">
        <w:trPr>
          <w:trHeight w:hRule="exact" w:val="925"/>
          <w:jc w:val="center"/>
        </w:trPr>
        <w:tc>
          <w:tcPr>
            <w:tcW w:w="745" w:type="dxa"/>
            <w:tcBorders>
              <w:top w:val="double" w:sz="4" w:space="0" w:color="auto"/>
              <w:left w:val="single" w:sz="4" w:space="0" w:color="auto"/>
            </w:tcBorders>
            <w:shd w:val="clear" w:color="auto" w:fill="FFFFFF"/>
          </w:tcPr>
          <w:p w:rsidR="00B654C6" w:rsidRPr="00B654C6" w:rsidRDefault="00B654C6" w:rsidP="00C35617">
            <w:pPr>
              <w:jc w:val="center"/>
              <w:rPr>
                <w:rFonts w:ascii="Times New Roman" w:hAnsi="Times New Roman" w:cs="Times New Roman"/>
                <w:sz w:val="24"/>
                <w:szCs w:val="24"/>
              </w:rPr>
            </w:pPr>
            <w:r w:rsidRPr="00B654C6">
              <w:rPr>
                <w:rFonts w:ascii="Times New Roman" w:hAnsi="Times New Roman" w:cs="Times New Roman"/>
                <w:sz w:val="24"/>
                <w:szCs w:val="24"/>
                <w:lang w:val="en-US"/>
              </w:rPr>
              <w:t>0x20</w:t>
            </w:r>
          </w:p>
        </w:tc>
        <w:tc>
          <w:tcPr>
            <w:tcW w:w="2055" w:type="dxa"/>
            <w:tcBorders>
              <w:top w:val="double" w:sz="4" w:space="0" w:color="auto"/>
              <w:left w:val="single" w:sz="4" w:space="0" w:color="auto"/>
            </w:tcBorders>
            <w:shd w:val="clear" w:color="auto" w:fill="FFFFFF"/>
          </w:tcPr>
          <w:p w:rsidR="00B654C6" w:rsidRPr="00B654C6" w:rsidRDefault="00B654C6" w:rsidP="00C35617">
            <w:pPr>
              <w:jc w:val="center"/>
              <w:rPr>
                <w:rFonts w:ascii="Times New Roman" w:hAnsi="Times New Roman" w:cs="Times New Roman"/>
                <w:i/>
                <w:sz w:val="24"/>
                <w:szCs w:val="24"/>
              </w:rPr>
            </w:pPr>
            <w:r w:rsidRPr="00B654C6">
              <w:rPr>
                <w:rFonts w:ascii="Times New Roman" w:hAnsi="Times New Roman" w:cs="Times New Roman"/>
                <w:i/>
                <w:sz w:val="24"/>
                <w:szCs w:val="24"/>
                <w:lang w:val="en-US"/>
              </w:rPr>
              <w:t>DeviceModelnd</w:t>
            </w:r>
          </w:p>
        </w:tc>
        <w:tc>
          <w:tcPr>
            <w:tcW w:w="760" w:type="dxa"/>
            <w:tcBorders>
              <w:top w:val="double" w:sz="4" w:space="0" w:color="auto"/>
              <w:left w:val="single" w:sz="4" w:space="0" w:color="auto"/>
            </w:tcBorders>
            <w:shd w:val="clear" w:color="auto" w:fill="FFFFFF"/>
          </w:tcPr>
          <w:p w:rsidR="00B654C6" w:rsidRPr="00B654C6" w:rsidRDefault="00B654C6" w:rsidP="00C35617">
            <w:pPr>
              <w:jc w:val="center"/>
              <w:rPr>
                <w:rFonts w:ascii="Times New Roman" w:hAnsi="Times New Roman" w:cs="Times New Roman"/>
                <w:sz w:val="24"/>
                <w:szCs w:val="24"/>
              </w:rPr>
            </w:pPr>
            <w:r w:rsidRPr="00B654C6">
              <w:rPr>
                <w:rFonts w:ascii="Times New Roman" w:hAnsi="Times New Roman" w:cs="Times New Roman"/>
                <w:sz w:val="24"/>
                <w:szCs w:val="24"/>
              </w:rPr>
              <w:t>х</w:t>
            </w:r>
          </w:p>
        </w:tc>
        <w:tc>
          <w:tcPr>
            <w:tcW w:w="790" w:type="dxa"/>
            <w:tcBorders>
              <w:top w:val="double" w:sz="4" w:space="0" w:color="auto"/>
              <w:left w:val="single" w:sz="4" w:space="0" w:color="auto"/>
            </w:tcBorders>
            <w:shd w:val="clear" w:color="auto" w:fill="FFFFFF"/>
          </w:tcPr>
          <w:p w:rsidR="00B654C6" w:rsidRPr="00B654C6" w:rsidRDefault="00B654C6" w:rsidP="00C35617">
            <w:pPr>
              <w:jc w:val="center"/>
              <w:rPr>
                <w:rFonts w:ascii="Times New Roman" w:hAnsi="Times New Roman" w:cs="Times New Roman"/>
                <w:sz w:val="24"/>
                <w:szCs w:val="24"/>
              </w:rPr>
            </w:pPr>
          </w:p>
        </w:tc>
        <w:tc>
          <w:tcPr>
            <w:tcW w:w="5290" w:type="dxa"/>
            <w:tcBorders>
              <w:top w:val="double" w:sz="4" w:space="0" w:color="auto"/>
              <w:left w:val="single" w:sz="4" w:space="0" w:color="auto"/>
              <w:right w:val="single" w:sz="4" w:space="0" w:color="auto"/>
            </w:tcBorders>
            <w:shd w:val="clear" w:color="auto" w:fill="FFFFFF"/>
          </w:tcPr>
          <w:p w:rsidR="00B654C6" w:rsidRPr="00B654C6" w:rsidRDefault="00B654C6" w:rsidP="00C35617">
            <w:pPr>
              <w:jc w:val="center"/>
              <w:rPr>
                <w:rFonts w:ascii="Times New Roman" w:hAnsi="Times New Roman" w:cs="Times New Roman"/>
                <w:sz w:val="24"/>
                <w:szCs w:val="24"/>
              </w:rPr>
            </w:pPr>
            <w:r w:rsidRPr="00B654C6">
              <w:rPr>
                <w:rFonts w:ascii="Times New Roman" w:hAnsi="Times New Roman" w:cs="Times New Roman"/>
                <w:sz w:val="24"/>
                <w:szCs w:val="24"/>
              </w:rPr>
              <w:t>Используется конечным устройством для обозначения его текущего режима работы (класс А или С).</w:t>
            </w:r>
          </w:p>
        </w:tc>
      </w:tr>
      <w:tr w:rsidR="00B654C6" w:rsidRPr="00B654C6" w:rsidTr="00C35617">
        <w:trPr>
          <w:trHeight w:hRule="exact" w:val="655"/>
          <w:jc w:val="center"/>
        </w:trPr>
        <w:tc>
          <w:tcPr>
            <w:tcW w:w="745" w:type="dxa"/>
            <w:tcBorders>
              <w:top w:val="single" w:sz="4" w:space="0" w:color="auto"/>
              <w:left w:val="single" w:sz="4" w:space="0" w:color="auto"/>
              <w:bottom w:val="single" w:sz="4" w:space="0" w:color="auto"/>
            </w:tcBorders>
            <w:shd w:val="clear" w:color="auto" w:fill="FFFFFF"/>
          </w:tcPr>
          <w:p w:rsidR="00B654C6" w:rsidRPr="00B654C6" w:rsidRDefault="00B654C6" w:rsidP="00C35617">
            <w:pPr>
              <w:jc w:val="center"/>
              <w:rPr>
                <w:rFonts w:ascii="Times New Roman" w:hAnsi="Times New Roman" w:cs="Times New Roman"/>
                <w:sz w:val="24"/>
                <w:szCs w:val="24"/>
              </w:rPr>
            </w:pPr>
            <w:r w:rsidRPr="00B654C6">
              <w:rPr>
                <w:rFonts w:ascii="Times New Roman" w:hAnsi="Times New Roman" w:cs="Times New Roman"/>
                <w:sz w:val="24"/>
                <w:szCs w:val="24"/>
                <w:lang w:val="en-US"/>
              </w:rPr>
              <w:t>0x20</w:t>
            </w:r>
          </w:p>
        </w:tc>
        <w:tc>
          <w:tcPr>
            <w:tcW w:w="2055" w:type="dxa"/>
            <w:tcBorders>
              <w:top w:val="single" w:sz="4" w:space="0" w:color="auto"/>
              <w:left w:val="single" w:sz="4" w:space="0" w:color="auto"/>
              <w:bottom w:val="single" w:sz="4" w:space="0" w:color="auto"/>
            </w:tcBorders>
            <w:shd w:val="clear" w:color="auto" w:fill="FFFFFF"/>
          </w:tcPr>
          <w:p w:rsidR="00B654C6" w:rsidRPr="00B654C6" w:rsidRDefault="00B654C6" w:rsidP="00C35617">
            <w:pPr>
              <w:jc w:val="center"/>
              <w:rPr>
                <w:rFonts w:ascii="Times New Roman" w:hAnsi="Times New Roman" w:cs="Times New Roman"/>
                <w:i/>
                <w:sz w:val="24"/>
                <w:szCs w:val="24"/>
              </w:rPr>
            </w:pPr>
            <w:r w:rsidRPr="00B654C6">
              <w:rPr>
                <w:rFonts w:ascii="Times New Roman" w:hAnsi="Times New Roman" w:cs="Times New Roman"/>
                <w:i/>
                <w:sz w:val="24"/>
                <w:szCs w:val="24"/>
                <w:lang w:val="en-US"/>
              </w:rPr>
              <w:t>DeviceModeConf</w:t>
            </w:r>
          </w:p>
        </w:tc>
        <w:tc>
          <w:tcPr>
            <w:tcW w:w="760" w:type="dxa"/>
            <w:tcBorders>
              <w:top w:val="single" w:sz="4" w:space="0" w:color="auto"/>
              <w:left w:val="single" w:sz="4" w:space="0" w:color="auto"/>
              <w:bottom w:val="single" w:sz="4" w:space="0" w:color="auto"/>
            </w:tcBorders>
            <w:shd w:val="clear" w:color="auto" w:fill="FFFFFF"/>
          </w:tcPr>
          <w:p w:rsidR="00B654C6" w:rsidRPr="00B654C6" w:rsidRDefault="00B654C6" w:rsidP="00C35617">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tcBorders>
            <w:shd w:val="clear" w:color="auto" w:fill="FFFFFF"/>
          </w:tcPr>
          <w:p w:rsidR="00B654C6" w:rsidRPr="00B654C6" w:rsidRDefault="00B654C6" w:rsidP="00C35617">
            <w:pPr>
              <w:jc w:val="center"/>
              <w:rPr>
                <w:rFonts w:ascii="Times New Roman" w:hAnsi="Times New Roman" w:cs="Times New Roman"/>
                <w:sz w:val="24"/>
                <w:szCs w:val="24"/>
              </w:rPr>
            </w:pPr>
            <w:r w:rsidRPr="00B654C6">
              <w:rPr>
                <w:rFonts w:ascii="Times New Roman" w:hAnsi="Times New Roman" w:cs="Times New Roman"/>
                <w:sz w:val="24"/>
                <w:szCs w:val="24"/>
              </w:rPr>
              <w:t>X</w:t>
            </w:r>
          </w:p>
        </w:tc>
        <w:tc>
          <w:tcPr>
            <w:tcW w:w="529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C35617">
            <w:pPr>
              <w:jc w:val="center"/>
              <w:rPr>
                <w:rFonts w:ascii="Times New Roman" w:hAnsi="Times New Roman" w:cs="Times New Roman"/>
                <w:sz w:val="24"/>
                <w:szCs w:val="24"/>
              </w:rPr>
            </w:pPr>
            <w:r w:rsidRPr="00B654C6">
              <w:rPr>
                <w:rFonts w:ascii="Times New Roman" w:hAnsi="Times New Roman" w:cs="Times New Roman"/>
                <w:sz w:val="24"/>
                <w:szCs w:val="24"/>
              </w:rPr>
              <w:t xml:space="preserve">Используется сетью для подтверждения команды </w:t>
            </w:r>
            <w:r w:rsidRPr="00B654C6">
              <w:rPr>
                <w:rFonts w:ascii="Times New Roman" w:hAnsi="Times New Roman" w:cs="Times New Roman"/>
                <w:sz w:val="24"/>
                <w:szCs w:val="24"/>
                <w:lang w:val="en-US"/>
              </w:rPr>
              <w:t>DeviceModelnd</w:t>
            </w:r>
            <w:r w:rsidRPr="00B654C6">
              <w:rPr>
                <w:rFonts w:ascii="Times New Roman" w:hAnsi="Times New Roman" w:cs="Times New Roman"/>
                <w:sz w:val="24"/>
                <w:szCs w:val="24"/>
              </w:rPr>
              <w:t>.</w:t>
            </w:r>
          </w:p>
        </w:tc>
      </w:tr>
    </w:tbl>
    <w:p w:rsidR="00B654C6" w:rsidRPr="00B654C6" w:rsidRDefault="00B654C6" w:rsidP="00BD66AF">
      <w:pPr>
        <w:ind w:firstLine="567"/>
        <w:rPr>
          <w:rFonts w:ascii="Times New Roman" w:hAnsi="Times New Roman" w:cs="Times New Roman"/>
          <w:sz w:val="24"/>
          <w:szCs w:val="24"/>
        </w:rPr>
      </w:pPr>
    </w:p>
    <w:p w:rsidR="00B654C6" w:rsidRPr="00EA34CF" w:rsidRDefault="00B654C6" w:rsidP="00EA34CF">
      <w:pPr>
        <w:spacing w:after="0" w:line="240" w:lineRule="auto"/>
        <w:ind w:firstLine="567"/>
        <w:jc w:val="both"/>
        <w:rPr>
          <w:rFonts w:ascii="Times New Roman" w:hAnsi="Times New Roman" w:cs="Times New Roman"/>
          <w:b/>
          <w:sz w:val="24"/>
          <w:szCs w:val="24"/>
        </w:rPr>
      </w:pPr>
      <w:r w:rsidRPr="00EA34CF">
        <w:rPr>
          <w:rFonts w:ascii="Times New Roman" w:hAnsi="Times New Roman" w:cs="Times New Roman"/>
          <w:b/>
          <w:sz w:val="24"/>
          <w:szCs w:val="24"/>
        </w:rPr>
        <w:t>7.2.1</w:t>
      </w:r>
      <w:r w:rsidRPr="00EA34CF">
        <w:rPr>
          <w:rFonts w:ascii="Times New Roman" w:hAnsi="Times New Roman" w:cs="Times New Roman"/>
          <w:b/>
          <w:sz w:val="24"/>
          <w:szCs w:val="24"/>
        </w:rPr>
        <w:tab/>
        <w:t>Режим работы устройства (DeviceModelnd, DeviceModeConf)</w:t>
      </w:r>
    </w:p>
    <w:p w:rsidR="00B654C6" w:rsidRPr="00B654C6" w:rsidRDefault="00B654C6" w:rsidP="00EA34CF">
      <w:pPr>
        <w:spacing w:after="0" w:line="240" w:lineRule="auto"/>
        <w:ind w:firstLine="567"/>
        <w:jc w:val="both"/>
        <w:rPr>
          <w:rFonts w:ascii="Times New Roman" w:hAnsi="Times New Roman" w:cs="Times New Roman"/>
          <w:sz w:val="24"/>
          <w:szCs w:val="24"/>
        </w:rPr>
      </w:pPr>
    </w:p>
    <w:p w:rsidR="00B654C6" w:rsidRDefault="00B654C6" w:rsidP="00EA34CF">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 помощью команды </w:t>
      </w:r>
      <w:r w:rsidRPr="00B654C6">
        <w:rPr>
          <w:rFonts w:ascii="Times New Roman" w:hAnsi="Times New Roman" w:cs="Times New Roman"/>
          <w:i/>
          <w:sz w:val="24"/>
          <w:szCs w:val="24"/>
        </w:rPr>
        <w:t xml:space="preserve">DeviceModelnd </w:t>
      </w:r>
      <w:r w:rsidRPr="00B654C6">
        <w:rPr>
          <w:rFonts w:ascii="Times New Roman" w:hAnsi="Times New Roman" w:cs="Times New Roman"/>
          <w:sz w:val="24"/>
          <w:szCs w:val="24"/>
        </w:rPr>
        <w:t>конечное устройство извещает сеть о режиме своей работы в классе А или классе С. Команда и</w:t>
      </w:r>
      <w:r w:rsidR="00EA34CF">
        <w:rPr>
          <w:rFonts w:ascii="Times New Roman" w:hAnsi="Times New Roman" w:cs="Times New Roman"/>
          <w:sz w:val="24"/>
          <w:szCs w:val="24"/>
        </w:rPr>
        <w:t>меет данные размером один байт, согласно р</w:t>
      </w:r>
      <w:r w:rsidRPr="00B654C6">
        <w:rPr>
          <w:rFonts w:ascii="Times New Roman" w:hAnsi="Times New Roman" w:cs="Times New Roman"/>
          <w:sz w:val="24"/>
          <w:szCs w:val="24"/>
        </w:rPr>
        <w:t>исун</w:t>
      </w:r>
      <w:r w:rsidR="00EA34CF">
        <w:rPr>
          <w:rFonts w:ascii="Times New Roman" w:hAnsi="Times New Roman" w:cs="Times New Roman"/>
          <w:sz w:val="24"/>
          <w:szCs w:val="24"/>
        </w:rPr>
        <w:t>ку</w:t>
      </w:r>
      <w:r w:rsidRPr="00B654C6">
        <w:rPr>
          <w:rFonts w:ascii="Times New Roman" w:hAnsi="Times New Roman" w:cs="Times New Roman"/>
          <w:sz w:val="24"/>
          <w:szCs w:val="24"/>
        </w:rPr>
        <w:t xml:space="preserve"> 76.</w:t>
      </w:r>
    </w:p>
    <w:p w:rsidR="00EA34CF" w:rsidRPr="00B654C6" w:rsidRDefault="00EA34CF" w:rsidP="00EA34CF">
      <w:pPr>
        <w:spacing w:after="0" w:line="240" w:lineRule="auto"/>
        <w:ind w:firstLine="567"/>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3155"/>
        <w:gridCol w:w="2710"/>
      </w:tblGrid>
      <w:tr w:rsidR="00B654C6" w:rsidRPr="00B654C6" w:rsidTr="00674279">
        <w:trPr>
          <w:trHeight w:hRule="exact" w:val="325"/>
          <w:jc w:val="center"/>
        </w:trPr>
        <w:tc>
          <w:tcPr>
            <w:tcW w:w="3155" w:type="dxa"/>
            <w:shd w:val="clear" w:color="auto" w:fill="FFFFFF"/>
          </w:tcPr>
          <w:p w:rsidR="00B654C6" w:rsidRPr="00EA34CF" w:rsidRDefault="00B654C6" w:rsidP="00EA34CF">
            <w:pPr>
              <w:rPr>
                <w:rFonts w:ascii="Times New Roman" w:hAnsi="Times New Roman" w:cs="Times New Roman"/>
                <w:b/>
                <w:sz w:val="24"/>
                <w:szCs w:val="24"/>
              </w:rPr>
            </w:pPr>
            <w:r w:rsidRPr="00EA34CF">
              <w:rPr>
                <w:rFonts w:ascii="Times New Roman" w:hAnsi="Times New Roman" w:cs="Times New Roman"/>
                <w:b/>
                <w:sz w:val="24"/>
                <w:szCs w:val="24"/>
              </w:rPr>
              <w:t>Размер (в байтах)</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EA34CF">
            <w:pPr>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674279">
        <w:trPr>
          <w:trHeight w:hRule="exact" w:val="325"/>
          <w:jc w:val="center"/>
        </w:trPr>
        <w:tc>
          <w:tcPr>
            <w:tcW w:w="3155" w:type="dxa"/>
            <w:tcBorders>
              <w:top w:val="single" w:sz="4" w:space="0" w:color="auto"/>
            </w:tcBorders>
            <w:shd w:val="clear" w:color="auto" w:fill="FFFFFF"/>
          </w:tcPr>
          <w:p w:rsidR="00B654C6" w:rsidRPr="00EA34CF" w:rsidRDefault="00B654C6" w:rsidP="00EA34CF">
            <w:pPr>
              <w:rPr>
                <w:rFonts w:ascii="Times New Roman" w:hAnsi="Times New Roman" w:cs="Times New Roman"/>
                <w:b/>
                <w:sz w:val="24"/>
                <w:szCs w:val="24"/>
              </w:rPr>
            </w:pPr>
            <w:r w:rsidRPr="00EA34CF">
              <w:rPr>
                <w:rFonts w:ascii="Times New Roman" w:hAnsi="Times New Roman" w:cs="Times New Roman"/>
                <w:b/>
                <w:sz w:val="24"/>
                <w:szCs w:val="24"/>
                <w:lang w:val="en-US"/>
              </w:rPr>
              <w:t>DeviceModelnd Payload</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EA34CF">
            <w:pPr>
              <w:jc w:val="center"/>
              <w:rPr>
                <w:rFonts w:ascii="Times New Roman" w:hAnsi="Times New Roman" w:cs="Times New Roman"/>
                <w:sz w:val="24"/>
                <w:szCs w:val="24"/>
              </w:rPr>
            </w:pPr>
            <w:r w:rsidRPr="00B654C6">
              <w:rPr>
                <w:rFonts w:ascii="Times New Roman" w:hAnsi="Times New Roman" w:cs="Times New Roman"/>
                <w:sz w:val="24"/>
                <w:szCs w:val="24"/>
              </w:rPr>
              <w:t xml:space="preserve">Класс </w:t>
            </w:r>
            <w:r w:rsidRPr="00B654C6">
              <w:rPr>
                <w:rFonts w:ascii="Times New Roman" w:hAnsi="Times New Roman" w:cs="Times New Roman"/>
                <w:sz w:val="24"/>
                <w:szCs w:val="24"/>
                <w:lang w:val="en-US"/>
              </w:rPr>
              <w:t>(Class)</w:t>
            </w:r>
          </w:p>
        </w:tc>
      </w:tr>
    </w:tbl>
    <w:p w:rsidR="00B654C6" w:rsidRPr="00B654C6" w:rsidRDefault="00B654C6" w:rsidP="00EA34CF">
      <w:pPr>
        <w:spacing w:after="0" w:line="240" w:lineRule="auto"/>
        <w:ind w:firstLine="567"/>
        <w:rPr>
          <w:rFonts w:ascii="Times New Roman" w:hAnsi="Times New Roman" w:cs="Times New Roman"/>
          <w:sz w:val="24"/>
          <w:szCs w:val="24"/>
        </w:rPr>
      </w:pPr>
    </w:p>
    <w:p w:rsidR="00B654C6" w:rsidRPr="00EA34CF" w:rsidRDefault="00B654C6" w:rsidP="00EA34CF">
      <w:pPr>
        <w:spacing w:after="0" w:line="240" w:lineRule="auto"/>
        <w:ind w:firstLine="567"/>
        <w:jc w:val="center"/>
        <w:rPr>
          <w:rFonts w:ascii="Times New Roman" w:hAnsi="Times New Roman" w:cs="Times New Roman"/>
          <w:b/>
          <w:sz w:val="24"/>
          <w:szCs w:val="24"/>
        </w:rPr>
      </w:pPr>
      <w:r w:rsidRPr="00EA34CF">
        <w:rPr>
          <w:rFonts w:ascii="Times New Roman" w:hAnsi="Times New Roman" w:cs="Times New Roman"/>
          <w:b/>
          <w:sz w:val="24"/>
          <w:szCs w:val="24"/>
        </w:rPr>
        <w:t>Рисунок 76 - Атрибут команды DeviceModelnd</w:t>
      </w:r>
    </w:p>
    <w:p w:rsidR="00B654C6" w:rsidRPr="00B654C6" w:rsidRDefault="00B654C6" w:rsidP="00EA34CF">
      <w:pPr>
        <w:spacing w:after="0" w:line="240" w:lineRule="auto"/>
        <w:ind w:firstLine="567"/>
        <w:rPr>
          <w:rFonts w:ascii="Times New Roman" w:hAnsi="Times New Roman" w:cs="Times New Roman"/>
          <w:sz w:val="24"/>
          <w:szCs w:val="24"/>
        </w:rPr>
      </w:pPr>
    </w:p>
    <w:p w:rsidR="00B654C6" w:rsidRPr="00B654C6" w:rsidRDefault="00B654C6" w:rsidP="00EA34CF">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Значения классов для команды DeviceModelnd представлены в таблице 23.</w:t>
      </w:r>
    </w:p>
    <w:p w:rsidR="00B654C6" w:rsidRPr="00B654C6" w:rsidRDefault="00B654C6" w:rsidP="00EA34CF">
      <w:pPr>
        <w:spacing w:after="0" w:line="240" w:lineRule="auto"/>
        <w:ind w:firstLine="567"/>
        <w:rPr>
          <w:rFonts w:ascii="Times New Roman" w:hAnsi="Times New Roman" w:cs="Times New Roman"/>
          <w:sz w:val="24"/>
          <w:szCs w:val="24"/>
        </w:rPr>
      </w:pPr>
    </w:p>
    <w:p w:rsidR="00B654C6" w:rsidRPr="00EA34CF" w:rsidRDefault="00B654C6" w:rsidP="00EA34CF">
      <w:pPr>
        <w:spacing w:after="0" w:line="240" w:lineRule="auto"/>
        <w:ind w:firstLine="567"/>
        <w:jc w:val="center"/>
        <w:rPr>
          <w:rFonts w:ascii="Times New Roman" w:hAnsi="Times New Roman" w:cs="Times New Roman"/>
          <w:b/>
          <w:sz w:val="24"/>
          <w:szCs w:val="24"/>
        </w:rPr>
      </w:pPr>
      <w:r w:rsidRPr="00EA34CF">
        <w:rPr>
          <w:rFonts w:ascii="Times New Roman" w:hAnsi="Times New Roman" w:cs="Times New Roman"/>
          <w:b/>
          <w:sz w:val="24"/>
          <w:szCs w:val="24"/>
        </w:rPr>
        <w:t>Таблица 23- Значения классов для команды DeviceModelnd</w:t>
      </w:r>
    </w:p>
    <w:tbl>
      <w:tblPr>
        <w:tblpPr w:leftFromText="180" w:rightFromText="180" w:vertAnchor="text" w:horzAnchor="margin" w:tblpXSpec="center" w:tblpY="72"/>
        <w:tblW w:w="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7"/>
        <w:gridCol w:w="1570"/>
      </w:tblGrid>
      <w:tr w:rsidR="00EA34CF" w:rsidRPr="00B654C6" w:rsidTr="00720DB1">
        <w:trPr>
          <w:trHeight w:hRule="exact" w:val="360"/>
        </w:trPr>
        <w:tc>
          <w:tcPr>
            <w:tcW w:w="3467" w:type="dxa"/>
            <w:tcBorders>
              <w:bottom w:val="double" w:sz="4" w:space="0" w:color="auto"/>
            </w:tcBorders>
            <w:shd w:val="clear" w:color="auto" w:fill="FFFFFF"/>
          </w:tcPr>
          <w:p w:rsidR="00EA34CF" w:rsidRPr="00720DB1" w:rsidRDefault="00EA34CF" w:rsidP="00720DB1">
            <w:pPr>
              <w:jc w:val="center"/>
              <w:rPr>
                <w:rFonts w:ascii="Times New Roman" w:hAnsi="Times New Roman" w:cs="Times New Roman"/>
                <w:b/>
                <w:sz w:val="24"/>
                <w:szCs w:val="24"/>
              </w:rPr>
            </w:pPr>
            <w:r w:rsidRPr="00720DB1">
              <w:rPr>
                <w:rFonts w:ascii="Times New Roman" w:hAnsi="Times New Roman" w:cs="Times New Roman"/>
                <w:b/>
                <w:sz w:val="24"/>
                <w:szCs w:val="24"/>
              </w:rPr>
              <w:t xml:space="preserve">Поле «Класс» </w:t>
            </w:r>
            <w:r w:rsidRPr="00720DB1">
              <w:rPr>
                <w:rFonts w:ascii="Times New Roman" w:hAnsi="Times New Roman" w:cs="Times New Roman"/>
                <w:b/>
                <w:sz w:val="24"/>
                <w:szCs w:val="24"/>
                <w:lang w:val="en-US"/>
              </w:rPr>
              <w:t>(Class)</w:t>
            </w:r>
          </w:p>
        </w:tc>
        <w:tc>
          <w:tcPr>
            <w:tcW w:w="1570" w:type="dxa"/>
            <w:tcBorders>
              <w:bottom w:val="double" w:sz="4" w:space="0" w:color="auto"/>
            </w:tcBorders>
            <w:shd w:val="clear" w:color="auto" w:fill="FFFFFF"/>
          </w:tcPr>
          <w:p w:rsidR="00EA34CF" w:rsidRPr="00720DB1" w:rsidRDefault="00EA34CF" w:rsidP="00720DB1">
            <w:pPr>
              <w:jc w:val="center"/>
              <w:rPr>
                <w:rFonts w:ascii="Times New Roman" w:hAnsi="Times New Roman" w:cs="Times New Roman"/>
                <w:b/>
                <w:sz w:val="24"/>
                <w:szCs w:val="24"/>
              </w:rPr>
            </w:pPr>
            <w:r w:rsidRPr="00720DB1">
              <w:rPr>
                <w:rFonts w:ascii="Times New Roman" w:hAnsi="Times New Roman" w:cs="Times New Roman"/>
                <w:b/>
                <w:sz w:val="24"/>
                <w:szCs w:val="24"/>
              </w:rPr>
              <w:t>Значение</w:t>
            </w:r>
          </w:p>
        </w:tc>
      </w:tr>
      <w:tr w:rsidR="00EA34CF" w:rsidRPr="00B654C6" w:rsidTr="00720DB1">
        <w:trPr>
          <w:trHeight w:hRule="exact" w:val="380"/>
        </w:trPr>
        <w:tc>
          <w:tcPr>
            <w:tcW w:w="3467" w:type="dxa"/>
            <w:tcBorders>
              <w:top w:val="double" w:sz="4" w:space="0" w:color="auto"/>
            </w:tcBorders>
            <w:shd w:val="clear" w:color="auto" w:fill="FFFFFF"/>
          </w:tcPr>
          <w:p w:rsidR="00EA34CF" w:rsidRPr="00B654C6" w:rsidRDefault="00EA34CF" w:rsidP="00720DB1">
            <w:pPr>
              <w:rPr>
                <w:rFonts w:ascii="Times New Roman" w:hAnsi="Times New Roman" w:cs="Times New Roman"/>
                <w:sz w:val="24"/>
                <w:szCs w:val="24"/>
              </w:rPr>
            </w:pPr>
            <w:r w:rsidRPr="00B654C6">
              <w:rPr>
                <w:rFonts w:ascii="Times New Roman" w:hAnsi="Times New Roman" w:cs="Times New Roman"/>
                <w:sz w:val="24"/>
                <w:szCs w:val="24"/>
              </w:rPr>
              <w:t xml:space="preserve">Класс </w:t>
            </w:r>
            <w:r w:rsidRPr="00B654C6">
              <w:rPr>
                <w:rFonts w:ascii="Times New Roman" w:hAnsi="Times New Roman" w:cs="Times New Roman"/>
                <w:sz w:val="24"/>
                <w:szCs w:val="24"/>
                <w:lang w:val="en-US"/>
              </w:rPr>
              <w:t xml:space="preserve">A (Class </w:t>
            </w:r>
            <w:r w:rsidRPr="00B654C6">
              <w:rPr>
                <w:rFonts w:ascii="Times New Roman" w:hAnsi="Times New Roman" w:cs="Times New Roman"/>
                <w:sz w:val="24"/>
                <w:szCs w:val="24"/>
              </w:rPr>
              <w:t>А)</w:t>
            </w:r>
          </w:p>
        </w:tc>
        <w:tc>
          <w:tcPr>
            <w:tcW w:w="1570" w:type="dxa"/>
            <w:tcBorders>
              <w:top w:val="double" w:sz="4" w:space="0" w:color="auto"/>
            </w:tcBorders>
            <w:shd w:val="clear" w:color="auto" w:fill="FFFFFF"/>
          </w:tcPr>
          <w:p w:rsidR="00EA34CF" w:rsidRPr="00B654C6" w:rsidRDefault="00EA34CF" w:rsidP="00720DB1">
            <w:pPr>
              <w:jc w:val="center"/>
              <w:rPr>
                <w:rFonts w:ascii="Times New Roman" w:hAnsi="Times New Roman" w:cs="Times New Roman"/>
                <w:sz w:val="24"/>
                <w:szCs w:val="24"/>
              </w:rPr>
            </w:pPr>
            <w:r w:rsidRPr="00B654C6">
              <w:rPr>
                <w:rFonts w:ascii="Times New Roman" w:hAnsi="Times New Roman" w:cs="Times New Roman"/>
                <w:sz w:val="24"/>
                <w:szCs w:val="24"/>
                <w:lang w:val="en-US"/>
              </w:rPr>
              <w:t>0x00</w:t>
            </w:r>
          </w:p>
        </w:tc>
      </w:tr>
      <w:tr w:rsidR="00EA34CF" w:rsidRPr="00B654C6" w:rsidTr="00EA34CF">
        <w:trPr>
          <w:trHeight w:hRule="exact" w:val="365"/>
        </w:trPr>
        <w:tc>
          <w:tcPr>
            <w:tcW w:w="3467" w:type="dxa"/>
            <w:shd w:val="clear" w:color="auto" w:fill="FFFFFF"/>
          </w:tcPr>
          <w:p w:rsidR="00EA34CF" w:rsidRPr="00B654C6" w:rsidRDefault="00EA34CF" w:rsidP="00720DB1">
            <w:pPr>
              <w:rPr>
                <w:rFonts w:ascii="Times New Roman" w:hAnsi="Times New Roman" w:cs="Times New Roman"/>
                <w:sz w:val="24"/>
                <w:szCs w:val="24"/>
              </w:rPr>
            </w:pPr>
            <w:r w:rsidRPr="00B654C6">
              <w:rPr>
                <w:rFonts w:ascii="Times New Roman" w:hAnsi="Times New Roman" w:cs="Times New Roman"/>
                <w:sz w:val="24"/>
                <w:szCs w:val="24"/>
                <w:lang w:val="en-US"/>
              </w:rPr>
              <w:t>RFU</w:t>
            </w:r>
          </w:p>
        </w:tc>
        <w:tc>
          <w:tcPr>
            <w:tcW w:w="1570" w:type="dxa"/>
            <w:shd w:val="clear" w:color="auto" w:fill="FFFFFF"/>
          </w:tcPr>
          <w:p w:rsidR="00EA34CF" w:rsidRPr="00B654C6" w:rsidRDefault="00EA34CF" w:rsidP="00720DB1">
            <w:pPr>
              <w:jc w:val="center"/>
              <w:rPr>
                <w:rFonts w:ascii="Times New Roman" w:hAnsi="Times New Roman" w:cs="Times New Roman"/>
                <w:sz w:val="24"/>
                <w:szCs w:val="24"/>
              </w:rPr>
            </w:pPr>
            <w:r w:rsidRPr="00B654C6">
              <w:rPr>
                <w:rFonts w:ascii="Times New Roman" w:hAnsi="Times New Roman" w:cs="Times New Roman"/>
                <w:sz w:val="24"/>
                <w:szCs w:val="24"/>
                <w:lang w:val="en-US"/>
              </w:rPr>
              <w:t>0x01</w:t>
            </w:r>
          </w:p>
        </w:tc>
      </w:tr>
      <w:tr w:rsidR="00EA34CF" w:rsidRPr="00B654C6" w:rsidTr="00EA34CF">
        <w:trPr>
          <w:trHeight w:hRule="exact" w:val="370"/>
        </w:trPr>
        <w:tc>
          <w:tcPr>
            <w:tcW w:w="3467" w:type="dxa"/>
            <w:shd w:val="clear" w:color="auto" w:fill="FFFFFF"/>
          </w:tcPr>
          <w:p w:rsidR="00EA34CF" w:rsidRPr="00B654C6" w:rsidRDefault="00EA34CF" w:rsidP="00720DB1">
            <w:pPr>
              <w:rPr>
                <w:rFonts w:ascii="Times New Roman" w:hAnsi="Times New Roman" w:cs="Times New Roman"/>
                <w:sz w:val="24"/>
                <w:szCs w:val="24"/>
              </w:rPr>
            </w:pPr>
            <w:r w:rsidRPr="00B654C6">
              <w:rPr>
                <w:rFonts w:ascii="Times New Roman" w:hAnsi="Times New Roman" w:cs="Times New Roman"/>
                <w:sz w:val="24"/>
                <w:szCs w:val="24"/>
              </w:rPr>
              <w:t xml:space="preserve">Класс С </w:t>
            </w:r>
            <w:r w:rsidRPr="00B654C6">
              <w:rPr>
                <w:rFonts w:ascii="Times New Roman" w:hAnsi="Times New Roman" w:cs="Times New Roman"/>
                <w:sz w:val="24"/>
                <w:szCs w:val="24"/>
                <w:lang w:val="en-US"/>
              </w:rPr>
              <w:t xml:space="preserve">(Class </w:t>
            </w:r>
            <w:r w:rsidRPr="00B654C6">
              <w:rPr>
                <w:rFonts w:ascii="Times New Roman" w:hAnsi="Times New Roman" w:cs="Times New Roman"/>
                <w:sz w:val="24"/>
                <w:szCs w:val="24"/>
              </w:rPr>
              <w:t>С)</w:t>
            </w:r>
          </w:p>
        </w:tc>
        <w:tc>
          <w:tcPr>
            <w:tcW w:w="1570" w:type="dxa"/>
            <w:shd w:val="clear" w:color="auto" w:fill="FFFFFF"/>
          </w:tcPr>
          <w:p w:rsidR="00EA34CF" w:rsidRPr="00B654C6" w:rsidRDefault="00EA34CF" w:rsidP="00720DB1">
            <w:pPr>
              <w:jc w:val="center"/>
              <w:rPr>
                <w:rFonts w:ascii="Times New Roman" w:hAnsi="Times New Roman" w:cs="Times New Roman"/>
                <w:sz w:val="24"/>
                <w:szCs w:val="24"/>
              </w:rPr>
            </w:pPr>
            <w:r w:rsidRPr="00B654C6">
              <w:rPr>
                <w:rFonts w:ascii="Times New Roman" w:hAnsi="Times New Roman" w:cs="Times New Roman"/>
                <w:sz w:val="24"/>
                <w:szCs w:val="24"/>
                <w:lang w:val="en-US"/>
              </w:rPr>
              <w:t>0x02</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720DB1">
      <w:pPr>
        <w:spacing w:after="0" w:line="240" w:lineRule="auto"/>
        <w:ind w:firstLine="567"/>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Когда сетевой сервер получает команду </w:t>
      </w:r>
      <w:r w:rsidRPr="00B654C6">
        <w:rPr>
          <w:rFonts w:ascii="Times New Roman" w:hAnsi="Times New Roman" w:cs="Times New Roman"/>
          <w:i/>
          <w:sz w:val="24"/>
          <w:szCs w:val="24"/>
        </w:rPr>
        <w:t>DeviceModelnd</w:t>
      </w:r>
      <w:r w:rsidRPr="00B654C6">
        <w:rPr>
          <w:rFonts w:ascii="Times New Roman" w:hAnsi="Times New Roman" w:cs="Times New Roman"/>
          <w:sz w:val="24"/>
          <w:szCs w:val="24"/>
        </w:rPr>
        <w:t xml:space="preserve">, он отвечает на нее командой </w:t>
      </w:r>
      <w:r w:rsidRPr="00B654C6">
        <w:rPr>
          <w:rFonts w:ascii="Times New Roman" w:hAnsi="Times New Roman" w:cs="Times New Roman"/>
          <w:i/>
          <w:sz w:val="24"/>
          <w:szCs w:val="24"/>
        </w:rPr>
        <w:t>DeviceModeConf</w:t>
      </w:r>
      <w:r w:rsidRPr="00B654C6">
        <w:rPr>
          <w:rFonts w:ascii="Times New Roman" w:hAnsi="Times New Roman" w:cs="Times New Roman"/>
          <w:sz w:val="24"/>
          <w:szCs w:val="24"/>
        </w:rPr>
        <w:t xml:space="preserve">. Устройство должно включать команду </w:t>
      </w:r>
      <w:r w:rsidRPr="00B654C6">
        <w:rPr>
          <w:rFonts w:ascii="Times New Roman" w:hAnsi="Times New Roman" w:cs="Times New Roman"/>
          <w:i/>
          <w:sz w:val="24"/>
          <w:szCs w:val="24"/>
        </w:rPr>
        <w:t>DeviceModelnd</w:t>
      </w:r>
      <w:r w:rsidRPr="00B654C6">
        <w:rPr>
          <w:rFonts w:ascii="Times New Roman" w:hAnsi="Times New Roman" w:cs="Times New Roman"/>
          <w:sz w:val="24"/>
          <w:szCs w:val="24"/>
        </w:rPr>
        <w:t xml:space="preserve"> во все восходящие сообщения, пока не получит команду </w:t>
      </w:r>
      <w:r w:rsidRPr="00B654C6">
        <w:rPr>
          <w:rFonts w:ascii="Times New Roman" w:hAnsi="Times New Roman" w:cs="Times New Roman"/>
          <w:i/>
          <w:sz w:val="24"/>
          <w:szCs w:val="24"/>
        </w:rPr>
        <w:t>DeviceModeConf</w:t>
      </w:r>
      <w:r w:rsidRPr="00B654C6">
        <w:rPr>
          <w:rFonts w:ascii="Times New Roman" w:hAnsi="Times New Roman" w:cs="Times New Roman"/>
          <w:sz w:val="24"/>
          <w:szCs w:val="24"/>
        </w:rPr>
        <w:t>.</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Устройство должно переключить режим работы, как только первая команда </w:t>
      </w:r>
      <w:r w:rsidRPr="00B654C6">
        <w:rPr>
          <w:rFonts w:ascii="Times New Roman" w:hAnsi="Times New Roman" w:cs="Times New Roman"/>
          <w:i/>
          <w:sz w:val="24"/>
          <w:szCs w:val="24"/>
        </w:rPr>
        <w:t>DeviceModelnd</w:t>
      </w:r>
      <w:r w:rsidRPr="00B654C6">
        <w:rPr>
          <w:rFonts w:ascii="Times New Roman" w:hAnsi="Times New Roman" w:cs="Times New Roman"/>
          <w:sz w:val="24"/>
          <w:szCs w:val="24"/>
        </w:rPr>
        <w:t xml:space="preserve"> будет передана.</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720DB1" w:rsidRDefault="00B654C6" w:rsidP="00720DB1">
      <w:pPr>
        <w:spacing w:after="0" w:line="240" w:lineRule="auto"/>
        <w:ind w:firstLine="567"/>
        <w:jc w:val="both"/>
        <w:rPr>
          <w:rFonts w:ascii="Times New Roman" w:hAnsi="Times New Roman" w:cs="Times New Roman"/>
          <w:sz w:val="20"/>
          <w:szCs w:val="20"/>
        </w:rPr>
      </w:pPr>
      <w:r w:rsidRPr="00720DB1">
        <w:rPr>
          <w:rFonts w:ascii="Times New Roman" w:hAnsi="Times New Roman" w:cs="Times New Roman"/>
          <w:sz w:val="20"/>
          <w:szCs w:val="20"/>
        </w:rPr>
        <w:t>Примечание - Для устройств с батарейным питанием рекомендуется при переходе от класса А к классу С реализовать механизм тайм-аутов на прикладном уровне, чтобы гарантировать, что устройство не задержится на неопределенный срок в режиме класса С при отсутствии связи с сетью.</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Default="00B654C6" w:rsidP="00BD66AF">
      <w:pPr>
        <w:ind w:firstLine="567"/>
        <w:rPr>
          <w:rFonts w:ascii="Times New Roman" w:hAnsi="Times New Roman" w:cs="Times New Roman"/>
          <w:sz w:val="24"/>
          <w:szCs w:val="24"/>
        </w:rPr>
      </w:pPr>
      <w:r w:rsidRPr="00B654C6">
        <w:rPr>
          <w:rFonts w:ascii="Times New Roman" w:hAnsi="Times New Roman" w:cs="Times New Roman"/>
          <w:sz w:val="24"/>
          <w:szCs w:val="24"/>
        </w:rPr>
        <w:t xml:space="preserve">Команда </w:t>
      </w:r>
      <w:r w:rsidRPr="00B654C6">
        <w:rPr>
          <w:rFonts w:ascii="Times New Roman" w:hAnsi="Times New Roman" w:cs="Times New Roman"/>
          <w:i/>
          <w:sz w:val="24"/>
          <w:szCs w:val="24"/>
        </w:rPr>
        <w:t xml:space="preserve">DeviceModeConf </w:t>
      </w:r>
      <w:r w:rsidR="00720DB1">
        <w:rPr>
          <w:rFonts w:ascii="Times New Roman" w:hAnsi="Times New Roman" w:cs="Times New Roman"/>
          <w:sz w:val="24"/>
          <w:szCs w:val="24"/>
        </w:rPr>
        <w:t>содержит один байт данных как в рисунке</w:t>
      </w:r>
      <w:r w:rsidRPr="00B654C6">
        <w:rPr>
          <w:rFonts w:ascii="Times New Roman" w:hAnsi="Times New Roman" w:cs="Times New Roman"/>
          <w:sz w:val="24"/>
          <w:szCs w:val="24"/>
        </w:rPr>
        <w:t xml:space="preserve"> 77</w:t>
      </w:r>
      <w:r w:rsidR="00720DB1">
        <w:rPr>
          <w:rFonts w:ascii="Times New Roman" w:hAnsi="Times New Roman" w:cs="Times New Roman"/>
          <w:sz w:val="24"/>
          <w:szCs w:val="24"/>
        </w:rPr>
        <w:t>.</w:t>
      </w:r>
    </w:p>
    <w:p w:rsidR="00720DB1" w:rsidRDefault="00720DB1" w:rsidP="00BD66AF">
      <w:pPr>
        <w:ind w:firstLine="567"/>
        <w:rPr>
          <w:rFonts w:ascii="Times New Roman" w:hAnsi="Times New Roman" w:cs="Times New Roman"/>
          <w:sz w:val="24"/>
          <w:szCs w:val="24"/>
        </w:rPr>
      </w:pPr>
    </w:p>
    <w:p w:rsidR="00720DB1" w:rsidRDefault="00720DB1" w:rsidP="00BD66AF">
      <w:pPr>
        <w:ind w:firstLine="567"/>
        <w:rPr>
          <w:rFonts w:ascii="Times New Roman" w:hAnsi="Times New Roman" w:cs="Times New Roman"/>
          <w:sz w:val="24"/>
          <w:szCs w:val="24"/>
        </w:rPr>
      </w:pPr>
    </w:p>
    <w:p w:rsidR="00720DB1" w:rsidRDefault="00720DB1" w:rsidP="00BD66AF">
      <w:pPr>
        <w:ind w:firstLine="567"/>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3155"/>
        <w:gridCol w:w="2710"/>
      </w:tblGrid>
      <w:tr w:rsidR="00B654C6" w:rsidRPr="00B654C6" w:rsidTr="00720DB1">
        <w:trPr>
          <w:trHeight w:hRule="exact" w:val="325"/>
          <w:jc w:val="center"/>
        </w:trPr>
        <w:tc>
          <w:tcPr>
            <w:tcW w:w="3155" w:type="dxa"/>
            <w:shd w:val="clear" w:color="auto" w:fill="FFFFFF"/>
          </w:tcPr>
          <w:p w:rsidR="00B654C6" w:rsidRPr="00720DB1" w:rsidRDefault="00B654C6" w:rsidP="00720DB1">
            <w:pPr>
              <w:rPr>
                <w:rFonts w:ascii="Times New Roman" w:hAnsi="Times New Roman" w:cs="Times New Roman"/>
                <w:b/>
                <w:sz w:val="24"/>
                <w:szCs w:val="24"/>
              </w:rPr>
            </w:pPr>
            <w:r w:rsidRPr="00720DB1">
              <w:rPr>
                <w:rFonts w:ascii="Times New Roman" w:hAnsi="Times New Roman" w:cs="Times New Roman"/>
                <w:b/>
                <w:sz w:val="24"/>
                <w:szCs w:val="24"/>
              </w:rPr>
              <w:t>Размер (в байтах)</w:t>
            </w:r>
          </w:p>
        </w:tc>
        <w:tc>
          <w:tcPr>
            <w:tcW w:w="2710" w:type="dxa"/>
            <w:tcBorders>
              <w:top w:val="single" w:sz="4" w:space="0" w:color="auto"/>
              <w:left w:val="single" w:sz="4" w:space="0" w:color="auto"/>
              <w:right w:val="single" w:sz="4" w:space="0" w:color="auto"/>
            </w:tcBorders>
            <w:shd w:val="clear" w:color="auto" w:fill="FFFFFF"/>
          </w:tcPr>
          <w:p w:rsidR="00B654C6" w:rsidRPr="00B654C6" w:rsidRDefault="00B654C6" w:rsidP="00720DB1">
            <w:pPr>
              <w:jc w:val="center"/>
              <w:rPr>
                <w:rFonts w:ascii="Times New Roman" w:hAnsi="Times New Roman" w:cs="Times New Roman"/>
                <w:sz w:val="24"/>
                <w:szCs w:val="24"/>
              </w:rPr>
            </w:pPr>
            <w:r w:rsidRPr="00B654C6">
              <w:rPr>
                <w:rFonts w:ascii="Times New Roman" w:hAnsi="Times New Roman" w:cs="Times New Roman"/>
                <w:sz w:val="24"/>
                <w:szCs w:val="24"/>
              </w:rPr>
              <w:t>1</w:t>
            </w:r>
          </w:p>
        </w:tc>
      </w:tr>
      <w:tr w:rsidR="00B654C6" w:rsidRPr="00B654C6" w:rsidTr="00720DB1">
        <w:trPr>
          <w:trHeight w:hRule="exact" w:val="325"/>
          <w:jc w:val="center"/>
        </w:trPr>
        <w:tc>
          <w:tcPr>
            <w:tcW w:w="3155" w:type="dxa"/>
            <w:tcBorders>
              <w:top w:val="single" w:sz="4" w:space="0" w:color="auto"/>
            </w:tcBorders>
            <w:shd w:val="clear" w:color="auto" w:fill="FFFFFF"/>
          </w:tcPr>
          <w:p w:rsidR="00B654C6" w:rsidRPr="00720DB1" w:rsidRDefault="00B654C6" w:rsidP="00720DB1">
            <w:pPr>
              <w:rPr>
                <w:rFonts w:ascii="Times New Roman" w:hAnsi="Times New Roman" w:cs="Times New Roman"/>
                <w:b/>
                <w:sz w:val="24"/>
                <w:szCs w:val="24"/>
              </w:rPr>
            </w:pPr>
            <w:r w:rsidRPr="00720DB1">
              <w:rPr>
                <w:rFonts w:ascii="Times New Roman" w:hAnsi="Times New Roman" w:cs="Times New Roman"/>
                <w:b/>
                <w:sz w:val="24"/>
                <w:szCs w:val="24"/>
                <w:lang w:val="en-US"/>
              </w:rPr>
              <w:t>DeviceModeConf Payload</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720DB1">
            <w:pPr>
              <w:jc w:val="center"/>
              <w:rPr>
                <w:rFonts w:ascii="Times New Roman" w:hAnsi="Times New Roman" w:cs="Times New Roman"/>
                <w:sz w:val="24"/>
                <w:szCs w:val="24"/>
              </w:rPr>
            </w:pPr>
            <w:r w:rsidRPr="00B654C6">
              <w:rPr>
                <w:rFonts w:ascii="Times New Roman" w:hAnsi="Times New Roman" w:cs="Times New Roman"/>
                <w:sz w:val="24"/>
                <w:szCs w:val="24"/>
                <w:lang w:val="en-US"/>
              </w:rPr>
              <w:t>Class</w:t>
            </w:r>
          </w:p>
        </w:tc>
      </w:tr>
    </w:tbl>
    <w:p w:rsidR="00720DB1" w:rsidRDefault="00720DB1" w:rsidP="00720DB1">
      <w:pPr>
        <w:spacing w:after="0" w:line="240" w:lineRule="auto"/>
        <w:ind w:firstLine="567"/>
        <w:jc w:val="center"/>
        <w:rPr>
          <w:rFonts w:ascii="Times New Roman" w:hAnsi="Times New Roman" w:cs="Times New Roman"/>
          <w:b/>
          <w:sz w:val="24"/>
          <w:szCs w:val="24"/>
        </w:rPr>
      </w:pPr>
    </w:p>
    <w:p w:rsidR="00B654C6" w:rsidRPr="00720DB1" w:rsidRDefault="00B654C6" w:rsidP="00720DB1">
      <w:pPr>
        <w:spacing w:after="0" w:line="240" w:lineRule="auto"/>
        <w:ind w:firstLine="567"/>
        <w:jc w:val="center"/>
        <w:rPr>
          <w:rFonts w:ascii="Times New Roman" w:hAnsi="Times New Roman" w:cs="Times New Roman"/>
          <w:b/>
          <w:sz w:val="24"/>
          <w:szCs w:val="24"/>
        </w:rPr>
      </w:pPr>
      <w:r w:rsidRPr="00720DB1">
        <w:rPr>
          <w:rFonts w:ascii="Times New Roman" w:hAnsi="Times New Roman" w:cs="Times New Roman"/>
          <w:b/>
          <w:sz w:val="24"/>
          <w:szCs w:val="24"/>
        </w:rPr>
        <w:t>Рисунок 77 - Структура команды DeviceModeConf</w:t>
      </w:r>
    </w:p>
    <w:p w:rsidR="00B654C6" w:rsidRPr="00B654C6" w:rsidRDefault="00B654C6" w:rsidP="00720DB1">
      <w:pPr>
        <w:spacing w:after="0" w:line="240" w:lineRule="auto"/>
        <w:ind w:firstLine="567"/>
        <w:rPr>
          <w:rFonts w:ascii="Times New Roman" w:hAnsi="Times New Roman" w:cs="Times New Roman"/>
          <w:sz w:val="24"/>
          <w:szCs w:val="24"/>
        </w:rPr>
      </w:pPr>
    </w:p>
    <w:p w:rsidR="00B654C6" w:rsidRPr="00B654C6" w:rsidRDefault="00B654C6" w:rsidP="00720DB1">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Параметр Class определяется также, как для MAC команды </w:t>
      </w:r>
      <w:r w:rsidRPr="00B654C6">
        <w:rPr>
          <w:rFonts w:ascii="Times New Roman" w:hAnsi="Times New Roman" w:cs="Times New Roman"/>
          <w:i/>
          <w:sz w:val="24"/>
          <w:szCs w:val="24"/>
        </w:rPr>
        <w:t>DeviceModelnd</w:t>
      </w:r>
      <w:r w:rsidR="00720DB1">
        <w:rPr>
          <w:rFonts w:ascii="Times New Roman" w:hAnsi="Times New Roman" w:cs="Times New Roman"/>
          <w:i/>
          <w:sz w:val="24"/>
          <w:szCs w:val="24"/>
        </w:rPr>
        <w:t>.</w:t>
      </w:r>
    </w:p>
    <w:p w:rsidR="00B654C6" w:rsidRDefault="00B654C6" w:rsidP="00BD66AF">
      <w:pPr>
        <w:ind w:firstLine="567"/>
        <w:rPr>
          <w:rFonts w:ascii="Times New Roman" w:hAnsi="Times New Roman" w:cs="Times New Roman"/>
          <w:sz w:val="24"/>
          <w:szCs w:val="24"/>
        </w:rPr>
      </w:pPr>
    </w:p>
    <w:p w:rsidR="00720DB1" w:rsidRDefault="00720DB1" w:rsidP="00720DB1">
      <w:pPr>
        <w:spacing w:after="0" w:line="240" w:lineRule="auto"/>
        <w:ind w:firstLine="567"/>
        <w:jc w:val="both"/>
        <w:rPr>
          <w:rFonts w:ascii="Times New Roman" w:hAnsi="Times New Roman" w:cs="Times New Roman"/>
          <w:sz w:val="24"/>
          <w:szCs w:val="24"/>
        </w:rPr>
      </w:pPr>
    </w:p>
    <w:p w:rsidR="00B654C6" w:rsidRPr="00720DB1" w:rsidRDefault="00B654C6" w:rsidP="00720DB1">
      <w:pPr>
        <w:spacing w:after="0" w:line="240" w:lineRule="auto"/>
        <w:ind w:firstLine="567"/>
        <w:jc w:val="both"/>
        <w:rPr>
          <w:rFonts w:ascii="Times New Roman" w:hAnsi="Times New Roman" w:cs="Times New Roman"/>
          <w:b/>
          <w:sz w:val="24"/>
          <w:szCs w:val="24"/>
        </w:rPr>
      </w:pPr>
      <w:r w:rsidRPr="00720DB1">
        <w:rPr>
          <w:rFonts w:ascii="Times New Roman" w:hAnsi="Times New Roman" w:cs="Times New Roman"/>
          <w:b/>
          <w:sz w:val="24"/>
          <w:szCs w:val="24"/>
        </w:rPr>
        <w:t>8</w:t>
      </w:r>
      <w:r w:rsidRPr="00720DB1">
        <w:rPr>
          <w:rFonts w:ascii="Times New Roman" w:hAnsi="Times New Roman" w:cs="Times New Roman"/>
          <w:b/>
          <w:sz w:val="24"/>
          <w:szCs w:val="24"/>
        </w:rPr>
        <w:tab/>
        <w:t>Примеры реализации</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Ниже приведены примеры, иллюстрирующие применение настоящего стандарта.</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720DB1" w:rsidRDefault="00720DB1" w:rsidP="00720DB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8.1 </w:t>
      </w:r>
      <w:r w:rsidR="00B654C6" w:rsidRPr="00720DB1">
        <w:rPr>
          <w:rFonts w:ascii="Times New Roman" w:hAnsi="Times New Roman" w:cs="Times New Roman"/>
          <w:b/>
          <w:sz w:val="24"/>
          <w:szCs w:val="24"/>
        </w:rPr>
        <w:t>Диаграмма передачи восходящего сообщения с подтверждением</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Следующая диаграмма иллюстрирует шаги, выполняемые конечным устройством, которое пытается передать два восходящих сообщения (DataO и Datal) с требованием подтверждения. Параметр NbTrans этого устройства должен быть больше или равен 2, чтобы этот пример был действительным (т.к. первый подтвержденный кадр передается дважды).</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720DB1">
      <w:pPr>
        <w:spacing w:after="0" w:line="240" w:lineRule="auto"/>
        <w:ind w:firstLine="567"/>
        <w:jc w:val="both"/>
        <w:rPr>
          <w:rFonts w:ascii="Times New Roman" w:hAnsi="Times New Roman" w:cs="Times New Roman"/>
          <w:b/>
          <w:sz w:val="24"/>
          <w:szCs w:val="24"/>
        </w:rPr>
      </w:pPr>
      <w:r w:rsidRPr="009B0BED">
        <w:rPr>
          <w:rFonts w:ascii="Times New Roman" w:hAnsi="Times New Roman" w:cs="Times New Roman"/>
          <w:b/>
          <w:sz w:val="24"/>
          <w:szCs w:val="24"/>
        </w:rPr>
        <w:t>Рисунок 78 - Диаграмма передачи восходящего сообщения с подтверждением</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9B0B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Конечное устройство сначала передает кадр д</w:t>
      </w:r>
      <w:r w:rsidR="009B0BED">
        <w:rPr>
          <w:rFonts w:ascii="Times New Roman" w:hAnsi="Times New Roman" w:cs="Times New Roman"/>
          <w:sz w:val="24"/>
          <w:szCs w:val="24"/>
        </w:rPr>
        <w:t xml:space="preserve">анных, требующий подтверждения, </w:t>
      </w:r>
      <w:r w:rsidRPr="00B654C6">
        <w:rPr>
          <w:rFonts w:ascii="Times New Roman" w:hAnsi="Times New Roman" w:cs="Times New Roman"/>
          <w:sz w:val="24"/>
          <w:szCs w:val="24"/>
        </w:rPr>
        <w:t xml:space="preserve">содержащий данные DataO, в произвольный момент времени и на произвольном канале. Значение счетчика кадров (Си) формируется путем добавления 1 к предыдущему счетчику кадров восходящей линии связи. Сервер сети принимает кадр и генерирует кадр в нисходящую линию связи. В нисходящем сообщении установлен бит АСК т.е. подтверждение получения предыдущего сообщения. Нисходящее сообщение передается с задержкой RECEIVE_DELAY в первое окно приема RX1конечного устройства. Данное </w:t>
      </w:r>
      <w:r w:rsidRPr="00B654C6">
        <w:rPr>
          <w:rFonts w:ascii="Times New Roman" w:hAnsi="Times New Roman" w:cs="Times New Roman"/>
          <w:sz w:val="24"/>
          <w:szCs w:val="24"/>
        </w:rPr>
        <w:lastRenderedPageBreak/>
        <w:t xml:space="preserve">нисходящее сообщение использует ту же скорость передачи данных и тот же частотный канал, что и предыдущее восходящее сообщение с DataO. Счетчик кадров в нисходящей линии связи (Cd) получается путем добавления 1 к предыдущему значению счетчика кадров в нисходящей линии для данного экземпляра конечного устройства. Если в сервере нет данных, </w:t>
      </w:r>
      <w:proofErr w:type="gramStart"/>
      <w:r w:rsidRPr="00B654C6">
        <w:rPr>
          <w:rFonts w:ascii="Times New Roman" w:hAnsi="Times New Roman" w:cs="Times New Roman"/>
          <w:sz w:val="24"/>
          <w:szCs w:val="24"/>
        </w:rPr>
        <w:t>ожидающих  передачи</w:t>
      </w:r>
      <w:proofErr w:type="gramEnd"/>
      <w:r w:rsidRPr="00B654C6">
        <w:rPr>
          <w:rFonts w:ascii="Times New Roman" w:hAnsi="Times New Roman" w:cs="Times New Roman"/>
          <w:sz w:val="24"/>
          <w:szCs w:val="24"/>
        </w:rPr>
        <w:t xml:space="preserve"> в конечное устройство, то сеть должна генерировать сообщение без прикладных данных. В данном примере кадр, несущий бит АСК, не принимается конечным устройством из-за помех в радиоканале.</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Если конечное устройство не получает в течении времени </w:t>
      </w:r>
      <w:r w:rsidRPr="00B654C6">
        <w:rPr>
          <w:rFonts w:ascii="Times New Roman" w:hAnsi="Times New Roman" w:cs="Times New Roman"/>
          <w:sz w:val="24"/>
          <w:szCs w:val="24"/>
          <w:lang w:val="en-US"/>
        </w:rPr>
        <w:t>ACK</w:t>
      </w:r>
      <w:r w:rsidRPr="00B654C6">
        <w:rPr>
          <w:rFonts w:ascii="Times New Roman" w:hAnsi="Times New Roman" w:cs="Times New Roman"/>
          <w:sz w:val="24"/>
          <w:szCs w:val="24"/>
        </w:rPr>
        <w:t>_</w:t>
      </w:r>
      <w:r w:rsidRPr="00B654C6">
        <w:rPr>
          <w:rFonts w:ascii="Times New Roman" w:hAnsi="Times New Roman" w:cs="Times New Roman"/>
          <w:sz w:val="24"/>
          <w:szCs w:val="24"/>
          <w:lang w:val="en-US"/>
        </w:rPr>
        <w:t>TIMEOUT</w:t>
      </w:r>
      <w:r w:rsidRPr="00B654C6">
        <w:rPr>
          <w:rFonts w:ascii="Times New Roman" w:hAnsi="Times New Roman" w:cs="Times New Roman"/>
          <w:sz w:val="24"/>
          <w:szCs w:val="24"/>
        </w:rPr>
        <w:t xml:space="preserve"> ни в одном из окон приема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 xml:space="preserve">1 или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2) кадр с битом АСК, то конечное устройство может повторно отправить те же данные (</w:t>
      </w:r>
      <w:r w:rsidRPr="00B654C6">
        <w:rPr>
          <w:rFonts w:ascii="Times New Roman" w:hAnsi="Times New Roman" w:cs="Times New Roman"/>
          <w:sz w:val="24"/>
          <w:szCs w:val="24"/>
          <w:lang w:val="en-US"/>
        </w:rPr>
        <w:t>DataO</w:t>
      </w:r>
      <w:r w:rsidRPr="00B654C6">
        <w:rPr>
          <w:rFonts w:ascii="Times New Roman" w:hAnsi="Times New Roman" w:cs="Times New Roman"/>
          <w:sz w:val="24"/>
          <w:szCs w:val="24"/>
        </w:rPr>
        <w:t>) с тем же счетчиком кадров (Си). Эта повторная отправка должна выполняться на другом частотном канале и должна соответствовать ограничению рабочего цикла (</w:t>
      </w:r>
      <w:r w:rsidRPr="00B654C6">
        <w:rPr>
          <w:rFonts w:ascii="Times New Roman" w:hAnsi="Times New Roman" w:cs="Times New Roman"/>
          <w:sz w:val="24"/>
          <w:szCs w:val="24"/>
          <w:lang w:val="en-US"/>
        </w:rPr>
        <w:t>DutyCycle</w:t>
      </w:r>
      <w:r w:rsidRPr="00B654C6">
        <w:rPr>
          <w:rFonts w:ascii="Times New Roman" w:hAnsi="Times New Roman" w:cs="Times New Roman"/>
          <w:sz w:val="24"/>
          <w:szCs w:val="24"/>
        </w:rPr>
        <w:t xml:space="preserve">), как и любая другая передача в восходящем канале. Если на этот раз конечное устройство принимает в нисходящем канале подтверждение (бит АСК) во время своего первого окна приема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1, то конечное устройство затем может передавать следующий кадр (</w:t>
      </w:r>
      <w:r w:rsidRPr="00B654C6">
        <w:rPr>
          <w:rFonts w:ascii="Times New Roman" w:hAnsi="Times New Roman" w:cs="Times New Roman"/>
          <w:sz w:val="24"/>
          <w:szCs w:val="24"/>
          <w:lang w:val="en-US"/>
        </w:rPr>
        <w:t>Datal</w:t>
      </w:r>
      <w:r w:rsidRPr="00B654C6">
        <w:rPr>
          <w:rFonts w:ascii="Times New Roman" w:hAnsi="Times New Roman" w:cs="Times New Roman"/>
          <w:sz w:val="24"/>
          <w:szCs w:val="24"/>
        </w:rPr>
        <w:t>) на новый канал.</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Кадр нисходящей линии связи может нести комбинацию сведений: подтверждение предыдущего сообщения (АСК), МАС-команды и прикладные данные.</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720DB1">
      <w:pPr>
        <w:spacing w:after="0" w:line="240" w:lineRule="auto"/>
        <w:ind w:firstLine="567"/>
        <w:jc w:val="both"/>
        <w:rPr>
          <w:rFonts w:ascii="Times New Roman" w:hAnsi="Times New Roman" w:cs="Times New Roman"/>
          <w:b/>
          <w:sz w:val="24"/>
          <w:szCs w:val="24"/>
        </w:rPr>
      </w:pPr>
      <w:r w:rsidRPr="009B0BED">
        <w:rPr>
          <w:rFonts w:ascii="Times New Roman" w:hAnsi="Times New Roman" w:cs="Times New Roman"/>
          <w:b/>
          <w:sz w:val="24"/>
          <w:szCs w:val="24"/>
        </w:rPr>
        <w:t>8.2</w:t>
      </w:r>
      <w:r w:rsidRPr="009B0BED">
        <w:rPr>
          <w:rFonts w:ascii="Times New Roman" w:hAnsi="Times New Roman" w:cs="Times New Roman"/>
          <w:b/>
          <w:sz w:val="24"/>
          <w:szCs w:val="24"/>
        </w:rPr>
        <w:tab/>
        <w:t>Диаграмма передачи нисходящего сообщения с подтверждением</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Следующая диаграмма иллюстрирует типовую последовательность передачи сообщения с подтверждением в нисходящую линию связи.</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0306CC" w:rsidRDefault="00B654C6" w:rsidP="000306CC">
      <w:pPr>
        <w:spacing w:after="0" w:line="240" w:lineRule="auto"/>
        <w:ind w:firstLine="567"/>
        <w:jc w:val="center"/>
        <w:rPr>
          <w:rFonts w:ascii="Times New Roman" w:hAnsi="Times New Roman" w:cs="Times New Roman"/>
          <w:b/>
          <w:sz w:val="24"/>
          <w:szCs w:val="24"/>
        </w:rPr>
      </w:pPr>
      <w:r w:rsidRPr="000306CC">
        <w:rPr>
          <w:rFonts w:ascii="Times New Roman" w:hAnsi="Times New Roman" w:cs="Times New Roman"/>
          <w:b/>
          <w:sz w:val="24"/>
          <w:szCs w:val="24"/>
        </w:rPr>
        <w:t>Рисунок 79 - Диаграмма передачи нисходящего сообщения с подтверждением</w:t>
      </w:r>
    </w:p>
    <w:p w:rsidR="00B654C6" w:rsidRPr="000306CC" w:rsidRDefault="00B654C6" w:rsidP="000306CC">
      <w:pPr>
        <w:spacing w:after="0" w:line="240" w:lineRule="auto"/>
        <w:ind w:firstLine="567"/>
        <w:jc w:val="center"/>
        <w:rPr>
          <w:rFonts w:ascii="Times New Roman" w:hAnsi="Times New Roman" w:cs="Times New Roman"/>
          <w:b/>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Обмен данными инициируется конечным устройством класса А, передающим сообщение (Data), не требующее подтверждения. Сервер сети использует первое окно приема (RX1) в нисходящей линии связи для передачи сообщения, требующего подтверждения в направлении конечного устройства. Передача нисходящего сообщения осуществляется на канале предыдущего восходящего сообщения. Конечное устройство, </w:t>
      </w:r>
      <w:r w:rsidRPr="00B654C6">
        <w:rPr>
          <w:rFonts w:ascii="Times New Roman" w:hAnsi="Times New Roman" w:cs="Times New Roman"/>
          <w:sz w:val="24"/>
          <w:szCs w:val="24"/>
        </w:rPr>
        <w:lastRenderedPageBreak/>
        <w:t>после приема данного нисходящего сообщения, передает сообщение с битом АСК, подтверждающим получение предыдущего сообщения. Данное восходящее сообщение может содержать данные или МАС-команды, и передается на новом канале, выбранным случайным образом.</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720DB1">
      <w:pPr>
        <w:spacing w:after="0" w:line="240" w:lineRule="auto"/>
        <w:ind w:firstLine="567"/>
        <w:jc w:val="both"/>
        <w:rPr>
          <w:rFonts w:ascii="Times New Roman" w:hAnsi="Times New Roman" w:cs="Times New Roman"/>
          <w:sz w:val="20"/>
          <w:szCs w:val="20"/>
        </w:rPr>
      </w:pPr>
      <w:r w:rsidRPr="009B0BED">
        <w:rPr>
          <w:rFonts w:ascii="Times New Roman" w:hAnsi="Times New Roman" w:cs="Times New Roman"/>
          <w:sz w:val="20"/>
          <w:szCs w:val="20"/>
        </w:rPr>
        <w:t>Примечание - Чтобы конечные устройства были максимально простыми и имели как можно меньше состояний, они могут передавать пустое сообщение с подтверждением (без прикладных данных) сразу после приема нисходящего сообщения, требующего подтверждения. В качестве альтернативы, конечное устройство может отложить передачу подтверждения, чтобы передать его вместе со своими следующими прикладными данными.</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720DB1">
      <w:pPr>
        <w:spacing w:after="0" w:line="240" w:lineRule="auto"/>
        <w:ind w:firstLine="567"/>
        <w:jc w:val="both"/>
        <w:rPr>
          <w:rFonts w:ascii="Times New Roman" w:hAnsi="Times New Roman" w:cs="Times New Roman"/>
          <w:b/>
          <w:sz w:val="24"/>
          <w:szCs w:val="24"/>
        </w:rPr>
      </w:pPr>
      <w:r w:rsidRPr="009B0BED">
        <w:rPr>
          <w:rFonts w:ascii="Times New Roman" w:hAnsi="Times New Roman" w:cs="Times New Roman"/>
          <w:b/>
          <w:sz w:val="24"/>
          <w:szCs w:val="24"/>
        </w:rPr>
        <w:t>8.3</w:t>
      </w:r>
      <w:r w:rsidRPr="009B0BED">
        <w:rPr>
          <w:rFonts w:ascii="Times New Roman" w:hAnsi="Times New Roman" w:cs="Times New Roman"/>
          <w:b/>
          <w:sz w:val="24"/>
          <w:szCs w:val="24"/>
        </w:rPr>
        <w:tab/>
        <w:t>Диаграмма передачи очереди нисходящих сообщений</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Следующая диаграмма иллюстрирует управление очередью нисходящих сообщений с помощью бита </w:t>
      </w:r>
      <w:r w:rsidRPr="00B654C6">
        <w:rPr>
          <w:rFonts w:ascii="Times New Roman" w:hAnsi="Times New Roman" w:cs="Times New Roman"/>
          <w:sz w:val="24"/>
          <w:szCs w:val="24"/>
          <w:lang w:val="en-US"/>
        </w:rPr>
        <w:t>FPending</w:t>
      </w:r>
      <w:r w:rsidRPr="00B654C6">
        <w:rPr>
          <w:rFonts w:ascii="Times New Roman" w:hAnsi="Times New Roman" w:cs="Times New Roman"/>
          <w:sz w:val="24"/>
          <w:szCs w:val="24"/>
        </w:rPr>
        <w:t>.</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Бит </w:t>
      </w:r>
      <w:r w:rsidRPr="00B654C6">
        <w:rPr>
          <w:rFonts w:ascii="Times New Roman" w:hAnsi="Times New Roman" w:cs="Times New Roman"/>
          <w:sz w:val="24"/>
          <w:szCs w:val="24"/>
          <w:lang w:val="en-US"/>
        </w:rPr>
        <w:t>FPending</w:t>
      </w:r>
      <w:r w:rsidRPr="00B654C6">
        <w:rPr>
          <w:rFonts w:ascii="Times New Roman" w:hAnsi="Times New Roman" w:cs="Times New Roman"/>
          <w:sz w:val="24"/>
          <w:szCs w:val="24"/>
        </w:rPr>
        <w:t xml:space="preserve"> может быть установлен только в кадре нисходящей линии связи и информирует конечное устройство о том, что сервер имеет несколько сообщений в очереди для передачи данному конечному устройству. В восходящих сообщениях бит </w:t>
      </w:r>
      <w:r w:rsidRPr="00B654C6">
        <w:rPr>
          <w:rFonts w:ascii="Times New Roman" w:hAnsi="Times New Roman" w:cs="Times New Roman"/>
          <w:sz w:val="24"/>
          <w:szCs w:val="24"/>
          <w:lang w:val="en-US"/>
        </w:rPr>
        <w:t>FPending</w:t>
      </w:r>
      <w:r w:rsidRPr="00B654C6">
        <w:rPr>
          <w:rFonts w:ascii="Times New Roman" w:hAnsi="Times New Roman" w:cs="Times New Roman"/>
          <w:sz w:val="24"/>
          <w:szCs w:val="24"/>
        </w:rPr>
        <w:t xml:space="preserve"> игнорируется сервером сети.</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Если кадр с установленным битом </w:t>
      </w:r>
      <w:r w:rsidRPr="00B654C6">
        <w:rPr>
          <w:rFonts w:ascii="Times New Roman" w:hAnsi="Times New Roman" w:cs="Times New Roman"/>
          <w:sz w:val="24"/>
          <w:szCs w:val="24"/>
          <w:lang w:val="en-US"/>
        </w:rPr>
        <w:t>FPending</w:t>
      </w:r>
      <w:r w:rsidRPr="00B654C6">
        <w:rPr>
          <w:rFonts w:ascii="Times New Roman" w:hAnsi="Times New Roman" w:cs="Times New Roman"/>
          <w:sz w:val="24"/>
          <w:szCs w:val="24"/>
        </w:rPr>
        <w:t>=1 требует подтверждения, то конечное устройство должно сделать это, как описано выше (п.8.2). Если подтверждение не требуется, конечное устройство может отправить пустое сообщение (без прикладных данных), чтобы открыть очередные окна приема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 xml:space="preserve">1 и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2) или дождаться, когда в конечном устройстве появятся прикладные данные, которые необходимо передать в сервер сети.</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720DB1">
      <w:pPr>
        <w:spacing w:after="0" w:line="240" w:lineRule="auto"/>
        <w:ind w:firstLine="567"/>
        <w:jc w:val="both"/>
        <w:rPr>
          <w:rFonts w:ascii="Times New Roman" w:hAnsi="Times New Roman" w:cs="Times New Roman"/>
          <w:sz w:val="20"/>
          <w:szCs w:val="20"/>
        </w:rPr>
      </w:pPr>
      <w:r w:rsidRPr="009B0BED">
        <w:rPr>
          <w:rFonts w:ascii="Times New Roman" w:hAnsi="Times New Roman" w:cs="Times New Roman"/>
          <w:sz w:val="20"/>
          <w:szCs w:val="20"/>
        </w:rPr>
        <w:t xml:space="preserve">Примечание - Бит </w:t>
      </w:r>
      <w:r w:rsidRPr="009B0BED">
        <w:rPr>
          <w:rFonts w:ascii="Times New Roman" w:hAnsi="Times New Roman" w:cs="Times New Roman"/>
          <w:sz w:val="20"/>
          <w:szCs w:val="20"/>
          <w:lang w:val="en-US"/>
        </w:rPr>
        <w:t>FPending</w:t>
      </w:r>
      <w:r w:rsidRPr="009B0BED">
        <w:rPr>
          <w:rFonts w:ascii="Times New Roman" w:hAnsi="Times New Roman" w:cs="Times New Roman"/>
          <w:sz w:val="20"/>
          <w:szCs w:val="20"/>
        </w:rPr>
        <w:t xml:space="preserve"> не зависит от подтверждения (АСК).</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Пример 1 приведен на рисунке 80.</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9B0BED">
      <w:pPr>
        <w:spacing w:after="0" w:line="240" w:lineRule="auto"/>
        <w:ind w:firstLine="567"/>
        <w:jc w:val="center"/>
        <w:rPr>
          <w:rFonts w:ascii="Times New Roman" w:hAnsi="Times New Roman" w:cs="Times New Roman"/>
          <w:b/>
          <w:sz w:val="24"/>
          <w:szCs w:val="24"/>
        </w:rPr>
      </w:pPr>
      <w:r w:rsidRPr="009B0BED">
        <w:rPr>
          <w:rFonts w:ascii="Times New Roman" w:hAnsi="Times New Roman" w:cs="Times New Roman"/>
          <w:b/>
          <w:sz w:val="24"/>
          <w:szCs w:val="24"/>
        </w:rPr>
        <w:t>Рисунок 80 - Диаграмма передачи очереди нисходящих сообщений (пример 1)</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данном примере сеть передает в конечное устройство два сообщения, требующих подтверждения.</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Обмен сообщениями инициируется конечным устройством класса А посредством передачи сообщения в восходящую линию связи. Сообщение передается на частотном канале chA. Сеть использует первое окно приема (RX1) для передачи на канале chA данных Data0 с установленными битом FPending и требованием подтверждения. Устройство, </w:t>
      </w:r>
      <w:r w:rsidRPr="00B654C6">
        <w:rPr>
          <w:rFonts w:ascii="Times New Roman" w:hAnsi="Times New Roman" w:cs="Times New Roman"/>
          <w:sz w:val="24"/>
          <w:szCs w:val="24"/>
        </w:rPr>
        <w:lastRenderedPageBreak/>
        <w:t>получив сообщение с битом FPending=1, передает на новом частотном канале chB подтверждение приема данного сообщения, передавая обратно пустой кадр с битом АСК.</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 задержкой в RECEIVE_DELAY1 секунд, сеть на канале chB передает в устройство второе сообщение (Datal), требуя подтвердить получение сообщения, но с бит FPending теперь равным 0.</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Конечное устройство подтверждает получение (Datal) на канале chC.</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Пример 2 приведен на Рисунке 81.</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9B0BED">
      <w:pPr>
        <w:spacing w:after="0" w:line="240" w:lineRule="auto"/>
        <w:ind w:firstLine="567"/>
        <w:jc w:val="center"/>
        <w:rPr>
          <w:rFonts w:ascii="Times New Roman" w:hAnsi="Times New Roman" w:cs="Times New Roman"/>
          <w:b/>
          <w:sz w:val="24"/>
          <w:szCs w:val="24"/>
        </w:rPr>
      </w:pPr>
      <w:r w:rsidRPr="009B0BED">
        <w:rPr>
          <w:rFonts w:ascii="Times New Roman" w:hAnsi="Times New Roman" w:cs="Times New Roman"/>
          <w:b/>
          <w:sz w:val="24"/>
          <w:szCs w:val="24"/>
        </w:rPr>
        <w:t>Рисунок 81 - Диаграмма передачи очереди нисходящих сообщений (пример 2)</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данном примере сообщения в нисходящей линии связи являются «сообщениями, не требующими подтверждения» конечным устройством.</w:t>
      </w: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Конечное устройство при получении сообщения Data0, не требующего подтверждения, но с установленным битом FPending - отправляет в сеть пустое сообщение без прикладных данных. Это первое восходящее сообщение не принимается сетью по причине помех. Если ни одно нисходящее сообщение не было получено в течение двух последующих окон приема (RX1 и RX2), то конечное устройство должно повторить передачу пустого восходящего сообщения. После получения сервером сети пустого сообщения в одно из окон приема (RX1 и RX2) отправляется следующее нисходящее сообщение (cd+1) из очереди.</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720DB1">
      <w:pPr>
        <w:spacing w:after="0" w:line="240" w:lineRule="auto"/>
        <w:ind w:firstLine="567"/>
        <w:jc w:val="both"/>
        <w:rPr>
          <w:rFonts w:ascii="Times New Roman" w:hAnsi="Times New Roman" w:cs="Times New Roman"/>
          <w:sz w:val="20"/>
          <w:szCs w:val="20"/>
        </w:rPr>
      </w:pPr>
      <w:r w:rsidRPr="009B0BED">
        <w:rPr>
          <w:rFonts w:ascii="Times New Roman" w:hAnsi="Times New Roman" w:cs="Times New Roman"/>
          <w:sz w:val="20"/>
          <w:szCs w:val="20"/>
        </w:rPr>
        <w:t>Примечание - Подтверждение никогда не отправляется дважды.</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Пример 3 приведен на рисунке 82.</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Бит FPending, бит АСК и прикладные данные могут одновременно присутствовать в одном нисходящем сообщении.</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9B0BED">
      <w:pPr>
        <w:spacing w:after="0" w:line="240" w:lineRule="auto"/>
        <w:ind w:firstLine="567"/>
        <w:jc w:val="center"/>
        <w:rPr>
          <w:rFonts w:ascii="Times New Roman" w:hAnsi="Times New Roman" w:cs="Times New Roman"/>
          <w:b/>
          <w:sz w:val="24"/>
          <w:szCs w:val="24"/>
        </w:rPr>
      </w:pPr>
      <w:r w:rsidRPr="009B0BED">
        <w:rPr>
          <w:rFonts w:ascii="Times New Roman" w:hAnsi="Times New Roman" w:cs="Times New Roman"/>
          <w:b/>
          <w:sz w:val="24"/>
          <w:szCs w:val="24"/>
        </w:rPr>
        <w:t>Рисунок 82 - Диаграмма передачи очереди нисходящих сообщений (пример 3)</w:t>
      </w:r>
    </w:p>
    <w:p w:rsidR="00B654C6" w:rsidRPr="009B0BED" w:rsidRDefault="00B654C6" w:rsidP="009B0BED">
      <w:pPr>
        <w:spacing w:after="0" w:line="240" w:lineRule="auto"/>
        <w:ind w:firstLine="567"/>
        <w:jc w:val="center"/>
        <w:rPr>
          <w:rFonts w:ascii="Times New Roman" w:hAnsi="Times New Roman" w:cs="Times New Roman"/>
          <w:b/>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Конечное устройство отправляет в восходящую линию связи данные, требующие подтверждения. Сервер сети может ответить сообщением, содержащим: подтверждение получения сообщения из восходящей линии связи, данные нисходящей линии связи Data, требующие подтверждения и поле FPending=1, информирующее о наличии очереди сообщений для данного устройства.</w:t>
      </w: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Pr="009B0BED" w:rsidRDefault="00B654C6" w:rsidP="00720DB1">
      <w:pPr>
        <w:spacing w:after="0" w:line="240" w:lineRule="auto"/>
        <w:ind w:firstLine="567"/>
        <w:jc w:val="both"/>
        <w:rPr>
          <w:rFonts w:ascii="Times New Roman" w:hAnsi="Times New Roman" w:cs="Times New Roman"/>
          <w:b/>
          <w:sz w:val="24"/>
          <w:szCs w:val="24"/>
        </w:rPr>
      </w:pPr>
      <w:r w:rsidRPr="009B0BED">
        <w:rPr>
          <w:rFonts w:ascii="Times New Roman" w:hAnsi="Times New Roman" w:cs="Times New Roman"/>
          <w:b/>
          <w:sz w:val="24"/>
          <w:szCs w:val="24"/>
        </w:rPr>
        <w:t>9</w:t>
      </w:r>
      <w:r w:rsidRPr="009B0BED">
        <w:rPr>
          <w:rFonts w:ascii="Times New Roman" w:hAnsi="Times New Roman" w:cs="Times New Roman"/>
          <w:b/>
          <w:sz w:val="24"/>
          <w:szCs w:val="24"/>
        </w:rPr>
        <w:tab/>
        <w:t>Региональные параметры</w:t>
      </w:r>
    </w:p>
    <w:p w:rsidR="00B654C6" w:rsidRPr="009B0BED" w:rsidRDefault="00B654C6" w:rsidP="00720DB1">
      <w:pPr>
        <w:spacing w:after="0" w:line="240" w:lineRule="auto"/>
        <w:ind w:firstLine="567"/>
        <w:jc w:val="both"/>
        <w:rPr>
          <w:rFonts w:ascii="Times New Roman" w:hAnsi="Times New Roman" w:cs="Times New Roman"/>
          <w:b/>
          <w:sz w:val="24"/>
          <w:szCs w:val="24"/>
        </w:rPr>
      </w:pPr>
    </w:p>
    <w:p w:rsidR="00B654C6" w:rsidRPr="009B0BED" w:rsidRDefault="00B654C6" w:rsidP="00720DB1">
      <w:pPr>
        <w:spacing w:after="0" w:line="240" w:lineRule="auto"/>
        <w:ind w:firstLine="567"/>
        <w:jc w:val="both"/>
        <w:rPr>
          <w:rFonts w:ascii="Times New Roman" w:hAnsi="Times New Roman" w:cs="Times New Roman"/>
          <w:b/>
          <w:sz w:val="24"/>
          <w:szCs w:val="24"/>
        </w:rPr>
      </w:pPr>
      <w:r w:rsidRPr="009B0BED">
        <w:rPr>
          <w:rFonts w:ascii="Times New Roman" w:hAnsi="Times New Roman" w:cs="Times New Roman"/>
          <w:b/>
          <w:sz w:val="24"/>
          <w:szCs w:val="24"/>
        </w:rPr>
        <w:t>9.1</w:t>
      </w:r>
      <w:r w:rsidRPr="009B0BED">
        <w:rPr>
          <w:rFonts w:ascii="Times New Roman" w:hAnsi="Times New Roman" w:cs="Times New Roman"/>
          <w:b/>
          <w:sz w:val="24"/>
          <w:szCs w:val="24"/>
        </w:rPr>
        <w:tab/>
      </w:r>
      <w:r w:rsidRPr="009B0BED">
        <w:rPr>
          <w:rFonts w:ascii="Times New Roman" w:hAnsi="Times New Roman" w:cs="Times New Roman"/>
          <w:b/>
          <w:sz w:val="24"/>
          <w:szCs w:val="24"/>
          <w:lang w:val="en-US"/>
        </w:rPr>
        <w:t>KZ</w:t>
      </w:r>
      <w:r w:rsidRPr="009B0BED">
        <w:rPr>
          <w:rFonts w:ascii="Times New Roman" w:hAnsi="Times New Roman" w:cs="Times New Roman"/>
          <w:b/>
          <w:sz w:val="24"/>
          <w:szCs w:val="24"/>
        </w:rPr>
        <w:t xml:space="preserve"> 865-868</w:t>
      </w:r>
    </w:p>
    <w:p w:rsidR="00B654C6" w:rsidRPr="009B0BED" w:rsidRDefault="00B654C6" w:rsidP="00720DB1">
      <w:pPr>
        <w:spacing w:after="0" w:line="240" w:lineRule="auto"/>
        <w:ind w:firstLine="567"/>
        <w:jc w:val="both"/>
        <w:rPr>
          <w:rFonts w:ascii="Times New Roman" w:hAnsi="Times New Roman" w:cs="Times New Roman"/>
          <w:b/>
          <w:sz w:val="24"/>
          <w:szCs w:val="24"/>
        </w:rPr>
      </w:pPr>
    </w:p>
    <w:p w:rsidR="00B654C6" w:rsidRDefault="00B654C6" w:rsidP="00720DB1">
      <w:pPr>
        <w:spacing w:after="0" w:line="240" w:lineRule="auto"/>
        <w:ind w:firstLine="567"/>
        <w:jc w:val="both"/>
        <w:rPr>
          <w:rFonts w:ascii="Times New Roman" w:hAnsi="Times New Roman" w:cs="Times New Roman"/>
          <w:b/>
          <w:sz w:val="24"/>
          <w:szCs w:val="24"/>
        </w:rPr>
      </w:pPr>
      <w:r w:rsidRPr="009B0BED">
        <w:rPr>
          <w:rFonts w:ascii="Times New Roman" w:hAnsi="Times New Roman" w:cs="Times New Roman"/>
          <w:b/>
          <w:sz w:val="24"/>
          <w:szCs w:val="24"/>
        </w:rPr>
        <w:t>9.1.1</w:t>
      </w:r>
      <w:r w:rsidRPr="009B0BED">
        <w:rPr>
          <w:rFonts w:ascii="Times New Roman" w:hAnsi="Times New Roman" w:cs="Times New Roman"/>
          <w:b/>
          <w:sz w:val="24"/>
          <w:szCs w:val="24"/>
        </w:rPr>
        <w:tab/>
        <w:t>Формат поля «Преамбула»</w:t>
      </w:r>
    </w:p>
    <w:p w:rsidR="009B0BED" w:rsidRPr="009B0BED" w:rsidRDefault="009B0BED" w:rsidP="00720DB1">
      <w:pPr>
        <w:spacing w:after="0" w:line="240" w:lineRule="auto"/>
        <w:ind w:firstLine="567"/>
        <w:jc w:val="both"/>
        <w:rPr>
          <w:rFonts w:ascii="Times New Roman" w:hAnsi="Times New Roman" w:cs="Times New Roman"/>
          <w:b/>
          <w:sz w:val="24"/>
          <w:szCs w:val="24"/>
        </w:rPr>
      </w:pPr>
    </w:p>
    <w:p w:rsidR="00B654C6" w:rsidRPr="00B654C6" w:rsidRDefault="00B654C6" w:rsidP="00720DB1">
      <w:pPr>
        <w:spacing w:after="0" w:line="240" w:lineRule="auto"/>
        <w:ind w:firstLine="567"/>
        <w:jc w:val="both"/>
        <w:rPr>
          <w:rFonts w:ascii="Times New Roman" w:hAnsi="Times New Roman" w:cs="Times New Roman"/>
          <w:sz w:val="24"/>
          <w:szCs w:val="24"/>
        </w:rPr>
      </w:pPr>
    </w:p>
    <w:p w:rsidR="00B654C6" w:rsidRDefault="00B654C6" w:rsidP="009B0BED">
      <w:pPr>
        <w:spacing w:after="0" w:line="240" w:lineRule="auto"/>
        <w:ind w:firstLine="567"/>
        <w:jc w:val="center"/>
        <w:rPr>
          <w:rFonts w:ascii="Times New Roman" w:hAnsi="Times New Roman" w:cs="Times New Roman"/>
          <w:b/>
          <w:sz w:val="24"/>
          <w:szCs w:val="24"/>
        </w:rPr>
      </w:pPr>
      <w:r w:rsidRPr="009B0BED">
        <w:rPr>
          <w:rFonts w:ascii="Times New Roman" w:hAnsi="Times New Roman" w:cs="Times New Roman"/>
          <w:b/>
          <w:sz w:val="24"/>
          <w:szCs w:val="24"/>
        </w:rPr>
        <w:t>Таблица 24-Структура поля «Преамбула»</w:t>
      </w:r>
    </w:p>
    <w:p w:rsidR="009B0BED" w:rsidRPr="009B0BED" w:rsidRDefault="009B0BED" w:rsidP="009B0BED">
      <w:pPr>
        <w:spacing w:after="0" w:line="240" w:lineRule="auto"/>
        <w:ind w:firstLine="567"/>
        <w:jc w:val="center"/>
        <w:rPr>
          <w:rFonts w:ascii="Times New Roman" w:hAnsi="Times New Roman" w:cs="Times New Roman"/>
          <w:b/>
          <w:sz w:val="24"/>
          <w:szCs w:val="24"/>
        </w:rPr>
      </w:pPr>
    </w:p>
    <w:tbl>
      <w:tblPr>
        <w:tblW w:w="0" w:type="auto"/>
        <w:tblLayout w:type="fixed"/>
        <w:tblCellMar>
          <w:left w:w="10" w:type="dxa"/>
          <w:right w:w="10" w:type="dxa"/>
        </w:tblCellMar>
        <w:tblLook w:val="04A0" w:firstRow="1" w:lastRow="0" w:firstColumn="1" w:lastColumn="0" w:noHBand="0" w:noVBand="1"/>
      </w:tblPr>
      <w:tblGrid>
        <w:gridCol w:w="1565"/>
        <w:gridCol w:w="3830"/>
        <w:gridCol w:w="3835"/>
      </w:tblGrid>
      <w:tr w:rsidR="00B654C6" w:rsidRPr="00B654C6" w:rsidTr="009B0BED">
        <w:trPr>
          <w:trHeight w:hRule="exact" w:val="365"/>
        </w:trPr>
        <w:tc>
          <w:tcPr>
            <w:tcW w:w="1565" w:type="dxa"/>
            <w:tcBorders>
              <w:top w:val="single" w:sz="4" w:space="0" w:color="auto"/>
              <w:left w:val="single" w:sz="4" w:space="0" w:color="auto"/>
              <w:bottom w:val="doub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Модуляция</w:t>
            </w:r>
          </w:p>
        </w:tc>
        <w:tc>
          <w:tcPr>
            <w:tcW w:w="3830" w:type="dxa"/>
            <w:tcBorders>
              <w:top w:val="single" w:sz="4" w:space="0" w:color="auto"/>
              <w:left w:val="single" w:sz="4" w:space="0" w:color="auto"/>
              <w:bottom w:val="doub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Синхрослово</w:t>
            </w:r>
          </w:p>
        </w:tc>
        <w:tc>
          <w:tcPr>
            <w:tcW w:w="3835" w:type="dxa"/>
            <w:tcBorders>
              <w:top w:val="single" w:sz="4" w:space="0" w:color="auto"/>
              <w:left w:val="single" w:sz="4" w:space="0" w:color="auto"/>
              <w:bottom w:val="double" w:sz="4" w:space="0" w:color="auto"/>
              <w:right w:val="sing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Размер поля «Преамбула»</w:t>
            </w:r>
          </w:p>
        </w:tc>
      </w:tr>
      <w:tr w:rsidR="00B654C6" w:rsidRPr="00B654C6" w:rsidTr="009B0BED">
        <w:trPr>
          <w:trHeight w:hRule="exact" w:val="375"/>
        </w:trPr>
        <w:tc>
          <w:tcPr>
            <w:tcW w:w="1565" w:type="dxa"/>
            <w:tcBorders>
              <w:top w:val="double" w:sz="4" w:space="0" w:color="auto"/>
              <w:left w:val="single" w:sz="4" w:space="0" w:color="auto"/>
            </w:tcBorders>
            <w:shd w:val="clear" w:color="auto" w:fill="FFFFFF"/>
          </w:tcPr>
          <w:p w:rsidR="00B654C6" w:rsidRPr="00B654C6" w:rsidRDefault="00B654C6" w:rsidP="009B0B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LoRa</w:t>
            </w:r>
          </w:p>
        </w:tc>
        <w:tc>
          <w:tcPr>
            <w:tcW w:w="3830" w:type="dxa"/>
            <w:tcBorders>
              <w:top w:val="double" w:sz="4" w:space="0" w:color="auto"/>
              <w:left w:val="single" w:sz="4" w:space="0" w:color="auto"/>
            </w:tcBorders>
            <w:shd w:val="clear" w:color="auto" w:fill="FFFFFF"/>
          </w:tcPr>
          <w:p w:rsidR="00B654C6" w:rsidRPr="00B654C6" w:rsidRDefault="00B654C6" w:rsidP="009B0B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0x34</w:t>
            </w:r>
          </w:p>
        </w:tc>
        <w:tc>
          <w:tcPr>
            <w:tcW w:w="3835" w:type="dxa"/>
            <w:tcBorders>
              <w:top w:val="double" w:sz="4" w:space="0" w:color="auto"/>
              <w:left w:val="single" w:sz="4" w:space="0" w:color="auto"/>
              <w:right w:val="single" w:sz="4" w:space="0" w:color="auto"/>
            </w:tcBorders>
            <w:shd w:val="clear" w:color="auto" w:fill="FFFFFF"/>
          </w:tcPr>
          <w:p w:rsidR="00B654C6" w:rsidRPr="00B654C6" w:rsidRDefault="00B654C6" w:rsidP="009B0B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8 символов</w:t>
            </w:r>
          </w:p>
        </w:tc>
      </w:tr>
      <w:tr w:rsidR="00B654C6" w:rsidRPr="00B654C6" w:rsidTr="00674279">
        <w:trPr>
          <w:trHeight w:hRule="exact" w:val="375"/>
        </w:trPr>
        <w:tc>
          <w:tcPr>
            <w:tcW w:w="1565" w:type="dxa"/>
            <w:tcBorders>
              <w:top w:val="single" w:sz="4" w:space="0" w:color="auto"/>
              <w:left w:val="single" w:sz="4" w:space="0" w:color="auto"/>
              <w:bottom w:val="single" w:sz="4" w:space="0" w:color="auto"/>
            </w:tcBorders>
            <w:shd w:val="clear" w:color="auto" w:fill="FFFFFF"/>
          </w:tcPr>
          <w:p w:rsidR="00B654C6" w:rsidRPr="00B654C6" w:rsidRDefault="00B654C6" w:rsidP="009B0B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lang w:val="en-US"/>
              </w:rPr>
              <w:t>GFSK</w:t>
            </w:r>
          </w:p>
        </w:tc>
        <w:tc>
          <w:tcPr>
            <w:tcW w:w="3830" w:type="dxa"/>
            <w:tcBorders>
              <w:top w:val="single" w:sz="4" w:space="0" w:color="auto"/>
              <w:left w:val="single" w:sz="4" w:space="0" w:color="auto"/>
              <w:bottom w:val="single" w:sz="4" w:space="0" w:color="auto"/>
            </w:tcBorders>
            <w:shd w:val="clear" w:color="auto" w:fill="FFFFFF"/>
          </w:tcPr>
          <w:p w:rsidR="00B654C6" w:rsidRPr="00B654C6" w:rsidRDefault="00B654C6" w:rsidP="009B0B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0хС194С1</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9B0BED">
            <w:pPr>
              <w:spacing w:after="0" w:line="240" w:lineRule="auto"/>
              <w:jc w:val="center"/>
              <w:rPr>
                <w:rFonts w:ascii="Times New Roman" w:hAnsi="Times New Roman" w:cs="Times New Roman"/>
                <w:sz w:val="24"/>
                <w:szCs w:val="24"/>
              </w:rPr>
            </w:pPr>
            <w:r w:rsidRPr="00B654C6">
              <w:rPr>
                <w:rFonts w:ascii="Times New Roman" w:hAnsi="Times New Roman" w:cs="Times New Roman"/>
                <w:sz w:val="24"/>
                <w:szCs w:val="24"/>
              </w:rPr>
              <w:t>5 байт</w:t>
            </w:r>
          </w:p>
        </w:tc>
      </w:tr>
    </w:tbl>
    <w:p w:rsidR="00B654C6" w:rsidRPr="00B654C6" w:rsidRDefault="00B654C6" w:rsidP="009B0BED">
      <w:pPr>
        <w:spacing w:after="0" w:line="240" w:lineRule="auto"/>
        <w:ind w:firstLine="567"/>
        <w:jc w:val="both"/>
        <w:rPr>
          <w:rFonts w:ascii="Times New Roman" w:hAnsi="Times New Roman" w:cs="Times New Roman"/>
          <w:sz w:val="24"/>
          <w:szCs w:val="24"/>
        </w:rPr>
      </w:pPr>
    </w:p>
    <w:p w:rsidR="00B654C6" w:rsidRPr="00B654C6" w:rsidRDefault="00B654C6" w:rsidP="009B0BED">
      <w:pPr>
        <w:spacing w:after="0" w:line="240" w:lineRule="auto"/>
        <w:ind w:firstLine="567"/>
        <w:jc w:val="both"/>
        <w:rPr>
          <w:rFonts w:ascii="Times New Roman" w:hAnsi="Times New Roman" w:cs="Times New Roman"/>
          <w:sz w:val="24"/>
          <w:szCs w:val="24"/>
        </w:rPr>
      </w:pPr>
    </w:p>
    <w:p w:rsidR="00B654C6" w:rsidRPr="009B0BED" w:rsidRDefault="00B654C6" w:rsidP="009B0BED">
      <w:pPr>
        <w:spacing w:after="0" w:line="240" w:lineRule="auto"/>
        <w:ind w:firstLine="567"/>
        <w:jc w:val="both"/>
        <w:rPr>
          <w:rFonts w:ascii="Times New Roman" w:hAnsi="Times New Roman" w:cs="Times New Roman"/>
          <w:b/>
          <w:sz w:val="24"/>
          <w:szCs w:val="24"/>
          <w:lang w:val="en-US"/>
        </w:rPr>
      </w:pPr>
      <w:r w:rsidRPr="009B0BED">
        <w:rPr>
          <w:rFonts w:ascii="Times New Roman" w:hAnsi="Times New Roman" w:cs="Times New Roman"/>
          <w:b/>
          <w:sz w:val="24"/>
          <w:szCs w:val="24"/>
          <w:lang w:val="en-US"/>
        </w:rPr>
        <w:t>9.1.2</w:t>
      </w:r>
      <w:r w:rsidRPr="009B0BED">
        <w:rPr>
          <w:rFonts w:ascii="Times New Roman" w:hAnsi="Times New Roman" w:cs="Times New Roman"/>
          <w:b/>
          <w:sz w:val="24"/>
          <w:szCs w:val="24"/>
          <w:lang w:val="en-US"/>
        </w:rPr>
        <w:tab/>
        <w:t>Частотные каналы</w:t>
      </w:r>
    </w:p>
    <w:p w:rsidR="00B654C6" w:rsidRPr="009B0BED" w:rsidRDefault="00B654C6" w:rsidP="009B0BED">
      <w:pPr>
        <w:spacing w:after="0" w:line="240" w:lineRule="auto"/>
        <w:ind w:firstLine="567"/>
        <w:jc w:val="both"/>
        <w:rPr>
          <w:rFonts w:ascii="Times New Roman" w:hAnsi="Times New Roman" w:cs="Times New Roman"/>
          <w:b/>
          <w:sz w:val="24"/>
          <w:szCs w:val="24"/>
          <w:lang w:val="en-US"/>
        </w:rPr>
      </w:pPr>
    </w:p>
    <w:p w:rsidR="00B654C6" w:rsidRPr="00B654C6" w:rsidRDefault="00B654C6" w:rsidP="009B0B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Используемые каналы связи должны соответствовать требованиям регламентирующих документов Государственной комиссии по радиочастотам.</w:t>
      </w:r>
    </w:p>
    <w:p w:rsidR="00B654C6" w:rsidRPr="00B654C6" w:rsidRDefault="00B654C6" w:rsidP="009B0BE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Все доступные частотные каналы могут использоваться оператором связи по его усмотрению. Три канала «по умолчанию» должны быть реализованы в каждом конечном устройстве (таблица 25). Данные каналы являются обязательными и не могут быть отредактированы МАС-командой </w:t>
      </w:r>
      <w:r w:rsidRPr="00B654C6">
        <w:rPr>
          <w:rFonts w:ascii="Times New Roman" w:hAnsi="Times New Roman" w:cs="Times New Roman"/>
          <w:sz w:val="24"/>
          <w:szCs w:val="24"/>
          <w:lang w:val="en-US"/>
        </w:rPr>
        <w:t>NewChannelReq</w:t>
      </w:r>
      <w:r w:rsidRPr="00B654C6">
        <w:rPr>
          <w:rFonts w:ascii="Times New Roman" w:hAnsi="Times New Roman" w:cs="Times New Roman"/>
          <w:sz w:val="24"/>
          <w:szCs w:val="24"/>
        </w:rPr>
        <w:t>. Эти каналы являются минимальным набором, который должен всегда прослушиваться всеми радио-шлюзами сети связи.</w:t>
      </w:r>
    </w:p>
    <w:p w:rsidR="00B654C6" w:rsidRPr="00B654C6" w:rsidRDefault="00B654C6" w:rsidP="009B0BED">
      <w:pPr>
        <w:spacing w:after="0" w:line="240" w:lineRule="auto"/>
        <w:ind w:firstLine="567"/>
        <w:jc w:val="both"/>
        <w:rPr>
          <w:rFonts w:ascii="Times New Roman" w:hAnsi="Times New Roman" w:cs="Times New Roman"/>
          <w:sz w:val="24"/>
          <w:szCs w:val="24"/>
        </w:rPr>
      </w:pPr>
    </w:p>
    <w:p w:rsidR="00B654C6" w:rsidRDefault="00B654C6" w:rsidP="009B0BED">
      <w:pPr>
        <w:spacing w:after="0" w:line="240" w:lineRule="auto"/>
        <w:ind w:firstLine="567"/>
        <w:jc w:val="center"/>
        <w:rPr>
          <w:rFonts w:ascii="Times New Roman" w:hAnsi="Times New Roman" w:cs="Times New Roman"/>
          <w:b/>
          <w:sz w:val="24"/>
          <w:szCs w:val="24"/>
          <w:lang w:val="en-US"/>
        </w:rPr>
      </w:pPr>
      <w:r w:rsidRPr="009B0BED">
        <w:rPr>
          <w:rFonts w:ascii="Times New Roman" w:hAnsi="Times New Roman" w:cs="Times New Roman"/>
          <w:b/>
          <w:sz w:val="24"/>
          <w:szCs w:val="24"/>
          <w:lang w:val="en-US"/>
        </w:rPr>
        <w:lastRenderedPageBreak/>
        <w:t>Таблица 25-Каналы «поумолчанию»</w:t>
      </w:r>
    </w:p>
    <w:p w:rsidR="009B0BED" w:rsidRPr="009B0BED" w:rsidRDefault="009B0BED" w:rsidP="009B0BED">
      <w:pPr>
        <w:spacing w:after="0" w:line="240" w:lineRule="auto"/>
        <w:ind w:firstLine="567"/>
        <w:jc w:val="center"/>
        <w:rPr>
          <w:rFonts w:ascii="Times New Roman" w:hAnsi="Times New Roman" w:cs="Times New Roman"/>
          <w:b/>
          <w:sz w:val="24"/>
          <w:szCs w:val="24"/>
          <w:lang w:val="en-US"/>
        </w:rPr>
      </w:pPr>
    </w:p>
    <w:tbl>
      <w:tblPr>
        <w:tblW w:w="9570" w:type="dxa"/>
        <w:tblLayout w:type="fixed"/>
        <w:tblCellMar>
          <w:left w:w="10" w:type="dxa"/>
          <w:right w:w="10" w:type="dxa"/>
        </w:tblCellMar>
        <w:tblLook w:val="04A0" w:firstRow="1" w:lastRow="0" w:firstColumn="1" w:lastColumn="0" w:noHBand="0" w:noVBand="1"/>
      </w:tblPr>
      <w:tblGrid>
        <w:gridCol w:w="1125"/>
        <w:gridCol w:w="1395"/>
        <w:gridCol w:w="1135"/>
        <w:gridCol w:w="1130"/>
        <w:gridCol w:w="850"/>
        <w:gridCol w:w="739"/>
        <w:gridCol w:w="1691"/>
        <w:gridCol w:w="1505"/>
      </w:tblGrid>
      <w:tr w:rsidR="00B654C6" w:rsidRPr="00B654C6" w:rsidTr="009B0BED">
        <w:trPr>
          <w:trHeight w:hRule="exact" w:val="1148"/>
        </w:trPr>
        <w:tc>
          <w:tcPr>
            <w:tcW w:w="1125" w:type="dxa"/>
            <w:tcBorders>
              <w:top w:val="single" w:sz="4" w:space="0" w:color="auto"/>
              <w:left w:val="single" w:sz="4" w:space="0" w:color="auto"/>
              <w:bottom w:val="double" w:sz="4" w:space="0" w:color="auto"/>
            </w:tcBorders>
            <w:shd w:val="clear" w:color="auto" w:fill="FFFFFF"/>
          </w:tcPr>
          <w:p w:rsidR="00B654C6" w:rsidRPr="009B0BED" w:rsidRDefault="009B0BED"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Ном</w:t>
            </w:r>
            <w:r w:rsidR="00B654C6" w:rsidRPr="009B0BED">
              <w:rPr>
                <w:rFonts w:ascii="Times New Roman" w:hAnsi="Times New Roman" w:cs="Times New Roman"/>
                <w:b/>
                <w:sz w:val="24"/>
                <w:szCs w:val="24"/>
              </w:rPr>
              <w:t>ер</w:t>
            </w:r>
          </w:p>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канала</w:t>
            </w:r>
          </w:p>
        </w:tc>
        <w:tc>
          <w:tcPr>
            <w:tcW w:w="1395" w:type="dxa"/>
            <w:tcBorders>
              <w:top w:val="single" w:sz="4" w:space="0" w:color="auto"/>
              <w:left w:val="single" w:sz="4" w:space="0" w:color="auto"/>
              <w:bottom w:val="doub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Модуляция</w:t>
            </w:r>
          </w:p>
        </w:tc>
        <w:tc>
          <w:tcPr>
            <w:tcW w:w="1135" w:type="dxa"/>
            <w:tcBorders>
              <w:top w:val="single" w:sz="4" w:space="0" w:color="auto"/>
              <w:left w:val="single" w:sz="4" w:space="0" w:color="auto"/>
              <w:bottom w:val="doub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Частота</w:t>
            </w:r>
          </w:p>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канала,</w:t>
            </w:r>
          </w:p>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МГц</w:t>
            </w:r>
          </w:p>
        </w:tc>
        <w:tc>
          <w:tcPr>
            <w:tcW w:w="1130" w:type="dxa"/>
            <w:tcBorders>
              <w:top w:val="single" w:sz="4" w:space="0" w:color="auto"/>
              <w:left w:val="single" w:sz="4" w:space="0" w:color="auto"/>
              <w:bottom w:val="doub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Полоса</w:t>
            </w:r>
          </w:p>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частот,</w:t>
            </w:r>
          </w:p>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кГц</w:t>
            </w:r>
          </w:p>
        </w:tc>
        <w:tc>
          <w:tcPr>
            <w:tcW w:w="1589" w:type="dxa"/>
            <w:gridSpan w:val="2"/>
            <w:tcBorders>
              <w:top w:val="single" w:sz="4" w:space="0" w:color="auto"/>
              <w:left w:val="single" w:sz="4" w:space="0" w:color="auto"/>
              <w:bottom w:val="doub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Скорость</w:t>
            </w:r>
          </w:p>
        </w:tc>
        <w:tc>
          <w:tcPr>
            <w:tcW w:w="1691" w:type="dxa"/>
            <w:tcBorders>
              <w:top w:val="single" w:sz="4" w:space="0" w:color="auto"/>
              <w:left w:val="single" w:sz="4" w:space="0" w:color="auto"/>
              <w:bottom w:val="doub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Рабочий</w:t>
            </w:r>
          </w:p>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цикл</w:t>
            </w:r>
          </w:p>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lang w:val="en-US"/>
              </w:rPr>
              <w:t>(DutyCycle)</w:t>
            </w:r>
          </w:p>
        </w:tc>
        <w:tc>
          <w:tcPr>
            <w:tcW w:w="1505" w:type="dxa"/>
            <w:tcBorders>
              <w:top w:val="single" w:sz="4" w:space="0" w:color="auto"/>
              <w:left w:val="single" w:sz="4" w:space="0" w:color="auto"/>
              <w:bottom w:val="double" w:sz="4" w:space="0" w:color="auto"/>
              <w:right w:val="single" w:sz="4" w:space="0" w:color="auto"/>
            </w:tcBorders>
            <w:shd w:val="clear" w:color="auto" w:fill="FFFFFF"/>
          </w:tcPr>
          <w:p w:rsidR="00B654C6" w:rsidRPr="009B0BED" w:rsidRDefault="00B654C6" w:rsidP="009B0BED">
            <w:pPr>
              <w:spacing w:after="0" w:line="240" w:lineRule="auto"/>
              <w:jc w:val="center"/>
              <w:rPr>
                <w:rFonts w:ascii="Times New Roman" w:hAnsi="Times New Roman" w:cs="Times New Roman"/>
                <w:b/>
                <w:sz w:val="24"/>
                <w:szCs w:val="24"/>
              </w:rPr>
            </w:pPr>
            <w:r w:rsidRPr="009B0BED">
              <w:rPr>
                <w:rFonts w:ascii="Times New Roman" w:hAnsi="Times New Roman" w:cs="Times New Roman"/>
                <w:b/>
                <w:sz w:val="24"/>
                <w:szCs w:val="24"/>
              </w:rPr>
              <w:t>Мощность,</w:t>
            </w:r>
          </w:p>
          <w:p w:rsidR="00B654C6" w:rsidRPr="00B654C6" w:rsidRDefault="00B654C6" w:rsidP="009B0BED">
            <w:pPr>
              <w:spacing w:after="0" w:line="240" w:lineRule="auto"/>
              <w:jc w:val="center"/>
              <w:rPr>
                <w:rFonts w:ascii="Times New Roman" w:hAnsi="Times New Roman" w:cs="Times New Roman"/>
                <w:sz w:val="24"/>
                <w:szCs w:val="24"/>
              </w:rPr>
            </w:pPr>
            <w:r w:rsidRPr="009B0BED">
              <w:rPr>
                <w:rFonts w:ascii="Times New Roman" w:hAnsi="Times New Roman" w:cs="Times New Roman"/>
                <w:b/>
                <w:sz w:val="24"/>
                <w:szCs w:val="24"/>
              </w:rPr>
              <w:t>мВт/дБм</w:t>
            </w:r>
          </w:p>
        </w:tc>
      </w:tr>
      <w:tr w:rsidR="00B654C6" w:rsidRPr="00B654C6" w:rsidTr="009B0BED">
        <w:trPr>
          <w:trHeight w:hRule="exact" w:val="770"/>
        </w:trPr>
        <w:tc>
          <w:tcPr>
            <w:tcW w:w="1125" w:type="dxa"/>
            <w:tcBorders>
              <w:top w:val="double" w:sz="4" w:space="0" w:color="auto"/>
              <w:left w:val="sing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rPr>
              <w:t>1</w:t>
            </w:r>
          </w:p>
        </w:tc>
        <w:tc>
          <w:tcPr>
            <w:tcW w:w="1395" w:type="dxa"/>
            <w:tcBorders>
              <w:top w:val="double" w:sz="4" w:space="0" w:color="auto"/>
              <w:left w:val="sing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lang w:val="en-US"/>
              </w:rPr>
              <w:t>LoRa</w:t>
            </w:r>
          </w:p>
        </w:tc>
        <w:tc>
          <w:tcPr>
            <w:tcW w:w="1135" w:type="dxa"/>
            <w:tcBorders>
              <w:top w:val="double" w:sz="4" w:space="0" w:color="auto"/>
              <w:left w:val="single" w:sz="4" w:space="0" w:color="auto"/>
            </w:tcBorders>
            <w:shd w:val="clear" w:color="auto" w:fill="FFFFFF"/>
          </w:tcPr>
          <w:p w:rsidR="00B654C6" w:rsidRPr="00B654C6" w:rsidRDefault="00B654C6" w:rsidP="009B0BED">
            <w:pPr>
              <w:rPr>
                <w:rFonts w:ascii="Times New Roman" w:hAnsi="Times New Roman" w:cs="Times New Roman"/>
                <w:sz w:val="24"/>
                <w:szCs w:val="24"/>
                <w:lang w:val="en-US"/>
              </w:rPr>
            </w:pPr>
            <w:r w:rsidRPr="00B654C6">
              <w:rPr>
                <w:rFonts w:ascii="Times New Roman" w:hAnsi="Times New Roman" w:cs="Times New Roman"/>
                <w:sz w:val="24"/>
                <w:szCs w:val="24"/>
              </w:rPr>
              <w:t>86</w:t>
            </w:r>
            <w:r w:rsidRPr="00B654C6">
              <w:rPr>
                <w:rFonts w:ascii="Times New Roman" w:hAnsi="Times New Roman" w:cs="Times New Roman"/>
                <w:sz w:val="24"/>
                <w:szCs w:val="24"/>
                <w:lang w:val="en-US"/>
              </w:rPr>
              <w:t>5</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1</w:t>
            </w:r>
          </w:p>
        </w:tc>
        <w:tc>
          <w:tcPr>
            <w:tcW w:w="1130" w:type="dxa"/>
            <w:tcBorders>
              <w:top w:val="double" w:sz="4" w:space="0" w:color="auto"/>
              <w:left w:val="sing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rPr>
              <w:t>125</w:t>
            </w:r>
          </w:p>
        </w:tc>
        <w:tc>
          <w:tcPr>
            <w:tcW w:w="850" w:type="dxa"/>
            <w:tcBorders>
              <w:top w:val="double" w:sz="4" w:space="0" w:color="auto"/>
              <w:left w:val="single" w:sz="4" w:space="0" w:color="auto"/>
            </w:tcBorders>
            <w:shd w:val="clear" w:color="auto" w:fill="FFFFFF"/>
          </w:tcPr>
          <w:p w:rsidR="00B654C6" w:rsidRPr="009B0BED" w:rsidRDefault="00B654C6" w:rsidP="009B0BED">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r w:rsidR="009B0BED">
              <w:rPr>
                <w:rFonts w:ascii="Times New Roman" w:hAnsi="Times New Roman" w:cs="Times New Roman"/>
                <w:sz w:val="24"/>
                <w:szCs w:val="24"/>
              </w:rPr>
              <w:t>…</w:t>
            </w:r>
          </w:p>
        </w:tc>
        <w:tc>
          <w:tcPr>
            <w:tcW w:w="739" w:type="dxa"/>
            <w:tcBorders>
              <w:top w:val="doub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lang w:val="en-US"/>
              </w:rPr>
              <w:t>DR5</w:t>
            </w:r>
          </w:p>
        </w:tc>
        <w:tc>
          <w:tcPr>
            <w:tcW w:w="1691" w:type="dxa"/>
            <w:tcBorders>
              <w:top w:val="double" w:sz="4" w:space="0" w:color="auto"/>
              <w:left w:val="single" w:sz="4" w:space="0" w:color="auto"/>
            </w:tcBorders>
            <w:shd w:val="clear" w:color="auto" w:fill="FFFFFF"/>
          </w:tcPr>
          <w:p w:rsidR="00B654C6" w:rsidRPr="00B654C6" w:rsidRDefault="00B654C6" w:rsidP="002D479C">
            <w:pPr>
              <w:jc w:val="center"/>
              <w:rPr>
                <w:rFonts w:ascii="Times New Roman" w:hAnsi="Times New Roman" w:cs="Times New Roman"/>
                <w:sz w:val="24"/>
                <w:szCs w:val="24"/>
              </w:rPr>
            </w:pPr>
            <w:r w:rsidRPr="00B654C6">
              <w:rPr>
                <w:rFonts w:ascii="Times New Roman" w:hAnsi="Times New Roman" w:cs="Times New Roman"/>
                <w:sz w:val="24"/>
                <w:szCs w:val="24"/>
              </w:rPr>
              <w:t>&lt;10%</w:t>
            </w:r>
          </w:p>
        </w:tc>
        <w:tc>
          <w:tcPr>
            <w:tcW w:w="1505" w:type="dxa"/>
            <w:tcBorders>
              <w:top w:val="double" w:sz="4" w:space="0" w:color="auto"/>
              <w:left w:val="single" w:sz="4" w:space="0" w:color="auto"/>
              <w:right w:val="single" w:sz="4" w:space="0" w:color="auto"/>
            </w:tcBorders>
            <w:shd w:val="clear" w:color="auto" w:fill="FFFFFF"/>
          </w:tcPr>
          <w:p w:rsidR="00B654C6" w:rsidRPr="00B654C6" w:rsidRDefault="00B654C6" w:rsidP="002D479C">
            <w:pPr>
              <w:jc w:val="center"/>
              <w:rPr>
                <w:rFonts w:ascii="Times New Roman" w:hAnsi="Times New Roman" w:cs="Times New Roman"/>
                <w:sz w:val="24"/>
                <w:szCs w:val="24"/>
              </w:rPr>
            </w:pPr>
            <w:r w:rsidRPr="00B654C6">
              <w:rPr>
                <w:rFonts w:ascii="Times New Roman" w:hAnsi="Times New Roman" w:cs="Times New Roman"/>
                <w:sz w:val="24"/>
                <w:szCs w:val="24"/>
              </w:rPr>
              <w:t>25/14</w:t>
            </w:r>
          </w:p>
        </w:tc>
      </w:tr>
      <w:tr w:rsidR="00B654C6" w:rsidRPr="00B654C6" w:rsidTr="002D479C">
        <w:trPr>
          <w:trHeight w:hRule="exact" w:val="380"/>
        </w:trPr>
        <w:tc>
          <w:tcPr>
            <w:tcW w:w="1125" w:type="dxa"/>
            <w:tcBorders>
              <w:top w:val="single" w:sz="4" w:space="0" w:color="auto"/>
              <w:left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rPr>
              <w:t>2</w:t>
            </w:r>
          </w:p>
        </w:tc>
        <w:tc>
          <w:tcPr>
            <w:tcW w:w="1395" w:type="dxa"/>
            <w:tcBorders>
              <w:top w:val="single" w:sz="4" w:space="0" w:color="auto"/>
              <w:left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lang w:val="en-US"/>
              </w:rPr>
              <w:t>LoRa</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lang w:val="en-US"/>
              </w:rPr>
            </w:pPr>
            <w:r w:rsidRPr="00B654C6">
              <w:rPr>
                <w:rFonts w:ascii="Times New Roman" w:hAnsi="Times New Roman" w:cs="Times New Roman"/>
                <w:sz w:val="24"/>
                <w:szCs w:val="24"/>
              </w:rPr>
              <w:t>86</w:t>
            </w:r>
            <w:r w:rsidRPr="00B654C6">
              <w:rPr>
                <w:rFonts w:ascii="Times New Roman" w:hAnsi="Times New Roman" w:cs="Times New Roman"/>
                <w:sz w:val="24"/>
                <w:szCs w:val="24"/>
                <w:lang w:val="en-US"/>
              </w:rPr>
              <w:t>5</w:t>
            </w:r>
            <w:r w:rsidRPr="00B654C6">
              <w:rPr>
                <w:rFonts w:ascii="Times New Roman" w:hAnsi="Times New Roman" w:cs="Times New Roman"/>
                <w:sz w:val="24"/>
                <w:szCs w:val="24"/>
              </w:rPr>
              <w:t>,</w:t>
            </w:r>
            <w:r w:rsidRPr="00B654C6">
              <w:rPr>
                <w:rFonts w:ascii="Times New Roman" w:hAnsi="Times New Roman" w:cs="Times New Roman"/>
                <w:sz w:val="24"/>
                <w:szCs w:val="24"/>
                <w:lang w:val="en-US"/>
              </w:rPr>
              <w:t>3</w:t>
            </w:r>
          </w:p>
        </w:tc>
        <w:tc>
          <w:tcPr>
            <w:tcW w:w="1130" w:type="dxa"/>
            <w:tcBorders>
              <w:top w:val="single" w:sz="4" w:space="0" w:color="auto"/>
              <w:left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rPr>
              <w:t>125</w:t>
            </w:r>
          </w:p>
        </w:tc>
        <w:tc>
          <w:tcPr>
            <w:tcW w:w="850" w:type="dxa"/>
            <w:tcBorders>
              <w:top w:val="single" w:sz="4" w:space="0" w:color="auto"/>
              <w:left w:val="single" w:sz="4" w:space="0" w:color="auto"/>
              <w:bottom w:val="single" w:sz="4" w:space="0" w:color="auto"/>
            </w:tcBorders>
            <w:shd w:val="clear" w:color="auto" w:fill="FFFFFF"/>
          </w:tcPr>
          <w:p w:rsidR="00B654C6" w:rsidRPr="009B0BED" w:rsidRDefault="009B0BED" w:rsidP="009B0BED">
            <w:pPr>
              <w:jc w:val="center"/>
              <w:rPr>
                <w:rFonts w:ascii="Times New Roman" w:hAnsi="Times New Roman" w:cs="Times New Roman"/>
                <w:sz w:val="24"/>
                <w:szCs w:val="24"/>
              </w:rPr>
            </w:pPr>
            <w:r>
              <w:rPr>
                <w:rFonts w:ascii="Times New Roman" w:hAnsi="Times New Roman" w:cs="Times New Roman"/>
                <w:sz w:val="24"/>
                <w:szCs w:val="24"/>
                <w:lang w:val="en-US"/>
              </w:rPr>
              <w:t>DRО…</w:t>
            </w:r>
          </w:p>
        </w:tc>
        <w:tc>
          <w:tcPr>
            <w:tcW w:w="739" w:type="dxa"/>
            <w:tcBorders>
              <w:top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lang w:val="en-US"/>
              </w:rPr>
              <w:t>DR5</w:t>
            </w:r>
          </w:p>
        </w:tc>
        <w:tc>
          <w:tcPr>
            <w:tcW w:w="1691" w:type="dxa"/>
            <w:tcBorders>
              <w:top w:val="single" w:sz="4" w:space="0" w:color="auto"/>
              <w:left w:val="single" w:sz="4" w:space="0" w:color="auto"/>
              <w:bottom w:val="single" w:sz="4" w:space="0" w:color="auto"/>
            </w:tcBorders>
            <w:shd w:val="clear" w:color="auto" w:fill="FFFFFF"/>
          </w:tcPr>
          <w:p w:rsidR="00B654C6" w:rsidRPr="00B654C6" w:rsidRDefault="00B654C6" w:rsidP="002D479C">
            <w:pPr>
              <w:jc w:val="center"/>
              <w:rPr>
                <w:rFonts w:ascii="Times New Roman" w:hAnsi="Times New Roman" w:cs="Times New Roman"/>
                <w:sz w:val="24"/>
                <w:szCs w:val="24"/>
              </w:rPr>
            </w:pPr>
            <w:r w:rsidRPr="00B654C6">
              <w:rPr>
                <w:rFonts w:ascii="Times New Roman" w:hAnsi="Times New Roman" w:cs="Times New Roman"/>
                <w:sz w:val="24"/>
                <w:szCs w:val="24"/>
              </w:rPr>
              <w:t>&lt;10%</w:t>
            </w:r>
          </w:p>
        </w:tc>
        <w:tc>
          <w:tcPr>
            <w:tcW w:w="150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D479C">
            <w:pPr>
              <w:jc w:val="center"/>
              <w:rPr>
                <w:rFonts w:ascii="Times New Roman" w:hAnsi="Times New Roman" w:cs="Times New Roman"/>
                <w:sz w:val="24"/>
                <w:szCs w:val="24"/>
              </w:rPr>
            </w:pPr>
            <w:r w:rsidRPr="00B654C6">
              <w:rPr>
                <w:rFonts w:ascii="Times New Roman" w:hAnsi="Times New Roman" w:cs="Times New Roman"/>
                <w:sz w:val="24"/>
                <w:szCs w:val="24"/>
              </w:rPr>
              <w:t>25/14</w:t>
            </w:r>
          </w:p>
        </w:tc>
      </w:tr>
      <w:tr w:rsidR="00B654C6" w:rsidRPr="00B654C6" w:rsidTr="002D479C">
        <w:trPr>
          <w:trHeight w:hRule="exact" w:val="380"/>
        </w:trPr>
        <w:tc>
          <w:tcPr>
            <w:tcW w:w="1125" w:type="dxa"/>
            <w:tcBorders>
              <w:top w:val="single" w:sz="4" w:space="0" w:color="auto"/>
              <w:left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rPr>
              <w:t>3</w:t>
            </w:r>
          </w:p>
        </w:tc>
        <w:tc>
          <w:tcPr>
            <w:tcW w:w="1395" w:type="dxa"/>
            <w:tcBorders>
              <w:top w:val="single" w:sz="4" w:space="0" w:color="auto"/>
              <w:left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lang w:val="en-US"/>
              </w:rPr>
            </w:pPr>
            <w:r w:rsidRPr="00B654C6">
              <w:rPr>
                <w:rFonts w:ascii="Times New Roman" w:hAnsi="Times New Roman" w:cs="Times New Roman"/>
                <w:sz w:val="24"/>
                <w:szCs w:val="24"/>
                <w:lang w:val="en-US"/>
              </w:rPr>
              <w:t>LoRa</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lang w:val="en-US"/>
              </w:rPr>
            </w:pPr>
            <w:r w:rsidRPr="00B654C6">
              <w:rPr>
                <w:rFonts w:ascii="Times New Roman" w:hAnsi="Times New Roman" w:cs="Times New Roman"/>
                <w:sz w:val="24"/>
                <w:szCs w:val="24"/>
                <w:lang w:val="en-US"/>
              </w:rPr>
              <w:t>865,5</w:t>
            </w:r>
          </w:p>
        </w:tc>
        <w:tc>
          <w:tcPr>
            <w:tcW w:w="1130" w:type="dxa"/>
            <w:tcBorders>
              <w:top w:val="single" w:sz="4" w:space="0" w:color="auto"/>
              <w:left w:val="single" w:sz="4" w:space="0" w:color="auto"/>
              <w:bottom w:val="single" w:sz="4" w:space="0" w:color="auto"/>
            </w:tcBorders>
            <w:shd w:val="clear" w:color="auto" w:fill="FFFFFF"/>
          </w:tcPr>
          <w:p w:rsidR="00B654C6" w:rsidRPr="00B654C6" w:rsidRDefault="00B654C6" w:rsidP="009B0BED">
            <w:pPr>
              <w:rPr>
                <w:rFonts w:ascii="Times New Roman" w:hAnsi="Times New Roman" w:cs="Times New Roman"/>
                <w:sz w:val="24"/>
                <w:szCs w:val="24"/>
                <w:lang w:val="en-US"/>
              </w:rPr>
            </w:pPr>
            <w:r w:rsidRPr="00B654C6">
              <w:rPr>
                <w:rFonts w:ascii="Times New Roman" w:hAnsi="Times New Roman" w:cs="Times New Roman"/>
                <w:sz w:val="24"/>
                <w:szCs w:val="24"/>
                <w:lang w:val="en-US"/>
              </w:rPr>
              <w:t>125</w:t>
            </w:r>
          </w:p>
        </w:tc>
        <w:tc>
          <w:tcPr>
            <w:tcW w:w="850" w:type="dxa"/>
            <w:tcBorders>
              <w:top w:val="single" w:sz="4" w:space="0" w:color="auto"/>
              <w:left w:val="single" w:sz="4" w:space="0" w:color="auto"/>
              <w:bottom w:val="double" w:sz="4" w:space="0" w:color="auto"/>
            </w:tcBorders>
            <w:shd w:val="clear" w:color="auto" w:fill="FFFFFF"/>
          </w:tcPr>
          <w:p w:rsidR="00B654C6" w:rsidRPr="009B0BED" w:rsidRDefault="00B654C6" w:rsidP="009B0BED">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r w:rsidR="009B0BED">
              <w:rPr>
                <w:rFonts w:ascii="Times New Roman" w:hAnsi="Times New Roman" w:cs="Times New Roman"/>
                <w:sz w:val="24"/>
                <w:szCs w:val="24"/>
              </w:rPr>
              <w:t>…</w:t>
            </w:r>
          </w:p>
        </w:tc>
        <w:tc>
          <w:tcPr>
            <w:tcW w:w="739" w:type="dxa"/>
            <w:tcBorders>
              <w:top w:val="single" w:sz="4" w:space="0" w:color="auto"/>
              <w:bottom w:val="double" w:sz="4" w:space="0" w:color="auto"/>
            </w:tcBorders>
            <w:shd w:val="clear" w:color="auto" w:fill="FFFFFF"/>
          </w:tcPr>
          <w:p w:rsidR="00B654C6" w:rsidRPr="00B654C6" w:rsidRDefault="00B654C6" w:rsidP="009B0BED">
            <w:pPr>
              <w:rPr>
                <w:rFonts w:ascii="Times New Roman" w:hAnsi="Times New Roman" w:cs="Times New Roman"/>
                <w:sz w:val="24"/>
                <w:szCs w:val="24"/>
              </w:rPr>
            </w:pPr>
            <w:r w:rsidRPr="00B654C6">
              <w:rPr>
                <w:rFonts w:ascii="Times New Roman" w:hAnsi="Times New Roman" w:cs="Times New Roman"/>
                <w:sz w:val="24"/>
                <w:szCs w:val="24"/>
                <w:lang w:val="en-US"/>
              </w:rPr>
              <w:t>DR5</w:t>
            </w:r>
          </w:p>
        </w:tc>
        <w:tc>
          <w:tcPr>
            <w:tcW w:w="1691" w:type="dxa"/>
            <w:tcBorders>
              <w:top w:val="single" w:sz="4" w:space="0" w:color="auto"/>
              <w:left w:val="single" w:sz="4" w:space="0" w:color="auto"/>
              <w:bottom w:val="single" w:sz="4" w:space="0" w:color="auto"/>
            </w:tcBorders>
            <w:shd w:val="clear" w:color="auto" w:fill="FFFFFF"/>
          </w:tcPr>
          <w:p w:rsidR="00B654C6" w:rsidRPr="00B654C6" w:rsidRDefault="00B654C6" w:rsidP="002D479C">
            <w:pPr>
              <w:jc w:val="center"/>
              <w:rPr>
                <w:rFonts w:ascii="Times New Roman" w:hAnsi="Times New Roman" w:cs="Times New Roman"/>
                <w:sz w:val="24"/>
                <w:szCs w:val="24"/>
              </w:rPr>
            </w:pPr>
            <w:r w:rsidRPr="00B654C6">
              <w:rPr>
                <w:rFonts w:ascii="Times New Roman" w:hAnsi="Times New Roman" w:cs="Times New Roman"/>
                <w:sz w:val="24"/>
                <w:szCs w:val="24"/>
              </w:rPr>
              <w:t>&lt;10%</w:t>
            </w:r>
          </w:p>
        </w:tc>
        <w:tc>
          <w:tcPr>
            <w:tcW w:w="150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D479C">
            <w:pPr>
              <w:jc w:val="center"/>
              <w:rPr>
                <w:rFonts w:ascii="Times New Roman" w:hAnsi="Times New Roman" w:cs="Times New Roman"/>
                <w:sz w:val="24"/>
                <w:szCs w:val="24"/>
                <w:lang w:val="en-US"/>
              </w:rPr>
            </w:pPr>
            <w:r w:rsidRPr="00B654C6">
              <w:rPr>
                <w:rFonts w:ascii="Times New Roman" w:hAnsi="Times New Roman" w:cs="Times New Roman"/>
                <w:sz w:val="24"/>
                <w:szCs w:val="24"/>
                <w:lang w:val="en-US"/>
              </w:rPr>
              <w:t>25/14</w:t>
            </w:r>
          </w:p>
        </w:tc>
      </w:tr>
    </w:tbl>
    <w:p w:rsidR="00B654C6" w:rsidRDefault="00B654C6" w:rsidP="002D479C">
      <w:pPr>
        <w:spacing w:after="0" w:line="240" w:lineRule="auto"/>
        <w:ind w:firstLine="567"/>
        <w:rPr>
          <w:rFonts w:ascii="Times New Roman" w:hAnsi="Times New Roman" w:cs="Times New Roman"/>
          <w:sz w:val="24"/>
          <w:szCs w:val="24"/>
        </w:rPr>
      </w:pPr>
    </w:p>
    <w:p w:rsidR="002D479C" w:rsidRPr="00B654C6" w:rsidRDefault="002D479C" w:rsidP="002D479C">
      <w:pPr>
        <w:spacing w:after="0" w:line="240" w:lineRule="auto"/>
        <w:ind w:firstLine="567"/>
        <w:rPr>
          <w:rFonts w:ascii="Times New Roman" w:hAnsi="Times New Roman" w:cs="Times New Roman"/>
          <w:sz w:val="24"/>
          <w:szCs w:val="24"/>
        </w:rPr>
      </w:pPr>
    </w:p>
    <w:p w:rsidR="00B654C6" w:rsidRPr="002E10EA" w:rsidRDefault="00B654C6" w:rsidP="002D479C">
      <w:pPr>
        <w:spacing w:after="0" w:line="240" w:lineRule="auto"/>
        <w:ind w:firstLine="567"/>
        <w:rPr>
          <w:rFonts w:ascii="Times New Roman" w:hAnsi="Times New Roman" w:cs="Times New Roman"/>
          <w:b/>
          <w:sz w:val="24"/>
          <w:szCs w:val="24"/>
        </w:rPr>
      </w:pPr>
      <w:r w:rsidRPr="002D479C">
        <w:rPr>
          <w:rFonts w:ascii="Times New Roman" w:hAnsi="Times New Roman" w:cs="Times New Roman"/>
          <w:b/>
          <w:sz w:val="24"/>
          <w:szCs w:val="24"/>
        </w:rPr>
        <w:t>9.1.3</w:t>
      </w:r>
      <w:r w:rsidRPr="002D479C">
        <w:rPr>
          <w:rFonts w:ascii="Times New Roman" w:hAnsi="Times New Roman" w:cs="Times New Roman"/>
          <w:b/>
          <w:sz w:val="24"/>
          <w:szCs w:val="24"/>
        </w:rPr>
        <w:tab/>
        <w:t>Кодирование скорости и мощности</w:t>
      </w:r>
    </w:p>
    <w:p w:rsidR="00B654C6" w:rsidRPr="002E10EA" w:rsidRDefault="00B654C6" w:rsidP="002D479C">
      <w:pPr>
        <w:spacing w:after="0" w:line="240" w:lineRule="auto"/>
        <w:ind w:firstLine="567"/>
        <w:rPr>
          <w:rFonts w:ascii="Times New Roman" w:hAnsi="Times New Roman" w:cs="Times New Roman"/>
          <w:b/>
          <w:sz w:val="24"/>
          <w:szCs w:val="24"/>
        </w:rPr>
      </w:pPr>
    </w:p>
    <w:p w:rsidR="00B654C6" w:rsidRPr="00B654C6" w:rsidRDefault="00B654C6" w:rsidP="002D479C">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t xml:space="preserve">Кодирование скорости передачи данных (DR) определено в таблице 28. </w:t>
      </w:r>
    </w:p>
    <w:p w:rsidR="00B654C6" w:rsidRPr="00B654C6" w:rsidRDefault="00B654C6" w:rsidP="002D479C">
      <w:pPr>
        <w:spacing w:after="0" w:line="240" w:lineRule="auto"/>
        <w:ind w:firstLine="567"/>
        <w:rPr>
          <w:rFonts w:ascii="Times New Roman" w:hAnsi="Times New Roman" w:cs="Times New Roman"/>
          <w:sz w:val="24"/>
          <w:szCs w:val="24"/>
        </w:rPr>
      </w:pPr>
    </w:p>
    <w:p w:rsidR="00B654C6" w:rsidRPr="002E10EA" w:rsidRDefault="00B654C6" w:rsidP="002E10EA">
      <w:pPr>
        <w:spacing w:after="0" w:line="240" w:lineRule="auto"/>
        <w:ind w:firstLine="567"/>
        <w:jc w:val="center"/>
        <w:rPr>
          <w:rFonts w:ascii="Times New Roman" w:hAnsi="Times New Roman" w:cs="Times New Roman"/>
          <w:b/>
          <w:sz w:val="24"/>
          <w:szCs w:val="24"/>
        </w:rPr>
      </w:pPr>
      <w:r w:rsidRPr="002E10EA">
        <w:rPr>
          <w:rFonts w:ascii="Times New Roman" w:hAnsi="Times New Roman" w:cs="Times New Roman"/>
          <w:b/>
          <w:sz w:val="24"/>
          <w:szCs w:val="24"/>
        </w:rPr>
        <w:t>Таблица 28- Кодировка скорости передачи данных</w:t>
      </w:r>
    </w:p>
    <w:tbl>
      <w:tblPr>
        <w:tblpPr w:leftFromText="180" w:rightFromText="180" w:vertAnchor="text" w:tblpXSpec="center" w:tblpY="421"/>
        <w:tblW w:w="0" w:type="auto"/>
        <w:tblLayout w:type="fixed"/>
        <w:tblCellMar>
          <w:left w:w="10" w:type="dxa"/>
          <w:right w:w="10" w:type="dxa"/>
        </w:tblCellMar>
        <w:tblLook w:val="04A0" w:firstRow="1" w:lastRow="0" w:firstColumn="1" w:lastColumn="0" w:noHBand="0" w:noVBand="1"/>
      </w:tblPr>
      <w:tblGrid>
        <w:gridCol w:w="1405"/>
        <w:gridCol w:w="2715"/>
        <w:gridCol w:w="3545"/>
      </w:tblGrid>
      <w:tr w:rsidR="00B654C6" w:rsidRPr="00B654C6" w:rsidTr="002E10EA">
        <w:trPr>
          <w:trHeight w:hRule="exact" w:val="718"/>
        </w:trPr>
        <w:tc>
          <w:tcPr>
            <w:tcW w:w="1405" w:type="dxa"/>
            <w:tcBorders>
              <w:top w:val="single" w:sz="4" w:space="0" w:color="auto"/>
              <w:left w:val="single" w:sz="4" w:space="0" w:color="auto"/>
              <w:bottom w:val="double" w:sz="4" w:space="0" w:color="auto"/>
            </w:tcBorders>
            <w:shd w:val="clear" w:color="auto" w:fill="FFFFFF"/>
          </w:tcPr>
          <w:p w:rsidR="00B654C6" w:rsidRPr="002E10EA" w:rsidRDefault="00B654C6" w:rsidP="002E10EA">
            <w:pPr>
              <w:spacing w:after="0" w:line="240" w:lineRule="auto"/>
              <w:jc w:val="center"/>
              <w:rPr>
                <w:rFonts w:ascii="Times New Roman" w:hAnsi="Times New Roman" w:cs="Times New Roman"/>
                <w:b/>
                <w:sz w:val="24"/>
                <w:szCs w:val="24"/>
              </w:rPr>
            </w:pPr>
            <w:r w:rsidRPr="002E10EA">
              <w:rPr>
                <w:rFonts w:ascii="Times New Roman" w:hAnsi="Times New Roman" w:cs="Times New Roman"/>
                <w:b/>
                <w:sz w:val="24"/>
                <w:szCs w:val="24"/>
              </w:rPr>
              <w:t>Скорость</w:t>
            </w:r>
          </w:p>
          <w:p w:rsidR="00B654C6" w:rsidRPr="002E10EA" w:rsidRDefault="00B654C6" w:rsidP="002E10EA">
            <w:pPr>
              <w:spacing w:after="0" w:line="240" w:lineRule="auto"/>
              <w:jc w:val="center"/>
              <w:rPr>
                <w:rFonts w:ascii="Times New Roman" w:hAnsi="Times New Roman" w:cs="Times New Roman"/>
                <w:b/>
                <w:sz w:val="24"/>
                <w:szCs w:val="24"/>
              </w:rPr>
            </w:pPr>
            <w:r w:rsidRPr="002E10EA">
              <w:rPr>
                <w:rFonts w:ascii="Times New Roman" w:hAnsi="Times New Roman" w:cs="Times New Roman"/>
                <w:b/>
                <w:sz w:val="24"/>
                <w:szCs w:val="24"/>
                <w:lang w:val="en-US"/>
              </w:rPr>
              <w:t>(DataRate)</w:t>
            </w:r>
          </w:p>
        </w:tc>
        <w:tc>
          <w:tcPr>
            <w:tcW w:w="2715" w:type="dxa"/>
            <w:tcBorders>
              <w:top w:val="single" w:sz="4" w:space="0" w:color="auto"/>
              <w:left w:val="single" w:sz="4" w:space="0" w:color="auto"/>
              <w:bottom w:val="double" w:sz="4" w:space="0" w:color="auto"/>
            </w:tcBorders>
            <w:shd w:val="clear" w:color="auto" w:fill="FFFFFF"/>
          </w:tcPr>
          <w:p w:rsidR="00B654C6" w:rsidRPr="002E10EA" w:rsidRDefault="00B654C6" w:rsidP="002E10EA">
            <w:pPr>
              <w:spacing w:after="0" w:line="240" w:lineRule="auto"/>
              <w:jc w:val="center"/>
              <w:rPr>
                <w:rFonts w:ascii="Times New Roman" w:hAnsi="Times New Roman" w:cs="Times New Roman"/>
                <w:b/>
                <w:sz w:val="24"/>
                <w:szCs w:val="24"/>
              </w:rPr>
            </w:pPr>
            <w:r w:rsidRPr="002E10EA">
              <w:rPr>
                <w:rFonts w:ascii="Times New Roman" w:hAnsi="Times New Roman" w:cs="Times New Roman"/>
                <w:b/>
                <w:sz w:val="24"/>
                <w:szCs w:val="24"/>
              </w:rPr>
              <w:t>Конфигурация</w:t>
            </w:r>
          </w:p>
        </w:tc>
        <w:tc>
          <w:tcPr>
            <w:tcW w:w="3545" w:type="dxa"/>
            <w:tcBorders>
              <w:top w:val="single" w:sz="4" w:space="0" w:color="auto"/>
              <w:left w:val="single" w:sz="4" w:space="0" w:color="auto"/>
              <w:bottom w:val="double" w:sz="4" w:space="0" w:color="auto"/>
              <w:right w:val="single" w:sz="4" w:space="0" w:color="auto"/>
            </w:tcBorders>
            <w:shd w:val="clear" w:color="auto" w:fill="FFFFFF"/>
          </w:tcPr>
          <w:p w:rsidR="00B654C6" w:rsidRPr="002E10EA" w:rsidRDefault="00B654C6" w:rsidP="002E10EA">
            <w:pPr>
              <w:spacing w:after="0" w:line="240" w:lineRule="auto"/>
              <w:jc w:val="center"/>
              <w:rPr>
                <w:rFonts w:ascii="Times New Roman" w:hAnsi="Times New Roman" w:cs="Times New Roman"/>
                <w:b/>
                <w:sz w:val="24"/>
                <w:szCs w:val="24"/>
              </w:rPr>
            </w:pPr>
            <w:r w:rsidRPr="002E10EA">
              <w:rPr>
                <w:rFonts w:ascii="Times New Roman" w:hAnsi="Times New Roman" w:cs="Times New Roman"/>
                <w:b/>
                <w:sz w:val="24"/>
                <w:szCs w:val="24"/>
              </w:rPr>
              <w:t>Физическая скорость передачи данных, бит/с</w:t>
            </w:r>
          </w:p>
        </w:tc>
      </w:tr>
      <w:tr w:rsidR="00B654C6" w:rsidRPr="00B654C6" w:rsidTr="002E10EA">
        <w:trPr>
          <w:trHeight w:hRule="exact" w:val="375"/>
        </w:trPr>
        <w:tc>
          <w:tcPr>
            <w:tcW w:w="1405" w:type="dxa"/>
            <w:tcBorders>
              <w:top w:val="doub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2715" w:type="dxa"/>
            <w:tcBorders>
              <w:top w:val="doub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LoRa: SF12/125 </w:t>
            </w:r>
            <w:r w:rsidRPr="00B654C6">
              <w:rPr>
                <w:rFonts w:ascii="Times New Roman" w:hAnsi="Times New Roman" w:cs="Times New Roman"/>
                <w:sz w:val="24"/>
                <w:szCs w:val="24"/>
              </w:rPr>
              <w:t>кГц</w:t>
            </w:r>
          </w:p>
        </w:tc>
        <w:tc>
          <w:tcPr>
            <w:tcW w:w="3545" w:type="dxa"/>
            <w:tcBorders>
              <w:top w:val="doub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250</w:t>
            </w:r>
          </w:p>
        </w:tc>
      </w:tr>
      <w:tr w:rsidR="00B654C6" w:rsidRPr="00B654C6" w:rsidTr="00674279">
        <w:trPr>
          <w:trHeight w:hRule="exact" w:val="365"/>
        </w:trPr>
        <w:tc>
          <w:tcPr>
            <w:tcW w:w="1405" w:type="dxa"/>
            <w:tcBorders>
              <w:top w:val="sing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715" w:type="dxa"/>
            <w:tcBorders>
              <w:top w:val="sing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LoRa: SF11 </w:t>
            </w:r>
            <w:r w:rsidRPr="00B654C6">
              <w:rPr>
                <w:rFonts w:ascii="Times New Roman" w:hAnsi="Times New Roman" w:cs="Times New Roman"/>
                <w:sz w:val="24"/>
                <w:szCs w:val="24"/>
              </w:rPr>
              <w:t>/125 кГц</w:t>
            </w:r>
          </w:p>
        </w:tc>
        <w:tc>
          <w:tcPr>
            <w:tcW w:w="3545" w:type="dxa"/>
            <w:tcBorders>
              <w:top w:val="sing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440</w:t>
            </w:r>
          </w:p>
        </w:tc>
      </w:tr>
      <w:tr w:rsidR="00B654C6" w:rsidRPr="00B654C6" w:rsidTr="00674279">
        <w:trPr>
          <w:trHeight w:hRule="exact" w:val="365"/>
        </w:trPr>
        <w:tc>
          <w:tcPr>
            <w:tcW w:w="1405" w:type="dxa"/>
            <w:tcBorders>
              <w:top w:val="sing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2715" w:type="dxa"/>
            <w:tcBorders>
              <w:top w:val="sing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LoRa. SF10 </w:t>
            </w:r>
            <w:r w:rsidRPr="00B654C6">
              <w:rPr>
                <w:rFonts w:ascii="Times New Roman" w:hAnsi="Times New Roman" w:cs="Times New Roman"/>
                <w:sz w:val="24"/>
                <w:szCs w:val="24"/>
              </w:rPr>
              <w:t>/125 кГц</w:t>
            </w:r>
          </w:p>
        </w:tc>
        <w:tc>
          <w:tcPr>
            <w:tcW w:w="3545" w:type="dxa"/>
            <w:tcBorders>
              <w:top w:val="sing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980</w:t>
            </w:r>
          </w:p>
        </w:tc>
      </w:tr>
      <w:tr w:rsidR="00B654C6" w:rsidRPr="00B654C6" w:rsidTr="00674279">
        <w:trPr>
          <w:trHeight w:hRule="exact" w:val="365"/>
        </w:trPr>
        <w:tc>
          <w:tcPr>
            <w:tcW w:w="1405" w:type="dxa"/>
            <w:tcBorders>
              <w:top w:val="sing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2715" w:type="dxa"/>
            <w:tcBorders>
              <w:top w:val="sing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LoRa: SF9/125 </w:t>
            </w:r>
            <w:r w:rsidRPr="00B654C6">
              <w:rPr>
                <w:rFonts w:ascii="Times New Roman" w:hAnsi="Times New Roman" w:cs="Times New Roman"/>
                <w:sz w:val="24"/>
                <w:szCs w:val="24"/>
              </w:rPr>
              <w:t>кГц</w:t>
            </w:r>
          </w:p>
        </w:tc>
        <w:tc>
          <w:tcPr>
            <w:tcW w:w="3545" w:type="dxa"/>
            <w:tcBorders>
              <w:top w:val="sing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1760</w:t>
            </w:r>
          </w:p>
        </w:tc>
      </w:tr>
      <w:tr w:rsidR="00B654C6" w:rsidRPr="00B654C6" w:rsidTr="00674279">
        <w:trPr>
          <w:trHeight w:hRule="exact" w:val="365"/>
        </w:trPr>
        <w:tc>
          <w:tcPr>
            <w:tcW w:w="1405" w:type="dxa"/>
            <w:tcBorders>
              <w:top w:val="sing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2715" w:type="dxa"/>
            <w:tcBorders>
              <w:top w:val="sing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LoRa: SF8/125 </w:t>
            </w:r>
            <w:r w:rsidRPr="00B654C6">
              <w:rPr>
                <w:rFonts w:ascii="Times New Roman" w:hAnsi="Times New Roman" w:cs="Times New Roman"/>
                <w:sz w:val="24"/>
                <w:szCs w:val="24"/>
              </w:rPr>
              <w:t>кГц</w:t>
            </w:r>
          </w:p>
        </w:tc>
        <w:tc>
          <w:tcPr>
            <w:tcW w:w="3545" w:type="dxa"/>
            <w:tcBorders>
              <w:top w:val="sing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3125</w:t>
            </w:r>
          </w:p>
        </w:tc>
      </w:tr>
      <w:tr w:rsidR="00B654C6" w:rsidRPr="00B654C6" w:rsidTr="00674279">
        <w:trPr>
          <w:trHeight w:hRule="exact" w:val="365"/>
        </w:trPr>
        <w:tc>
          <w:tcPr>
            <w:tcW w:w="1405" w:type="dxa"/>
            <w:tcBorders>
              <w:top w:val="sing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5</w:t>
            </w:r>
          </w:p>
        </w:tc>
        <w:tc>
          <w:tcPr>
            <w:tcW w:w="2715" w:type="dxa"/>
            <w:tcBorders>
              <w:top w:val="sing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LoRa: SF7/125 </w:t>
            </w:r>
            <w:r w:rsidRPr="00B654C6">
              <w:rPr>
                <w:rFonts w:ascii="Times New Roman" w:hAnsi="Times New Roman" w:cs="Times New Roman"/>
                <w:sz w:val="24"/>
                <w:szCs w:val="24"/>
              </w:rPr>
              <w:t>кГц</w:t>
            </w:r>
          </w:p>
        </w:tc>
        <w:tc>
          <w:tcPr>
            <w:tcW w:w="3545" w:type="dxa"/>
            <w:tcBorders>
              <w:top w:val="sing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5470</w:t>
            </w:r>
          </w:p>
        </w:tc>
      </w:tr>
      <w:tr w:rsidR="00B654C6" w:rsidRPr="00B654C6" w:rsidTr="00674279">
        <w:trPr>
          <w:trHeight w:hRule="exact" w:val="370"/>
        </w:trPr>
        <w:tc>
          <w:tcPr>
            <w:tcW w:w="1405" w:type="dxa"/>
            <w:tcBorders>
              <w:top w:val="sing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6</w:t>
            </w:r>
          </w:p>
        </w:tc>
        <w:tc>
          <w:tcPr>
            <w:tcW w:w="2715" w:type="dxa"/>
            <w:tcBorders>
              <w:top w:val="sing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LoRa: SF7 </w:t>
            </w:r>
            <w:r w:rsidRPr="00B654C6">
              <w:rPr>
                <w:rFonts w:ascii="Times New Roman" w:hAnsi="Times New Roman" w:cs="Times New Roman"/>
                <w:sz w:val="24"/>
                <w:szCs w:val="24"/>
              </w:rPr>
              <w:t>/ 250 кГц</w:t>
            </w:r>
          </w:p>
        </w:tc>
        <w:tc>
          <w:tcPr>
            <w:tcW w:w="3545" w:type="dxa"/>
            <w:tcBorders>
              <w:top w:val="sing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11000</w:t>
            </w:r>
          </w:p>
        </w:tc>
      </w:tr>
      <w:tr w:rsidR="00B654C6" w:rsidRPr="00B654C6" w:rsidTr="00674279">
        <w:trPr>
          <w:trHeight w:hRule="exact" w:val="365"/>
        </w:trPr>
        <w:tc>
          <w:tcPr>
            <w:tcW w:w="1405" w:type="dxa"/>
            <w:tcBorders>
              <w:top w:val="sing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7</w:t>
            </w:r>
          </w:p>
        </w:tc>
        <w:tc>
          <w:tcPr>
            <w:tcW w:w="2715" w:type="dxa"/>
            <w:tcBorders>
              <w:top w:val="sing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FSK: </w:t>
            </w:r>
            <w:r w:rsidRPr="00B654C6">
              <w:rPr>
                <w:rFonts w:ascii="Times New Roman" w:hAnsi="Times New Roman" w:cs="Times New Roman"/>
                <w:sz w:val="24"/>
                <w:szCs w:val="24"/>
              </w:rPr>
              <w:t>50 кбит/с</w:t>
            </w:r>
          </w:p>
        </w:tc>
        <w:tc>
          <w:tcPr>
            <w:tcW w:w="3545" w:type="dxa"/>
            <w:tcBorders>
              <w:top w:val="sing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50000</w:t>
            </w:r>
          </w:p>
        </w:tc>
      </w:tr>
      <w:tr w:rsidR="00B654C6" w:rsidRPr="00B654C6" w:rsidTr="00674279">
        <w:trPr>
          <w:trHeight w:hRule="exact" w:val="365"/>
        </w:trPr>
        <w:tc>
          <w:tcPr>
            <w:tcW w:w="1405" w:type="dxa"/>
            <w:tcBorders>
              <w:top w:val="single" w:sz="4" w:space="0" w:color="auto"/>
              <w:left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8.14</w:t>
            </w:r>
          </w:p>
        </w:tc>
        <w:tc>
          <w:tcPr>
            <w:tcW w:w="2715" w:type="dxa"/>
            <w:tcBorders>
              <w:top w:val="single" w:sz="4" w:space="0" w:color="auto"/>
              <w:lef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Зарезервировано</w:t>
            </w:r>
          </w:p>
        </w:tc>
        <w:tc>
          <w:tcPr>
            <w:tcW w:w="3545" w:type="dxa"/>
            <w:tcBorders>
              <w:top w:val="single" w:sz="4" w:space="0" w:color="auto"/>
              <w:left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Зарезервировано</w:t>
            </w:r>
          </w:p>
        </w:tc>
      </w:tr>
      <w:tr w:rsidR="00B654C6" w:rsidRPr="00B654C6" w:rsidTr="00674279">
        <w:trPr>
          <w:trHeight w:hRule="exact" w:val="375"/>
        </w:trPr>
        <w:tc>
          <w:tcPr>
            <w:tcW w:w="1405" w:type="dxa"/>
            <w:tcBorders>
              <w:top w:val="single" w:sz="4" w:space="0" w:color="auto"/>
              <w:left w:val="single" w:sz="4" w:space="0" w:color="auto"/>
              <w:bottom w:val="single" w:sz="4" w:space="0" w:color="auto"/>
            </w:tcBorders>
            <w:shd w:val="clear" w:color="auto" w:fill="FFFFFF"/>
          </w:tcPr>
          <w:p w:rsidR="00B654C6" w:rsidRPr="00B654C6" w:rsidRDefault="00B654C6" w:rsidP="00D7668D">
            <w:pPr>
              <w:jc w:val="center"/>
              <w:rPr>
                <w:rFonts w:ascii="Times New Roman" w:hAnsi="Times New Roman" w:cs="Times New Roman"/>
                <w:sz w:val="24"/>
                <w:szCs w:val="24"/>
              </w:rPr>
            </w:pPr>
            <w:r w:rsidRPr="00B654C6">
              <w:rPr>
                <w:rFonts w:ascii="Times New Roman" w:hAnsi="Times New Roman" w:cs="Times New Roman"/>
                <w:sz w:val="24"/>
                <w:szCs w:val="24"/>
              </w:rPr>
              <w:t>15</w:t>
            </w:r>
          </w:p>
        </w:tc>
        <w:tc>
          <w:tcPr>
            <w:tcW w:w="6260" w:type="dxa"/>
            <w:gridSpan w:val="2"/>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2E10EA">
            <w:pPr>
              <w:jc w:val="center"/>
              <w:rPr>
                <w:rFonts w:ascii="Times New Roman" w:hAnsi="Times New Roman" w:cs="Times New Roman"/>
                <w:sz w:val="24"/>
                <w:szCs w:val="24"/>
              </w:rPr>
            </w:pPr>
            <w:r w:rsidRPr="00B654C6">
              <w:rPr>
                <w:rFonts w:ascii="Times New Roman" w:hAnsi="Times New Roman" w:cs="Times New Roman"/>
                <w:sz w:val="24"/>
                <w:szCs w:val="24"/>
              </w:rPr>
              <w:t>Сохранить предыдущее значение</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5F2459" w:rsidRDefault="005F2459" w:rsidP="00BD66AF">
      <w:pPr>
        <w:ind w:firstLine="567"/>
        <w:rPr>
          <w:rFonts w:ascii="Times New Roman" w:hAnsi="Times New Roman" w:cs="Times New Roman"/>
          <w:sz w:val="24"/>
          <w:szCs w:val="24"/>
        </w:rPr>
      </w:pPr>
    </w:p>
    <w:p w:rsidR="005F2459" w:rsidRDefault="005F2459" w:rsidP="00BD66AF">
      <w:pPr>
        <w:ind w:firstLine="567"/>
        <w:rPr>
          <w:rFonts w:ascii="Times New Roman" w:hAnsi="Times New Roman" w:cs="Times New Roman"/>
          <w:sz w:val="24"/>
          <w:szCs w:val="24"/>
        </w:rPr>
      </w:pPr>
    </w:p>
    <w:p w:rsidR="005F2459" w:rsidRDefault="005F2459" w:rsidP="00BD66AF">
      <w:pPr>
        <w:ind w:firstLine="567"/>
        <w:rPr>
          <w:rFonts w:ascii="Times New Roman" w:hAnsi="Times New Roman" w:cs="Times New Roman"/>
          <w:sz w:val="24"/>
          <w:szCs w:val="24"/>
        </w:rPr>
      </w:pPr>
    </w:p>
    <w:p w:rsidR="005F2459" w:rsidRDefault="005F2459" w:rsidP="00BD66AF">
      <w:pPr>
        <w:ind w:firstLine="567"/>
        <w:rPr>
          <w:rFonts w:ascii="Times New Roman" w:hAnsi="Times New Roman" w:cs="Times New Roman"/>
          <w:sz w:val="24"/>
          <w:szCs w:val="24"/>
        </w:rPr>
      </w:pPr>
    </w:p>
    <w:p w:rsidR="005F2459" w:rsidRDefault="005F2459" w:rsidP="00BD66AF">
      <w:pPr>
        <w:ind w:firstLine="567"/>
        <w:rPr>
          <w:rFonts w:ascii="Times New Roman" w:hAnsi="Times New Roman" w:cs="Times New Roman"/>
          <w:sz w:val="24"/>
          <w:szCs w:val="24"/>
        </w:rPr>
      </w:pPr>
    </w:p>
    <w:p w:rsidR="005F2459" w:rsidRDefault="005F2459" w:rsidP="00BD66AF">
      <w:pPr>
        <w:ind w:firstLine="567"/>
        <w:rPr>
          <w:rFonts w:ascii="Times New Roman" w:hAnsi="Times New Roman" w:cs="Times New Roman"/>
          <w:sz w:val="24"/>
          <w:szCs w:val="24"/>
        </w:rPr>
      </w:pPr>
    </w:p>
    <w:p w:rsidR="005F2459" w:rsidRDefault="005F2459" w:rsidP="00BD66AF">
      <w:pPr>
        <w:ind w:firstLine="567"/>
        <w:rPr>
          <w:rFonts w:ascii="Times New Roman" w:hAnsi="Times New Roman" w:cs="Times New Roman"/>
          <w:sz w:val="24"/>
          <w:szCs w:val="24"/>
        </w:rPr>
      </w:pPr>
    </w:p>
    <w:p w:rsidR="00B654C6" w:rsidRPr="00B654C6" w:rsidRDefault="00B654C6" w:rsidP="005F2459">
      <w:pPr>
        <w:spacing w:after="0" w:line="240" w:lineRule="auto"/>
        <w:ind w:firstLine="567"/>
        <w:rPr>
          <w:rFonts w:ascii="Times New Roman" w:hAnsi="Times New Roman" w:cs="Times New Roman"/>
          <w:sz w:val="24"/>
          <w:szCs w:val="24"/>
        </w:rPr>
      </w:pPr>
      <w:r w:rsidRPr="00B654C6">
        <w:rPr>
          <w:rFonts w:ascii="Times New Roman" w:hAnsi="Times New Roman" w:cs="Times New Roman"/>
          <w:sz w:val="24"/>
          <w:szCs w:val="24"/>
        </w:rPr>
        <w:lastRenderedPageBreak/>
        <w:t>Кодирование выходной мощности конечного устройства (TXPower) представлено в таблице 29.</w:t>
      </w:r>
    </w:p>
    <w:p w:rsidR="00B654C6" w:rsidRPr="00B654C6" w:rsidRDefault="00B654C6" w:rsidP="005F2459">
      <w:pPr>
        <w:spacing w:after="0" w:line="240" w:lineRule="auto"/>
        <w:ind w:firstLine="567"/>
        <w:rPr>
          <w:rFonts w:ascii="Times New Roman" w:hAnsi="Times New Roman" w:cs="Times New Roman"/>
          <w:sz w:val="24"/>
          <w:szCs w:val="24"/>
        </w:rPr>
      </w:pPr>
    </w:p>
    <w:p w:rsidR="00B654C6" w:rsidRPr="005F2459" w:rsidRDefault="00B654C6" w:rsidP="005F2459">
      <w:pPr>
        <w:spacing w:after="0" w:line="240" w:lineRule="auto"/>
        <w:ind w:firstLine="567"/>
        <w:jc w:val="center"/>
        <w:rPr>
          <w:rFonts w:ascii="Times New Roman" w:hAnsi="Times New Roman" w:cs="Times New Roman"/>
          <w:b/>
          <w:sz w:val="24"/>
          <w:szCs w:val="24"/>
        </w:rPr>
      </w:pPr>
      <w:r w:rsidRPr="005F2459">
        <w:rPr>
          <w:rFonts w:ascii="Times New Roman" w:hAnsi="Times New Roman" w:cs="Times New Roman"/>
          <w:b/>
          <w:sz w:val="24"/>
          <w:szCs w:val="24"/>
        </w:rPr>
        <w:t>Таблица 29- Кодирование выходной мощности конечного устройства</w:t>
      </w:r>
    </w:p>
    <w:p w:rsidR="005F2459" w:rsidRPr="005F2459" w:rsidRDefault="005F2459" w:rsidP="005F2459">
      <w:pPr>
        <w:spacing w:after="0" w:line="240" w:lineRule="auto"/>
        <w:ind w:firstLine="567"/>
        <w:jc w:val="center"/>
        <w:rPr>
          <w:rFonts w:ascii="Times New Roman" w:hAnsi="Times New Roman" w:cs="Times New Roman"/>
          <w:b/>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720"/>
        <w:gridCol w:w="4600"/>
      </w:tblGrid>
      <w:tr w:rsidR="00B654C6" w:rsidRPr="00B654C6" w:rsidTr="005F2459">
        <w:trPr>
          <w:trHeight w:hRule="exact" w:val="365"/>
          <w:jc w:val="center"/>
        </w:trPr>
        <w:tc>
          <w:tcPr>
            <w:tcW w:w="1720" w:type="dxa"/>
            <w:tcBorders>
              <w:top w:val="single" w:sz="4" w:space="0" w:color="auto"/>
              <w:left w:val="single" w:sz="4" w:space="0" w:color="auto"/>
              <w:bottom w:val="double" w:sz="4" w:space="0" w:color="auto"/>
            </w:tcBorders>
            <w:shd w:val="clear" w:color="auto" w:fill="FFFFFF"/>
          </w:tcPr>
          <w:p w:rsidR="00B654C6" w:rsidRPr="005F2459" w:rsidRDefault="00B654C6" w:rsidP="005F2459">
            <w:pPr>
              <w:jc w:val="center"/>
              <w:rPr>
                <w:rFonts w:ascii="Times New Roman" w:hAnsi="Times New Roman" w:cs="Times New Roman"/>
                <w:b/>
                <w:sz w:val="24"/>
                <w:szCs w:val="24"/>
              </w:rPr>
            </w:pPr>
            <w:r w:rsidRPr="005F2459">
              <w:rPr>
                <w:rFonts w:ascii="Times New Roman" w:hAnsi="Times New Roman" w:cs="Times New Roman"/>
                <w:b/>
                <w:sz w:val="24"/>
                <w:szCs w:val="24"/>
                <w:lang w:val="en-US"/>
              </w:rPr>
              <w:t>TXPower</w:t>
            </w:r>
          </w:p>
        </w:tc>
        <w:tc>
          <w:tcPr>
            <w:tcW w:w="4600" w:type="dxa"/>
            <w:tcBorders>
              <w:top w:val="single" w:sz="4" w:space="0" w:color="auto"/>
              <w:left w:val="single" w:sz="4" w:space="0" w:color="auto"/>
              <w:bottom w:val="double" w:sz="4" w:space="0" w:color="auto"/>
              <w:right w:val="single" w:sz="4" w:space="0" w:color="auto"/>
            </w:tcBorders>
            <w:shd w:val="clear" w:color="auto" w:fill="FFFFFF"/>
          </w:tcPr>
          <w:p w:rsidR="00B654C6" w:rsidRPr="005F2459" w:rsidRDefault="00B654C6" w:rsidP="005F2459">
            <w:pPr>
              <w:jc w:val="center"/>
              <w:rPr>
                <w:rFonts w:ascii="Times New Roman" w:hAnsi="Times New Roman" w:cs="Times New Roman"/>
                <w:b/>
                <w:sz w:val="24"/>
                <w:szCs w:val="24"/>
              </w:rPr>
            </w:pPr>
            <w:r w:rsidRPr="005F2459">
              <w:rPr>
                <w:rFonts w:ascii="Times New Roman" w:hAnsi="Times New Roman" w:cs="Times New Roman"/>
                <w:b/>
                <w:sz w:val="24"/>
                <w:szCs w:val="24"/>
              </w:rPr>
              <w:t>Физическое значение</w:t>
            </w:r>
          </w:p>
        </w:tc>
      </w:tr>
      <w:tr w:rsidR="00B654C6" w:rsidRPr="00B654C6" w:rsidTr="005F2459">
        <w:trPr>
          <w:trHeight w:hRule="exact" w:val="370"/>
          <w:jc w:val="center"/>
        </w:trPr>
        <w:tc>
          <w:tcPr>
            <w:tcW w:w="1720" w:type="dxa"/>
            <w:tcBorders>
              <w:top w:val="doub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4600" w:type="dxa"/>
            <w:tcBorders>
              <w:top w:val="doub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27 дБм (Зарезервировано)</w:t>
            </w:r>
          </w:p>
        </w:tc>
      </w:tr>
      <w:tr w:rsidR="00B654C6" w:rsidRPr="00B654C6" w:rsidTr="00674279">
        <w:trPr>
          <w:trHeight w:hRule="exact" w:val="365"/>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20 дБм (Зарезервировано)</w:t>
            </w:r>
          </w:p>
        </w:tc>
      </w:tr>
      <w:tr w:rsidR="00B654C6" w:rsidRPr="00B654C6" w:rsidTr="00674279">
        <w:trPr>
          <w:trHeight w:hRule="exact" w:val="370"/>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16 дБм (Зарезервировано)</w:t>
            </w:r>
          </w:p>
        </w:tc>
      </w:tr>
      <w:tr w:rsidR="00B654C6" w:rsidRPr="00B654C6" w:rsidTr="00674279">
        <w:trPr>
          <w:trHeight w:hRule="exact" w:val="360"/>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14 дБм</w:t>
            </w:r>
          </w:p>
        </w:tc>
      </w:tr>
      <w:tr w:rsidR="00B654C6" w:rsidRPr="00B654C6" w:rsidTr="00674279">
        <w:trPr>
          <w:trHeight w:hRule="exact" w:val="370"/>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12 дБм</w:t>
            </w:r>
          </w:p>
        </w:tc>
      </w:tr>
      <w:tr w:rsidR="00B654C6" w:rsidRPr="00B654C6" w:rsidTr="00674279">
        <w:trPr>
          <w:trHeight w:hRule="exact" w:val="365"/>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5</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10 дБм</w:t>
            </w:r>
          </w:p>
        </w:tc>
      </w:tr>
      <w:tr w:rsidR="00B654C6" w:rsidRPr="00B654C6" w:rsidTr="00674279">
        <w:trPr>
          <w:trHeight w:hRule="exact" w:val="370"/>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6</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8 дБм</w:t>
            </w:r>
          </w:p>
        </w:tc>
      </w:tr>
      <w:tr w:rsidR="00B654C6" w:rsidRPr="00B654C6" w:rsidTr="00674279">
        <w:trPr>
          <w:trHeight w:hRule="exact" w:val="360"/>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7</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6 дБм</w:t>
            </w:r>
          </w:p>
        </w:tc>
      </w:tr>
      <w:tr w:rsidR="00B654C6" w:rsidRPr="00B654C6" w:rsidTr="00674279">
        <w:trPr>
          <w:trHeight w:hRule="exact" w:val="365"/>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8</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4 дБм</w:t>
            </w:r>
          </w:p>
        </w:tc>
      </w:tr>
      <w:tr w:rsidR="00B654C6" w:rsidRPr="00B654C6" w:rsidTr="00674279">
        <w:trPr>
          <w:trHeight w:hRule="exact" w:val="375"/>
          <w:jc w:val="center"/>
        </w:trPr>
        <w:tc>
          <w:tcPr>
            <w:tcW w:w="1720" w:type="dxa"/>
            <w:tcBorders>
              <w:top w:val="single" w:sz="4" w:space="0" w:color="auto"/>
              <w:left w:val="single" w:sz="4" w:space="0" w:color="auto"/>
              <w:bottom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9</w:t>
            </w:r>
          </w:p>
        </w:tc>
        <w:tc>
          <w:tcPr>
            <w:tcW w:w="460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2 дБм</w:t>
            </w:r>
          </w:p>
        </w:tc>
      </w:tr>
      <w:tr w:rsidR="00B654C6" w:rsidRPr="00B654C6" w:rsidTr="00674279">
        <w:trPr>
          <w:trHeight w:hRule="exact" w:val="380"/>
          <w:jc w:val="center"/>
        </w:trPr>
        <w:tc>
          <w:tcPr>
            <w:tcW w:w="1720" w:type="dxa"/>
            <w:tcBorders>
              <w:top w:val="single" w:sz="4" w:space="0" w:color="auto"/>
              <w:lef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От 10 до 14</w:t>
            </w:r>
          </w:p>
        </w:tc>
        <w:tc>
          <w:tcPr>
            <w:tcW w:w="4600" w:type="dxa"/>
            <w:tcBorders>
              <w:top w:val="single" w:sz="4" w:space="0" w:color="auto"/>
              <w:left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Зарезервировано</w:t>
            </w:r>
          </w:p>
        </w:tc>
      </w:tr>
      <w:tr w:rsidR="00B654C6" w:rsidRPr="00B654C6" w:rsidTr="00674279">
        <w:trPr>
          <w:trHeight w:hRule="exact" w:val="375"/>
          <w:jc w:val="center"/>
        </w:trPr>
        <w:tc>
          <w:tcPr>
            <w:tcW w:w="1720" w:type="dxa"/>
            <w:tcBorders>
              <w:top w:val="single" w:sz="4" w:space="0" w:color="auto"/>
              <w:left w:val="single" w:sz="4" w:space="0" w:color="auto"/>
              <w:bottom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15</w:t>
            </w:r>
          </w:p>
        </w:tc>
        <w:tc>
          <w:tcPr>
            <w:tcW w:w="460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5F2459">
            <w:pPr>
              <w:jc w:val="center"/>
              <w:rPr>
                <w:rFonts w:ascii="Times New Roman" w:hAnsi="Times New Roman" w:cs="Times New Roman"/>
                <w:sz w:val="24"/>
                <w:szCs w:val="24"/>
              </w:rPr>
            </w:pPr>
            <w:r w:rsidRPr="00B654C6">
              <w:rPr>
                <w:rFonts w:ascii="Times New Roman" w:hAnsi="Times New Roman" w:cs="Times New Roman"/>
                <w:sz w:val="24"/>
                <w:szCs w:val="24"/>
              </w:rPr>
              <w:t>Сохранить предыдущее значение</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3D0D1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Значения «Сохранить предыдущее значение» - используется в МАС-команде LinkADRReq при редактировании диапазона допустимых скоростей и мощности передачи пакета.</w:t>
      </w:r>
    </w:p>
    <w:p w:rsidR="00B654C6" w:rsidRPr="00B654C6" w:rsidRDefault="00B654C6" w:rsidP="003D0D13">
      <w:pPr>
        <w:spacing w:after="0" w:line="240" w:lineRule="auto"/>
        <w:ind w:firstLine="567"/>
        <w:jc w:val="both"/>
        <w:rPr>
          <w:rFonts w:ascii="Times New Roman" w:hAnsi="Times New Roman" w:cs="Times New Roman"/>
          <w:sz w:val="24"/>
          <w:szCs w:val="24"/>
        </w:rPr>
      </w:pPr>
    </w:p>
    <w:p w:rsidR="00B654C6" w:rsidRPr="003D0D13" w:rsidRDefault="00B654C6" w:rsidP="003D0D13">
      <w:pPr>
        <w:spacing w:after="0" w:line="240" w:lineRule="auto"/>
        <w:ind w:firstLine="567"/>
        <w:jc w:val="both"/>
        <w:rPr>
          <w:rFonts w:ascii="Times New Roman" w:hAnsi="Times New Roman" w:cs="Times New Roman"/>
          <w:b/>
          <w:sz w:val="24"/>
          <w:szCs w:val="24"/>
        </w:rPr>
      </w:pPr>
      <w:r w:rsidRPr="003D0D13">
        <w:rPr>
          <w:rFonts w:ascii="Times New Roman" w:hAnsi="Times New Roman" w:cs="Times New Roman"/>
          <w:b/>
          <w:sz w:val="24"/>
          <w:szCs w:val="24"/>
        </w:rPr>
        <w:t>9.1.4</w:t>
      </w:r>
      <w:r w:rsidRPr="003D0D13">
        <w:rPr>
          <w:rFonts w:ascii="Times New Roman" w:hAnsi="Times New Roman" w:cs="Times New Roman"/>
          <w:b/>
          <w:sz w:val="24"/>
          <w:szCs w:val="24"/>
        </w:rPr>
        <w:tab/>
        <w:t>Частотные каналы, передаваемые в CFList в подтверждении присоединения (JoinAccept)</w:t>
      </w:r>
    </w:p>
    <w:p w:rsidR="00B654C6" w:rsidRPr="00B654C6" w:rsidRDefault="00B654C6" w:rsidP="003D0D13">
      <w:pPr>
        <w:spacing w:after="0" w:line="240" w:lineRule="auto"/>
        <w:ind w:firstLine="567"/>
        <w:jc w:val="both"/>
        <w:rPr>
          <w:rFonts w:ascii="Times New Roman" w:hAnsi="Times New Roman" w:cs="Times New Roman"/>
          <w:sz w:val="24"/>
          <w:szCs w:val="24"/>
        </w:rPr>
      </w:pPr>
    </w:p>
    <w:p w:rsidR="00B654C6" w:rsidRDefault="00B654C6" w:rsidP="003D0D1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Поле CFList (рисунок 83) представляет собой список из пяти частотных каналов. Каждая частота кодируется как целое число без знака 24 бита (три байта). Все эти каналы могут использоваться со скоростью от DR0 до DR5 в полосе 125 кГц. За списком частот следует один резервный байт (RFU).</w:t>
      </w:r>
    </w:p>
    <w:p w:rsidR="003D0D13" w:rsidRPr="00B654C6" w:rsidRDefault="003D0D13" w:rsidP="003D0D13">
      <w:pPr>
        <w:spacing w:after="0" w:line="240" w:lineRule="auto"/>
        <w:ind w:firstLine="567"/>
        <w:jc w:val="both"/>
        <w:rPr>
          <w:rFonts w:ascii="Times New Roman" w:hAnsi="Times New Roman" w:cs="Times New Roman"/>
          <w:sz w:val="24"/>
          <w:szCs w:val="24"/>
        </w:rPr>
      </w:pPr>
    </w:p>
    <w:tbl>
      <w:tblPr>
        <w:tblW w:w="9385" w:type="dxa"/>
        <w:tblLayout w:type="fixed"/>
        <w:tblCellMar>
          <w:left w:w="10" w:type="dxa"/>
          <w:right w:w="10" w:type="dxa"/>
        </w:tblCellMar>
        <w:tblLook w:val="04A0" w:firstRow="1" w:lastRow="0" w:firstColumn="1" w:lastColumn="0" w:noHBand="0" w:noVBand="1"/>
      </w:tblPr>
      <w:tblGrid>
        <w:gridCol w:w="1840"/>
        <w:gridCol w:w="1270"/>
        <w:gridCol w:w="1275"/>
        <w:gridCol w:w="1305"/>
        <w:gridCol w:w="1275"/>
        <w:gridCol w:w="1415"/>
        <w:gridCol w:w="1005"/>
      </w:tblGrid>
      <w:tr w:rsidR="00B654C6" w:rsidRPr="00B654C6" w:rsidTr="00674279">
        <w:trPr>
          <w:trHeight w:hRule="exact" w:val="320"/>
        </w:trPr>
        <w:tc>
          <w:tcPr>
            <w:tcW w:w="1840" w:type="dxa"/>
            <w:shd w:val="clear" w:color="auto" w:fill="FFFFFF"/>
          </w:tcPr>
          <w:p w:rsidR="00B654C6" w:rsidRPr="003D0D13" w:rsidRDefault="00B654C6" w:rsidP="003D0D13">
            <w:pPr>
              <w:rPr>
                <w:rFonts w:ascii="Times New Roman" w:hAnsi="Times New Roman" w:cs="Times New Roman"/>
                <w:b/>
                <w:sz w:val="24"/>
                <w:szCs w:val="24"/>
              </w:rPr>
            </w:pPr>
            <w:r w:rsidRPr="003D0D13">
              <w:rPr>
                <w:rFonts w:ascii="Times New Roman" w:hAnsi="Times New Roman" w:cs="Times New Roman"/>
                <w:b/>
                <w:sz w:val="24"/>
                <w:szCs w:val="24"/>
              </w:rPr>
              <w:t>Размер (байт)</w:t>
            </w:r>
          </w:p>
        </w:tc>
        <w:tc>
          <w:tcPr>
            <w:tcW w:w="1270" w:type="dxa"/>
            <w:tcBorders>
              <w:top w:val="single" w:sz="4" w:space="0" w:color="auto"/>
              <w:left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1275" w:type="dxa"/>
            <w:tcBorders>
              <w:top w:val="single" w:sz="4" w:space="0" w:color="auto"/>
              <w:left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1305" w:type="dxa"/>
            <w:tcBorders>
              <w:top w:val="single" w:sz="4" w:space="0" w:color="auto"/>
              <w:left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3</w:t>
            </w:r>
          </w:p>
        </w:tc>
        <w:tc>
          <w:tcPr>
            <w:tcW w:w="1275" w:type="dxa"/>
            <w:tcBorders>
              <w:top w:val="single" w:sz="4" w:space="0" w:color="auto"/>
              <w:left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3</w:t>
            </w:r>
          </w:p>
        </w:tc>
        <w:tc>
          <w:tcPr>
            <w:tcW w:w="1415" w:type="dxa"/>
            <w:tcBorders>
              <w:top w:val="single" w:sz="4" w:space="0" w:color="auto"/>
              <w:left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3</w:t>
            </w:r>
          </w:p>
        </w:tc>
        <w:tc>
          <w:tcPr>
            <w:tcW w:w="1005" w:type="dxa"/>
            <w:tcBorders>
              <w:top w:val="single" w:sz="4" w:space="0" w:color="auto"/>
              <w:left w:val="single" w:sz="4" w:space="0" w:color="auto"/>
              <w:right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1</w:t>
            </w:r>
          </w:p>
        </w:tc>
      </w:tr>
      <w:tr w:rsidR="00B654C6" w:rsidRPr="00B654C6" w:rsidTr="00674279">
        <w:trPr>
          <w:trHeight w:hRule="exact" w:val="325"/>
        </w:trPr>
        <w:tc>
          <w:tcPr>
            <w:tcW w:w="1840" w:type="dxa"/>
            <w:tcBorders>
              <w:top w:val="single" w:sz="4" w:space="0" w:color="auto"/>
            </w:tcBorders>
            <w:shd w:val="clear" w:color="auto" w:fill="FFFFFF"/>
          </w:tcPr>
          <w:p w:rsidR="00B654C6" w:rsidRPr="003D0D13" w:rsidRDefault="00B654C6" w:rsidP="003D0D13">
            <w:pPr>
              <w:rPr>
                <w:rFonts w:ascii="Times New Roman" w:hAnsi="Times New Roman" w:cs="Times New Roman"/>
                <w:b/>
                <w:sz w:val="24"/>
                <w:szCs w:val="24"/>
              </w:rPr>
            </w:pPr>
            <w:r w:rsidRPr="003D0D13">
              <w:rPr>
                <w:rFonts w:ascii="Times New Roman" w:hAnsi="Times New Roman" w:cs="Times New Roman"/>
                <w:b/>
                <w:sz w:val="24"/>
                <w:szCs w:val="24"/>
                <w:lang w:val="en-US"/>
              </w:rPr>
              <w:t>CFList</w:t>
            </w:r>
          </w:p>
        </w:tc>
        <w:tc>
          <w:tcPr>
            <w:tcW w:w="1270" w:type="dxa"/>
            <w:tcBorders>
              <w:top w:val="single" w:sz="4" w:space="0" w:color="auto"/>
              <w:left w:val="single" w:sz="4" w:space="0" w:color="auto"/>
              <w:bottom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Freq ch3</w:t>
            </w:r>
          </w:p>
        </w:tc>
        <w:tc>
          <w:tcPr>
            <w:tcW w:w="1275" w:type="dxa"/>
            <w:tcBorders>
              <w:top w:val="single" w:sz="4" w:space="0" w:color="auto"/>
              <w:left w:val="single" w:sz="4" w:space="0" w:color="auto"/>
              <w:bottom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Freq ch4</w:t>
            </w:r>
          </w:p>
        </w:tc>
        <w:tc>
          <w:tcPr>
            <w:tcW w:w="1305" w:type="dxa"/>
            <w:tcBorders>
              <w:top w:val="single" w:sz="4" w:space="0" w:color="auto"/>
              <w:left w:val="single" w:sz="4" w:space="0" w:color="auto"/>
              <w:bottom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Freq ch5</w:t>
            </w:r>
          </w:p>
        </w:tc>
        <w:tc>
          <w:tcPr>
            <w:tcW w:w="1275" w:type="dxa"/>
            <w:tcBorders>
              <w:top w:val="single" w:sz="4" w:space="0" w:color="auto"/>
              <w:left w:val="single" w:sz="4" w:space="0" w:color="auto"/>
              <w:bottom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Freq ch6</w:t>
            </w:r>
          </w:p>
        </w:tc>
        <w:tc>
          <w:tcPr>
            <w:tcW w:w="1415" w:type="dxa"/>
            <w:tcBorders>
              <w:top w:val="single" w:sz="4" w:space="0" w:color="auto"/>
              <w:left w:val="single" w:sz="4" w:space="0" w:color="auto"/>
              <w:bottom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Freq ch7</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3D0D13">
            <w:pPr>
              <w:jc w:val="center"/>
              <w:rPr>
                <w:rFonts w:ascii="Times New Roman" w:hAnsi="Times New Roman" w:cs="Times New Roman"/>
                <w:sz w:val="24"/>
                <w:szCs w:val="24"/>
              </w:rPr>
            </w:pPr>
            <w:r w:rsidRPr="00B654C6">
              <w:rPr>
                <w:rFonts w:ascii="Times New Roman" w:hAnsi="Times New Roman" w:cs="Times New Roman"/>
                <w:sz w:val="24"/>
                <w:szCs w:val="24"/>
                <w:lang w:val="en-US"/>
              </w:rPr>
              <w:t>RFU</w:t>
            </w:r>
          </w:p>
        </w:tc>
      </w:tr>
    </w:tbl>
    <w:p w:rsidR="00B654C6" w:rsidRPr="00B654C6" w:rsidRDefault="00B654C6" w:rsidP="00BD66AF">
      <w:pPr>
        <w:ind w:firstLine="567"/>
        <w:rPr>
          <w:rFonts w:ascii="Times New Roman" w:hAnsi="Times New Roman" w:cs="Times New Roman"/>
          <w:sz w:val="24"/>
          <w:szCs w:val="24"/>
        </w:rPr>
      </w:pPr>
    </w:p>
    <w:p w:rsidR="00B654C6" w:rsidRPr="003D0D13" w:rsidRDefault="00B654C6" w:rsidP="003D0D13">
      <w:pPr>
        <w:ind w:firstLine="567"/>
        <w:jc w:val="center"/>
        <w:rPr>
          <w:rFonts w:ascii="Times New Roman" w:hAnsi="Times New Roman" w:cs="Times New Roman"/>
          <w:b/>
          <w:sz w:val="24"/>
          <w:szCs w:val="24"/>
        </w:rPr>
      </w:pPr>
      <w:r w:rsidRPr="003D0D13">
        <w:rPr>
          <w:rFonts w:ascii="Times New Roman" w:hAnsi="Times New Roman" w:cs="Times New Roman"/>
          <w:b/>
          <w:sz w:val="24"/>
          <w:szCs w:val="24"/>
        </w:rPr>
        <w:t>Рисунок 83 - Структура поля CFList</w:t>
      </w:r>
    </w:p>
    <w:p w:rsidR="003D0D13" w:rsidRDefault="003D0D13" w:rsidP="00BD66AF">
      <w:pPr>
        <w:ind w:firstLine="567"/>
        <w:rPr>
          <w:rFonts w:ascii="Times New Roman" w:hAnsi="Times New Roman" w:cs="Times New Roman"/>
          <w:sz w:val="24"/>
          <w:szCs w:val="24"/>
        </w:rPr>
      </w:pPr>
    </w:p>
    <w:p w:rsidR="00B654C6" w:rsidRPr="00B654C6" w:rsidRDefault="00B654C6" w:rsidP="003D0D1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Фактическая частота канала в Гц равна 100*[Freq chX], </w:t>
      </w:r>
      <w:proofErr w:type="gramStart"/>
      <w:r w:rsidRPr="00B654C6">
        <w:rPr>
          <w:rFonts w:ascii="Times New Roman" w:hAnsi="Times New Roman" w:cs="Times New Roman"/>
          <w:sz w:val="24"/>
          <w:szCs w:val="24"/>
        </w:rPr>
        <w:t>Это</w:t>
      </w:r>
      <w:proofErr w:type="gramEnd"/>
      <w:r w:rsidRPr="00B654C6">
        <w:rPr>
          <w:rFonts w:ascii="Times New Roman" w:hAnsi="Times New Roman" w:cs="Times New Roman"/>
          <w:sz w:val="24"/>
          <w:szCs w:val="24"/>
        </w:rPr>
        <w:t xml:space="preserve"> позволяет установить частоту канала в диапазоне от 100 МГц до 1,67 ГГц с шагом 100 Гц.</w:t>
      </w:r>
    </w:p>
    <w:p w:rsidR="00B654C6" w:rsidRPr="00B654C6" w:rsidRDefault="00B654C6" w:rsidP="003D0D13">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Неиспользуемые каналы имеют значение частоты равное 0.</w:t>
      </w:r>
    </w:p>
    <w:p w:rsidR="00B654C6" w:rsidRPr="00B654C6" w:rsidRDefault="00B654C6" w:rsidP="000F7CB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Поле </w:t>
      </w:r>
      <w:r w:rsidRPr="00B654C6">
        <w:rPr>
          <w:rFonts w:ascii="Times New Roman" w:hAnsi="Times New Roman" w:cs="Times New Roman"/>
          <w:i/>
          <w:sz w:val="24"/>
          <w:szCs w:val="24"/>
        </w:rPr>
        <w:t>CFList</w:t>
      </w:r>
      <w:r w:rsidRPr="00B654C6">
        <w:rPr>
          <w:rFonts w:ascii="Times New Roman" w:hAnsi="Times New Roman" w:cs="Times New Roman"/>
          <w:sz w:val="24"/>
          <w:szCs w:val="24"/>
        </w:rPr>
        <w:t xml:space="preserve"> является необязательным в сообщении «Подтверждение присоединения», и его присутствие может быть выявлено по длине сообщения «Подтверждение присоединения». Если поле </w:t>
      </w:r>
      <w:r w:rsidRPr="00B654C6">
        <w:rPr>
          <w:rFonts w:ascii="Times New Roman" w:hAnsi="Times New Roman" w:cs="Times New Roman"/>
          <w:i/>
          <w:sz w:val="24"/>
          <w:szCs w:val="24"/>
        </w:rPr>
        <w:t xml:space="preserve">CFList </w:t>
      </w:r>
      <w:r w:rsidRPr="00B654C6">
        <w:rPr>
          <w:rFonts w:ascii="Times New Roman" w:hAnsi="Times New Roman" w:cs="Times New Roman"/>
          <w:sz w:val="24"/>
          <w:szCs w:val="24"/>
        </w:rPr>
        <w:t xml:space="preserve">присутствует, то устройство заменяет </w:t>
      </w:r>
      <w:r w:rsidRPr="00B654C6">
        <w:rPr>
          <w:rFonts w:ascii="Times New Roman" w:hAnsi="Times New Roman" w:cs="Times New Roman"/>
          <w:sz w:val="24"/>
          <w:szCs w:val="24"/>
        </w:rPr>
        <w:lastRenderedPageBreak/>
        <w:t>все предыдущие каналы, хранящиеся в конечном устройстве, кроме двух каналов «по умолчанию». Новые каналы сразу могут быть использованы конечным устройством.</w:t>
      </w:r>
    </w:p>
    <w:p w:rsidR="00B654C6" w:rsidRPr="00B654C6" w:rsidRDefault="00B654C6" w:rsidP="000F7CB9">
      <w:pPr>
        <w:spacing w:after="0" w:line="240" w:lineRule="auto"/>
        <w:ind w:firstLine="567"/>
        <w:jc w:val="both"/>
        <w:rPr>
          <w:rFonts w:ascii="Times New Roman" w:hAnsi="Times New Roman" w:cs="Times New Roman"/>
          <w:sz w:val="24"/>
          <w:szCs w:val="24"/>
        </w:rPr>
      </w:pPr>
    </w:p>
    <w:p w:rsidR="00B654C6" w:rsidRPr="003D0D13" w:rsidRDefault="00B654C6" w:rsidP="000F7CB9">
      <w:pPr>
        <w:spacing w:after="0" w:line="240" w:lineRule="auto"/>
        <w:ind w:firstLine="567"/>
        <w:jc w:val="both"/>
        <w:rPr>
          <w:rFonts w:ascii="Times New Roman" w:hAnsi="Times New Roman" w:cs="Times New Roman"/>
          <w:b/>
          <w:sz w:val="24"/>
          <w:szCs w:val="24"/>
        </w:rPr>
      </w:pPr>
      <w:r w:rsidRPr="003D0D13">
        <w:rPr>
          <w:rFonts w:ascii="Times New Roman" w:hAnsi="Times New Roman" w:cs="Times New Roman"/>
          <w:b/>
          <w:sz w:val="24"/>
          <w:szCs w:val="24"/>
        </w:rPr>
        <w:t>9.1.5</w:t>
      </w:r>
      <w:r w:rsidRPr="003D0D13">
        <w:rPr>
          <w:rFonts w:ascii="Times New Roman" w:hAnsi="Times New Roman" w:cs="Times New Roman"/>
          <w:b/>
          <w:sz w:val="24"/>
          <w:szCs w:val="24"/>
        </w:rPr>
        <w:tab/>
        <w:t>Маска каналов в МАС-команде LinkAdrReq</w:t>
      </w:r>
    </w:p>
    <w:p w:rsidR="00B654C6" w:rsidRPr="00B654C6" w:rsidRDefault="00B654C6" w:rsidP="000F7CB9">
      <w:pPr>
        <w:spacing w:after="0" w:line="240" w:lineRule="auto"/>
        <w:ind w:firstLine="567"/>
        <w:jc w:val="both"/>
        <w:rPr>
          <w:rFonts w:ascii="Times New Roman" w:hAnsi="Times New Roman" w:cs="Times New Roman"/>
          <w:sz w:val="24"/>
          <w:szCs w:val="24"/>
        </w:rPr>
      </w:pPr>
    </w:p>
    <w:p w:rsidR="00B654C6" w:rsidRPr="00B654C6" w:rsidRDefault="00B654C6" w:rsidP="000F7CB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Когда поле </w:t>
      </w:r>
      <w:r w:rsidRPr="00B654C6">
        <w:rPr>
          <w:rFonts w:ascii="Times New Roman" w:hAnsi="Times New Roman" w:cs="Times New Roman"/>
          <w:i/>
          <w:sz w:val="24"/>
          <w:szCs w:val="24"/>
        </w:rPr>
        <w:t>ChMaskCntl</w:t>
      </w:r>
      <w:r w:rsidRPr="00B654C6">
        <w:rPr>
          <w:rFonts w:ascii="Times New Roman" w:hAnsi="Times New Roman" w:cs="Times New Roman"/>
          <w:sz w:val="24"/>
          <w:szCs w:val="24"/>
        </w:rPr>
        <w:t xml:space="preserve"> равно 0, то поле </w:t>
      </w:r>
      <w:r w:rsidRPr="00B654C6">
        <w:rPr>
          <w:rFonts w:ascii="Times New Roman" w:hAnsi="Times New Roman" w:cs="Times New Roman"/>
          <w:i/>
          <w:sz w:val="24"/>
          <w:szCs w:val="24"/>
        </w:rPr>
        <w:t>ChMask</w:t>
      </w:r>
      <w:r w:rsidRPr="00B654C6">
        <w:rPr>
          <w:rFonts w:ascii="Times New Roman" w:hAnsi="Times New Roman" w:cs="Times New Roman"/>
          <w:sz w:val="24"/>
          <w:szCs w:val="24"/>
        </w:rPr>
        <w:t xml:space="preserve"> индивидуально включает/выключает каждый из от 1 до 16 каналов.</w:t>
      </w:r>
    </w:p>
    <w:p w:rsidR="000F7CB9" w:rsidRPr="000F7CB9" w:rsidRDefault="000F7CB9" w:rsidP="000F7CB9">
      <w:pPr>
        <w:spacing w:after="0" w:line="240" w:lineRule="auto"/>
        <w:ind w:firstLine="567"/>
        <w:rPr>
          <w:rFonts w:ascii="Times New Roman" w:hAnsi="Times New Roman" w:cs="Times New Roman"/>
          <w:b/>
          <w:sz w:val="24"/>
          <w:szCs w:val="24"/>
        </w:rPr>
      </w:pPr>
    </w:p>
    <w:p w:rsidR="00B654C6" w:rsidRPr="000F7CB9" w:rsidRDefault="00B654C6" w:rsidP="000F7CB9">
      <w:pPr>
        <w:spacing w:after="0" w:line="240" w:lineRule="auto"/>
        <w:ind w:firstLine="567"/>
        <w:jc w:val="center"/>
        <w:rPr>
          <w:rFonts w:ascii="Times New Roman" w:hAnsi="Times New Roman" w:cs="Times New Roman"/>
          <w:b/>
          <w:sz w:val="24"/>
          <w:szCs w:val="24"/>
        </w:rPr>
      </w:pPr>
      <w:r w:rsidRPr="000F7CB9">
        <w:rPr>
          <w:rFonts w:ascii="Times New Roman" w:hAnsi="Times New Roman" w:cs="Times New Roman"/>
          <w:b/>
          <w:sz w:val="24"/>
          <w:szCs w:val="24"/>
        </w:rPr>
        <w:t>Таблица 30-Маска каналов в МАС-команде</w:t>
      </w:r>
    </w:p>
    <w:tbl>
      <w:tblPr>
        <w:tblW w:w="9570" w:type="dxa"/>
        <w:tblLayout w:type="fixed"/>
        <w:tblCellMar>
          <w:left w:w="10" w:type="dxa"/>
          <w:right w:w="10" w:type="dxa"/>
        </w:tblCellMar>
        <w:tblLook w:val="04A0" w:firstRow="1" w:lastRow="0" w:firstColumn="1" w:lastColumn="0" w:noHBand="0" w:noVBand="1"/>
      </w:tblPr>
      <w:tblGrid>
        <w:gridCol w:w="1770"/>
        <w:gridCol w:w="7800"/>
      </w:tblGrid>
      <w:tr w:rsidR="00B654C6" w:rsidRPr="00613A9C" w:rsidTr="000F7CB9">
        <w:trPr>
          <w:trHeight w:hRule="exact" w:val="495"/>
        </w:trPr>
        <w:tc>
          <w:tcPr>
            <w:tcW w:w="1770" w:type="dxa"/>
            <w:tcBorders>
              <w:top w:val="single" w:sz="4" w:space="0" w:color="auto"/>
              <w:left w:val="single" w:sz="4" w:space="0" w:color="auto"/>
              <w:bottom w:val="double" w:sz="4" w:space="0" w:color="auto"/>
            </w:tcBorders>
            <w:shd w:val="clear" w:color="auto" w:fill="FFFFFF"/>
          </w:tcPr>
          <w:p w:rsidR="00B654C6" w:rsidRPr="00613A9C" w:rsidRDefault="00B654C6" w:rsidP="00613A9C">
            <w:pPr>
              <w:jc w:val="center"/>
              <w:rPr>
                <w:rFonts w:ascii="Times New Roman" w:hAnsi="Times New Roman" w:cs="Times New Roman"/>
                <w:b/>
                <w:sz w:val="24"/>
                <w:szCs w:val="24"/>
              </w:rPr>
            </w:pPr>
            <w:r w:rsidRPr="00613A9C">
              <w:rPr>
                <w:rFonts w:ascii="Times New Roman" w:hAnsi="Times New Roman" w:cs="Times New Roman"/>
                <w:b/>
                <w:sz w:val="24"/>
                <w:szCs w:val="24"/>
                <w:lang w:val="en-US"/>
              </w:rPr>
              <w:t>ChMaskCntl</w:t>
            </w:r>
          </w:p>
        </w:tc>
        <w:tc>
          <w:tcPr>
            <w:tcW w:w="7800" w:type="dxa"/>
            <w:tcBorders>
              <w:top w:val="single" w:sz="4" w:space="0" w:color="auto"/>
              <w:left w:val="single" w:sz="4" w:space="0" w:color="auto"/>
              <w:bottom w:val="double" w:sz="4" w:space="0" w:color="auto"/>
              <w:right w:val="single" w:sz="4" w:space="0" w:color="auto"/>
            </w:tcBorders>
            <w:shd w:val="clear" w:color="auto" w:fill="FFFFFF"/>
          </w:tcPr>
          <w:p w:rsidR="00B654C6" w:rsidRPr="00613A9C" w:rsidRDefault="00B654C6" w:rsidP="00613A9C">
            <w:pPr>
              <w:jc w:val="center"/>
              <w:rPr>
                <w:rFonts w:ascii="Times New Roman" w:hAnsi="Times New Roman" w:cs="Times New Roman"/>
                <w:b/>
                <w:sz w:val="24"/>
                <w:szCs w:val="24"/>
              </w:rPr>
            </w:pPr>
            <w:r w:rsidRPr="00613A9C">
              <w:rPr>
                <w:rFonts w:ascii="Times New Roman" w:hAnsi="Times New Roman" w:cs="Times New Roman"/>
                <w:b/>
                <w:sz w:val="24"/>
                <w:szCs w:val="24"/>
              </w:rPr>
              <w:t xml:space="preserve">Область применения попя </w:t>
            </w:r>
            <w:r w:rsidRPr="00613A9C">
              <w:rPr>
                <w:rFonts w:ascii="Times New Roman" w:hAnsi="Times New Roman" w:cs="Times New Roman"/>
                <w:b/>
                <w:sz w:val="24"/>
                <w:szCs w:val="24"/>
                <w:lang w:val="en-US"/>
              </w:rPr>
              <w:t>ChMask</w:t>
            </w:r>
          </w:p>
        </w:tc>
      </w:tr>
      <w:tr w:rsidR="00B654C6" w:rsidRPr="00B654C6" w:rsidTr="00613A9C">
        <w:trPr>
          <w:trHeight w:hRule="exact" w:val="375"/>
        </w:trPr>
        <w:tc>
          <w:tcPr>
            <w:tcW w:w="1770" w:type="dxa"/>
            <w:tcBorders>
              <w:top w:val="double" w:sz="4" w:space="0" w:color="auto"/>
              <w:lef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lang w:val="en-US"/>
              </w:rPr>
              <w:t>0</w:t>
            </w:r>
          </w:p>
        </w:tc>
        <w:tc>
          <w:tcPr>
            <w:tcW w:w="7800" w:type="dxa"/>
            <w:tcBorders>
              <w:top w:val="double" w:sz="4" w:space="0" w:color="auto"/>
              <w:left w:val="single" w:sz="4" w:space="0" w:color="auto"/>
              <w:righ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 xml:space="preserve">Каналы от </w:t>
            </w:r>
            <w:r w:rsidRPr="00B654C6">
              <w:rPr>
                <w:rFonts w:ascii="Times New Roman" w:hAnsi="Times New Roman" w:cs="Times New Roman"/>
                <w:sz w:val="24"/>
                <w:szCs w:val="24"/>
                <w:lang w:val="en-US"/>
              </w:rPr>
              <w:t xml:space="preserve">1 </w:t>
            </w:r>
            <w:r w:rsidRPr="00B654C6">
              <w:rPr>
                <w:rFonts w:ascii="Times New Roman" w:hAnsi="Times New Roman" w:cs="Times New Roman"/>
                <w:sz w:val="24"/>
                <w:szCs w:val="24"/>
              </w:rPr>
              <w:t xml:space="preserve">до </w:t>
            </w:r>
            <w:r w:rsidRPr="00B654C6">
              <w:rPr>
                <w:rFonts w:ascii="Times New Roman" w:hAnsi="Times New Roman" w:cs="Times New Roman"/>
                <w:sz w:val="24"/>
                <w:szCs w:val="24"/>
                <w:lang w:val="en-US"/>
              </w:rPr>
              <w:t>16</w:t>
            </w:r>
          </w:p>
        </w:tc>
      </w:tr>
      <w:tr w:rsidR="00B654C6" w:rsidRPr="00B654C6" w:rsidTr="00674279">
        <w:trPr>
          <w:trHeight w:hRule="exact" w:val="375"/>
        </w:trPr>
        <w:tc>
          <w:tcPr>
            <w:tcW w:w="1770" w:type="dxa"/>
            <w:tcBorders>
              <w:top w:val="single" w:sz="4" w:space="0" w:color="auto"/>
              <w:left w:val="single" w:sz="4" w:space="0" w:color="auto"/>
              <w:bottom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lang w:val="en-US"/>
              </w:rPr>
              <w:t>1</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Зарезервировано</w:t>
            </w:r>
          </w:p>
        </w:tc>
      </w:tr>
      <w:tr w:rsidR="00B654C6" w:rsidRPr="00B654C6" w:rsidTr="00674279">
        <w:trPr>
          <w:trHeight w:hRule="exact" w:val="380"/>
        </w:trPr>
        <w:tc>
          <w:tcPr>
            <w:tcW w:w="1770" w:type="dxa"/>
            <w:tcBorders>
              <w:top w:val="single" w:sz="4" w:space="0" w:color="auto"/>
              <w:lef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w:t>
            </w:r>
          </w:p>
        </w:tc>
        <w:tc>
          <w:tcPr>
            <w:tcW w:w="7800" w:type="dxa"/>
            <w:tcBorders>
              <w:top w:val="single" w:sz="4" w:space="0" w:color="auto"/>
              <w:left w:val="single" w:sz="4" w:space="0" w:color="auto"/>
              <w:righ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w:t>
            </w:r>
          </w:p>
        </w:tc>
      </w:tr>
      <w:tr w:rsidR="00B654C6" w:rsidRPr="00B654C6" w:rsidTr="00674279">
        <w:trPr>
          <w:trHeight w:hRule="exact" w:val="365"/>
        </w:trPr>
        <w:tc>
          <w:tcPr>
            <w:tcW w:w="1770" w:type="dxa"/>
            <w:tcBorders>
              <w:top w:val="single" w:sz="4" w:space="0" w:color="auto"/>
              <w:lef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7800" w:type="dxa"/>
            <w:tcBorders>
              <w:top w:val="single" w:sz="4" w:space="0" w:color="auto"/>
              <w:left w:val="single" w:sz="4" w:space="0" w:color="auto"/>
              <w:righ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Зарезервировано</w:t>
            </w:r>
          </w:p>
        </w:tc>
      </w:tr>
      <w:tr w:rsidR="00B654C6" w:rsidRPr="00B654C6" w:rsidTr="00674279">
        <w:trPr>
          <w:trHeight w:hRule="exact" w:val="365"/>
        </w:trPr>
        <w:tc>
          <w:tcPr>
            <w:tcW w:w="1770" w:type="dxa"/>
            <w:tcBorders>
              <w:top w:val="single" w:sz="4" w:space="0" w:color="auto"/>
              <w:lef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5</w:t>
            </w:r>
          </w:p>
        </w:tc>
        <w:tc>
          <w:tcPr>
            <w:tcW w:w="7800" w:type="dxa"/>
            <w:tcBorders>
              <w:top w:val="single" w:sz="4" w:space="0" w:color="auto"/>
              <w:left w:val="single" w:sz="4" w:space="0" w:color="auto"/>
              <w:righ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Зарезервировано</w:t>
            </w:r>
          </w:p>
        </w:tc>
      </w:tr>
      <w:tr w:rsidR="00B654C6" w:rsidRPr="00B654C6" w:rsidTr="003D0D13">
        <w:trPr>
          <w:trHeight w:hRule="exact" w:val="1297"/>
        </w:trPr>
        <w:tc>
          <w:tcPr>
            <w:tcW w:w="1770" w:type="dxa"/>
            <w:tcBorders>
              <w:top w:val="single" w:sz="4" w:space="0" w:color="auto"/>
              <w:lef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6</w:t>
            </w:r>
          </w:p>
        </w:tc>
        <w:tc>
          <w:tcPr>
            <w:tcW w:w="7800" w:type="dxa"/>
            <w:tcBorders>
              <w:top w:val="single" w:sz="4" w:space="0" w:color="auto"/>
              <w:left w:val="single" w:sz="4" w:space="0" w:color="auto"/>
              <w:righ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Все каналы включены.</w:t>
            </w:r>
          </w:p>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 xml:space="preserve">Устройство должно включить все известные каналы, независимо от значения поля </w:t>
            </w:r>
            <w:r w:rsidRPr="00B654C6">
              <w:rPr>
                <w:rFonts w:ascii="Times New Roman" w:hAnsi="Times New Roman" w:cs="Times New Roman"/>
                <w:sz w:val="24"/>
                <w:szCs w:val="24"/>
                <w:lang w:val="en-US"/>
              </w:rPr>
              <w:t>ChMask</w:t>
            </w:r>
          </w:p>
        </w:tc>
      </w:tr>
      <w:tr w:rsidR="00B654C6" w:rsidRPr="00B654C6" w:rsidTr="00674279">
        <w:trPr>
          <w:trHeight w:hRule="exact" w:val="370"/>
        </w:trPr>
        <w:tc>
          <w:tcPr>
            <w:tcW w:w="1770" w:type="dxa"/>
            <w:tcBorders>
              <w:top w:val="single" w:sz="4" w:space="0" w:color="auto"/>
              <w:left w:val="single" w:sz="4" w:space="0" w:color="auto"/>
              <w:bottom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7</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613A9C">
            <w:pPr>
              <w:jc w:val="center"/>
              <w:rPr>
                <w:rFonts w:ascii="Times New Roman" w:hAnsi="Times New Roman" w:cs="Times New Roman"/>
                <w:sz w:val="24"/>
                <w:szCs w:val="24"/>
              </w:rPr>
            </w:pPr>
            <w:r w:rsidRPr="00B654C6">
              <w:rPr>
                <w:rFonts w:ascii="Times New Roman" w:hAnsi="Times New Roman" w:cs="Times New Roman"/>
                <w:sz w:val="24"/>
                <w:szCs w:val="24"/>
              </w:rPr>
              <w:t>Зарезервировано</w:t>
            </w:r>
          </w:p>
        </w:tc>
      </w:tr>
    </w:tbl>
    <w:p w:rsidR="000F7CB9" w:rsidRDefault="000F7CB9" w:rsidP="000F7CB9">
      <w:pPr>
        <w:spacing w:after="0" w:line="240" w:lineRule="auto"/>
        <w:ind w:firstLine="567"/>
        <w:jc w:val="both"/>
        <w:rPr>
          <w:rFonts w:ascii="Times New Roman" w:hAnsi="Times New Roman" w:cs="Times New Roman"/>
          <w:sz w:val="24"/>
          <w:szCs w:val="24"/>
        </w:rPr>
      </w:pPr>
    </w:p>
    <w:p w:rsidR="00B654C6" w:rsidRPr="00B654C6" w:rsidRDefault="00B654C6" w:rsidP="000F7CB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Если значение поля ChMaskCntl соответствует «Зарезервировано», то конечное устройство должно отклонить МАС-команду и отключить бит «АСК» в ответе.</w:t>
      </w:r>
    </w:p>
    <w:p w:rsidR="00B654C6" w:rsidRPr="000F7CB9" w:rsidRDefault="00B654C6" w:rsidP="000F7CB9">
      <w:pPr>
        <w:spacing w:after="0" w:line="240" w:lineRule="auto"/>
        <w:ind w:firstLine="567"/>
        <w:jc w:val="both"/>
        <w:rPr>
          <w:rFonts w:ascii="Times New Roman" w:hAnsi="Times New Roman" w:cs="Times New Roman"/>
          <w:b/>
          <w:sz w:val="24"/>
          <w:szCs w:val="24"/>
        </w:rPr>
      </w:pPr>
    </w:p>
    <w:p w:rsidR="00B654C6" w:rsidRPr="000F7CB9" w:rsidRDefault="00B654C6" w:rsidP="000F7CB9">
      <w:pPr>
        <w:spacing w:after="0" w:line="240" w:lineRule="auto"/>
        <w:ind w:firstLine="567"/>
        <w:jc w:val="both"/>
        <w:rPr>
          <w:rFonts w:ascii="Times New Roman" w:hAnsi="Times New Roman" w:cs="Times New Roman"/>
          <w:b/>
          <w:sz w:val="24"/>
          <w:szCs w:val="24"/>
        </w:rPr>
      </w:pPr>
      <w:r w:rsidRPr="000F7CB9">
        <w:rPr>
          <w:rFonts w:ascii="Times New Roman" w:hAnsi="Times New Roman" w:cs="Times New Roman"/>
          <w:b/>
          <w:sz w:val="24"/>
          <w:szCs w:val="24"/>
        </w:rPr>
        <w:t>9.1.6</w:t>
      </w:r>
      <w:r w:rsidRPr="000F7CB9">
        <w:rPr>
          <w:rFonts w:ascii="Times New Roman" w:hAnsi="Times New Roman" w:cs="Times New Roman"/>
          <w:b/>
          <w:sz w:val="24"/>
          <w:szCs w:val="24"/>
        </w:rPr>
        <w:tab/>
        <w:t>Максимальный размер поля данных (MACPayload)</w:t>
      </w:r>
    </w:p>
    <w:p w:rsidR="00B654C6" w:rsidRPr="00B654C6" w:rsidRDefault="00B654C6" w:rsidP="000F7CB9">
      <w:pPr>
        <w:spacing w:after="0" w:line="240" w:lineRule="auto"/>
        <w:ind w:firstLine="567"/>
        <w:jc w:val="both"/>
        <w:rPr>
          <w:rFonts w:ascii="Times New Roman" w:hAnsi="Times New Roman" w:cs="Times New Roman"/>
          <w:sz w:val="24"/>
          <w:szCs w:val="24"/>
        </w:rPr>
      </w:pPr>
    </w:p>
    <w:p w:rsidR="00B654C6" w:rsidRPr="00B654C6" w:rsidRDefault="00B654C6" w:rsidP="000F7CB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Максимальный размер поля данных (М) приведен в таблице ниже. Он получен из ограничений физического уровня, в зависимости от эффективной скорости модуляции. Максимальная длина прикладных данных (FRMPayload) в отсутствие дополнительного поля управления FOpt (Л/) предоставляется только для информации. Значение N может быть соответственно меньше, если поле FOpt содержит данные длинною от 1 до 15 байт.</w:t>
      </w:r>
    </w:p>
    <w:p w:rsidR="00B654C6" w:rsidRPr="00B654C6" w:rsidRDefault="00B654C6" w:rsidP="000F7CB9">
      <w:pPr>
        <w:spacing w:after="0" w:line="240" w:lineRule="auto"/>
        <w:ind w:firstLine="567"/>
        <w:jc w:val="both"/>
        <w:rPr>
          <w:rFonts w:ascii="Times New Roman" w:hAnsi="Times New Roman" w:cs="Times New Roman"/>
          <w:sz w:val="24"/>
          <w:szCs w:val="24"/>
        </w:rPr>
      </w:pPr>
    </w:p>
    <w:p w:rsidR="00B654C6" w:rsidRPr="000F7CB9" w:rsidRDefault="00B654C6" w:rsidP="000F7CB9">
      <w:pPr>
        <w:spacing w:after="0" w:line="240" w:lineRule="auto"/>
        <w:ind w:firstLine="567"/>
        <w:jc w:val="center"/>
        <w:rPr>
          <w:rFonts w:ascii="Times New Roman" w:hAnsi="Times New Roman" w:cs="Times New Roman"/>
          <w:b/>
          <w:sz w:val="24"/>
          <w:szCs w:val="24"/>
        </w:rPr>
      </w:pPr>
      <w:r w:rsidRPr="000F7CB9">
        <w:rPr>
          <w:rFonts w:ascii="Times New Roman" w:hAnsi="Times New Roman" w:cs="Times New Roman"/>
          <w:b/>
          <w:sz w:val="24"/>
          <w:szCs w:val="24"/>
        </w:rPr>
        <w:t>Таблица 31- Максимальный размер поля данных</w:t>
      </w:r>
    </w:p>
    <w:tbl>
      <w:tblPr>
        <w:tblW w:w="0" w:type="auto"/>
        <w:jc w:val="center"/>
        <w:tblLayout w:type="fixed"/>
        <w:tblCellMar>
          <w:left w:w="10" w:type="dxa"/>
          <w:right w:w="10" w:type="dxa"/>
        </w:tblCellMar>
        <w:tblLook w:val="04A0" w:firstRow="1" w:lastRow="0" w:firstColumn="1" w:lastColumn="0" w:noHBand="0" w:noVBand="1"/>
      </w:tblPr>
      <w:tblGrid>
        <w:gridCol w:w="1550"/>
        <w:gridCol w:w="2190"/>
        <w:gridCol w:w="2040"/>
      </w:tblGrid>
      <w:tr w:rsidR="00B654C6" w:rsidRPr="00B654C6" w:rsidTr="000F7CB9">
        <w:trPr>
          <w:trHeight w:hRule="exact" w:val="360"/>
          <w:jc w:val="center"/>
        </w:trPr>
        <w:tc>
          <w:tcPr>
            <w:tcW w:w="1550" w:type="dxa"/>
            <w:tcBorders>
              <w:top w:val="single" w:sz="4" w:space="0" w:color="auto"/>
              <w:left w:val="single" w:sz="4" w:space="0" w:color="auto"/>
              <w:bottom w:val="double" w:sz="4" w:space="0" w:color="auto"/>
            </w:tcBorders>
            <w:shd w:val="clear" w:color="auto" w:fill="FFFFFF"/>
          </w:tcPr>
          <w:p w:rsidR="00B654C6" w:rsidRPr="000F7CB9" w:rsidRDefault="00B654C6" w:rsidP="000F7CB9">
            <w:pPr>
              <w:jc w:val="center"/>
              <w:rPr>
                <w:rFonts w:ascii="Times New Roman" w:hAnsi="Times New Roman" w:cs="Times New Roman"/>
                <w:b/>
                <w:sz w:val="24"/>
                <w:szCs w:val="24"/>
              </w:rPr>
            </w:pPr>
            <w:r w:rsidRPr="000F7CB9">
              <w:rPr>
                <w:rFonts w:ascii="Times New Roman" w:hAnsi="Times New Roman" w:cs="Times New Roman"/>
                <w:b/>
                <w:sz w:val="24"/>
                <w:szCs w:val="24"/>
                <w:lang w:val="en-US"/>
              </w:rPr>
              <w:t>DataRate</w:t>
            </w:r>
          </w:p>
        </w:tc>
        <w:tc>
          <w:tcPr>
            <w:tcW w:w="2190" w:type="dxa"/>
            <w:tcBorders>
              <w:top w:val="single" w:sz="4" w:space="0" w:color="auto"/>
              <w:left w:val="single" w:sz="4" w:space="0" w:color="auto"/>
              <w:bottom w:val="double" w:sz="4" w:space="0" w:color="auto"/>
            </w:tcBorders>
            <w:shd w:val="clear" w:color="auto" w:fill="FFFFFF"/>
          </w:tcPr>
          <w:p w:rsidR="00B654C6" w:rsidRPr="000F7CB9" w:rsidRDefault="00B654C6" w:rsidP="000F7CB9">
            <w:pPr>
              <w:jc w:val="center"/>
              <w:rPr>
                <w:rFonts w:ascii="Times New Roman" w:hAnsi="Times New Roman" w:cs="Times New Roman"/>
                <w:b/>
                <w:sz w:val="24"/>
                <w:szCs w:val="24"/>
              </w:rPr>
            </w:pPr>
            <w:r w:rsidRPr="000F7CB9">
              <w:rPr>
                <w:rFonts w:ascii="Times New Roman" w:hAnsi="Times New Roman" w:cs="Times New Roman"/>
                <w:b/>
                <w:i/>
                <w:iCs/>
                <w:sz w:val="24"/>
                <w:szCs w:val="24"/>
                <w:lang w:val="en-US"/>
              </w:rPr>
              <w:t>М</w:t>
            </w:r>
          </w:p>
        </w:tc>
        <w:tc>
          <w:tcPr>
            <w:tcW w:w="2040" w:type="dxa"/>
            <w:tcBorders>
              <w:top w:val="single" w:sz="4" w:space="0" w:color="auto"/>
              <w:left w:val="single" w:sz="4" w:space="0" w:color="auto"/>
              <w:bottom w:val="double" w:sz="4" w:space="0" w:color="auto"/>
              <w:right w:val="single" w:sz="4" w:space="0" w:color="auto"/>
            </w:tcBorders>
            <w:shd w:val="clear" w:color="auto" w:fill="FFFFFF"/>
          </w:tcPr>
          <w:p w:rsidR="00B654C6" w:rsidRPr="000F7CB9" w:rsidRDefault="00B654C6" w:rsidP="000F7CB9">
            <w:pPr>
              <w:jc w:val="center"/>
              <w:rPr>
                <w:rFonts w:ascii="Times New Roman" w:hAnsi="Times New Roman" w:cs="Times New Roman"/>
                <w:b/>
                <w:sz w:val="24"/>
                <w:szCs w:val="24"/>
              </w:rPr>
            </w:pPr>
            <w:r w:rsidRPr="000F7CB9">
              <w:rPr>
                <w:rFonts w:ascii="Times New Roman" w:hAnsi="Times New Roman" w:cs="Times New Roman"/>
                <w:b/>
                <w:i/>
                <w:iCs/>
                <w:sz w:val="24"/>
                <w:szCs w:val="24"/>
                <w:lang w:val="en-US"/>
              </w:rPr>
              <w:t>N</w:t>
            </w:r>
          </w:p>
        </w:tc>
      </w:tr>
      <w:tr w:rsidR="00B654C6" w:rsidRPr="00B654C6" w:rsidTr="000F7CB9">
        <w:trPr>
          <w:trHeight w:hRule="exact" w:val="375"/>
          <w:jc w:val="center"/>
        </w:trPr>
        <w:tc>
          <w:tcPr>
            <w:tcW w:w="1550" w:type="dxa"/>
            <w:tcBorders>
              <w:top w:val="doub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0</w:t>
            </w:r>
          </w:p>
        </w:tc>
        <w:tc>
          <w:tcPr>
            <w:tcW w:w="2190" w:type="dxa"/>
            <w:tcBorders>
              <w:top w:val="doub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59</w:t>
            </w:r>
          </w:p>
        </w:tc>
        <w:tc>
          <w:tcPr>
            <w:tcW w:w="2040" w:type="dxa"/>
            <w:tcBorders>
              <w:top w:val="double" w:sz="4" w:space="0" w:color="auto"/>
              <w:left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51</w:t>
            </w:r>
          </w:p>
        </w:tc>
      </w:tr>
      <w:tr w:rsidR="00B654C6" w:rsidRPr="00B654C6" w:rsidTr="000F7CB9">
        <w:trPr>
          <w:trHeight w:hRule="exact" w:val="365"/>
          <w:jc w:val="center"/>
        </w:trPr>
        <w:tc>
          <w:tcPr>
            <w:tcW w:w="155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1</w:t>
            </w:r>
          </w:p>
        </w:tc>
        <w:tc>
          <w:tcPr>
            <w:tcW w:w="219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59</w:t>
            </w:r>
          </w:p>
        </w:tc>
        <w:tc>
          <w:tcPr>
            <w:tcW w:w="2040" w:type="dxa"/>
            <w:tcBorders>
              <w:top w:val="single" w:sz="4" w:space="0" w:color="auto"/>
              <w:left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51</w:t>
            </w:r>
          </w:p>
        </w:tc>
      </w:tr>
      <w:tr w:rsidR="00B654C6" w:rsidRPr="00B654C6" w:rsidTr="000F7CB9">
        <w:trPr>
          <w:trHeight w:hRule="exact" w:val="365"/>
          <w:jc w:val="center"/>
        </w:trPr>
        <w:tc>
          <w:tcPr>
            <w:tcW w:w="155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w:t>
            </w:r>
          </w:p>
        </w:tc>
        <w:tc>
          <w:tcPr>
            <w:tcW w:w="219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59</w:t>
            </w:r>
          </w:p>
        </w:tc>
        <w:tc>
          <w:tcPr>
            <w:tcW w:w="2040" w:type="dxa"/>
            <w:tcBorders>
              <w:top w:val="single" w:sz="4" w:space="0" w:color="auto"/>
              <w:left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51</w:t>
            </w:r>
          </w:p>
        </w:tc>
      </w:tr>
      <w:tr w:rsidR="00B654C6" w:rsidRPr="00B654C6" w:rsidTr="000F7CB9">
        <w:trPr>
          <w:trHeight w:hRule="exact" w:val="370"/>
          <w:jc w:val="center"/>
        </w:trPr>
        <w:tc>
          <w:tcPr>
            <w:tcW w:w="155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3</w:t>
            </w:r>
          </w:p>
        </w:tc>
        <w:tc>
          <w:tcPr>
            <w:tcW w:w="219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123</w:t>
            </w:r>
          </w:p>
        </w:tc>
        <w:tc>
          <w:tcPr>
            <w:tcW w:w="2040" w:type="dxa"/>
            <w:tcBorders>
              <w:top w:val="single" w:sz="4" w:space="0" w:color="auto"/>
              <w:left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115</w:t>
            </w:r>
          </w:p>
        </w:tc>
      </w:tr>
      <w:tr w:rsidR="00B654C6" w:rsidRPr="00B654C6" w:rsidTr="000F7CB9">
        <w:trPr>
          <w:trHeight w:hRule="exact" w:val="365"/>
          <w:jc w:val="center"/>
        </w:trPr>
        <w:tc>
          <w:tcPr>
            <w:tcW w:w="155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4</w:t>
            </w:r>
          </w:p>
        </w:tc>
        <w:tc>
          <w:tcPr>
            <w:tcW w:w="219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230</w:t>
            </w:r>
          </w:p>
        </w:tc>
        <w:tc>
          <w:tcPr>
            <w:tcW w:w="2040" w:type="dxa"/>
            <w:tcBorders>
              <w:top w:val="single" w:sz="4" w:space="0" w:color="auto"/>
              <w:left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222</w:t>
            </w:r>
          </w:p>
        </w:tc>
      </w:tr>
      <w:tr w:rsidR="00B654C6" w:rsidRPr="00B654C6" w:rsidTr="000F7CB9">
        <w:trPr>
          <w:trHeight w:hRule="exact" w:val="365"/>
          <w:jc w:val="center"/>
        </w:trPr>
        <w:tc>
          <w:tcPr>
            <w:tcW w:w="155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5</w:t>
            </w:r>
          </w:p>
        </w:tc>
        <w:tc>
          <w:tcPr>
            <w:tcW w:w="219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230</w:t>
            </w:r>
          </w:p>
        </w:tc>
        <w:tc>
          <w:tcPr>
            <w:tcW w:w="2040" w:type="dxa"/>
            <w:tcBorders>
              <w:top w:val="single" w:sz="4" w:space="0" w:color="auto"/>
              <w:left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222</w:t>
            </w:r>
          </w:p>
        </w:tc>
      </w:tr>
      <w:tr w:rsidR="00B654C6" w:rsidRPr="00B654C6" w:rsidTr="000F7CB9">
        <w:trPr>
          <w:trHeight w:hRule="exact" w:val="365"/>
          <w:jc w:val="center"/>
        </w:trPr>
        <w:tc>
          <w:tcPr>
            <w:tcW w:w="155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6</w:t>
            </w:r>
          </w:p>
        </w:tc>
        <w:tc>
          <w:tcPr>
            <w:tcW w:w="219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230</w:t>
            </w:r>
          </w:p>
        </w:tc>
        <w:tc>
          <w:tcPr>
            <w:tcW w:w="2040" w:type="dxa"/>
            <w:tcBorders>
              <w:top w:val="single" w:sz="4" w:space="0" w:color="auto"/>
              <w:left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222</w:t>
            </w:r>
          </w:p>
        </w:tc>
      </w:tr>
      <w:tr w:rsidR="00B654C6" w:rsidRPr="00B654C6" w:rsidTr="000F7CB9">
        <w:trPr>
          <w:trHeight w:hRule="exact" w:val="365"/>
          <w:jc w:val="center"/>
        </w:trPr>
        <w:tc>
          <w:tcPr>
            <w:tcW w:w="155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7</w:t>
            </w:r>
          </w:p>
        </w:tc>
        <w:tc>
          <w:tcPr>
            <w:tcW w:w="2190" w:type="dxa"/>
            <w:tcBorders>
              <w:top w:val="single" w:sz="4" w:space="0" w:color="auto"/>
              <w:lef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230</w:t>
            </w:r>
          </w:p>
        </w:tc>
        <w:tc>
          <w:tcPr>
            <w:tcW w:w="2040" w:type="dxa"/>
            <w:tcBorders>
              <w:top w:val="single" w:sz="4" w:space="0" w:color="auto"/>
              <w:left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222</w:t>
            </w:r>
          </w:p>
        </w:tc>
      </w:tr>
      <w:tr w:rsidR="00B654C6" w:rsidRPr="00B654C6" w:rsidTr="000F7CB9">
        <w:trPr>
          <w:trHeight w:hRule="exact" w:val="417"/>
          <w:jc w:val="center"/>
        </w:trPr>
        <w:tc>
          <w:tcPr>
            <w:tcW w:w="1550" w:type="dxa"/>
            <w:tcBorders>
              <w:top w:val="single" w:sz="4" w:space="0" w:color="auto"/>
              <w:left w:val="single" w:sz="4" w:space="0" w:color="auto"/>
              <w:bottom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От 8 до 15</w:t>
            </w:r>
          </w:p>
        </w:tc>
        <w:tc>
          <w:tcPr>
            <w:tcW w:w="2190" w:type="dxa"/>
            <w:tcBorders>
              <w:top w:val="single" w:sz="4" w:space="0" w:color="auto"/>
              <w:left w:val="single" w:sz="4" w:space="0" w:color="auto"/>
              <w:bottom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Не определено</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0F7CB9">
            <w:pPr>
              <w:jc w:val="center"/>
              <w:rPr>
                <w:rFonts w:ascii="Times New Roman" w:hAnsi="Times New Roman" w:cs="Times New Roman"/>
                <w:sz w:val="24"/>
                <w:szCs w:val="24"/>
              </w:rPr>
            </w:pPr>
            <w:r w:rsidRPr="00B654C6">
              <w:rPr>
                <w:rFonts w:ascii="Times New Roman" w:hAnsi="Times New Roman" w:cs="Times New Roman"/>
                <w:sz w:val="24"/>
                <w:szCs w:val="24"/>
              </w:rPr>
              <w:t>Не определено</w:t>
            </w:r>
          </w:p>
        </w:tc>
      </w:tr>
    </w:tbl>
    <w:p w:rsidR="00B654C6" w:rsidRPr="000F7CB9" w:rsidRDefault="00B654C6" w:rsidP="000F7CB9">
      <w:pPr>
        <w:spacing w:after="0" w:line="240" w:lineRule="auto"/>
        <w:ind w:firstLine="567"/>
        <w:rPr>
          <w:rFonts w:ascii="Times New Roman" w:hAnsi="Times New Roman" w:cs="Times New Roman"/>
          <w:b/>
          <w:sz w:val="24"/>
          <w:szCs w:val="24"/>
          <w:lang w:val="en-US"/>
        </w:rPr>
      </w:pPr>
      <w:r w:rsidRPr="000F7CB9">
        <w:rPr>
          <w:rFonts w:ascii="Times New Roman" w:hAnsi="Times New Roman" w:cs="Times New Roman"/>
          <w:b/>
          <w:sz w:val="24"/>
          <w:szCs w:val="24"/>
        </w:rPr>
        <w:lastRenderedPageBreak/>
        <w:t>9.1.7</w:t>
      </w:r>
      <w:r w:rsidRPr="000F7CB9">
        <w:rPr>
          <w:rFonts w:ascii="Times New Roman" w:hAnsi="Times New Roman" w:cs="Times New Roman"/>
          <w:b/>
          <w:sz w:val="24"/>
          <w:szCs w:val="24"/>
        </w:rPr>
        <w:tab/>
        <w:t>Окна приема RX1/RX2</w:t>
      </w:r>
    </w:p>
    <w:p w:rsidR="00B654C6" w:rsidRPr="00B654C6" w:rsidRDefault="00B654C6" w:rsidP="000F7CB9">
      <w:pPr>
        <w:spacing w:after="0" w:line="240" w:lineRule="auto"/>
        <w:ind w:firstLine="567"/>
        <w:rPr>
          <w:rFonts w:ascii="Times New Roman" w:hAnsi="Times New Roman" w:cs="Times New Roman"/>
          <w:sz w:val="24"/>
          <w:szCs w:val="24"/>
          <w:lang w:val="en-US"/>
        </w:rPr>
      </w:pPr>
    </w:p>
    <w:p w:rsidR="00B654C6" w:rsidRPr="00B654C6" w:rsidRDefault="00B654C6" w:rsidP="000F7CB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В окне приема RX1 должен использоваться тот же частотный канал, который использовался при передаче предыдущего восходящего сообщения.</w:t>
      </w:r>
    </w:p>
    <w:p w:rsidR="00B654C6" w:rsidRPr="00B654C6" w:rsidRDefault="00B654C6" w:rsidP="000F7CB9">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Скорость передачи данных в окне RX1 зависит от скорости передачи данных по восходящей линии связи и значения RX1 DROffset, согласно таблице 32.</w:t>
      </w:r>
    </w:p>
    <w:p w:rsidR="00B654C6" w:rsidRPr="00B654C6" w:rsidRDefault="00B654C6" w:rsidP="000F7CB9">
      <w:pPr>
        <w:spacing w:after="0" w:line="240" w:lineRule="auto"/>
        <w:ind w:firstLine="567"/>
        <w:jc w:val="both"/>
        <w:rPr>
          <w:rFonts w:ascii="Times New Roman" w:hAnsi="Times New Roman" w:cs="Times New Roman"/>
          <w:sz w:val="24"/>
          <w:szCs w:val="24"/>
        </w:rPr>
      </w:pPr>
    </w:p>
    <w:p w:rsidR="00B654C6" w:rsidRPr="000F7CB9" w:rsidRDefault="00B654C6" w:rsidP="000F7CB9">
      <w:pPr>
        <w:spacing w:after="0" w:line="240" w:lineRule="auto"/>
        <w:ind w:firstLine="567"/>
        <w:jc w:val="center"/>
        <w:rPr>
          <w:rFonts w:ascii="Times New Roman" w:hAnsi="Times New Roman" w:cs="Times New Roman"/>
          <w:b/>
          <w:sz w:val="24"/>
          <w:szCs w:val="24"/>
        </w:rPr>
      </w:pPr>
      <w:r w:rsidRPr="000F7CB9">
        <w:rPr>
          <w:rFonts w:ascii="Times New Roman" w:hAnsi="Times New Roman" w:cs="Times New Roman"/>
          <w:b/>
          <w:sz w:val="24"/>
          <w:szCs w:val="24"/>
        </w:rPr>
        <w:t>Таблица 32 - Скорость передачи данных в окне RX1</w:t>
      </w:r>
    </w:p>
    <w:tbl>
      <w:tblPr>
        <w:tblW w:w="0" w:type="auto"/>
        <w:jc w:val="center"/>
        <w:tblLayout w:type="fixed"/>
        <w:tblCellMar>
          <w:left w:w="10" w:type="dxa"/>
          <w:right w:w="10" w:type="dxa"/>
        </w:tblCellMar>
        <w:tblLook w:val="04A0" w:firstRow="1" w:lastRow="0" w:firstColumn="1" w:lastColumn="0" w:noHBand="0" w:noVBand="1"/>
      </w:tblPr>
      <w:tblGrid>
        <w:gridCol w:w="2225"/>
        <w:gridCol w:w="1135"/>
        <w:gridCol w:w="1130"/>
        <w:gridCol w:w="1135"/>
        <w:gridCol w:w="1130"/>
        <w:gridCol w:w="1280"/>
        <w:gridCol w:w="1510"/>
      </w:tblGrid>
      <w:tr w:rsidR="00B654C6" w:rsidRPr="00B654C6" w:rsidTr="000F7CB9">
        <w:trPr>
          <w:trHeight w:hRule="exact" w:val="350"/>
          <w:jc w:val="center"/>
        </w:trPr>
        <w:tc>
          <w:tcPr>
            <w:tcW w:w="2225" w:type="dxa"/>
            <w:vMerge w:val="restart"/>
            <w:tcBorders>
              <w:top w:val="single" w:sz="4" w:space="0" w:color="auto"/>
              <w:left w:val="sing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rPr>
              <w:t>Скорость в восходящем канале</w:t>
            </w:r>
          </w:p>
        </w:tc>
        <w:tc>
          <w:tcPr>
            <w:tcW w:w="7320" w:type="dxa"/>
            <w:gridSpan w:val="6"/>
            <w:tcBorders>
              <w:top w:val="single" w:sz="4" w:space="0" w:color="auto"/>
              <w:left w:val="single" w:sz="4" w:space="0" w:color="auto"/>
              <w:right w:val="sing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rPr>
              <w:t xml:space="preserve">Скорость в приемном окне </w:t>
            </w:r>
            <w:r w:rsidRPr="0049069B">
              <w:rPr>
                <w:rFonts w:ascii="Times New Roman" w:hAnsi="Times New Roman" w:cs="Times New Roman"/>
                <w:b/>
                <w:sz w:val="24"/>
                <w:szCs w:val="24"/>
                <w:lang w:val="en-US"/>
              </w:rPr>
              <w:t>RX</w:t>
            </w:r>
            <w:r w:rsidRPr="0049069B">
              <w:rPr>
                <w:rFonts w:ascii="Times New Roman" w:hAnsi="Times New Roman" w:cs="Times New Roman"/>
                <w:b/>
                <w:sz w:val="24"/>
                <w:szCs w:val="24"/>
              </w:rPr>
              <w:t>1</w:t>
            </w:r>
          </w:p>
        </w:tc>
      </w:tr>
      <w:tr w:rsidR="00B654C6" w:rsidRPr="00B654C6" w:rsidTr="000F7CB9">
        <w:trPr>
          <w:trHeight w:hRule="exact" w:val="365"/>
          <w:jc w:val="center"/>
        </w:trPr>
        <w:tc>
          <w:tcPr>
            <w:tcW w:w="2225" w:type="dxa"/>
            <w:vMerge/>
            <w:tcBorders>
              <w:left w:val="single" w:sz="4" w:space="0" w:color="auto"/>
            </w:tcBorders>
            <w:shd w:val="clear" w:color="auto" w:fill="FFFFFF"/>
          </w:tcPr>
          <w:p w:rsidR="00B654C6" w:rsidRPr="0049069B" w:rsidRDefault="00B654C6" w:rsidP="0049069B">
            <w:pPr>
              <w:ind w:firstLine="567"/>
              <w:jc w:val="center"/>
              <w:rPr>
                <w:rFonts w:ascii="Times New Roman" w:hAnsi="Times New Roman" w:cs="Times New Roman"/>
                <w:b/>
                <w:sz w:val="24"/>
                <w:szCs w:val="24"/>
              </w:rPr>
            </w:pPr>
          </w:p>
        </w:tc>
        <w:tc>
          <w:tcPr>
            <w:tcW w:w="7320" w:type="dxa"/>
            <w:gridSpan w:val="6"/>
            <w:tcBorders>
              <w:top w:val="single" w:sz="4" w:space="0" w:color="auto"/>
              <w:left w:val="single" w:sz="4" w:space="0" w:color="auto"/>
              <w:right w:val="sing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rPr>
              <w:t xml:space="preserve">В зависимости от значения </w:t>
            </w:r>
            <w:r w:rsidRPr="0049069B">
              <w:rPr>
                <w:rFonts w:ascii="Times New Roman" w:hAnsi="Times New Roman" w:cs="Times New Roman"/>
                <w:b/>
                <w:sz w:val="24"/>
                <w:szCs w:val="24"/>
                <w:lang w:val="en-US"/>
              </w:rPr>
              <w:t>RX</w:t>
            </w:r>
            <w:r w:rsidRPr="0049069B">
              <w:rPr>
                <w:rFonts w:ascii="Times New Roman" w:hAnsi="Times New Roman" w:cs="Times New Roman"/>
                <w:b/>
                <w:sz w:val="24"/>
                <w:szCs w:val="24"/>
              </w:rPr>
              <w:t xml:space="preserve">1 </w:t>
            </w:r>
            <w:r w:rsidRPr="0049069B">
              <w:rPr>
                <w:rFonts w:ascii="Times New Roman" w:hAnsi="Times New Roman" w:cs="Times New Roman"/>
                <w:b/>
                <w:sz w:val="24"/>
                <w:szCs w:val="24"/>
                <w:lang w:val="en-US"/>
              </w:rPr>
              <w:t>DROffset</w:t>
            </w:r>
          </w:p>
        </w:tc>
      </w:tr>
      <w:tr w:rsidR="00B654C6" w:rsidRPr="00B654C6" w:rsidTr="0049069B">
        <w:trPr>
          <w:trHeight w:hRule="exact" w:val="365"/>
          <w:jc w:val="center"/>
        </w:trPr>
        <w:tc>
          <w:tcPr>
            <w:tcW w:w="2225" w:type="dxa"/>
            <w:vMerge/>
            <w:tcBorders>
              <w:left w:val="single" w:sz="4" w:space="0" w:color="auto"/>
              <w:bottom w:val="double" w:sz="4" w:space="0" w:color="auto"/>
            </w:tcBorders>
            <w:shd w:val="clear" w:color="auto" w:fill="FFFFFF"/>
          </w:tcPr>
          <w:p w:rsidR="00B654C6" w:rsidRPr="0049069B" w:rsidRDefault="00B654C6" w:rsidP="0049069B">
            <w:pPr>
              <w:ind w:firstLine="567"/>
              <w:jc w:val="center"/>
              <w:rPr>
                <w:rFonts w:ascii="Times New Roman" w:hAnsi="Times New Roman" w:cs="Times New Roman"/>
                <w:b/>
                <w:sz w:val="24"/>
                <w:szCs w:val="24"/>
              </w:rPr>
            </w:pPr>
          </w:p>
        </w:tc>
        <w:tc>
          <w:tcPr>
            <w:tcW w:w="1135" w:type="dxa"/>
            <w:tcBorders>
              <w:top w:val="single" w:sz="4" w:space="0" w:color="auto"/>
              <w:left w:val="single" w:sz="4" w:space="0" w:color="auto"/>
              <w:bottom w:val="doub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rPr>
              <w:t>0</w:t>
            </w:r>
          </w:p>
        </w:tc>
        <w:tc>
          <w:tcPr>
            <w:tcW w:w="1130" w:type="dxa"/>
            <w:tcBorders>
              <w:top w:val="single" w:sz="4" w:space="0" w:color="auto"/>
              <w:left w:val="single" w:sz="4" w:space="0" w:color="auto"/>
              <w:bottom w:val="doub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rPr>
              <w:t>1</w:t>
            </w:r>
          </w:p>
        </w:tc>
        <w:tc>
          <w:tcPr>
            <w:tcW w:w="1135" w:type="dxa"/>
            <w:tcBorders>
              <w:top w:val="single" w:sz="4" w:space="0" w:color="auto"/>
              <w:left w:val="single" w:sz="4" w:space="0" w:color="auto"/>
              <w:bottom w:val="doub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lang w:val="en-US"/>
              </w:rPr>
              <w:t>2</w:t>
            </w:r>
          </w:p>
        </w:tc>
        <w:tc>
          <w:tcPr>
            <w:tcW w:w="1130" w:type="dxa"/>
            <w:tcBorders>
              <w:top w:val="single" w:sz="4" w:space="0" w:color="auto"/>
              <w:left w:val="single" w:sz="4" w:space="0" w:color="auto"/>
              <w:bottom w:val="doub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lang w:val="en-US"/>
              </w:rPr>
              <w:t>3</w:t>
            </w:r>
          </w:p>
        </w:tc>
        <w:tc>
          <w:tcPr>
            <w:tcW w:w="1280" w:type="dxa"/>
            <w:tcBorders>
              <w:top w:val="single" w:sz="4" w:space="0" w:color="auto"/>
              <w:left w:val="single" w:sz="4" w:space="0" w:color="auto"/>
              <w:bottom w:val="doub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lang w:val="en-US"/>
              </w:rPr>
              <w:t>4</w:t>
            </w:r>
          </w:p>
        </w:tc>
        <w:tc>
          <w:tcPr>
            <w:tcW w:w="1510" w:type="dxa"/>
            <w:tcBorders>
              <w:top w:val="single" w:sz="4" w:space="0" w:color="auto"/>
              <w:left w:val="single" w:sz="4" w:space="0" w:color="auto"/>
              <w:bottom w:val="double" w:sz="4" w:space="0" w:color="auto"/>
              <w:right w:val="single" w:sz="4" w:space="0" w:color="auto"/>
            </w:tcBorders>
            <w:shd w:val="clear" w:color="auto" w:fill="FFFFFF"/>
          </w:tcPr>
          <w:p w:rsidR="00B654C6" w:rsidRPr="0049069B" w:rsidRDefault="00B654C6" w:rsidP="0049069B">
            <w:pPr>
              <w:jc w:val="center"/>
              <w:rPr>
                <w:rFonts w:ascii="Times New Roman" w:hAnsi="Times New Roman" w:cs="Times New Roman"/>
                <w:b/>
                <w:sz w:val="24"/>
                <w:szCs w:val="24"/>
              </w:rPr>
            </w:pPr>
            <w:r w:rsidRPr="0049069B">
              <w:rPr>
                <w:rFonts w:ascii="Times New Roman" w:hAnsi="Times New Roman" w:cs="Times New Roman"/>
                <w:b/>
                <w:sz w:val="24"/>
                <w:szCs w:val="24"/>
                <w:lang w:val="en-US"/>
              </w:rPr>
              <w:t>5</w:t>
            </w:r>
          </w:p>
        </w:tc>
      </w:tr>
      <w:tr w:rsidR="00B654C6" w:rsidRPr="00B654C6" w:rsidTr="0049069B">
        <w:trPr>
          <w:trHeight w:hRule="exact" w:val="380"/>
          <w:jc w:val="center"/>
        </w:trPr>
        <w:tc>
          <w:tcPr>
            <w:tcW w:w="2225" w:type="dxa"/>
            <w:tcBorders>
              <w:top w:val="doub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DR0</w:t>
            </w:r>
          </w:p>
        </w:tc>
        <w:tc>
          <w:tcPr>
            <w:tcW w:w="1135" w:type="dxa"/>
            <w:tcBorders>
              <w:top w:val="doub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130" w:type="dxa"/>
            <w:tcBorders>
              <w:top w:val="doub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135" w:type="dxa"/>
            <w:tcBorders>
              <w:top w:val="doub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130" w:type="dxa"/>
            <w:tcBorders>
              <w:top w:val="doub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280" w:type="dxa"/>
            <w:tcBorders>
              <w:top w:val="doub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510" w:type="dxa"/>
            <w:tcBorders>
              <w:top w:val="double" w:sz="4" w:space="0" w:color="auto"/>
              <w:left w:val="single" w:sz="4" w:space="0" w:color="auto"/>
              <w:righ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r>
      <w:tr w:rsidR="00B654C6" w:rsidRPr="00B654C6" w:rsidTr="000F7CB9">
        <w:trPr>
          <w:trHeight w:hRule="exact" w:val="370"/>
          <w:jc w:val="center"/>
        </w:trPr>
        <w:tc>
          <w:tcPr>
            <w:tcW w:w="222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DR1</w:t>
            </w:r>
          </w:p>
        </w:tc>
        <w:tc>
          <w:tcPr>
            <w:tcW w:w="113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DR1</w:t>
            </w:r>
          </w:p>
        </w:tc>
        <w:tc>
          <w:tcPr>
            <w:tcW w:w="113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13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13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28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510" w:type="dxa"/>
            <w:tcBorders>
              <w:top w:val="single" w:sz="4" w:space="0" w:color="auto"/>
              <w:left w:val="single" w:sz="4" w:space="0" w:color="auto"/>
              <w:righ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r>
      <w:tr w:rsidR="00B654C6" w:rsidRPr="00B654C6" w:rsidTr="000F7CB9">
        <w:trPr>
          <w:trHeight w:hRule="exact" w:val="360"/>
          <w:jc w:val="center"/>
        </w:trPr>
        <w:tc>
          <w:tcPr>
            <w:tcW w:w="222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DR2</w:t>
            </w:r>
          </w:p>
        </w:tc>
        <w:tc>
          <w:tcPr>
            <w:tcW w:w="113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DR2</w:t>
            </w:r>
          </w:p>
        </w:tc>
        <w:tc>
          <w:tcPr>
            <w:tcW w:w="113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DR1</w:t>
            </w:r>
          </w:p>
        </w:tc>
        <w:tc>
          <w:tcPr>
            <w:tcW w:w="113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13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28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510" w:type="dxa"/>
            <w:tcBorders>
              <w:top w:val="single" w:sz="4" w:space="0" w:color="auto"/>
              <w:left w:val="single" w:sz="4" w:space="0" w:color="auto"/>
              <w:righ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r>
      <w:tr w:rsidR="00B654C6" w:rsidRPr="00B654C6" w:rsidTr="000F7CB9">
        <w:trPr>
          <w:trHeight w:hRule="exact" w:val="365"/>
          <w:jc w:val="center"/>
        </w:trPr>
        <w:tc>
          <w:tcPr>
            <w:tcW w:w="222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DR3</w:t>
            </w:r>
          </w:p>
        </w:tc>
        <w:tc>
          <w:tcPr>
            <w:tcW w:w="113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DR3</w:t>
            </w:r>
          </w:p>
        </w:tc>
        <w:tc>
          <w:tcPr>
            <w:tcW w:w="113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DR2</w:t>
            </w:r>
          </w:p>
        </w:tc>
        <w:tc>
          <w:tcPr>
            <w:tcW w:w="113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DR1</w:t>
            </w:r>
          </w:p>
        </w:tc>
        <w:tc>
          <w:tcPr>
            <w:tcW w:w="113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28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510" w:type="dxa"/>
            <w:tcBorders>
              <w:top w:val="single" w:sz="4" w:space="0" w:color="auto"/>
              <w:left w:val="single" w:sz="4" w:space="0" w:color="auto"/>
              <w:righ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r>
      <w:tr w:rsidR="00B654C6" w:rsidRPr="00B654C6" w:rsidTr="000F7CB9">
        <w:trPr>
          <w:trHeight w:hRule="exact" w:val="370"/>
          <w:jc w:val="center"/>
        </w:trPr>
        <w:tc>
          <w:tcPr>
            <w:tcW w:w="222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DR4</w:t>
            </w:r>
          </w:p>
        </w:tc>
        <w:tc>
          <w:tcPr>
            <w:tcW w:w="113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DR4</w:t>
            </w:r>
          </w:p>
        </w:tc>
        <w:tc>
          <w:tcPr>
            <w:tcW w:w="113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DR3</w:t>
            </w:r>
          </w:p>
        </w:tc>
        <w:tc>
          <w:tcPr>
            <w:tcW w:w="1135"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DR2</w:t>
            </w:r>
          </w:p>
        </w:tc>
        <w:tc>
          <w:tcPr>
            <w:tcW w:w="113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DR1</w:t>
            </w:r>
          </w:p>
        </w:tc>
        <w:tc>
          <w:tcPr>
            <w:tcW w:w="1280" w:type="dxa"/>
            <w:tcBorders>
              <w:top w:val="single" w:sz="4" w:space="0" w:color="auto"/>
              <w:lef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c>
          <w:tcPr>
            <w:tcW w:w="1510" w:type="dxa"/>
            <w:tcBorders>
              <w:top w:val="single" w:sz="4" w:space="0" w:color="auto"/>
              <w:left w:val="single" w:sz="4" w:space="0" w:color="auto"/>
              <w:righ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r>
      <w:tr w:rsidR="00B654C6" w:rsidRPr="00B654C6" w:rsidTr="000F7CB9">
        <w:trPr>
          <w:trHeight w:hRule="exact" w:val="375"/>
          <w:jc w:val="center"/>
        </w:trPr>
        <w:tc>
          <w:tcPr>
            <w:tcW w:w="2225" w:type="dxa"/>
            <w:tcBorders>
              <w:top w:val="single" w:sz="4" w:space="0" w:color="auto"/>
              <w:left w:val="single" w:sz="4" w:space="0" w:color="auto"/>
              <w:bottom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DR5</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DR5</w:t>
            </w:r>
          </w:p>
        </w:tc>
        <w:tc>
          <w:tcPr>
            <w:tcW w:w="1130" w:type="dxa"/>
            <w:tcBorders>
              <w:top w:val="single" w:sz="4" w:space="0" w:color="auto"/>
              <w:left w:val="single" w:sz="4" w:space="0" w:color="auto"/>
              <w:bottom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DR4</w:t>
            </w:r>
          </w:p>
        </w:tc>
        <w:tc>
          <w:tcPr>
            <w:tcW w:w="1135" w:type="dxa"/>
            <w:tcBorders>
              <w:top w:val="single" w:sz="4" w:space="0" w:color="auto"/>
              <w:left w:val="single" w:sz="4" w:space="0" w:color="auto"/>
              <w:bottom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DR3</w:t>
            </w:r>
          </w:p>
        </w:tc>
        <w:tc>
          <w:tcPr>
            <w:tcW w:w="1130" w:type="dxa"/>
            <w:tcBorders>
              <w:top w:val="single" w:sz="4" w:space="0" w:color="auto"/>
              <w:left w:val="single" w:sz="4" w:space="0" w:color="auto"/>
              <w:bottom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DR2</w:t>
            </w:r>
          </w:p>
        </w:tc>
        <w:tc>
          <w:tcPr>
            <w:tcW w:w="1280" w:type="dxa"/>
            <w:tcBorders>
              <w:top w:val="single" w:sz="4" w:space="0" w:color="auto"/>
              <w:left w:val="single" w:sz="4" w:space="0" w:color="auto"/>
              <w:bottom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DR1</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49069B">
            <w:pPr>
              <w:jc w:val="center"/>
              <w:rPr>
                <w:rFonts w:ascii="Times New Roman" w:hAnsi="Times New Roman" w:cs="Times New Roman"/>
                <w:sz w:val="24"/>
                <w:szCs w:val="24"/>
              </w:rPr>
            </w:pPr>
            <w:r w:rsidRPr="00B654C6">
              <w:rPr>
                <w:rFonts w:ascii="Times New Roman" w:hAnsi="Times New Roman" w:cs="Times New Roman"/>
                <w:sz w:val="24"/>
                <w:szCs w:val="24"/>
                <w:lang w:val="en-US"/>
              </w:rPr>
              <w:t>DRO</w:t>
            </w:r>
          </w:p>
        </w:tc>
      </w:tr>
    </w:tbl>
    <w:p w:rsidR="00B654C6" w:rsidRPr="00B654C6" w:rsidRDefault="00B654C6" w:rsidP="0049069B">
      <w:pPr>
        <w:spacing w:after="0" w:line="240" w:lineRule="auto"/>
        <w:ind w:firstLine="567"/>
        <w:rPr>
          <w:rFonts w:ascii="Times New Roman" w:hAnsi="Times New Roman" w:cs="Times New Roman"/>
          <w:sz w:val="24"/>
          <w:szCs w:val="24"/>
          <w:lang w:val="en-US"/>
        </w:rPr>
      </w:pPr>
    </w:p>
    <w:p w:rsidR="00B654C6" w:rsidRPr="00B654C6" w:rsidRDefault="00B654C6" w:rsidP="0049069B">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Допустимые значения для </w:t>
      </w:r>
      <w:r w:rsidRPr="00B654C6">
        <w:rPr>
          <w:rFonts w:ascii="Times New Roman" w:hAnsi="Times New Roman" w:cs="Times New Roman"/>
          <w:sz w:val="24"/>
          <w:szCs w:val="24"/>
          <w:lang w:val="en-US"/>
        </w:rPr>
        <w:t>RXIDROffset</w:t>
      </w:r>
      <w:r w:rsidRPr="00B654C6">
        <w:rPr>
          <w:rFonts w:ascii="Times New Roman" w:hAnsi="Times New Roman" w:cs="Times New Roman"/>
          <w:sz w:val="24"/>
          <w:szCs w:val="24"/>
        </w:rPr>
        <w:t xml:space="preserve"> находятся в диапазоне от 0 до 5. Значения в диапазоне от 6 до 7 зарезервированы для будущего использования.</w:t>
      </w:r>
    </w:p>
    <w:p w:rsidR="00B654C6" w:rsidRPr="00B654C6" w:rsidRDefault="00B654C6" w:rsidP="0049069B">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В приемном окне </w:t>
      </w:r>
      <w:r w:rsidRPr="00B654C6">
        <w:rPr>
          <w:rFonts w:ascii="Times New Roman" w:hAnsi="Times New Roman" w:cs="Times New Roman"/>
          <w:sz w:val="24"/>
          <w:szCs w:val="24"/>
          <w:lang w:val="en-US"/>
        </w:rPr>
        <w:t>RX</w:t>
      </w:r>
      <w:r w:rsidRPr="00B654C6">
        <w:rPr>
          <w:rFonts w:ascii="Times New Roman" w:hAnsi="Times New Roman" w:cs="Times New Roman"/>
          <w:sz w:val="24"/>
          <w:szCs w:val="24"/>
        </w:rPr>
        <w:t xml:space="preserve">2 используется фиксированная частота и скорость передачи данных. Параметры по умолчанию: 867,5 МГц на скорости </w:t>
      </w:r>
      <w:r w:rsidRPr="00B654C6">
        <w:rPr>
          <w:rFonts w:ascii="Times New Roman" w:hAnsi="Times New Roman" w:cs="Times New Roman"/>
          <w:sz w:val="24"/>
          <w:szCs w:val="24"/>
          <w:lang w:val="en-US"/>
        </w:rPr>
        <w:t>DR</w:t>
      </w:r>
      <w:r w:rsidRPr="00B654C6">
        <w:rPr>
          <w:rFonts w:ascii="Times New Roman" w:hAnsi="Times New Roman" w:cs="Times New Roman"/>
          <w:sz w:val="24"/>
          <w:szCs w:val="24"/>
        </w:rPr>
        <w:t>2 (</w:t>
      </w:r>
      <w:r w:rsidRPr="00B654C6">
        <w:rPr>
          <w:rFonts w:ascii="Times New Roman" w:hAnsi="Times New Roman" w:cs="Times New Roman"/>
          <w:sz w:val="24"/>
          <w:szCs w:val="24"/>
          <w:lang w:val="en-US"/>
        </w:rPr>
        <w:t>SF</w:t>
      </w:r>
      <w:r w:rsidRPr="00B654C6">
        <w:rPr>
          <w:rFonts w:ascii="Times New Roman" w:hAnsi="Times New Roman" w:cs="Times New Roman"/>
          <w:sz w:val="24"/>
          <w:szCs w:val="24"/>
        </w:rPr>
        <w:t>12, 125 кГц).</w:t>
      </w:r>
    </w:p>
    <w:p w:rsidR="00B654C6" w:rsidRPr="00B654C6" w:rsidRDefault="00B654C6" w:rsidP="0049069B">
      <w:pPr>
        <w:spacing w:after="0" w:line="240" w:lineRule="auto"/>
        <w:ind w:firstLine="567"/>
        <w:jc w:val="both"/>
        <w:rPr>
          <w:rFonts w:ascii="Times New Roman" w:hAnsi="Times New Roman" w:cs="Times New Roman"/>
          <w:sz w:val="24"/>
          <w:szCs w:val="24"/>
        </w:rPr>
      </w:pPr>
    </w:p>
    <w:p w:rsidR="00B654C6" w:rsidRPr="00E503AD" w:rsidRDefault="00B654C6" w:rsidP="0049069B">
      <w:pPr>
        <w:spacing w:after="0" w:line="240" w:lineRule="auto"/>
        <w:ind w:firstLine="567"/>
        <w:jc w:val="both"/>
        <w:rPr>
          <w:rFonts w:ascii="Times New Roman" w:hAnsi="Times New Roman" w:cs="Times New Roman"/>
          <w:b/>
          <w:sz w:val="24"/>
          <w:szCs w:val="24"/>
        </w:rPr>
      </w:pPr>
      <w:r w:rsidRPr="00E503AD">
        <w:rPr>
          <w:rFonts w:ascii="Times New Roman" w:hAnsi="Times New Roman" w:cs="Times New Roman"/>
          <w:b/>
          <w:sz w:val="24"/>
          <w:szCs w:val="24"/>
        </w:rPr>
        <w:t>9.1.8</w:t>
      </w:r>
      <w:r w:rsidRPr="00E503AD">
        <w:rPr>
          <w:rFonts w:ascii="Times New Roman" w:hAnsi="Times New Roman" w:cs="Times New Roman"/>
          <w:b/>
          <w:sz w:val="24"/>
          <w:szCs w:val="24"/>
        </w:rPr>
        <w:tab/>
        <w:t>Настройки по умолчанию</w:t>
      </w:r>
    </w:p>
    <w:p w:rsidR="00B654C6" w:rsidRPr="00B654C6" w:rsidRDefault="00B654C6" w:rsidP="0049069B">
      <w:pPr>
        <w:spacing w:after="0" w:line="240" w:lineRule="auto"/>
        <w:ind w:firstLine="567"/>
        <w:jc w:val="both"/>
        <w:rPr>
          <w:rFonts w:ascii="Times New Roman" w:hAnsi="Times New Roman" w:cs="Times New Roman"/>
          <w:sz w:val="24"/>
          <w:szCs w:val="24"/>
        </w:rPr>
      </w:pPr>
    </w:p>
    <w:p w:rsidR="00E503AD" w:rsidRDefault="00B654C6" w:rsidP="0049069B">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t xml:space="preserve">Параметры, указанные в таблице 33, рекомендуется использовать по умолчанию. </w:t>
      </w:r>
    </w:p>
    <w:p w:rsidR="00E503AD" w:rsidRDefault="00E503AD" w:rsidP="0049069B">
      <w:pPr>
        <w:spacing w:after="0" w:line="240" w:lineRule="auto"/>
        <w:ind w:firstLine="567"/>
        <w:jc w:val="both"/>
        <w:rPr>
          <w:rFonts w:ascii="Times New Roman" w:hAnsi="Times New Roman" w:cs="Times New Roman"/>
          <w:sz w:val="24"/>
          <w:szCs w:val="24"/>
        </w:rPr>
      </w:pPr>
    </w:p>
    <w:p w:rsidR="00B654C6" w:rsidRPr="00E503AD" w:rsidRDefault="00B654C6" w:rsidP="00E503AD">
      <w:pPr>
        <w:spacing w:after="0" w:line="240" w:lineRule="auto"/>
        <w:ind w:firstLine="567"/>
        <w:jc w:val="center"/>
        <w:rPr>
          <w:rFonts w:ascii="Times New Roman" w:hAnsi="Times New Roman" w:cs="Times New Roman"/>
          <w:b/>
          <w:sz w:val="24"/>
          <w:szCs w:val="24"/>
          <w:lang w:val="en-US"/>
        </w:rPr>
      </w:pPr>
      <w:r w:rsidRPr="00E503AD">
        <w:rPr>
          <w:rFonts w:ascii="Times New Roman" w:hAnsi="Times New Roman" w:cs="Times New Roman"/>
          <w:b/>
          <w:sz w:val="24"/>
          <w:szCs w:val="24"/>
          <w:lang w:val="en-US"/>
        </w:rPr>
        <w:t>Таблица 33- Настройки по умолчанию</w:t>
      </w:r>
    </w:p>
    <w:p w:rsidR="00B654C6" w:rsidRPr="00B654C6" w:rsidRDefault="00B654C6" w:rsidP="0049069B">
      <w:pPr>
        <w:spacing w:after="0" w:line="240" w:lineRule="auto"/>
        <w:ind w:firstLine="567"/>
        <w:rPr>
          <w:rFonts w:ascii="Times New Roman" w:hAnsi="Times New Roman" w:cs="Times New Roman"/>
          <w:sz w:val="24"/>
          <w:szCs w:val="24"/>
          <w:lang w:val="en-US"/>
        </w:rPr>
      </w:pPr>
    </w:p>
    <w:tbl>
      <w:tblPr>
        <w:tblW w:w="0" w:type="auto"/>
        <w:jc w:val="center"/>
        <w:tblLayout w:type="fixed"/>
        <w:tblCellMar>
          <w:left w:w="10" w:type="dxa"/>
          <w:right w:w="10" w:type="dxa"/>
        </w:tblCellMar>
        <w:tblLook w:val="04A0" w:firstRow="1" w:lastRow="0" w:firstColumn="1" w:lastColumn="0" w:noHBand="0" w:noVBand="1"/>
      </w:tblPr>
      <w:tblGrid>
        <w:gridCol w:w="2555"/>
        <w:gridCol w:w="3975"/>
      </w:tblGrid>
      <w:tr w:rsidR="00B654C6" w:rsidRPr="00E503AD" w:rsidTr="00E503AD">
        <w:trPr>
          <w:trHeight w:hRule="exact" w:val="365"/>
          <w:jc w:val="center"/>
        </w:trPr>
        <w:tc>
          <w:tcPr>
            <w:tcW w:w="2555" w:type="dxa"/>
            <w:tcBorders>
              <w:top w:val="single" w:sz="4" w:space="0" w:color="auto"/>
              <w:left w:val="single" w:sz="4" w:space="0" w:color="auto"/>
              <w:bottom w:val="double" w:sz="4" w:space="0" w:color="auto"/>
            </w:tcBorders>
            <w:shd w:val="clear" w:color="auto" w:fill="FFFFFF"/>
          </w:tcPr>
          <w:p w:rsidR="00B654C6" w:rsidRPr="00E503AD" w:rsidRDefault="00B654C6" w:rsidP="00E503AD">
            <w:pPr>
              <w:jc w:val="center"/>
              <w:rPr>
                <w:rFonts w:ascii="Times New Roman" w:hAnsi="Times New Roman" w:cs="Times New Roman"/>
                <w:b/>
                <w:sz w:val="24"/>
                <w:szCs w:val="24"/>
              </w:rPr>
            </w:pPr>
            <w:r w:rsidRPr="00E503AD">
              <w:rPr>
                <w:rFonts w:ascii="Times New Roman" w:hAnsi="Times New Roman" w:cs="Times New Roman"/>
                <w:b/>
                <w:sz w:val="24"/>
                <w:szCs w:val="24"/>
              </w:rPr>
              <w:t>Параметр</w:t>
            </w:r>
          </w:p>
        </w:tc>
        <w:tc>
          <w:tcPr>
            <w:tcW w:w="3975" w:type="dxa"/>
            <w:tcBorders>
              <w:top w:val="single" w:sz="4" w:space="0" w:color="auto"/>
              <w:left w:val="single" w:sz="4" w:space="0" w:color="auto"/>
              <w:bottom w:val="double" w:sz="4" w:space="0" w:color="auto"/>
              <w:right w:val="single" w:sz="4" w:space="0" w:color="auto"/>
            </w:tcBorders>
            <w:shd w:val="clear" w:color="auto" w:fill="FFFFFF"/>
          </w:tcPr>
          <w:p w:rsidR="00B654C6" w:rsidRPr="00E503AD" w:rsidRDefault="00B654C6" w:rsidP="00E503AD">
            <w:pPr>
              <w:jc w:val="center"/>
              <w:rPr>
                <w:rFonts w:ascii="Times New Roman" w:hAnsi="Times New Roman" w:cs="Times New Roman"/>
                <w:b/>
                <w:sz w:val="24"/>
                <w:szCs w:val="24"/>
              </w:rPr>
            </w:pPr>
            <w:r w:rsidRPr="00E503AD">
              <w:rPr>
                <w:rFonts w:ascii="Times New Roman" w:hAnsi="Times New Roman" w:cs="Times New Roman"/>
                <w:b/>
                <w:sz w:val="24"/>
                <w:szCs w:val="24"/>
              </w:rPr>
              <w:t>Значение</w:t>
            </w:r>
          </w:p>
        </w:tc>
      </w:tr>
      <w:tr w:rsidR="00B654C6" w:rsidRPr="00B654C6" w:rsidTr="00E503AD">
        <w:trPr>
          <w:trHeight w:hRule="exact" w:val="375"/>
          <w:jc w:val="center"/>
        </w:trPr>
        <w:tc>
          <w:tcPr>
            <w:tcW w:w="2555" w:type="dxa"/>
            <w:tcBorders>
              <w:top w:val="double" w:sz="4" w:space="0" w:color="auto"/>
              <w:lef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RECEIVE_DELAY1</w:t>
            </w:r>
          </w:p>
        </w:tc>
        <w:tc>
          <w:tcPr>
            <w:tcW w:w="3975" w:type="dxa"/>
            <w:tcBorders>
              <w:top w:val="double" w:sz="4" w:space="0" w:color="auto"/>
              <w:left w:val="single" w:sz="4" w:space="0" w:color="auto"/>
              <w:righ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1 </w:t>
            </w:r>
            <w:r w:rsidRPr="00B654C6">
              <w:rPr>
                <w:rFonts w:ascii="Times New Roman" w:hAnsi="Times New Roman" w:cs="Times New Roman"/>
                <w:sz w:val="24"/>
                <w:szCs w:val="24"/>
              </w:rPr>
              <w:t>сек</w:t>
            </w:r>
          </w:p>
        </w:tc>
      </w:tr>
      <w:tr w:rsidR="00B654C6" w:rsidRPr="00B654C6" w:rsidTr="00E503AD">
        <w:trPr>
          <w:trHeight w:hRule="exact" w:val="365"/>
          <w:jc w:val="center"/>
        </w:trPr>
        <w:tc>
          <w:tcPr>
            <w:tcW w:w="2555" w:type="dxa"/>
            <w:tcBorders>
              <w:top w:val="single" w:sz="4" w:space="0" w:color="auto"/>
              <w:lef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RECEIVE_DELAY2</w:t>
            </w:r>
          </w:p>
        </w:tc>
        <w:tc>
          <w:tcPr>
            <w:tcW w:w="3975" w:type="dxa"/>
            <w:tcBorders>
              <w:top w:val="single" w:sz="4" w:space="0" w:color="auto"/>
              <w:left w:val="single" w:sz="4" w:space="0" w:color="auto"/>
              <w:righ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RECEIVE_DELAY1 + 1</w:t>
            </w:r>
          </w:p>
        </w:tc>
      </w:tr>
      <w:tr w:rsidR="00B654C6" w:rsidRPr="00B654C6" w:rsidTr="00E503AD">
        <w:trPr>
          <w:trHeight w:hRule="exact" w:val="640"/>
          <w:jc w:val="center"/>
        </w:trPr>
        <w:tc>
          <w:tcPr>
            <w:tcW w:w="2555" w:type="dxa"/>
            <w:tcBorders>
              <w:top w:val="single" w:sz="4" w:space="0" w:color="auto"/>
              <w:lef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JOIN </w:t>
            </w:r>
            <w:r w:rsidR="00E503AD">
              <w:rPr>
                <w:rFonts w:ascii="Times New Roman" w:hAnsi="Times New Roman" w:cs="Times New Roman"/>
                <w:sz w:val="24"/>
                <w:szCs w:val="24"/>
                <w:lang w:val="en-US"/>
              </w:rPr>
              <w:t>ACCEPT DEL</w:t>
            </w:r>
            <w:r w:rsidRPr="00B654C6">
              <w:rPr>
                <w:rFonts w:ascii="Times New Roman" w:hAnsi="Times New Roman" w:cs="Times New Roman"/>
                <w:sz w:val="24"/>
                <w:szCs w:val="24"/>
                <w:lang w:val="en-US"/>
              </w:rPr>
              <w:t>AY1</w:t>
            </w:r>
          </w:p>
        </w:tc>
        <w:tc>
          <w:tcPr>
            <w:tcW w:w="3975" w:type="dxa"/>
            <w:tcBorders>
              <w:top w:val="single" w:sz="4" w:space="0" w:color="auto"/>
              <w:left w:val="single" w:sz="4" w:space="0" w:color="auto"/>
              <w:righ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5 </w:t>
            </w:r>
            <w:r w:rsidRPr="00B654C6">
              <w:rPr>
                <w:rFonts w:ascii="Times New Roman" w:hAnsi="Times New Roman" w:cs="Times New Roman"/>
                <w:sz w:val="24"/>
                <w:szCs w:val="24"/>
              </w:rPr>
              <w:t>сек</w:t>
            </w:r>
          </w:p>
        </w:tc>
      </w:tr>
      <w:tr w:rsidR="00B654C6" w:rsidRPr="00B654C6" w:rsidTr="00E503AD">
        <w:trPr>
          <w:trHeight w:hRule="exact" w:val="645"/>
          <w:jc w:val="center"/>
        </w:trPr>
        <w:tc>
          <w:tcPr>
            <w:tcW w:w="2555" w:type="dxa"/>
            <w:tcBorders>
              <w:top w:val="single" w:sz="4" w:space="0" w:color="auto"/>
              <w:left w:val="single" w:sz="4" w:space="0" w:color="auto"/>
            </w:tcBorders>
            <w:shd w:val="clear" w:color="auto" w:fill="FFFFFF"/>
          </w:tcPr>
          <w:p w:rsidR="00B654C6" w:rsidRPr="00B654C6" w:rsidRDefault="00E503AD" w:rsidP="00E503AD">
            <w:pPr>
              <w:jc w:val="center"/>
              <w:rPr>
                <w:rFonts w:ascii="Times New Roman" w:hAnsi="Times New Roman" w:cs="Times New Roman"/>
                <w:sz w:val="24"/>
                <w:szCs w:val="24"/>
              </w:rPr>
            </w:pPr>
            <w:r>
              <w:rPr>
                <w:rFonts w:ascii="Times New Roman" w:hAnsi="Times New Roman" w:cs="Times New Roman"/>
                <w:sz w:val="24"/>
                <w:szCs w:val="24"/>
                <w:lang w:val="en-US"/>
              </w:rPr>
              <w:t>JOIN ACCEPT DELА</w:t>
            </w:r>
            <w:r w:rsidR="00B654C6" w:rsidRPr="00B654C6">
              <w:rPr>
                <w:rFonts w:ascii="Times New Roman" w:hAnsi="Times New Roman" w:cs="Times New Roman"/>
                <w:sz w:val="24"/>
                <w:szCs w:val="24"/>
                <w:lang w:val="en-US"/>
              </w:rPr>
              <w:t>Y2</w:t>
            </w:r>
          </w:p>
        </w:tc>
        <w:tc>
          <w:tcPr>
            <w:tcW w:w="3975" w:type="dxa"/>
            <w:tcBorders>
              <w:top w:val="single" w:sz="4" w:space="0" w:color="auto"/>
              <w:left w:val="single" w:sz="4" w:space="0" w:color="auto"/>
              <w:righ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 xml:space="preserve">6 </w:t>
            </w:r>
            <w:r w:rsidRPr="00B654C6">
              <w:rPr>
                <w:rFonts w:ascii="Times New Roman" w:hAnsi="Times New Roman" w:cs="Times New Roman"/>
                <w:sz w:val="24"/>
                <w:szCs w:val="24"/>
              </w:rPr>
              <w:t>сек</w:t>
            </w:r>
          </w:p>
        </w:tc>
      </w:tr>
      <w:tr w:rsidR="00B654C6" w:rsidRPr="00B654C6" w:rsidTr="00E503AD">
        <w:trPr>
          <w:trHeight w:hRule="exact" w:val="365"/>
          <w:jc w:val="center"/>
        </w:trPr>
        <w:tc>
          <w:tcPr>
            <w:tcW w:w="2555" w:type="dxa"/>
            <w:tcBorders>
              <w:top w:val="single" w:sz="4" w:space="0" w:color="auto"/>
              <w:lef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MAX_FCNT_GAP</w:t>
            </w:r>
          </w:p>
        </w:tc>
        <w:tc>
          <w:tcPr>
            <w:tcW w:w="3975" w:type="dxa"/>
            <w:tcBorders>
              <w:top w:val="single" w:sz="4" w:space="0" w:color="auto"/>
              <w:left w:val="single" w:sz="4" w:space="0" w:color="auto"/>
              <w:righ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16384</w:t>
            </w:r>
          </w:p>
        </w:tc>
      </w:tr>
      <w:tr w:rsidR="00B654C6" w:rsidRPr="00B654C6" w:rsidTr="00E503AD">
        <w:trPr>
          <w:trHeight w:hRule="exact" w:val="360"/>
          <w:jc w:val="center"/>
        </w:trPr>
        <w:tc>
          <w:tcPr>
            <w:tcW w:w="2555" w:type="dxa"/>
            <w:tcBorders>
              <w:top w:val="single" w:sz="4" w:space="0" w:color="auto"/>
              <w:lef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ADR_ACK_LIMIT</w:t>
            </w:r>
          </w:p>
        </w:tc>
        <w:tc>
          <w:tcPr>
            <w:tcW w:w="3975" w:type="dxa"/>
            <w:tcBorders>
              <w:top w:val="single" w:sz="4" w:space="0" w:color="auto"/>
              <w:left w:val="single" w:sz="4" w:space="0" w:color="auto"/>
              <w:righ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64</w:t>
            </w:r>
          </w:p>
        </w:tc>
      </w:tr>
      <w:tr w:rsidR="00B654C6" w:rsidRPr="00B654C6" w:rsidTr="00E503AD">
        <w:trPr>
          <w:trHeight w:hRule="exact" w:val="365"/>
          <w:jc w:val="center"/>
        </w:trPr>
        <w:tc>
          <w:tcPr>
            <w:tcW w:w="2555" w:type="dxa"/>
            <w:tcBorders>
              <w:top w:val="single" w:sz="4" w:space="0" w:color="auto"/>
              <w:lef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ADR_ACK_DELAY</w:t>
            </w:r>
          </w:p>
        </w:tc>
        <w:tc>
          <w:tcPr>
            <w:tcW w:w="3975" w:type="dxa"/>
            <w:tcBorders>
              <w:top w:val="single" w:sz="4" w:space="0" w:color="auto"/>
              <w:left w:val="single" w:sz="4" w:space="0" w:color="auto"/>
              <w:righ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32</w:t>
            </w:r>
          </w:p>
        </w:tc>
      </w:tr>
      <w:tr w:rsidR="00B654C6" w:rsidRPr="00B654C6" w:rsidTr="00E503AD">
        <w:trPr>
          <w:trHeight w:hRule="exact" w:val="655"/>
          <w:jc w:val="center"/>
        </w:trPr>
        <w:tc>
          <w:tcPr>
            <w:tcW w:w="2555" w:type="dxa"/>
            <w:tcBorders>
              <w:top w:val="single" w:sz="4" w:space="0" w:color="auto"/>
              <w:left w:val="single" w:sz="4" w:space="0" w:color="auto"/>
              <w:bottom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lang w:val="en-US"/>
              </w:rPr>
              <w:t>ACK_TIMEOUT</w:t>
            </w:r>
          </w:p>
        </w:tc>
        <w:tc>
          <w:tcPr>
            <w:tcW w:w="3975" w:type="dxa"/>
            <w:tcBorders>
              <w:top w:val="single" w:sz="4" w:space="0" w:color="auto"/>
              <w:left w:val="single" w:sz="4" w:space="0" w:color="auto"/>
              <w:bottom w:val="single" w:sz="4" w:space="0" w:color="auto"/>
              <w:right w:val="single" w:sz="4" w:space="0" w:color="auto"/>
            </w:tcBorders>
            <w:shd w:val="clear" w:color="auto" w:fill="FFFFFF"/>
          </w:tcPr>
          <w:p w:rsidR="00B654C6" w:rsidRPr="00B654C6" w:rsidRDefault="00B654C6" w:rsidP="00E503AD">
            <w:pPr>
              <w:jc w:val="center"/>
              <w:rPr>
                <w:rFonts w:ascii="Times New Roman" w:hAnsi="Times New Roman" w:cs="Times New Roman"/>
                <w:sz w:val="24"/>
                <w:szCs w:val="24"/>
              </w:rPr>
            </w:pPr>
            <w:r w:rsidRPr="00B654C6">
              <w:rPr>
                <w:rFonts w:ascii="Times New Roman" w:hAnsi="Times New Roman" w:cs="Times New Roman"/>
                <w:sz w:val="24"/>
                <w:szCs w:val="24"/>
              </w:rPr>
              <w:t>1 ...3 сек (случайное значение в интервале)</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E503AD">
      <w:pPr>
        <w:spacing w:after="0" w:line="240" w:lineRule="auto"/>
        <w:ind w:firstLine="567"/>
        <w:jc w:val="both"/>
        <w:rPr>
          <w:rFonts w:ascii="Times New Roman" w:hAnsi="Times New Roman" w:cs="Times New Roman"/>
          <w:sz w:val="24"/>
          <w:szCs w:val="24"/>
        </w:rPr>
      </w:pPr>
      <w:r w:rsidRPr="00B654C6">
        <w:rPr>
          <w:rFonts w:ascii="Times New Roman" w:hAnsi="Times New Roman" w:cs="Times New Roman"/>
          <w:sz w:val="24"/>
          <w:szCs w:val="24"/>
        </w:rPr>
        <w:lastRenderedPageBreak/>
        <w:t>Если фактические значения параметров, реализованные в конечном устройстве, отличаются от значений по умолчанию (например, конечное устройство использует более короткую задержку RECEIVE_DELAY1 и RECEIVE_DELAY2), то эти параметры должны быть переданы серверу сети во время ввода в эксплуатацию конечного устройства. Сервер сети может не принимать значения параметров, отличных указанных по умолчанию.</w:t>
      </w: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Default="00B654C6" w:rsidP="00BD66AF">
      <w:pPr>
        <w:ind w:firstLine="567"/>
        <w:rPr>
          <w:rFonts w:ascii="Times New Roman" w:hAnsi="Times New Roman" w:cs="Times New Roman"/>
          <w:sz w:val="24"/>
          <w:szCs w:val="24"/>
        </w:rPr>
      </w:pPr>
    </w:p>
    <w:p w:rsidR="00B654C6" w:rsidRPr="00904058" w:rsidRDefault="00B654C6" w:rsidP="00904058">
      <w:pPr>
        <w:ind w:firstLine="567"/>
        <w:jc w:val="center"/>
        <w:rPr>
          <w:rFonts w:ascii="Times New Roman" w:hAnsi="Times New Roman" w:cs="Times New Roman"/>
          <w:b/>
          <w:sz w:val="24"/>
          <w:szCs w:val="24"/>
        </w:rPr>
      </w:pPr>
      <w:r w:rsidRPr="00904058">
        <w:rPr>
          <w:rFonts w:ascii="Times New Roman" w:hAnsi="Times New Roman" w:cs="Times New Roman"/>
          <w:b/>
          <w:sz w:val="24"/>
          <w:szCs w:val="24"/>
        </w:rPr>
        <w:t>Библиография</w:t>
      </w:r>
    </w:p>
    <w:p w:rsidR="00B654C6" w:rsidRPr="00B654C6" w:rsidRDefault="00B654C6" w:rsidP="00904058">
      <w:pPr>
        <w:spacing w:after="0" w:line="240" w:lineRule="auto"/>
        <w:ind w:firstLine="567"/>
        <w:jc w:val="both"/>
        <w:rPr>
          <w:rFonts w:ascii="Times New Roman" w:hAnsi="Times New Roman" w:cs="Times New Roman"/>
          <w:sz w:val="24"/>
          <w:szCs w:val="24"/>
        </w:rPr>
      </w:pPr>
    </w:p>
    <w:p w:rsidR="00B654C6" w:rsidRPr="00B654C6" w:rsidRDefault="00904058" w:rsidP="00904058">
      <w:pPr>
        <w:spacing w:after="0" w:line="240" w:lineRule="auto"/>
        <w:ind w:firstLine="567"/>
        <w:jc w:val="both"/>
        <w:rPr>
          <w:rFonts w:ascii="Times New Roman" w:hAnsi="Times New Roman" w:cs="Times New Roman"/>
          <w:i/>
          <w:iCs/>
          <w:sz w:val="24"/>
          <w:szCs w:val="24"/>
        </w:rPr>
      </w:pPr>
      <w:r>
        <w:rPr>
          <w:rFonts w:ascii="Times New Roman" w:hAnsi="Times New Roman" w:cs="Times New Roman"/>
          <w:bCs/>
          <w:sz w:val="24"/>
          <w:szCs w:val="24"/>
        </w:rPr>
        <w:t>[1</w:t>
      </w:r>
      <w:r w:rsidR="00B654C6" w:rsidRPr="00B654C6">
        <w:rPr>
          <w:rFonts w:ascii="Times New Roman" w:hAnsi="Times New Roman" w:cs="Times New Roman"/>
          <w:bCs/>
          <w:sz w:val="24"/>
          <w:szCs w:val="24"/>
        </w:rPr>
        <w:t xml:space="preserve">]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утвержденные  приказом и.о. Министра по инвестициям и развитию Республики Казахстан от 21 января 2015 года № 34 </w:t>
      </w:r>
      <w:r w:rsidR="00B654C6" w:rsidRPr="00B654C6">
        <w:rPr>
          <w:rFonts w:ascii="Times New Roman" w:hAnsi="Times New Roman" w:cs="Times New Roman"/>
          <w:i/>
          <w:iCs/>
          <w:sz w:val="24"/>
          <w:szCs w:val="24"/>
        </w:rPr>
        <w:t>(с </w:t>
      </w:r>
      <w:hyperlink r:id="rId20" w:tooltip="Приказ и.о. Министра по инвестициям и развитию Республики Казахстан от 21 января 2015 года № 34 " w:history="1">
        <w:r w:rsidR="00B654C6" w:rsidRPr="00B654C6">
          <w:rPr>
            <w:rStyle w:val="af2"/>
            <w:rFonts w:ascii="Times New Roman" w:hAnsi="Times New Roman" w:cs="Times New Roman"/>
            <w:i/>
            <w:iCs/>
            <w:sz w:val="24"/>
            <w:szCs w:val="24"/>
          </w:rPr>
          <w:t>изменениями и дополнениями</w:t>
        </w:r>
      </w:hyperlink>
      <w:r w:rsidR="00B654C6" w:rsidRPr="00B654C6">
        <w:rPr>
          <w:rFonts w:ascii="Times New Roman" w:hAnsi="Times New Roman" w:cs="Times New Roman"/>
          <w:i/>
          <w:iCs/>
          <w:sz w:val="24"/>
          <w:szCs w:val="24"/>
        </w:rPr>
        <w:t> по состоянию на 22.10.2020 г.)</w:t>
      </w:r>
    </w:p>
    <w:p w:rsidR="00B654C6" w:rsidRPr="00B654C6" w:rsidRDefault="00904058" w:rsidP="00904058">
      <w:pPr>
        <w:spacing w:after="0" w:line="240" w:lineRule="auto"/>
        <w:ind w:firstLine="567"/>
        <w:jc w:val="both"/>
        <w:rPr>
          <w:rFonts w:ascii="Times New Roman" w:hAnsi="Times New Roman" w:cs="Times New Roman"/>
          <w:i/>
          <w:iCs/>
          <w:sz w:val="24"/>
          <w:szCs w:val="24"/>
          <w:lang w:val="kk-KZ"/>
        </w:rPr>
      </w:pPr>
      <w:r>
        <w:rPr>
          <w:rFonts w:ascii="Times New Roman" w:hAnsi="Times New Roman" w:cs="Times New Roman"/>
          <w:iCs/>
          <w:sz w:val="24"/>
          <w:szCs w:val="24"/>
        </w:rPr>
        <w:t>[2</w:t>
      </w:r>
      <w:r w:rsidR="00B654C6" w:rsidRPr="00B654C6">
        <w:rPr>
          <w:rFonts w:ascii="Times New Roman" w:hAnsi="Times New Roman" w:cs="Times New Roman"/>
          <w:iCs/>
          <w:sz w:val="24"/>
          <w:szCs w:val="24"/>
        </w:rPr>
        <w:t xml:space="preserve">]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w:t>
      </w:r>
      <w:r w:rsidR="00B654C6" w:rsidRPr="00B654C6">
        <w:rPr>
          <w:rFonts w:ascii="Times New Roman" w:hAnsi="Times New Roman" w:cs="Times New Roman"/>
          <w:iCs/>
          <w:sz w:val="24"/>
          <w:szCs w:val="24"/>
          <w:lang w:val="kk-KZ"/>
        </w:rPr>
        <w:t>утвержденные приказом и.о. Министра по инвестициям и развитию Республики Казахстан от 20 января 2015 года № 22</w:t>
      </w:r>
    </w:p>
    <w:p w:rsidR="00B654C6" w:rsidRPr="00B654C6" w:rsidRDefault="00B654C6" w:rsidP="00904058">
      <w:pPr>
        <w:spacing w:after="0" w:line="240" w:lineRule="auto"/>
        <w:ind w:firstLine="567"/>
        <w:jc w:val="both"/>
        <w:rPr>
          <w:rFonts w:ascii="Times New Roman" w:hAnsi="Times New Roman" w:cs="Times New Roman"/>
          <w:sz w:val="24"/>
          <w:szCs w:val="24"/>
          <w:lang w:val="en-US"/>
        </w:rPr>
      </w:pPr>
      <w:r w:rsidRPr="00904058">
        <w:rPr>
          <w:rFonts w:ascii="Times New Roman" w:hAnsi="Times New Roman" w:cs="Times New Roman"/>
          <w:sz w:val="24"/>
          <w:szCs w:val="24"/>
          <w:lang w:val="en-US"/>
        </w:rPr>
        <w:t xml:space="preserve"> </w:t>
      </w:r>
      <w:r w:rsidR="00904058">
        <w:rPr>
          <w:rFonts w:ascii="Times New Roman" w:hAnsi="Times New Roman" w:cs="Times New Roman"/>
          <w:sz w:val="24"/>
          <w:szCs w:val="24"/>
          <w:lang w:val="en-US"/>
        </w:rPr>
        <w:t>[3</w:t>
      </w:r>
      <w:r w:rsidRPr="00B654C6">
        <w:rPr>
          <w:rFonts w:ascii="Times New Roman" w:hAnsi="Times New Roman" w:cs="Times New Roman"/>
          <w:sz w:val="24"/>
          <w:szCs w:val="24"/>
          <w:lang w:val="en-US"/>
        </w:rPr>
        <w:t>]</w:t>
      </w:r>
      <w:r w:rsidRPr="00B654C6">
        <w:rPr>
          <w:rFonts w:ascii="Times New Roman" w:hAnsi="Times New Roman" w:cs="Times New Roman"/>
          <w:sz w:val="24"/>
          <w:szCs w:val="24"/>
          <w:lang w:val="en-US"/>
        </w:rPr>
        <w:tab/>
        <w:t xml:space="preserve">IEEE Standard for Local and Metropolitan Area Networks—Part 15.4: Low-2699 Rate Wireless Personal Area Networks (LR-WPANs), IEEE </w:t>
      </w:r>
      <w:proofErr w:type="gramStart"/>
      <w:r w:rsidRPr="00B654C6">
        <w:rPr>
          <w:rFonts w:ascii="Times New Roman" w:hAnsi="Times New Roman" w:cs="Times New Roman"/>
          <w:sz w:val="24"/>
          <w:szCs w:val="24"/>
          <w:lang w:val="en-US"/>
        </w:rPr>
        <w:t>Std</w:t>
      </w:r>
      <w:proofErr w:type="gramEnd"/>
      <w:r w:rsidRPr="00B654C6">
        <w:rPr>
          <w:rFonts w:ascii="Times New Roman" w:hAnsi="Times New Roman" w:cs="Times New Roman"/>
          <w:sz w:val="24"/>
          <w:szCs w:val="24"/>
          <w:lang w:val="en-US"/>
        </w:rPr>
        <w:t xml:space="preserve"> 802.15.4TM-2011 (Revision 2700 of IEEE Std 802.15.4-2006), September 2011.</w:t>
      </w:r>
    </w:p>
    <w:p w:rsidR="00B654C6" w:rsidRPr="00B654C6" w:rsidRDefault="00B654C6" w:rsidP="00904058">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w:t>
      </w:r>
      <w:r w:rsidR="00904058" w:rsidRPr="00904058">
        <w:rPr>
          <w:rFonts w:ascii="Times New Roman" w:hAnsi="Times New Roman" w:cs="Times New Roman"/>
          <w:sz w:val="24"/>
          <w:szCs w:val="24"/>
          <w:lang w:val="en-US"/>
        </w:rPr>
        <w:t>4</w:t>
      </w:r>
      <w:r w:rsidRPr="00B654C6">
        <w:rPr>
          <w:rFonts w:ascii="Times New Roman" w:hAnsi="Times New Roman" w:cs="Times New Roman"/>
          <w:sz w:val="24"/>
          <w:szCs w:val="24"/>
          <w:lang w:val="en-US"/>
        </w:rPr>
        <w:t>]</w:t>
      </w:r>
      <w:r w:rsidRPr="00B654C6">
        <w:rPr>
          <w:rFonts w:ascii="Times New Roman" w:hAnsi="Times New Roman" w:cs="Times New Roman"/>
          <w:sz w:val="24"/>
          <w:szCs w:val="24"/>
          <w:lang w:val="en-US"/>
        </w:rPr>
        <w:tab/>
        <w:t>The AES-CMAC Algorithm, June 2006.</w:t>
      </w:r>
    </w:p>
    <w:p w:rsidR="00B654C6" w:rsidRPr="00B654C6" w:rsidRDefault="00904058" w:rsidP="00904058">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B654C6" w:rsidRPr="00B654C6">
        <w:rPr>
          <w:rFonts w:ascii="Times New Roman" w:hAnsi="Times New Roman" w:cs="Times New Roman"/>
          <w:sz w:val="24"/>
          <w:szCs w:val="24"/>
          <w:lang w:val="en-US"/>
        </w:rPr>
        <w:t>]</w:t>
      </w:r>
      <w:r w:rsidR="00B654C6" w:rsidRPr="00B654C6">
        <w:rPr>
          <w:rFonts w:ascii="Times New Roman" w:hAnsi="Times New Roman" w:cs="Times New Roman"/>
          <w:sz w:val="24"/>
          <w:szCs w:val="24"/>
          <w:lang w:val="en-US"/>
        </w:rPr>
        <w:tab/>
        <w:t>LoRaWAN Regional parameters v1.1, LoRa Alliance</w:t>
      </w:r>
    </w:p>
    <w:p w:rsidR="00B654C6" w:rsidRPr="00B654C6" w:rsidRDefault="00B654C6" w:rsidP="00904058">
      <w:pPr>
        <w:spacing w:after="0" w:line="240" w:lineRule="auto"/>
        <w:ind w:firstLine="567"/>
        <w:jc w:val="both"/>
        <w:rPr>
          <w:rFonts w:ascii="Times New Roman" w:hAnsi="Times New Roman" w:cs="Times New Roman"/>
          <w:sz w:val="24"/>
          <w:szCs w:val="24"/>
          <w:lang w:val="en-US"/>
        </w:rPr>
      </w:pPr>
      <w:r w:rsidRPr="00B654C6">
        <w:rPr>
          <w:rFonts w:ascii="Times New Roman" w:hAnsi="Times New Roman" w:cs="Times New Roman"/>
          <w:sz w:val="24"/>
          <w:szCs w:val="24"/>
          <w:lang w:val="en-US"/>
        </w:rPr>
        <w:t>[</w:t>
      </w:r>
      <w:r w:rsidR="00904058" w:rsidRPr="004D7165">
        <w:rPr>
          <w:rFonts w:ascii="Times New Roman" w:hAnsi="Times New Roman" w:cs="Times New Roman"/>
          <w:sz w:val="24"/>
          <w:szCs w:val="24"/>
          <w:lang w:val="en-US"/>
        </w:rPr>
        <w:t>6</w:t>
      </w:r>
      <w:r w:rsidRPr="00B654C6">
        <w:rPr>
          <w:rFonts w:ascii="Times New Roman" w:hAnsi="Times New Roman" w:cs="Times New Roman"/>
          <w:sz w:val="24"/>
          <w:szCs w:val="24"/>
          <w:lang w:val="en-US"/>
        </w:rPr>
        <w:t>]</w:t>
      </w:r>
      <w:r w:rsidRPr="00B654C6">
        <w:rPr>
          <w:rFonts w:ascii="Times New Roman" w:hAnsi="Times New Roman" w:cs="Times New Roman"/>
          <w:sz w:val="24"/>
          <w:szCs w:val="24"/>
          <w:lang w:val="en-US"/>
        </w:rPr>
        <w:tab/>
        <w:t>LoRaWAN backend Interfaces specification v1.0, LoRa Alliance</w:t>
      </w:r>
    </w:p>
    <w:p w:rsidR="00B654C6" w:rsidRPr="00B654C6" w:rsidRDefault="00B654C6" w:rsidP="00904058">
      <w:pPr>
        <w:spacing w:after="0" w:line="240" w:lineRule="auto"/>
        <w:ind w:firstLine="567"/>
        <w:jc w:val="both"/>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ind w:firstLine="567"/>
        <w:rPr>
          <w:rFonts w:ascii="Times New Roman" w:hAnsi="Times New Roman" w:cs="Times New Roman"/>
          <w:sz w:val="24"/>
          <w:szCs w:val="24"/>
          <w:lang w:val="en-US"/>
        </w:rPr>
      </w:pPr>
    </w:p>
    <w:p w:rsidR="00B654C6" w:rsidRPr="00B654C6" w:rsidRDefault="00B654C6" w:rsidP="00BD66AF">
      <w:pPr>
        <w:pBdr>
          <w:bottom w:val="single" w:sz="12" w:space="1" w:color="auto"/>
        </w:pBdr>
        <w:ind w:firstLine="567"/>
        <w:rPr>
          <w:rFonts w:ascii="Times New Roman" w:hAnsi="Times New Roman" w:cs="Times New Roman"/>
          <w:sz w:val="24"/>
          <w:szCs w:val="24"/>
          <w:lang w:val="en-US"/>
        </w:rPr>
      </w:pPr>
    </w:p>
    <w:p w:rsidR="00B654C6" w:rsidRPr="004D7165" w:rsidRDefault="00B654C6" w:rsidP="00BD66AF">
      <w:pPr>
        <w:ind w:firstLine="567"/>
        <w:rPr>
          <w:rFonts w:ascii="Times New Roman" w:hAnsi="Times New Roman" w:cs="Times New Roman"/>
          <w:b/>
          <w:sz w:val="24"/>
          <w:szCs w:val="24"/>
        </w:rPr>
      </w:pPr>
      <w:bookmarkStart w:id="1" w:name="bookmark18"/>
      <w:r w:rsidRPr="004D7165">
        <w:rPr>
          <w:rFonts w:ascii="Times New Roman" w:hAnsi="Times New Roman" w:cs="Times New Roman"/>
          <w:b/>
          <w:sz w:val="24"/>
          <w:szCs w:val="24"/>
        </w:rPr>
        <w:t xml:space="preserve">УДК 004.783              </w:t>
      </w:r>
      <w:r w:rsidR="004D7165">
        <w:rPr>
          <w:rFonts w:ascii="Times New Roman" w:hAnsi="Times New Roman" w:cs="Times New Roman"/>
          <w:b/>
          <w:sz w:val="24"/>
          <w:szCs w:val="24"/>
        </w:rPr>
        <w:t xml:space="preserve">                  </w:t>
      </w:r>
      <w:r w:rsidRPr="004D7165">
        <w:rPr>
          <w:rFonts w:ascii="Times New Roman" w:hAnsi="Times New Roman" w:cs="Times New Roman"/>
          <w:b/>
          <w:sz w:val="24"/>
          <w:szCs w:val="24"/>
        </w:rPr>
        <w:t xml:space="preserve">                                            МКС </w:t>
      </w:r>
      <w:bookmarkEnd w:id="1"/>
      <w:r w:rsidRPr="004D7165">
        <w:rPr>
          <w:rFonts w:ascii="Times New Roman" w:hAnsi="Times New Roman" w:cs="Times New Roman"/>
          <w:b/>
          <w:sz w:val="24"/>
          <w:szCs w:val="24"/>
        </w:rPr>
        <w:t>35.020.35.110</w:t>
      </w:r>
    </w:p>
    <w:p w:rsidR="00B654C6" w:rsidRPr="00B654C6" w:rsidRDefault="00B654C6" w:rsidP="00BD66AF">
      <w:pPr>
        <w:ind w:firstLine="567"/>
        <w:rPr>
          <w:rFonts w:ascii="Times New Roman" w:hAnsi="Times New Roman" w:cs="Times New Roman"/>
          <w:sz w:val="24"/>
          <w:szCs w:val="24"/>
        </w:rPr>
      </w:pPr>
    </w:p>
    <w:p w:rsidR="00B654C6" w:rsidRDefault="00B654C6" w:rsidP="004D7165">
      <w:pPr>
        <w:pBdr>
          <w:bottom w:val="single" w:sz="12" w:space="1" w:color="auto"/>
        </w:pBdr>
        <w:ind w:firstLine="567"/>
        <w:jc w:val="both"/>
        <w:rPr>
          <w:rFonts w:ascii="Times New Roman" w:hAnsi="Times New Roman" w:cs="Times New Roman"/>
          <w:sz w:val="24"/>
          <w:szCs w:val="24"/>
        </w:rPr>
      </w:pPr>
      <w:r w:rsidRPr="004D7165">
        <w:rPr>
          <w:rFonts w:ascii="Times New Roman" w:hAnsi="Times New Roman" w:cs="Times New Roman"/>
          <w:b/>
          <w:sz w:val="24"/>
          <w:szCs w:val="24"/>
        </w:rPr>
        <w:t>Ключевые слова:</w:t>
      </w:r>
      <w:r w:rsidRPr="00B654C6">
        <w:rPr>
          <w:rFonts w:ascii="Times New Roman" w:hAnsi="Times New Roman" w:cs="Times New Roman"/>
          <w:sz w:val="24"/>
          <w:szCs w:val="24"/>
        </w:rPr>
        <w:t xml:space="preserve"> </w:t>
      </w:r>
      <w:r w:rsidR="004D7165">
        <w:rPr>
          <w:rFonts w:ascii="Times New Roman" w:hAnsi="Times New Roman" w:cs="Times New Roman"/>
          <w:sz w:val="24"/>
          <w:szCs w:val="24"/>
        </w:rPr>
        <w:t>И</w:t>
      </w:r>
      <w:r w:rsidRPr="00B654C6">
        <w:rPr>
          <w:rFonts w:ascii="Times New Roman" w:hAnsi="Times New Roman" w:cs="Times New Roman"/>
          <w:sz w:val="24"/>
          <w:szCs w:val="24"/>
        </w:rPr>
        <w:t xml:space="preserve">нтернет </w:t>
      </w:r>
      <w:proofErr w:type="gramStart"/>
      <w:r w:rsidRPr="00B654C6">
        <w:rPr>
          <w:rFonts w:ascii="Times New Roman" w:hAnsi="Times New Roman" w:cs="Times New Roman"/>
          <w:sz w:val="24"/>
          <w:szCs w:val="24"/>
        </w:rPr>
        <w:t>вещей,  информационные</w:t>
      </w:r>
      <w:proofErr w:type="gramEnd"/>
      <w:r w:rsidRPr="00B654C6">
        <w:rPr>
          <w:rFonts w:ascii="Times New Roman" w:hAnsi="Times New Roman" w:cs="Times New Roman"/>
          <w:sz w:val="24"/>
          <w:szCs w:val="24"/>
        </w:rPr>
        <w:t xml:space="preserve"> технологии, LoRaWAN, беспроводная передача данных</w:t>
      </w:r>
    </w:p>
    <w:p w:rsidR="004D7165" w:rsidRDefault="004D7165" w:rsidP="00BD66AF">
      <w:pPr>
        <w:pBdr>
          <w:bottom w:val="single" w:sz="12" w:space="1" w:color="auto"/>
        </w:pBdr>
        <w:ind w:firstLine="567"/>
        <w:rPr>
          <w:rFonts w:ascii="Times New Roman" w:hAnsi="Times New Roman" w:cs="Times New Roman"/>
          <w:sz w:val="24"/>
          <w:szCs w:val="24"/>
        </w:rPr>
      </w:pPr>
    </w:p>
    <w:p w:rsidR="004D7165" w:rsidRPr="00B654C6" w:rsidRDefault="004D7165"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lang w:val="kk-KZ"/>
        </w:rPr>
      </w:pPr>
    </w:p>
    <w:p w:rsidR="00B654C6" w:rsidRPr="00B654C6" w:rsidRDefault="00B654C6" w:rsidP="00BD66AF">
      <w:pPr>
        <w:ind w:firstLine="567"/>
        <w:rPr>
          <w:rFonts w:ascii="Times New Roman" w:hAnsi="Times New Roman" w:cs="Times New Roman"/>
          <w:sz w:val="24"/>
          <w:szCs w:val="24"/>
          <w:lang w:val="kk-KZ"/>
        </w:rPr>
      </w:pPr>
    </w:p>
    <w:p w:rsidR="00B654C6" w:rsidRPr="00B654C6" w:rsidRDefault="00B654C6" w:rsidP="00BD66AF">
      <w:pPr>
        <w:ind w:firstLine="567"/>
        <w:rPr>
          <w:rFonts w:ascii="Times New Roman" w:hAnsi="Times New Roman" w:cs="Times New Roman"/>
          <w:sz w:val="24"/>
          <w:szCs w:val="24"/>
          <w:lang w:val="kk-KZ"/>
        </w:rPr>
      </w:pPr>
    </w:p>
    <w:p w:rsidR="00B654C6" w:rsidRPr="00B654C6" w:rsidRDefault="00B654C6" w:rsidP="00BD66AF">
      <w:pPr>
        <w:ind w:firstLine="567"/>
        <w:rPr>
          <w:rFonts w:ascii="Times New Roman" w:hAnsi="Times New Roman" w:cs="Times New Roman"/>
          <w:sz w:val="24"/>
          <w:szCs w:val="24"/>
          <w:lang w:val="kk-KZ"/>
        </w:rPr>
      </w:pPr>
    </w:p>
    <w:tbl>
      <w:tblPr>
        <w:tblStyle w:val="af3"/>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550"/>
        <w:gridCol w:w="283"/>
      </w:tblGrid>
      <w:tr w:rsidR="00B654C6" w:rsidRPr="00B654C6" w:rsidTr="00674279">
        <w:trPr>
          <w:gridAfter w:val="1"/>
          <w:wAfter w:w="283" w:type="dxa"/>
          <w:trHeight w:val="1370"/>
        </w:trPr>
        <w:tc>
          <w:tcPr>
            <w:tcW w:w="4928" w:type="dxa"/>
            <w:hideMark/>
          </w:tcPr>
          <w:p w:rsidR="00B654C6" w:rsidRPr="00B654C6" w:rsidRDefault="00B654C6" w:rsidP="00BD66AF">
            <w:pPr>
              <w:spacing w:after="160" w:line="259" w:lineRule="auto"/>
              <w:ind w:firstLine="567"/>
              <w:rPr>
                <w:rFonts w:ascii="Times New Roman" w:hAnsi="Times New Roman"/>
                <w:sz w:val="24"/>
                <w:szCs w:val="24"/>
              </w:rPr>
            </w:pPr>
            <w:r w:rsidRPr="00B654C6">
              <w:rPr>
                <w:rFonts w:ascii="Times New Roman" w:hAnsi="Times New Roman"/>
                <w:sz w:val="24"/>
                <w:szCs w:val="24"/>
              </w:rPr>
              <w:t>Разработчик:</w:t>
            </w:r>
          </w:p>
        </w:tc>
        <w:tc>
          <w:tcPr>
            <w:tcW w:w="4833" w:type="dxa"/>
            <w:gridSpan w:val="2"/>
          </w:tcPr>
          <w:p w:rsidR="00B654C6" w:rsidRPr="00B654C6" w:rsidRDefault="00B654C6" w:rsidP="00BD66AF">
            <w:pPr>
              <w:spacing w:after="160" w:line="259" w:lineRule="auto"/>
              <w:ind w:firstLine="567"/>
              <w:rPr>
                <w:rFonts w:ascii="Times New Roman" w:hAnsi="Times New Roman"/>
                <w:sz w:val="24"/>
                <w:szCs w:val="24"/>
              </w:rPr>
            </w:pPr>
            <w:r w:rsidRPr="00B654C6">
              <w:rPr>
                <w:rFonts w:ascii="Times New Roman" w:hAnsi="Times New Roman"/>
                <w:sz w:val="24"/>
                <w:szCs w:val="24"/>
              </w:rPr>
              <w:t>АО «Информационно-аналитический центр нефти и газа»</w:t>
            </w:r>
          </w:p>
          <w:p w:rsidR="00B654C6" w:rsidRPr="00B654C6" w:rsidRDefault="00B654C6" w:rsidP="00BD66AF">
            <w:pPr>
              <w:spacing w:after="160" w:line="259" w:lineRule="auto"/>
              <w:ind w:firstLine="567"/>
              <w:rPr>
                <w:rFonts w:ascii="Times New Roman" w:hAnsi="Times New Roman"/>
                <w:sz w:val="24"/>
                <w:szCs w:val="24"/>
              </w:rPr>
            </w:pPr>
          </w:p>
          <w:p w:rsidR="00B654C6" w:rsidRPr="00B654C6" w:rsidRDefault="00B654C6" w:rsidP="00BD66AF">
            <w:pPr>
              <w:spacing w:after="160" w:line="259" w:lineRule="auto"/>
              <w:ind w:firstLine="567"/>
              <w:rPr>
                <w:rFonts w:ascii="Times New Roman" w:hAnsi="Times New Roman"/>
                <w:sz w:val="24"/>
                <w:szCs w:val="24"/>
              </w:rPr>
            </w:pPr>
          </w:p>
        </w:tc>
      </w:tr>
      <w:tr w:rsidR="00B654C6" w:rsidRPr="00B654C6" w:rsidTr="00674279">
        <w:trPr>
          <w:trHeight w:val="1086"/>
        </w:trPr>
        <w:tc>
          <w:tcPr>
            <w:tcW w:w="5211" w:type="dxa"/>
            <w:gridSpan w:val="2"/>
            <w:hideMark/>
          </w:tcPr>
          <w:p w:rsidR="00B654C6" w:rsidRPr="00B654C6" w:rsidRDefault="00B654C6" w:rsidP="00BD66AF">
            <w:pPr>
              <w:spacing w:after="160" w:line="259" w:lineRule="auto"/>
              <w:ind w:firstLine="567"/>
              <w:rPr>
                <w:rFonts w:ascii="Times New Roman" w:hAnsi="Times New Roman"/>
                <w:sz w:val="24"/>
                <w:szCs w:val="24"/>
              </w:rPr>
            </w:pPr>
            <w:r w:rsidRPr="00B654C6">
              <w:rPr>
                <w:rFonts w:ascii="Times New Roman" w:hAnsi="Times New Roman"/>
                <w:sz w:val="24"/>
                <w:szCs w:val="24"/>
              </w:rPr>
              <w:t>Генеральный директор</w:t>
            </w:r>
          </w:p>
        </w:tc>
        <w:tc>
          <w:tcPr>
            <w:tcW w:w="4833" w:type="dxa"/>
            <w:gridSpan w:val="2"/>
            <w:hideMark/>
          </w:tcPr>
          <w:p w:rsidR="00B654C6" w:rsidRPr="00B654C6" w:rsidRDefault="00B654C6" w:rsidP="00BD66AF">
            <w:pPr>
              <w:spacing w:after="160" w:line="259" w:lineRule="auto"/>
              <w:ind w:firstLine="567"/>
              <w:rPr>
                <w:rFonts w:ascii="Times New Roman" w:hAnsi="Times New Roman"/>
                <w:sz w:val="24"/>
                <w:szCs w:val="24"/>
                <w:lang w:val="kk-KZ"/>
              </w:rPr>
            </w:pPr>
            <w:r w:rsidRPr="00B654C6">
              <w:rPr>
                <w:rFonts w:ascii="Times New Roman" w:hAnsi="Times New Roman"/>
                <w:sz w:val="24"/>
                <w:szCs w:val="24"/>
              </w:rPr>
              <w:t>________</w:t>
            </w:r>
          </w:p>
        </w:tc>
      </w:tr>
      <w:tr w:rsidR="00B654C6" w:rsidRPr="00B654C6" w:rsidTr="00674279">
        <w:trPr>
          <w:trHeight w:val="1655"/>
        </w:trPr>
        <w:tc>
          <w:tcPr>
            <w:tcW w:w="5211" w:type="dxa"/>
            <w:gridSpan w:val="2"/>
            <w:hideMark/>
          </w:tcPr>
          <w:p w:rsidR="00B654C6" w:rsidRPr="00B654C6" w:rsidRDefault="00B654C6" w:rsidP="00BD66AF">
            <w:pPr>
              <w:spacing w:after="160" w:line="259" w:lineRule="auto"/>
              <w:ind w:firstLine="567"/>
              <w:rPr>
                <w:rFonts w:ascii="Times New Roman" w:hAnsi="Times New Roman"/>
                <w:sz w:val="24"/>
                <w:szCs w:val="24"/>
              </w:rPr>
            </w:pPr>
            <w:r w:rsidRPr="00B654C6">
              <w:rPr>
                <w:rFonts w:ascii="Times New Roman" w:hAnsi="Times New Roman"/>
                <w:sz w:val="24"/>
                <w:szCs w:val="24"/>
              </w:rPr>
              <w:t xml:space="preserve">Директор Департамента </w:t>
            </w:r>
          </w:p>
        </w:tc>
        <w:tc>
          <w:tcPr>
            <w:tcW w:w="4833" w:type="dxa"/>
            <w:gridSpan w:val="2"/>
            <w:hideMark/>
          </w:tcPr>
          <w:p w:rsidR="00B654C6" w:rsidRPr="00B654C6" w:rsidRDefault="00B654C6" w:rsidP="00BD66AF">
            <w:pPr>
              <w:spacing w:after="160" w:line="259" w:lineRule="auto"/>
              <w:ind w:firstLine="567"/>
              <w:rPr>
                <w:rFonts w:ascii="Times New Roman" w:hAnsi="Times New Roman"/>
                <w:sz w:val="24"/>
                <w:szCs w:val="24"/>
              </w:rPr>
            </w:pPr>
            <w:r w:rsidRPr="00B654C6">
              <w:rPr>
                <w:rFonts w:ascii="Times New Roman" w:hAnsi="Times New Roman"/>
                <w:sz w:val="24"/>
                <w:szCs w:val="24"/>
              </w:rPr>
              <w:t xml:space="preserve">__________ </w:t>
            </w:r>
          </w:p>
        </w:tc>
      </w:tr>
    </w:tbl>
    <w:p w:rsidR="00B654C6" w:rsidRPr="00B654C6" w:rsidRDefault="00B654C6" w:rsidP="00BD66AF">
      <w:pPr>
        <w:ind w:firstLine="567"/>
        <w:rPr>
          <w:rFonts w:ascii="Times New Roman" w:hAnsi="Times New Roman" w:cs="Times New Roman"/>
          <w:sz w:val="24"/>
          <w:szCs w:val="24"/>
        </w:rPr>
      </w:pPr>
    </w:p>
    <w:p w:rsidR="00B654C6" w:rsidRPr="00B654C6" w:rsidRDefault="00B654C6" w:rsidP="00BD66AF">
      <w:pPr>
        <w:ind w:firstLine="567"/>
        <w:rPr>
          <w:rFonts w:ascii="Times New Roman" w:hAnsi="Times New Roman" w:cs="Times New Roman"/>
          <w:sz w:val="24"/>
          <w:szCs w:val="24"/>
        </w:rPr>
      </w:pPr>
    </w:p>
    <w:p w:rsidR="00294402" w:rsidRPr="00B654C6" w:rsidRDefault="00294402" w:rsidP="00BD66AF">
      <w:pPr>
        <w:ind w:firstLine="567"/>
        <w:rPr>
          <w:rFonts w:ascii="Times New Roman" w:hAnsi="Times New Roman" w:cs="Times New Roman"/>
          <w:sz w:val="24"/>
          <w:szCs w:val="24"/>
        </w:rPr>
      </w:pPr>
    </w:p>
    <w:sectPr w:rsidR="00294402" w:rsidRPr="00B654C6" w:rsidSect="00674279">
      <w:headerReference w:type="first" r:id="rId21"/>
      <w:footerReference w:type="first" r:id="rId22"/>
      <w:pgSz w:w="11906" w:h="16838" w:code="9"/>
      <w:pgMar w:top="1418" w:right="1418" w:bottom="1418" w:left="1134" w:header="1020" w:footer="10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61" w:rsidRDefault="00AC6F61">
      <w:pPr>
        <w:spacing w:after="0" w:line="240" w:lineRule="auto"/>
      </w:pPr>
      <w:r>
        <w:separator/>
      </w:r>
    </w:p>
  </w:endnote>
  <w:endnote w:type="continuationSeparator" w:id="0">
    <w:p w:rsidR="00AC6F61" w:rsidRDefault="00AC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 w:name="Franklin Gothic Heavy">
    <w:altName w:val="Arial"/>
    <w:charset w:val="CC"/>
    <w:family w:val="swiss"/>
    <w:pitch w:val="variable"/>
    <w:sig w:usb0="00000287" w:usb1="00000000" w:usb2="00000000" w:usb3="00000000" w:csb0="0000009F" w:csb1="00000000"/>
  </w:font>
  <w:font w:name="Arial Narrow">
    <w:charset w:val="CC"/>
    <w:family w:val="swiss"/>
    <w:pitch w:val="variable"/>
    <w:sig w:usb0="00000287" w:usb1="00000800" w:usb2="00000000" w:usb3="00000000" w:csb0="0000009F" w:csb1="00000000"/>
  </w:font>
  <w:font w:name="FrankRuehl">
    <w:charset w:val="B1"/>
    <w:family w:val="swiss"/>
    <w:pitch w:val="variable"/>
    <w:sig w:usb0="00000801" w:usb1="00000000" w:usb2="00000000" w:usb3="00000000" w:csb0="00000020" w:csb1="00000000"/>
  </w:font>
  <w:font w:name="Consolas">
    <w:charset w:val="CC"/>
    <w:family w:val="modern"/>
    <w:pitch w:val="fixed"/>
    <w:sig w:usb0="E10002FF" w:usb1="4000FCFF" w:usb2="00000009" w:usb3="00000000" w:csb0="0000019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B" w:rsidRPr="007053D1" w:rsidRDefault="0049069B" w:rsidP="00674279">
    <w:pPr>
      <w:pStyle w:val="a6"/>
      <w:rPr>
        <w:lang w:val="en-US"/>
      </w:rPr>
    </w:pPr>
    <w:r w:rsidRPr="007053D1">
      <w:rPr>
        <w:rStyle w:val="aa"/>
      </w:rPr>
      <w:fldChar w:fldCharType="begin"/>
    </w:r>
    <w:r w:rsidRPr="007053D1">
      <w:rPr>
        <w:rStyle w:val="aa"/>
      </w:rPr>
      <w:instrText xml:space="preserve"> PAGE </w:instrText>
    </w:r>
    <w:r w:rsidRPr="007053D1">
      <w:rPr>
        <w:rStyle w:val="aa"/>
      </w:rPr>
      <w:fldChar w:fldCharType="separate"/>
    </w:r>
    <w:r>
      <w:rPr>
        <w:rStyle w:val="aa"/>
        <w:noProof/>
      </w:rPr>
      <w:t>6</w:t>
    </w:r>
    <w:r w:rsidRPr="007053D1">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B" w:rsidRPr="007053D1" w:rsidRDefault="0049069B" w:rsidP="00674279">
    <w:pPr>
      <w:pStyle w:val="a6"/>
      <w:jc w:val="right"/>
      <w:rPr>
        <w:lang w:val="en-US"/>
      </w:rPr>
    </w:pPr>
    <w:r w:rsidRPr="007053D1">
      <w:rPr>
        <w:rStyle w:val="aa"/>
      </w:rPr>
      <w:fldChar w:fldCharType="begin"/>
    </w:r>
    <w:r w:rsidRPr="007053D1">
      <w:rPr>
        <w:rStyle w:val="aa"/>
      </w:rPr>
      <w:instrText xml:space="preserve"> PAGE </w:instrText>
    </w:r>
    <w:r w:rsidRPr="007053D1">
      <w:rPr>
        <w:rStyle w:val="aa"/>
      </w:rPr>
      <w:fldChar w:fldCharType="separate"/>
    </w:r>
    <w:r w:rsidR="007E4A3B">
      <w:rPr>
        <w:rStyle w:val="aa"/>
        <w:noProof/>
      </w:rPr>
      <w:t>16</w:t>
    </w:r>
    <w:r w:rsidRPr="007053D1">
      <w:rPr>
        <w:rStyle w:val="a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B" w:rsidRDefault="0049069B" w:rsidP="00674279">
    <w:pPr>
      <w:pStyle w:val="a6"/>
      <w:framePr w:wrap="around" w:vAnchor="text" w:hAnchor="page" w:x="1179" w:y="-27"/>
      <w:rPr>
        <w:rStyle w:val="aa"/>
      </w:rPr>
    </w:pPr>
  </w:p>
  <w:p w:rsidR="0049069B" w:rsidRPr="003213E2" w:rsidRDefault="0049069B" w:rsidP="00674279">
    <w:pPr>
      <w:pStyle w:val="a6"/>
      <w:ind w:right="360"/>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B" w:rsidRDefault="0049069B" w:rsidP="00674279">
    <w:pPr>
      <w:pStyle w:val="a6"/>
      <w:jc w:val="right"/>
    </w:pPr>
    <w:r>
      <w:fldChar w:fldCharType="begin"/>
    </w:r>
    <w:r>
      <w:instrText xml:space="preserve"> PAGE   \* MERGEFORMAT </w:instrText>
    </w:r>
    <w:r>
      <w:fldChar w:fldCharType="separate"/>
    </w:r>
    <w:r w:rsidR="007E4A3B">
      <w:rPr>
        <w:noProof/>
      </w:rPr>
      <w:t>1</w:t>
    </w:r>
    <w:r>
      <w:rPr>
        <w:noProof/>
      </w:rPr>
      <w:fldChar w:fldCharType="end"/>
    </w:r>
  </w:p>
  <w:p w:rsidR="0049069B" w:rsidRPr="003213E2" w:rsidRDefault="0049069B" w:rsidP="00674279">
    <w:pPr>
      <w:pStyle w:val="a6"/>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61" w:rsidRDefault="00AC6F61">
      <w:pPr>
        <w:spacing w:after="0" w:line="240" w:lineRule="auto"/>
      </w:pPr>
      <w:r>
        <w:separator/>
      </w:r>
    </w:p>
  </w:footnote>
  <w:footnote w:type="continuationSeparator" w:id="0">
    <w:p w:rsidR="00AC6F61" w:rsidRDefault="00AC6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B" w:rsidRDefault="0049069B" w:rsidP="00674279">
    <w:pPr>
      <w:pStyle w:val="a4"/>
      <w:rPr>
        <w:b/>
      </w:rPr>
    </w:pPr>
    <w:r>
      <w:rPr>
        <w:b/>
      </w:rPr>
      <w:t xml:space="preserve">СТ </w:t>
    </w:r>
    <w:proofErr w:type="gramStart"/>
    <w:r>
      <w:rPr>
        <w:b/>
      </w:rPr>
      <w:t>РК  _</w:t>
    </w:r>
    <w:proofErr w:type="gramEnd"/>
    <w:r>
      <w:rPr>
        <w:b/>
      </w:rPr>
      <w:t>_-202_</w:t>
    </w:r>
  </w:p>
  <w:p w:rsidR="0049069B" w:rsidRPr="000914E0" w:rsidRDefault="0049069B" w:rsidP="00674279">
    <w:pPr>
      <w:pStyle w:val="a4"/>
      <w:rPr>
        <w:b/>
        <w:i/>
      </w:rPr>
    </w:pPr>
    <w:r w:rsidRPr="000914E0">
      <w:rPr>
        <w:b/>
        <w:i/>
      </w:rPr>
      <w:t xml:space="preserve">(Проект, редакция </w:t>
    </w:r>
    <w:r>
      <w:rPr>
        <w:b/>
        <w:i/>
      </w:rPr>
      <w:t>1</w:t>
    </w:r>
    <w:r w:rsidRPr="000914E0">
      <w:rPr>
        <w:b/>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B" w:rsidRPr="00371DB2" w:rsidRDefault="0049069B" w:rsidP="00674279">
    <w:pPr>
      <w:pStyle w:val="a4"/>
      <w:tabs>
        <w:tab w:val="clear" w:pos="4677"/>
        <w:tab w:val="center" w:pos="0"/>
      </w:tabs>
      <w:jc w:val="right"/>
      <w:rPr>
        <w:b/>
      </w:rPr>
    </w:pPr>
    <w:r>
      <w:rPr>
        <w:b/>
      </w:rPr>
      <w:t xml:space="preserve">СТ </w:t>
    </w:r>
    <w:proofErr w:type="gramStart"/>
    <w:r>
      <w:rPr>
        <w:b/>
      </w:rPr>
      <w:t>РК  _</w:t>
    </w:r>
    <w:proofErr w:type="gramEnd"/>
    <w:r>
      <w:rPr>
        <w:b/>
      </w:rPr>
      <w:t>_-20</w:t>
    </w:r>
    <w:r>
      <w:rPr>
        <w:b/>
        <w:lang w:val="en-US"/>
      </w:rPr>
      <w:t>2</w:t>
    </w:r>
    <w:r>
      <w:rPr>
        <w:b/>
      </w:rPr>
      <w:t>_</w:t>
    </w:r>
  </w:p>
  <w:p w:rsidR="0049069B" w:rsidRPr="000914E0" w:rsidRDefault="0049069B" w:rsidP="00674279">
    <w:pPr>
      <w:pStyle w:val="a4"/>
      <w:tabs>
        <w:tab w:val="clear" w:pos="4677"/>
        <w:tab w:val="clear" w:pos="9355"/>
        <w:tab w:val="left" w:pos="3076"/>
      </w:tabs>
      <w:jc w:val="right"/>
      <w:rPr>
        <w:b/>
        <w:i/>
      </w:rPr>
    </w:pPr>
    <w:r w:rsidRPr="000914E0">
      <w:rPr>
        <w:b/>
        <w:i/>
      </w:rPr>
      <w:t xml:space="preserve">(Проект, редакция </w:t>
    </w:r>
    <w:r>
      <w:rPr>
        <w:b/>
        <w:i/>
      </w:rPr>
      <w:t>1</w:t>
    </w:r>
    <w:r w:rsidRPr="000914E0">
      <w:rPr>
        <w:b/>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B" w:rsidRPr="000914E0" w:rsidRDefault="0049069B" w:rsidP="00674279">
    <w:pPr>
      <w:pStyle w:val="a4"/>
      <w:tabs>
        <w:tab w:val="clear" w:pos="4677"/>
        <w:tab w:val="clear" w:pos="9355"/>
        <w:tab w:val="left" w:pos="3076"/>
      </w:tabs>
      <w:jc w:val="right"/>
      <w:rPr>
        <w:b/>
        <w: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9B" w:rsidRPr="00371DB2" w:rsidRDefault="0049069B" w:rsidP="00674279">
    <w:pPr>
      <w:pStyle w:val="a4"/>
      <w:tabs>
        <w:tab w:val="clear" w:pos="4677"/>
        <w:tab w:val="center" w:pos="0"/>
      </w:tabs>
      <w:jc w:val="right"/>
      <w:rPr>
        <w:b/>
      </w:rPr>
    </w:pPr>
    <w:r>
      <w:rPr>
        <w:b/>
      </w:rPr>
      <w:t xml:space="preserve">СТ </w:t>
    </w:r>
    <w:proofErr w:type="gramStart"/>
    <w:r>
      <w:rPr>
        <w:b/>
      </w:rPr>
      <w:t>РК  _</w:t>
    </w:r>
    <w:proofErr w:type="gramEnd"/>
    <w:r>
      <w:rPr>
        <w:b/>
      </w:rPr>
      <w:t>_-201_</w:t>
    </w:r>
  </w:p>
  <w:p w:rsidR="0049069B" w:rsidRPr="000914E0" w:rsidRDefault="0049069B" w:rsidP="00674279">
    <w:pPr>
      <w:pStyle w:val="a4"/>
      <w:tabs>
        <w:tab w:val="clear" w:pos="4677"/>
        <w:tab w:val="clear" w:pos="9355"/>
        <w:tab w:val="left" w:pos="3076"/>
      </w:tabs>
      <w:jc w:val="right"/>
      <w:rPr>
        <w:b/>
        <w:i/>
      </w:rPr>
    </w:pPr>
    <w:r w:rsidRPr="000914E0">
      <w:rPr>
        <w:b/>
        <w:i/>
      </w:rPr>
      <w:t xml:space="preserve">(Проект, редакция </w:t>
    </w:r>
    <w:r>
      <w:rPr>
        <w:b/>
        <w:i/>
      </w:rPr>
      <w:t>1</w:t>
    </w:r>
    <w:r w:rsidRPr="000914E0">
      <w:rPr>
        <w:b/>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3E1"/>
    <w:multiLevelType w:val="hybridMultilevel"/>
    <w:tmpl w:val="57B660D2"/>
    <w:lvl w:ilvl="0" w:tplc="F3E2BC6E">
      <w:start w:val="7"/>
      <w:numFmt w:val="bullet"/>
      <w:lvlText w:val=""/>
      <w:lvlJc w:val="left"/>
      <w:pPr>
        <w:ind w:left="495" w:hanging="360"/>
      </w:pPr>
      <w:rPr>
        <w:rFonts w:ascii="Symbol" w:eastAsia="MS Mincho" w:hAnsi="Symbol"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15:restartNumberingAfterBreak="0">
    <w:nsid w:val="03D12953"/>
    <w:multiLevelType w:val="hybridMultilevel"/>
    <w:tmpl w:val="27122260"/>
    <w:lvl w:ilvl="0" w:tplc="88C4440E">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C3F93"/>
    <w:multiLevelType w:val="hybridMultilevel"/>
    <w:tmpl w:val="4F0299AE"/>
    <w:lvl w:ilvl="0" w:tplc="EE4ED558">
      <w:start w:val="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F7A3A"/>
    <w:multiLevelType w:val="hybridMultilevel"/>
    <w:tmpl w:val="06683D14"/>
    <w:lvl w:ilvl="0" w:tplc="A60E0F44">
      <w:start w:val="6"/>
      <w:numFmt w:val="bullet"/>
      <w:lvlText w:val=""/>
      <w:lvlJc w:val="left"/>
      <w:pPr>
        <w:ind w:left="927" w:hanging="360"/>
      </w:pPr>
      <w:rPr>
        <w:rFonts w:ascii="Symbol" w:eastAsia="MS Mincho"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4855854"/>
    <w:multiLevelType w:val="hybridMultilevel"/>
    <w:tmpl w:val="FC7A79FC"/>
    <w:lvl w:ilvl="0" w:tplc="8C485090">
      <w:start w:val="3"/>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792E39"/>
    <w:multiLevelType w:val="hybridMultilevel"/>
    <w:tmpl w:val="64B042DC"/>
    <w:lvl w:ilvl="0" w:tplc="B19638A4">
      <w:start w:val="40"/>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CD07B4F"/>
    <w:multiLevelType w:val="hybridMultilevel"/>
    <w:tmpl w:val="56BA8242"/>
    <w:lvl w:ilvl="0" w:tplc="08E0B61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515B4601"/>
    <w:multiLevelType w:val="hybridMultilevel"/>
    <w:tmpl w:val="9EEE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75CFF"/>
    <w:multiLevelType w:val="multilevel"/>
    <w:tmpl w:val="C6C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C19A9"/>
    <w:multiLevelType w:val="multilevel"/>
    <w:tmpl w:val="381A91EC"/>
    <w:lvl w:ilvl="0">
      <w:start w:val="8"/>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6"/>
  </w:num>
  <w:num w:numId="3">
    <w:abstractNumId w:val="9"/>
  </w:num>
  <w:num w:numId="4">
    <w:abstractNumId w:val="0"/>
  </w:num>
  <w:num w:numId="5">
    <w:abstractNumId w:val="1"/>
  </w:num>
  <w:num w:numId="6">
    <w:abstractNumId w:val="4"/>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C6"/>
    <w:rsid w:val="00022A11"/>
    <w:rsid w:val="000306CC"/>
    <w:rsid w:val="00032D9A"/>
    <w:rsid w:val="00033D3C"/>
    <w:rsid w:val="00067827"/>
    <w:rsid w:val="00073762"/>
    <w:rsid w:val="00075111"/>
    <w:rsid w:val="00087033"/>
    <w:rsid w:val="000B267C"/>
    <w:rsid w:val="000B710C"/>
    <w:rsid w:val="000C431C"/>
    <w:rsid w:val="000C5C39"/>
    <w:rsid w:val="000C7749"/>
    <w:rsid w:val="000F344E"/>
    <w:rsid w:val="000F60FC"/>
    <w:rsid w:val="000F7CB9"/>
    <w:rsid w:val="001012A7"/>
    <w:rsid w:val="00113B59"/>
    <w:rsid w:val="001141F3"/>
    <w:rsid w:val="00131E2B"/>
    <w:rsid w:val="00132EC6"/>
    <w:rsid w:val="00157ED3"/>
    <w:rsid w:val="00181735"/>
    <w:rsid w:val="00181955"/>
    <w:rsid w:val="001979DA"/>
    <w:rsid w:val="001F12E1"/>
    <w:rsid w:val="00271234"/>
    <w:rsid w:val="00276665"/>
    <w:rsid w:val="00277BA5"/>
    <w:rsid w:val="00282F19"/>
    <w:rsid w:val="00294402"/>
    <w:rsid w:val="002A28C9"/>
    <w:rsid w:val="002D479C"/>
    <w:rsid w:val="002E10EA"/>
    <w:rsid w:val="002F1822"/>
    <w:rsid w:val="002F2FFC"/>
    <w:rsid w:val="002F3CBD"/>
    <w:rsid w:val="00313DFF"/>
    <w:rsid w:val="003221E1"/>
    <w:rsid w:val="00330BFE"/>
    <w:rsid w:val="0033720A"/>
    <w:rsid w:val="003467E5"/>
    <w:rsid w:val="00392C8D"/>
    <w:rsid w:val="003A18E9"/>
    <w:rsid w:val="003D0D13"/>
    <w:rsid w:val="003F7251"/>
    <w:rsid w:val="00414BE7"/>
    <w:rsid w:val="00417838"/>
    <w:rsid w:val="00427A5C"/>
    <w:rsid w:val="00460176"/>
    <w:rsid w:val="0049069B"/>
    <w:rsid w:val="004C4D4D"/>
    <w:rsid w:val="004D3DED"/>
    <w:rsid w:val="004D5B57"/>
    <w:rsid w:val="004D7165"/>
    <w:rsid w:val="004D7BA1"/>
    <w:rsid w:val="004D7F90"/>
    <w:rsid w:val="004E2391"/>
    <w:rsid w:val="004E6C5A"/>
    <w:rsid w:val="004F1742"/>
    <w:rsid w:val="00515EBC"/>
    <w:rsid w:val="00553B1A"/>
    <w:rsid w:val="00562F5E"/>
    <w:rsid w:val="00576938"/>
    <w:rsid w:val="005A46E1"/>
    <w:rsid w:val="005C049B"/>
    <w:rsid w:val="005C3E45"/>
    <w:rsid w:val="005E0351"/>
    <w:rsid w:val="005E6F2D"/>
    <w:rsid w:val="005F2459"/>
    <w:rsid w:val="00601525"/>
    <w:rsid w:val="00613497"/>
    <w:rsid w:val="00613A9C"/>
    <w:rsid w:val="0062577C"/>
    <w:rsid w:val="00634DB4"/>
    <w:rsid w:val="00635CDE"/>
    <w:rsid w:val="0064265B"/>
    <w:rsid w:val="00663EEE"/>
    <w:rsid w:val="00674279"/>
    <w:rsid w:val="00683BA3"/>
    <w:rsid w:val="00692151"/>
    <w:rsid w:val="00696720"/>
    <w:rsid w:val="006B3D26"/>
    <w:rsid w:val="006C4AB3"/>
    <w:rsid w:val="006D4DE6"/>
    <w:rsid w:val="006E2CED"/>
    <w:rsid w:val="00720DB1"/>
    <w:rsid w:val="00740C59"/>
    <w:rsid w:val="00745BA1"/>
    <w:rsid w:val="00755760"/>
    <w:rsid w:val="007C04CF"/>
    <w:rsid w:val="007C58AE"/>
    <w:rsid w:val="007E1D38"/>
    <w:rsid w:val="007E4A3B"/>
    <w:rsid w:val="007F0173"/>
    <w:rsid w:val="007F30B1"/>
    <w:rsid w:val="007F3A19"/>
    <w:rsid w:val="007F4A3E"/>
    <w:rsid w:val="007F7BAC"/>
    <w:rsid w:val="008030E6"/>
    <w:rsid w:val="00803F7D"/>
    <w:rsid w:val="00822B9A"/>
    <w:rsid w:val="00860B15"/>
    <w:rsid w:val="00876151"/>
    <w:rsid w:val="0088661E"/>
    <w:rsid w:val="008A0DEE"/>
    <w:rsid w:val="008A6375"/>
    <w:rsid w:val="008D7450"/>
    <w:rsid w:val="008F00AE"/>
    <w:rsid w:val="008F14E0"/>
    <w:rsid w:val="00904058"/>
    <w:rsid w:val="00920C2B"/>
    <w:rsid w:val="00942285"/>
    <w:rsid w:val="0097494E"/>
    <w:rsid w:val="00980ADC"/>
    <w:rsid w:val="00992671"/>
    <w:rsid w:val="00995A9A"/>
    <w:rsid w:val="009B0BED"/>
    <w:rsid w:val="009D3A5C"/>
    <w:rsid w:val="009E5C21"/>
    <w:rsid w:val="009F188A"/>
    <w:rsid w:val="00A11995"/>
    <w:rsid w:val="00A149A1"/>
    <w:rsid w:val="00A51B16"/>
    <w:rsid w:val="00A52002"/>
    <w:rsid w:val="00A57ABE"/>
    <w:rsid w:val="00A836BC"/>
    <w:rsid w:val="00A930DD"/>
    <w:rsid w:val="00AA767C"/>
    <w:rsid w:val="00AC651F"/>
    <w:rsid w:val="00AC6F61"/>
    <w:rsid w:val="00AD48B4"/>
    <w:rsid w:val="00AF0D2B"/>
    <w:rsid w:val="00B15C94"/>
    <w:rsid w:val="00B16BAD"/>
    <w:rsid w:val="00B262FE"/>
    <w:rsid w:val="00B5653B"/>
    <w:rsid w:val="00B654C6"/>
    <w:rsid w:val="00B66B40"/>
    <w:rsid w:val="00B75299"/>
    <w:rsid w:val="00B76267"/>
    <w:rsid w:val="00B96EBC"/>
    <w:rsid w:val="00BA1ECF"/>
    <w:rsid w:val="00BD66AF"/>
    <w:rsid w:val="00BE4F82"/>
    <w:rsid w:val="00BF501E"/>
    <w:rsid w:val="00C0301C"/>
    <w:rsid w:val="00C3187E"/>
    <w:rsid w:val="00C35617"/>
    <w:rsid w:val="00C372F0"/>
    <w:rsid w:val="00C546D2"/>
    <w:rsid w:val="00C609A3"/>
    <w:rsid w:val="00C8443A"/>
    <w:rsid w:val="00C90827"/>
    <w:rsid w:val="00C97560"/>
    <w:rsid w:val="00CA1799"/>
    <w:rsid w:val="00CB5AC5"/>
    <w:rsid w:val="00CC2734"/>
    <w:rsid w:val="00CE3BE7"/>
    <w:rsid w:val="00CE4D2D"/>
    <w:rsid w:val="00D3509C"/>
    <w:rsid w:val="00D42366"/>
    <w:rsid w:val="00D44DE3"/>
    <w:rsid w:val="00D55462"/>
    <w:rsid w:val="00D66352"/>
    <w:rsid w:val="00D7668D"/>
    <w:rsid w:val="00D86C50"/>
    <w:rsid w:val="00DC69D3"/>
    <w:rsid w:val="00DD3C05"/>
    <w:rsid w:val="00DE19BB"/>
    <w:rsid w:val="00DF3C25"/>
    <w:rsid w:val="00E11E84"/>
    <w:rsid w:val="00E35CB8"/>
    <w:rsid w:val="00E503AD"/>
    <w:rsid w:val="00E62D3E"/>
    <w:rsid w:val="00E74253"/>
    <w:rsid w:val="00E81AAC"/>
    <w:rsid w:val="00E875C8"/>
    <w:rsid w:val="00E96B0A"/>
    <w:rsid w:val="00EA34CF"/>
    <w:rsid w:val="00EA6C8E"/>
    <w:rsid w:val="00EF626C"/>
    <w:rsid w:val="00EF633E"/>
    <w:rsid w:val="00EF706C"/>
    <w:rsid w:val="00F0745E"/>
    <w:rsid w:val="00F13A88"/>
    <w:rsid w:val="00F1586E"/>
    <w:rsid w:val="00F3308B"/>
    <w:rsid w:val="00F84035"/>
    <w:rsid w:val="00FC2932"/>
    <w:rsid w:val="00FE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EBC4"/>
  <w15:chartTrackingRefBased/>
  <w15:docId w15:val="{2BC594E0-C611-4331-9B32-2A848A4E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54C6"/>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B654C6"/>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5">
    <w:name w:val="Верхний колонтитул Знак"/>
    <w:basedOn w:val="a0"/>
    <w:link w:val="a4"/>
    <w:uiPriority w:val="99"/>
    <w:rsid w:val="00B654C6"/>
    <w:rPr>
      <w:rFonts w:ascii="Times New Roman" w:eastAsia="MS Mincho" w:hAnsi="Times New Roman" w:cs="Times New Roman"/>
      <w:sz w:val="24"/>
      <w:szCs w:val="24"/>
      <w:lang w:eastAsia="ja-JP"/>
    </w:rPr>
  </w:style>
  <w:style w:type="paragraph" w:styleId="a6">
    <w:name w:val="footer"/>
    <w:basedOn w:val="a"/>
    <w:link w:val="a7"/>
    <w:uiPriority w:val="99"/>
    <w:rsid w:val="00B654C6"/>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7">
    <w:name w:val="Нижний колонтитул Знак"/>
    <w:basedOn w:val="a0"/>
    <w:link w:val="a6"/>
    <w:uiPriority w:val="99"/>
    <w:rsid w:val="00B654C6"/>
    <w:rPr>
      <w:rFonts w:ascii="Times New Roman" w:eastAsia="MS Mincho" w:hAnsi="Times New Roman" w:cs="Times New Roman"/>
      <w:sz w:val="24"/>
      <w:szCs w:val="24"/>
      <w:lang w:eastAsia="ja-JP"/>
    </w:rPr>
  </w:style>
  <w:style w:type="paragraph" w:styleId="a8">
    <w:name w:val="Body Text Indent"/>
    <w:basedOn w:val="a"/>
    <w:link w:val="a9"/>
    <w:rsid w:val="00B654C6"/>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654C6"/>
    <w:rPr>
      <w:rFonts w:ascii="Times New Roman" w:eastAsia="Times New Roman" w:hAnsi="Times New Roman" w:cs="Times New Roman"/>
      <w:sz w:val="24"/>
      <w:szCs w:val="24"/>
      <w:lang w:eastAsia="ru-RU"/>
    </w:rPr>
  </w:style>
  <w:style w:type="character" w:styleId="aa">
    <w:name w:val="page number"/>
    <w:basedOn w:val="a0"/>
    <w:rsid w:val="00B654C6"/>
  </w:style>
  <w:style w:type="character" w:styleId="ab">
    <w:name w:val="annotation reference"/>
    <w:rsid w:val="00B654C6"/>
    <w:rPr>
      <w:sz w:val="16"/>
      <w:szCs w:val="16"/>
    </w:rPr>
  </w:style>
  <w:style w:type="paragraph" w:styleId="ac">
    <w:name w:val="annotation text"/>
    <w:basedOn w:val="a"/>
    <w:link w:val="ad"/>
    <w:rsid w:val="00B654C6"/>
    <w:pPr>
      <w:spacing w:after="0" w:line="240" w:lineRule="auto"/>
    </w:pPr>
    <w:rPr>
      <w:rFonts w:ascii="Times New Roman" w:eastAsia="MS Mincho" w:hAnsi="Times New Roman" w:cs="Times New Roman"/>
      <w:sz w:val="20"/>
      <w:szCs w:val="20"/>
      <w:lang w:eastAsia="ja-JP"/>
    </w:rPr>
  </w:style>
  <w:style w:type="character" w:customStyle="1" w:styleId="ad">
    <w:name w:val="Текст примечания Знак"/>
    <w:basedOn w:val="a0"/>
    <w:link w:val="ac"/>
    <w:rsid w:val="00B654C6"/>
    <w:rPr>
      <w:rFonts w:ascii="Times New Roman" w:eastAsia="MS Mincho" w:hAnsi="Times New Roman" w:cs="Times New Roman"/>
      <w:sz w:val="20"/>
      <w:szCs w:val="20"/>
      <w:lang w:eastAsia="ja-JP"/>
    </w:rPr>
  </w:style>
  <w:style w:type="paragraph" w:styleId="ae">
    <w:name w:val="Balloon Text"/>
    <w:basedOn w:val="a"/>
    <w:link w:val="af"/>
    <w:uiPriority w:val="99"/>
    <w:semiHidden/>
    <w:unhideWhenUsed/>
    <w:rsid w:val="00B654C6"/>
    <w:pPr>
      <w:spacing w:after="0" w:line="240" w:lineRule="auto"/>
    </w:pPr>
    <w:rPr>
      <w:rFonts w:ascii="Tahoma" w:eastAsia="MS Mincho" w:hAnsi="Tahoma" w:cs="Times New Roman"/>
      <w:sz w:val="16"/>
      <w:szCs w:val="16"/>
      <w:lang w:eastAsia="ja-JP"/>
    </w:rPr>
  </w:style>
  <w:style w:type="character" w:customStyle="1" w:styleId="af">
    <w:name w:val="Текст выноски Знак"/>
    <w:basedOn w:val="a0"/>
    <w:link w:val="ae"/>
    <w:uiPriority w:val="99"/>
    <w:semiHidden/>
    <w:rsid w:val="00B654C6"/>
    <w:rPr>
      <w:rFonts w:ascii="Tahoma" w:eastAsia="MS Mincho" w:hAnsi="Tahoma" w:cs="Times New Roman"/>
      <w:sz w:val="16"/>
      <w:szCs w:val="16"/>
      <w:lang w:eastAsia="ja-JP"/>
    </w:rPr>
  </w:style>
  <w:style w:type="paragraph" w:styleId="af0">
    <w:name w:val="No Spacing"/>
    <w:uiPriority w:val="1"/>
    <w:qFormat/>
    <w:rsid w:val="00B654C6"/>
    <w:pPr>
      <w:spacing w:after="0" w:line="240" w:lineRule="auto"/>
    </w:pPr>
    <w:rPr>
      <w:rFonts w:ascii="Calibri" w:eastAsia="Calibri" w:hAnsi="Calibri" w:cs="Times New Roman"/>
    </w:rPr>
  </w:style>
  <w:style w:type="character" w:styleId="af1">
    <w:name w:val="Strong"/>
    <w:uiPriority w:val="22"/>
    <w:qFormat/>
    <w:rsid w:val="00B654C6"/>
    <w:rPr>
      <w:b/>
      <w:bCs/>
    </w:rPr>
  </w:style>
  <w:style w:type="character" w:styleId="af2">
    <w:name w:val="Hyperlink"/>
    <w:basedOn w:val="a0"/>
    <w:uiPriority w:val="99"/>
    <w:unhideWhenUsed/>
    <w:rsid w:val="00B654C6"/>
  </w:style>
  <w:style w:type="table" w:styleId="af3">
    <w:name w:val="Table Grid"/>
    <w:basedOn w:val="a1"/>
    <w:rsid w:val="00B654C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Основной текст_"/>
    <w:link w:val="1"/>
    <w:rsid w:val="00B654C6"/>
    <w:rPr>
      <w:rFonts w:ascii="Arial" w:eastAsia="Arial" w:hAnsi="Arial" w:cs="Arial"/>
      <w:sz w:val="19"/>
      <w:szCs w:val="19"/>
      <w:shd w:val="clear" w:color="auto" w:fill="FFFFFF"/>
    </w:rPr>
  </w:style>
  <w:style w:type="paragraph" w:customStyle="1" w:styleId="1">
    <w:name w:val="Основной текст1"/>
    <w:basedOn w:val="a"/>
    <w:link w:val="af4"/>
    <w:rsid w:val="00B654C6"/>
    <w:pPr>
      <w:shd w:val="clear" w:color="auto" w:fill="FFFFFF"/>
      <w:spacing w:before="780" w:after="240" w:line="0" w:lineRule="atLeast"/>
      <w:ind w:hanging="640"/>
    </w:pPr>
    <w:rPr>
      <w:rFonts w:ascii="Arial" w:eastAsia="Arial" w:hAnsi="Arial" w:cs="Arial"/>
      <w:sz w:val="19"/>
      <w:szCs w:val="19"/>
    </w:rPr>
  </w:style>
  <w:style w:type="character" w:customStyle="1" w:styleId="FontStyle135">
    <w:name w:val="Font Style135"/>
    <w:basedOn w:val="a0"/>
    <w:rsid w:val="00B654C6"/>
    <w:rPr>
      <w:rFonts w:ascii="Arial" w:hAnsi="Arial" w:cs="Arial"/>
      <w:i/>
      <w:iCs/>
      <w:color w:val="000000"/>
      <w:sz w:val="16"/>
      <w:szCs w:val="16"/>
    </w:rPr>
  </w:style>
  <w:style w:type="paragraph" w:styleId="2">
    <w:name w:val="Body Text Indent 2"/>
    <w:basedOn w:val="a"/>
    <w:link w:val="20"/>
    <w:uiPriority w:val="99"/>
    <w:semiHidden/>
    <w:unhideWhenUsed/>
    <w:rsid w:val="00B654C6"/>
    <w:pPr>
      <w:spacing w:after="120" w:line="480" w:lineRule="auto"/>
      <w:ind w:left="283"/>
    </w:pPr>
    <w:rPr>
      <w:rFonts w:ascii="Times New Roman" w:eastAsia="MS Mincho" w:hAnsi="Times New Roman" w:cs="Times New Roman"/>
      <w:sz w:val="24"/>
      <w:szCs w:val="24"/>
      <w:lang w:eastAsia="ja-JP"/>
    </w:rPr>
  </w:style>
  <w:style w:type="character" w:customStyle="1" w:styleId="20">
    <w:name w:val="Основной текст с отступом 2 Знак"/>
    <w:basedOn w:val="a0"/>
    <w:link w:val="2"/>
    <w:uiPriority w:val="99"/>
    <w:semiHidden/>
    <w:rsid w:val="00B654C6"/>
    <w:rPr>
      <w:rFonts w:ascii="Times New Roman" w:eastAsia="MS Mincho" w:hAnsi="Times New Roman" w:cs="Times New Roman"/>
      <w:sz w:val="24"/>
      <w:szCs w:val="24"/>
      <w:lang w:eastAsia="ja-JP"/>
    </w:rPr>
  </w:style>
  <w:style w:type="paragraph" w:styleId="af5">
    <w:name w:val="Body Text"/>
    <w:basedOn w:val="a"/>
    <w:link w:val="af6"/>
    <w:uiPriority w:val="99"/>
    <w:semiHidden/>
    <w:unhideWhenUsed/>
    <w:rsid w:val="00B654C6"/>
    <w:pPr>
      <w:spacing w:after="120" w:line="240" w:lineRule="auto"/>
    </w:pPr>
    <w:rPr>
      <w:rFonts w:ascii="Times New Roman" w:eastAsia="MS Mincho" w:hAnsi="Times New Roman" w:cs="Times New Roman"/>
      <w:sz w:val="24"/>
      <w:szCs w:val="24"/>
      <w:lang w:eastAsia="ja-JP"/>
    </w:rPr>
  </w:style>
  <w:style w:type="character" w:customStyle="1" w:styleId="af6">
    <w:name w:val="Основной текст Знак"/>
    <w:basedOn w:val="a0"/>
    <w:link w:val="af5"/>
    <w:uiPriority w:val="99"/>
    <w:semiHidden/>
    <w:rsid w:val="00B654C6"/>
    <w:rPr>
      <w:rFonts w:ascii="Times New Roman" w:eastAsia="MS Mincho" w:hAnsi="Times New Roman" w:cs="Times New Roman"/>
      <w:sz w:val="24"/>
      <w:szCs w:val="24"/>
      <w:lang w:eastAsia="ja-JP"/>
    </w:rPr>
  </w:style>
  <w:style w:type="character" w:styleId="af7">
    <w:name w:val="Placeholder Text"/>
    <w:basedOn w:val="a0"/>
    <w:uiPriority w:val="99"/>
    <w:semiHidden/>
    <w:rsid w:val="00B654C6"/>
    <w:rPr>
      <w:color w:val="808080"/>
    </w:rPr>
  </w:style>
  <w:style w:type="paragraph" w:customStyle="1" w:styleId="45">
    <w:name w:val="Основной текст45"/>
    <w:basedOn w:val="a"/>
    <w:rsid w:val="00B654C6"/>
    <w:pPr>
      <w:shd w:val="clear" w:color="auto" w:fill="FFFFFF"/>
      <w:spacing w:before="900" w:after="0" w:line="0" w:lineRule="atLeast"/>
      <w:ind w:hanging="560"/>
      <w:jc w:val="center"/>
    </w:pPr>
    <w:rPr>
      <w:rFonts w:ascii="Arial" w:eastAsia="Arial" w:hAnsi="Arial" w:cs="Arial"/>
      <w:sz w:val="19"/>
      <w:szCs w:val="19"/>
      <w:lang w:eastAsia="ru-RU"/>
    </w:rPr>
  </w:style>
  <w:style w:type="character" w:customStyle="1" w:styleId="apple-style-span">
    <w:name w:val="apple-style-span"/>
    <w:basedOn w:val="a0"/>
    <w:rsid w:val="00B654C6"/>
  </w:style>
  <w:style w:type="paragraph" w:styleId="af8">
    <w:name w:val="List Paragraph"/>
    <w:basedOn w:val="a"/>
    <w:uiPriority w:val="34"/>
    <w:qFormat/>
    <w:rsid w:val="00B654C6"/>
    <w:pPr>
      <w:spacing w:after="0" w:line="240" w:lineRule="auto"/>
      <w:ind w:left="720"/>
      <w:contextualSpacing/>
    </w:pPr>
    <w:rPr>
      <w:rFonts w:ascii="Times New Roman" w:eastAsia="MS Mincho" w:hAnsi="Times New Roman" w:cs="Times New Roman"/>
      <w:sz w:val="24"/>
      <w:szCs w:val="24"/>
      <w:lang w:eastAsia="ja-JP"/>
    </w:rPr>
  </w:style>
  <w:style w:type="character" w:customStyle="1" w:styleId="4">
    <w:name w:val="Основной текст4"/>
    <w:basedOn w:val="af4"/>
    <w:rsid w:val="00B654C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5">
    <w:name w:val="Основной текст5"/>
    <w:basedOn w:val="a"/>
    <w:rsid w:val="00B654C6"/>
    <w:pPr>
      <w:widowControl w:val="0"/>
      <w:shd w:val="clear" w:color="auto" w:fill="FFFFFF"/>
      <w:spacing w:after="0" w:line="328" w:lineRule="exact"/>
      <w:ind w:hanging="700"/>
      <w:jc w:val="center"/>
    </w:pPr>
    <w:rPr>
      <w:rFonts w:ascii="Times New Roman" w:eastAsia="Times New Roman" w:hAnsi="Times New Roman" w:cs="Times New Roman"/>
      <w:color w:val="000000"/>
      <w:sz w:val="26"/>
      <w:szCs w:val="26"/>
      <w:lang w:eastAsia="ru-RU" w:bidi="ru-RU"/>
    </w:rPr>
  </w:style>
  <w:style w:type="paragraph" w:customStyle="1" w:styleId="6">
    <w:name w:val="Основной текст6"/>
    <w:basedOn w:val="a"/>
    <w:rsid w:val="00B654C6"/>
    <w:pPr>
      <w:widowControl w:val="0"/>
      <w:shd w:val="clear" w:color="auto" w:fill="FFFFFF"/>
      <w:spacing w:before="720" w:after="360" w:line="410" w:lineRule="exact"/>
    </w:pPr>
    <w:rPr>
      <w:rFonts w:ascii="Arial" w:eastAsia="Arial" w:hAnsi="Arial" w:cs="Arial"/>
      <w:sz w:val="23"/>
      <w:szCs w:val="23"/>
      <w:lang w:eastAsia="ru-RU"/>
    </w:rPr>
  </w:style>
  <w:style w:type="character" w:customStyle="1" w:styleId="af9">
    <w:name w:val="Основной текст + Курсив"/>
    <w:basedOn w:val="af4"/>
    <w:rsid w:val="00B654C6"/>
    <w:rPr>
      <w:rFonts w:ascii="Arial" w:eastAsia="Arial" w:hAnsi="Arial" w:cs="Arial"/>
      <w:b w:val="0"/>
      <w:bCs w:val="0"/>
      <w:i/>
      <w:iCs/>
      <w:smallCaps w:val="0"/>
      <w:strike w:val="0"/>
      <w:color w:val="000000"/>
      <w:spacing w:val="0"/>
      <w:w w:val="100"/>
      <w:position w:val="0"/>
      <w:sz w:val="23"/>
      <w:szCs w:val="23"/>
      <w:u w:val="none"/>
      <w:shd w:val="clear" w:color="auto" w:fill="FFFFFF"/>
      <w:lang w:val="en-US"/>
    </w:rPr>
  </w:style>
  <w:style w:type="character" w:customStyle="1" w:styleId="125pt">
    <w:name w:val="Основной текст + 12;5 pt"/>
    <w:basedOn w:val="af4"/>
    <w:rsid w:val="00B654C6"/>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rPr>
  </w:style>
  <w:style w:type="character" w:customStyle="1" w:styleId="0pt">
    <w:name w:val="Основной текст + Интервал 0 pt"/>
    <w:basedOn w:val="af4"/>
    <w:rsid w:val="00B654C6"/>
    <w:rPr>
      <w:rFonts w:ascii="Arial" w:eastAsia="Arial" w:hAnsi="Arial" w:cs="Arial"/>
      <w:b w:val="0"/>
      <w:bCs w:val="0"/>
      <w:i w:val="0"/>
      <w:iCs w:val="0"/>
      <w:smallCaps w:val="0"/>
      <w:strike w:val="0"/>
      <w:color w:val="000000"/>
      <w:spacing w:val="-10"/>
      <w:w w:val="100"/>
      <w:position w:val="0"/>
      <w:sz w:val="23"/>
      <w:szCs w:val="23"/>
      <w:u w:val="none"/>
      <w:shd w:val="clear" w:color="auto" w:fill="FFFFFF"/>
      <w:lang w:val="ru-RU"/>
    </w:rPr>
  </w:style>
  <w:style w:type="character" w:customStyle="1" w:styleId="95pt">
    <w:name w:val="Основной текст + 9;5 pt"/>
    <w:basedOn w:val="af4"/>
    <w:rsid w:val="00B654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TimesNewRoman125pt">
    <w:name w:val="Основной текст + Times New Roman;12;5 pt;Курсив"/>
    <w:basedOn w:val="af4"/>
    <w:rsid w:val="00B654C6"/>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character" w:customStyle="1" w:styleId="95pt0">
    <w:name w:val="Основной текст + 9;5 pt;Курсив"/>
    <w:basedOn w:val="af4"/>
    <w:rsid w:val="00B654C6"/>
    <w:rPr>
      <w:rFonts w:ascii="Arial" w:eastAsia="Arial" w:hAnsi="Arial" w:cs="Arial"/>
      <w:b w:val="0"/>
      <w:bCs w:val="0"/>
      <w:i/>
      <w:iCs/>
      <w:smallCaps w:val="0"/>
      <w:strike w:val="0"/>
      <w:color w:val="000000"/>
      <w:spacing w:val="0"/>
      <w:w w:val="100"/>
      <w:position w:val="0"/>
      <w:sz w:val="19"/>
      <w:szCs w:val="19"/>
      <w:u w:val="none"/>
      <w:shd w:val="clear" w:color="auto" w:fill="FFFFFF"/>
      <w:lang w:val="ru-RU"/>
    </w:rPr>
  </w:style>
  <w:style w:type="character" w:customStyle="1" w:styleId="8pt">
    <w:name w:val="Основной текст + 8 pt"/>
    <w:basedOn w:val="af4"/>
    <w:rsid w:val="00B654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Gungsuh10pt0pt">
    <w:name w:val="Основной текст + Gungsuh;10 pt;Интервал 0 pt"/>
    <w:basedOn w:val="af4"/>
    <w:rsid w:val="00B654C6"/>
    <w:rPr>
      <w:rFonts w:ascii="Gungsuh" w:eastAsia="Gungsuh" w:hAnsi="Gungsuh" w:cs="Gungsuh"/>
      <w:b w:val="0"/>
      <w:bCs w:val="0"/>
      <w:i w:val="0"/>
      <w:iCs w:val="0"/>
      <w:smallCaps w:val="0"/>
      <w:strike w:val="0"/>
      <w:color w:val="000000"/>
      <w:spacing w:val="-10"/>
      <w:w w:val="100"/>
      <w:position w:val="0"/>
      <w:sz w:val="20"/>
      <w:szCs w:val="20"/>
      <w:u w:val="none"/>
      <w:shd w:val="clear" w:color="auto" w:fill="FFFFFF"/>
      <w:lang w:val="ru-RU"/>
    </w:rPr>
  </w:style>
  <w:style w:type="character" w:customStyle="1" w:styleId="3">
    <w:name w:val="Основной текст3"/>
    <w:basedOn w:val="af4"/>
    <w:rsid w:val="00B654C6"/>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105pt1pt">
    <w:name w:val="Основной текст + 10;5 pt;Интервал 1 pt"/>
    <w:basedOn w:val="af4"/>
    <w:rsid w:val="00B654C6"/>
    <w:rPr>
      <w:rFonts w:ascii="Arial" w:eastAsia="Arial" w:hAnsi="Arial" w:cs="Arial"/>
      <w:b w:val="0"/>
      <w:bCs w:val="0"/>
      <w:i w:val="0"/>
      <w:iCs w:val="0"/>
      <w:smallCaps w:val="0"/>
      <w:strike w:val="0"/>
      <w:color w:val="000000"/>
      <w:spacing w:val="20"/>
      <w:w w:val="100"/>
      <w:position w:val="0"/>
      <w:sz w:val="21"/>
      <w:szCs w:val="21"/>
      <w:u w:val="none"/>
      <w:shd w:val="clear" w:color="auto" w:fill="FFFFFF"/>
      <w:lang w:val="ru-RU"/>
    </w:rPr>
  </w:style>
  <w:style w:type="character" w:customStyle="1" w:styleId="afa">
    <w:name w:val="Подпись к таблице_"/>
    <w:basedOn w:val="a0"/>
    <w:link w:val="afb"/>
    <w:rsid w:val="00B654C6"/>
    <w:rPr>
      <w:rFonts w:ascii="Arial" w:eastAsia="Arial" w:hAnsi="Arial" w:cs="Arial"/>
      <w:sz w:val="23"/>
      <w:szCs w:val="23"/>
      <w:shd w:val="clear" w:color="auto" w:fill="FFFFFF"/>
    </w:rPr>
  </w:style>
  <w:style w:type="character" w:customStyle="1" w:styleId="afc">
    <w:name w:val="Подпись к таблице + Курсив"/>
    <w:basedOn w:val="afa"/>
    <w:rsid w:val="00B654C6"/>
    <w:rPr>
      <w:rFonts w:ascii="Arial" w:eastAsia="Arial" w:hAnsi="Arial" w:cs="Arial"/>
      <w:i/>
      <w:iCs/>
      <w:color w:val="000000"/>
      <w:spacing w:val="0"/>
      <w:w w:val="100"/>
      <w:position w:val="0"/>
      <w:sz w:val="23"/>
      <w:szCs w:val="23"/>
      <w:shd w:val="clear" w:color="auto" w:fill="FFFFFF"/>
      <w:lang w:val="en-US"/>
    </w:rPr>
  </w:style>
  <w:style w:type="paragraph" w:customStyle="1" w:styleId="afb">
    <w:name w:val="Подпись к таблице"/>
    <w:basedOn w:val="a"/>
    <w:link w:val="afa"/>
    <w:rsid w:val="00B654C6"/>
    <w:pPr>
      <w:widowControl w:val="0"/>
      <w:shd w:val="clear" w:color="auto" w:fill="FFFFFF"/>
      <w:spacing w:after="0" w:line="0" w:lineRule="atLeast"/>
    </w:pPr>
    <w:rPr>
      <w:rFonts w:ascii="Arial" w:eastAsia="Arial" w:hAnsi="Arial" w:cs="Arial"/>
      <w:sz w:val="23"/>
      <w:szCs w:val="23"/>
    </w:rPr>
  </w:style>
  <w:style w:type="character" w:customStyle="1" w:styleId="FranklinGothicHeavy7pt1pt">
    <w:name w:val="Основной текст + Franklin Gothic Heavy;7 pt;Интервал 1 pt"/>
    <w:basedOn w:val="af4"/>
    <w:rsid w:val="00B654C6"/>
    <w:rPr>
      <w:rFonts w:ascii="Franklin Gothic Heavy" w:eastAsia="Franklin Gothic Heavy" w:hAnsi="Franklin Gothic Heavy" w:cs="Franklin Gothic Heavy"/>
      <w:b w:val="0"/>
      <w:bCs w:val="0"/>
      <w:i w:val="0"/>
      <w:iCs w:val="0"/>
      <w:smallCaps w:val="0"/>
      <w:strike w:val="0"/>
      <w:color w:val="000000"/>
      <w:spacing w:val="20"/>
      <w:w w:val="100"/>
      <w:position w:val="0"/>
      <w:sz w:val="14"/>
      <w:szCs w:val="14"/>
      <w:u w:val="none"/>
      <w:shd w:val="clear" w:color="auto" w:fill="FFFFFF"/>
      <w:lang w:val="ru-RU"/>
    </w:rPr>
  </w:style>
  <w:style w:type="character" w:customStyle="1" w:styleId="s1">
    <w:name w:val="s1"/>
    <w:basedOn w:val="a0"/>
    <w:rsid w:val="00B654C6"/>
  </w:style>
  <w:style w:type="character" w:customStyle="1" w:styleId="s3">
    <w:name w:val="s3"/>
    <w:basedOn w:val="a0"/>
    <w:rsid w:val="00B654C6"/>
  </w:style>
  <w:style w:type="character" w:customStyle="1" w:styleId="s9">
    <w:name w:val="s9"/>
    <w:basedOn w:val="a0"/>
    <w:rsid w:val="00B654C6"/>
  </w:style>
  <w:style w:type="character" w:customStyle="1" w:styleId="ArialNarrow9pt0pt">
    <w:name w:val="Основной текст + Arial Narrow;9 pt;Полужирный;Интервал 0 pt"/>
    <w:basedOn w:val="af4"/>
    <w:rsid w:val="00B654C6"/>
    <w:rPr>
      <w:rFonts w:ascii="Arial Narrow" w:eastAsia="Arial Narrow" w:hAnsi="Arial Narrow" w:cs="Arial Narrow"/>
      <w:b/>
      <w:bCs/>
      <w:i w:val="0"/>
      <w:iCs w:val="0"/>
      <w:smallCaps w:val="0"/>
      <w:strike w:val="0"/>
      <w:color w:val="000000"/>
      <w:spacing w:val="10"/>
      <w:w w:val="100"/>
      <w:position w:val="0"/>
      <w:sz w:val="18"/>
      <w:szCs w:val="18"/>
      <w:u w:val="none"/>
      <w:shd w:val="clear" w:color="auto" w:fill="FFFFFF"/>
      <w:lang w:val="en-US"/>
    </w:rPr>
  </w:style>
  <w:style w:type="character" w:customStyle="1" w:styleId="9pt">
    <w:name w:val="Основной текст + 9 pt"/>
    <w:basedOn w:val="af4"/>
    <w:rsid w:val="00B654C6"/>
    <w:rPr>
      <w:rFonts w:ascii="Arial" w:eastAsia="Arial" w:hAnsi="Arial" w:cs="Arial"/>
      <w:color w:val="000000"/>
      <w:spacing w:val="0"/>
      <w:w w:val="100"/>
      <w:position w:val="0"/>
      <w:sz w:val="18"/>
      <w:szCs w:val="18"/>
      <w:shd w:val="clear" w:color="auto" w:fill="FFFFFF"/>
    </w:rPr>
  </w:style>
  <w:style w:type="character" w:customStyle="1" w:styleId="10pt1pt">
    <w:name w:val="Основной текст + 10 pt;Интервал 1 pt"/>
    <w:basedOn w:val="af4"/>
    <w:rsid w:val="00B654C6"/>
    <w:rPr>
      <w:rFonts w:ascii="Arial" w:eastAsia="Arial" w:hAnsi="Arial" w:cs="Arial"/>
      <w:color w:val="000000"/>
      <w:spacing w:val="30"/>
      <w:w w:val="100"/>
      <w:position w:val="0"/>
      <w:sz w:val="20"/>
      <w:szCs w:val="20"/>
      <w:shd w:val="clear" w:color="auto" w:fill="FFFFFF"/>
      <w:lang w:val="en-US"/>
    </w:rPr>
  </w:style>
  <w:style w:type="character" w:customStyle="1" w:styleId="85pt">
    <w:name w:val="Основной текст + 8;5 pt"/>
    <w:basedOn w:val="af4"/>
    <w:rsid w:val="00B654C6"/>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FrankRuehl16pt3pt">
    <w:name w:val="Основной текст + FrankRuehl;16 pt;Интервал 3 pt"/>
    <w:basedOn w:val="af4"/>
    <w:rsid w:val="00B654C6"/>
    <w:rPr>
      <w:rFonts w:ascii="FrankRuehl" w:eastAsia="FrankRuehl" w:hAnsi="FrankRuehl" w:cs="FrankRuehl"/>
      <w:b w:val="0"/>
      <w:bCs w:val="0"/>
      <w:i w:val="0"/>
      <w:iCs w:val="0"/>
      <w:smallCaps w:val="0"/>
      <w:strike w:val="0"/>
      <w:color w:val="000000"/>
      <w:spacing w:val="60"/>
      <w:w w:val="100"/>
      <w:position w:val="0"/>
      <w:sz w:val="32"/>
      <w:szCs w:val="32"/>
      <w:u w:val="none"/>
      <w:shd w:val="clear" w:color="auto" w:fill="FFFFFF"/>
      <w:lang w:val="en-US"/>
    </w:rPr>
  </w:style>
  <w:style w:type="character" w:customStyle="1" w:styleId="1pt">
    <w:name w:val="Основной текст + Интервал 1 pt"/>
    <w:basedOn w:val="af4"/>
    <w:rsid w:val="00B654C6"/>
    <w:rPr>
      <w:rFonts w:ascii="Arial" w:eastAsia="Arial" w:hAnsi="Arial" w:cs="Arial"/>
      <w:b w:val="0"/>
      <w:bCs w:val="0"/>
      <w:i w:val="0"/>
      <w:iCs w:val="0"/>
      <w:smallCaps w:val="0"/>
      <w:strike w:val="0"/>
      <w:color w:val="000000"/>
      <w:spacing w:val="30"/>
      <w:w w:val="100"/>
      <w:position w:val="0"/>
      <w:sz w:val="23"/>
      <w:szCs w:val="23"/>
      <w:u w:val="none"/>
      <w:shd w:val="clear" w:color="auto" w:fill="FFFFFF"/>
      <w:lang w:val="ru-RU"/>
    </w:rPr>
  </w:style>
  <w:style w:type="character" w:customStyle="1" w:styleId="Consolas135pt">
    <w:name w:val="Основной текст + Consolas;13;5 pt"/>
    <w:basedOn w:val="af4"/>
    <w:rsid w:val="00B654C6"/>
    <w:rPr>
      <w:rFonts w:ascii="Consolas" w:eastAsia="Consolas" w:hAnsi="Consolas" w:cs="Consolas"/>
      <w:b w:val="0"/>
      <w:bCs w:val="0"/>
      <w:i w:val="0"/>
      <w:iCs w:val="0"/>
      <w:smallCaps w:val="0"/>
      <w:strike w:val="0"/>
      <w:color w:val="000000"/>
      <w:spacing w:val="0"/>
      <w:w w:val="100"/>
      <w:position w:val="0"/>
      <w:sz w:val="27"/>
      <w:szCs w:val="2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online.zakon.kz/document/?doc_id=33312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CE48D-5F28-4A57-B76C-2F2A680A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83</Pages>
  <Words>23087</Words>
  <Characters>131602</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Есжанова Меруерт</dc:creator>
  <cp:keywords/>
  <dc:description/>
  <cp:lastModifiedBy>Есжанова Меруерт</cp:lastModifiedBy>
  <cp:revision>181</cp:revision>
  <cp:lastPrinted>2021-02-03T10:28:00Z</cp:lastPrinted>
  <dcterms:created xsi:type="dcterms:W3CDTF">2021-02-02T09:47:00Z</dcterms:created>
  <dcterms:modified xsi:type="dcterms:W3CDTF">2021-02-03T10:46:00Z</dcterms:modified>
</cp:coreProperties>
</file>