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BA6AC" w14:textId="77777777" w:rsidR="00875E77" w:rsidRPr="00281052" w:rsidRDefault="00875E77" w:rsidP="00F30459">
      <w:pPr>
        <w:widowControl/>
        <w:adjustRightInd w:val="0"/>
        <w:ind w:firstLine="567"/>
        <w:jc w:val="right"/>
        <w:rPr>
          <w:rFonts w:eastAsia="Calibri"/>
          <w:bCs/>
          <w:noProof/>
          <w:sz w:val="24"/>
          <w:szCs w:val="24"/>
          <w:lang w:val="ru-RU" w:eastAsia="ru-RU"/>
        </w:rPr>
      </w:pPr>
      <w:r w:rsidRPr="00281052">
        <w:rPr>
          <w:rFonts w:eastAsia="Calibri"/>
          <w:bCs/>
          <w:noProof/>
          <w:sz w:val="24"/>
          <w:szCs w:val="24"/>
          <w:lang w:val="ru-RU" w:eastAsia="ru-RU"/>
        </w:rPr>
        <w:t>Проект</w:t>
      </w:r>
    </w:p>
    <w:p w14:paraId="5B55E2C8" w14:textId="77777777" w:rsidR="00875E77" w:rsidRPr="00281052" w:rsidRDefault="00875E77" w:rsidP="00F30459">
      <w:pPr>
        <w:widowControl/>
        <w:adjustRightInd w:val="0"/>
        <w:ind w:firstLine="567"/>
        <w:jc w:val="center"/>
        <w:rPr>
          <w:rFonts w:eastAsia="Calibri"/>
          <w:bCs/>
          <w:noProof/>
          <w:sz w:val="24"/>
          <w:szCs w:val="24"/>
          <w:lang w:val="ru-RU" w:eastAsia="ru-RU"/>
        </w:rPr>
      </w:pPr>
    </w:p>
    <w:p w14:paraId="08EA0BBE" w14:textId="77777777" w:rsidR="00875E77" w:rsidRPr="00281052" w:rsidRDefault="00875E77" w:rsidP="00F30459">
      <w:pPr>
        <w:widowControl/>
        <w:adjustRightInd w:val="0"/>
        <w:ind w:firstLine="567"/>
        <w:jc w:val="center"/>
        <w:rPr>
          <w:rFonts w:eastAsia="Calibri"/>
          <w:bCs/>
          <w:sz w:val="24"/>
          <w:szCs w:val="24"/>
          <w:lang w:val="ru-RU"/>
        </w:rPr>
      </w:pPr>
      <w:r w:rsidRPr="00281052">
        <w:rPr>
          <w:rFonts w:eastAsia="Calibri"/>
          <w:bCs/>
          <w:noProof/>
          <w:sz w:val="24"/>
          <w:szCs w:val="24"/>
          <w:lang w:val="ru-RU" w:eastAsia="ru-RU"/>
        </w:rPr>
        <w:t>Изображение государственного Герба Республики Казахстан</w:t>
      </w:r>
    </w:p>
    <w:p w14:paraId="15D13FE2" w14:textId="77777777" w:rsidR="003B0CDD" w:rsidRPr="00281052" w:rsidRDefault="003B0CDD" w:rsidP="00F30459">
      <w:pPr>
        <w:pStyle w:val="a3"/>
        <w:spacing w:before="2"/>
        <w:ind w:firstLine="567"/>
        <w:rPr>
          <w:lang w:val="ru-RU"/>
        </w:rPr>
      </w:pPr>
    </w:p>
    <w:p w14:paraId="178C7BFF" w14:textId="77777777" w:rsidR="00663315" w:rsidRPr="00281052" w:rsidRDefault="003B0CDD" w:rsidP="00F30459">
      <w:pPr>
        <w:pBdr>
          <w:bottom w:val="single" w:sz="4" w:space="1" w:color="auto"/>
        </w:pBdr>
        <w:spacing w:before="90"/>
        <w:ind w:right="-8" w:firstLine="567"/>
        <w:jc w:val="center"/>
        <w:rPr>
          <w:b/>
          <w:sz w:val="24"/>
          <w:lang w:val="ru-RU"/>
        </w:rPr>
      </w:pPr>
      <w:bookmarkStart w:id="0" w:name="3"/>
      <w:bookmarkEnd w:id="0"/>
      <w:r w:rsidRPr="00281052">
        <w:rPr>
          <w:b/>
          <w:sz w:val="24"/>
          <w:lang w:val="ru-RU"/>
        </w:rPr>
        <w:t>НАЦИОНАЛЬНЫЙ СТАНДАРТ РЕСПУБЛИКИ</w:t>
      </w:r>
      <w:r w:rsidRPr="00281052">
        <w:rPr>
          <w:b/>
          <w:spacing w:val="58"/>
          <w:sz w:val="24"/>
          <w:lang w:val="ru-RU"/>
        </w:rPr>
        <w:t xml:space="preserve"> </w:t>
      </w:r>
      <w:r w:rsidRPr="00281052">
        <w:rPr>
          <w:b/>
          <w:sz w:val="24"/>
          <w:lang w:val="ru-RU"/>
        </w:rPr>
        <w:t>КАЗАХСТАН</w:t>
      </w:r>
    </w:p>
    <w:p w14:paraId="037DB6A3" w14:textId="77777777" w:rsidR="008D5A6E" w:rsidRPr="00281052" w:rsidRDefault="008D5A6E" w:rsidP="00F30459">
      <w:pPr>
        <w:pBdr>
          <w:bottom w:val="single" w:sz="4" w:space="1" w:color="auto"/>
        </w:pBdr>
        <w:spacing w:before="90"/>
        <w:ind w:right="-8" w:firstLine="567"/>
        <w:jc w:val="center"/>
        <w:rPr>
          <w:b/>
          <w:sz w:val="24"/>
          <w:lang w:val="ru-RU"/>
        </w:rPr>
      </w:pPr>
    </w:p>
    <w:p w14:paraId="08D44C42" w14:textId="77777777" w:rsidR="00663315" w:rsidRPr="00281052" w:rsidRDefault="00663315" w:rsidP="00F30459">
      <w:pPr>
        <w:pStyle w:val="a3"/>
        <w:ind w:firstLine="567"/>
        <w:rPr>
          <w:b/>
          <w:sz w:val="20"/>
          <w:lang w:val="ru-RU"/>
        </w:rPr>
      </w:pPr>
    </w:p>
    <w:p w14:paraId="537E2690" w14:textId="77777777" w:rsidR="00663315" w:rsidRPr="00281052" w:rsidRDefault="00663315" w:rsidP="00F30459">
      <w:pPr>
        <w:pStyle w:val="a3"/>
        <w:ind w:firstLine="567"/>
        <w:rPr>
          <w:b/>
          <w:sz w:val="20"/>
          <w:lang w:val="ru-RU"/>
        </w:rPr>
      </w:pPr>
    </w:p>
    <w:p w14:paraId="299A510F" w14:textId="77777777" w:rsidR="00663315" w:rsidRPr="00281052" w:rsidRDefault="00663315" w:rsidP="00F30459">
      <w:pPr>
        <w:pStyle w:val="a3"/>
        <w:ind w:firstLine="567"/>
        <w:rPr>
          <w:b/>
          <w:sz w:val="20"/>
          <w:lang w:val="ru-RU"/>
        </w:rPr>
      </w:pPr>
    </w:p>
    <w:p w14:paraId="04A30327" w14:textId="77777777" w:rsidR="00663315" w:rsidRPr="00281052" w:rsidRDefault="00663315" w:rsidP="00F30459">
      <w:pPr>
        <w:pStyle w:val="a3"/>
        <w:ind w:firstLine="567"/>
        <w:rPr>
          <w:b/>
          <w:sz w:val="20"/>
          <w:lang w:val="ru-RU"/>
        </w:rPr>
      </w:pPr>
    </w:p>
    <w:p w14:paraId="6A98F28B" w14:textId="77777777" w:rsidR="00663315" w:rsidRPr="00281052" w:rsidRDefault="00663315" w:rsidP="00F30459">
      <w:pPr>
        <w:pStyle w:val="a3"/>
        <w:ind w:firstLine="567"/>
        <w:rPr>
          <w:b/>
          <w:sz w:val="20"/>
          <w:lang w:val="ru-RU"/>
        </w:rPr>
      </w:pPr>
    </w:p>
    <w:p w14:paraId="089DB483" w14:textId="77777777" w:rsidR="00663315" w:rsidRPr="00281052" w:rsidRDefault="00663315" w:rsidP="00F30459">
      <w:pPr>
        <w:pStyle w:val="a3"/>
        <w:ind w:firstLine="567"/>
        <w:rPr>
          <w:b/>
          <w:sz w:val="20"/>
          <w:lang w:val="ru-RU"/>
        </w:rPr>
      </w:pPr>
    </w:p>
    <w:p w14:paraId="2522BC4A" w14:textId="77777777" w:rsidR="00663315" w:rsidRPr="00281052" w:rsidRDefault="00663315" w:rsidP="00F30459">
      <w:pPr>
        <w:pStyle w:val="a3"/>
        <w:ind w:firstLine="567"/>
        <w:rPr>
          <w:b/>
          <w:sz w:val="20"/>
          <w:lang w:val="ru-RU"/>
        </w:rPr>
      </w:pPr>
    </w:p>
    <w:p w14:paraId="409E2D49" w14:textId="77777777" w:rsidR="00663315" w:rsidRPr="00281052" w:rsidRDefault="00663315" w:rsidP="00F30459">
      <w:pPr>
        <w:pStyle w:val="a3"/>
        <w:spacing w:before="4"/>
        <w:ind w:firstLine="567"/>
        <w:rPr>
          <w:b/>
          <w:sz w:val="17"/>
          <w:lang w:val="ru-RU"/>
        </w:rPr>
      </w:pPr>
    </w:p>
    <w:p w14:paraId="3AABCDDB" w14:textId="6DC06CA9" w:rsidR="00855924" w:rsidRDefault="00855924" w:rsidP="00F30459">
      <w:pPr>
        <w:adjustRightInd w:val="0"/>
        <w:ind w:firstLine="567"/>
        <w:jc w:val="center"/>
        <w:rPr>
          <w:b/>
          <w:bCs/>
          <w:sz w:val="28"/>
          <w:szCs w:val="28"/>
          <w:lang w:val="ru-RU" w:eastAsia="ru-RU"/>
        </w:rPr>
      </w:pPr>
      <w:bookmarkStart w:id="1" w:name="_Hlk199336531"/>
      <w:bookmarkStart w:id="2" w:name="_Hlk202463115"/>
      <w:r>
        <w:rPr>
          <w:b/>
          <w:bCs/>
          <w:sz w:val="28"/>
          <w:szCs w:val="28"/>
          <w:lang w:val="ru-RU" w:eastAsia="ru-RU"/>
        </w:rPr>
        <w:t>И</w:t>
      </w:r>
      <w:r w:rsidRPr="0017588D">
        <w:rPr>
          <w:b/>
          <w:bCs/>
          <w:sz w:val="28"/>
          <w:szCs w:val="28"/>
          <w:lang w:eastAsia="ru-RU"/>
        </w:rPr>
        <w:t>нформационная безопасность, кибербезопасность и защита конфиденциальности</w:t>
      </w:r>
    </w:p>
    <w:p w14:paraId="0A184895" w14:textId="77777777" w:rsidR="00855924" w:rsidRPr="00855924" w:rsidRDefault="00855924" w:rsidP="00F30459">
      <w:pPr>
        <w:adjustRightInd w:val="0"/>
        <w:ind w:firstLine="567"/>
        <w:jc w:val="center"/>
        <w:rPr>
          <w:b/>
          <w:bCs/>
          <w:sz w:val="28"/>
          <w:szCs w:val="28"/>
          <w:lang w:val="ru-RU" w:eastAsia="ru-RU"/>
        </w:rPr>
      </w:pPr>
    </w:p>
    <w:p w14:paraId="11A64E7E" w14:textId="77777777" w:rsidR="00855924" w:rsidRDefault="00855924" w:rsidP="00F30459">
      <w:pPr>
        <w:adjustRightInd w:val="0"/>
        <w:ind w:firstLine="567"/>
        <w:jc w:val="center"/>
        <w:rPr>
          <w:b/>
          <w:bCs/>
          <w:sz w:val="28"/>
          <w:szCs w:val="28"/>
          <w:lang w:val="ru-RU" w:eastAsia="ru-RU"/>
        </w:rPr>
      </w:pPr>
      <w:r w:rsidRPr="0017588D">
        <w:rPr>
          <w:b/>
          <w:bCs/>
          <w:sz w:val="28"/>
          <w:szCs w:val="28"/>
          <w:lang w:eastAsia="ru-RU"/>
        </w:rPr>
        <w:t>ТРЕБОВАНИЯ К ОРГАНАМ, ОСУЩЕСТВЛЯЮЩИМ АУДИТ И СЕРТИФИКАЦИЮ СИСТЕМ МЕНЕДЖМЕНТА ИНФОРМАЦИОННОЙ БЕЗОПАСНОСТИ</w:t>
      </w:r>
    </w:p>
    <w:p w14:paraId="225C001B" w14:textId="77777777" w:rsidR="00855924" w:rsidRPr="00855924" w:rsidRDefault="00855924" w:rsidP="00F30459">
      <w:pPr>
        <w:adjustRightInd w:val="0"/>
        <w:ind w:firstLine="567"/>
        <w:jc w:val="center"/>
        <w:rPr>
          <w:b/>
          <w:bCs/>
          <w:sz w:val="28"/>
          <w:szCs w:val="28"/>
          <w:lang w:val="ru-RU" w:eastAsia="ru-RU"/>
        </w:rPr>
      </w:pPr>
    </w:p>
    <w:p w14:paraId="4B7DE99E" w14:textId="0A158F13" w:rsidR="00855924" w:rsidRDefault="00855924" w:rsidP="00F30459">
      <w:pPr>
        <w:adjustRightInd w:val="0"/>
        <w:ind w:firstLine="567"/>
        <w:jc w:val="center"/>
        <w:rPr>
          <w:b/>
          <w:bCs/>
          <w:sz w:val="28"/>
          <w:szCs w:val="28"/>
          <w:lang w:val="ru-RU" w:eastAsia="ru-RU"/>
        </w:rPr>
      </w:pPr>
      <w:r w:rsidRPr="0017588D">
        <w:rPr>
          <w:b/>
          <w:bCs/>
          <w:sz w:val="28"/>
          <w:szCs w:val="28"/>
          <w:lang w:eastAsia="ru-RU"/>
        </w:rPr>
        <w:t>ЧАСТЬ</w:t>
      </w:r>
      <w:r w:rsidRPr="00CE24D6">
        <w:rPr>
          <w:b/>
          <w:bCs/>
          <w:sz w:val="28"/>
          <w:szCs w:val="28"/>
          <w:lang w:val="ru-RU" w:eastAsia="ru-RU"/>
        </w:rPr>
        <w:t xml:space="preserve"> 1</w:t>
      </w:r>
    </w:p>
    <w:p w14:paraId="67CC9B56" w14:textId="77777777" w:rsidR="00855924" w:rsidRPr="00855924" w:rsidRDefault="00855924" w:rsidP="00F30459">
      <w:pPr>
        <w:adjustRightInd w:val="0"/>
        <w:ind w:firstLine="567"/>
        <w:jc w:val="center"/>
        <w:rPr>
          <w:b/>
          <w:bCs/>
          <w:sz w:val="28"/>
          <w:szCs w:val="28"/>
          <w:lang w:val="ru-RU" w:eastAsia="ru-RU"/>
        </w:rPr>
      </w:pPr>
    </w:p>
    <w:p w14:paraId="7496361B" w14:textId="4265CDFA" w:rsidR="00855924" w:rsidRPr="009440E0" w:rsidRDefault="00855924" w:rsidP="00F30459">
      <w:pPr>
        <w:adjustRightInd w:val="0"/>
        <w:ind w:firstLine="567"/>
        <w:jc w:val="center"/>
        <w:rPr>
          <w:b/>
          <w:bCs/>
          <w:sz w:val="28"/>
          <w:szCs w:val="28"/>
          <w:lang w:val="ru-RU" w:eastAsia="ru-RU"/>
        </w:rPr>
      </w:pPr>
      <w:r>
        <w:rPr>
          <w:b/>
          <w:bCs/>
          <w:sz w:val="28"/>
          <w:szCs w:val="28"/>
          <w:lang w:val="ru-RU" w:eastAsia="ru-RU"/>
        </w:rPr>
        <w:t>О</w:t>
      </w:r>
      <w:r w:rsidRPr="0017588D">
        <w:rPr>
          <w:b/>
          <w:bCs/>
          <w:sz w:val="28"/>
          <w:szCs w:val="28"/>
          <w:lang w:eastAsia="ru-RU"/>
        </w:rPr>
        <w:t>бщие</w:t>
      </w:r>
      <w:r w:rsidRPr="00CE24D6">
        <w:rPr>
          <w:b/>
          <w:bCs/>
          <w:sz w:val="28"/>
          <w:szCs w:val="28"/>
          <w:lang w:val="ru-RU" w:eastAsia="ru-RU"/>
        </w:rPr>
        <w:t xml:space="preserve"> </w:t>
      </w:r>
      <w:r w:rsidR="009440E0">
        <w:rPr>
          <w:b/>
          <w:bCs/>
          <w:sz w:val="28"/>
          <w:szCs w:val="28"/>
          <w:lang w:val="ru-RU" w:eastAsia="ru-RU"/>
        </w:rPr>
        <w:t>требования</w:t>
      </w:r>
    </w:p>
    <w:bookmarkEnd w:id="1"/>
    <w:p w14:paraId="60E6318C" w14:textId="196A8208" w:rsidR="00663315" w:rsidRPr="00CE24D6" w:rsidRDefault="00A33D32" w:rsidP="00F30459">
      <w:pPr>
        <w:spacing w:before="230"/>
        <w:ind w:right="-8" w:firstLine="567"/>
        <w:jc w:val="center"/>
        <w:rPr>
          <w:b/>
          <w:sz w:val="24"/>
          <w:lang w:val="ru-RU"/>
        </w:rPr>
      </w:pPr>
      <w:r w:rsidRPr="00281052">
        <w:rPr>
          <w:b/>
          <w:sz w:val="24"/>
          <w:lang w:val="ru-RU"/>
        </w:rPr>
        <w:t>СТ</w:t>
      </w:r>
      <w:r w:rsidRPr="00CE24D6">
        <w:rPr>
          <w:b/>
          <w:sz w:val="24"/>
          <w:lang w:val="ru-RU"/>
        </w:rPr>
        <w:t xml:space="preserve"> </w:t>
      </w:r>
      <w:r w:rsidRPr="00281052">
        <w:rPr>
          <w:b/>
          <w:sz w:val="24"/>
          <w:lang w:val="ru-RU"/>
        </w:rPr>
        <w:t>РК</w:t>
      </w:r>
      <w:r w:rsidRPr="00CE24D6">
        <w:rPr>
          <w:b/>
          <w:sz w:val="24"/>
          <w:lang w:val="ru-RU"/>
        </w:rPr>
        <w:t xml:space="preserve"> </w:t>
      </w:r>
      <w:r w:rsidR="002469B7" w:rsidRPr="002469B7">
        <w:rPr>
          <w:b/>
          <w:sz w:val="24"/>
          <w:lang w:val="en-US"/>
        </w:rPr>
        <w:t>ISO</w:t>
      </w:r>
      <w:r w:rsidR="00111355" w:rsidRPr="009440E0">
        <w:rPr>
          <w:b/>
          <w:bCs/>
          <w:sz w:val="24"/>
          <w:szCs w:val="24"/>
          <w:lang w:val="ru-RU"/>
        </w:rPr>
        <w:t>/</w:t>
      </w:r>
      <w:r w:rsidR="00111355">
        <w:rPr>
          <w:b/>
          <w:bCs/>
          <w:sz w:val="24"/>
          <w:szCs w:val="24"/>
          <w:lang w:val="en-US"/>
        </w:rPr>
        <w:t>IEC</w:t>
      </w:r>
      <w:r w:rsidR="00C577BD" w:rsidRPr="00CE24D6">
        <w:rPr>
          <w:b/>
          <w:sz w:val="24"/>
          <w:lang w:val="ru-RU"/>
        </w:rPr>
        <w:t xml:space="preserve"> </w:t>
      </w:r>
      <w:r w:rsidR="00FD32B0" w:rsidRPr="00111355">
        <w:rPr>
          <w:b/>
          <w:sz w:val="24"/>
          <w:lang w:val="ru-RU"/>
        </w:rPr>
        <w:t>27006-1</w:t>
      </w:r>
      <w:r w:rsidR="00401433" w:rsidRPr="00CE24D6">
        <w:rPr>
          <w:b/>
          <w:sz w:val="24"/>
          <w:lang w:val="ru-RU"/>
        </w:rPr>
        <w:t>-</w:t>
      </w:r>
    </w:p>
    <w:bookmarkEnd w:id="2"/>
    <w:p w14:paraId="7A07A67E" w14:textId="77777777" w:rsidR="00663315" w:rsidRPr="00CE24D6" w:rsidRDefault="00663315" w:rsidP="00F30459">
      <w:pPr>
        <w:pStyle w:val="a3"/>
        <w:spacing w:before="7"/>
        <w:ind w:firstLine="567"/>
        <w:rPr>
          <w:b/>
          <w:sz w:val="23"/>
          <w:lang w:val="ru-RU"/>
        </w:rPr>
      </w:pPr>
    </w:p>
    <w:p w14:paraId="128B306E" w14:textId="437DDB2F" w:rsidR="00663315" w:rsidRPr="00FD32B0" w:rsidRDefault="00855E57" w:rsidP="00F30459">
      <w:pPr>
        <w:pStyle w:val="a3"/>
        <w:ind w:firstLine="567"/>
        <w:jc w:val="center"/>
        <w:rPr>
          <w:sz w:val="26"/>
          <w:lang w:val="ru-RU"/>
        </w:rPr>
      </w:pPr>
      <w:r w:rsidRPr="00281052">
        <w:rPr>
          <w:i/>
          <w:lang w:val="en-US"/>
        </w:rPr>
        <w:t>(</w:t>
      </w:r>
      <w:r w:rsidR="00FD32B0" w:rsidRPr="002F2EEC">
        <w:rPr>
          <w:rFonts w:eastAsia="SimSun"/>
          <w:lang w:val="en-US"/>
        </w:rPr>
        <w:t>ISO/IEC 27006-1:2024 I</w:t>
      </w:r>
      <w:r w:rsidR="00FD32B0" w:rsidRPr="002F2EEC">
        <w:rPr>
          <w:lang w:val="en-US"/>
        </w:rPr>
        <w:t>nformation security, cybersecurity and privacy protection requirements for bodies providing audit and certification of information security management systems. Part</w:t>
      </w:r>
      <w:r w:rsidR="00FD32B0" w:rsidRPr="002F2EEC">
        <w:t xml:space="preserve"> 1: </w:t>
      </w:r>
      <w:r w:rsidR="00FD32B0" w:rsidRPr="002F2EEC">
        <w:rPr>
          <w:lang w:val="en-US"/>
        </w:rPr>
        <w:t>General</w:t>
      </w:r>
      <w:r w:rsidRPr="00FD32B0">
        <w:rPr>
          <w:i/>
          <w:lang w:val="ru-RU"/>
        </w:rPr>
        <w:t xml:space="preserve">, </w:t>
      </w:r>
      <w:r w:rsidRPr="00281052">
        <w:rPr>
          <w:i/>
          <w:lang w:val="en-US"/>
        </w:rPr>
        <w:t>IDT</w:t>
      </w:r>
      <w:r w:rsidRPr="00FD32B0">
        <w:rPr>
          <w:i/>
          <w:lang w:val="ru-RU"/>
        </w:rPr>
        <w:t>)</w:t>
      </w:r>
    </w:p>
    <w:p w14:paraId="00CD9ACC" w14:textId="77777777" w:rsidR="00663315" w:rsidRPr="00FD32B0" w:rsidRDefault="00663315" w:rsidP="00F30459">
      <w:pPr>
        <w:pStyle w:val="a3"/>
        <w:ind w:firstLine="567"/>
        <w:rPr>
          <w:sz w:val="26"/>
          <w:lang w:val="ru-RU"/>
        </w:rPr>
      </w:pPr>
    </w:p>
    <w:p w14:paraId="6AB82560" w14:textId="77777777" w:rsidR="00663315" w:rsidRPr="00FD32B0" w:rsidRDefault="00663315" w:rsidP="00F30459">
      <w:pPr>
        <w:pStyle w:val="a3"/>
        <w:ind w:firstLine="567"/>
        <w:rPr>
          <w:sz w:val="26"/>
          <w:lang w:val="ru-RU"/>
        </w:rPr>
      </w:pPr>
    </w:p>
    <w:p w14:paraId="357EC698" w14:textId="77777777" w:rsidR="003B0CDD" w:rsidRPr="00281052" w:rsidRDefault="003B0CDD" w:rsidP="00F30459">
      <w:pPr>
        <w:widowControl/>
        <w:adjustRightInd w:val="0"/>
        <w:ind w:firstLine="567"/>
        <w:jc w:val="center"/>
        <w:rPr>
          <w:rFonts w:eastAsia="Calibri"/>
          <w:bCs/>
          <w:i/>
          <w:sz w:val="24"/>
          <w:szCs w:val="24"/>
          <w:lang w:val="ru-RU"/>
        </w:rPr>
      </w:pPr>
      <w:r w:rsidRPr="00281052">
        <w:rPr>
          <w:rFonts w:eastAsia="Calibri"/>
          <w:bCs/>
          <w:i/>
          <w:sz w:val="24"/>
          <w:szCs w:val="24"/>
          <w:lang w:val="ru-RU"/>
        </w:rPr>
        <w:t>Настоящий проект стандарта</w:t>
      </w:r>
    </w:p>
    <w:p w14:paraId="5B9577AE" w14:textId="77777777" w:rsidR="00663315" w:rsidRPr="00281052" w:rsidRDefault="003B0CDD" w:rsidP="00F30459">
      <w:pPr>
        <w:ind w:firstLine="567"/>
        <w:jc w:val="center"/>
        <w:rPr>
          <w:b/>
          <w:i/>
          <w:sz w:val="24"/>
          <w:lang w:val="ru-RU"/>
        </w:rPr>
      </w:pPr>
      <w:r w:rsidRPr="00281052">
        <w:rPr>
          <w:rFonts w:eastAsia="Calibri"/>
          <w:bCs/>
          <w:i/>
          <w:sz w:val="24"/>
          <w:szCs w:val="24"/>
          <w:lang w:val="ru-RU"/>
        </w:rPr>
        <w:t>не подлежит применению до его утверждения</w:t>
      </w:r>
    </w:p>
    <w:p w14:paraId="4A3FE4C4" w14:textId="77777777" w:rsidR="00663315" w:rsidRPr="00281052" w:rsidRDefault="00663315" w:rsidP="00F30459">
      <w:pPr>
        <w:pStyle w:val="a3"/>
        <w:ind w:firstLine="567"/>
        <w:rPr>
          <w:b/>
          <w:sz w:val="26"/>
          <w:lang w:val="ru-RU"/>
        </w:rPr>
      </w:pPr>
    </w:p>
    <w:p w14:paraId="1037FFA2" w14:textId="77777777" w:rsidR="00663315" w:rsidRPr="00281052" w:rsidRDefault="00663315" w:rsidP="00F30459">
      <w:pPr>
        <w:pStyle w:val="a3"/>
        <w:ind w:firstLine="567"/>
        <w:rPr>
          <w:b/>
          <w:sz w:val="26"/>
          <w:lang w:val="ru-RU"/>
        </w:rPr>
      </w:pPr>
    </w:p>
    <w:p w14:paraId="1C909227" w14:textId="77777777" w:rsidR="00861FB5" w:rsidRDefault="00861FB5" w:rsidP="00F30459">
      <w:pPr>
        <w:pStyle w:val="a3"/>
        <w:ind w:firstLine="567"/>
        <w:rPr>
          <w:b/>
          <w:sz w:val="26"/>
          <w:lang w:val="ru-RU"/>
        </w:rPr>
      </w:pPr>
    </w:p>
    <w:p w14:paraId="3223B7EF" w14:textId="77777777" w:rsidR="00855924" w:rsidRPr="00281052" w:rsidRDefault="00855924" w:rsidP="00F30459">
      <w:pPr>
        <w:pStyle w:val="a3"/>
        <w:ind w:firstLine="567"/>
        <w:rPr>
          <w:b/>
          <w:sz w:val="26"/>
          <w:lang w:val="ru-RU"/>
        </w:rPr>
      </w:pPr>
    </w:p>
    <w:p w14:paraId="7143B09D" w14:textId="77777777" w:rsidR="00663315" w:rsidRPr="00281052" w:rsidRDefault="00663315" w:rsidP="00F30459">
      <w:pPr>
        <w:pStyle w:val="a3"/>
        <w:ind w:firstLine="567"/>
        <w:rPr>
          <w:b/>
          <w:sz w:val="26"/>
          <w:lang w:val="ru-RU"/>
        </w:rPr>
      </w:pPr>
    </w:p>
    <w:p w14:paraId="4CDB7E0E" w14:textId="77777777" w:rsidR="003B0CDD" w:rsidRPr="00281052" w:rsidRDefault="003B0CDD" w:rsidP="00F30459">
      <w:pPr>
        <w:widowControl/>
        <w:adjustRightInd w:val="0"/>
        <w:ind w:firstLine="567"/>
        <w:jc w:val="center"/>
        <w:rPr>
          <w:rFonts w:eastAsia="Calibri"/>
          <w:b/>
          <w:bCs/>
          <w:sz w:val="24"/>
          <w:szCs w:val="24"/>
          <w:lang w:val="ru-RU"/>
        </w:rPr>
      </w:pPr>
      <w:r w:rsidRPr="00281052">
        <w:rPr>
          <w:rFonts w:eastAsia="Calibri"/>
          <w:b/>
          <w:bCs/>
          <w:sz w:val="24"/>
          <w:szCs w:val="24"/>
          <w:lang w:val="ru-RU"/>
        </w:rPr>
        <w:t xml:space="preserve">Комитет технического регулирования и метрологии </w:t>
      </w:r>
    </w:p>
    <w:p w14:paraId="1B7FC537" w14:textId="77777777" w:rsidR="003B0CDD" w:rsidRPr="00281052" w:rsidRDefault="003B0CDD" w:rsidP="00F30459">
      <w:pPr>
        <w:widowControl/>
        <w:adjustRightInd w:val="0"/>
        <w:ind w:firstLine="567"/>
        <w:jc w:val="center"/>
        <w:rPr>
          <w:rFonts w:eastAsia="Calibri"/>
          <w:b/>
          <w:bCs/>
          <w:sz w:val="24"/>
          <w:szCs w:val="24"/>
          <w:lang w:val="ru-RU"/>
        </w:rPr>
      </w:pPr>
      <w:r w:rsidRPr="00281052">
        <w:rPr>
          <w:rFonts w:eastAsia="Calibri"/>
          <w:b/>
          <w:bCs/>
          <w:sz w:val="24"/>
          <w:szCs w:val="24"/>
          <w:lang w:val="ru-RU"/>
        </w:rPr>
        <w:t>Министерства торговли и интеграции Республики Казахстан</w:t>
      </w:r>
    </w:p>
    <w:p w14:paraId="0FBD9890" w14:textId="77777777" w:rsidR="003B0CDD" w:rsidRDefault="003B0CDD" w:rsidP="00F30459">
      <w:pPr>
        <w:widowControl/>
        <w:adjustRightInd w:val="0"/>
        <w:ind w:firstLine="567"/>
        <w:jc w:val="center"/>
        <w:rPr>
          <w:rFonts w:eastAsia="Calibri"/>
          <w:b/>
          <w:bCs/>
          <w:sz w:val="24"/>
          <w:szCs w:val="24"/>
          <w:lang w:val="ru-RU"/>
        </w:rPr>
      </w:pPr>
      <w:r w:rsidRPr="00281052">
        <w:rPr>
          <w:rFonts w:eastAsia="Calibri"/>
          <w:b/>
          <w:bCs/>
          <w:sz w:val="24"/>
          <w:szCs w:val="24"/>
          <w:lang w:val="ru-RU"/>
        </w:rPr>
        <w:t>(Госстандарт)</w:t>
      </w:r>
    </w:p>
    <w:p w14:paraId="777713D9" w14:textId="77777777" w:rsidR="003B002F" w:rsidRDefault="003B002F" w:rsidP="00F30459">
      <w:pPr>
        <w:widowControl/>
        <w:adjustRightInd w:val="0"/>
        <w:ind w:firstLine="567"/>
        <w:jc w:val="center"/>
        <w:rPr>
          <w:rFonts w:eastAsia="Calibri"/>
          <w:b/>
          <w:bCs/>
          <w:sz w:val="24"/>
          <w:szCs w:val="24"/>
          <w:lang w:val="ru-RU"/>
        </w:rPr>
      </w:pPr>
    </w:p>
    <w:p w14:paraId="7B362883" w14:textId="77777777" w:rsidR="00401433" w:rsidRDefault="00401433" w:rsidP="00F30459">
      <w:pPr>
        <w:widowControl/>
        <w:adjustRightInd w:val="0"/>
        <w:ind w:firstLine="567"/>
        <w:jc w:val="center"/>
        <w:rPr>
          <w:rFonts w:eastAsia="Calibri"/>
          <w:b/>
          <w:bCs/>
          <w:sz w:val="24"/>
          <w:szCs w:val="24"/>
          <w:lang w:val="ru-RU"/>
        </w:rPr>
      </w:pPr>
    </w:p>
    <w:p w14:paraId="5D83734E" w14:textId="77777777" w:rsidR="00401433" w:rsidRDefault="00401433" w:rsidP="00F30459">
      <w:pPr>
        <w:widowControl/>
        <w:adjustRightInd w:val="0"/>
        <w:ind w:firstLine="567"/>
        <w:jc w:val="center"/>
        <w:rPr>
          <w:rFonts w:eastAsia="Calibri"/>
          <w:b/>
          <w:bCs/>
          <w:sz w:val="24"/>
          <w:szCs w:val="24"/>
          <w:lang w:val="ru-RU"/>
        </w:rPr>
      </w:pPr>
    </w:p>
    <w:p w14:paraId="5D5C5418" w14:textId="77777777" w:rsidR="00401433" w:rsidRDefault="00401433" w:rsidP="00F30459">
      <w:pPr>
        <w:widowControl/>
        <w:adjustRightInd w:val="0"/>
        <w:ind w:firstLine="567"/>
        <w:jc w:val="center"/>
        <w:rPr>
          <w:rFonts w:eastAsia="Calibri"/>
          <w:b/>
          <w:bCs/>
          <w:sz w:val="24"/>
          <w:szCs w:val="24"/>
          <w:lang w:val="ru-RU"/>
        </w:rPr>
      </w:pPr>
    </w:p>
    <w:p w14:paraId="07D99779" w14:textId="77777777" w:rsidR="00401433" w:rsidRDefault="00401433" w:rsidP="00F30459">
      <w:pPr>
        <w:widowControl/>
        <w:adjustRightInd w:val="0"/>
        <w:ind w:firstLine="567"/>
        <w:jc w:val="center"/>
        <w:rPr>
          <w:rFonts w:eastAsia="Calibri"/>
          <w:b/>
          <w:bCs/>
          <w:sz w:val="24"/>
          <w:szCs w:val="24"/>
          <w:lang w:val="ru-RU"/>
        </w:rPr>
      </w:pPr>
    </w:p>
    <w:p w14:paraId="01F93037" w14:textId="77777777" w:rsidR="00401433" w:rsidRPr="00281052" w:rsidRDefault="00401433" w:rsidP="00F30459">
      <w:pPr>
        <w:widowControl/>
        <w:adjustRightInd w:val="0"/>
        <w:ind w:firstLine="567"/>
        <w:jc w:val="center"/>
        <w:rPr>
          <w:rFonts w:eastAsia="Calibri"/>
          <w:b/>
          <w:bCs/>
          <w:sz w:val="24"/>
          <w:szCs w:val="24"/>
          <w:lang w:val="ru-RU"/>
        </w:rPr>
      </w:pPr>
    </w:p>
    <w:p w14:paraId="77928E06" w14:textId="0917D718" w:rsidR="003B0CDD" w:rsidRPr="00281052" w:rsidRDefault="006D3EE7" w:rsidP="00F30459">
      <w:pPr>
        <w:widowControl/>
        <w:adjustRightInd w:val="0"/>
        <w:ind w:firstLine="567"/>
        <w:jc w:val="center"/>
        <w:rPr>
          <w:rFonts w:eastAsia="Calibri"/>
          <w:b/>
          <w:bCs/>
          <w:sz w:val="24"/>
          <w:szCs w:val="24"/>
          <w:lang w:val="ru-RU"/>
        </w:rPr>
      </w:pPr>
      <w:r w:rsidRPr="00281052">
        <w:rPr>
          <w:rFonts w:eastAsia="Calibri"/>
          <w:b/>
          <w:bCs/>
          <w:sz w:val="24"/>
          <w:szCs w:val="24"/>
          <w:lang w:val="ru-RU"/>
        </w:rPr>
        <w:t>Астана</w:t>
      </w:r>
    </w:p>
    <w:p w14:paraId="4C5F617B" w14:textId="5984D7D7" w:rsidR="00663315" w:rsidRPr="00281052" w:rsidRDefault="00663315" w:rsidP="00F30459">
      <w:pPr>
        <w:spacing w:line="480" w:lineRule="auto"/>
        <w:ind w:right="-8" w:firstLine="567"/>
        <w:jc w:val="center"/>
        <w:rPr>
          <w:rFonts w:eastAsia="Calibri"/>
          <w:b/>
          <w:bCs/>
          <w:sz w:val="24"/>
          <w:szCs w:val="24"/>
          <w:lang w:val="en-US"/>
        </w:rPr>
        <w:sectPr w:rsidR="00663315" w:rsidRPr="00281052" w:rsidSect="00D54529">
          <w:headerReference w:type="default" r:id="rId8"/>
          <w:pgSz w:w="11900" w:h="16840"/>
          <w:pgMar w:top="1418" w:right="1418" w:bottom="1418" w:left="1134" w:header="1020" w:footer="1020" w:gutter="0"/>
          <w:cols w:space="720"/>
          <w:docGrid w:linePitch="299"/>
        </w:sectPr>
      </w:pPr>
    </w:p>
    <w:p w14:paraId="022B9BB5" w14:textId="77777777" w:rsidR="00663315" w:rsidRPr="00281052" w:rsidRDefault="003B0CDD" w:rsidP="00F30459">
      <w:pPr>
        <w:spacing w:before="90"/>
        <w:ind w:right="-8" w:firstLine="567"/>
        <w:jc w:val="center"/>
        <w:rPr>
          <w:b/>
          <w:sz w:val="24"/>
          <w:lang w:val="ru-RU"/>
        </w:rPr>
      </w:pPr>
      <w:r w:rsidRPr="00281052">
        <w:rPr>
          <w:b/>
          <w:sz w:val="24"/>
          <w:lang w:val="ru-RU"/>
        </w:rPr>
        <w:lastRenderedPageBreak/>
        <w:t>Предисловие</w:t>
      </w:r>
    </w:p>
    <w:p w14:paraId="5E011112" w14:textId="77777777" w:rsidR="00663315" w:rsidRPr="00281052" w:rsidRDefault="00663315" w:rsidP="00F30459">
      <w:pPr>
        <w:pStyle w:val="a3"/>
        <w:spacing w:before="6"/>
        <w:ind w:firstLine="567"/>
        <w:rPr>
          <w:b/>
          <w:sz w:val="23"/>
          <w:lang w:val="ru-RU"/>
        </w:rPr>
      </w:pPr>
    </w:p>
    <w:p w14:paraId="69F8C0B9" w14:textId="37C336EF" w:rsidR="00663315" w:rsidRPr="00281052" w:rsidRDefault="00855E57" w:rsidP="00F30459">
      <w:pPr>
        <w:pStyle w:val="a5"/>
        <w:numPr>
          <w:ilvl w:val="0"/>
          <w:numId w:val="2"/>
        </w:numPr>
        <w:tabs>
          <w:tab w:val="left" w:pos="857"/>
        </w:tabs>
        <w:ind w:left="0" w:firstLine="567"/>
        <w:rPr>
          <w:lang w:val="ru-RU"/>
        </w:rPr>
      </w:pPr>
      <w:r w:rsidRPr="00281052">
        <w:rPr>
          <w:b/>
          <w:sz w:val="24"/>
          <w:lang w:val="ru-RU"/>
        </w:rPr>
        <w:t>ПОДГОТОВЛЕН</w:t>
      </w:r>
      <w:r w:rsidR="003B0CDD" w:rsidRPr="00281052">
        <w:rPr>
          <w:b/>
          <w:sz w:val="24"/>
          <w:lang w:val="ru-RU"/>
        </w:rPr>
        <w:t xml:space="preserve"> И ВНЕСЕН</w:t>
      </w:r>
      <w:r w:rsidRPr="00281052">
        <w:rPr>
          <w:b/>
          <w:sz w:val="24"/>
          <w:lang w:val="ru-RU"/>
        </w:rPr>
        <w:t xml:space="preserve"> </w:t>
      </w:r>
      <w:r w:rsidRPr="00281052">
        <w:rPr>
          <w:sz w:val="24"/>
        </w:rPr>
        <w:t>Республиканским государственным предприятием на праве хозяйственного ведения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07065A3E" w14:textId="77777777" w:rsidR="00663315" w:rsidRPr="00281052" w:rsidRDefault="00663315" w:rsidP="00F30459">
      <w:pPr>
        <w:pStyle w:val="a3"/>
        <w:tabs>
          <w:tab w:val="left" w:pos="857"/>
        </w:tabs>
        <w:ind w:firstLine="567"/>
        <w:jc w:val="both"/>
        <w:rPr>
          <w:lang w:val="ru-RU"/>
        </w:rPr>
      </w:pPr>
    </w:p>
    <w:p w14:paraId="19C0B89E" w14:textId="3F583071" w:rsidR="00663315" w:rsidRPr="00281052" w:rsidRDefault="003B0CDD" w:rsidP="00F30459">
      <w:pPr>
        <w:pStyle w:val="a5"/>
        <w:numPr>
          <w:ilvl w:val="0"/>
          <w:numId w:val="2"/>
        </w:numPr>
        <w:tabs>
          <w:tab w:val="left" w:pos="857"/>
        </w:tabs>
        <w:spacing w:before="1" w:line="240" w:lineRule="auto"/>
        <w:ind w:left="0" w:firstLine="567"/>
        <w:rPr>
          <w:sz w:val="24"/>
          <w:lang w:val="ru-RU"/>
        </w:rPr>
      </w:pPr>
      <w:r w:rsidRPr="00281052">
        <w:rPr>
          <w:b/>
          <w:sz w:val="24"/>
          <w:lang w:val="ru-RU"/>
        </w:rPr>
        <w:t xml:space="preserve">УТВЕРЖДЕН И ВВЕДЕН В ДЕЙСТВИЕ </w:t>
      </w:r>
      <w:r w:rsidR="00583881" w:rsidRPr="00281052">
        <w:rPr>
          <w:sz w:val="24"/>
          <w:lang w:val="ru-RU"/>
        </w:rPr>
        <w:t>Приказом Председателя Комитета технического регулирования и метрологии Министерства торговли и интеграции Республики Казахстан от «__» _________ 20__ года № ____</w:t>
      </w:r>
    </w:p>
    <w:p w14:paraId="117752CD" w14:textId="77777777" w:rsidR="00663315" w:rsidRPr="00281052" w:rsidRDefault="00663315" w:rsidP="00F30459">
      <w:pPr>
        <w:pStyle w:val="a3"/>
        <w:tabs>
          <w:tab w:val="left" w:pos="857"/>
        </w:tabs>
        <w:spacing w:before="11"/>
        <w:ind w:firstLine="567"/>
        <w:jc w:val="both"/>
        <w:rPr>
          <w:sz w:val="23"/>
          <w:lang w:val="ru-RU"/>
        </w:rPr>
      </w:pPr>
    </w:p>
    <w:p w14:paraId="266FFEAB" w14:textId="1E43766C" w:rsidR="00855924" w:rsidRPr="00855924" w:rsidRDefault="00855E57" w:rsidP="00F30459">
      <w:pPr>
        <w:adjustRightInd w:val="0"/>
        <w:ind w:firstLine="567"/>
        <w:jc w:val="both"/>
        <w:rPr>
          <w:rFonts w:eastAsia="SimSun"/>
          <w:sz w:val="24"/>
          <w:szCs w:val="24"/>
          <w:lang w:val="ru-RU" w:eastAsia="zh-CN"/>
        </w:rPr>
      </w:pPr>
      <w:r w:rsidRPr="00855924">
        <w:rPr>
          <w:b/>
          <w:bCs/>
          <w:sz w:val="24"/>
          <w:szCs w:val="24"/>
          <w:lang w:val="en-US"/>
        </w:rPr>
        <w:t>3</w:t>
      </w:r>
      <w:r w:rsidRPr="00855924">
        <w:rPr>
          <w:sz w:val="24"/>
          <w:szCs w:val="24"/>
          <w:lang w:val="en-US"/>
        </w:rPr>
        <w:t xml:space="preserve"> </w:t>
      </w:r>
      <w:r w:rsidRPr="00855924">
        <w:rPr>
          <w:sz w:val="24"/>
          <w:szCs w:val="24"/>
          <w:lang w:val="ru-RU"/>
        </w:rPr>
        <w:t>Настоящий</w:t>
      </w:r>
      <w:r w:rsidRPr="00855924">
        <w:rPr>
          <w:sz w:val="24"/>
          <w:szCs w:val="24"/>
          <w:lang w:val="en-US"/>
        </w:rPr>
        <w:t xml:space="preserve"> </w:t>
      </w:r>
      <w:r w:rsidRPr="00855924">
        <w:rPr>
          <w:sz w:val="24"/>
          <w:szCs w:val="24"/>
          <w:lang w:val="ru-RU"/>
        </w:rPr>
        <w:t>стандарт</w:t>
      </w:r>
      <w:r w:rsidRPr="00855924">
        <w:rPr>
          <w:sz w:val="24"/>
          <w:szCs w:val="24"/>
          <w:lang w:val="en-US"/>
        </w:rPr>
        <w:t xml:space="preserve"> </w:t>
      </w:r>
      <w:r w:rsidRPr="00855924">
        <w:rPr>
          <w:sz w:val="24"/>
          <w:szCs w:val="24"/>
          <w:lang w:val="ru-RU"/>
        </w:rPr>
        <w:t>идентичен</w:t>
      </w:r>
      <w:r w:rsidRPr="00855924">
        <w:rPr>
          <w:sz w:val="24"/>
          <w:szCs w:val="24"/>
          <w:lang w:val="en-US"/>
        </w:rPr>
        <w:t xml:space="preserve"> </w:t>
      </w:r>
      <w:r w:rsidRPr="00855924">
        <w:rPr>
          <w:sz w:val="24"/>
          <w:szCs w:val="24"/>
          <w:lang w:val="ru-RU"/>
        </w:rPr>
        <w:t>международному</w:t>
      </w:r>
      <w:r w:rsidRPr="00855924">
        <w:rPr>
          <w:sz w:val="24"/>
          <w:szCs w:val="24"/>
          <w:lang w:val="en-US"/>
        </w:rPr>
        <w:t xml:space="preserve"> </w:t>
      </w:r>
      <w:r w:rsidRPr="00855924">
        <w:rPr>
          <w:sz w:val="24"/>
          <w:szCs w:val="24"/>
          <w:lang w:val="ru-RU"/>
        </w:rPr>
        <w:t>стандарту</w:t>
      </w:r>
      <w:r w:rsidRPr="00855924">
        <w:rPr>
          <w:sz w:val="24"/>
          <w:szCs w:val="24"/>
          <w:lang w:val="en-US"/>
        </w:rPr>
        <w:t xml:space="preserve"> </w:t>
      </w:r>
      <w:r w:rsidR="00855924" w:rsidRPr="00855924">
        <w:rPr>
          <w:rFonts w:eastAsia="SimSun"/>
          <w:sz w:val="24"/>
          <w:szCs w:val="24"/>
          <w:lang w:eastAsia="ru-RU"/>
        </w:rPr>
        <w:t>ISO/IEC 27006-1:2024</w:t>
      </w:r>
      <w:r w:rsidR="00855924" w:rsidRPr="00855924">
        <w:rPr>
          <w:rFonts w:eastAsia="SimSun"/>
          <w:sz w:val="24"/>
          <w:szCs w:val="24"/>
          <w:lang w:val="en-US" w:eastAsia="ru-RU"/>
        </w:rPr>
        <w:t xml:space="preserve"> I</w:t>
      </w:r>
      <w:r w:rsidR="00855924" w:rsidRPr="00855924">
        <w:rPr>
          <w:sz w:val="24"/>
          <w:szCs w:val="24"/>
          <w:lang w:val="en-US" w:eastAsia="ru-RU"/>
        </w:rPr>
        <w:t>nformation security, cybersecurity and privacy protection requirements for bodies providing audit and certification of information security management systems. Part</w:t>
      </w:r>
      <w:r w:rsidR="00855924" w:rsidRPr="00855924">
        <w:rPr>
          <w:sz w:val="24"/>
          <w:szCs w:val="24"/>
          <w:lang w:val="ru-RU" w:eastAsia="ru-RU"/>
        </w:rPr>
        <w:t xml:space="preserve"> 1: </w:t>
      </w:r>
      <w:r w:rsidR="00855924" w:rsidRPr="00855924">
        <w:rPr>
          <w:sz w:val="24"/>
          <w:szCs w:val="24"/>
          <w:lang w:val="en-US" w:eastAsia="ru-RU"/>
        </w:rPr>
        <w:t>General</w:t>
      </w:r>
      <w:r w:rsidR="00855924" w:rsidRPr="00855924">
        <w:rPr>
          <w:sz w:val="24"/>
          <w:szCs w:val="24"/>
          <w:lang w:val="ru-RU" w:eastAsia="ru-RU"/>
        </w:rPr>
        <w:t xml:space="preserve"> (</w:t>
      </w:r>
      <w:r w:rsidR="00855924" w:rsidRPr="00855924">
        <w:rPr>
          <w:sz w:val="24"/>
          <w:szCs w:val="24"/>
          <w:lang w:eastAsia="ru-RU"/>
        </w:rPr>
        <w:t>Информационная безопасность, кибербезопасность и защита конфиденциальности. требования к органам, осуществляющим аудит и сертификацию систем менеджмента информационной безопасности. Часть</w:t>
      </w:r>
      <w:r w:rsidR="00855924" w:rsidRPr="00855924">
        <w:rPr>
          <w:sz w:val="24"/>
          <w:szCs w:val="24"/>
          <w:lang w:val="ru-RU" w:eastAsia="ru-RU"/>
        </w:rPr>
        <w:t xml:space="preserve"> 1. </w:t>
      </w:r>
      <w:r w:rsidR="00855924" w:rsidRPr="00855924">
        <w:rPr>
          <w:sz w:val="24"/>
          <w:szCs w:val="24"/>
          <w:lang w:eastAsia="ru-RU"/>
        </w:rPr>
        <w:t>Общие</w:t>
      </w:r>
      <w:r w:rsidR="00855924" w:rsidRPr="00855924">
        <w:rPr>
          <w:sz w:val="24"/>
          <w:szCs w:val="24"/>
          <w:lang w:val="ru-RU" w:eastAsia="ru-RU"/>
        </w:rPr>
        <w:t xml:space="preserve"> </w:t>
      </w:r>
      <w:r w:rsidR="00855924" w:rsidRPr="00855924">
        <w:rPr>
          <w:sz w:val="24"/>
          <w:szCs w:val="24"/>
          <w:lang w:eastAsia="ru-RU"/>
        </w:rPr>
        <w:t>положения</w:t>
      </w:r>
      <w:r w:rsidR="00855924" w:rsidRPr="00855924">
        <w:rPr>
          <w:sz w:val="24"/>
          <w:szCs w:val="24"/>
          <w:lang w:val="ru-RU" w:eastAsia="ru-RU"/>
        </w:rPr>
        <w:t>)</w:t>
      </w:r>
      <w:r w:rsidR="009E1DFA">
        <w:rPr>
          <w:sz w:val="24"/>
          <w:szCs w:val="24"/>
          <w:lang w:val="ru-RU" w:eastAsia="ru-RU"/>
        </w:rPr>
        <w:t>.</w:t>
      </w:r>
    </w:p>
    <w:p w14:paraId="7AEB6F1C" w14:textId="77777777" w:rsidR="00855924" w:rsidRPr="00855924" w:rsidRDefault="00855E57" w:rsidP="00F30459">
      <w:pPr>
        <w:adjustRightInd w:val="0"/>
        <w:ind w:firstLine="567"/>
        <w:jc w:val="both"/>
        <w:rPr>
          <w:color w:val="000000"/>
          <w:sz w:val="24"/>
          <w:szCs w:val="24"/>
        </w:rPr>
      </w:pPr>
      <w:r w:rsidRPr="00281052">
        <w:rPr>
          <w:lang w:val="ru-RU"/>
        </w:rPr>
        <w:t xml:space="preserve">Международный стандарт разработан </w:t>
      </w:r>
      <w:r w:rsidR="00855924" w:rsidRPr="00855924">
        <w:rPr>
          <w:color w:val="000000"/>
          <w:sz w:val="24"/>
          <w:szCs w:val="24"/>
        </w:rPr>
        <w:t>Объединенным техническим комитетом ISO/IEC JTC 1, Информационные технологии, Подкомитетом SC 27, Информационная безопасность, кибербезопасность и защита конфиденциальности, в сотрудничестве с Техническим комитетом Европейского комитета по стандартизации (CEN) CEN/CLC/JTC 13 Кибербезопасность и защита данных в соответствии с Соглашением о техническом сотрудничестве между ISO и CEN (Венское соглашение).</w:t>
      </w:r>
    </w:p>
    <w:p w14:paraId="23BCEEE2" w14:textId="351280BB" w:rsidR="00855E57" w:rsidRPr="00281052" w:rsidRDefault="00855E57" w:rsidP="00F30459">
      <w:pPr>
        <w:pStyle w:val="a3"/>
        <w:ind w:firstLine="567"/>
        <w:jc w:val="both"/>
        <w:rPr>
          <w:lang w:val="ru-RU"/>
        </w:rPr>
      </w:pPr>
      <w:r w:rsidRPr="00281052">
        <w:rPr>
          <w:lang w:val="ru-RU"/>
        </w:rPr>
        <w:t>Перевод с английского языка (en)</w:t>
      </w:r>
    </w:p>
    <w:p w14:paraId="22251C42" w14:textId="09586941" w:rsidR="00855E57" w:rsidRPr="00281052" w:rsidRDefault="00855E57" w:rsidP="00F30459">
      <w:pPr>
        <w:pStyle w:val="a3"/>
        <w:ind w:firstLine="567"/>
        <w:jc w:val="both"/>
        <w:rPr>
          <w:lang w:val="ru-RU"/>
        </w:rPr>
      </w:pPr>
      <w:r w:rsidRPr="00281052">
        <w:rPr>
          <w:lang w:val="ru-RU"/>
        </w:rPr>
        <w:t>Официальный экземпляр международного стандарта, на основе которого подготовлен настоящий национальный стандарт и на которые даны ссылки, имеется в Едином государственном фонде нормативных технических документов</w:t>
      </w:r>
    </w:p>
    <w:p w14:paraId="04B9E6BF" w14:textId="1FCA8861" w:rsidR="00855E57" w:rsidRPr="00281052" w:rsidRDefault="00855E57" w:rsidP="00F30459">
      <w:pPr>
        <w:pStyle w:val="a3"/>
        <w:ind w:firstLine="567"/>
        <w:jc w:val="both"/>
        <w:rPr>
          <w:lang w:val="ru-RU"/>
        </w:rPr>
      </w:pPr>
      <w:r w:rsidRPr="00281052">
        <w:rPr>
          <w:lang w:val="ru-RU"/>
        </w:rPr>
        <w:t>Степень соответствия – идентичная (IDT)</w:t>
      </w:r>
    </w:p>
    <w:p w14:paraId="6AD5EDE6" w14:textId="77777777" w:rsidR="00855E57" w:rsidRPr="00281052" w:rsidRDefault="00855E57" w:rsidP="00F30459">
      <w:pPr>
        <w:pStyle w:val="a3"/>
        <w:spacing w:before="5"/>
        <w:ind w:firstLine="567"/>
        <w:rPr>
          <w:lang w:val="ru-RU"/>
        </w:rPr>
      </w:pPr>
    </w:p>
    <w:p w14:paraId="29DC3055" w14:textId="5AED6722" w:rsidR="00855E57" w:rsidRPr="00781632" w:rsidRDefault="00855E57" w:rsidP="00F30459">
      <w:pPr>
        <w:ind w:firstLine="567"/>
        <w:jc w:val="both"/>
        <w:rPr>
          <w:bCs/>
          <w:sz w:val="24"/>
          <w:lang w:val="ru-RU"/>
        </w:rPr>
      </w:pPr>
      <w:r w:rsidRPr="00281052">
        <w:rPr>
          <w:b/>
          <w:sz w:val="24"/>
        </w:rPr>
        <w:t xml:space="preserve">4 ВВЕДЕН </w:t>
      </w:r>
      <w:r w:rsidR="00781632" w:rsidRPr="00781632">
        <w:rPr>
          <w:b/>
          <w:sz w:val="24"/>
          <w:lang w:val="ru-RU"/>
        </w:rPr>
        <w:t>ВЗАМЕН</w:t>
      </w:r>
      <w:r w:rsidR="00781632" w:rsidRPr="00781632">
        <w:rPr>
          <w:bCs/>
          <w:sz w:val="24"/>
          <w:lang w:val="ru-RU"/>
        </w:rPr>
        <w:t xml:space="preserve"> </w:t>
      </w:r>
      <w:r w:rsidR="00781632" w:rsidRPr="00781632">
        <w:rPr>
          <w:bCs/>
          <w:sz w:val="24"/>
          <w:lang w:val="ru-RU"/>
        </w:rPr>
        <w:t>СТ РК ISO/IEC 27006-2017</w:t>
      </w:r>
      <w:r w:rsidR="00781632" w:rsidRPr="00781632">
        <w:rPr>
          <w:bCs/>
          <w:sz w:val="24"/>
          <w:lang w:val="ru-RU"/>
        </w:rPr>
        <w:t xml:space="preserve"> </w:t>
      </w:r>
      <w:r w:rsidR="00781632">
        <w:rPr>
          <w:bCs/>
          <w:sz w:val="24"/>
          <w:lang w:val="ru-RU"/>
        </w:rPr>
        <w:t>«</w:t>
      </w:r>
      <w:r w:rsidR="00781632" w:rsidRPr="00781632">
        <w:rPr>
          <w:bCs/>
          <w:sz w:val="24"/>
          <w:lang w:val="ru-RU"/>
        </w:rPr>
        <w:t>Информационные технологии. Методы и средства обеспечения безопасности. Требования к органам, осуществляющим аудит и сертификацию систем менеджмента информационной безопасности</w:t>
      </w:r>
      <w:r w:rsidR="00781632">
        <w:rPr>
          <w:bCs/>
          <w:sz w:val="24"/>
          <w:lang w:val="ru-RU"/>
        </w:rPr>
        <w:t>».</w:t>
      </w:r>
    </w:p>
    <w:p w14:paraId="5D0D4FA7" w14:textId="77777777" w:rsidR="00861FB5" w:rsidRPr="00281052" w:rsidRDefault="00861FB5" w:rsidP="00F30459">
      <w:pPr>
        <w:widowControl/>
        <w:adjustRightInd w:val="0"/>
        <w:ind w:firstLine="567"/>
        <w:jc w:val="both"/>
        <w:rPr>
          <w:rFonts w:eastAsia="Calibri"/>
          <w:sz w:val="24"/>
          <w:szCs w:val="24"/>
          <w:lang w:val="ru-RU"/>
        </w:rPr>
      </w:pPr>
    </w:p>
    <w:p w14:paraId="11D38DDB" w14:textId="77777777" w:rsidR="00D26058" w:rsidRDefault="00D26058" w:rsidP="00F30459">
      <w:pPr>
        <w:widowControl/>
        <w:adjustRightInd w:val="0"/>
        <w:ind w:firstLine="567"/>
        <w:jc w:val="both"/>
        <w:rPr>
          <w:rFonts w:eastAsia="Calibri"/>
          <w:bCs/>
          <w:i/>
          <w:sz w:val="24"/>
          <w:szCs w:val="24"/>
          <w:lang w:val="ru-RU"/>
        </w:rPr>
      </w:pPr>
    </w:p>
    <w:p w14:paraId="3398F371" w14:textId="77777777" w:rsidR="00781632" w:rsidRDefault="00781632" w:rsidP="00F30459">
      <w:pPr>
        <w:widowControl/>
        <w:adjustRightInd w:val="0"/>
        <w:ind w:firstLine="567"/>
        <w:jc w:val="both"/>
        <w:rPr>
          <w:rFonts w:eastAsia="Calibri"/>
          <w:bCs/>
          <w:i/>
          <w:sz w:val="24"/>
          <w:szCs w:val="24"/>
          <w:lang w:val="ru-RU"/>
        </w:rPr>
      </w:pPr>
    </w:p>
    <w:p w14:paraId="3E4727B1" w14:textId="77777777" w:rsidR="00D815E1" w:rsidRDefault="00D815E1" w:rsidP="00F30459">
      <w:pPr>
        <w:widowControl/>
        <w:adjustRightInd w:val="0"/>
        <w:ind w:firstLine="567"/>
        <w:jc w:val="both"/>
        <w:rPr>
          <w:rFonts w:eastAsia="Calibri"/>
          <w:bCs/>
          <w:i/>
          <w:sz w:val="24"/>
          <w:szCs w:val="24"/>
          <w:lang w:val="ru-RU"/>
        </w:rPr>
      </w:pPr>
    </w:p>
    <w:p w14:paraId="06A948E6" w14:textId="4947CF3F" w:rsidR="00E11B58" w:rsidRPr="00281052" w:rsidRDefault="00D815E1" w:rsidP="00F30459">
      <w:pPr>
        <w:widowControl/>
        <w:adjustRightInd w:val="0"/>
        <w:ind w:firstLine="567"/>
        <w:jc w:val="both"/>
        <w:rPr>
          <w:rFonts w:eastAsia="Calibri"/>
          <w:bCs/>
          <w:i/>
          <w:sz w:val="24"/>
          <w:szCs w:val="24"/>
          <w:lang w:val="ru-RU"/>
        </w:rPr>
      </w:pPr>
      <w:bookmarkStart w:id="3" w:name="_Hlk178151496"/>
      <w:r w:rsidRPr="00D815E1">
        <w:rPr>
          <w:rFonts w:eastAsia="Calibri"/>
          <w:bCs/>
          <w:i/>
          <w:sz w:val="24"/>
          <w:szCs w:val="24"/>
          <w:lang w:val="ru-RU"/>
        </w:rPr>
        <w:t>Информация об изменениях к настоящему стандарту публикуется в ежегодно издаваемом каталоге документов по стандартизации, а текст изменений и поправок – в периодически издаваемых информационных указателях стандартов. В случае пересмотра (замены) или отмены настоящего стандарта соответствующее уведомление будет опубликовано в периодически издаваемых информационных указателях стандартов</w:t>
      </w:r>
      <w:r w:rsidR="00E11B58" w:rsidRPr="00281052">
        <w:rPr>
          <w:rFonts w:eastAsia="Calibri"/>
          <w:bCs/>
          <w:i/>
          <w:sz w:val="24"/>
          <w:szCs w:val="24"/>
          <w:lang w:val="ru-RU"/>
        </w:rPr>
        <w:t>.</w:t>
      </w:r>
    </w:p>
    <w:bookmarkEnd w:id="3"/>
    <w:p w14:paraId="10F333D4" w14:textId="77777777" w:rsidR="00E11B58" w:rsidRDefault="00E11B58" w:rsidP="00F30459">
      <w:pPr>
        <w:widowControl/>
        <w:adjustRightInd w:val="0"/>
        <w:ind w:firstLine="567"/>
        <w:jc w:val="both"/>
        <w:rPr>
          <w:rFonts w:eastAsia="Calibri"/>
          <w:sz w:val="24"/>
          <w:szCs w:val="24"/>
          <w:lang w:val="ru-RU"/>
        </w:rPr>
      </w:pPr>
    </w:p>
    <w:p w14:paraId="67EDFC14" w14:textId="77777777" w:rsidR="0029101B" w:rsidRPr="00281052" w:rsidRDefault="0029101B" w:rsidP="00F30459">
      <w:pPr>
        <w:widowControl/>
        <w:adjustRightInd w:val="0"/>
        <w:ind w:firstLine="567"/>
        <w:jc w:val="both"/>
        <w:rPr>
          <w:rFonts w:eastAsia="Calibri"/>
          <w:sz w:val="24"/>
          <w:szCs w:val="24"/>
          <w:lang w:val="ru-RU"/>
        </w:rPr>
      </w:pPr>
    </w:p>
    <w:p w14:paraId="7E0E111E" w14:textId="36623A2A" w:rsidR="00861FB5" w:rsidRPr="00281052" w:rsidRDefault="00861FB5" w:rsidP="00F30459">
      <w:pPr>
        <w:widowControl/>
        <w:adjustRightInd w:val="0"/>
        <w:ind w:firstLine="567"/>
        <w:jc w:val="both"/>
        <w:rPr>
          <w:rFonts w:eastAsia="Calibri"/>
          <w:sz w:val="24"/>
          <w:szCs w:val="24"/>
          <w:lang w:val="ru-RU"/>
        </w:rPr>
      </w:pPr>
    </w:p>
    <w:p w14:paraId="7CB39B17" w14:textId="77777777" w:rsidR="00861FB5" w:rsidRPr="00281052" w:rsidRDefault="00861FB5" w:rsidP="00F30459">
      <w:pPr>
        <w:widowControl/>
        <w:adjustRightInd w:val="0"/>
        <w:ind w:firstLine="567"/>
        <w:jc w:val="both"/>
        <w:rPr>
          <w:rFonts w:eastAsia="Calibri"/>
          <w:sz w:val="24"/>
          <w:szCs w:val="24"/>
          <w:lang w:val="ru-RU"/>
        </w:rPr>
      </w:pPr>
    </w:p>
    <w:p w14:paraId="1151B07A" w14:textId="77777777" w:rsidR="00CD0094" w:rsidRPr="00281052" w:rsidRDefault="00583881" w:rsidP="00F30459">
      <w:pPr>
        <w:pStyle w:val="a3"/>
        <w:spacing w:before="1"/>
        <w:ind w:right="-8" w:firstLine="567"/>
        <w:jc w:val="both"/>
        <w:rPr>
          <w:rFonts w:eastAsia="Calibri"/>
          <w:lang w:val="ru-RU"/>
        </w:rPr>
      </w:pPr>
      <w:r w:rsidRPr="00281052">
        <w:rPr>
          <w:rFonts w:eastAsia="Calibri"/>
          <w:lang w:val="ru-RU"/>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p>
    <w:p w14:paraId="3ED6BAB3" w14:textId="77777777" w:rsidR="00855924" w:rsidRDefault="00855924" w:rsidP="00F30459">
      <w:pPr>
        <w:adjustRightInd w:val="0"/>
        <w:ind w:firstLine="567"/>
        <w:jc w:val="center"/>
        <w:rPr>
          <w:rFonts w:eastAsia="SimSun"/>
          <w:b/>
          <w:bCs/>
          <w:sz w:val="24"/>
          <w:szCs w:val="24"/>
          <w:lang w:eastAsia="ru-RU"/>
        </w:rPr>
      </w:pPr>
      <w:bookmarkStart w:id="4" w:name="bookmark1"/>
      <w:r w:rsidRPr="00855924">
        <w:rPr>
          <w:rFonts w:eastAsia="SimSun"/>
          <w:b/>
          <w:bCs/>
          <w:sz w:val="24"/>
          <w:szCs w:val="24"/>
          <w:lang w:eastAsia="ru-RU"/>
        </w:rPr>
        <w:lastRenderedPageBreak/>
        <w:t>Содержание</w:t>
      </w:r>
    </w:p>
    <w:p w14:paraId="6C570F9E" w14:textId="77777777" w:rsidR="00B93181" w:rsidRDefault="00B93181" w:rsidP="00F30459">
      <w:pPr>
        <w:adjustRightInd w:val="0"/>
        <w:ind w:firstLine="567"/>
        <w:jc w:val="center"/>
        <w:rPr>
          <w:rFonts w:eastAsia="SimSun"/>
          <w:b/>
          <w:bCs/>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54"/>
      </w:tblGrid>
      <w:tr w:rsidR="00B93181" w14:paraId="4F288F07" w14:textId="77777777" w:rsidTr="00B93181">
        <w:tc>
          <w:tcPr>
            <w:tcW w:w="8784" w:type="dxa"/>
          </w:tcPr>
          <w:p w14:paraId="1B0F4DD6" w14:textId="77777777"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Введение</w:t>
            </w:r>
          </w:p>
          <w:p w14:paraId="0B7BF03F" w14:textId="77777777" w:rsidR="00B93181" w:rsidRDefault="00B93181" w:rsidP="00B93181">
            <w:pPr>
              <w:adjustRightInd w:val="0"/>
              <w:ind w:firstLine="22"/>
              <w:rPr>
                <w:rFonts w:eastAsia="SimSun"/>
                <w:b/>
                <w:bCs/>
                <w:sz w:val="24"/>
                <w:szCs w:val="24"/>
                <w:lang w:eastAsia="ru-RU"/>
              </w:rPr>
            </w:pPr>
          </w:p>
        </w:tc>
        <w:tc>
          <w:tcPr>
            <w:tcW w:w="554" w:type="dxa"/>
          </w:tcPr>
          <w:p w14:paraId="2CBC4ED2" w14:textId="77777777" w:rsidR="00B93181" w:rsidRPr="00B93181" w:rsidRDefault="00B93181" w:rsidP="00F30459">
            <w:pPr>
              <w:adjustRightInd w:val="0"/>
              <w:jc w:val="center"/>
              <w:rPr>
                <w:rFonts w:eastAsia="SimSun"/>
                <w:sz w:val="24"/>
                <w:szCs w:val="24"/>
                <w:lang w:eastAsia="ru-RU"/>
              </w:rPr>
            </w:pPr>
          </w:p>
        </w:tc>
      </w:tr>
      <w:tr w:rsidR="00B93181" w14:paraId="73A85851" w14:textId="77777777" w:rsidTr="00B93181">
        <w:tc>
          <w:tcPr>
            <w:tcW w:w="8784" w:type="dxa"/>
          </w:tcPr>
          <w:p w14:paraId="6203D6FC" w14:textId="19AB8249" w:rsidR="00B93181" w:rsidRDefault="00B93181" w:rsidP="00B93181">
            <w:pPr>
              <w:adjustRightInd w:val="0"/>
              <w:ind w:firstLine="22"/>
              <w:rPr>
                <w:rFonts w:eastAsia="SimSun"/>
                <w:b/>
                <w:bCs/>
                <w:sz w:val="24"/>
                <w:szCs w:val="24"/>
                <w:lang w:eastAsia="ru-RU"/>
              </w:rPr>
            </w:pPr>
            <w:r w:rsidRPr="00855924">
              <w:rPr>
                <w:rFonts w:eastAsia="SimSun"/>
                <w:sz w:val="24"/>
                <w:szCs w:val="24"/>
                <w:lang w:eastAsia="ru-RU"/>
              </w:rPr>
              <w:t>1 Область применения</w:t>
            </w:r>
            <w:r>
              <w:rPr>
                <w:rFonts w:eastAsia="SimSun"/>
                <w:sz w:val="24"/>
                <w:szCs w:val="24"/>
                <w:lang w:eastAsia="ru-RU"/>
              </w:rPr>
              <w:t xml:space="preserve">     </w:t>
            </w:r>
          </w:p>
        </w:tc>
        <w:tc>
          <w:tcPr>
            <w:tcW w:w="554" w:type="dxa"/>
          </w:tcPr>
          <w:p w14:paraId="485B5A69" w14:textId="3DB098F4"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1</w:t>
            </w:r>
          </w:p>
        </w:tc>
      </w:tr>
      <w:tr w:rsidR="00B93181" w14:paraId="0DFA3652" w14:textId="77777777" w:rsidTr="00B93181">
        <w:tc>
          <w:tcPr>
            <w:tcW w:w="8784" w:type="dxa"/>
          </w:tcPr>
          <w:p w14:paraId="20B30812" w14:textId="08208FA1"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2 Нормативные ссылки</w:t>
            </w:r>
            <w:r>
              <w:rPr>
                <w:rFonts w:eastAsia="SimSun"/>
                <w:sz w:val="24"/>
                <w:szCs w:val="24"/>
                <w:lang w:eastAsia="ru-RU"/>
              </w:rPr>
              <w:t xml:space="preserve">                                                                                                         </w:t>
            </w:r>
          </w:p>
        </w:tc>
        <w:tc>
          <w:tcPr>
            <w:tcW w:w="554" w:type="dxa"/>
          </w:tcPr>
          <w:p w14:paraId="0F4966D2" w14:textId="3AE88CAD"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1</w:t>
            </w:r>
          </w:p>
        </w:tc>
      </w:tr>
      <w:tr w:rsidR="00B93181" w14:paraId="154759C4" w14:textId="77777777" w:rsidTr="00B93181">
        <w:tc>
          <w:tcPr>
            <w:tcW w:w="8784" w:type="dxa"/>
          </w:tcPr>
          <w:p w14:paraId="3C001CCA" w14:textId="77777777"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3 Термины и определения</w:t>
            </w:r>
            <w:r>
              <w:rPr>
                <w:rFonts w:eastAsia="SimSun"/>
                <w:sz w:val="24"/>
                <w:szCs w:val="24"/>
                <w:lang w:eastAsia="ru-RU"/>
              </w:rPr>
              <w:t xml:space="preserve">                                                                                                    </w:t>
            </w:r>
          </w:p>
          <w:p w14:paraId="4E07131A" w14:textId="77777777" w:rsidR="00B93181" w:rsidRPr="00855924" w:rsidRDefault="00B93181" w:rsidP="00B93181">
            <w:pPr>
              <w:adjustRightInd w:val="0"/>
              <w:ind w:firstLine="22"/>
              <w:rPr>
                <w:rFonts w:eastAsia="SimSun"/>
                <w:sz w:val="24"/>
                <w:szCs w:val="24"/>
                <w:lang w:eastAsia="ru-RU"/>
              </w:rPr>
            </w:pPr>
          </w:p>
        </w:tc>
        <w:tc>
          <w:tcPr>
            <w:tcW w:w="554" w:type="dxa"/>
          </w:tcPr>
          <w:p w14:paraId="0074A0BE" w14:textId="06699FFE"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1</w:t>
            </w:r>
          </w:p>
        </w:tc>
      </w:tr>
      <w:tr w:rsidR="00B93181" w14:paraId="7CC62D52" w14:textId="77777777" w:rsidTr="00B93181">
        <w:tc>
          <w:tcPr>
            <w:tcW w:w="8784" w:type="dxa"/>
          </w:tcPr>
          <w:p w14:paraId="22495E63" w14:textId="77777777"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4 Принципы</w:t>
            </w:r>
          </w:p>
          <w:p w14:paraId="4168ED16" w14:textId="77777777" w:rsidR="00B93181" w:rsidRPr="00855924" w:rsidRDefault="00B93181" w:rsidP="00B93181">
            <w:pPr>
              <w:adjustRightInd w:val="0"/>
              <w:ind w:firstLine="22"/>
              <w:rPr>
                <w:rFonts w:eastAsia="SimSun"/>
                <w:sz w:val="24"/>
                <w:szCs w:val="24"/>
                <w:lang w:eastAsia="ru-RU"/>
              </w:rPr>
            </w:pPr>
          </w:p>
        </w:tc>
        <w:tc>
          <w:tcPr>
            <w:tcW w:w="554" w:type="dxa"/>
          </w:tcPr>
          <w:p w14:paraId="715C4B6B" w14:textId="1D2B9044"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9</w:t>
            </w:r>
          </w:p>
        </w:tc>
      </w:tr>
      <w:tr w:rsidR="00B93181" w14:paraId="0FCC4BDE" w14:textId="77777777" w:rsidTr="00B93181">
        <w:tc>
          <w:tcPr>
            <w:tcW w:w="8784" w:type="dxa"/>
          </w:tcPr>
          <w:p w14:paraId="22F8E321" w14:textId="77777777"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5 Общие требования</w:t>
            </w:r>
          </w:p>
          <w:p w14:paraId="7FF8F854" w14:textId="77777777" w:rsidR="00B93181" w:rsidRPr="00855924" w:rsidRDefault="00B93181" w:rsidP="00B93181">
            <w:pPr>
              <w:adjustRightInd w:val="0"/>
              <w:ind w:firstLine="22"/>
              <w:rPr>
                <w:rFonts w:eastAsia="SimSun"/>
                <w:sz w:val="24"/>
                <w:szCs w:val="24"/>
                <w:lang w:eastAsia="ru-RU"/>
              </w:rPr>
            </w:pPr>
          </w:p>
        </w:tc>
        <w:tc>
          <w:tcPr>
            <w:tcW w:w="554" w:type="dxa"/>
          </w:tcPr>
          <w:p w14:paraId="0D5BA4C2" w14:textId="2B4A5500"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9</w:t>
            </w:r>
          </w:p>
        </w:tc>
      </w:tr>
      <w:tr w:rsidR="00B93181" w14:paraId="1C9C31C2" w14:textId="77777777" w:rsidTr="00B93181">
        <w:tc>
          <w:tcPr>
            <w:tcW w:w="8784" w:type="dxa"/>
          </w:tcPr>
          <w:p w14:paraId="6D0F20BC" w14:textId="77777777"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6 Структурные требования</w:t>
            </w:r>
          </w:p>
          <w:p w14:paraId="4C35D17B" w14:textId="77777777" w:rsidR="00B93181" w:rsidRPr="00855924" w:rsidRDefault="00B93181" w:rsidP="00B93181">
            <w:pPr>
              <w:adjustRightInd w:val="0"/>
              <w:ind w:firstLine="22"/>
              <w:rPr>
                <w:rFonts w:eastAsia="SimSun"/>
                <w:sz w:val="24"/>
                <w:szCs w:val="24"/>
                <w:lang w:eastAsia="ru-RU"/>
              </w:rPr>
            </w:pPr>
          </w:p>
        </w:tc>
        <w:tc>
          <w:tcPr>
            <w:tcW w:w="554" w:type="dxa"/>
          </w:tcPr>
          <w:p w14:paraId="47B24209" w14:textId="5DABA1BD"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9</w:t>
            </w:r>
          </w:p>
        </w:tc>
      </w:tr>
      <w:tr w:rsidR="00B93181" w14:paraId="744957A9" w14:textId="77777777" w:rsidTr="00B93181">
        <w:tc>
          <w:tcPr>
            <w:tcW w:w="8784" w:type="dxa"/>
          </w:tcPr>
          <w:p w14:paraId="7467DC56" w14:textId="77777777"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7 Требования к ресурсам</w:t>
            </w:r>
          </w:p>
          <w:p w14:paraId="468DCED7" w14:textId="77777777" w:rsidR="00B93181" w:rsidRPr="00855924" w:rsidRDefault="00B93181" w:rsidP="00B93181">
            <w:pPr>
              <w:adjustRightInd w:val="0"/>
              <w:ind w:firstLine="22"/>
              <w:rPr>
                <w:rFonts w:eastAsia="SimSun"/>
                <w:sz w:val="24"/>
                <w:szCs w:val="24"/>
                <w:lang w:eastAsia="ru-RU"/>
              </w:rPr>
            </w:pPr>
          </w:p>
        </w:tc>
        <w:tc>
          <w:tcPr>
            <w:tcW w:w="554" w:type="dxa"/>
          </w:tcPr>
          <w:p w14:paraId="4944ED1D" w14:textId="1C68A71B"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9</w:t>
            </w:r>
          </w:p>
        </w:tc>
      </w:tr>
      <w:tr w:rsidR="00B93181" w14:paraId="0CC8D002" w14:textId="77777777" w:rsidTr="00B93181">
        <w:tc>
          <w:tcPr>
            <w:tcW w:w="8784" w:type="dxa"/>
          </w:tcPr>
          <w:p w14:paraId="6F235440" w14:textId="77777777"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8 Требования к информации</w:t>
            </w:r>
          </w:p>
          <w:p w14:paraId="352EF2A7" w14:textId="77777777" w:rsidR="00B93181" w:rsidRPr="00855924" w:rsidRDefault="00B93181" w:rsidP="00B93181">
            <w:pPr>
              <w:adjustRightInd w:val="0"/>
              <w:ind w:firstLine="22"/>
              <w:rPr>
                <w:rFonts w:eastAsia="SimSun"/>
                <w:sz w:val="24"/>
                <w:szCs w:val="24"/>
                <w:lang w:eastAsia="ru-RU"/>
              </w:rPr>
            </w:pPr>
          </w:p>
        </w:tc>
        <w:tc>
          <w:tcPr>
            <w:tcW w:w="554" w:type="dxa"/>
          </w:tcPr>
          <w:p w14:paraId="651FB753" w14:textId="16D7E5E0"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13</w:t>
            </w:r>
          </w:p>
        </w:tc>
      </w:tr>
      <w:tr w:rsidR="00B93181" w14:paraId="05605FFF" w14:textId="77777777" w:rsidTr="00B93181">
        <w:tc>
          <w:tcPr>
            <w:tcW w:w="8784" w:type="dxa"/>
          </w:tcPr>
          <w:p w14:paraId="736A9300" w14:textId="77777777"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9 Требования к процессу</w:t>
            </w:r>
          </w:p>
          <w:p w14:paraId="75D07CA6" w14:textId="77777777" w:rsidR="00B93181" w:rsidRPr="00855924" w:rsidRDefault="00B93181" w:rsidP="00B93181">
            <w:pPr>
              <w:adjustRightInd w:val="0"/>
              <w:ind w:firstLine="22"/>
              <w:rPr>
                <w:rFonts w:eastAsia="SimSun"/>
                <w:sz w:val="24"/>
                <w:szCs w:val="24"/>
                <w:lang w:eastAsia="ru-RU"/>
              </w:rPr>
            </w:pPr>
          </w:p>
        </w:tc>
        <w:tc>
          <w:tcPr>
            <w:tcW w:w="554" w:type="dxa"/>
          </w:tcPr>
          <w:p w14:paraId="5A4ADF2B" w14:textId="09E12444"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15</w:t>
            </w:r>
          </w:p>
        </w:tc>
      </w:tr>
      <w:tr w:rsidR="00B93181" w14:paraId="08D0685C" w14:textId="77777777" w:rsidTr="00B93181">
        <w:tc>
          <w:tcPr>
            <w:tcW w:w="8784" w:type="dxa"/>
          </w:tcPr>
          <w:p w14:paraId="71691F55" w14:textId="77777777"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10 Требования к системе менеджмента для органов сертификации</w:t>
            </w:r>
          </w:p>
          <w:p w14:paraId="655E435A" w14:textId="77777777" w:rsidR="00B93181" w:rsidRPr="00855924" w:rsidRDefault="00B93181" w:rsidP="00B93181">
            <w:pPr>
              <w:adjustRightInd w:val="0"/>
              <w:ind w:firstLine="22"/>
              <w:rPr>
                <w:rFonts w:eastAsia="SimSun"/>
                <w:sz w:val="24"/>
                <w:szCs w:val="24"/>
                <w:lang w:eastAsia="ru-RU"/>
              </w:rPr>
            </w:pPr>
          </w:p>
        </w:tc>
        <w:tc>
          <w:tcPr>
            <w:tcW w:w="554" w:type="dxa"/>
          </w:tcPr>
          <w:p w14:paraId="6C4AB360" w14:textId="2BF7E102"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22</w:t>
            </w:r>
          </w:p>
        </w:tc>
      </w:tr>
      <w:tr w:rsidR="00B93181" w14:paraId="04485EA3" w14:textId="77777777" w:rsidTr="00B93181">
        <w:tc>
          <w:tcPr>
            <w:tcW w:w="8784" w:type="dxa"/>
          </w:tcPr>
          <w:p w14:paraId="79216DEF" w14:textId="77777777" w:rsidR="00B93181" w:rsidRPr="009B7C7F" w:rsidRDefault="00B93181" w:rsidP="00B93181">
            <w:pPr>
              <w:adjustRightInd w:val="0"/>
              <w:ind w:firstLine="22"/>
              <w:rPr>
                <w:rFonts w:eastAsia="SimSun"/>
                <w:sz w:val="24"/>
                <w:szCs w:val="24"/>
                <w:lang w:val="ru-RU" w:eastAsia="ru-RU"/>
              </w:rPr>
            </w:pPr>
            <w:r w:rsidRPr="00855924">
              <w:rPr>
                <w:rFonts w:eastAsia="SimSun"/>
                <w:sz w:val="24"/>
                <w:szCs w:val="24"/>
                <w:lang w:eastAsia="ru-RU"/>
              </w:rPr>
              <w:t xml:space="preserve">Приложение A </w:t>
            </w:r>
            <w:r w:rsidRPr="009B7C7F">
              <w:rPr>
                <w:rFonts w:eastAsia="SimSun"/>
                <w:i/>
                <w:iCs/>
                <w:sz w:val="24"/>
                <w:szCs w:val="24"/>
                <w:lang w:eastAsia="ru-RU"/>
              </w:rPr>
              <w:t>(</w:t>
            </w:r>
            <w:r w:rsidRPr="009B7C7F">
              <w:rPr>
                <w:rFonts w:eastAsia="SimSun"/>
                <w:i/>
                <w:iCs/>
                <w:sz w:val="24"/>
                <w:szCs w:val="24"/>
                <w:lang w:val="ru-RU" w:eastAsia="ru-RU"/>
              </w:rPr>
              <w:t>обязательное</w:t>
            </w:r>
            <w:r w:rsidRPr="009B7C7F">
              <w:rPr>
                <w:rFonts w:eastAsia="SimSun"/>
                <w:i/>
                <w:iCs/>
                <w:sz w:val="24"/>
                <w:szCs w:val="24"/>
                <w:lang w:eastAsia="ru-RU"/>
              </w:rPr>
              <w:t>)</w:t>
            </w:r>
            <w:r w:rsidRPr="00855924">
              <w:rPr>
                <w:rFonts w:eastAsia="SimSun"/>
                <w:sz w:val="24"/>
                <w:szCs w:val="24"/>
                <w:lang w:eastAsia="ru-RU"/>
              </w:rPr>
              <w:t xml:space="preserve"> Знания и навыки для аудита и сертификации </w:t>
            </w:r>
            <w:r>
              <w:rPr>
                <w:rFonts w:eastAsia="SimSun"/>
                <w:sz w:val="24"/>
                <w:szCs w:val="24"/>
                <w:lang w:val="en-US" w:eastAsia="ru-RU"/>
              </w:rPr>
              <w:t>ISMS</w:t>
            </w:r>
          </w:p>
          <w:p w14:paraId="15DE0C49" w14:textId="77777777" w:rsidR="00B93181" w:rsidRPr="00855924" w:rsidRDefault="00B93181" w:rsidP="00B93181">
            <w:pPr>
              <w:adjustRightInd w:val="0"/>
              <w:ind w:firstLine="22"/>
              <w:rPr>
                <w:rFonts w:eastAsia="SimSun"/>
                <w:sz w:val="24"/>
                <w:szCs w:val="24"/>
                <w:lang w:eastAsia="ru-RU"/>
              </w:rPr>
            </w:pPr>
          </w:p>
        </w:tc>
        <w:tc>
          <w:tcPr>
            <w:tcW w:w="554" w:type="dxa"/>
          </w:tcPr>
          <w:p w14:paraId="028A0758" w14:textId="452AE74D"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24</w:t>
            </w:r>
          </w:p>
        </w:tc>
      </w:tr>
      <w:tr w:rsidR="00B93181" w14:paraId="3528D73B" w14:textId="77777777" w:rsidTr="00B93181">
        <w:tc>
          <w:tcPr>
            <w:tcW w:w="8784" w:type="dxa"/>
          </w:tcPr>
          <w:p w14:paraId="3DCCFB48" w14:textId="77777777"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 xml:space="preserve">Приложение B </w:t>
            </w:r>
            <w:r w:rsidRPr="009B7C7F">
              <w:rPr>
                <w:rFonts w:eastAsia="SimSun"/>
                <w:i/>
                <w:iCs/>
                <w:sz w:val="24"/>
                <w:szCs w:val="24"/>
                <w:lang w:eastAsia="ru-RU"/>
              </w:rPr>
              <w:t>(информационное)</w:t>
            </w:r>
            <w:r w:rsidRPr="00855924">
              <w:rPr>
                <w:rFonts w:eastAsia="SimSun"/>
                <w:sz w:val="24"/>
                <w:szCs w:val="24"/>
                <w:lang w:eastAsia="ru-RU"/>
              </w:rPr>
              <w:t xml:space="preserve"> Дополнительные соображения о компетентности</w:t>
            </w:r>
          </w:p>
          <w:p w14:paraId="3420503E" w14:textId="77777777" w:rsidR="00B93181" w:rsidRPr="00855924" w:rsidRDefault="00B93181" w:rsidP="00B93181">
            <w:pPr>
              <w:adjustRightInd w:val="0"/>
              <w:ind w:firstLine="22"/>
              <w:rPr>
                <w:rFonts w:eastAsia="SimSun"/>
                <w:sz w:val="24"/>
                <w:szCs w:val="24"/>
                <w:lang w:eastAsia="ru-RU"/>
              </w:rPr>
            </w:pPr>
          </w:p>
        </w:tc>
        <w:tc>
          <w:tcPr>
            <w:tcW w:w="554" w:type="dxa"/>
          </w:tcPr>
          <w:p w14:paraId="56B33C9A" w14:textId="74D79C1B"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25</w:t>
            </w:r>
          </w:p>
        </w:tc>
      </w:tr>
      <w:tr w:rsidR="00B93181" w14:paraId="437BFCEB" w14:textId="77777777" w:rsidTr="00B93181">
        <w:tc>
          <w:tcPr>
            <w:tcW w:w="8784" w:type="dxa"/>
          </w:tcPr>
          <w:p w14:paraId="55A5FEDC" w14:textId="77777777"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 xml:space="preserve">Приложение C </w:t>
            </w:r>
            <w:r w:rsidRPr="009B7C7F">
              <w:rPr>
                <w:rFonts w:eastAsia="SimSun"/>
                <w:i/>
                <w:iCs/>
                <w:sz w:val="24"/>
                <w:szCs w:val="24"/>
                <w:lang w:eastAsia="ru-RU"/>
              </w:rPr>
              <w:t>(обязательное)</w:t>
            </w:r>
            <w:r w:rsidRPr="00855924">
              <w:rPr>
                <w:rFonts w:eastAsia="SimSun"/>
                <w:sz w:val="24"/>
                <w:szCs w:val="24"/>
                <w:lang w:eastAsia="ru-RU"/>
              </w:rPr>
              <w:t xml:space="preserve"> Продолжительность аудита</w:t>
            </w:r>
          </w:p>
          <w:p w14:paraId="76A9A1AD" w14:textId="77777777" w:rsidR="00B93181" w:rsidRPr="00855924" w:rsidRDefault="00B93181" w:rsidP="00B93181">
            <w:pPr>
              <w:adjustRightInd w:val="0"/>
              <w:ind w:firstLine="22"/>
              <w:rPr>
                <w:rFonts w:eastAsia="SimSun"/>
                <w:sz w:val="24"/>
                <w:szCs w:val="24"/>
                <w:lang w:eastAsia="ru-RU"/>
              </w:rPr>
            </w:pPr>
          </w:p>
        </w:tc>
        <w:tc>
          <w:tcPr>
            <w:tcW w:w="554" w:type="dxa"/>
          </w:tcPr>
          <w:p w14:paraId="64AC5D16" w14:textId="44238360"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26</w:t>
            </w:r>
          </w:p>
        </w:tc>
      </w:tr>
      <w:tr w:rsidR="00B93181" w14:paraId="5611F50D" w14:textId="77777777" w:rsidTr="00B93181">
        <w:tc>
          <w:tcPr>
            <w:tcW w:w="8784" w:type="dxa"/>
          </w:tcPr>
          <w:p w14:paraId="61735ED9" w14:textId="77777777"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 xml:space="preserve">Приложение D </w:t>
            </w:r>
            <w:r w:rsidRPr="009B7C7F">
              <w:rPr>
                <w:rFonts w:eastAsia="SimSun"/>
                <w:i/>
                <w:iCs/>
                <w:sz w:val="24"/>
                <w:szCs w:val="24"/>
                <w:lang w:eastAsia="ru-RU"/>
              </w:rPr>
              <w:t>(информационное)</w:t>
            </w:r>
            <w:r w:rsidRPr="00855924">
              <w:rPr>
                <w:rFonts w:eastAsia="SimSun"/>
                <w:sz w:val="24"/>
                <w:szCs w:val="24"/>
                <w:lang w:eastAsia="ru-RU"/>
              </w:rPr>
              <w:t xml:space="preserve"> Методы расчета продолжительности аудита</w:t>
            </w:r>
          </w:p>
          <w:p w14:paraId="5D761A86" w14:textId="77777777" w:rsidR="00B93181" w:rsidRPr="00855924" w:rsidRDefault="00B93181" w:rsidP="00B93181">
            <w:pPr>
              <w:adjustRightInd w:val="0"/>
              <w:ind w:firstLine="22"/>
              <w:rPr>
                <w:rFonts w:eastAsia="SimSun"/>
                <w:sz w:val="24"/>
                <w:szCs w:val="24"/>
                <w:lang w:eastAsia="ru-RU"/>
              </w:rPr>
            </w:pPr>
          </w:p>
        </w:tc>
        <w:tc>
          <w:tcPr>
            <w:tcW w:w="554" w:type="dxa"/>
          </w:tcPr>
          <w:p w14:paraId="16E47966" w14:textId="533C64F3"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33</w:t>
            </w:r>
          </w:p>
        </w:tc>
      </w:tr>
      <w:tr w:rsidR="00B93181" w14:paraId="3EC0AB7A" w14:textId="77777777" w:rsidTr="00B93181">
        <w:tc>
          <w:tcPr>
            <w:tcW w:w="8784" w:type="dxa"/>
          </w:tcPr>
          <w:p w14:paraId="36101AD3" w14:textId="4EABC3EE" w:rsidR="00B93181" w:rsidRDefault="00B93181" w:rsidP="00B93181">
            <w:pPr>
              <w:adjustRightInd w:val="0"/>
              <w:ind w:firstLine="22"/>
              <w:rPr>
                <w:rFonts w:eastAsia="SimSun"/>
                <w:sz w:val="24"/>
                <w:szCs w:val="24"/>
                <w:lang w:val="ru-RU" w:eastAsia="ru-RU"/>
              </w:rPr>
            </w:pPr>
            <w:r w:rsidRPr="00855924">
              <w:rPr>
                <w:rFonts w:eastAsia="SimSun"/>
                <w:sz w:val="24"/>
                <w:szCs w:val="24"/>
                <w:lang w:eastAsia="ru-RU"/>
              </w:rPr>
              <w:t xml:space="preserve">Приложение E </w:t>
            </w:r>
            <w:r w:rsidRPr="009B7C7F">
              <w:rPr>
                <w:rFonts w:eastAsia="SimSun"/>
                <w:i/>
                <w:iCs/>
                <w:sz w:val="24"/>
                <w:szCs w:val="24"/>
                <w:lang w:eastAsia="ru-RU"/>
              </w:rPr>
              <w:t>(информационное)</w:t>
            </w:r>
            <w:r w:rsidRPr="00855924">
              <w:rPr>
                <w:rFonts w:eastAsia="SimSun"/>
                <w:sz w:val="24"/>
                <w:szCs w:val="24"/>
                <w:lang w:eastAsia="ru-RU"/>
              </w:rPr>
              <w:t xml:space="preserve">  Руководство по обзору внедренных элементов управления ISO/IEC 27001:2022, Приложение A</w:t>
            </w:r>
          </w:p>
          <w:p w14:paraId="27F45A43" w14:textId="22E1E21A" w:rsidR="00B93181" w:rsidRPr="00855924" w:rsidRDefault="00B93181" w:rsidP="00B93181">
            <w:pPr>
              <w:adjustRightInd w:val="0"/>
              <w:ind w:firstLine="22"/>
              <w:rPr>
                <w:rFonts w:eastAsia="SimSun"/>
                <w:sz w:val="24"/>
                <w:szCs w:val="24"/>
                <w:lang w:eastAsia="ru-RU"/>
              </w:rPr>
            </w:pPr>
          </w:p>
        </w:tc>
        <w:tc>
          <w:tcPr>
            <w:tcW w:w="554" w:type="dxa"/>
          </w:tcPr>
          <w:p w14:paraId="64377642" w14:textId="5913DFA5"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38</w:t>
            </w:r>
          </w:p>
        </w:tc>
      </w:tr>
      <w:tr w:rsidR="00B93181" w14:paraId="22C40377" w14:textId="77777777" w:rsidTr="00B93181">
        <w:tc>
          <w:tcPr>
            <w:tcW w:w="8784" w:type="dxa"/>
          </w:tcPr>
          <w:p w14:paraId="58C258D9" w14:textId="77777777" w:rsidR="00B93181" w:rsidRPr="00CB701A" w:rsidRDefault="00B93181" w:rsidP="00B93181">
            <w:pPr>
              <w:adjustRightInd w:val="0"/>
              <w:ind w:firstLine="22"/>
              <w:rPr>
                <w:rFonts w:eastAsia="Arial Unicode MS"/>
                <w:sz w:val="24"/>
                <w:szCs w:val="24"/>
                <w:lang w:val="ru-RU"/>
              </w:rPr>
            </w:pPr>
            <w:r w:rsidRPr="00CB701A">
              <w:rPr>
                <w:rFonts w:eastAsia="Arial Unicode MS"/>
                <w:sz w:val="24"/>
                <w:szCs w:val="24"/>
                <w:lang w:val="ru-RU"/>
              </w:rPr>
              <w:t xml:space="preserve">Приложение В.А </w:t>
            </w:r>
            <w:r w:rsidRPr="00CB701A">
              <w:rPr>
                <w:rFonts w:eastAsia="Arial Unicode MS"/>
                <w:i/>
                <w:sz w:val="24"/>
                <w:szCs w:val="24"/>
                <w:lang w:val="ru-RU"/>
              </w:rPr>
              <w:t xml:space="preserve">(информационное) </w:t>
            </w:r>
            <w:r w:rsidRPr="00CB701A">
              <w:rPr>
                <w:rFonts w:eastAsia="Arial Unicode MS"/>
                <w:sz w:val="24"/>
                <w:szCs w:val="24"/>
                <w:lang w:val="ru-RU"/>
              </w:rPr>
              <w:t>Сведения о соответствии стандартов ссылочным международным, региональным стандартам, стандартам иностранных государств</w:t>
            </w:r>
          </w:p>
          <w:p w14:paraId="0F3C7313" w14:textId="77777777" w:rsidR="00B93181" w:rsidRPr="00855924" w:rsidRDefault="00B93181" w:rsidP="00B93181">
            <w:pPr>
              <w:adjustRightInd w:val="0"/>
              <w:ind w:firstLine="22"/>
              <w:rPr>
                <w:rFonts w:eastAsia="SimSun"/>
                <w:sz w:val="24"/>
                <w:szCs w:val="24"/>
                <w:lang w:eastAsia="ru-RU"/>
              </w:rPr>
            </w:pPr>
          </w:p>
        </w:tc>
        <w:tc>
          <w:tcPr>
            <w:tcW w:w="554" w:type="dxa"/>
          </w:tcPr>
          <w:p w14:paraId="1D17527B" w14:textId="6519DD10"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57</w:t>
            </w:r>
          </w:p>
        </w:tc>
      </w:tr>
      <w:tr w:rsidR="00B93181" w14:paraId="4B3CC88C" w14:textId="77777777" w:rsidTr="00B93181">
        <w:tc>
          <w:tcPr>
            <w:tcW w:w="8784" w:type="dxa"/>
          </w:tcPr>
          <w:p w14:paraId="0A71EC45" w14:textId="77777777" w:rsidR="00B93181" w:rsidRPr="00855924" w:rsidRDefault="00B93181" w:rsidP="00B93181">
            <w:pPr>
              <w:adjustRightInd w:val="0"/>
              <w:ind w:firstLine="22"/>
              <w:rPr>
                <w:rFonts w:eastAsia="SimSun"/>
                <w:sz w:val="24"/>
                <w:szCs w:val="24"/>
                <w:lang w:eastAsia="ru-RU"/>
              </w:rPr>
            </w:pPr>
            <w:r w:rsidRPr="00855924">
              <w:rPr>
                <w:rFonts w:eastAsia="SimSun"/>
                <w:sz w:val="24"/>
                <w:szCs w:val="24"/>
                <w:lang w:eastAsia="ru-RU"/>
              </w:rPr>
              <w:t>Библиография</w:t>
            </w:r>
          </w:p>
          <w:p w14:paraId="6CE9FB12" w14:textId="77777777" w:rsidR="00B93181" w:rsidRPr="00CB701A" w:rsidRDefault="00B93181" w:rsidP="00B93181">
            <w:pPr>
              <w:adjustRightInd w:val="0"/>
              <w:ind w:firstLine="22"/>
              <w:rPr>
                <w:rFonts w:eastAsia="Arial Unicode MS"/>
                <w:sz w:val="24"/>
                <w:szCs w:val="24"/>
                <w:lang w:val="ru-RU"/>
              </w:rPr>
            </w:pPr>
          </w:p>
        </w:tc>
        <w:tc>
          <w:tcPr>
            <w:tcW w:w="554" w:type="dxa"/>
          </w:tcPr>
          <w:p w14:paraId="6751E14A" w14:textId="2521CEAE" w:rsidR="00B93181" w:rsidRPr="00B93181" w:rsidRDefault="00B93181" w:rsidP="00F30459">
            <w:pPr>
              <w:adjustRightInd w:val="0"/>
              <w:jc w:val="center"/>
              <w:rPr>
                <w:rFonts w:eastAsia="SimSun"/>
                <w:sz w:val="24"/>
                <w:szCs w:val="24"/>
                <w:lang w:eastAsia="ru-RU"/>
              </w:rPr>
            </w:pPr>
            <w:r w:rsidRPr="00B93181">
              <w:rPr>
                <w:rFonts w:eastAsia="SimSun"/>
                <w:sz w:val="24"/>
                <w:szCs w:val="24"/>
                <w:lang w:eastAsia="ru-RU"/>
              </w:rPr>
              <w:t>58</w:t>
            </w:r>
          </w:p>
        </w:tc>
      </w:tr>
    </w:tbl>
    <w:p w14:paraId="1897A8E2" w14:textId="77777777" w:rsidR="00B93181" w:rsidRPr="00855924" w:rsidRDefault="00B93181" w:rsidP="00F30459">
      <w:pPr>
        <w:adjustRightInd w:val="0"/>
        <w:ind w:firstLine="567"/>
        <w:jc w:val="center"/>
        <w:rPr>
          <w:rFonts w:eastAsia="SimSun"/>
          <w:b/>
          <w:bCs/>
          <w:sz w:val="24"/>
          <w:szCs w:val="24"/>
          <w:lang w:eastAsia="ru-RU"/>
        </w:rPr>
      </w:pPr>
    </w:p>
    <w:p w14:paraId="131604BE" w14:textId="77777777" w:rsidR="00ED75EC" w:rsidRDefault="00ED75EC" w:rsidP="00F30459">
      <w:pPr>
        <w:ind w:firstLine="567"/>
        <w:rPr>
          <w:rFonts w:eastAsia="SimSun"/>
          <w:sz w:val="24"/>
          <w:szCs w:val="24"/>
          <w:lang w:eastAsia="ru-RU"/>
        </w:rPr>
      </w:pPr>
      <w:r>
        <w:rPr>
          <w:rFonts w:eastAsia="SimSun"/>
          <w:sz w:val="24"/>
          <w:szCs w:val="24"/>
          <w:lang w:eastAsia="ru-RU"/>
        </w:rPr>
        <w:br w:type="page"/>
      </w:r>
    </w:p>
    <w:p w14:paraId="75DCCF7F" w14:textId="77777777" w:rsidR="00ED75EC" w:rsidRDefault="00ED75EC" w:rsidP="00F30459">
      <w:pPr>
        <w:adjustRightInd w:val="0"/>
        <w:ind w:firstLine="567"/>
        <w:jc w:val="center"/>
        <w:rPr>
          <w:rFonts w:eastAsia="SimSun"/>
          <w:b/>
          <w:bCs/>
          <w:sz w:val="24"/>
          <w:szCs w:val="24"/>
          <w:lang w:val="ru-RU" w:eastAsia="ru-RU"/>
        </w:rPr>
      </w:pPr>
      <w:r w:rsidRPr="0029101B">
        <w:rPr>
          <w:rFonts w:eastAsia="SimSun"/>
          <w:b/>
          <w:bCs/>
          <w:sz w:val="24"/>
          <w:szCs w:val="24"/>
          <w:lang w:eastAsia="ru-RU"/>
        </w:rPr>
        <w:lastRenderedPageBreak/>
        <w:t>Введение</w:t>
      </w:r>
    </w:p>
    <w:p w14:paraId="33113113" w14:textId="77777777" w:rsidR="00ED75EC" w:rsidRPr="0029101B" w:rsidRDefault="00ED75EC" w:rsidP="00F30459">
      <w:pPr>
        <w:adjustRightInd w:val="0"/>
        <w:ind w:firstLine="567"/>
        <w:jc w:val="both"/>
        <w:rPr>
          <w:rFonts w:eastAsia="SimSun"/>
          <w:b/>
          <w:bCs/>
          <w:sz w:val="24"/>
          <w:szCs w:val="24"/>
          <w:lang w:val="ru-RU" w:eastAsia="ru-RU"/>
        </w:rPr>
      </w:pPr>
    </w:p>
    <w:p w14:paraId="7CD629E7" w14:textId="63F6F552" w:rsidR="00855924" w:rsidRPr="00CB701A" w:rsidRDefault="00855924" w:rsidP="00F30459">
      <w:pPr>
        <w:adjustRightInd w:val="0"/>
        <w:ind w:firstLine="567"/>
        <w:jc w:val="both"/>
        <w:rPr>
          <w:rFonts w:eastAsia="SimSun"/>
          <w:sz w:val="24"/>
          <w:szCs w:val="24"/>
          <w:lang w:eastAsia="ru-RU"/>
        </w:rPr>
      </w:pPr>
      <w:r w:rsidRPr="00CB701A">
        <w:rPr>
          <w:rFonts w:eastAsia="SimSun"/>
          <w:sz w:val="24"/>
          <w:szCs w:val="24"/>
          <w:lang w:eastAsia="ru-RU"/>
        </w:rPr>
        <w:t>Стандарт ISO/IEC 17021-1 устанавливает требования и рекомендации для органов, проводящих аудит и сертификацию систем менеджмента. Если такие органы намерены соответствовать ISO/IEC 17021-1 с целью аудита и сертификации систем менеджмента информационной безопасности (СМИБ) в соответствии с ISO/IEC 27001, некоторые дополнительные требования и рекомендации к ISO/IEC 17021-1 имеют решающее значение. Они предоставлены в этом стандарте.</w:t>
      </w:r>
    </w:p>
    <w:p w14:paraId="3F12904F" w14:textId="6470CF25" w:rsidR="00855924" w:rsidRPr="00CB701A" w:rsidRDefault="00855924" w:rsidP="00F30459">
      <w:pPr>
        <w:adjustRightInd w:val="0"/>
        <w:ind w:firstLine="567"/>
        <w:jc w:val="both"/>
        <w:rPr>
          <w:rFonts w:eastAsia="SimSun"/>
          <w:sz w:val="24"/>
          <w:szCs w:val="24"/>
          <w:lang w:eastAsia="ru-RU"/>
        </w:rPr>
      </w:pPr>
      <w:r w:rsidRPr="00CB701A">
        <w:rPr>
          <w:rFonts w:eastAsia="SimSun"/>
          <w:sz w:val="24"/>
          <w:szCs w:val="24"/>
          <w:lang w:eastAsia="ru-RU"/>
        </w:rPr>
        <w:t>В настоящем стандарте указаны требования для органов, проводящих аудит и сертификацию СМИБ. Он дает общие требования для таких органов, которые называются органами сертификации. Соблюдение этих требований призвано гарантировать, что органы сертификации проводят сертификацию СМИБ компетентным, последовательным и беспристрастным образом, тем самым облегчая признание таких органов и принятие их сертификаций на национальной и международной основе.</w:t>
      </w:r>
    </w:p>
    <w:p w14:paraId="4C0BA599" w14:textId="77777777" w:rsidR="00ED75EC" w:rsidRPr="00855924" w:rsidRDefault="00ED75EC" w:rsidP="00F30459">
      <w:pPr>
        <w:adjustRightInd w:val="0"/>
        <w:ind w:firstLine="567"/>
        <w:rPr>
          <w:rFonts w:eastAsia="SimSun"/>
          <w:sz w:val="24"/>
          <w:szCs w:val="24"/>
          <w:lang w:eastAsia="ru-RU"/>
        </w:rPr>
      </w:pPr>
    </w:p>
    <w:p w14:paraId="36CD099A" w14:textId="77777777" w:rsidR="0029101B" w:rsidRDefault="0029101B" w:rsidP="00F30459">
      <w:pPr>
        <w:ind w:firstLine="567"/>
        <w:rPr>
          <w:rFonts w:eastAsia="SimSun"/>
          <w:sz w:val="24"/>
          <w:szCs w:val="24"/>
          <w:lang w:eastAsia="ru-RU"/>
        </w:rPr>
      </w:pPr>
      <w:r>
        <w:rPr>
          <w:rFonts w:eastAsia="SimSun"/>
          <w:sz w:val="24"/>
          <w:szCs w:val="24"/>
          <w:lang w:eastAsia="ru-RU"/>
        </w:rPr>
        <w:br w:type="page"/>
      </w:r>
    </w:p>
    <w:bookmarkEnd w:id="4"/>
    <w:p w14:paraId="23C9FDAE" w14:textId="77777777" w:rsidR="00663315" w:rsidRPr="00281052" w:rsidRDefault="00663315" w:rsidP="00F30459">
      <w:pPr>
        <w:ind w:firstLine="567"/>
        <w:rPr>
          <w:sz w:val="17"/>
          <w:lang w:val="ru-RU"/>
        </w:rPr>
        <w:sectPr w:rsidR="00663315" w:rsidRPr="00281052" w:rsidSect="00D54529">
          <w:headerReference w:type="even" r:id="rId9"/>
          <w:headerReference w:type="default" r:id="rId10"/>
          <w:footerReference w:type="even" r:id="rId11"/>
          <w:footerReference w:type="default" r:id="rId12"/>
          <w:pgSz w:w="11900" w:h="16840"/>
          <w:pgMar w:top="1418" w:right="1418" w:bottom="1418" w:left="1134" w:header="1020" w:footer="1020" w:gutter="0"/>
          <w:pgNumType w:fmt="upperRoman"/>
          <w:cols w:space="720"/>
          <w:docGrid w:linePitch="299"/>
        </w:sectPr>
      </w:pPr>
    </w:p>
    <w:p w14:paraId="4D577B7E" w14:textId="1D4089F0" w:rsidR="00855924" w:rsidRDefault="003B0CDD" w:rsidP="00F30459">
      <w:pPr>
        <w:spacing w:before="90" w:after="19"/>
        <w:ind w:right="-8" w:firstLine="567"/>
        <w:jc w:val="center"/>
        <w:rPr>
          <w:b/>
          <w:sz w:val="24"/>
          <w:lang w:val="ru-RU"/>
        </w:rPr>
      </w:pPr>
      <w:bookmarkStart w:id="5" w:name="4"/>
      <w:bookmarkEnd w:id="5"/>
      <w:r w:rsidRPr="00281052">
        <w:rPr>
          <w:b/>
          <w:sz w:val="24"/>
          <w:lang w:val="ru-RU"/>
        </w:rPr>
        <w:lastRenderedPageBreak/>
        <w:t>НАЦИОНАЛЬНЫЙ СТАНДАРТ РЕСПУБЛИКИ КАЗАХСТАН</w:t>
      </w:r>
    </w:p>
    <w:p w14:paraId="697E1937" w14:textId="31D993C7" w:rsidR="00855924" w:rsidRDefault="00855924" w:rsidP="00F30459">
      <w:pPr>
        <w:spacing w:before="90" w:after="19"/>
        <w:ind w:right="-8" w:firstLine="567"/>
        <w:jc w:val="center"/>
        <w:rPr>
          <w:b/>
          <w:sz w:val="16"/>
          <w:szCs w:val="14"/>
          <w:lang w:val="ru-RU"/>
        </w:rPr>
      </w:pPr>
      <w:r>
        <w:rPr>
          <w:b/>
          <w:noProof/>
          <w:sz w:val="16"/>
          <w:szCs w:val="14"/>
          <w:lang w:val="ru-RU"/>
        </w:rPr>
        <mc:AlternateContent>
          <mc:Choice Requires="wps">
            <w:drawing>
              <wp:anchor distT="0" distB="0" distL="114300" distR="114300" simplePos="0" relativeHeight="251659264" behindDoc="0" locked="0" layoutInCell="1" allowOverlap="1" wp14:anchorId="03070294" wp14:editId="3E3ADDAB">
                <wp:simplePos x="0" y="0"/>
                <wp:positionH relativeFrom="column">
                  <wp:posOffset>3810</wp:posOffset>
                </wp:positionH>
                <wp:positionV relativeFrom="paragraph">
                  <wp:posOffset>81280</wp:posOffset>
                </wp:positionV>
                <wp:extent cx="6076950" cy="19050"/>
                <wp:effectExtent l="0" t="0" r="19050" b="19050"/>
                <wp:wrapNone/>
                <wp:docPr id="427185366" name="Прямая соединительная линия 1"/>
                <wp:cNvGraphicFramePr/>
                <a:graphic xmlns:a="http://schemas.openxmlformats.org/drawingml/2006/main">
                  <a:graphicData uri="http://schemas.microsoft.com/office/word/2010/wordprocessingShape">
                    <wps:wsp>
                      <wps:cNvCnPr/>
                      <wps:spPr>
                        <a:xfrm flipV="1">
                          <a:off x="0" y="0"/>
                          <a:ext cx="6076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DA319"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6.4pt" to="478.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" strokecolor="black [3040]"/>
            </w:pict>
          </mc:Fallback>
        </mc:AlternateContent>
      </w:r>
    </w:p>
    <w:p w14:paraId="034BC6A9" w14:textId="77777777" w:rsidR="00855924" w:rsidRDefault="00855924" w:rsidP="00F30459">
      <w:pPr>
        <w:adjustRightInd w:val="0"/>
        <w:ind w:firstLine="567"/>
        <w:jc w:val="center"/>
        <w:rPr>
          <w:b/>
          <w:bCs/>
          <w:sz w:val="24"/>
          <w:szCs w:val="24"/>
          <w:lang w:eastAsia="ru-RU"/>
        </w:rPr>
      </w:pPr>
      <w:bookmarkStart w:id="6" w:name="_Hlk202464688"/>
      <w:r w:rsidRPr="00855924">
        <w:rPr>
          <w:b/>
          <w:bCs/>
          <w:sz w:val="24"/>
          <w:szCs w:val="24"/>
          <w:lang w:eastAsia="ru-RU"/>
        </w:rPr>
        <w:t>Информационная безопасность, кибербезопасность и защита конфиденциальности</w:t>
      </w:r>
    </w:p>
    <w:p w14:paraId="77590BDB" w14:textId="77777777" w:rsidR="00855924" w:rsidRPr="00855924" w:rsidRDefault="00855924" w:rsidP="00F30459">
      <w:pPr>
        <w:adjustRightInd w:val="0"/>
        <w:ind w:firstLine="567"/>
        <w:jc w:val="center"/>
        <w:rPr>
          <w:b/>
          <w:bCs/>
          <w:sz w:val="24"/>
          <w:szCs w:val="24"/>
          <w:lang w:eastAsia="ru-RU"/>
        </w:rPr>
      </w:pPr>
    </w:p>
    <w:p w14:paraId="0D10F553" w14:textId="77777777" w:rsidR="00855924" w:rsidRDefault="00855924" w:rsidP="00F30459">
      <w:pPr>
        <w:adjustRightInd w:val="0"/>
        <w:ind w:firstLine="567"/>
        <w:jc w:val="center"/>
        <w:rPr>
          <w:b/>
          <w:bCs/>
          <w:sz w:val="24"/>
          <w:szCs w:val="24"/>
          <w:lang w:eastAsia="ru-RU"/>
        </w:rPr>
      </w:pPr>
      <w:r w:rsidRPr="00855924">
        <w:rPr>
          <w:b/>
          <w:bCs/>
          <w:sz w:val="24"/>
          <w:szCs w:val="24"/>
          <w:lang w:eastAsia="ru-RU"/>
        </w:rPr>
        <w:t>Требования к органам, осуществляющим аудит и сертификацию систем менеджмента информационной безопасности</w:t>
      </w:r>
    </w:p>
    <w:p w14:paraId="5BBF6CF8" w14:textId="77777777" w:rsidR="00855924" w:rsidRPr="00855924" w:rsidRDefault="00855924" w:rsidP="00F30459">
      <w:pPr>
        <w:adjustRightInd w:val="0"/>
        <w:ind w:firstLine="567"/>
        <w:jc w:val="center"/>
        <w:rPr>
          <w:b/>
          <w:bCs/>
          <w:sz w:val="24"/>
          <w:szCs w:val="24"/>
          <w:lang w:eastAsia="ru-RU"/>
        </w:rPr>
      </w:pPr>
    </w:p>
    <w:p w14:paraId="5EA01FE9" w14:textId="77777777" w:rsidR="00855924" w:rsidRPr="00855924" w:rsidRDefault="00855924" w:rsidP="00F30459">
      <w:pPr>
        <w:adjustRightInd w:val="0"/>
        <w:ind w:firstLine="567"/>
        <w:jc w:val="center"/>
        <w:rPr>
          <w:b/>
          <w:bCs/>
          <w:sz w:val="24"/>
          <w:szCs w:val="24"/>
          <w:lang w:eastAsia="ru-RU"/>
        </w:rPr>
      </w:pPr>
      <w:r w:rsidRPr="00855924">
        <w:rPr>
          <w:b/>
          <w:bCs/>
          <w:sz w:val="24"/>
          <w:szCs w:val="24"/>
          <w:lang w:eastAsia="ru-RU"/>
        </w:rPr>
        <w:t>Часть 1</w:t>
      </w:r>
    </w:p>
    <w:p w14:paraId="3FF5054D" w14:textId="54C46078" w:rsidR="00855924" w:rsidRPr="00855924" w:rsidRDefault="00855924" w:rsidP="00F30459">
      <w:pPr>
        <w:adjustRightInd w:val="0"/>
        <w:ind w:firstLine="567"/>
        <w:jc w:val="center"/>
        <w:rPr>
          <w:b/>
          <w:bCs/>
          <w:sz w:val="24"/>
          <w:szCs w:val="24"/>
          <w:lang w:eastAsia="ru-RU"/>
        </w:rPr>
      </w:pPr>
      <w:r w:rsidRPr="00855924">
        <w:rPr>
          <w:b/>
          <w:bCs/>
          <w:sz w:val="24"/>
          <w:szCs w:val="24"/>
          <w:lang w:eastAsia="ru-RU"/>
        </w:rPr>
        <w:t>Общие положения</w:t>
      </w:r>
    </w:p>
    <w:bookmarkEnd w:id="6"/>
    <w:p w14:paraId="613D1BB7" w14:textId="0CB5C7A5" w:rsidR="00855924" w:rsidRDefault="00855924" w:rsidP="00F30459">
      <w:pPr>
        <w:spacing w:line="244" w:lineRule="exact"/>
        <w:ind w:right="2" w:firstLine="567"/>
        <w:jc w:val="right"/>
        <w:rPr>
          <w:b/>
          <w:sz w:val="24"/>
          <w:lang w:val="ru-RU"/>
        </w:rPr>
      </w:pPr>
      <w:r>
        <w:rPr>
          <w:b/>
          <w:bCs/>
          <w:noProof/>
          <w:sz w:val="28"/>
          <w:szCs w:val="28"/>
          <w:lang w:eastAsia="ru-RU"/>
        </w:rPr>
        <mc:AlternateContent>
          <mc:Choice Requires="wps">
            <w:drawing>
              <wp:anchor distT="0" distB="0" distL="114300" distR="114300" simplePos="0" relativeHeight="251660288" behindDoc="0" locked="0" layoutInCell="1" allowOverlap="1" wp14:anchorId="6030A80A" wp14:editId="34B8B592">
                <wp:simplePos x="0" y="0"/>
                <wp:positionH relativeFrom="column">
                  <wp:posOffset>174625</wp:posOffset>
                </wp:positionH>
                <wp:positionV relativeFrom="paragraph">
                  <wp:posOffset>23495</wp:posOffset>
                </wp:positionV>
                <wp:extent cx="5895975" cy="9525"/>
                <wp:effectExtent l="0" t="0" r="28575" b="28575"/>
                <wp:wrapNone/>
                <wp:docPr id="1213875239" name="Прямая соединительная линия 2"/>
                <wp:cNvGraphicFramePr/>
                <a:graphic xmlns:a="http://schemas.openxmlformats.org/drawingml/2006/main">
                  <a:graphicData uri="http://schemas.microsoft.com/office/word/2010/wordprocessingShape">
                    <wps:wsp>
                      <wps:cNvCnPr/>
                      <wps:spPr>
                        <a:xfrm flipV="1">
                          <a:off x="0" y="0"/>
                          <a:ext cx="58959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6B11A"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75pt,1.85pt" to="47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" strokecolor="black [3213]"/>
            </w:pict>
          </mc:Fallback>
        </mc:AlternateContent>
      </w:r>
    </w:p>
    <w:p w14:paraId="488670F9" w14:textId="09356A56" w:rsidR="00663315" w:rsidRPr="00281052" w:rsidRDefault="003B0CDD" w:rsidP="00F30459">
      <w:pPr>
        <w:spacing w:line="244" w:lineRule="exact"/>
        <w:ind w:right="2" w:firstLine="567"/>
        <w:jc w:val="right"/>
        <w:rPr>
          <w:b/>
          <w:sz w:val="24"/>
          <w:lang w:val="ru-RU"/>
        </w:rPr>
      </w:pPr>
      <w:r w:rsidRPr="00281052">
        <w:rPr>
          <w:b/>
          <w:sz w:val="24"/>
          <w:lang w:val="ru-RU"/>
        </w:rPr>
        <w:t xml:space="preserve">Дата введения </w:t>
      </w:r>
      <w:r w:rsidR="00973D7C" w:rsidRPr="00281052">
        <w:rPr>
          <w:b/>
          <w:sz w:val="24"/>
          <w:lang w:val="ru-RU"/>
        </w:rPr>
        <w:t xml:space="preserve"> </w:t>
      </w:r>
    </w:p>
    <w:p w14:paraId="331E6C83" w14:textId="77777777" w:rsidR="00663315" w:rsidRPr="00281052" w:rsidRDefault="003B0CDD" w:rsidP="00F30459">
      <w:pPr>
        <w:pStyle w:val="1"/>
        <w:numPr>
          <w:ilvl w:val="1"/>
          <w:numId w:val="1"/>
        </w:numPr>
        <w:tabs>
          <w:tab w:val="left" w:pos="851"/>
        </w:tabs>
        <w:spacing w:before="90"/>
        <w:ind w:left="0" w:firstLine="567"/>
        <w:jc w:val="both"/>
        <w:rPr>
          <w:lang w:val="ru-RU"/>
        </w:rPr>
      </w:pPr>
      <w:bookmarkStart w:id="7" w:name="_TOC_250006"/>
      <w:r w:rsidRPr="00281052">
        <w:rPr>
          <w:lang w:val="ru-RU"/>
        </w:rPr>
        <w:t>Область</w:t>
      </w:r>
      <w:r w:rsidRPr="00281052">
        <w:rPr>
          <w:spacing w:val="-1"/>
          <w:lang w:val="ru-RU"/>
        </w:rPr>
        <w:t xml:space="preserve"> </w:t>
      </w:r>
      <w:bookmarkEnd w:id="7"/>
      <w:r w:rsidRPr="00281052">
        <w:rPr>
          <w:lang w:val="ru-RU"/>
        </w:rPr>
        <w:t>применения</w:t>
      </w:r>
    </w:p>
    <w:p w14:paraId="3135ADEA" w14:textId="77777777" w:rsidR="00663315" w:rsidRPr="00281052" w:rsidRDefault="00663315" w:rsidP="00F30459">
      <w:pPr>
        <w:pStyle w:val="a3"/>
        <w:tabs>
          <w:tab w:val="left" w:pos="851"/>
        </w:tabs>
        <w:spacing w:before="9"/>
        <w:ind w:firstLine="567"/>
        <w:jc w:val="both"/>
        <w:rPr>
          <w:b/>
          <w:sz w:val="23"/>
          <w:lang w:val="ru-RU"/>
        </w:rPr>
      </w:pPr>
    </w:p>
    <w:p w14:paraId="6609EEB1" w14:textId="4650BA20" w:rsidR="00855924" w:rsidRPr="00521791" w:rsidRDefault="00855924" w:rsidP="00F30459">
      <w:pPr>
        <w:tabs>
          <w:tab w:val="left" w:pos="567"/>
        </w:tabs>
        <w:adjustRightInd w:val="0"/>
        <w:ind w:firstLine="567"/>
        <w:jc w:val="both"/>
        <w:rPr>
          <w:rFonts w:eastAsia="SimSun"/>
          <w:sz w:val="24"/>
          <w:szCs w:val="24"/>
          <w:lang w:val="ru-RU" w:eastAsia="ru-RU"/>
        </w:rPr>
      </w:pPr>
      <w:r w:rsidRPr="00855924">
        <w:rPr>
          <w:rFonts w:eastAsia="SimSun"/>
          <w:sz w:val="24"/>
          <w:szCs w:val="24"/>
          <w:lang w:eastAsia="ru-RU"/>
        </w:rPr>
        <w:t xml:space="preserve">В настоящем </w:t>
      </w:r>
      <w:r>
        <w:rPr>
          <w:rFonts w:eastAsia="SimSun"/>
          <w:sz w:val="24"/>
          <w:szCs w:val="24"/>
          <w:lang w:eastAsia="ru-RU"/>
        </w:rPr>
        <w:t>стандарте</w:t>
      </w:r>
      <w:r w:rsidRPr="00855924">
        <w:rPr>
          <w:rFonts w:eastAsia="SimSun"/>
          <w:sz w:val="24"/>
          <w:szCs w:val="24"/>
          <w:lang w:eastAsia="ru-RU"/>
        </w:rPr>
        <w:t xml:space="preserve"> у</w:t>
      </w:r>
      <w:r w:rsidR="006630C6">
        <w:rPr>
          <w:rFonts w:eastAsia="SimSun"/>
          <w:sz w:val="24"/>
          <w:szCs w:val="24"/>
          <w:lang w:val="ru-RU" w:eastAsia="ru-RU"/>
        </w:rPr>
        <w:t>становлены</w:t>
      </w:r>
      <w:r w:rsidRPr="00855924">
        <w:rPr>
          <w:rFonts w:eastAsia="SimSun"/>
          <w:sz w:val="24"/>
          <w:szCs w:val="24"/>
          <w:lang w:eastAsia="ru-RU"/>
        </w:rPr>
        <w:t xml:space="preserve"> требования и даны рекомендации для органов, проводящих аудит и сертификацию системы менеджмента информационной безопасностью (</w:t>
      </w:r>
      <w:r w:rsidR="00F30459">
        <w:rPr>
          <w:rFonts w:eastAsia="SimSun"/>
          <w:sz w:val="24"/>
          <w:szCs w:val="24"/>
          <w:lang w:val="ru-RU" w:eastAsia="ru-RU"/>
        </w:rPr>
        <w:t>СМИБ</w:t>
      </w:r>
      <w:r w:rsidRPr="00855924">
        <w:rPr>
          <w:rFonts w:eastAsia="SimSun"/>
          <w:sz w:val="24"/>
          <w:szCs w:val="24"/>
          <w:lang w:eastAsia="ru-RU"/>
        </w:rPr>
        <w:t>), в дополнение к требованиям, содержащимся в ISO/IEC 17021-1.</w:t>
      </w:r>
    </w:p>
    <w:p w14:paraId="1DA7DA6B" w14:textId="67F5BA8D" w:rsidR="00521791" w:rsidRDefault="00855924" w:rsidP="00F30459">
      <w:pPr>
        <w:tabs>
          <w:tab w:val="left" w:pos="567"/>
        </w:tabs>
        <w:adjustRightInd w:val="0"/>
        <w:ind w:firstLine="567"/>
        <w:jc w:val="both"/>
        <w:rPr>
          <w:rFonts w:eastAsia="SimSun"/>
          <w:sz w:val="24"/>
          <w:szCs w:val="24"/>
          <w:lang w:val="ru-RU" w:eastAsia="ru-RU"/>
        </w:rPr>
      </w:pPr>
      <w:r w:rsidRPr="00855924">
        <w:rPr>
          <w:rFonts w:eastAsia="SimSun"/>
          <w:sz w:val="24"/>
          <w:szCs w:val="24"/>
          <w:lang w:eastAsia="ru-RU"/>
        </w:rPr>
        <w:t xml:space="preserve">Требования, содержащиеся в настоящем </w:t>
      </w:r>
      <w:r>
        <w:rPr>
          <w:rFonts w:eastAsia="SimSun"/>
          <w:sz w:val="24"/>
          <w:szCs w:val="24"/>
          <w:lang w:eastAsia="ru-RU"/>
        </w:rPr>
        <w:t>стандарте</w:t>
      </w:r>
      <w:r w:rsidRPr="00855924">
        <w:rPr>
          <w:rFonts w:eastAsia="SimSun"/>
          <w:sz w:val="24"/>
          <w:szCs w:val="24"/>
          <w:lang w:eastAsia="ru-RU"/>
        </w:rPr>
        <w:t xml:space="preserve">, продемонстрированы с точки зрения компетентности и надежности органами, проводящими сертификацию </w:t>
      </w:r>
      <w:r w:rsidR="00F30459">
        <w:rPr>
          <w:rFonts w:eastAsia="SimSun"/>
          <w:sz w:val="24"/>
          <w:szCs w:val="24"/>
          <w:lang w:val="ru-RU" w:eastAsia="ru-RU"/>
        </w:rPr>
        <w:t>СМИБ</w:t>
      </w:r>
      <w:r w:rsidRPr="00855924">
        <w:rPr>
          <w:rFonts w:eastAsia="SimSun"/>
          <w:sz w:val="24"/>
          <w:szCs w:val="24"/>
          <w:lang w:eastAsia="ru-RU"/>
        </w:rPr>
        <w:t>.</w:t>
      </w:r>
    </w:p>
    <w:p w14:paraId="2616FAC8" w14:textId="2CAB0375" w:rsidR="00855924" w:rsidRPr="00521791" w:rsidRDefault="00855924" w:rsidP="00F30459">
      <w:pPr>
        <w:adjustRightInd w:val="0"/>
        <w:ind w:firstLine="567"/>
        <w:jc w:val="both"/>
        <w:rPr>
          <w:rFonts w:eastAsia="SimSun"/>
          <w:sz w:val="24"/>
          <w:szCs w:val="24"/>
          <w:lang w:val="ru-RU" w:eastAsia="ru-RU"/>
        </w:rPr>
      </w:pPr>
      <w:r w:rsidRPr="00855924">
        <w:rPr>
          <w:rFonts w:eastAsia="SimSun"/>
          <w:sz w:val="24"/>
          <w:szCs w:val="24"/>
          <w:lang w:eastAsia="ru-RU"/>
        </w:rPr>
        <w:t xml:space="preserve"> Руководство, содержащееся в настоящем </w:t>
      </w:r>
      <w:r>
        <w:rPr>
          <w:rFonts w:eastAsia="SimSun"/>
          <w:sz w:val="24"/>
          <w:szCs w:val="24"/>
          <w:lang w:eastAsia="ru-RU"/>
        </w:rPr>
        <w:t>стандарте</w:t>
      </w:r>
      <w:r w:rsidRPr="00855924">
        <w:rPr>
          <w:rFonts w:eastAsia="SimSun"/>
          <w:sz w:val="24"/>
          <w:szCs w:val="24"/>
          <w:lang w:eastAsia="ru-RU"/>
        </w:rPr>
        <w:t xml:space="preserve">, дает дополнительную интерпретацию данных требований для органов, проводящих сертификацию </w:t>
      </w:r>
      <w:r w:rsidR="00F30459">
        <w:rPr>
          <w:rFonts w:eastAsia="SimSun"/>
          <w:sz w:val="24"/>
          <w:szCs w:val="24"/>
          <w:lang w:val="ru-RU" w:eastAsia="ru-RU"/>
        </w:rPr>
        <w:t>СМИБ</w:t>
      </w:r>
      <w:r w:rsidRPr="00855924">
        <w:rPr>
          <w:rFonts w:eastAsia="SimSun"/>
          <w:sz w:val="24"/>
          <w:szCs w:val="24"/>
          <w:lang w:eastAsia="ru-RU"/>
        </w:rPr>
        <w:t>.</w:t>
      </w:r>
    </w:p>
    <w:p w14:paraId="452F1983" w14:textId="77777777" w:rsidR="00855924" w:rsidRPr="00855924" w:rsidRDefault="00855924" w:rsidP="00F30459">
      <w:pPr>
        <w:adjustRightInd w:val="0"/>
        <w:ind w:firstLine="567"/>
        <w:jc w:val="both"/>
        <w:rPr>
          <w:rFonts w:eastAsia="SimSun"/>
          <w:sz w:val="24"/>
          <w:szCs w:val="24"/>
          <w:lang w:eastAsia="ru-RU"/>
        </w:rPr>
      </w:pPr>
    </w:p>
    <w:p w14:paraId="5A9F9582" w14:textId="6C7C8BB2" w:rsidR="00855924" w:rsidRPr="00855924" w:rsidRDefault="00732022" w:rsidP="00F30459">
      <w:pPr>
        <w:adjustRightInd w:val="0"/>
        <w:ind w:firstLine="567"/>
        <w:jc w:val="both"/>
        <w:rPr>
          <w:rFonts w:eastAsia="SimSun"/>
          <w:lang w:eastAsia="ru-RU"/>
        </w:rPr>
      </w:pPr>
      <w:r w:rsidRPr="00732022">
        <w:rPr>
          <w:rFonts w:eastAsia="SimSun"/>
          <w:spacing w:val="20"/>
          <w:lang w:val="ru-RU" w:eastAsia="ru-RU"/>
        </w:rPr>
        <w:t>П</w:t>
      </w:r>
      <w:r w:rsidRPr="00732022">
        <w:rPr>
          <w:rFonts w:eastAsia="SimSun"/>
          <w:spacing w:val="20"/>
          <w:lang w:eastAsia="ru-RU"/>
        </w:rPr>
        <w:t>римечание</w:t>
      </w:r>
      <w:r>
        <w:rPr>
          <w:rFonts w:eastAsia="SimSun"/>
          <w:lang w:val="ru-RU" w:eastAsia="ru-RU"/>
        </w:rPr>
        <w:t xml:space="preserve"> -</w:t>
      </w:r>
      <w:r w:rsidR="00855924" w:rsidRPr="00855924">
        <w:rPr>
          <w:rFonts w:eastAsia="SimSun"/>
          <w:lang w:eastAsia="ru-RU"/>
        </w:rPr>
        <w:t xml:space="preserve"> Настоящий </w:t>
      </w:r>
      <w:r w:rsidR="00855924">
        <w:rPr>
          <w:rFonts w:eastAsia="SimSun"/>
          <w:lang w:eastAsia="ru-RU"/>
        </w:rPr>
        <w:t>стандарте</w:t>
      </w:r>
      <w:r w:rsidR="00855924" w:rsidRPr="00855924">
        <w:rPr>
          <w:rFonts w:eastAsia="SimSun"/>
          <w:lang w:eastAsia="ru-RU"/>
        </w:rPr>
        <w:t xml:space="preserve"> может использоваться в качестве документа, содержащего критерии для аккредитации, экспертной оценки или других процессов аудита.</w:t>
      </w:r>
    </w:p>
    <w:p w14:paraId="373787AD" w14:textId="77777777" w:rsidR="00855924" w:rsidRPr="003B457E" w:rsidRDefault="00855924" w:rsidP="00F30459">
      <w:pPr>
        <w:adjustRightInd w:val="0"/>
        <w:ind w:firstLine="567"/>
        <w:jc w:val="both"/>
        <w:rPr>
          <w:rFonts w:eastAsia="SimSun"/>
          <w:sz w:val="28"/>
          <w:szCs w:val="28"/>
          <w:lang w:eastAsia="ru-RU"/>
        </w:rPr>
      </w:pPr>
    </w:p>
    <w:p w14:paraId="3D56A673" w14:textId="77777777" w:rsidR="00712C63" w:rsidRPr="00855924" w:rsidRDefault="00712C63" w:rsidP="00F30459">
      <w:pPr>
        <w:pStyle w:val="a3"/>
        <w:tabs>
          <w:tab w:val="left" w:pos="851"/>
        </w:tabs>
        <w:spacing w:before="2"/>
        <w:ind w:firstLine="567"/>
        <w:jc w:val="both"/>
        <w:rPr>
          <w:sz w:val="20"/>
        </w:rPr>
      </w:pPr>
    </w:p>
    <w:p w14:paraId="560F54F2" w14:textId="77777777" w:rsidR="009B0B67" w:rsidRPr="00281052" w:rsidRDefault="009B0B67" w:rsidP="00F30459">
      <w:pPr>
        <w:pStyle w:val="a3"/>
        <w:tabs>
          <w:tab w:val="left" w:pos="851"/>
        </w:tabs>
        <w:spacing w:before="2"/>
        <w:ind w:firstLine="567"/>
        <w:jc w:val="both"/>
        <w:rPr>
          <w:b/>
          <w:lang w:val="ru-RU"/>
        </w:rPr>
      </w:pPr>
      <w:r w:rsidRPr="00281052">
        <w:rPr>
          <w:b/>
          <w:lang w:val="ru-RU"/>
        </w:rPr>
        <w:t>2 Нормативные ссылки</w:t>
      </w:r>
    </w:p>
    <w:p w14:paraId="4D0C292E" w14:textId="4A991E50" w:rsidR="00855924" w:rsidRDefault="00855924" w:rsidP="00F30459">
      <w:pPr>
        <w:ind w:firstLine="567"/>
        <w:jc w:val="both"/>
        <w:rPr>
          <w:bCs/>
          <w:sz w:val="24"/>
          <w:szCs w:val="24"/>
        </w:rPr>
      </w:pPr>
      <w:r w:rsidRPr="00E5182C">
        <w:rPr>
          <w:bCs/>
          <w:sz w:val="24"/>
          <w:szCs w:val="24"/>
        </w:rPr>
        <w:t xml:space="preserve">Для применения настоящего стандарта необходимы следующие ссылочные </w:t>
      </w:r>
      <w:r w:rsidR="004B47B6">
        <w:rPr>
          <w:bCs/>
          <w:sz w:val="24"/>
          <w:szCs w:val="24"/>
        </w:rPr>
        <w:t>стандарты</w:t>
      </w:r>
      <w:r w:rsidRPr="00E5182C">
        <w:rPr>
          <w:bCs/>
          <w:sz w:val="24"/>
          <w:szCs w:val="24"/>
        </w:rPr>
        <w:t xml:space="preserve"> по стандартизации:</w:t>
      </w:r>
    </w:p>
    <w:p w14:paraId="635D05F2"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ISO/IEC 17021-1:2015, Оценка соответствия. Требования к органам, проводящим аудит и сертификацию систем менеджмента. Часть 1: Требования</w:t>
      </w:r>
    </w:p>
    <w:p w14:paraId="02BA00A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ISO/IEC 27001:2022, Информационная безопасность, кибербезопасность и защита конфиденциальности. Системы менеджмента информационной безопасности. Требования</w:t>
      </w:r>
    </w:p>
    <w:p w14:paraId="629C7E69" w14:textId="77777777" w:rsidR="00855924" w:rsidRDefault="00855924" w:rsidP="00F30459">
      <w:pPr>
        <w:ind w:firstLine="567"/>
        <w:rPr>
          <w:bCs/>
          <w:sz w:val="24"/>
          <w:szCs w:val="24"/>
        </w:rPr>
      </w:pPr>
    </w:p>
    <w:p w14:paraId="501EACC3" w14:textId="77777777" w:rsidR="00855924" w:rsidRPr="00925594" w:rsidRDefault="00855924" w:rsidP="00F30459">
      <w:pPr>
        <w:ind w:firstLine="567"/>
        <w:jc w:val="both"/>
        <w:rPr>
          <w:bCs/>
        </w:rPr>
      </w:pPr>
      <w:r w:rsidRPr="002B03CC">
        <w:rPr>
          <w:bCs/>
          <w:spacing w:val="20"/>
        </w:rPr>
        <w:t>Примечание</w:t>
      </w:r>
      <w:r w:rsidRPr="00BC3D78">
        <w:rPr>
          <w:bCs/>
        </w:rPr>
        <w:t xml:space="preserve"> – При пользовании настоящим стандартом целесообразно проверить действие ссылочных стандартов и классификаторов по ежегодно издаваемому каталогу документов по стандартизации по состоянию на текущий год и соответствующим периодически издаваемым информационным указателям стандартов, опубликованным в текущем году. Если ссылочный стандарт заменен (изменен), то при пользовании настоящим стандартом следует руководствоваться замененным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Pr="00925594">
        <w:rPr>
          <w:bCs/>
        </w:rPr>
        <w:t>.</w:t>
      </w:r>
    </w:p>
    <w:p w14:paraId="7C76FFCB" w14:textId="77777777" w:rsidR="00855924" w:rsidRPr="00D33D1C" w:rsidRDefault="00855924" w:rsidP="00F30459">
      <w:pPr>
        <w:adjustRightInd w:val="0"/>
        <w:ind w:firstLine="567"/>
        <w:jc w:val="both"/>
        <w:rPr>
          <w:rFonts w:eastAsia="SimSun"/>
          <w:sz w:val="24"/>
          <w:szCs w:val="24"/>
          <w:lang w:eastAsia="ru-RU"/>
        </w:rPr>
      </w:pPr>
    </w:p>
    <w:p w14:paraId="7C3FFE9C" w14:textId="2B8B2710" w:rsidR="00855924" w:rsidRPr="00F30459" w:rsidRDefault="00855924" w:rsidP="00F30459">
      <w:pPr>
        <w:pStyle w:val="a5"/>
        <w:numPr>
          <w:ilvl w:val="0"/>
          <w:numId w:val="2"/>
        </w:numPr>
        <w:adjustRightInd w:val="0"/>
        <w:ind w:left="0" w:firstLine="567"/>
        <w:rPr>
          <w:rFonts w:eastAsia="SimSun"/>
          <w:b/>
          <w:bCs/>
          <w:sz w:val="24"/>
          <w:szCs w:val="24"/>
          <w:lang w:eastAsia="ru-RU"/>
        </w:rPr>
      </w:pPr>
      <w:r w:rsidRPr="00F30459">
        <w:rPr>
          <w:rFonts w:eastAsia="SimSun"/>
          <w:b/>
          <w:bCs/>
          <w:sz w:val="24"/>
          <w:szCs w:val="24"/>
          <w:lang w:eastAsia="ru-RU"/>
        </w:rPr>
        <w:t>Термины и определения</w:t>
      </w:r>
    </w:p>
    <w:p w14:paraId="7E79F2A6" w14:textId="77777777" w:rsidR="00855924" w:rsidRPr="00855924" w:rsidRDefault="00855924" w:rsidP="00F30459">
      <w:pPr>
        <w:pStyle w:val="a5"/>
        <w:adjustRightInd w:val="0"/>
        <w:ind w:left="435" w:firstLine="567"/>
        <w:rPr>
          <w:rFonts w:eastAsia="SimSun"/>
          <w:b/>
          <w:bCs/>
          <w:sz w:val="24"/>
          <w:szCs w:val="24"/>
          <w:lang w:eastAsia="ru-RU"/>
        </w:rPr>
      </w:pPr>
    </w:p>
    <w:p w14:paraId="3E17AE38" w14:textId="732F2BF6" w:rsidR="00855924" w:rsidRPr="00D33D1C" w:rsidRDefault="00855924" w:rsidP="00F30459">
      <w:pPr>
        <w:adjustRightInd w:val="0"/>
        <w:ind w:firstLine="567"/>
        <w:jc w:val="both"/>
        <w:rPr>
          <w:rFonts w:eastAsia="SimSun"/>
          <w:sz w:val="24"/>
          <w:szCs w:val="24"/>
          <w:lang w:eastAsia="ru-RU"/>
        </w:rPr>
      </w:pPr>
      <w:r w:rsidRPr="001E1E2C">
        <w:rPr>
          <w:bCs/>
          <w:color w:val="000000" w:themeColor="text1"/>
        </w:rPr>
        <w:t xml:space="preserve">В настоящем стандарте применяются </w:t>
      </w:r>
      <w:r>
        <w:rPr>
          <w:bCs/>
          <w:color w:val="000000" w:themeColor="text1"/>
        </w:rPr>
        <w:t>термины</w:t>
      </w:r>
      <w:r w:rsidRPr="00D33D1C">
        <w:rPr>
          <w:rFonts w:eastAsia="SimSun"/>
          <w:sz w:val="24"/>
          <w:szCs w:val="24"/>
          <w:lang w:eastAsia="ru-RU"/>
        </w:rPr>
        <w:t xml:space="preserve"> приведенные в ISO/IEC 17021-1, а также следующие</w:t>
      </w:r>
      <w:r w:rsidRPr="00855924">
        <w:rPr>
          <w:bCs/>
          <w:color w:val="000000" w:themeColor="text1"/>
        </w:rPr>
        <w:t xml:space="preserve"> </w:t>
      </w:r>
      <w:r w:rsidRPr="001E1E2C">
        <w:rPr>
          <w:bCs/>
          <w:color w:val="000000" w:themeColor="text1"/>
        </w:rPr>
        <w:t>термины с соответствующими определениями</w:t>
      </w:r>
      <w:r w:rsidRPr="00D33D1C">
        <w:rPr>
          <w:rFonts w:eastAsia="SimSun"/>
          <w:sz w:val="24"/>
          <w:szCs w:val="24"/>
          <w:lang w:eastAsia="ru-RU"/>
        </w:rPr>
        <w:t>.</w:t>
      </w:r>
    </w:p>
    <w:p w14:paraId="2D83647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ISO и IEC ведут терминологические базы данных для использования в стандартизации по следующим адресам:</w:t>
      </w:r>
    </w:p>
    <w:p w14:paraId="24B15BE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Платформа для просмотра ISO Online: доступна по адресу https://www.iso.org/obp</w:t>
      </w:r>
    </w:p>
    <w:p w14:paraId="431F9BBD"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 </w:t>
      </w:r>
      <w:r w:rsidRPr="00D33D1C">
        <w:rPr>
          <w:rFonts w:eastAsia="SimSun"/>
          <w:sz w:val="24"/>
          <w:szCs w:val="24"/>
          <w:lang w:val="en-US" w:eastAsia="ru-RU"/>
        </w:rPr>
        <w:t>IEC</w:t>
      </w:r>
      <w:r w:rsidRPr="00D33D1C">
        <w:rPr>
          <w:rFonts w:eastAsia="SimSun"/>
          <w:sz w:val="24"/>
          <w:szCs w:val="24"/>
          <w:lang w:eastAsia="ru-RU"/>
        </w:rPr>
        <w:t xml:space="preserve"> </w:t>
      </w:r>
      <w:r w:rsidRPr="00D33D1C">
        <w:rPr>
          <w:rFonts w:eastAsia="SimSun"/>
          <w:sz w:val="24"/>
          <w:szCs w:val="24"/>
          <w:lang w:val="en-US" w:eastAsia="ru-RU"/>
        </w:rPr>
        <w:t>Electropedia</w:t>
      </w:r>
      <w:r w:rsidRPr="00D33D1C">
        <w:rPr>
          <w:rFonts w:eastAsia="SimSun"/>
          <w:sz w:val="24"/>
          <w:szCs w:val="24"/>
          <w:lang w:eastAsia="ru-RU"/>
        </w:rPr>
        <w:t xml:space="preserve">: доступна по адресу </w:t>
      </w:r>
      <w:r w:rsidRPr="00D33D1C">
        <w:rPr>
          <w:rFonts w:eastAsia="SimSun"/>
          <w:sz w:val="24"/>
          <w:szCs w:val="24"/>
          <w:lang w:val="en-US" w:eastAsia="ru-RU"/>
        </w:rPr>
        <w:t>https</w:t>
      </w:r>
      <w:r w:rsidRPr="00D33D1C">
        <w:rPr>
          <w:rFonts w:eastAsia="SimSun"/>
          <w:sz w:val="24"/>
          <w:szCs w:val="24"/>
          <w:lang w:eastAsia="ru-RU"/>
        </w:rPr>
        <w:t>://</w:t>
      </w:r>
      <w:r w:rsidRPr="00D33D1C">
        <w:rPr>
          <w:rFonts w:eastAsia="SimSun"/>
          <w:sz w:val="24"/>
          <w:szCs w:val="24"/>
          <w:lang w:val="en-US" w:eastAsia="ru-RU"/>
        </w:rPr>
        <w:t>www</w:t>
      </w:r>
      <w:r w:rsidRPr="00D33D1C">
        <w:rPr>
          <w:rFonts w:eastAsia="SimSun"/>
          <w:sz w:val="24"/>
          <w:szCs w:val="24"/>
          <w:lang w:eastAsia="ru-RU"/>
        </w:rPr>
        <w:t>.</w:t>
      </w:r>
      <w:r w:rsidRPr="00D33D1C">
        <w:rPr>
          <w:rFonts w:eastAsia="SimSun"/>
          <w:sz w:val="24"/>
          <w:szCs w:val="24"/>
          <w:lang w:val="en-US" w:eastAsia="ru-RU"/>
        </w:rPr>
        <w:t>electropedia</w:t>
      </w:r>
      <w:r w:rsidRPr="00D33D1C">
        <w:rPr>
          <w:rFonts w:eastAsia="SimSun"/>
          <w:sz w:val="24"/>
          <w:szCs w:val="24"/>
          <w:lang w:eastAsia="ru-RU"/>
        </w:rPr>
        <w:t>.</w:t>
      </w:r>
      <w:r w:rsidRPr="00D33D1C">
        <w:rPr>
          <w:rFonts w:eastAsia="SimSun"/>
          <w:sz w:val="24"/>
          <w:szCs w:val="24"/>
          <w:lang w:val="en-US" w:eastAsia="ru-RU"/>
        </w:rPr>
        <w:t>org</w:t>
      </w:r>
      <w:r w:rsidRPr="00D33D1C">
        <w:rPr>
          <w:rFonts w:eastAsia="SimSun"/>
          <w:sz w:val="24"/>
          <w:szCs w:val="24"/>
          <w:lang w:eastAsia="ru-RU"/>
        </w:rPr>
        <w:t>/</w:t>
      </w:r>
    </w:p>
    <w:p w14:paraId="0C70262B" w14:textId="1AA1E16C" w:rsidR="00855924" w:rsidRDefault="00855924" w:rsidP="00F30459">
      <w:pPr>
        <w:adjustRightInd w:val="0"/>
        <w:ind w:firstLine="567"/>
        <w:jc w:val="both"/>
        <w:rPr>
          <w:rFonts w:eastAsia="SimSun"/>
          <w:sz w:val="24"/>
          <w:szCs w:val="24"/>
          <w:lang w:val="ru-RU" w:eastAsia="ru-RU"/>
        </w:rPr>
      </w:pPr>
      <w:r w:rsidRPr="00F30459">
        <w:rPr>
          <w:rFonts w:eastAsia="SimSun"/>
          <w:b/>
          <w:bCs/>
          <w:sz w:val="24"/>
          <w:szCs w:val="24"/>
          <w:lang w:eastAsia="ru-RU"/>
        </w:rPr>
        <w:lastRenderedPageBreak/>
        <w:t>3.1</w:t>
      </w:r>
      <w:r w:rsidR="00F30459" w:rsidRPr="00F30459">
        <w:rPr>
          <w:rFonts w:eastAsia="SimSun"/>
          <w:b/>
          <w:bCs/>
          <w:sz w:val="24"/>
          <w:szCs w:val="24"/>
          <w:lang w:val="ru-RU" w:eastAsia="ru-RU"/>
        </w:rPr>
        <w:t xml:space="preserve"> С</w:t>
      </w:r>
      <w:r w:rsidRPr="00F30459">
        <w:rPr>
          <w:rFonts w:eastAsia="SimSun"/>
          <w:b/>
          <w:bCs/>
          <w:sz w:val="24"/>
          <w:szCs w:val="24"/>
          <w:lang w:eastAsia="ru-RU"/>
        </w:rPr>
        <w:t>ертификационный документ</w:t>
      </w:r>
      <w:r w:rsidR="00F30459">
        <w:rPr>
          <w:rFonts w:eastAsia="SimSun"/>
          <w:b/>
          <w:bCs/>
          <w:sz w:val="24"/>
          <w:szCs w:val="24"/>
          <w:lang w:val="ru-RU" w:eastAsia="ru-RU"/>
        </w:rPr>
        <w:t xml:space="preserve"> (</w:t>
      </w:r>
      <w:r w:rsidR="00F30459" w:rsidRPr="00F30459">
        <w:rPr>
          <w:rFonts w:eastAsia="SimSun"/>
          <w:b/>
          <w:bCs/>
          <w:sz w:val="24"/>
          <w:szCs w:val="24"/>
          <w:lang w:eastAsia="ru-RU"/>
        </w:rPr>
        <w:t>certification document</w:t>
      </w:r>
      <w:r w:rsidR="00F30459">
        <w:rPr>
          <w:rFonts w:eastAsia="SimSun"/>
          <w:b/>
          <w:bCs/>
          <w:sz w:val="24"/>
          <w:szCs w:val="24"/>
          <w:lang w:val="ru-RU" w:eastAsia="ru-RU"/>
        </w:rPr>
        <w:t xml:space="preserve">): </w:t>
      </w:r>
      <w:r w:rsidR="00F30459" w:rsidRPr="00F30459">
        <w:rPr>
          <w:rFonts w:eastAsia="SimSun"/>
          <w:sz w:val="24"/>
          <w:szCs w:val="24"/>
          <w:lang w:val="ru-RU" w:eastAsia="ru-RU"/>
        </w:rPr>
        <w:t>Д</w:t>
      </w:r>
      <w:r w:rsidRPr="00D33D1C">
        <w:rPr>
          <w:rFonts w:eastAsia="SimSun"/>
          <w:sz w:val="24"/>
          <w:szCs w:val="24"/>
          <w:lang w:eastAsia="ru-RU"/>
        </w:rPr>
        <w:t>окумент, указывающий на то, что СМИБ клиента соответствует указанным стандартам СМИБ и любой дополнительной документации, требуемой в рамках системы менеджмента</w:t>
      </w:r>
      <w:r w:rsidR="00EF3A66">
        <w:rPr>
          <w:rFonts w:eastAsia="SimSun"/>
          <w:sz w:val="24"/>
          <w:szCs w:val="24"/>
          <w:lang w:val="ru-RU" w:eastAsia="ru-RU"/>
        </w:rPr>
        <w:t>.</w:t>
      </w:r>
    </w:p>
    <w:p w14:paraId="0ADE89FB" w14:textId="77777777" w:rsidR="00EF3A66" w:rsidRPr="00EF3A66" w:rsidRDefault="00EF3A66" w:rsidP="00F30459">
      <w:pPr>
        <w:adjustRightInd w:val="0"/>
        <w:ind w:firstLine="567"/>
        <w:jc w:val="both"/>
        <w:rPr>
          <w:rFonts w:eastAsia="SimSun"/>
          <w:sz w:val="24"/>
          <w:szCs w:val="24"/>
          <w:lang w:val="ru-RU" w:eastAsia="ru-RU"/>
        </w:rPr>
      </w:pPr>
    </w:p>
    <w:p w14:paraId="4574F066" w14:textId="361C79FB" w:rsidR="00855924" w:rsidRPr="00EF3A66" w:rsidRDefault="00732022" w:rsidP="00F30459">
      <w:pPr>
        <w:adjustRightInd w:val="0"/>
        <w:ind w:firstLine="567"/>
        <w:jc w:val="both"/>
        <w:rPr>
          <w:rFonts w:eastAsia="SimSun"/>
          <w:lang w:val="ru-RU" w:eastAsia="ru-RU"/>
        </w:rPr>
      </w:pPr>
      <w:r w:rsidRPr="00732022">
        <w:rPr>
          <w:rFonts w:eastAsia="SimSun"/>
          <w:spacing w:val="20"/>
          <w:lang w:val="ru-RU" w:eastAsia="ru-RU"/>
        </w:rPr>
        <w:t>П</w:t>
      </w:r>
      <w:r w:rsidRPr="00732022">
        <w:rPr>
          <w:rFonts w:eastAsia="SimSun"/>
          <w:spacing w:val="20"/>
          <w:lang w:eastAsia="ru-RU"/>
        </w:rPr>
        <w:t>римечание</w:t>
      </w:r>
      <w:r w:rsidR="00855924" w:rsidRPr="00EF3A66">
        <w:rPr>
          <w:rFonts w:eastAsia="SimSun"/>
          <w:lang w:eastAsia="ru-RU"/>
        </w:rPr>
        <w:t xml:space="preserve"> 1 </w:t>
      </w:r>
      <w:r w:rsidR="00EF3A66" w:rsidRPr="00EF3A66">
        <w:rPr>
          <w:rFonts w:eastAsia="SimSun"/>
          <w:lang w:val="ru-RU" w:eastAsia="ru-RU"/>
        </w:rPr>
        <w:t xml:space="preserve">- </w:t>
      </w:r>
      <w:r w:rsidR="00855924" w:rsidRPr="00EF3A66">
        <w:rPr>
          <w:rFonts w:eastAsia="SimSun"/>
          <w:lang w:eastAsia="ru-RU"/>
        </w:rPr>
        <w:t>Данное определение не ограничивает количество документов, совместно известных как сертификационные документы.</w:t>
      </w:r>
    </w:p>
    <w:p w14:paraId="73799200" w14:textId="77777777" w:rsidR="00EF3A66" w:rsidRPr="00EF3A66" w:rsidRDefault="00EF3A66" w:rsidP="00F30459">
      <w:pPr>
        <w:adjustRightInd w:val="0"/>
        <w:ind w:firstLine="567"/>
        <w:jc w:val="both"/>
        <w:rPr>
          <w:rFonts w:eastAsia="SimSun"/>
          <w:sz w:val="24"/>
          <w:szCs w:val="24"/>
          <w:lang w:val="ru-RU" w:eastAsia="ru-RU"/>
        </w:rPr>
      </w:pPr>
    </w:p>
    <w:p w14:paraId="22413BCA" w14:textId="1373BAF9" w:rsidR="00855924" w:rsidRDefault="00855924" w:rsidP="00F30459">
      <w:pPr>
        <w:adjustRightInd w:val="0"/>
        <w:ind w:firstLine="567"/>
        <w:jc w:val="both"/>
        <w:rPr>
          <w:rFonts w:eastAsia="SimSun"/>
          <w:sz w:val="24"/>
          <w:szCs w:val="24"/>
          <w:lang w:val="ru-RU" w:eastAsia="ru-RU"/>
        </w:rPr>
      </w:pPr>
      <w:r w:rsidRPr="00E86858">
        <w:rPr>
          <w:rFonts w:eastAsia="SimSun"/>
          <w:b/>
          <w:bCs/>
          <w:sz w:val="24"/>
          <w:szCs w:val="24"/>
          <w:lang w:eastAsia="ru-RU"/>
        </w:rPr>
        <w:t>3.2</w:t>
      </w:r>
      <w:r w:rsidR="00EF3A66" w:rsidRPr="00E86858">
        <w:rPr>
          <w:rFonts w:eastAsia="SimSun"/>
          <w:b/>
          <w:bCs/>
          <w:sz w:val="24"/>
          <w:szCs w:val="24"/>
          <w:lang w:val="ru-RU" w:eastAsia="ru-RU"/>
        </w:rPr>
        <w:t xml:space="preserve"> К</w:t>
      </w:r>
      <w:r w:rsidRPr="00E86858">
        <w:rPr>
          <w:rFonts w:eastAsia="SimSun"/>
          <w:b/>
          <w:bCs/>
          <w:sz w:val="24"/>
          <w:szCs w:val="24"/>
          <w:lang w:eastAsia="ru-RU"/>
        </w:rPr>
        <w:t>онтроль</w:t>
      </w:r>
      <w:r w:rsidR="00E86858">
        <w:rPr>
          <w:rFonts w:eastAsia="SimSun"/>
          <w:b/>
          <w:bCs/>
          <w:sz w:val="24"/>
          <w:szCs w:val="24"/>
          <w:lang w:val="ru-RU" w:eastAsia="ru-RU"/>
        </w:rPr>
        <w:t xml:space="preserve"> (</w:t>
      </w:r>
      <w:r w:rsidR="00E86858" w:rsidRPr="00E86858">
        <w:rPr>
          <w:rFonts w:eastAsia="SimSun"/>
          <w:b/>
          <w:bCs/>
          <w:sz w:val="24"/>
          <w:szCs w:val="24"/>
          <w:lang w:eastAsia="ru-RU"/>
        </w:rPr>
        <w:t>control</w:t>
      </w:r>
      <w:r w:rsidR="00E86858">
        <w:rPr>
          <w:rFonts w:eastAsia="SimSun"/>
          <w:b/>
          <w:bCs/>
          <w:sz w:val="24"/>
          <w:szCs w:val="24"/>
          <w:lang w:val="ru-RU" w:eastAsia="ru-RU"/>
        </w:rPr>
        <w:t>):</w:t>
      </w:r>
      <w:r w:rsidR="00EF3A66" w:rsidRPr="00E86858">
        <w:rPr>
          <w:rFonts w:eastAsia="SimSun"/>
          <w:b/>
          <w:bCs/>
          <w:sz w:val="24"/>
          <w:szCs w:val="24"/>
          <w:lang w:val="ru-RU" w:eastAsia="ru-RU"/>
        </w:rPr>
        <w:t xml:space="preserve"> </w:t>
      </w:r>
      <w:r w:rsidRPr="00E86858">
        <w:rPr>
          <w:rFonts w:eastAsia="SimSun"/>
          <w:sz w:val="24"/>
          <w:szCs w:val="24"/>
          <w:lang w:eastAsia="ru-RU"/>
        </w:rPr>
        <w:t>мера, которая поддерживает и/или изменяет риск</w:t>
      </w:r>
      <w:r w:rsidRPr="00D33D1C">
        <w:rPr>
          <w:rFonts w:eastAsia="SimSun"/>
          <w:sz w:val="24"/>
          <w:szCs w:val="24"/>
          <w:lang w:eastAsia="ru-RU"/>
        </w:rPr>
        <w:t xml:space="preserve"> (3.10)</w:t>
      </w:r>
    </w:p>
    <w:p w14:paraId="2C718C4F" w14:textId="77777777" w:rsidR="00E86858" w:rsidRPr="00E86858" w:rsidRDefault="00E86858" w:rsidP="00F30459">
      <w:pPr>
        <w:adjustRightInd w:val="0"/>
        <w:ind w:firstLine="567"/>
        <w:jc w:val="both"/>
        <w:rPr>
          <w:rFonts w:eastAsia="SimSun"/>
          <w:sz w:val="24"/>
          <w:szCs w:val="24"/>
          <w:lang w:val="ru-RU" w:eastAsia="ru-RU"/>
        </w:rPr>
      </w:pPr>
    </w:p>
    <w:p w14:paraId="3B9F8BD3" w14:textId="0FF29A5D" w:rsidR="00855924" w:rsidRPr="00E86858" w:rsidRDefault="00732022" w:rsidP="00F30459">
      <w:pPr>
        <w:adjustRightInd w:val="0"/>
        <w:ind w:firstLine="567"/>
        <w:jc w:val="both"/>
        <w:rPr>
          <w:rFonts w:eastAsia="SimSun"/>
          <w:lang w:eastAsia="ru-RU"/>
        </w:rPr>
      </w:pPr>
      <w:r w:rsidRPr="00732022">
        <w:rPr>
          <w:rFonts w:eastAsia="SimSun"/>
          <w:spacing w:val="20"/>
          <w:lang w:val="ru-RU" w:eastAsia="ru-RU"/>
        </w:rPr>
        <w:t>П</w:t>
      </w:r>
      <w:r w:rsidRPr="00732022">
        <w:rPr>
          <w:rFonts w:eastAsia="SimSun"/>
          <w:spacing w:val="20"/>
          <w:lang w:eastAsia="ru-RU"/>
        </w:rPr>
        <w:t>римечание</w:t>
      </w:r>
      <w:r w:rsidR="00855924" w:rsidRPr="00E86858">
        <w:rPr>
          <w:rFonts w:eastAsia="SimSun"/>
          <w:lang w:eastAsia="ru-RU"/>
        </w:rPr>
        <w:t xml:space="preserve"> 1</w:t>
      </w:r>
      <w:r>
        <w:rPr>
          <w:rFonts w:eastAsia="SimSun"/>
          <w:lang w:val="ru-RU" w:eastAsia="ru-RU"/>
        </w:rPr>
        <w:t>-</w:t>
      </w:r>
      <w:r w:rsidR="00855924" w:rsidRPr="00E86858">
        <w:rPr>
          <w:rFonts w:eastAsia="SimSun"/>
          <w:lang w:eastAsia="ru-RU"/>
        </w:rPr>
        <w:t xml:space="preserve"> Контроли включают, но не ограничиваются, любым процессом, политикой, устройством, практикой или другими условиями и/или действиями, которые поддерживают и/или изменяют риск (3.10).</w:t>
      </w:r>
    </w:p>
    <w:p w14:paraId="72C3F684" w14:textId="678FFB51" w:rsidR="00855924" w:rsidRPr="00E86858" w:rsidRDefault="00732022" w:rsidP="00F30459">
      <w:pPr>
        <w:adjustRightInd w:val="0"/>
        <w:ind w:firstLine="567"/>
        <w:jc w:val="both"/>
        <w:rPr>
          <w:rFonts w:eastAsia="SimSun"/>
          <w:lang w:eastAsia="ru-RU"/>
        </w:rPr>
      </w:pPr>
      <w:r w:rsidRPr="00732022">
        <w:rPr>
          <w:rFonts w:eastAsia="SimSun"/>
          <w:spacing w:val="20"/>
          <w:lang w:val="ru-RU" w:eastAsia="ru-RU"/>
        </w:rPr>
        <w:t>П</w:t>
      </w:r>
      <w:r w:rsidRPr="00732022">
        <w:rPr>
          <w:rFonts w:eastAsia="SimSun"/>
          <w:spacing w:val="20"/>
          <w:lang w:eastAsia="ru-RU"/>
        </w:rPr>
        <w:t>римечание</w:t>
      </w:r>
      <w:r w:rsidR="00855924" w:rsidRPr="00E86858">
        <w:rPr>
          <w:rFonts w:eastAsia="SimSun"/>
          <w:lang w:eastAsia="ru-RU"/>
        </w:rPr>
        <w:t xml:space="preserve"> 2</w:t>
      </w:r>
      <w:r>
        <w:rPr>
          <w:rFonts w:eastAsia="SimSun"/>
          <w:lang w:val="ru-RU" w:eastAsia="ru-RU"/>
        </w:rPr>
        <w:t xml:space="preserve"> -</w:t>
      </w:r>
      <w:r w:rsidR="00855924" w:rsidRPr="00E86858">
        <w:rPr>
          <w:rFonts w:eastAsia="SimSun"/>
          <w:lang w:eastAsia="ru-RU"/>
        </w:rPr>
        <w:t xml:space="preserve"> Контроли не всегда могут оказывать предполагаемое изменяющее воздействие.</w:t>
      </w:r>
    </w:p>
    <w:p w14:paraId="62D51020" w14:textId="77777777" w:rsidR="00855924" w:rsidRPr="00E86858" w:rsidRDefault="00855924" w:rsidP="00F30459">
      <w:pPr>
        <w:adjustRightInd w:val="0"/>
        <w:ind w:firstLine="567"/>
        <w:jc w:val="both"/>
        <w:rPr>
          <w:rFonts w:eastAsia="SimSun"/>
          <w:lang w:val="ru-RU" w:eastAsia="ru-RU"/>
        </w:rPr>
      </w:pPr>
      <w:r w:rsidRPr="00E86858">
        <w:rPr>
          <w:rFonts w:eastAsia="SimSun"/>
          <w:lang w:eastAsia="ru-RU"/>
        </w:rPr>
        <w:t>[ИСТОЧНИК: ISO/IEC 27002:2022, 3.1.8]</w:t>
      </w:r>
    </w:p>
    <w:p w14:paraId="3B205CE5" w14:textId="77777777" w:rsidR="00E86858" w:rsidRPr="00E86858" w:rsidRDefault="00E86858" w:rsidP="00F30459">
      <w:pPr>
        <w:adjustRightInd w:val="0"/>
        <w:ind w:firstLine="567"/>
        <w:jc w:val="both"/>
        <w:rPr>
          <w:rFonts w:eastAsia="SimSun"/>
          <w:sz w:val="24"/>
          <w:szCs w:val="24"/>
          <w:lang w:val="ru-RU" w:eastAsia="ru-RU"/>
        </w:rPr>
      </w:pPr>
    </w:p>
    <w:p w14:paraId="41C088A9" w14:textId="50E13465" w:rsidR="00855924" w:rsidRDefault="00855924" w:rsidP="00F30459">
      <w:pPr>
        <w:adjustRightInd w:val="0"/>
        <w:ind w:firstLine="567"/>
        <w:jc w:val="both"/>
        <w:rPr>
          <w:rFonts w:eastAsia="SimSun"/>
          <w:sz w:val="24"/>
          <w:szCs w:val="24"/>
          <w:lang w:val="ru-RU" w:eastAsia="ru-RU"/>
        </w:rPr>
      </w:pPr>
      <w:r w:rsidRPr="00E86858">
        <w:rPr>
          <w:rFonts w:eastAsia="SimSun"/>
          <w:b/>
          <w:bCs/>
          <w:sz w:val="24"/>
          <w:szCs w:val="24"/>
          <w:lang w:eastAsia="ru-RU"/>
        </w:rPr>
        <w:t>3.3</w:t>
      </w:r>
      <w:r w:rsidR="00E86858" w:rsidRPr="00E86858">
        <w:rPr>
          <w:rFonts w:eastAsia="SimSun"/>
          <w:b/>
          <w:bCs/>
          <w:sz w:val="24"/>
          <w:szCs w:val="24"/>
          <w:lang w:val="ru-RU" w:eastAsia="ru-RU"/>
        </w:rPr>
        <w:t xml:space="preserve"> В</w:t>
      </w:r>
      <w:r w:rsidRPr="00E86858">
        <w:rPr>
          <w:rFonts w:eastAsia="SimSun"/>
          <w:b/>
          <w:bCs/>
          <w:sz w:val="24"/>
          <w:szCs w:val="24"/>
          <w:lang w:eastAsia="ru-RU"/>
        </w:rPr>
        <w:t>нешний контекст</w:t>
      </w:r>
      <w:r w:rsidR="00E86858">
        <w:rPr>
          <w:rFonts w:eastAsia="SimSun"/>
          <w:b/>
          <w:bCs/>
          <w:sz w:val="24"/>
          <w:szCs w:val="24"/>
          <w:lang w:val="ru-RU" w:eastAsia="ru-RU"/>
        </w:rPr>
        <w:t xml:space="preserve"> (</w:t>
      </w:r>
      <w:r w:rsidR="00E86858" w:rsidRPr="00E86858">
        <w:rPr>
          <w:rFonts w:eastAsia="SimSun"/>
          <w:b/>
          <w:bCs/>
          <w:sz w:val="24"/>
          <w:szCs w:val="24"/>
          <w:lang w:val="ru-RU" w:eastAsia="ru-RU"/>
        </w:rPr>
        <w:t>external context</w:t>
      </w:r>
      <w:r w:rsidR="00E86858">
        <w:rPr>
          <w:rFonts w:eastAsia="SimSun"/>
          <w:b/>
          <w:bCs/>
          <w:sz w:val="24"/>
          <w:szCs w:val="24"/>
          <w:lang w:val="ru-RU" w:eastAsia="ru-RU"/>
        </w:rPr>
        <w:t>)</w:t>
      </w:r>
      <w:r w:rsidR="00E86858" w:rsidRPr="00E86858">
        <w:rPr>
          <w:rFonts w:eastAsia="SimSun"/>
          <w:b/>
          <w:bCs/>
          <w:sz w:val="24"/>
          <w:szCs w:val="24"/>
          <w:lang w:val="ru-RU" w:eastAsia="ru-RU"/>
        </w:rPr>
        <w:t>:</w:t>
      </w:r>
      <w:r w:rsidR="00E86858">
        <w:rPr>
          <w:rFonts w:eastAsia="SimSun"/>
          <w:b/>
          <w:bCs/>
          <w:sz w:val="24"/>
          <w:szCs w:val="24"/>
          <w:lang w:val="ru-RU" w:eastAsia="ru-RU"/>
        </w:rPr>
        <w:t xml:space="preserve"> </w:t>
      </w:r>
      <w:r w:rsidRPr="00D33D1C">
        <w:rPr>
          <w:rFonts w:eastAsia="SimSun"/>
          <w:sz w:val="24"/>
          <w:szCs w:val="24"/>
          <w:lang w:eastAsia="ru-RU"/>
        </w:rPr>
        <w:t>внешняя среда, в которой организация (3.9) стремится достичь своих целей</w:t>
      </w:r>
      <w:r w:rsidR="00E86858">
        <w:rPr>
          <w:rFonts w:eastAsia="SimSun"/>
          <w:sz w:val="24"/>
          <w:szCs w:val="24"/>
          <w:lang w:val="ru-RU" w:eastAsia="ru-RU"/>
        </w:rPr>
        <w:t>.</w:t>
      </w:r>
    </w:p>
    <w:p w14:paraId="2BDB33BA" w14:textId="77777777" w:rsidR="00E86858" w:rsidRPr="00E86858" w:rsidRDefault="00E86858" w:rsidP="00F30459">
      <w:pPr>
        <w:adjustRightInd w:val="0"/>
        <w:ind w:firstLine="567"/>
        <w:jc w:val="both"/>
        <w:rPr>
          <w:rFonts w:eastAsia="SimSun"/>
          <w:sz w:val="24"/>
          <w:szCs w:val="24"/>
          <w:lang w:val="ru-RU" w:eastAsia="ru-RU"/>
        </w:rPr>
      </w:pPr>
    </w:p>
    <w:p w14:paraId="12478713" w14:textId="164FCE18" w:rsidR="00855924" w:rsidRPr="004452B2" w:rsidRDefault="00732022" w:rsidP="00F30459">
      <w:pPr>
        <w:adjustRightInd w:val="0"/>
        <w:ind w:firstLine="567"/>
        <w:jc w:val="both"/>
        <w:rPr>
          <w:rFonts w:eastAsia="SimSun"/>
          <w:lang w:eastAsia="ru-RU"/>
        </w:rPr>
      </w:pPr>
      <w:r w:rsidRPr="00732022">
        <w:rPr>
          <w:rFonts w:eastAsia="SimSun"/>
          <w:spacing w:val="20"/>
          <w:lang w:val="ru-RU" w:eastAsia="ru-RU"/>
        </w:rPr>
        <w:t>П</w:t>
      </w:r>
      <w:r w:rsidRPr="00732022">
        <w:rPr>
          <w:rFonts w:eastAsia="SimSun"/>
          <w:spacing w:val="20"/>
          <w:lang w:eastAsia="ru-RU"/>
        </w:rPr>
        <w:t>римечание</w:t>
      </w:r>
      <w:r w:rsidR="00855924" w:rsidRPr="004452B2">
        <w:rPr>
          <w:rFonts w:eastAsia="SimSun"/>
          <w:lang w:eastAsia="ru-RU"/>
        </w:rPr>
        <w:t xml:space="preserve"> 1</w:t>
      </w:r>
      <w:r>
        <w:rPr>
          <w:rFonts w:eastAsia="SimSun"/>
          <w:lang w:val="ru-RU" w:eastAsia="ru-RU"/>
        </w:rPr>
        <w:t>-</w:t>
      </w:r>
      <w:r w:rsidR="00855924" w:rsidRPr="004452B2">
        <w:rPr>
          <w:rFonts w:eastAsia="SimSun"/>
          <w:lang w:eastAsia="ru-RU"/>
        </w:rPr>
        <w:t xml:space="preserve"> Внешний контекст может включать:</w:t>
      </w:r>
    </w:p>
    <w:p w14:paraId="5D15A8E9" w14:textId="77777777" w:rsidR="00855924" w:rsidRPr="004452B2" w:rsidRDefault="00855924" w:rsidP="00F30459">
      <w:pPr>
        <w:adjustRightInd w:val="0"/>
        <w:ind w:firstLine="567"/>
        <w:jc w:val="both"/>
        <w:rPr>
          <w:rFonts w:eastAsia="SimSun"/>
          <w:lang w:eastAsia="ru-RU"/>
        </w:rPr>
      </w:pPr>
      <w:r w:rsidRPr="004452B2">
        <w:rPr>
          <w:rFonts w:eastAsia="SimSun"/>
          <w:lang w:eastAsia="ru-RU"/>
        </w:rPr>
        <w:t>- культурную, социальную, политическую, юридическую, нормативную, финансовую, технологическую, экономическую, природную и конкурентную среду, на международном, национальном, региональном или местном уровне;</w:t>
      </w:r>
    </w:p>
    <w:p w14:paraId="22FDD7A6" w14:textId="77777777" w:rsidR="00855924" w:rsidRPr="004452B2" w:rsidRDefault="00855924" w:rsidP="00F30459">
      <w:pPr>
        <w:adjustRightInd w:val="0"/>
        <w:ind w:firstLine="567"/>
        <w:jc w:val="both"/>
        <w:rPr>
          <w:rFonts w:eastAsia="SimSun"/>
          <w:lang w:eastAsia="ru-RU"/>
        </w:rPr>
      </w:pPr>
      <w:r w:rsidRPr="004452B2">
        <w:rPr>
          <w:rFonts w:eastAsia="SimSun"/>
          <w:lang w:eastAsia="ru-RU"/>
        </w:rPr>
        <w:t>- ключевые движущие факторы и тенденции, оказывающие влияние на цели организации (3.9);</w:t>
      </w:r>
    </w:p>
    <w:p w14:paraId="7F46CF72" w14:textId="77777777" w:rsidR="00855924" w:rsidRPr="004452B2" w:rsidRDefault="00855924" w:rsidP="00F30459">
      <w:pPr>
        <w:adjustRightInd w:val="0"/>
        <w:ind w:firstLine="567"/>
        <w:jc w:val="both"/>
        <w:rPr>
          <w:rFonts w:eastAsia="SimSun"/>
          <w:lang w:val="ru-RU" w:eastAsia="ru-RU"/>
        </w:rPr>
      </w:pPr>
      <w:r w:rsidRPr="004452B2">
        <w:rPr>
          <w:rFonts w:eastAsia="SimSun"/>
          <w:lang w:eastAsia="ru-RU"/>
        </w:rPr>
        <w:t>- взаимоотношения с внешними заинтересованными сторонами (3.37), их мнения и ценности.</w:t>
      </w:r>
    </w:p>
    <w:p w14:paraId="135120E3" w14:textId="77777777" w:rsidR="00E86858" w:rsidRPr="00E86858" w:rsidRDefault="00E86858" w:rsidP="00F30459">
      <w:pPr>
        <w:adjustRightInd w:val="0"/>
        <w:ind w:firstLine="567"/>
        <w:jc w:val="both"/>
        <w:rPr>
          <w:rFonts w:eastAsia="SimSun"/>
          <w:sz w:val="24"/>
          <w:szCs w:val="24"/>
          <w:lang w:val="ru-RU" w:eastAsia="ru-RU"/>
        </w:rPr>
      </w:pPr>
    </w:p>
    <w:p w14:paraId="5A9147F1"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[ИСТОЧНИК: ISO/IEC 27000:2018, 3.22]</w:t>
      </w:r>
    </w:p>
    <w:p w14:paraId="64D0C045" w14:textId="77777777" w:rsidR="004452B2" w:rsidRPr="004452B2" w:rsidRDefault="004452B2" w:rsidP="00F30459">
      <w:pPr>
        <w:adjustRightInd w:val="0"/>
        <w:ind w:firstLine="567"/>
        <w:jc w:val="both"/>
        <w:rPr>
          <w:rFonts w:eastAsia="SimSun"/>
          <w:sz w:val="24"/>
          <w:szCs w:val="24"/>
          <w:lang w:val="ru-RU" w:eastAsia="ru-RU"/>
        </w:rPr>
      </w:pPr>
    </w:p>
    <w:p w14:paraId="1CD718A5" w14:textId="6299D67A" w:rsidR="00855924" w:rsidRDefault="00855924" w:rsidP="00F30459">
      <w:pPr>
        <w:adjustRightInd w:val="0"/>
        <w:ind w:firstLine="567"/>
        <w:jc w:val="both"/>
        <w:rPr>
          <w:rFonts w:eastAsia="SimSun"/>
          <w:sz w:val="24"/>
          <w:szCs w:val="24"/>
          <w:lang w:val="ru-RU" w:eastAsia="ru-RU"/>
        </w:rPr>
      </w:pPr>
      <w:r w:rsidRPr="004452B2">
        <w:rPr>
          <w:rFonts w:eastAsia="SimSun"/>
          <w:b/>
          <w:bCs/>
          <w:sz w:val="24"/>
          <w:szCs w:val="24"/>
          <w:lang w:eastAsia="ru-RU"/>
        </w:rPr>
        <w:t>3.4</w:t>
      </w:r>
      <w:r w:rsidR="004452B2" w:rsidRPr="004452B2">
        <w:rPr>
          <w:rFonts w:eastAsia="SimSun"/>
          <w:b/>
          <w:bCs/>
          <w:sz w:val="24"/>
          <w:szCs w:val="24"/>
          <w:lang w:val="ru-RU" w:eastAsia="ru-RU"/>
        </w:rPr>
        <w:t xml:space="preserve"> И</w:t>
      </w:r>
      <w:r w:rsidRPr="004452B2">
        <w:rPr>
          <w:rFonts w:eastAsia="SimSun"/>
          <w:b/>
          <w:bCs/>
          <w:sz w:val="24"/>
          <w:szCs w:val="24"/>
          <w:lang w:eastAsia="ru-RU"/>
        </w:rPr>
        <w:t>нформационная безопасность</w:t>
      </w:r>
      <w:r w:rsidR="004452B2">
        <w:rPr>
          <w:rFonts w:eastAsia="SimSun"/>
          <w:sz w:val="24"/>
          <w:szCs w:val="24"/>
          <w:lang w:val="ru-RU" w:eastAsia="ru-RU"/>
        </w:rPr>
        <w:t xml:space="preserve"> </w:t>
      </w:r>
      <w:r w:rsidR="004452B2" w:rsidRPr="004452B2">
        <w:rPr>
          <w:rFonts w:eastAsia="SimSun"/>
          <w:b/>
          <w:bCs/>
          <w:sz w:val="24"/>
          <w:szCs w:val="24"/>
          <w:lang w:val="ru-RU" w:eastAsia="ru-RU"/>
        </w:rPr>
        <w:t>(</w:t>
      </w:r>
      <w:r w:rsidR="004452B2" w:rsidRPr="004452B2">
        <w:rPr>
          <w:rFonts w:eastAsia="SimSun"/>
          <w:b/>
          <w:bCs/>
          <w:sz w:val="24"/>
          <w:szCs w:val="24"/>
          <w:lang w:eastAsia="ru-RU"/>
        </w:rPr>
        <w:t>information security</w:t>
      </w:r>
      <w:r w:rsidR="004452B2" w:rsidRPr="004452B2">
        <w:rPr>
          <w:rFonts w:eastAsia="SimSun"/>
          <w:b/>
          <w:bCs/>
          <w:sz w:val="24"/>
          <w:szCs w:val="24"/>
          <w:lang w:val="ru-RU" w:eastAsia="ru-RU"/>
        </w:rPr>
        <w:t>):</w:t>
      </w:r>
      <w:r w:rsidR="004452B2">
        <w:rPr>
          <w:rFonts w:eastAsia="SimSun"/>
          <w:b/>
          <w:bCs/>
          <w:sz w:val="24"/>
          <w:szCs w:val="24"/>
          <w:lang w:val="ru-RU" w:eastAsia="ru-RU"/>
        </w:rPr>
        <w:t xml:space="preserve"> </w:t>
      </w:r>
      <w:r w:rsidR="004452B2" w:rsidRPr="004452B2">
        <w:rPr>
          <w:rFonts w:eastAsia="SimSun"/>
          <w:sz w:val="24"/>
          <w:szCs w:val="24"/>
          <w:lang w:val="ru-RU" w:eastAsia="ru-RU"/>
        </w:rPr>
        <w:t>С</w:t>
      </w:r>
      <w:r w:rsidRPr="00D33D1C">
        <w:rPr>
          <w:rFonts w:eastAsia="SimSun"/>
          <w:sz w:val="24"/>
          <w:szCs w:val="24"/>
          <w:lang w:eastAsia="ru-RU"/>
        </w:rPr>
        <w:t>охранение конфиденциальности, целостности и возможности применения информации</w:t>
      </w:r>
      <w:r w:rsidR="004452B2">
        <w:rPr>
          <w:rFonts w:eastAsia="SimSun"/>
          <w:sz w:val="24"/>
          <w:szCs w:val="24"/>
          <w:lang w:val="ru-RU" w:eastAsia="ru-RU"/>
        </w:rPr>
        <w:t>.</w:t>
      </w:r>
    </w:p>
    <w:p w14:paraId="3D016D62" w14:textId="77777777" w:rsidR="004452B2" w:rsidRPr="004452B2" w:rsidRDefault="004452B2" w:rsidP="00F30459">
      <w:pPr>
        <w:adjustRightInd w:val="0"/>
        <w:ind w:firstLine="567"/>
        <w:jc w:val="both"/>
        <w:rPr>
          <w:rFonts w:eastAsia="SimSun"/>
          <w:sz w:val="24"/>
          <w:szCs w:val="24"/>
          <w:lang w:val="ru-RU" w:eastAsia="ru-RU"/>
        </w:rPr>
      </w:pPr>
    </w:p>
    <w:p w14:paraId="02D937C7" w14:textId="66D8DE26" w:rsidR="00855924" w:rsidRDefault="00732022" w:rsidP="00F30459">
      <w:pPr>
        <w:adjustRightInd w:val="0"/>
        <w:ind w:firstLine="567"/>
        <w:jc w:val="both"/>
        <w:rPr>
          <w:rFonts w:eastAsia="SimSun"/>
          <w:lang w:val="ru-RU" w:eastAsia="ru-RU"/>
        </w:rPr>
      </w:pPr>
      <w:r w:rsidRPr="00732022">
        <w:rPr>
          <w:rFonts w:eastAsia="SimSun"/>
          <w:spacing w:val="20"/>
          <w:lang w:val="ru-RU" w:eastAsia="ru-RU"/>
        </w:rPr>
        <w:t>П</w:t>
      </w:r>
      <w:r w:rsidRPr="00732022">
        <w:rPr>
          <w:rFonts w:eastAsia="SimSun"/>
          <w:spacing w:val="20"/>
          <w:lang w:eastAsia="ru-RU"/>
        </w:rPr>
        <w:t>римечание</w:t>
      </w:r>
      <w:r w:rsidR="00855924" w:rsidRPr="004452B2">
        <w:rPr>
          <w:rFonts w:eastAsia="SimSun"/>
          <w:lang w:eastAsia="ru-RU"/>
        </w:rPr>
        <w:t xml:space="preserve"> 1</w:t>
      </w:r>
      <w:r>
        <w:rPr>
          <w:rFonts w:eastAsia="SimSun"/>
          <w:lang w:val="ru-RU" w:eastAsia="ru-RU"/>
        </w:rPr>
        <w:t xml:space="preserve"> -</w:t>
      </w:r>
      <w:r w:rsidR="00855924" w:rsidRPr="004452B2">
        <w:rPr>
          <w:rFonts w:eastAsia="SimSun"/>
          <w:lang w:eastAsia="ru-RU"/>
        </w:rPr>
        <w:t xml:space="preserve"> Кроме того, могут быть использованы другие свойства, такие как подлинность, контролируемость, неопровержимость авторства и надежность.</w:t>
      </w:r>
    </w:p>
    <w:p w14:paraId="3A9EF4E3" w14:textId="77777777" w:rsidR="00C97E86" w:rsidRPr="00C97E86" w:rsidRDefault="00C97E86" w:rsidP="00F30459">
      <w:pPr>
        <w:adjustRightInd w:val="0"/>
        <w:ind w:firstLine="567"/>
        <w:jc w:val="both"/>
        <w:rPr>
          <w:rFonts w:eastAsia="SimSun"/>
          <w:lang w:val="ru-RU" w:eastAsia="ru-RU"/>
        </w:rPr>
      </w:pPr>
    </w:p>
    <w:p w14:paraId="623D8BDB" w14:textId="77777777" w:rsidR="00855924" w:rsidRDefault="00855924" w:rsidP="00F30459">
      <w:pPr>
        <w:adjustRightInd w:val="0"/>
        <w:ind w:firstLine="567"/>
        <w:jc w:val="both"/>
        <w:rPr>
          <w:rFonts w:eastAsia="SimSun"/>
          <w:lang w:val="ru-RU" w:eastAsia="ru-RU"/>
        </w:rPr>
      </w:pPr>
      <w:r w:rsidRPr="004452B2">
        <w:rPr>
          <w:rFonts w:eastAsia="SimSun"/>
          <w:lang w:eastAsia="ru-RU"/>
        </w:rPr>
        <w:t>[ИСТОЧНИК: ISO/IEC 27000:2018, 3.28]</w:t>
      </w:r>
    </w:p>
    <w:p w14:paraId="299D8DCE" w14:textId="77777777" w:rsidR="00297E64" w:rsidRPr="00297E64" w:rsidRDefault="00297E64" w:rsidP="00F30459">
      <w:pPr>
        <w:adjustRightInd w:val="0"/>
        <w:ind w:firstLine="567"/>
        <w:jc w:val="both"/>
        <w:rPr>
          <w:rFonts w:eastAsia="SimSun"/>
          <w:lang w:val="ru-RU" w:eastAsia="ru-RU"/>
        </w:rPr>
      </w:pPr>
    </w:p>
    <w:p w14:paraId="17EA7DC2" w14:textId="52673239" w:rsidR="00855924" w:rsidRDefault="00855924" w:rsidP="00F30459">
      <w:pPr>
        <w:adjustRightInd w:val="0"/>
        <w:ind w:firstLine="567"/>
        <w:jc w:val="both"/>
        <w:rPr>
          <w:rFonts w:eastAsia="SimSun"/>
          <w:sz w:val="24"/>
          <w:szCs w:val="24"/>
          <w:lang w:val="ru-RU" w:eastAsia="ru-RU"/>
        </w:rPr>
      </w:pPr>
      <w:r w:rsidRPr="00B85188">
        <w:rPr>
          <w:rFonts w:eastAsia="SimSun"/>
          <w:b/>
          <w:bCs/>
          <w:sz w:val="24"/>
          <w:szCs w:val="24"/>
          <w:lang w:eastAsia="ru-RU"/>
        </w:rPr>
        <w:t>3.5</w:t>
      </w:r>
      <w:r w:rsidR="00297E64" w:rsidRPr="00B85188">
        <w:rPr>
          <w:rFonts w:eastAsia="SimSun"/>
          <w:b/>
          <w:bCs/>
          <w:sz w:val="24"/>
          <w:szCs w:val="24"/>
          <w:lang w:val="ru-RU" w:eastAsia="ru-RU"/>
        </w:rPr>
        <w:t xml:space="preserve"> И</w:t>
      </w:r>
      <w:r w:rsidRPr="00B85188">
        <w:rPr>
          <w:rFonts w:eastAsia="SimSun"/>
          <w:b/>
          <w:bCs/>
          <w:sz w:val="24"/>
          <w:szCs w:val="24"/>
          <w:lang w:eastAsia="ru-RU"/>
        </w:rPr>
        <w:t>нцидент информационной безопасности</w:t>
      </w:r>
      <w:r w:rsidR="00B85188" w:rsidRPr="00B85188">
        <w:rPr>
          <w:rFonts w:eastAsia="SimSun"/>
          <w:b/>
          <w:bCs/>
          <w:sz w:val="24"/>
          <w:szCs w:val="24"/>
          <w:lang w:eastAsia="ru-RU"/>
        </w:rPr>
        <w:t xml:space="preserve"> </w:t>
      </w:r>
      <w:r w:rsidR="00B85188" w:rsidRPr="00B85188">
        <w:rPr>
          <w:rFonts w:eastAsia="SimSun"/>
          <w:b/>
          <w:bCs/>
          <w:sz w:val="24"/>
          <w:szCs w:val="24"/>
          <w:lang w:val="ru-RU" w:eastAsia="ru-RU"/>
        </w:rPr>
        <w:t>(</w:t>
      </w:r>
      <w:r w:rsidR="00B85188" w:rsidRPr="00B85188">
        <w:rPr>
          <w:rFonts w:eastAsia="SimSun"/>
          <w:b/>
          <w:bCs/>
          <w:sz w:val="24"/>
          <w:szCs w:val="24"/>
          <w:lang w:eastAsia="ru-RU"/>
        </w:rPr>
        <w:t>information security incident</w:t>
      </w:r>
      <w:r w:rsidR="00B85188" w:rsidRPr="00B85188">
        <w:rPr>
          <w:rFonts w:eastAsia="SimSun"/>
          <w:b/>
          <w:bCs/>
          <w:sz w:val="24"/>
          <w:szCs w:val="24"/>
          <w:lang w:val="ru-RU" w:eastAsia="ru-RU"/>
        </w:rPr>
        <w:t>):</w:t>
      </w:r>
      <w:r w:rsidR="00B85188">
        <w:rPr>
          <w:rFonts w:eastAsia="SimSun"/>
          <w:b/>
          <w:bCs/>
          <w:sz w:val="24"/>
          <w:szCs w:val="24"/>
          <w:lang w:val="ru-RU" w:eastAsia="ru-RU"/>
        </w:rPr>
        <w:t xml:space="preserve"> </w:t>
      </w:r>
      <w:r w:rsidR="00B85188" w:rsidRPr="00B85188">
        <w:rPr>
          <w:rFonts w:eastAsia="SimSun"/>
          <w:sz w:val="24"/>
          <w:szCs w:val="24"/>
          <w:lang w:val="ru-RU" w:eastAsia="ru-RU"/>
        </w:rPr>
        <w:t>Отдельное или серия нежелательных или непредвиденных событий информационной безопасности, которые имеют значительную вероятность</w:t>
      </w:r>
      <w:r w:rsidR="00B85188">
        <w:rPr>
          <w:rFonts w:eastAsia="SimSun"/>
          <w:sz w:val="24"/>
          <w:szCs w:val="24"/>
          <w:lang w:val="ru-RU" w:eastAsia="ru-RU"/>
        </w:rPr>
        <w:t xml:space="preserve"> </w:t>
      </w:r>
      <w:r w:rsidR="00B85188" w:rsidRPr="00B85188">
        <w:rPr>
          <w:rFonts w:eastAsia="SimSun"/>
          <w:sz w:val="24"/>
          <w:szCs w:val="24"/>
          <w:lang w:val="ru-RU" w:eastAsia="ru-RU"/>
        </w:rPr>
        <w:t>нарушить бизнес-процессы и поставить под угрозу информационн</w:t>
      </w:r>
      <w:r w:rsidR="00B85188">
        <w:rPr>
          <w:rFonts w:eastAsia="SimSun"/>
          <w:sz w:val="24"/>
          <w:szCs w:val="24"/>
          <w:lang w:val="ru-RU" w:eastAsia="ru-RU"/>
        </w:rPr>
        <w:t xml:space="preserve">ую безопасность </w:t>
      </w:r>
      <w:r w:rsidRPr="00D33D1C">
        <w:rPr>
          <w:rFonts w:eastAsia="SimSun"/>
          <w:sz w:val="24"/>
          <w:szCs w:val="24"/>
          <w:lang w:eastAsia="ru-RU"/>
        </w:rPr>
        <w:t>(3.4)</w:t>
      </w:r>
      <w:r w:rsidR="00B85188">
        <w:rPr>
          <w:rFonts w:eastAsia="SimSun"/>
          <w:sz w:val="24"/>
          <w:szCs w:val="24"/>
          <w:lang w:val="ru-RU" w:eastAsia="ru-RU"/>
        </w:rPr>
        <w:t>.</w:t>
      </w:r>
    </w:p>
    <w:p w14:paraId="4F5366AB" w14:textId="77777777" w:rsidR="00B85188" w:rsidRPr="00B85188" w:rsidRDefault="00B85188" w:rsidP="00F30459">
      <w:pPr>
        <w:adjustRightInd w:val="0"/>
        <w:ind w:firstLine="567"/>
        <w:jc w:val="both"/>
        <w:rPr>
          <w:rFonts w:eastAsia="SimSun"/>
          <w:sz w:val="24"/>
          <w:szCs w:val="24"/>
          <w:lang w:val="ru-RU" w:eastAsia="ru-RU"/>
        </w:rPr>
      </w:pPr>
    </w:p>
    <w:p w14:paraId="19E73194"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[ИСТОЧНИК: ISO/IEC 27000:2018, 3.31]</w:t>
      </w:r>
    </w:p>
    <w:p w14:paraId="255D5DD9" w14:textId="77777777" w:rsidR="00B85188" w:rsidRPr="00B85188" w:rsidRDefault="00B85188" w:rsidP="00F30459">
      <w:pPr>
        <w:adjustRightInd w:val="0"/>
        <w:ind w:firstLine="567"/>
        <w:jc w:val="both"/>
        <w:rPr>
          <w:rFonts w:eastAsia="SimSun"/>
          <w:sz w:val="24"/>
          <w:szCs w:val="24"/>
          <w:lang w:val="ru-RU" w:eastAsia="ru-RU"/>
        </w:rPr>
      </w:pPr>
    </w:p>
    <w:p w14:paraId="0AEABD77" w14:textId="7B168FBF" w:rsidR="00855924" w:rsidRPr="00750029" w:rsidRDefault="00855924" w:rsidP="00F30459">
      <w:pPr>
        <w:adjustRightInd w:val="0"/>
        <w:ind w:firstLine="567"/>
        <w:jc w:val="both"/>
        <w:rPr>
          <w:rFonts w:eastAsia="SimSun"/>
          <w:sz w:val="24"/>
          <w:szCs w:val="24"/>
          <w:lang w:val="ru-RU" w:eastAsia="ru-RU"/>
        </w:rPr>
      </w:pPr>
      <w:r w:rsidRPr="00B85188">
        <w:rPr>
          <w:rFonts w:eastAsia="SimSun"/>
          <w:b/>
          <w:bCs/>
          <w:sz w:val="24"/>
          <w:szCs w:val="24"/>
          <w:lang w:eastAsia="ru-RU"/>
        </w:rPr>
        <w:t>3.6</w:t>
      </w:r>
      <w:r w:rsidR="00B85188" w:rsidRPr="00B85188">
        <w:rPr>
          <w:rFonts w:eastAsia="SimSun"/>
          <w:b/>
          <w:bCs/>
          <w:sz w:val="24"/>
          <w:szCs w:val="24"/>
          <w:lang w:val="ru-RU" w:eastAsia="ru-RU"/>
        </w:rPr>
        <w:t xml:space="preserve"> И</w:t>
      </w:r>
      <w:r w:rsidRPr="00B85188">
        <w:rPr>
          <w:rFonts w:eastAsia="SimSun"/>
          <w:b/>
          <w:bCs/>
          <w:sz w:val="24"/>
          <w:szCs w:val="24"/>
          <w:lang w:eastAsia="ru-RU"/>
        </w:rPr>
        <w:t>нформационная система</w:t>
      </w:r>
      <w:r w:rsidR="00B85188">
        <w:rPr>
          <w:rFonts w:eastAsia="SimSun"/>
          <w:b/>
          <w:bCs/>
          <w:sz w:val="24"/>
          <w:szCs w:val="24"/>
          <w:lang w:val="ru-RU" w:eastAsia="ru-RU"/>
        </w:rPr>
        <w:t xml:space="preserve"> (</w:t>
      </w:r>
      <w:r w:rsidR="00B85188" w:rsidRPr="00B85188">
        <w:rPr>
          <w:rFonts w:eastAsia="SimSun"/>
          <w:b/>
          <w:bCs/>
          <w:sz w:val="24"/>
          <w:szCs w:val="24"/>
          <w:lang w:eastAsia="ru-RU"/>
        </w:rPr>
        <w:t>information system</w:t>
      </w:r>
      <w:r w:rsidR="00B85188">
        <w:rPr>
          <w:rFonts w:eastAsia="SimSun"/>
          <w:b/>
          <w:bCs/>
          <w:sz w:val="24"/>
          <w:szCs w:val="24"/>
          <w:lang w:val="ru-RU" w:eastAsia="ru-RU"/>
        </w:rPr>
        <w:t xml:space="preserve">): </w:t>
      </w:r>
      <w:r w:rsidR="00B85188" w:rsidRPr="00B85188">
        <w:rPr>
          <w:rFonts w:eastAsia="SimSun"/>
          <w:sz w:val="24"/>
          <w:szCs w:val="24"/>
          <w:lang w:val="ru-RU" w:eastAsia="ru-RU"/>
        </w:rPr>
        <w:t>С</w:t>
      </w:r>
      <w:r w:rsidRPr="00D33D1C">
        <w:rPr>
          <w:rFonts w:eastAsia="SimSun"/>
          <w:sz w:val="24"/>
          <w:szCs w:val="24"/>
          <w:lang w:eastAsia="ru-RU"/>
        </w:rPr>
        <w:t>овокупность приложений, служб, ИТ-активов или других компонентов обработки информации</w:t>
      </w:r>
      <w:r w:rsidR="00750029">
        <w:rPr>
          <w:rFonts w:eastAsia="SimSun"/>
          <w:sz w:val="24"/>
          <w:szCs w:val="24"/>
          <w:lang w:val="ru-RU" w:eastAsia="ru-RU"/>
        </w:rPr>
        <w:t>.</w:t>
      </w:r>
    </w:p>
    <w:p w14:paraId="20AA64B2" w14:textId="77777777" w:rsidR="00750029" w:rsidRDefault="00750029" w:rsidP="00F30459">
      <w:pPr>
        <w:adjustRightInd w:val="0"/>
        <w:ind w:firstLine="567"/>
        <w:jc w:val="both"/>
        <w:rPr>
          <w:rFonts w:eastAsia="SimSun"/>
          <w:sz w:val="24"/>
          <w:szCs w:val="24"/>
          <w:lang w:val="ru-RU" w:eastAsia="ru-RU"/>
        </w:rPr>
      </w:pPr>
    </w:p>
    <w:p w14:paraId="6A7341D0" w14:textId="2B957B5D"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[ИСТОЧНИК: ISO/IEC 27000:2018, 3.35]</w:t>
      </w:r>
    </w:p>
    <w:p w14:paraId="796E2D06" w14:textId="77777777" w:rsidR="00750029" w:rsidRPr="00750029" w:rsidRDefault="00750029" w:rsidP="00F30459">
      <w:pPr>
        <w:adjustRightInd w:val="0"/>
        <w:ind w:firstLine="567"/>
        <w:jc w:val="both"/>
        <w:rPr>
          <w:rFonts w:eastAsia="SimSun"/>
          <w:sz w:val="24"/>
          <w:szCs w:val="24"/>
          <w:lang w:val="ru-RU" w:eastAsia="ru-RU"/>
        </w:rPr>
      </w:pPr>
    </w:p>
    <w:p w14:paraId="2288F7BB" w14:textId="4036945D" w:rsidR="00855924" w:rsidRDefault="00855924" w:rsidP="00F30459">
      <w:pPr>
        <w:adjustRightInd w:val="0"/>
        <w:ind w:firstLine="567"/>
        <w:jc w:val="both"/>
        <w:rPr>
          <w:rFonts w:eastAsia="SimSun"/>
          <w:sz w:val="24"/>
          <w:szCs w:val="24"/>
          <w:lang w:val="ru-RU" w:eastAsia="ru-RU"/>
        </w:rPr>
      </w:pPr>
      <w:r w:rsidRPr="00750029">
        <w:rPr>
          <w:rFonts w:eastAsia="SimSun"/>
          <w:b/>
          <w:bCs/>
          <w:sz w:val="24"/>
          <w:szCs w:val="24"/>
          <w:lang w:eastAsia="ru-RU"/>
        </w:rPr>
        <w:t>3.7</w:t>
      </w:r>
      <w:r w:rsidR="00750029" w:rsidRPr="00750029">
        <w:rPr>
          <w:rFonts w:eastAsia="SimSun"/>
          <w:b/>
          <w:bCs/>
          <w:sz w:val="24"/>
          <w:szCs w:val="24"/>
          <w:lang w:val="ru-RU" w:eastAsia="ru-RU"/>
        </w:rPr>
        <w:t xml:space="preserve"> В</w:t>
      </w:r>
      <w:r w:rsidRPr="00750029">
        <w:rPr>
          <w:rFonts w:eastAsia="SimSun"/>
          <w:b/>
          <w:bCs/>
          <w:sz w:val="24"/>
          <w:szCs w:val="24"/>
          <w:lang w:eastAsia="ru-RU"/>
        </w:rPr>
        <w:t>нутренний контекст</w:t>
      </w:r>
      <w:r w:rsidR="00750029">
        <w:rPr>
          <w:rFonts w:eastAsia="SimSun"/>
          <w:b/>
          <w:bCs/>
          <w:sz w:val="24"/>
          <w:szCs w:val="24"/>
          <w:lang w:val="ru-RU" w:eastAsia="ru-RU"/>
        </w:rPr>
        <w:t xml:space="preserve"> (</w:t>
      </w:r>
      <w:r w:rsidR="00750029" w:rsidRPr="00750029">
        <w:rPr>
          <w:rFonts w:eastAsia="SimSun"/>
          <w:b/>
          <w:bCs/>
          <w:sz w:val="24"/>
          <w:szCs w:val="24"/>
          <w:lang w:eastAsia="ru-RU"/>
        </w:rPr>
        <w:t>internal context</w:t>
      </w:r>
      <w:r w:rsidR="00750029">
        <w:rPr>
          <w:rFonts w:eastAsia="SimSun"/>
          <w:b/>
          <w:bCs/>
          <w:sz w:val="24"/>
          <w:szCs w:val="24"/>
          <w:lang w:val="ru-RU" w:eastAsia="ru-RU"/>
        </w:rPr>
        <w:t xml:space="preserve">): </w:t>
      </w:r>
      <w:r w:rsidR="00750029" w:rsidRPr="00750029">
        <w:rPr>
          <w:rFonts w:eastAsia="SimSun"/>
          <w:sz w:val="24"/>
          <w:szCs w:val="24"/>
          <w:lang w:val="ru-RU" w:eastAsia="ru-RU"/>
        </w:rPr>
        <w:t>В</w:t>
      </w:r>
      <w:r w:rsidRPr="00D33D1C">
        <w:rPr>
          <w:rFonts w:eastAsia="SimSun"/>
          <w:sz w:val="24"/>
          <w:szCs w:val="24"/>
          <w:lang w:eastAsia="ru-RU"/>
        </w:rPr>
        <w:t>нутренняя среда, в которой организация (3.50) стремится достичь решения своих задач</w:t>
      </w:r>
      <w:r w:rsidR="00750029">
        <w:rPr>
          <w:rFonts w:eastAsia="SimSun"/>
          <w:sz w:val="24"/>
          <w:szCs w:val="24"/>
          <w:lang w:val="ru-RU" w:eastAsia="ru-RU"/>
        </w:rPr>
        <w:t>.</w:t>
      </w:r>
    </w:p>
    <w:p w14:paraId="0DAC1DA1" w14:textId="77777777" w:rsidR="00750029" w:rsidRPr="00750029" w:rsidRDefault="00750029" w:rsidP="00F30459">
      <w:pPr>
        <w:adjustRightInd w:val="0"/>
        <w:ind w:firstLine="567"/>
        <w:jc w:val="both"/>
        <w:rPr>
          <w:rFonts w:eastAsia="SimSun"/>
          <w:sz w:val="24"/>
          <w:szCs w:val="24"/>
          <w:lang w:val="ru-RU" w:eastAsia="ru-RU"/>
        </w:rPr>
      </w:pPr>
    </w:p>
    <w:p w14:paraId="0089B7E4" w14:textId="77777777" w:rsidR="00750029" w:rsidRDefault="00732022" w:rsidP="00F30459">
      <w:pPr>
        <w:adjustRightInd w:val="0"/>
        <w:ind w:firstLine="567"/>
        <w:jc w:val="both"/>
        <w:rPr>
          <w:rFonts w:eastAsia="SimSun"/>
          <w:sz w:val="24"/>
          <w:szCs w:val="24"/>
          <w:lang w:val="ru-RU" w:eastAsia="ru-RU"/>
        </w:rPr>
      </w:pPr>
      <w:r w:rsidRPr="00732022">
        <w:rPr>
          <w:rFonts w:eastAsia="SimSun"/>
          <w:spacing w:val="20"/>
          <w:lang w:val="ru-RU" w:eastAsia="ru-RU"/>
        </w:rPr>
        <w:t>П</w:t>
      </w:r>
      <w:r w:rsidRPr="00732022">
        <w:rPr>
          <w:rFonts w:eastAsia="SimSun"/>
          <w:spacing w:val="20"/>
          <w:lang w:eastAsia="ru-RU"/>
        </w:rPr>
        <w:t>римечание</w:t>
      </w:r>
      <w:r w:rsidRPr="00D33D1C">
        <w:rPr>
          <w:rFonts w:eastAsia="SimSun"/>
          <w:sz w:val="24"/>
          <w:szCs w:val="24"/>
          <w:lang w:eastAsia="ru-RU"/>
        </w:rPr>
        <w:t xml:space="preserve"> </w:t>
      </w:r>
      <w:r w:rsidR="00855924" w:rsidRPr="00D33D1C">
        <w:rPr>
          <w:rFonts w:eastAsia="SimSun"/>
          <w:sz w:val="24"/>
          <w:szCs w:val="24"/>
          <w:lang w:eastAsia="ru-RU"/>
        </w:rPr>
        <w:t>1</w:t>
      </w:r>
    </w:p>
    <w:p w14:paraId="7B9496CC" w14:textId="74ABDEA8" w:rsidR="00855924" w:rsidRPr="00750029" w:rsidRDefault="00855924" w:rsidP="00F30459">
      <w:pPr>
        <w:adjustRightInd w:val="0"/>
        <w:ind w:firstLine="567"/>
        <w:jc w:val="both"/>
        <w:rPr>
          <w:rFonts w:eastAsia="SimSun"/>
          <w:lang w:eastAsia="ru-RU"/>
        </w:rPr>
      </w:pPr>
      <w:r w:rsidRPr="00750029">
        <w:rPr>
          <w:rFonts w:eastAsia="SimSun"/>
          <w:lang w:eastAsia="ru-RU"/>
        </w:rPr>
        <w:t>Внутренний контекст может включать:</w:t>
      </w:r>
    </w:p>
    <w:p w14:paraId="0E6A1676" w14:textId="77777777" w:rsidR="00855924" w:rsidRPr="00750029" w:rsidRDefault="00855924" w:rsidP="00F30459">
      <w:pPr>
        <w:adjustRightInd w:val="0"/>
        <w:ind w:firstLine="567"/>
        <w:jc w:val="both"/>
        <w:rPr>
          <w:rFonts w:eastAsia="SimSun"/>
          <w:lang w:eastAsia="ru-RU"/>
        </w:rPr>
      </w:pPr>
      <w:r w:rsidRPr="00750029">
        <w:rPr>
          <w:rFonts w:eastAsia="SimSun"/>
          <w:lang w:eastAsia="ru-RU"/>
        </w:rPr>
        <w:t>- органы управления, организационную структуру, роли и обязанности;</w:t>
      </w:r>
    </w:p>
    <w:p w14:paraId="16EC5435" w14:textId="77777777" w:rsidR="00855924" w:rsidRPr="00750029" w:rsidRDefault="00855924" w:rsidP="00F30459">
      <w:pPr>
        <w:adjustRightInd w:val="0"/>
        <w:ind w:firstLine="567"/>
        <w:jc w:val="both"/>
        <w:rPr>
          <w:rFonts w:eastAsia="SimSun"/>
          <w:lang w:eastAsia="ru-RU"/>
        </w:rPr>
      </w:pPr>
      <w:r w:rsidRPr="00750029">
        <w:rPr>
          <w:rFonts w:eastAsia="SimSun"/>
          <w:lang w:eastAsia="ru-RU"/>
        </w:rPr>
        <w:t>- политики, задачи и стратегии, которые применяются для их достижения;</w:t>
      </w:r>
    </w:p>
    <w:p w14:paraId="03673698" w14:textId="77777777" w:rsidR="00855924" w:rsidRPr="00750029" w:rsidRDefault="00855924" w:rsidP="00F30459">
      <w:pPr>
        <w:adjustRightInd w:val="0"/>
        <w:ind w:firstLine="567"/>
        <w:jc w:val="both"/>
        <w:rPr>
          <w:rFonts w:eastAsia="SimSun"/>
          <w:lang w:eastAsia="ru-RU"/>
        </w:rPr>
      </w:pPr>
      <w:r w:rsidRPr="00750029">
        <w:rPr>
          <w:rFonts w:eastAsia="SimSun"/>
          <w:lang w:eastAsia="ru-RU"/>
        </w:rPr>
        <w:t>- возможности, понимаемые в терминах ресурсов и накопленных знаний (например, капитал, время, персонал, процессы, системы и технологии);</w:t>
      </w:r>
    </w:p>
    <w:p w14:paraId="29A627AF" w14:textId="77777777" w:rsidR="00855924" w:rsidRPr="00750029" w:rsidRDefault="00855924" w:rsidP="00F30459">
      <w:pPr>
        <w:adjustRightInd w:val="0"/>
        <w:ind w:firstLine="567"/>
        <w:jc w:val="both"/>
        <w:rPr>
          <w:rFonts w:eastAsia="SimSun"/>
          <w:lang w:eastAsia="ru-RU"/>
        </w:rPr>
      </w:pPr>
      <w:r w:rsidRPr="00750029">
        <w:rPr>
          <w:rFonts w:eastAsia="SimSun"/>
          <w:lang w:eastAsia="ru-RU"/>
        </w:rPr>
        <w:t>- информационные системы (3.6), информационные потоки и процессы принятия решений (как формализованные, так и не формализованные);</w:t>
      </w:r>
    </w:p>
    <w:p w14:paraId="664D1C78" w14:textId="77777777" w:rsidR="00855924" w:rsidRPr="00750029" w:rsidRDefault="00855924" w:rsidP="00F30459">
      <w:pPr>
        <w:adjustRightInd w:val="0"/>
        <w:ind w:firstLine="567"/>
        <w:jc w:val="both"/>
        <w:rPr>
          <w:rFonts w:eastAsia="SimSun"/>
          <w:lang w:eastAsia="ru-RU"/>
        </w:rPr>
      </w:pPr>
      <w:r w:rsidRPr="00750029">
        <w:rPr>
          <w:rFonts w:eastAsia="SimSun"/>
          <w:lang w:eastAsia="ru-RU"/>
        </w:rPr>
        <w:t>- отношения с внутренними заинтересованными сторонами, их мнения и ценности;</w:t>
      </w:r>
    </w:p>
    <w:p w14:paraId="374A14C4" w14:textId="77777777" w:rsidR="00855924" w:rsidRPr="00750029" w:rsidRDefault="00855924" w:rsidP="00F30459">
      <w:pPr>
        <w:adjustRightInd w:val="0"/>
        <w:ind w:firstLine="567"/>
        <w:jc w:val="both"/>
        <w:rPr>
          <w:rFonts w:eastAsia="SimSun"/>
          <w:lang w:eastAsia="ru-RU"/>
        </w:rPr>
      </w:pPr>
      <w:r w:rsidRPr="00750029">
        <w:rPr>
          <w:rFonts w:eastAsia="SimSun"/>
          <w:lang w:eastAsia="ru-RU"/>
        </w:rPr>
        <w:t>- корпоративная культура организации (3.9);</w:t>
      </w:r>
    </w:p>
    <w:p w14:paraId="300B6FA2" w14:textId="77777777" w:rsidR="00855924" w:rsidRPr="00750029" w:rsidRDefault="00855924" w:rsidP="00F30459">
      <w:pPr>
        <w:adjustRightInd w:val="0"/>
        <w:ind w:firstLine="567"/>
        <w:jc w:val="both"/>
        <w:rPr>
          <w:rFonts w:eastAsia="SimSun"/>
          <w:lang w:eastAsia="ru-RU"/>
        </w:rPr>
      </w:pPr>
      <w:r w:rsidRPr="00750029">
        <w:rPr>
          <w:rFonts w:eastAsia="SimSun"/>
          <w:lang w:eastAsia="ru-RU"/>
        </w:rPr>
        <w:t>- стандарты, руководства и модели, принятые организацией;</w:t>
      </w:r>
    </w:p>
    <w:p w14:paraId="41C657D1" w14:textId="77777777" w:rsidR="00855924" w:rsidRDefault="00855924" w:rsidP="00F30459">
      <w:pPr>
        <w:adjustRightInd w:val="0"/>
        <w:ind w:firstLine="567"/>
        <w:jc w:val="both"/>
        <w:rPr>
          <w:rFonts w:eastAsia="SimSun"/>
          <w:lang w:val="ru-RU" w:eastAsia="ru-RU"/>
        </w:rPr>
      </w:pPr>
      <w:r w:rsidRPr="00750029">
        <w:rPr>
          <w:rFonts w:eastAsia="SimSun"/>
          <w:lang w:eastAsia="ru-RU"/>
        </w:rPr>
        <w:t xml:space="preserve">- форму и объем договорных отношений. </w:t>
      </w:r>
    </w:p>
    <w:p w14:paraId="6E9BE74C" w14:textId="77777777" w:rsidR="00750029" w:rsidRPr="00750029" w:rsidRDefault="00750029" w:rsidP="00F30459">
      <w:pPr>
        <w:adjustRightInd w:val="0"/>
        <w:ind w:firstLine="567"/>
        <w:jc w:val="both"/>
        <w:rPr>
          <w:rFonts w:eastAsia="SimSun"/>
          <w:lang w:val="ru-RU" w:eastAsia="ru-RU"/>
        </w:rPr>
      </w:pPr>
    </w:p>
    <w:p w14:paraId="7123CF14"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[ИСТОЧНИК: ISO/IEC 27000:2018, 3.38]</w:t>
      </w:r>
    </w:p>
    <w:p w14:paraId="5B0F65EE" w14:textId="77777777" w:rsidR="00750029" w:rsidRPr="00750029" w:rsidRDefault="00750029" w:rsidP="00F30459">
      <w:pPr>
        <w:adjustRightInd w:val="0"/>
        <w:ind w:firstLine="567"/>
        <w:jc w:val="both"/>
        <w:rPr>
          <w:rFonts w:eastAsia="SimSun"/>
          <w:sz w:val="24"/>
          <w:szCs w:val="24"/>
          <w:lang w:val="ru-RU" w:eastAsia="ru-RU"/>
        </w:rPr>
      </w:pPr>
    </w:p>
    <w:p w14:paraId="70CEE3CE" w14:textId="24278295" w:rsidR="00855924" w:rsidRDefault="00855924" w:rsidP="00F30459">
      <w:pPr>
        <w:adjustRightInd w:val="0"/>
        <w:ind w:firstLine="567"/>
        <w:jc w:val="both"/>
        <w:rPr>
          <w:rFonts w:eastAsia="SimSun"/>
          <w:sz w:val="24"/>
          <w:szCs w:val="24"/>
          <w:lang w:val="ru-RU" w:eastAsia="ru-RU"/>
        </w:rPr>
      </w:pPr>
      <w:r w:rsidRPr="00750029">
        <w:rPr>
          <w:rFonts w:eastAsia="SimSun"/>
          <w:b/>
          <w:bCs/>
          <w:sz w:val="24"/>
          <w:szCs w:val="24"/>
          <w:lang w:eastAsia="ru-RU"/>
        </w:rPr>
        <w:t>3.8</w:t>
      </w:r>
      <w:r w:rsidR="00750029" w:rsidRPr="00750029">
        <w:rPr>
          <w:rFonts w:eastAsia="SimSun"/>
          <w:b/>
          <w:bCs/>
          <w:sz w:val="24"/>
          <w:szCs w:val="24"/>
          <w:lang w:val="ru-RU" w:eastAsia="ru-RU"/>
        </w:rPr>
        <w:t xml:space="preserve"> С</w:t>
      </w:r>
      <w:r w:rsidRPr="00750029">
        <w:rPr>
          <w:rFonts w:eastAsia="SimSun"/>
          <w:b/>
          <w:bCs/>
          <w:sz w:val="24"/>
          <w:szCs w:val="24"/>
          <w:lang w:eastAsia="ru-RU"/>
        </w:rPr>
        <w:t>истема менеджмента</w:t>
      </w:r>
      <w:r w:rsidR="00750029">
        <w:rPr>
          <w:rFonts w:eastAsia="SimSun"/>
          <w:b/>
          <w:bCs/>
          <w:sz w:val="24"/>
          <w:szCs w:val="24"/>
          <w:lang w:val="ru-RU" w:eastAsia="ru-RU"/>
        </w:rPr>
        <w:t xml:space="preserve"> (</w:t>
      </w:r>
      <w:r w:rsidR="00750029" w:rsidRPr="00750029">
        <w:rPr>
          <w:rFonts w:eastAsia="SimSun"/>
          <w:b/>
          <w:bCs/>
          <w:sz w:val="24"/>
          <w:szCs w:val="24"/>
          <w:lang w:eastAsia="ru-RU"/>
        </w:rPr>
        <w:t>management system</w:t>
      </w:r>
      <w:r w:rsidR="00750029">
        <w:rPr>
          <w:rFonts w:eastAsia="SimSun"/>
          <w:b/>
          <w:bCs/>
          <w:sz w:val="24"/>
          <w:szCs w:val="24"/>
          <w:lang w:val="ru-RU" w:eastAsia="ru-RU"/>
        </w:rPr>
        <w:t xml:space="preserve">): </w:t>
      </w:r>
      <w:r w:rsidR="00750029" w:rsidRPr="00750029">
        <w:rPr>
          <w:rFonts w:eastAsia="SimSun"/>
          <w:sz w:val="24"/>
          <w:szCs w:val="24"/>
          <w:lang w:val="ru-RU" w:eastAsia="ru-RU"/>
        </w:rPr>
        <w:t>Н</w:t>
      </w:r>
      <w:r w:rsidRPr="00D33D1C">
        <w:rPr>
          <w:rFonts w:eastAsia="SimSun"/>
          <w:sz w:val="24"/>
          <w:szCs w:val="24"/>
          <w:lang w:eastAsia="ru-RU"/>
        </w:rPr>
        <w:t>абор взаимосвязанных или взаимодействующих элементов организации (3.9) для установления политик и целей, а также процессов для достижения этих целей</w:t>
      </w:r>
      <w:r w:rsidR="00750029">
        <w:rPr>
          <w:rFonts w:eastAsia="SimSun"/>
          <w:sz w:val="24"/>
          <w:szCs w:val="24"/>
          <w:lang w:val="ru-RU" w:eastAsia="ru-RU"/>
        </w:rPr>
        <w:t>.</w:t>
      </w:r>
    </w:p>
    <w:p w14:paraId="365C83AE" w14:textId="77777777" w:rsidR="00750029" w:rsidRPr="00750029" w:rsidRDefault="00750029" w:rsidP="00F30459">
      <w:pPr>
        <w:adjustRightInd w:val="0"/>
        <w:ind w:firstLine="567"/>
        <w:jc w:val="both"/>
        <w:rPr>
          <w:rFonts w:eastAsia="SimSun"/>
          <w:sz w:val="24"/>
          <w:szCs w:val="24"/>
          <w:lang w:val="ru-RU" w:eastAsia="ru-RU"/>
        </w:rPr>
      </w:pPr>
    </w:p>
    <w:p w14:paraId="4C063C90" w14:textId="32256B51" w:rsidR="00855924" w:rsidRPr="00750029" w:rsidRDefault="00732022" w:rsidP="00F30459">
      <w:pPr>
        <w:adjustRightInd w:val="0"/>
        <w:ind w:firstLine="567"/>
        <w:jc w:val="both"/>
        <w:rPr>
          <w:rFonts w:eastAsia="SimSun"/>
          <w:lang w:eastAsia="ru-RU"/>
        </w:rPr>
      </w:pPr>
      <w:r w:rsidRPr="00750029">
        <w:rPr>
          <w:rFonts w:eastAsia="SimSun"/>
          <w:spacing w:val="20"/>
          <w:lang w:val="ru-RU" w:eastAsia="ru-RU"/>
        </w:rPr>
        <w:t>П</w:t>
      </w:r>
      <w:r w:rsidRPr="00750029">
        <w:rPr>
          <w:rFonts w:eastAsia="SimSun"/>
          <w:spacing w:val="20"/>
          <w:lang w:eastAsia="ru-RU"/>
        </w:rPr>
        <w:t>римечание</w:t>
      </w:r>
      <w:r w:rsidR="00855924" w:rsidRPr="00750029">
        <w:rPr>
          <w:rFonts w:eastAsia="SimSun"/>
          <w:lang w:eastAsia="ru-RU"/>
        </w:rPr>
        <w:t xml:space="preserve"> 1 </w:t>
      </w:r>
      <w:r w:rsidR="00750029">
        <w:rPr>
          <w:rFonts w:eastAsia="SimSun"/>
          <w:lang w:val="ru-RU" w:eastAsia="ru-RU"/>
        </w:rPr>
        <w:t>-</w:t>
      </w:r>
      <w:r w:rsidR="00855924" w:rsidRPr="00750029">
        <w:rPr>
          <w:rFonts w:eastAsia="SimSun"/>
          <w:lang w:eastAsia="ru-RU"/>
        </w:rPr>
        <w:t xml:space="preserve"> система менеджмента может охватывать одну дисциплину или несколько дисциплин, например, менеджмент качества, финансовый менеджмент или экологический менеджмент.</w:t>
      </w:r>
    </w:p>
    <w:p w14:paraId="264E3B5A" w14:textId="79759846" w:rsidR="00855924" w:rsidRPr="00750029" w:rsidRDefault="00732022" w:rsidP="00F30459">
      <w:pPr>
        <w:adjustRightInd w:val="0"/>
        <w:ind w:firstLine="567"/>
        <w:jc w:val="both"/>
        <w:rPr>
          <w:rFonts w:eastAsia="SimSun"/>
          <w:lang w:eastAsia="ru-RU"/>
        </w:rPr>
      </w:pPr>
      <w:r w:rsidRPr="00750029">
        <w:rPr>
          <w:rFonts w:eastAsia="SimSun"/>
          <w:spacing w:val="20"/>
          <w:lang w:val="ru-RU" w:eastAsia="ru-RU"/>
        </w:rPr>
        <w:t>П</w:t>
      </w:r>
      <w:r w:rsidRPr="00750029">
        <w:rPr>
          <w:rFonts w:eastAsia="SimSun"/>
          <w:spacing w:val="20"/>
          <w:lang w:eastAsia="ru-RU"/>
        </w:rPr>
        <w:t>римечание</w:t>
      </w:r>
      <w:r w:rsidR="00855924" w:rsidRPr="00750029">
        <w:rPr>
          <w:rFonts w:eastAsia="SimSun"/>
          <w:lang w:eastAsia="ru-RU"/>
        </w:rPr>
        <w:t xml:space="preserve"> 2 </w:t>
      </w:r>
      <w:r w:rsidR="00750029">
        <w:rPr>
          <w:rFonts w:eastAsia="SimSun"/>
          <w:lang w:val="ru-RU" w:eastAsia="ru-RU"/>
        </w:rPr>
        <w:t>-</w:t>
      </w:r>
      <w:r w:rsidR="00855924" w:rsidRPr="00750029">
        <w:rPr>
          <w:rFonts w:eastAsia="SimSun"/>
          <w:lang w:eastAsia="ru-RU"/>
        </w:rPr>
        <w:t xml:space="preserve"> Элементы системы менеджмента устанавливают структуру организации (3.9), роли и обязанности, планирование, эксплуатацию, политику, практику, правила, убеждения, цели и процессы для достижения этих целей.</w:t>
      </w:r>
    </w:p>
    <w:p w14:paraId="2247B9C6" w14:textId="04972750" w:rsidR="00855924" w:rsidRPr="00750029" w:rsidRDefault="00732022" w:rsidP="00F30459">
      <w:pPr>
        <w:adjustRightInd w:val="0"/>
        <w:ind w:firstLine="567"/>
        <w:jc w:val="both"/>
        <w:rPr>
          <w:rFonts w:eastAsia="SimSun"/>
          <w:lang w:eastAsia="ru-RU"/>
        </w:rPr>
      </w:pPr>
      <w:r w:rsidRPr="00750029">
        <w:rPr>
          <w:rFonts w:eastAsia="SimSun"/>
          <w:spacing w:val="20"/>
          <w:lang w:val="ru-RU" w:eastAsia="ru-RU"/>
        </w:rPr>
        <w:t>П</w:t>
      </w:r>
      <w:r w:rsidRPr="00750029">
        <w:rPr>
          <w:rFonts w:eastAsia="SimSun"/>
          <w:spacing w:val="20"/>
          <w:lang w:eastAsia="ru-RU"/>
        </w:rPr>
        <w:t>римечание</w:t>
      </w:r>
      <w:r w:rsidR="00855924" w:rsidRPr="00750029">
        <w:rPr>
          <w:rFonts w:eastAsia="SimSun"/>
          <w:lang w:eastAsia="ru-RU"/>
        </w:rPr>
        <w:t xml:space="preserve"> 3 </w:t>
      </w:r>
      <w:r w:rsidR="00750029">
        <w:rPr>
          <w:rFonts w:eastAsia="SimSun"/>
          <w:lang w:val="ru-RU" w:eastAsia="ru-RU"/>
        </w:rPr>
        <w:t>-</w:t>
      </w:r>
      <w:r w:rsidR="00855924" w:rsidRPr="00750029">
        <w:rPr>
          <w:rFonts w:eastAsia="SimSun"/>
          <w:lang w:eastAsia="ru-RU"/>
        </w:rPr>
        <w:t xml:space="preserve"> Область действия системы менеджмента может включать всю организацию (3.9), конкретные и определенные функции организации (3.9), конкретные и определенные разделы организации (3.9) или одну или несколько функций в группе организаций (3.9).</w:t>
      </w:r>
    </w:p>
    <w:p w14:paraId="34AE9EBF" w14:textId="66258C29" w:rsidR="00855924" w:rsidRPr="00750029" w:rsidRDefault="00732022" w:rsidP="00F30459">
      <w:pPr>
        <w:adjustRightInd w:val="0"/>
        <w:ind w:firstLine="567"/>
        <w:jc w:val="both"/>
        <w:rPr>
          <w:rFonts w:eastAsia="SimSun"/>
          <w:lang w:val="ru-RU" w:eastAsia="ru-RU"/>
        </w:rPr>
      </w:pPr>
      <w:r w:rsidRPr="00750029">
        <w:rPr>
          <w:rFonts w:eastAsia="SimSun"/>
          <w:spacing w:val="20"/>
          <w:lang w:val="ru-RU" w:eastAsia="ru-RU"/>
        </w:rPr>
        <w:t>П</w:t>
      </w:r>
      <w:r w:rsidRPr="00750029">
        <w:rPr>
          <w:rFonts w:eastAsia="SimSun"/>
          <w:spacing w:val="20"/>
          <w:lang w:eastAsia="ru-RU"/>
        </w:rPr>
        <w:t>римечание</w:t>
      </w:r>
      <w:r w:rsidR="00855924" w:rsidRPr="00750029">
        <w:rPr>
          <w:rFonts w:eastAsia="SimSun"/>
          <w:lang w:eastAsia="ru-RU"/>
        </w:rPr>
        <w:t xml:space="preserve"> 4 </w:t>
      </w:r>
      <w:r w:rsidR="00750029">
        <w:rPr>
          <w:rFonts w:eastAsia="SimSun"/>
          <w:lang w:val="ru-RU" w:eastAsia="ru-RU"/>
        </w:rPr>
        <w:t>-</w:t>
      </w:r>
      <w:r w:rsidR="00855924" w:rsidRPr="00750029">
        <w:rPr>
          <w:rFonts w:eastAsia="SimSun"/>
          <w:lang w:eastAsia="ru-RU"/>
        </w:rPr>
        <w:t xml:space="preserve"> Это представляет собой один из общих терминов и основных определений для стандартов систем менеджмента ISO, приведенных в Приложении SL Сводного дополнения ISO к Директивам ISO/IEC, Часть 1. Первоначальное определение было изменено путем изменения Примечаний 1–3 к определению.</w:t>
      </w:r>
    </w:p>
    <w:p w14:paraId="755673F0" w14:textId="77777777" w:rsidR="00750029" w:rsidRPr="00750029" w:rsidRDefault="00750029" w:rsidP="00F30459">
      <w:pPr>
        <w:adjustRightInd w:val="0"/>
        <w:ind w:firstLine="567"/>
        <w:jc w:val="both"/>
        <w:rPr>
          <w:rFonts w:eastAsia="SimSun"/>
          <w:lang w:val="ru-RU" w:eastAsia="ru-RU"/>
        </w:rPr>
      </w:pPr>
    </w:p>
    <w:p w14:paraId="2A0CD99C"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[ИСТОЧНИК: ISO 9000:2015, 3.5.3]</w:t>
      </w:r>
    </w:p>
    <w:p w14:paraId="4AD8F1E8" w14:textId="77777777" w:rsidR="00C97E86" w:rsidRPr="00C97E86" w:rsidRDefault="00C97E86" w:rsidP="00F30459">
      <w:pPr>
        <w:adjustRightInd w:val="0"/>
        <w:ind w:firstLine="567"/>
        <w:jc w:val="both"/>
        <w:rPr>
          <w:rFonts w:eastAsia="SimSun"/>
          <w:sz w:val="24"/>
          <w:szCs w:val="24"/>
          <w:lang w:val="ru-RU" w:eastAsia="ru-RU"/>
        </w:rPr>
      </w:pPr>
    </w:p>
    <w:p w14:paraId="74456886" w14:textId="7698CF95" w:rsidR="00855924" w:rsidRDefault="00855924" w:rsidP="00F30459">
      <w:pPr>
        <w:adjustRightInd w:val="0"/>
        <w:ind w:firstLine="567"/>
        <w:jc w:val="both"/>
        <w:rPr>
          <w:rFonts w:eastAsia="SimSun"/>
          <w:sz w:val="24"/>
          <w:szCs w:val="24"/>
          <w:lang w:val="ru-RU" w:eastAsia="ru-RU"/>
        </w:rPr>
      </w:pPr>
      <w:r w:rsidRPr="00750029">
        <w:rPr>
          <w:rFonts w:eastAsia="SimSun"/>
          <w:b/>
          <w:bCs/>
          <w:sz w:val="24"/>
          <w:szCs w:val="24"/>
          <w:lang w:eastAsia="ru-RU"/>
        </w:rPr>
        <w:t>3.9</w:t>
      </w:r>
      <w:r w:rsidR="00750029" w:rsidRPr="00750029">
        <w:rPr>
          <w:rFonts w:eastAsia="SimSun"/>
          <w:b/>
          <w:bCs/>
          <w:sz w:val="24"/>
          <w:szCs w:val="24"/>
          <w:lang w:val="ru-RU" w:eastAsia="ru-RU"/>
        </w:rPr>
        <w:t xml:space="preserve"> О</w:t>
      </w:r>
      <w:r w:rsidRPr="00750029">
        <w:rPr>
          <w:rFonts w:eastAsia="SimSun"/>
          <w:b/>
          <w:bCs/>
          <w:sz w:val="24"/>
          <w:szCs w:val="24"/>
          <w:lang w:eastAsia="ru-RU"/>
        </w:rPr>
        <w:t>рганизация</w:t>
      </w:r>
      <w:r w:rsidR="00750029" w:rsidRPr="00750029">
        <w:rPr>
          <w:rFonts w:eastAsia="SimSun"/>
          <w:b/>
          <w:bCs/>
          <w:sz w:val="24"/>
          <w:szCs w:val="24"/>
          <w:lang w:val="ru-RU" w:eastAsia="ru-RU"/>
        </w:rPr>
        <w:t xml:space="preserve"> (</w:t>
      </w:r>
      <w:r w:rsidR="00750029" w:rsidRPr="00750029">
        <w:rPr>
          <w:rFonts w:eastAsia="SimSun"/>
          <w:b/>
          <w:bCs/>
          <w:sz w:val="24"/>
          <w:szCs w:val="24"/>
          <w:lang w:eastAsia="ru-RU"/>
        </w:rPr>
        <w:t>organization</w:t>
      </w:r>
      <w:r w:rsidR="00750029" w:rsidRPr="00750029">
        <w:rPr>
          <w:rFonts w:eastAsia="SimSun"/>
          <w:b/>
          <w:bCs/>
          <w:sz w:val="24"/>
          <w:szCs w:val="24"/>
          <w:lang w:val="ru-RU" w:eastAsia="ru-RU"/>
        </w:rPr>
        <w:t>):</w:t>
      </w:r>
      <w:r w:rsidR="00750029">
        <w:rPr>
          <w:rFonts w:eastAsia="SimSun"/>
          <w:sz w:val="24"/>
          <w:szCs w:val="24"/>
          <w:lang w:val="ru-RU" w:eastAsia="ru-RU"/>
        </w:rPr>
        <w:t xml:space="preserve"> Л</w:t>
      </w:r>
      <w:r w:rsidRPr="00D33D1C">
        <w:rPr>
          <w:rFonts w:eastAsia="SimSun"/>
          <w:sz w:val="24"/>
          <w:szCs w:val="24"/>
          <w:lang w:eastAsia="ru-RU"/>
        </w:rPr>
        <w:t>ицо или группа лиц, наделенные своими собственными функциями с обязанностями, полномочиями и взаимосвязями для решения своих задач</w:t>
      </w:r>
      <w:r w:rsidR="00750029">
        <w:rPr>
          <w:rFonts w:eastAsia="SimSun"/>
          <w:sz w:val="24"/>
          <w:szCs w:val="24"/>
          <w:lang w:val="ru-RU" w:eastAsia="ru-RU"/>
        </w:rPr>
        <w:t>.</w:t>
      </w:r>
    </w:p>
    <w:p w14:paraId="4A7E7126" w14:textId="77777777" w:rsidR="00C97E86" w:rsidRPr="00750029" w:rsidRDefault="00C97E86" w:rsidP="00F30459">
      <w:pPr>
        <w:adjustRightInd w:val="0"/>
        <w:ind w:firstLine="567"/>
        <w:jc w:val="both"/>
        <w:rPr>
          <w:rFonts w:eastAsia="SimSun"/>
          <w:sz w:val="24"/>
          <w:szCs w:val="24"/>
          <w:lang w:val="ru-RU" w:eastAsia="ru-RU"/>
        </w:rPr>
      </w:pPr>
    </w:p>
    <w:p w14:paraId="25C7CA60" w14:textId="574EC294" w:rsidR="00855924" w:rsidRPr="00C97E86" w:rsidRDefault="00732022" w:rsidP="00F30459">
      <w:pPr>
        <w:adjustRightInd w:val="0"/>
        <w:ind w:firstLine="567"/>
        <w:jc w:val="both"/>
        <w:rPr>
          <w:rFonts w:eastAsia="SimSun"/>
          <w:lang w:val="ru-RU" w:eastAsia="ru-RU"/>
        </w:rPr>
      </w:pPr>
      <w:r w:rsidRPr="00C97E86">
        <w:rPr>
          <w:rFonts w:eastAsia="SimSun"/>
          <w:spacing w:val="20"/>
          <w:lang w:val="ru-RU" w:eastAsia="ru-RU"/>
        </w:rPr>
        <w:t>П</w:t>
      </w:r>
      <w:r w:rsidRPr="00C97E86">
        <w:rPr>
          <w:rFonts w:eastAsia="SimSun"/>
          <w:spacing w:val="20"/>
          <w:lang w:eastAsia="ru-RU"/>
        </w:rPr>
        <w:t>римечание</w:t>
      </w:r>
      <w:r w:rsidR="00855924" w:rsidRPr="00C97E86">
        <w:rPr>
          <w:rFonts w:eastAsia="SimSun"/>
          <w:lang w:eastAsia="ru-RU"/>
        </w:rPr>
        <w:t xml:space="preserve"> 1 </w:t>
      </w:r>
      <w:r w:rsidR="00C97E86" w:rsidRPr="00C97E86">
        <w:rPr>
          <w:rFonts w:eastAsia="SimSun"/>
          <w:lang w:val="ru-RU" w:eastAsia="ru-RU"/>
        </w:rPr>
        <w:t>-</w:t>
      </w:r>
      <w:r w:rsidR="00855924" w:rsidRPr="00C97E86">
        <w:rPr>
          <w:rFonts w:eastAsia="SimSun"/>
          <w:lang w:eastAsia="ru-RU"/>
        </w:rPr>
        <w:t xml:space="preserve"> Понятие организации включает, но не ограничено этим, индивидуального предпринимателя, компанию, корпорацию, фирму, предприятие, орган власти, партнерство, благотворительную организацию или учреждение, часть или комбинацию всего перечисленного, имеющих или не имеющих статус юридического лица, государственных или частных.</w:t>
      </w:r>
    </w:p>
    <w:p w14:paraId="1ABB6030" w14:textId="77777777" w:rsidR="00C97E86" w:rsidRPr="00C97E86" w:rsidRDefault="00C97E86" w:rsidP="00F30459">
      <w:pPr>
        <w:adjustRightInd w:val="0"/>
        <w:ind w:firstLine="567"/>
        <w:jc w:val="both"/>
        <w:rPr>
          <w:rFonts w:eastAsia="SimSun"/>
          <w:sz w:val="24"/>
          <w:szCs w:val="24"/>
          <w:lang w:val="ru-RU" w:eastAsia="ru-RU"/>
        </w:rPr>
      </w:pPr>
    </w:p>
    <w:p w14:paraId="7CAB9BB7"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[ИСТОЧНИК: ISO/IEC 27000:2018, 3.50]</w:t>
      </w:r>
    </w:p>
    <w:p w14:paraId="5C2E296A" w14:textId="77777777" w:rsidR="00C97E86" w:rsidRPr="00C97E86" w:rsidRDefault="00C97E86" w:rsidP="00F30459">
      <w:pPr>
        <w:adjustRightInd w:val="0"/>
        <w:ind w:firstLine="567"/>
        <w:jc w:val="both"/>
        <w:rPr>
          <w:rFonts w:eastAsia="SimSun"/>
          <w:sz w:val="24"/>
          <w:szCs w:val="24"/>
          <w:lang w:val="ru-RU" w:eastAsia="ru-RU"/>
        </w:rPr>
      </w:pPr>
    </w:p>
    <w:p w14:paraId="3A7484CE" w14:textId="29E5A11A" w:rsidR="00855924" w:rsidRDefault="00855924" w:rsidP="00F30459">
      <w:pPr>
        <w:adjustRightInd w:val="0"/>
        <w:ind w:firstLine="567"/>
        <w:jc w:val="both"/>
        <w:rPr>
          <w:rFonts w:eastAsia="SimSun"/>
          <w:sz w:val="24"/>
          <w:szCs w:val="24"/>
          <w:lang w:val="ru-RU" w:eastAsia="ru-RU"/>
        </w:rPr>
      </w:pPr>
      <w:r w:rsidRPr="00C97E86">
        <w:rPr>
          <w:rFonts w:eastAsia="SimSun"/>
          <w:b/>
          <w:bCs/>
          <w:sz w:val="24"/>
          <w:szCs w:val="24"/>
          <w:lang w:eastAsia="ru-RU"/>
        </w:rPr>
        <w:t>3.10</w:t>
      </w:r>
      <w:r w:rsidR="00C97E86" w:rsidRPr="00C97E86">
        <w:rPr>
          <w:rFonts w:eastAsia="SimSun"/>
          <w:b/>
          <w:bCs/>
          <w:sz w:val="24"/>
          <w:szCs w:val="24"/>
          <w:lang w:val="ru-RU" w:eastAsia="ru-RU"/>
        </w:rPr>
        <w:t xml:space="preserve"> Р</w:t>
      </w:r>
      <w:r w:rsidRPr="00C97E86">
        <w:rPr>
          <w:rFonts w:eastAsia="SimSun"/>
          <w:b/>
          <w:bCs/>
          <w:sz w:val="24"/>
          <w:szCs w:val="24"/>
          <w:lang w:eastAsia="ru-RU"/>
        </w:rPr>
        <w:t>иск</w:t>
      </w:r>
      <w:r w:rsidR="00C97E86" w:rsidRPr="00C97E86">
        <w:rPr>
          <w:rFonts w:eastAsia="SimSun"/>
          <w:b/>
          <w:bCs/>
          <w:sz w:val="24"/>
          <w:szCs w:val="24"/>
          <w:lang w:val="ru-RU" w:eastAsia="ru-RU"/>
        </w:rPr>
        <w:t xml:space="preserve"> (</w:t>
      </w:r>
      <w:r w:rsidR="00C97E86" w:rsidRPr="00C97E86">
        <w:rPr>
          <w:rFonts w:eastAsia="SimSun"/>
          <w:b/>
          <w:bCs/>
          <w:sz w:val="24"/>
          <w:szCs w:val="24"/>
          <w:lang w:eastAsia="ru-RU"/>
        </w:rPr>
        <w:t>risk</w:t>
      </w:r>
      <w:r w:rsidR="00C97E86" w:rsidRPr="00C97E86">
        <w:rPr>
          <w:rFonts w:eastAsia="SimSun"/>
          <w:b/>
          <w:bCs/>
          <w:sz w:val="24"/>
          <w:szCs w:val="24"/>
          <w:lang w:val="ru-RU" w:eastAsia="ru-RU"/>
        </w:rPr>
        <w:t>):</w:t>
      </w:r>
      <w:r w:rsidR="00C97E86">
        <w:rPr>
          <w:rFonts w:eastAsia="SimSun"/>
          <w:b/>
          <w:bCs/>
          <w:sz w:val="24"/>
          <w:szCs w:val="24"/>
          <w:lang w:val="ru-RU" w:eastAsia="ru-RU"/>
        </w:rPr>
        <w:t xml:space="preserve"> </w:t>
      </w:r>
      <w:r w:rsidR="00C97E86" w:rsidRPr="00C97E86">
        <w:rPr>
          <w:rFonts w:eastAsia="SimSun"/>
          <w:sz w:val="24"/>
          <w:szCs w:val="24"/>
          <w:lang w:val="ru-RU" w:eastAsia="ru-RU"/>
        </w:rPr>
        <w:t>В</w:t>
      </w:r>
      <w:r w:rsidRPr="00D33D1C">
        <w:rPr>
          <w:rFonts w:eastAsia="SimSun"/>
          <w:sz w:val="24"/>
          <w:szCs w:val="24"/>
          <w:lang w:eastAsia="ru-RU"/>
        </w:rPr>
        <w:t>лияние неопределенности на цели</w:t>
      </w:r>
      <w:r w:rsidR="00C97E86">
        <w:rPr>
          <w:rFonts w:eastAsia="SimSun"/>
          <w:sz w:val="24"/>
          <w:szCs w:val="24"/>
          <w:lang w:val="ru-RU" w:eastAsia="ru-RU"/>
        </w:rPr>
        <w:t>.</w:t>
      </w:r>
    </w:p>
    <w:p w14:paraId="74F53920" w14:textId="77777777" w:rsidR="00C97E86" w:rsidRPr="00C97E86" w:rsidRDefault="00C97E86" w:rsidP="00F30459">
      <w:pPr>
        <w:adjustRightInd w:val="0"/>
        <w:ind w:firstLine="567"/>
        <w:jc w:val="both"/>
        <w:rPr>
          <w:rFonts w:eastAsia="SimSun"/>
          <w:sz w:val="24"/>
          <w:szCs w:val="24"/>
          <w:lang w:val="ru-RU" w:eastAsia="ru-RU"/>
        </w:rPr>
      </w:pPr>
    </w:p>
    <w:p w14:paraId="2317B020" w14:textId="7DD9789E" w:rsidR="00855924" w:rsidRPr="00C97E86" w:rsidRDefault="00732022" w:rsidP="00F30459">
      <w:pPr>
        <w:adjustRightInd w:val="0"/>
        <w:ind w:firstLine="567"/>
        <w:jc w:val="both"/>
        <w:rPr>
          <w:rFonts w:eastAsia="SimSun"/>
          <w:lang w:eastAsia="ru-RU"/>
        </w:rPr>
      </w:pPr>
      <w:r w:rsidRPr="00C97E86">
        <w:rPr>
          <w:rFonts w:eastAsia="SimSun"/>
          <w:spacing w:val="20"/>
          <w:lang w:val="ru-RU" w:eastAsia="ru-RU"/>
        </w:rPr>
        <w:t>П</w:t>
      </w:r>
      <w:r w:rsidRPr="00C97E86">
        <w:rPr>
          <w:rFonts w:eastAsia="SimSun"/>
          <w:spacing w:val="20"/>
          <w:lang w:eastAsia="ru-RU"/>
        </w:rPr>
        <w:t>римечание</w:t>
      </w:r>
      <w:r w:rsidR="00C97E86" w:rsidRPr="00C97E86">
        <w:rPr>
          <w:rFonts w:eastAsia="SimSun"/>
          <w:spacing w:val="20"/>
          <w:lang w:val="ru-RU" w:eastAsia="ru-RU"/>
        </w:rPr>
        <w:t xml:space="preserve"> 1</w:t>
      </w:r>
      <w:r w:rsidR="00855924" w:rsidRPr="00C97E86">
        <w:rPr>
          <w:rFonts w:eastAsia="SimSun"/>
          <w:lang w:eastAsia="ru-RU"/>
        </w:rPr>
        <w:t xml:space="preserve"> </w:t>
      </w:r>
      <w:r w:rsidR="00C97E86" w:rsidRPr="00C97E86">
        <w:rPr>
          <w:rFonts w:eastAsia="SimSun"/>
          <w:lang w:val="ru-RU" w:eastAsia="ru-RU"/>
        </w:rPr>
        <w:t>-</w:t>
      </w:r>
      <w:r w:rsidR="00855924" w:rsidRPr="00C97E86">
        <w:rPr>
          <w:rFonts w:eastAsia="SimSun"/>
          <w:lang w:eastAsia="ru-RU"/>
        </w:rPr>
        <w:t xml:space="preserve"> Влияние – это отклонение от ожидаемого – положительное или отрицательное.</w:t>
      </w:r>
    </w:p>
    <w:p w14:paraId="5ECC7492" w14:textId="0A26E254" w:rsidR="00855924" w:rsidRPr="00C97E86" w:rsidRDefault="00732022" w:rsidP="00F30459">
      <w:pPr>
        <w:adjustRightInd w:val="0"/>
        <w:ind w:firstLine="567"/>
        <w:jc w:val="both"/>
        <w:rPr>
          <w:rFonts w:eastAsia="SimSun"/>
          <w:lang w:eastAsia="ru-RU"/>
        </w:rPr>
      </w:pPr>
      <w:r w:rsidRPr="00C97E86">
        <w:rPr>
          <w:rFonts w:eastAsia="SimSun"/>
          <w:spacing w:val="20"/>
          <w:lang w:val="ru-RU" w:eastAsia="ru-RU"/>
        </w:rPr>
        <w:t>П</w:t>
      </w:r>
      <w:r w:rsidRPr="00C97E86">
        <w:rPr>
          <w:rFonts w:eastAsia="SimSun"/>
          <w:spacing w:val="20"/>
          <w:lang w:eastAsia="ru-RU"/>
        </w:rPr>
        <w:t>римечание</w:t>
      </w:r>
      <w:r w:rsidR="00855924" w:rsidRPr="00C97E86">
        <w:rPr>
          <w:rFonts w:eastAsia="SimSun"/>
          <w:lang w:eastAsia="ru-RU"/>
        </w:rPr>
        <w:t xml:space="preserve"> 2 </w:t>
      </w:r>
      <w:r w:rsidR="00C97E86" w:rsidRPr="00C97E86">
        <w:rPr>
          <w:rFonts w:eastAsia="SimSun"/>
          <w:lang w:val="ru-RU" w:eastAsia="ru-RU"/>
        </w:rPr>
        <w:t>-</w:t>
      </w:r>
      <w:r w:rsidR="00855924" w:rsidRPr="00C97E86">
        <w:rPr>
          <w:rFonts w:eastAsia="SimSun"/>
          <w:lang w:eastAsia="ru-RU"/>
        </w:rPr>
        <w:t xml:space="preserve"> Неопределенность – состояние хотя бы частичной нехватки информации, связанной с пониманием события или знанием о нем, его последствий или вероятности.</w:t>
      </w:r>
    </w:p>
    <w:p w14:paraId="64A0E0AD" w14:textId="4C69D125" w:rsidR="00855924" w:rsidRPr="00C97E86" w:rsidRDefault="00732022" w:rsidP="00F30459">
      <w:pPr>
        <w:adjustRightInd w:val="0"/>
        <w:ind w:firstLine="567"/>
        <w:jc w:val="both"/>
        <w:rPr>
          <w:rFonts w:eastAsia="SimSun"/>
          <w:lang w:eastAsia="ru-RU"/>
        </w:rPr>
      </w:pPr>
      <w:r w:rsidRPr="00C97E86">
        <w:rPr>
          <w:rFonts w:eastAsia="SimSun"/>
          <w:spacing w:val="20"/>
          <w:lang w:val="ru-RU" w:eastAsia="ru-RU"/>
        </w:rPr>
        <w:lastRenderedPageBreak/>
        <w:t>П</w:t>
      </w:r>
      <w:r w:rsidRPr="00C97E86">
        <w:rPr>
          <w:rFonts w:eastAsia="SimSun"/>
          <w:spacing w:val="20"/>
          <w:lang w:eastAsia="ru-RU"/>
        </w:rPr>
        <w:t>римечание</w:t>
      </w:r>
      <w:r w:rsidR="00855924" w:rsidRPr="00C97E86">
        <w:rPr>
          <w:rFonts w:eastAsia="SimSun"/>
          <w:lang w:eastAsia="ru-RU"/>
        </w:rPr>
        <w:t xml:space="preserve"> 3 </w:t>
      </w:r>
      <w:r w:rsidR="00C97E86">
        <w:rPr>
          <w:rFonts w:eastAsia="SimSun"/>
          <w:lang w:val="ru-RU" w:eastAsia="ru-RU"/>
        </w:rPr>
        <w:t>-</w:t>
      </w:r>
      <w:r w:rsidR="00855924" w:rsidRPr="00C97E86">
        <w:rPr>
          <w:rFonts w:eastAsia="SimSun"/>
          <w:lang w:eastAsia="ru-RU"/>
        </w:rPr>
        <w:t xml:space="preserve"> Риск часто характеризуется ссылкой на возможные «события» (как это определено в ISO Guide 73:2009, 3.5.1.3) и «последствия» (как это определено в ISO Guide 73:2009, 3.6.1.3), или их комбинации.</w:t>
      </w:r>
    </w:p>
    <w:p w14:paraId="0AD82C4F" w14:textId="5C892191" w:rsidR="00855924" w:rsidRPr="00C97E86" w:rsidRDefault="00732022" w:rsidP="00F30459">
      <w:pPr>
        <w:adjustRightInd w:val="0"/>
        <w:ind w:firstLine="567"/>
        <w:jc w:val="both"/>
        <w:rPr>
          <w:rFonts w:eastAsia="SimSun"/>
          <w:lang w:eastAsia="ru-RU"/>
        </w:rPr>
      </w:pPr>
      <w:r w:rsidRPr="00C97E86">
        <w:rPr>
          <w:rFonts w:eastAsia="SimSun"/>
          <w:spacing w:val="20"/>
          <w:lang w:val="ru-RU" w:eastAsia="ru-RU"/>
        </w:rPr>
        <w:t>П</w:t>
      </w:r>
      <w:r w:rsidRPr="00C97E86">
        <w:rPr>
          <w:rFonts w:eastAsia="SimSun"/>
          <w:spacing w:val="20"/>
          <w:lang w:eastAsia="ru-RU"/>
        </w:rPr>
        <w:t>римечание</w:t>
      </w:r>
      <w:r w:rsidR="00855924" w:rsidRPr="00C97E86">
        <w:rPr>
          <w:rFonts w:eastAsia="SimSun"/>
          <w:lang w:eastAsia="ru-RU"/>
        </w:rPr>
        <w:t xml:space="preserve"> 4 </w:t>
      </w:r>
      <w:r w:rsidR="00C97E86">
        <w:rPr>
          <w:rFonts w:eastAsia="SimSun"/>
          <w:lang w:val="ru-RU" w:eastAsia="ru-RU"/>
        </w:rPr>
        <w:t>-</w:t>
      </w:r>
      <w:r w:rsidR="00855924" w:rsidRPr="00C97E86">
        <w:rPr>
          <w:rFonts w:eastAsia="SimSun"/>
          <w:lang w:eastAsia="ru-RU"/>
        </w:rPr>
        <w:t xml:space="preserve"> Риск часто выражается в форме комбинации последствий события (включая изменения в обстоятельствах) и связанной с ним «вероятности» (как это определено в ISO Guide 73:2009, 3.6.1.1) возникновения.</w:t>
      </w:r>
    </w:p>
    <w:p w14:paraId="222895E9" w14:textId="20311E47" w:rsidR="00855924" w:rsidRPr="00C97E86" w:rsidRDefault="00732022" w:rsidP="00F30459">
      <w:pPr>
        <w:adjustRightInd w:val="0"/>
        <w:ind w:firstLine="567"/>
        <w:jc w:val="both"/>
        <w:rPr>
          <w:rFonts w:eastAsia="SimSun"/>
          <w:lang w:eastAsia="ru-RU"/>
        </w:rPr>
      </w:pPr>
      <w:r w:rsidRPr="00C97E86">
        <w:rPr>
          <w:rFonts w:eastAsia="SimSun"/>
          <w:spacing w:val="20"/>
          <w:lang w:val="ru-RU" w:eastAsia="ru-RU"/>
        </w:rPr>
        <w:t>П</w:t>
      </w:r>
      <w:r w:rsidRPr="00C97E86">
        <w:rPr>
          <w:rFonts w:eastAsia="SimSun"/>
          <w:spacing w:val="20"/>
          <w:lang w:eastAsia="ru-RU"/>
        </w:rPr>
        <w:t>римечание</w:t>
      </w:r>
      <w:r w:rsidR="00855924" w:rsidRPr="00C97E86">
        <w:rPr>
          <w:rFonts w:eastAsia="SimSun"/>
          <w:lang w:eastAsia="ru-RU"/>
        </w:rPr>
        <w:t xml:space="preserve"> 5 </w:t>
      </w:r>
      <w:r w:rsidR="00C97E86">
        <w:rPr>
          <w:rFonts w:eastAsia="SimSun"/>
          <w:lang w:val="ru-RU" w:eastAsia="ru-RU"/>
        </w:rPr>
        <w:t>-</w:t>
      </w:r>
      <w:r w:rsidR="00855924" w:rsidRPr="00C97E86">
        <w:rPr>
          <w:rFonts w:eastAsia="SimSun"/>
          <w:lang w:eastAsia="ru-RU"/>
        </w:rPr>
        <w:t xml:space="preserve"> В контексте систем менеджмента информационной безопасности, риски могут быть выражены как влияние неопределенности на задачи в области информационной безопасности.</w:t>
      </w:r>
    </w:p>
    <w:p w14:paraId="0A0BE2DD" w14:textId="57E9F271" w:rsidR="00855924" w:rsidRDefault="00732022" w:rsidP="00F30459">
      <w:pPr>
        <w:adjustRightInd w:val="0"/>
        <w:ind w:firstLine="567"/>
        <w:jc w:val="both"/>
        <w:rPr>
          <w:rFonts w:eastAsia="SimSun"/>
          <w:lang w:val="ru-RU" w:eastAsia="ru-RU"/>
        </w:rPr>
      </w:pPr>
      <w:r w:rsidRPr="00C97E86">
        <w:rPr>
          <w:rFonts w:eastAsia="SimSun"/>
          <w:spacing w:val="20"/>
          <w:lang w:val="ru-RU" w:eastAsia="ru-RU"/>
        </w:rPr>
        <w:t>П</w:t>
      </w:r>
      <w:r w:rsidRPr="00C97E86">
        <w:rPr>
          <w:rFonts w:eastAsia="SimSun"/>
          <w:spacing w:val="20"/>
          <w:lang w:eastAsia="ru-RU"/>
        </w:rPr>
        <w:t>римечание</w:t>
      </w:r>
      <w:r w:rsidR="00855924" w:rsidRPr="00C97E86">
        <w:rPr>
          <w:rFonts w:eastAsia="SimSun"/>
          <w:lang w:eastAsia="ru-RU"/>
        </w:rPr>
        <w:t xml:space="preserve"> 6 </w:t>
      </w:r>
      <w:r w:rsidR="00C97E86">
        <w:rPr>
          <w:rFonts w:eastAsia="SimSun"/>
          <w:lang w:val="ru-RU" w:eastAsia="ru-RU"/>
        </w:rPr>
        <w:t>-</w:t>
      </w:r>
      <w:r w:rsidR="00855924" w:rsidRPr="00C97E86">
        <w:rPr>
          <w:rFonts w:eastAsia="SimSun"/>
          <w:lang w:eastAsia="ru-RU"/>
        </w:rPr>
        <w:t xml:space="preserve"> риск в сфере информационной безопасности связан с возможностью того, что угрозы будут реализовываться через использование уязвимостей информационного актива или группы информационных активов и, тем самым, наносить ущерб организации (3.9).</w:t>
      </w:r>
    </w:p>
    <w:p w14:paraId="78B6EAB4" w14:textId="77777777" w:rsidR="00C97E86" w:rsidRPr="00C97E86" w:rsidRDefault="00C97E86" w:rsidP="00F30459">
      <w:pPr>
        <w:adjustRightInd w:val="0"/>
        <w:ind w:firstLine="567"/>
        <w:jc w:val="both"/>
        <w:rPr>
          <w:rFonts w:eastAsia="SimSun"/>
          <w:lang w:val="ru-RU" w:eastAsia="ru-RU"/>
        </w:rPr>
      </w:pPr>
    </w:p>
    <w:p w14:paraId="050AFC40"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[ИСТОЧНИК: ISO/IEC 27000:2018, 3.61]</w:t>
      </w:r>
    </w:p>
    <w:p w14:paraId="2CFE2705" w14:textId="77777777" w:rsidR="00C97E86" w:rsidRPr="00C97E86" w:rsidRDefault="00C97E86" w:rsidP="00F30459">
      <w:pPr>
        <w:adjustRightInd w:val="0"/>
        <w:ind w:firstLine="567"/>
        <w:jc w:val="both"/>
        <w:rPr>
          <w:rFonts w:eastAsia="SimSun"/>
          <w:sz w:val="24"/>
          <w:szCs w:val="24"/>
          <w:lang w:val="ru-RU" w:eastAsia="ru-RU"/>
        </w:rPr>
      </w:pPr>
    </w:p>
    <w:p w14:paraId="42E21B04" w14:textId="306CCBDD" w:rsidR="00855924" w:rsidRDefault="00855924" w:rsidP="00F30459">
      <w:pPr>
        <w:adjustRightInd w:val="0"/>
        <w:ind w:firstLine="567"/>
        <w:jc w:val="both"/>
        <w:rPr>
          <w:rFonts w:eastAsia="SimSun"/>
          <w:sz w:val="24"/>
          <w:szCs w:val="24"/>
          <w:lang w:val="ru-RU" w:eastAsia="ru-RU"/>
        </w:rPr>
      </w:pPr>
      <w:r w:rsidRPr="00C97E86">
        <w:rPr>
          <w:rFonts w:eastAsia="SimSun"/>
          <w:b/>
          <w:bCs/>
          <w:sz w:val="24"/>
          <w:szCs w:val="24"/>
          <w:lang w:eastAsia="ru-RU"/>
        </w:rPr>
        <w:t>3.11</w:t>
      </w:r>
      <w:r w:rsidR="00C97E86" w:rsidRPr="00C97E86">
        <w:rPr>
          <w:rFonts w:eastAsia="SimSun"/>
          <w:b/>
          <w:bCs/>
          <w:sz w:val="24"/>
          <w:szCs w:val="24"/>
          <w:lang w:val="ru-RU" w:eastAsia="ru-RU"/>
        </w:rPr>
        <w:t xml:space="preserve"> А</w:t>
      </w:r>
      <w:r w:rsidRPr="00C97E86">
        <w:rPr>
          <w:rFonts w:eastAsia="SimSun"/>
          <w:b/>
          <w:bCs/>
          <w:sz w:val="24"/>
          <w:szCs w:val="24"/>
          <w:lang w:eastAsia="ru-RU"/>
        </w:rPr>
        <w:t>нализ риска</w:t>
      </w:r>
      <w:r w:rsidR="00C97E86" w:rsidRPr="00C97E86">
        <w:rPr>
          <w:rFonts w:eastAsia="SimSun"/>
          <w:b/>
          <w:bCs/>
          <w:sz w:val="24"/>
          <w:szCs w:val="24"/>
          <w:lang w:val="ru-RU" w:eastAsia="ru-RU"/>
        </w:rPr>
        <w:t xml:space="preserve"> (</w:t>
      </w:r>
      <w:r w:rsidR="00C97E86" w:rsidRPr="00C97E86">
        <w:rPr>
          <w:rFonts w:eastAsia="SimSun"/>
          <w:b/>
          <w:bCs/>
          <w:sz w:val="24"/>
          <w:szCs w:val="24"/>
          <w:lang w:eastAsia="ru-RU"/>
        </w:rPr>
        <w:t>risk analysis</w:t>
      </w:r>
      <w:r w:rsidR="00C97E86" w:rsidRPr="00C97E86">
        <w:rPr>
          <w:rFonts w:eastAsia="SimSun"/>
          <w:b/>
          <w:bCs/>
          <w:sz w:val="24"/>
          <w:szCs w:val="24"/>
          <w:lang w:val="ru-RU" w:eastAsia="ru-RU"/>
        </w:rPr>
        <w:t>):</w:t>
      </w:r>
      <w:r w:rsidR="00C97E86">
        <w:rPr>
          <w:rFonts w:eastAsia="SimSun"/>
          <w:sz w:val="24"/>
          <w:szCs w:val="24"/>
          <w:lang w:val="ru-RU" w:eastAsia="ru-RU"/>
        </w:rPr>
        <w:t xml:space="preserve"> П</w:t>
      </w:r>
      <w:r w:rsidRPr="00D33D1C">
        <w:rPr>
          <w:rFonts w:eastAsia="SimSun"/>
          <w:sz w:val="24"/>
          <w:szCs w:val="24"/>
          <w:lang w:eastAsia="ru-RU"/>
        </w:rPr>
        <w:t>роцесс понимания характера риска (3.10) и определения уровня риска (3.39)</w:t>
      </w:r>
      <w:r w:rsidR="002A13D6">
        <w:rPr>
          <w:rFonts w:eastAsia="SimSun"/>
          <w:sz w:val="24"/>
          <w:szCs w:val="24"/>
          <w:lang w:val="ru-RU" w:eastAsia="ru-RU"/>
        </w:rPr>
        <w:t>.</w:t>
      </w:r>
    </w:p>
    <w:p w14:paraId="18160CDD" w14:textId="77777777" w:rsidR="002A13D6" w:rsidRPr="002A13D6" w:rsidRDefault="002A13D6" w:rsidP="00F30459">
      <w:pPr>
        <w:adjustRightInd w:val="0"/>
        <w:ind w:firstLine="567"/>
        <w:jc w:val="both"/>
        <w:rPr>
          <w:rFonts w:eastAsia="SimSun"/>
          <w:sz w:val="24"/>
          <w:szCs w:val="24"/>
          <w:lang w:val="ru-RU" w:eastAsia="ru-RU"/>
        </w:rPr>
      </w:pPr>
    </w:p>
    <w:p w14:paraId="77335313" w14:textId="7F81B0A8" w:rsidR="00855924" w:rsidRPr="002A13D6" w:rsidRDefault="00732022" w:rsidP="00F30459">
      <w:pPr>
        <w:adjustRightInd w:val="0"/>
        <w:ind w:firstLine="567"/>
        <w:jc w:val="both"/>
        <w:rPr>
          <w:rFonts w:eastAsia="SimSun"/>
          <w:lang w:eastAsia="ru-RU"/>
        </w:rPr>
      </w:pPr>
      <w:r w:rsidRPr="002A13D6">
        <w:rPr>
          <w:rFonts w:eastAsia="SimSun"/>
          <w:spacing w:val="20"/>
          <w:lang w:val="ru-RU" w:eastAsia="ru-RU"/>
        </w:rPr>
        <w:t>П</w:t>
      </w:r>
      <w:r w:rsidRPr="002A13D6">
        <w:rPr>
          <w:rFonts w:eastAsia="SimSun"/>
          <w:spacing w:val="20"/>
          <w:lang w:eastAsia="ru-RU"/>
        </w:rPr>
        <w:t>римечание</w:t>
      </w:r>
      <w:r w:rsidR="00855924" w:rsidRPr="002A13D6">
        <w:rPr>
          <w:rFonts w:eastAsia="SimSun"/>
          <w:lang w:eastAsia="ru-RU"/>
        </w:rPr>
        <w:t xml:space="preserve"> 1 </w:t>
      </w:r>
      <w:r w:rsidR="002A13D6">
        <w:rPr>
          <w:rFonts w:eastAsia="SimSun"/>
          <w:lang w:val="ru-RU" w:eastAsia="ru-RU"/>
        </w:rPr>
        <w:t>-</w:t>
      </w:r>
      <w:r w:rsidR="00855924" w:rsidRPr="002A13D6">
        <w:rPr>
          <w:rFonts w:eastAsia="SimSun"/>
          <w:lang w:eastAsia="ru-RU"/>
        </w:rPr>
        <w:t xml:space="preserve"> Анализ риска обеспечивает основу для определения степени риска и принятия решения об обработке риска (3.14).</w:t>
      </w:r>
    </w:p>
    <w:p w14:paraId="0706EBF4" w14:textId="4F11D0C9" w:rsidR="00855924" w:rsidRDefault="00732022" w:rsidP="00F30459">
      <w:pPr>
        <w:adjustRightInd w:val="0"/>
        <w:ind w:firstLine="567"/>
        <w:jc w:val="both"/>
        <w:rPr>
          <w:rFonts w:eastAsia="SimSun"/>
          <w:lang w:val="ru-RU" w:eastAsia="ru-RU"/>
        </w:rPr>
      </w:pPr>
      <w:r w:rsidRPr="002A13D6">
        <w:rPr>
          <w:rFonts w:eastAsia="SimSun"/>
          <w:spacing w:val="20"/>
          <w:lang w:val="ru-RU" w:eastAsia="ru-RU"/>
        </w:rPr>
        <w:t>П</w:t>
      </w:r>
      <w:r w:rsidRPr="002A13D6">
        <w:rPr>
          <w:rFonts w:eastAsia="SimSun"/>
          <w:spacing w:val="20"/>
          <w:lang w:eastAsia="ru-RU"/>
        </w:rPr>
        <w:t>римечание</w:t>
      </w:r>
      <w:r w:rsidR="00855924" w:rsidRPr="002A13D6">
        <w:rPr>
          <w:rFonts w:eastAsia="SimSun"/>
          <w:lang w:eastAsia="ru-RU"/>
        </w:rPr>
        <w:t xml:space="preserve"> 2 </w:t>
      </w:r>
      <w:r w:rsidR="002A13D6">
        <w:rPr>
          <w:rFonts w:eastAsia="SimSun"/>
          <w:lang w:val="ru-RU" w:eastAsia="ru-RU"/>
        </w:rPr>
        <w:t>-</w:t>
      </w:r>
      <w:r w:rsidR="00855924" w:rsidRPr="002A13D6">
        <w:rPr>
          <w:rFonts w:eastAsia="SimSun"/>
          <w:lang w:eastAsia="ru-RU"/>
        </w:rPr>
        <w:t xml:space="preserve"> Анализ рисков включает прогнозную оценку риска.</w:t>
      </w:r>
    </w:p>
    <w:p w14:paraId="068CAC71" w14:textId="77777777" w:rsidR="002A13D6" w:rsidRPr="002A13D6" w:rsidRDefault="002A13D6" w:rsidP="00F30459">
      <w:pPr>
        <w:adjustRightInd w:val="0"/>
        <w:ind w:firstLine="567"/>
        <w:jc w:val="both"/>
        <w:rPr>
          <w:rFonts w:eastAsia="SimSun"/>
          <w:lang w:val="ru-RU" w:eastAsia="ru-RU"/>
        </w:rPr>
      </w:pPr>
    </w:p>
    <w:p w14:paraId="2F96A06C"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[ИСТОЧНИК: ISO/IEC 27000:2018, 3.63]</w:t>
      </w:r>
    </w:p>
    <w:p w14:paraId="2CD9044E" w14:textId="77777777" w:rsidR="002A13D6" w:rsidRPr="002A13D6" w:rsidRDefault="002A13D6" w:rsidP="00F30459">
      <w:pPr>
        <w:adjustRightInd w:val="0"/>
        <w:ind w:firstLine="567"/>
        <w:jc w:val="both"/>
        <w:rPr>
          <w:rFonts w:eastAsia="SimSun"/>
          <w:sz w:val="24"/>
          <w:szCs w:val="24"/>
          <w:lang w:val="ru-RU" w:eastAsia="ru-RU"/>
        </w:rPr>
      </w:pPr>
    </w:p>
    <w:p w14:paraId="568C93E3" w14:textId="2F2E1665" w:rsidR="00855924" w:rsidRDefault="00855924" w:rsidP="00F30459">
      <w:pPr>
        <w:adjustRightInd w:val="0"/>
        <w:ind w:firstLine="567"/>
        <w:jc w:val="both"/>
        <w:rPr>
          <w:rFonts w:eastAsia="SimSun"/>
          <w:sz w:val="24"/>
          <w:szCs w:val="24"/>
          <w:lang w:val="ru-RU" w:eastAsia="ru-RU"/>
        </w:rPr>
      </w:pPr>
      <w:r w:rsidRPr="002A13D6">
        <w:rPr>
          <w:rFonts w:eastAsia="SimSun"/>
          <w:b/>
          <w:bCs/>
          <w:sz w:val="24"/>
          <w:szCs w:val="24"/>
          <w:lang w:eastAsia="ru-RU"/>
        </w:rPr>
        <w:t>3.12</w:t>
      </w:r>
      <w:r w:rsidR="002A13D6" w:rsidRPr="002A13D6">
        <w:rPr>
          <w:rFonts w:eastAsia="SimSun"/>
          <w:b/>
          <w:bCs/>
          <w:sz w:val="24"/>
          <w:szCs w:val="24"/>
          <w:lang w:val="ru-RU" w:eastAsia="ru-RU"/>
        </w:rPr>
        <w:t xml:space="preserve"> </w:t>
      </w:r>
      <w:r w:rsidR="002A13D6">
        <w:rPr>
          <w:rFonts w:eastAsia="SimSun"/>
          <w:b/>
          <w:bCs/>
          <w:sz w:val="24"/>
          <w:szCs w:val="24"/>
          <w:lang w:val="ru-RU" w:eastAsia="ru-RU"/>
        </w:rPr>
        <w:t>О</w:t>
      </w:r>
      <w:r w:rsidRPr="002A13D6">
        <w:rPr>
          <w:rFonts w:eastAsia="SimSun"/>
          <w:b/>
          <w:bCs/>
          <w:sz w:val="24"/>
          <w:szCs w:val="24"/>
          <w:lang w:eastAsia="ru-RU"/>
        </w:rPr>
        <w:t>ценка риска</w:t>
      </w:r>
      <w:r w:rsidR="002A13D6" w:rsidRPr="002A13D6">
        <w:rPr>
          <w:rFonts w:eastAsia="SimSun"/>
          <w:b/>
          <w:bCs/>
          <w:sz w:val="24"/>
          <w:szCs w:val="24"/>
          <w:lang w:val="ru-RU" w:eastAsia="ru-RU"/>
        </w:rPr>
        <w:t xml:space="preserve"> (</w:t>
      </w:r>
      <w:r w:rsidR="002A13D6" w:rsidRPr="002A13D6">
        <w:rPr>
          <w:rFonts w:eastAsia="SimSun"/>
          <w:b/>
          <w:bCs/>
          <w:sz w:val="24"/>
          <w:szCs w:val="24"/>
          <w:lang w:eastAsia="ru-RU"/>
        </w:rPr>
        <w:t>risk assessment</w:t>
      </w:r>
      <w:r w:rsidR="002A13D6" w:rsidRPr="002A13D6">
        <w:rPr>
          <w:rFonts w:eastAsia="SimSun"/>
          <w:b/>
          <w:bCs/>
          <w:sz w:val="24"/>
          <w:szCs w:val="24"/>
          <w:lang w:val="ru-RU" w:eastAsia="ru-RU"/>
        </w:rPr>
        <w:t>):</w:t>
      </w:r>
      <w:r w:rsidR="002A13D6">
        <w:rPr>
          <w:rFonts w:eastAsia="SimSun"/>
          <w:sz w:val="24"/>
          <w:szCs w:val="24"/>
          <w:lang w:val="ru-RU" w:eastAsia="ru-RU"/>
        </w:rPr>
        <w:t xml:space="preserve"> Е</w:t>
      </w:r>
      <w:r w:rsidRPr="00D33D1C">
        <w:rPr>
          <w:rFonts w:eastAsia="SimSun"/>
          <w:sz w:val="24"/>
          <w:szCs w:val="24"/>
          <w:lang w:eastAsia="ru-RU"/>
        </w:rPr>
        <w:t>диный процесс идентификации риска, анализа риска (3.11) и определения степени риска.</w:t>
      </w:r>
    </w:p>
    <w:p w14:paraId="08196962" w14:textId="77777777" w:rsidR="002A13D6" w:rsidRPr="002A13D6" w:rsidRDefault="002A13D6" w:rsidP="00F30459">
      <w:pPr>
        <w:adjustRightInd w:val="0"/>
        <w:ind w:firstLine="567"/>
        <w:jc w:val="both"/>
        <w:rPr>
          <w:rFonts w:eastAsia="SimSun"/>
          <w:sz w:val="24"/>
          <w:szCs w:val="24"/>
          <w:lang w:val="ru-RU" w:eastAsia="ru-RU"/>
        </w:rPr>
      </w:pPr>
    </w:p>
    <w:p w14:paraId="6A1242E7"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[ИСТОЧНИК: ISO/IEC 27000:2018, 3.64]</w:t>
      </w:r>
    </w:p>
    <w:p w14:paraId="7BDF4568" w14:textId="77777777" w:rsidR="002A13D6" w:rsidRPr="002A13D6" w:rsidRDefault="002A13D6" w:rsidP="00F30459">
      <w:pPr>
        <w:adjustRightInd w:val="0"/>
        <w:ind w:firstLine="567"/>
        <w:jc w:val="both"/>
        <w:rPr>
          <w:rFonts w:eastAsia="SimSun"/>
          <w:sz w:val="24"/>
          <w:szCs w:val="24"/>
          <w:lang w:val="ru-RU" w:eastAsia="ru-RU"/>
        </w:rPr>
      </w:pPr>
    </w:p>
    <w:p w14:paraId="0C6D7FA3" w14:textId="5C65FE49" w:rsidR="00855924" w:rsidRDefault="00855924" w:rsidP="00F30459">
      <w:pPr>
        <w:adjustRightInd w:val="0"/>
        <w:ind w:firstLine="567"/>
        <w:jc w:val="both"/>
        <w:rPr>
          <w:rFonts w:eastAsia="SimSun"/>
          <w:sz w:val="24"/>
          <w:szCs w:val="24"/>
          <w:lang w:val="ru-RU" w:eastAsia="ru-RU"/>
        </w:rPr>
      </w:pPr>
      <w:r w:rsidRPr="002A13D6">
        <w:rPr>
          <w:rFonts w:eastAsia="SimSun"/>
          <w:b/>
          <w:bCs/>
          <w:sz w:val="24"/>
          <w:szCs w:val="24"/>
          <w:lang w:eastAsia="ru-RU"/>
        </w:rPr>
        <w:t>3.13</w:t>
      </w:r>
      <w:r w:rsidR="002A13D6" w:rsidRPr="002A13D6">
        <w:rPr>
          <w:rFonts w:eastAsia="SimSun"/>
          <w:b/>
          <w:bCs/>
          <w:sz w:val="24"/>
          <w:szCs w:val="24"/>
          <w:lang w:val="ru-RU" w:eastAsia="ru-RU"/>
        </w:rPr>
        <w:t xml:space="preserve"> У</w:t>
      </w:r>
      <w:r w:rsidRPr="002A13D6">
        <w:rPr>
          <w:rFonts w:eastAsia="SimSun"/>
          <w:b/>
          <w:bCs/>
          <w:sz w:val="24"/>
          <w:szCs w:val="24"/>
          <w:lang w:eastAsia="ru-RU"/>
        </w:rPr>
        <w:t>правление рисками</w:t>
      </w:r>
      <w:r w:rsidR="002A13D6" w:rsidRPr="002A13D6">
        <w:rPr>
          <w:rFonts w:eastAsia="SimSun"/>
          <w:b/>
          <w:bCs/>
          <w:sz w:val="24"/>
          <w:szCs w:val="24"/>
          <w:lang w:val="ru-RU" w:eastAsia="ru-RU"/>
        </w:rPr>
        <w:t xml:space="preserve"> (</w:t>
      </w:r>
      <w:r w:rsidR="002A13D6" w:rsidRPr="002A13D6">
        <w:rPr>
          <w:rFonts w:eastAsia="SimSun"/>
          <w:b/>
          <w:bCs/>
          <w:sz w:val="24"/>
          <w:szCs w:val="24"/>
          <w:lang w:eastAsia="ru-RU"/>
        </w:rPr>
        <w:t>risk management</w:t>
      </w:r>
      <w:r w:rsidR="002A13D6" w:rsidRPr="002A13D6">
        <w:rPr>
          <w:rFonts w:eastAsia="SimSun"/>
          <w:b/>
          <w:bCs/>
          <w:sz w:val="24"/>
          <w:szCs w:val="24"/>
          <w:lang w:val="ru-RU" w:eastAsia="ru-RU"/>
        </w:rPr>
        <w:t>):</w:t>
      </w:r>
      <w:r w:rsidR="002A13D6">
        <w:rPr>
          <w:rFonts w:eastAsia="SimSun"/>
          <w:sz w:val="24"/>
          <w:szCs w:val="24"/>
          <w:lang w:val="ru-RU" w:eastAsia="ru-RU"/>
        </w:rPr>
        <w:t xml:space="preserve"> С</w:t>
      </w:r>
      <w:r w:rsidRPr="00D33D1C">
        <w:rPr>
          <w:rFonts w:eastAsia="SimSun"/>
          <w:sz w:val="24"/>
          <w:szCs w:val="24"/>
          <w:lang w:eastAsia="ru-RU"/>
        </w:rPr>
        <w:t>координированные действия по руководству и управлению организацией (3.9) в отношении рисков (3.10)</w:t>
      </w:r>
      <w:r w:rsidR="002A13D6">
        <w:rPr>
          <w:rFonts w:eastAsia="SimSun"/>
          <w:sz w:val="24"/>
          <w:szCs w:val="24"/>
          <w:lang w:val="ru-RU" w:eastAsia="ru-RU"/>
        </w:rPr>
        <w:t>.</w:t>
      </w:r>
    </w:p>
    <w:p w14:paraId="54DCB086" w14:textId="77777777" w:rsidR="002A13D6" w:rsidRPr="002A13D6" w:rsidRDefault="002A13D6" w:rsidP="00F30459">
      <w:pPr>
        <w:adjustRightInd w:val="0"/>
        <w:ind w:firstLine="567"/>
        <w:jc w:val="both"/>
        <w:rPr>
          <w:rFonts w:eastAsia="SimSun"/>
          <w:sz w:val="24"/>
          <w:szCs w:val="24"/>
          <w:lang w:val="ru-RU" w:eastAsia="ru-RU"/>
        </w:rPr>
      </w:pPr>
    </w:p>
    <w:p w14:paraId="5FC65991"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[ИСТОЧНИК: ISO/IEC 27000:2018, 3.69]</w:t>
      </w:r>
    </w:p>
    <w:p w14:paraId="3B8144E2" w14:textId="77777777" w:rsidR="002A13D6" w:rsidRPr="002A13D6" w:rsidRDefault="002A13D6" w:rsidP="00F30459">
      <w:pPr>
        <w:adjustRightInd w:val="0"/>
        <w:ind w:firstLine="567"/>
        <w:jc w:val="both"/>
        <w:rPr>
          <w:rFonts w:eastAsia="SimSun"/>
          <w:sz w:val="24"/>
          <w:szCs w:val="24"/>
          <w:lang w:val="ru-RU" w:eastAsia="ru-RU"/>
        </w:rPr>
      </w:pPr>
    </w:p>
    <w:p w14:paraId="73DD5143" w14:textId="6F743CEA" w:rsidR="00855924" w:rsidRDefault="00855924" w:rsidP="00F30459">
      <w:pPr>
        <w:adjustRightInd w:val="0"/>
        <w:ind w:firstLine="567"/>
        <w:jc w:val="both"/>
        <w:rPr>
          <w:rFonts w:eastAsia="SimSun"/>
          <w:sz w:val="24"/>
          <w:szCs w:val="24"/>
          <w:lang w:val="ru-RU" w:eastAsia="ru-RU"/>
        </w:rPr>
      </w:pPr>
      <w:r w:rsidRPr="002A13D6">
        <w:rPr>
          <w:rFonts w:eastAsia="SimSun"/>
          <w:b/>
          <w:bCs/>
          <w:sz w:val="24"/>
          <w:szCs w:val="24"/>
          <w:lang w:eastAsia="ru-RU"/>
        </w:rPr>
        <w:t>3.14</w:t>
      </w:r>
      <w:r w:rsidR="002A13D6" w:rsidRPr="002A13D6">
        <w:rPr>
          <w:rFonts w:eastAsia="SimSun"/>
          <w:b/>
          <w:bCs/>
          <w:sz w:val="24"/>
          <w:szCs w:val="24"/>
          <w:lang w:val="ru-RU" w:eastAsia="ru-RU"/>
        </w:rPr>
        <w:t xml:space="preserve"> О</w:t>
      </w:r>
      <w:r w:rsidRPr="002A13D6">
        <w:rPr>
          <w:rFonts w:eastAsia="SimSun"/>
          <w:b/>
          <w:bCs/>
          <w:sz w:val="24"/>
          <w:szCs w:val="24"/>
          <w:lang w:eastAsia="ru-RU"/>
        </w:rPr>
        <w:t>бработка риска</w:t>
      </w:r>
      <w:r w:rsidR="002A13D6" w:rsidRPr="002A13D6">
        <w:rPr>
          <w:rFonts w:eastAsia="SimSun"/>
          <w:b/>
          <w:bCs/>
          <w:sz w:val="24"/>
          <w:szCs w:val="24"/>
          <w:lang w:val="ru-RU" w:eastAsia="ru-RU"/>
        </w:rPr>
        <w:t xml:space="preserve"> (</w:t>
      </w:r>
      <w:r w:rsidR="002A13D6" w:rsidRPr="002A13D6">
        <w:rPr>
          <w:rFonts w:eastAsia="SimSun"/>
          <w:b/>
          <w:bCs/>
          <w:sz w:val="24"/>
          <w:szCs w:val="24"/>
          <w:lang w:eastAsia="ru-RU"/>
        </w:rPr>
        <w:t>risk treatment</w:t>
      </w:r>
      <w:r w:rsidR="002A13D6" w:rsidRPr="002A13D6">
        <w:rPr>
          <w:rFonts w:eastAsia="SimSun"/>
          <w:b/>
          <w:bCs/>
          <w:sz w:val="24"/>
          <w:szCs w:val="24"/>
          <w:lang w:val="ru-RU" w:eastAsia="ru-RU"/>
        </w:rPr>
        <w:t>):</w:t>
      </w:r>
      <w:r w:rsidR="002A13D6">
        <w:rPr>
          <w:rFonts w:eastAsia="SimSun"/>
          <w:sz w:val="24"/>
          <w:szCs w:val="24"/>
          <w:lang w:val="ru-RU" w:eastAsia="ru-RU"/>
        </w:rPr>
        <w:t xml:space="preserve"> П</w:t>
      </w:r>
      <w:r w:rsidRPr="00D33D1C">
        <w:rPr>
          <w:rFonts w:eastAsia="SimSun"/>
          <w:sz w:val="24"/>
          <w:szCs w:val="24"/>
          <w:lang w:eastAsia="ru-RU"/>
        </w:rPr>
        <w:t>роцесс, нацеленный на изменение риска (3.10)</w:t>
      </w:r>
      <w:r w:rsidR="002A13D6">
        <w:rPr>
          <w:rFonts w:eastAsia="SimSun"/>
          <w:sz w:val="24"/>
          <w:szCs w:val="24"/>
          <w:lang w:val="ru-RU" w:eastAsia="ru-RU"/>
        </w:rPr>
        <w:t>.</w:t>
      </w:r>
    </w:p>
    <w:p w14:paraId="328C6A5E" w14:textId="77777777" w:rsidR="002A13D6" w:rsidRPr="002A13D6" w:rsidRDefault="002A13D6" w:rsidP="00F30459">
      <w:pPr>
        <w:adjustRightInd w:val="0"/>
        <w:ind w:firstLine="567"/>
        <w:jc w:val="both"/>
        <w:rPr>
          <w:rFonts w:eastAsia="SimSun"/>
          <w:sz w:val="24"/>
          <w:szCs w:val="24"/>
          <w:lang w:val="ru-RU" w:eastAsia="ru-RU"/>
        </w:rPr>
      </w:pPr>
    </w:p>
    <w:p w14:paraId="0C8370F4" w14:textId="5F819BEC" w:rsidR="00855924" w:rsidRPr="002A13D6" w:rsidRDefault="00732022" w:rsidP="00F30459">
      <w:pPr>
        <w:adjustRightInd w:val="0"/>
        <w:ind w:firstLine="567"/>
        <w:jc w:val="both"/>
        <w:rPr>
          <w:rFonts w:eastAsia="SimSun"/>
          <w:lang w:eastAsia="ru-RU"/>
        </w:rPr>
      </w:pPr>
      <w:r w:rsidRPr="002A13D6">
        <w:rPr>
          <w:rFonts w:eastAsia="SimSun"/>
          <w:spacing w:val="20"/>
          <w:lang w:val="ru-RU" w:eastAsia="ru-RU"/>
        </w:rPr>
        <w:t>П</w:t>
      </w:r>
      <w:r w:rsidRPr="002A13D6">
        <w:rPr>
          <w:rFonts w:eastAsia="SimSun"/>
          <w:spacing w:val="20"/>
          <w:lang w:eastAsia="ru-RU"/>
        </w:rPr>
        <w:t>римечание</w:t>
      </w:r>
      <w:r w:rsidR="00855924" w:rsidRPr="002A13D6">
        <w:rPr>
          <w:rFonts w:eastAsia="SimSun"/>
          <w:lang w:eastAsia="ru-RU"/>
        </w:rPr>
        <w:t xml:space="preserve"> 1 </w:t>
      </w:r>
      <w:r w:rsidR="002A13D6" w:rsidRPr="002A13D6">
        <w:rPr>
          <w:rFonts w:eastAsia="SimSun"/>
          <w:lang w:val="ru-RU" w:eastAsia="ru-RU"/>
        </w:rPr>
        <w:t>-</w:t>
      </w:r>
      <w:r w:rsidR="00855924" w:rsidRPr="002A13D6">
        <w:rPr>
          <w:rFonts w:eastAsia="SimSun"/>
          <w:lang w:eastAsia="ru-RU"/>
        </w:rPr>
        <w:t xml:space="preserve"> Обработка риска может включать в себя:</w:t>
      </w:r>
    </w:p>
    <w:p w14:paraId="2990ECA0" w14:textId="77777777" w:rsidR="00855924" w:rsidRPr="002A13D6" w:rsidRDefault="00855924" w:rsidP="00F30459">
      <w:pPr>
        <w:adjustRightInd w:val="0"/>
        <w:ind w:firstLine="567"/>
        <w:jc w:val="both"/>
        <w:rPr>
          <w:rFonts w:eastAsia="SimSun"/>
          <w:lang w:eastAsia="ru-RU"/>
        </w:rPr>
      </w:pPr>
      <w:r w:rsidRPr="002A13D6">
        <w:rPr>
          <w:rFonts w:eastAsia="SimSun"/>
          <w:lang w:eastAsia="ru-RU"/>
        </w:rPr>
        <w:t>- избегание риска путем принятия решения не начинать или не продолжать деятельность, которая приводит к возникновению риска;</w:t>
      </w:r>
    </w:p>
    <w:p w14:paraId="37D28181" w14:textId="77777777" w:rsidR="00855924" w:rsidRPr="002A13D6" w:rsidRDefault="00855924" w:rsidP="00F30459">
      <w:pPr>
        <w:adjustRightInd w:val="0"/>
        <w:ind w:firstLine="567"/>
        <w:jc w:val="both"/>
        <w:rPr>
          <w:rFonts w:eastAsia="SimSun"/>
          <w:lang w:eastAsia="ru-RU"/>
        </w:rPr>
      </w:pPr>
      <w:r w:rsidRPr="002A13D6">
        <w:rPr>
          <w:rFonts w:eastAsia="SimSun"/>
          <w:lang w:eastAsia="ru-RU"/>
        </w:rPr>
        <w:t>- принятие или повышение степени риска с целью реализации возможностей;</w:t>
      </w:r>
    </w:p>
    <w:p w14:paraId="21BF015D" w14:textId="77777777" w:rsidR="00855924" w:rsidRPr="002A13D6" w:rsidRDefault="00855924" w:rsidP="00F30459">
      <w:pPr>
        <w:adjustRightInd w:val="0"/>
        <w:ind w:firstLine="567"/>
        <w:jc w:val="both"/>
        <w:rPr>
          <w:rFonts w:eastAsia="SimSun"/>
          <w:lang w:eastAsia="ru-RU"/>
        </w:rPr>
      </w:pPr>
      <w:r w:rsidRPr="002A13D6">
        <w:rPr>
          <w:rFonts w:eastAsia="SimSun"/>
          <w:lang w:eastAsia="ru-RU"/>
        </w:rPr>
        <w:t>- устранение источника риска;</w:t>
      </w:r>
    </w:p>
    <w:p w14:paraId="37A41BE9" w14:textId="77777777" w:rsidR="00855924" w:rsidRPr="002A13D6" w:rsidRDefault="00855924" w:rsidP="00F30459">
      <w:pPr>
        <w:adjustRightInd w:val="0"/>
        <w:ind w:firstLine="567"/>
        <w:jc w:val="both"/>
        <w:rPr>
          <w:rFonts w:eastAsia="SimSun"/>
          <w:lang w:eastAsia="ru-RU"/>
        </w:rPr>
      </w:pPr>
      <w:r w:rsidRPr="002A13D6">
        <w:rPr>
          <w:rFonts w:eastAsia="SimSun"/>
          <w:lang w:eastAsia="ru-RU"/>
        </w:rPr>
        <w:t>- изменение вероятности;</w:t>
      </w:r>
    </w:p>
    <w:p w14:paraId="2DCF8C4B" w14:textId="77777777" w:rsidR="00855924" w:rsidRPr="002A13D6" w:rsidRDefault="00855924" w:rsidP="00F30459">
      <w:pPr>
        <w:adjustRightInd w:val="0"/>
        <w:ind w:firstLine="567"/>
        <w:jc w:val="both"/>
        <w:rPr>
          <w:rFonts w:eastAsia="SimSun"/>
          <w:lang w:eastAsia="ru-RU"/>
        </w:rPr>
      </w:pPr>
      <w:r w:rsidRPr="002A13D6">
        <w:rPr>
          <w:rFonts w:eastAsia="SimSun"/>
          <w:lang w:eastAsia="ru-RU"/>
        </w:rPr>
        <w:t>- изменение последствий;</w:t>
      </w:r>
    </w:p>
    <w:p w14:paraId="0E45DA23" w14:textId="77777777" w:rsidR="00855924" w:rsidRPr="002A13D6" w:rsidRDefault="00855924" w:rsidP="00F30459">
      <w:pPr>
        <w:adjustRightInd w:val="0"/>
        <w:ind w:firstLine="567"/>
        <w:jc w:val="both"/>
        <w:rPr>
          <w:rFonts w:eastAsia="SimSun"/>
          <w:lang w:eastAsia="ru-RU"/>
        </w:rPr>
      </w:pPr>
      <w:r w:rsidRPr="002A13D6">
        <w:rPr>
          <w:rFonts w:eastAsia="SimSun"/>
          <w:lang w:eastAsia="ru-RU"/>
        </w:rPr>
        <w:t>- разделение риска с другой стороной или сторонами (путем включения в контракты или финансового обеспечения риска);</w:t>
      </w:r>
    </w:p>
    <w:p w14:paraId="28CE2FBB" w14:textId="77777777" w:rsidR="00855924" w:rsidRPr="002A13D6" w:rsidRDefault="00855924" w:rsidP="00F30459">
      <w:pPr>
        <w:adjustRightInd w:val="0"/>
        <w:ind w:firstLine="567"/>
        <w:jc w:val="both"/>
        <w:rPr>
          <w:rFonts w:eastAsia="SimSun"/>
          <w:lang w:eastAsia="ru-RU"/>
        </w:rPr>
      </w:pPr>
      <w:r w:rsidRPr="002A13D6">
        <w:rPr>
          <w:rFonts w:eastAsia="SimSun"/>
          <w:lang w:eastAsia="ru-RU"/>
        </w:rPr>
        <w:t>- сохранение риска на основе обоснованного выбора.</w:t>
      </w:r>
    </w:p>
    <w:p w14:paraId="0909E98F" w14:textId="78A8BD0A" w:rsidR="00855924" w:rsidRPr="002A13D6" w:rsidRDefault="00732022" w:rsidP="00F30459">
      <w:pPr>
        <w:adjustRightInd w:val="0"/>
        <w:ind w:firstLine="567"/>
        <w:jc w:val="both"/>
        <w:rPr>
          <w:rFonts w:eastAsia="SimSun"/>
          <w:lang w:eastAsia="ru-RU"/>
        </w:rPr>
      </w:pPr>
      <w:r w:rsidRPr="002A13D6">
        <w:rPr>
          <w:rFonts w:eastAsia="SimSun"/>
          <w:spacing w:val="20"/>
          <w:lang w:val="ru-RU" w:eastAsia="ru-RU"/>
        </w:rPr>
        <w:t>П</w:t>
      </w:r>
      <w:r w:rsidRPr="002A13D6">
        <w:rPr>
          <w:rFonts w:eastAsia="SimSun"/>
          <w:spacing w:val="20"/>
          <w:lang w:eastAsia="ru-RU"/>
        </w:rPr>
        <w:t>римечание</w:t>
      </w:r>
      <w:r w:rsidR="00855924" w:rsidRPr="002A13D6">
        <w:rPr>
          <w:rFonts w:eastAsia="SimSun"/>
          <w:lang w:eastAsia="ru-RU"/>
        </w:rPr>
        <w:t xml:space="preserve"> 2 </w:t>
      </w:r>
      <w:r w:rsidR="002A13D6" w:rsidRPr="002A13D6">
        <w:rPr>
          <w:rFonts w:eastAsia="SimSun"/>
          <w:lang w:val="ru-RU" w:eastAsia="ru-RU"/>
        </w:rPr>
        <w:t>-</w:t>
      </w:r>
      <w:r w:rsidR="00855924" w:rsidRPr="002A13D6">
        <w:rPr>
          <w:rFonts w:eastAsia="SimSun"/>
          <w:lang w:eastAsia="ru-RU"/>
        </w:rPr>
        <w:t xml:space="preserve"> Меры по обработке риска, которые принимаются в отношении негативных последствий, иногда называются «снижением риска», «устранением риска» и «предотвращением риска».</w:t>
      </w:r>
    </w:p>
    <w:p w14:paraId="5C51D782" w14:textId="69C08685" w:rsidR="00855924" w:rsidRPr="002A13D6" w:rsidRDefault="00732022" w:rsidP="00F30459">
      <w:pPr>
        <w:adjustRightInd w:val="0"/>
        <w:ind w:firstLine="567"/>
        <w:jc w:val="both"/>
        <w:rPr>
          <w:rFonts w:eastAsia="SimSun"/>
          <w:lang w:val="ru-RU" w:eastAsia="ru-RU"/>
        </w:rPr>
      </w:pPr>
      <w:r w:rsidRPr="002A13D6">
        <w:rPr>
          <w:rFonts w:eastAsia="SimSun"/>
          <w:spacing w:val="20"/>
          <w:lang w:val="ru-RU" w:eastAsia="ru-RU"/>
        </w:rPr>
        <w:t>П</w:t>
      </w:r>
      <w:r w:rsidRPr="002A13D6">
        <w:rPr>
          <w:rFonts w:eastAsia="SimSun"/>
          <w:spacing w:val="20"/>
          <w:lang w:eastAsia="ru-RU"/>
        </w:rPr>
        <w:t>римечание</w:t>
      </w:r>
      <w:r w:rsidR="00855924" w:rsidRPr="002A13D6">
        <w:rPr>
          <w:rFonts w:eastAsia="SimSun"/>
          <w:lang w:eastAsia="ru-RU"/>
        </w:rPr>
        <w:t xml:space="preserve"> 3 </w:t>
      </w:r>
      <w:r w:rsidR="002A13D6" w:rsidRPr="002A13D6">
        <w:rPr>
          <w:rFonts w:eastAsia="SimSun"/>
          <w:lang w:val="ru-RU" w:eastAsia="ru-RU"/>
        </w:rPr>
        <w:t>-</w:t>
      </w:r>
      <w:r w:rsidR="00855924" w:rsidRPr="002A13D6">
        <w:rPr>
          <w:rFonts w:eastAsia="SimSun"/>
          <w:lang w:eastAsia="ru-RU"/>
        </w:rPr>
        <w:t xml:space="preserve"> Обработка риска может создавать новые риски и изменять существующие.</w:t>
      </w:r>
    </w:p>
    <w:p w14:paraId="79B42356" w14:textId="77777777" w:rsidR="002A13D6" w:rsidRPr="002A13D6" w:rsidRDefault="002A13D6" w:rsidP="00F30459">
      <w:pPr>
        <w:adjustRightInd w:val="0"/>
        <w:ind w:firstLine="567"/>
        <w:jc w:val="both"/>
        <w:rPr>
          <w:rFonts w:eastAsia="SimSun"/>
          <w:sz w:val="24"/>
          <w:szCs w:val="24"/>
          <w:lang w:val="ru-RU" w:eastAsia="ru-RU"/>
        </w:rPr>
      </w:pPr>
    </w:p>
    <w:p w14:paraId="4AC577C8"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lastRenderedPageBreak/>
        <w:t>[ИСТОЧНИК: ISO/IEC 27000:2018, 3.72]</w:t>
      </w:r>
    </w:p>
    <w:p w14:paraId="744A1B7C" w14:textId="77777777" w:rsidR="002A13D6" w:rsidRPr="002A13D6" w:rsidRDefault="002A13D6" w:rsidP="00F30459">
      <w:pPr>
        <w:adjustRightInd w:val="0"/>
        <w:ind w:firstLine="567"/>
        <w:jc w:val="both"/>
        <w:rPr>
          <w:rFonts w:eastAsia="SimSun"/>
          <w:sz w:val="24"/>
          <w:szCs w:val="24"/>
          <w:lang w:val="ru-RU" w:eastAsia="ru-RU"/>
        </w:rPr>
      </w:pPr>
    </w:p>
    <w:p w14:paraId="094CF8D2" w14:textId="36DBD11D" w:rsidR="00855924" w:rsidRDefault="00855924" w:rsidP="00F30459">
      <w:pPr>
        <w:adjustRightInd w:val="0"/>
        <w:ind w:firstLine="567"/>
        <w:jc w:val="both"/>
        <w:rPr>
          <w:rFonts w:eastAsia="SimSun"/>
          <w:sz w:val="24"/>
          <w:szCs w:val="24"/>
          <w:lang w:val="ru-RU" w:eastAsia="ru-RU"/>
        </w:rPr>
      </w:pPr>
      <w:r w:rsidRPr="002A13D6">
        <w:rPr>
          <w:rFonts w:eastAsia="SimSun"/>
          <w:b/>
          <w:bCs/>
          <w:sz w:val="24"/>
          <w:szCs w:val="24"/>
          <w:lang w:eastAsia="ru-RU"/>
        </w:rPr>
        <w:t>3.15</w:t>
      </w:r>
      <w:r w:rsidR="002A13D6" w:rsidRPr="002A13D6">
        <w:rPr>
          <w:rFonts w:eastAsia="SimSun"/>
          <w:b/>
          <w:bCs/>
          <w:sz w:val="24"/>
          <w:szCs w:val="24"/>
          <w:lang w:val="ru-RU" w:eastAsia="ru-RU"/>
        </w:rPr>
        <w:t xml:space="preserve"> П</w:t>
      </w:r>
      <w:r w:rsidRPr="002A13D6">
        <w:rPr>
          <w:rFonts w:eastAsia="SimSun"/>
          <w:b/>
          <w:bCs/>
          <w:sz w:val="24"/>
          <w:szCs w:val="24"/>
          <w:lang w:eastAsia="ru-RU"/>
        </w:rPr>
        <w:t>равило</w:t>
      </w:r>
      <w:r w:rsidR="002A13D6" w:rsidRPr="002A13D6">
        <w:rPr>
          <w:rFonts w:eastAsia="SimSun"/>
          <w:b/>
          <w:bCs/>
          <w:sz w:val="24"/>
          <w:szCs w:val="24"/>
          <w:lang w:val="ru-RU" w:eastAsia="ru-RU"/>
        </w:rPr>
        <w:t xml:space="preserve"> (</w:t>
      </w:r>
      <w:r w:rsidR="002A13D6" w:rsidRPr="002A13D6">
        <w:rPr>
          <w:rFonts w:eastAsia="SimSun"/>
          <w:b/>
          <w:bCs/>
          <w:sz w:val="24"/>
          <w:szCs w:val="24"/>
          <w:lang w:eastAsia="ru-RU"/>
        </w:rPr>
        <w:t>rule</w:t>
      </w:r>
      <w:r w:rsidR="002A13D6" w:rsidRPr="002A13D6">
        <w:rPr>
          <w:rFonts w:eastAsia="SimSun"/>
          <w:b/>
          <w:bCs/>
          <w:sz w:val="24"/>
          <w:szCs w:val="24"/>
          <w:lang w:val="ru-RU" w:eastAsia="ru-RU"/>
        </w:rPr>
        <w:t xml:space="preserve">): </w:t>
      </w:r>
      <w:r w:rsidR="002A13D6">
        <w:rPr>
          <w:rFonts w:eastAsia="SimSun"/>
          <w:sz w:val="24"/>
          <w:szCs w:val="24"/>
          <w:lang w:val="ru-RU" w:eastAsia="ru-RU"/>
        </w:rPr>
        <w:t>П</w:t>
      </w:r>
      <w:r w:rsidRPr="00D33D1C">
        <w:rPr>
          <w:rFonts w:eastAsia="SimSun"/>
          <w:sz w:val="24"/>
          <w:szCs w:val="24"/>
          <w:lang w:eastAsia="ru-RU"/>
        </w:rPr>
        <w:t>ринятый принцип или инструкция, в которой излагаются ожидания организации (3.9) относительно того, что требуется сделать, что разрешено или не разрешено</w:t>
      </w:r>
      <w:r w:rsidR="002A13D6">
        <w:rPr>
          <w:rFonts w:eastAsia="SimSun"/>
          <w:sz w:val="24"/>
          <w:szCs w:val="24"/>
          <w:lang w:val="ru-RU" w:eastAsia="ru-RU"/>
        </w:rPr>
        <w:t>.</w:t>
      </w:r>
    </w:p>
    <w:p w14:paraId="487C799E" w14:textId="77777777" w:rsidR="002A13D6" w:rsidRPr="002A13D6" w:rsidRDefault="002A13D6" w:rsidP="00F30459">
      <w:pPr>
        <w:adjustRightInd w:val="0"/>
        <w:ind w:firstLine="567"/>
        <w:jc w:val="both"/>
        <w:rPr>
          <w:rFonts w:eastAsia="SimSun"/>
          <w:sz w:val="24"/>
          <w:szCs w:val="24"/>
          <w:lang w:val="ru-RU" w:eastAsia="ru-RU"/>
        </w:rPr>
      </w:pPr>
    </w:p>
    <w:p w14:paraId="68F24A9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[ИСТОЧНИК: ISO/IEC 27002:2022, 3.1.32 — изменено, примечание 1 к определению исключено.]</w:t>
      </w:r>
    </w:p>
    <w:p w14:paraId="32241C1C" w14:textId="77777777" w:rsidR="00855924" w:rsidRPr="00D33D1C" w:rsidRDefault="00855924" w:rsidP="00F30459">
      <w:pPr>
        <w:adjustRightInd w:val="0"/>
        <w:ind w:firstLine="567"/>
        <w:jc w:val="both"/>
        <w:rPr>
          <w:rFonts w:eastAsia="SimSun"/>
          <w:sz w:val="24"/>
          <w:szCs w:val="24"/>
          <w:lang w:eastAsia="ru-RU"/>
        </w:rPr>
      </w:pPr>
    </w:p>
    <w:p w14:paraId="2E5719D1" w14:textId="77777777" w:rsidR="00855924" w:rsidRDefault="00855924" w:rsidP="00F30459">
      <w:pPr>
        <w:adjustRightInd w:val="0"/>
        <w:ind w:firstLine="567"/>
        <w:jc w:val="both"/>
        <w:rPr>
          <w:rFonts w:eastAsia="SimSun"/>
          <w:b/>
          <w:bCs/>
          <w:sz w:val="24"/>
          <w:szCs w:val="24"/>
          <w:lang w:val="ru-RU" w:eastAsia="ru-RU"/>
        </w:rPr>
      </w:pPr>
      <w:r w:rsidRPr="00D33D1C">
        <w:rPr>
          <w:rFonts w:eastAsia="SimSun"/>
          <w:b/>
          <w:bCs/>
          <w:sz w:val="24"/>
          <w:szCs w:val="24"/>
          <w:lang w:eastAsia="ru-RU"/>
        </w:rPr>
        <w:t>4 Принципы</w:t>
      </w:r>
    </w:p>
    <w:p w14:paraId="7B92162A" w14:textId="77777777" w:rsidR="002A13D6" w:rsidRPr="002A13D6" w:rsidRDefault="002A13D6" w:rsidP="00F30459">
      <w:pPr>
        <w:adjustRightInd w:val="0"/>
        <w:ind w:firstLine="567"/>
        <w:jc w:val="both"/>
        <w:rPr>
          <w:rFonts w:eastAsia="SimSun"/>
          <w:b/>
          <w:bCs/>
          <w:sz w:val="24"/>
          <w:szCs w:val="24"/>
          <w:lang w:val="ru-RU" w:eastAsia="ru-RU"/>
        </w:rPr>
      </w:pPr>
    </w:p>
    <w:p w14:paraId="5E8630E1" w14:textId="6A5270FF"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4.</w:t>
      </w:r>
    </w:p>
    <w:p w14:paraId="5D0E0C4A" w14:textId="77777777" w:rsidR="00855924" w:rsidRPr="00D33D1C" w:rsidRDefault="00855924" w:rsidP="00F30459">
      <w:pPr>
        <w:adjustRightInd w:val="0"/>
        <w:ind w:firstLine="567"/>
        <w:jc w:val="both"/>
        <w:rPr>
          <w:rFonts w:eastAsia="SimSun"/>
          <w:sz w:val="24"/>
          <w:szCs w:val="24"/>
          <w:lang w:eastAsia="ru-RU"/>
        </w:rPr>
      </w:pPr>
    </w:p>
    <w:p w14:paraId="7EFA69F1"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5 Общие требования</w:t>
      </w:r>
    </w:p>
    <w:p w14:paraId="3934F19D" w14:textId="77777777" w:rsidR="00855924" w:rsidRPr="00D33D1C" w:rsidRDefault="00855924" w:rsidP="00F30459">
      <w:pPr>
        <w:adjustRightInd w:val="0"/>
        <w:ind w:firstLine="567"/>
        <w:jc w:val="both"/>
        <w:rPr>
          <w:rFonts w:eastAsia="SimSun"/>
          <w:b/>
          <w:bCs/>
          <w:sz w:val="24"/>
          <w:szCs w:val="24"/>
          <w:lang w:eastAsia="ru-RU"/>
        </w:rPr>
      </w:pPr>
    </w:p>
    <w:p w14:paraId="67BF3471"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5.1 Правовые и договорные вопросы</w:t>
      </w:r>
    </w:p>
    <w:p w14:paraId="2D4BB07D"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Применяются требования ISO/IEC 17021-1:2015, 5.1.</w:t>
      </w:r>
    </w:p>
    <w:p w14:paraId="328C171C" w14:textId="77777777" w:rsidR="002A13D6" w:rsidRPr="002A13D6" w:rsidRDefault="002A13D6" w:rsidP="00F30459">
      <w:pPr>
        <w:adjustRightInd w:val="0"/>
        <w:ind w:firstLine="567"/>
        <w:jc w:val="both"/>
        <w:rPr>
          <w:rFonts w:eastAsia="SimSun"/>
          <w:sz w:val="24"/>
          <w:szCs w:val="24"/>
          <w:lang w:val="ru-RU" w:eastAsia="ru-RU"/>
        </w:rPr>
      </w:pPr>
    </w:p>
    <w:p w14:paraId="4BBE724B"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5.2 Управление беспристрастностью</w:t>
      </w:r>
    </w:p>
    <w:p w14:paraId="64337AA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b/>
          <w:bCs/>
          <w:sz w:val="24"/>
          <w:szCs w:val="24"/>
          <w:lang w:eastAsia="ru-RU"/>
        </w:rPr>
        <w:t>5.2.1 Общие положения</w:t>
      </w:r>
    </w:p>
    <w:p w14:paraId="25F4C5C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5.2. Кроме того, применяются требования и рекомендации в 5.2.2.</w:t>
      </w:r>
    </w:p>
    <w:p w14:paraId="3A54928D"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5.2.2 Конфликты интересов</w:t>
      </w:r>
    </w:p>
    <w:p w14:paraId="5986FF97"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Органы по сертификации могут вносить вклад в проведение сертификационных и надзорных аудитов (например, выявляя возможности для улучшения, которые становятся очевидными в ходе аудита, не рекомендуя конкретных решений), не считая это консультированием или потенциальным конфликтом интересов.</w:t>
      </w:r>
    </w:p>
    <w:p w14:paraId="2B0831ED"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Орган по сертификации не должен проводить внутренние проверки информационной безопасности СМИБ клиента, подлежащего сертификации. Кроме того, орган по сертификации должен быть независим от органа или органов (включая любых лиц), которые проводят внутренний аудит СМИБ.</w:t>
      </w:r>
    </w:p>
    <w:p w14:paraId="0220FFE8" w14:textId="77777777" w:rsidR="00D87B38" w:rsidRPr="00D87B38" w:rsidRDefault="00D87B38" w:rsidP="00F30459">
      <w:pPr>
        <w:adjustRightInd w:val="0"/>
        <w:ind w:firstLine="567"/>
        <w:jc w:val="both"/>
        <w:rPr>
          <w:rFonts w:eastAsia="SimSun"/>
          <w:sz w:val="24"/>
          <w:szCs w:val="24"/>
          <w:lang w:val="ru-RU" w:eastAsia="ru-RU"/>
        </w:rPr>
      </w:pPr>
    </w:p>
    <w:p w14:paraId="7470246A"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5.3 Ответственность и финансирование</w:t>
      </w:r>
    </w:p>
    <w:p w14:paraId="0D31F61D"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5.3.</w:t>
      </w:r>
    </w:p>
    <w:p w14:paraId="50BB76E6" w14:textId="77777777" w:rsidR="00855924" w:rsidRPr="00D33D1C" w:rsidRDefault="00855924" w:rsidP="00F30459">
      <w:pPr>
        <w:adjustRightInd w:val="0"/>
        <w:ind w:firstLine="567"/>
        <w:jc w:val="both"/>
        <w:rPr>
          <w:rFonts w:eastAsia="SimSun"/>
          <w:sz w:val="24"/>
          <w:szCs w:val="24"/>
          <w:lang w:eastAsia="ru-RU"/>
        </w:rPr>
      </w:pPr>
    </w:p>
    <w:p w14:paraId="42CD3085" w14:textId="2F85CBDB" w:rsidR="00855924" w:rsidRPr="00D87B38" w:rsidRDefault="00855924" w:rsidP="00F30459">
      <w:pPr>
        <w:adjustRightInd w:val="0"/>
        <w:ind w:firstLine="567"/>
        <w:jc w:val="both"/>
        <w:rPr>
          <w:rFonts w:eastAsia="SimSun"/>
          <w:b/>
          <w:bCs/>
          <w:sz w:val="24"/>
          <w:szCs w:val="24"/>
          <w:lang w:val="ru-RU" w:eastAsia="ru-RU"/>
        </w:rPr>
      </w:pPr>
      <w:r w:rsidRPr="00D33D1C">
        <w:rPr>
          <w:rFonts w:eastAsia="SimSun"/>
          <w:b/>
          <w:bCs/>
          <w:sz w:val="24"/>
          <w:szCs w:val="24"/>
          <w:lang w:eastAsia="ru-RU"/>
        </w:rPr>
        <w:t xml:space="preserve">6 </w:t>
      </w:r>
      <w:r w:rsidR="00D87B38">
        <w:rPr>
          <w:rFonts w:eastAsia="SimSun"/>
          <w:b/>
          <w:bCs/>
          <w:sz w:val="24"/>
          <w:szCs w:val="24"/>
          <w:lang w:val="ru-RU" w:eastAsia="ru-RU"/>
        </w:rPr>
        <w:t>Т</w:t>
      </w:r>
      <w:r w:rsidRPr="00D33D1C">
        <w:rPr>
          <w:rFonts w:eastAsia="SimSun"/>
          <w:b/>
          <w:bCs/>
          <w:sz w:val="24"/>
          <w:szCs w:val="24"/>
          <w:lang w:eastAsia="ru-RU"/>
        </w:rPr>
        <w:t>ребования</w:t>
      </w:r>
      <w:r w:rsidR="00D87B38">
        <w:rPr>
          <w:rFonts w:eastAsia="SimSun"/>
          <w:b/>
          <w:bCs/>
          <w:sz w:val="24"/>
          <w:szCs w:val="24"/>
          <w:lang w:val="ru-RU" w:eastAsia="ru-RU"/>
        </w:rPr>
        <w:t xml:space="preserve"> к структуре</w:t>
      </w:r>
    </w:p>
    <w:p w14:paraId="2CBC00B4" w14:textId="77777777" w:rsidR="00855924" w:rsidRPr="00D33D1C" w:rsidRDefault="00855924" w:rsidP="00F30459">
      <w:pPr>
        <w:adjustRightInd w:val="0"/>
        <w:ind w:firstLine="567"/>
        <w:jc w:val="both"/>
        <w:rPr>
          <w:rFonts w:eastAsia="SimSun"/>
          <w:b/>
          <w:bCs/>
          <w:sz w:val="24"/>
          <w:szCs w:val="24"/>
          <w:lang w:eastAsia="ru-RU"/>
        </w:rPr>
      </w:pPr>
    </w:p>
    <w:p w14:paraId="54CB256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Раздел 6.</w:t>
      </w:r>
    </w:p>
    <w:p w14:paraId="1067888A" w14:textId="77777777" w:rsidR="00855924" w:rsidRPr="00D33D1C" w:rsidRDefault="00855924" w:rsidP="00F30459">
      <w:pPr>
        <w:adjustRightInd w:val="0"/>
        <w:ind w:firstLine="567"/>
        <w:jc w:val="both"/>
        <w:rPr>
          <w:rFonts w:eastAsia="SimSun"/>
          <w:sz w:val="24"/>
          <w:szCs w:val="24"/>
          <w:lang w:eastAsia="ru-RU"/>
        </w:rPr>
      </w:pPr>
    </w:p>
    <w:p w14:paraId="6EEDC39D"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 Требования к ресурсам</w:t>
      </w:r>
    </w:p>
    <w:p w14:paraId="4CA699AD" w14:textId="77777777" w:rsidR="00855924" w:rsidRPr="00D33D1C" w:rsidRDefault="00855924" w:rsidP="00F30459">
      <w:pPr>
        <w:adjustRightInd w:val="0"/>
        <w:ind w:firstLine="567"/>
        <w:jc w:val="both"/>
        <w:rPr>
          <w:rFonts w:eastAsia="SimSun"/>
          <w:b/>
          <w:bCs/>
          <w:sz w:val="24"/>
          <w:szCs w:val="24"/>
          <w:lang w:eastAsia="ru-RU"/>
        </w:rPr>
      </w:pPr>
    </w:p>
    <w:p w14:paraId="327641B1"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 Компетентность персонала</w:t>
      </w:r>
    </w:p>
    <w:p w14:paraId="7DC2ED40"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7.1.1 Общие положения</w:t>
      </w:r>
    </w:p>
    <w:p w14:paraId="3A14BB2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7.1. Кроме того, применяются требования и рекомендации в 7.1.2 и 7.1.3.</w:t>
      </w:r>
    </w:p>
    <w:p w14:paraId="485D3178"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7.1.2 Общие требования к компетентности</w:t>
      </w:r>
    </w:p>
    <w:p w14:paraId="3A3FA20F" w14:textId="3F621B9E"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Орган по сертификации должен определить требования к компетентности для каждой функции сертификации, как указано в ISO/IEC 17021-1:2015, Таблица A.1. Орган по сертификации должен учитывать все требования, указанные в ISO/IEC 17021-1, а также 7.1.3 и 7.2.2 настоящего </w:t>
      </w:r>
      <w:r w:rsidR="004B47B6">
        <w:rPr>
          <w:rFonts w:eastAsia="SimSun"/>
          <w:sz w:val="24"/>
          <w:szCs w:val="24"/>
          <w:lang w:eastAsia="ru-RU"/>
        </w:rPr>
        <w:t>стандарта</w:t>
      </w:r>
      <w:r w:rsidRPr="00D33D1C">
        <w:rPr>
          <w:rFonts w:eastAsia="SimSun"/>
          <w:sz w:val="24"/>
          <w:szCs w:val="24"/>
          <w:lang w:eastAsia="ru-RU"/>
        </w:rPr>
        <w:t xml:space="preserve">, которые имеют отношение к техническим областям </w:t>
      </w:r>
      <w:r w:rsidRPr="00D33D1C">
        <w:rPr>
          <w:rFonts w:eastAsia="SimSun"/>
          <w:sz w:val="24"/>
          <w:szCs w:val="24"/>
          <w:lang w:eastAsia="ru-RU"/>
        </w:rPr>
        <w:lastRenderedPageBreak/>
        <w:t>СМИБ, как определено органом по сертификации. Приложение B содержит дополнительные руководства по компетентности.</w:t>
      </w:r>
    </w:p>
    <w:p w14:paraId="3638EEA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 по сертификации должен определить знания и навыки, необходимые для определенных функций в соответствии с Приложением A.</w:t>
      </w:r>
    </w:p>
    <w:p w14:paraId="4127F79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Если в конкретном стандарте (например, ISO/IEC 27006-2) установлены дополнительные конкретные критерии, включая требования к компетентности, они должны применяться.</w:t>
      </w:r>
    </w:p>
    <w:p w14:paraId="35518EC1"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 Определение критериев компетентности</w:t>
      </w:r>
    </w:p>
    <w:p w14:paraId="14DE5F7A"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7.1.3.1 Требования к компетентности для аудита СМИБ</w:t>
      </w:r>
    </w:p>
    <w:p w14:paraId="32018B3C"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7.1.3.1.1 Общие требования</w:t>
      </w:r>
    </w:p>
    <w:p w14:paraId="0047545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 по сертификации должен иметь критерии для проверки компетентности членов аудиторской группы, чтобы гарантировать, что они обладают по крайней мере навыками применения своих знаний по:</w:t>
      </w:r>
    </w:p>
    <w:p w14:paraId="4B7A60E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информационной безопасности;</w:t>
      </w:r>
    </w:p>
    <w:p w14:paraId="30E4173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техническим аспектам деятельности, подлежащей аудиту;</w:t>
      </w:r>
    </w:p>
    <w:p w14:paraId="395C9CE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c) системам менеджмента;</w:t>
      </w:r>
    </w:p>
    <w:p w14:paraId="30FB7181"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d) принципам аудита;</w:t>
      </w:r>
    </w:p>
    <w:p w14:paraId="4E01269A" w14:textId="77777777" w:rsidR="001B5B55" w:rsidRPr="001B5B55" w:rsidRDefault="001B5B55" w:rsidP="00F30459">
      <w:pPr>
        <w:adjustRightInd w:val="0"/>
        <w:ind w:firstLine="567"/>
        <w:jc w:val="both"/>
        <w:rPr>
          <w:rFonts w:eastAsia="SimSun"/>
          <w:sz w:val="24"/>
          <w:szCs w:val="24"/>
          <w:lang w:val="ru-RU" w:eastAsia="ru-RU"/>
        </w:rPr>
      </w:pPr>
    </w:p>
    <w:p w14:paraId="393E2ED1" w14:textId="2692A37D" w:rsidR="00855924" w:rsidRDefault="00732022" w:rsidP="00F30459">
      <w:pPr>
        <w:adjustRightInd w:val="0"/>
        <w:ind w:firstLine="567"/>
        <w:jc w:val="both"/>
        <w:rPr>
          <w:rFonts w:eastAsia="SimSun"/>
          <w:lang w:val="ru-RU" w:eastAsia="ru-RU"/>
        </w:rPr>
      </w:pPr>
      <w:r w:rsidRPr="00C150EA">
        <w:rPr>
          <w:rFonts w:eastAsia="SimSun"/>
          <w:spacing w:val="20"/>
          <w:lang w:val="ru-RU" w:eastAsia="ru-RU"/>
        </w:rPr>
        <w:t>П</w:t>
      </w:r>
      <w:r w:rsidRPr="00C150EA">
        <w:rPr>
          <w:rFonts w:eastAsia="SimSun"/>
          <w:spacing w:val="20"/>
          <w:lang w:eastAsia="ru-RU"/>
        </w:rPr>
        <w:t>римечание</w:t>
      </w:r>
      <w:r w:rsidR="001B5B55" w:rsidRPr="00C150EA">
        <w:rPr>
          <w:rFonts w:eastAsia="SimSun"/>
          <w:lang w:val="ru-RU" w:eastAsia="ru-RU"/>
        </w:rPr>
        <w:t xml:space="preserve"> -</w:t>
      </w:r>
      <w:r w:rsidR="00855924" w:rsidRPr="00C150EA">
        <w:rPr>
          <w:rFonts w:eastAsia="SimSun"/>
          <w:lang w:eastAsia="ru-RU"/>
        </w:rPr>
        <w:t xml:space="preserve"> Дополнительную информацию о принципах аудита можно найти в ISO 19011.</w:t>
      </w:r>
    </w:p>
    <w:p w14:paraId="5DB8D0CC" w14:textId="77777777" w:rsidR="00C150EA" w:rsidRPr="00C150EA" w:rsidRDefault="00C150EA" w:rsidP="00F30459">
      <w:pPr>
        <w:adjustRightInd w:val="0"/>
        <w:ind w:firstLine="567"/>
        <w:jc w:val="both"/>
        <w:rPr>
          <w:rFonts w:eastAsia="SimSun"/>
          <w:lang w:val="ru-RU" w:eastAsia="ru-RU"/>
        </w:rPr>
      </w:pPr>
    </w:p>
    <w:p w14:paraId="2196D04F" w14:textId="58F5186C"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 xml:space="preserve">e) </w:t>
      </w:r>
      <w:r w:rsidR="00C150EA">
        <w:rPr>
          <w:rFonts w:eastAsia="SimSun"/>
          <w:sz w:val="24"/>
          <w:szCs w:val="24"/>
          <w:lang w:val="ru-RU" w:eastAsia="ru-RU"/>
        </w:rPr>
        <w:t>м</w:t>
      </w:r>
      <w:r w:rsidRPr="00D33D1C">
        <w:rPr>
          <w:rFonts w:eastAsia="SimSun"/>
          <w:sz w:val="24"/>
          <w:szCs w:val="24"/>
          <w:lang w:eastAsia="ru-RU"/>
        </w:rPr>
        <w:t>ониторинг</w:t>
      </w:r>
      <w:r w:rsidR="00C150EA">
        <w:rPr>
          <w:rFonts w:eastAsia="SimSun"/>
          <w:sz w:val="24"/>
          <w:szCs w:val="24"/>
          <w:lang w:val="ru-RU" w:eastAsia="ru-RU"/>
        </w:rPr>
        <w:t>у</w:t>
      </w:r>
      <w:r w:rsidRPr="00D33D1C">
        <w:rPr>
          <w:rFonts w:eastAsia="SimSun"/>
          <w:sz w:val="24"/>
          <w:szCs w:val="24"/>
          <w:lang w:eastAsia="ru-RU"/>
        </w:rPr>
        <w:t>, измерени</w:t>
      </w:r>
      <w:r w:rsidR="00C150EA">
        <w:rPr>
          <w:rFonts w:eastAsia="SimSun"/>
          <w:sz w:val="24"/>
          <w:szCs w:val="24"/>
          <w:lang w:val="ru-RU" w:eastAsia="ru-RU"/>
        </w:rPr>
        <w:t>ю</w:t>
      </w:r>
      <w:r w:rsidRPr="00D33D1C">
        <w:rPr>
          <w:rFonts w:eastAsia="SimSun"/>
          <w:sz w:val="24"/>
          <w:szCs w:val="24"/>
          <w:lang w:eastAsia="ru-RU"/>
        </w:rPr>
        <w:t>, анализ</w:t>
      </w:r>
      <w:r w:rsidR="00C150EA">
        <w:rPr>
          <w:rFonts w:eastAsia="SimSun"/>
          <w:sz w:val="24"/>
          <w:szCs w:val="24"/>
          <w:lang w:val="ru-RU" w:eastAsia="ru-RU"/>
        </w:rPr>
        <w:t>у</w:t>
      </w:r>
      <w:r w:rsidRPr="00D33D1C">
        <w:rPr>
          <w:rFonts w:eastAsia="SimSun"/>
          <w:sz w:val="24"/>
          <w:szCs w:val="24"/>
          <w:lang w:eastAsia="ru-RU"/>
        </w:rPr>
        <w:t xml:space="preserve"> и оценк</w:t>
      </w:r>
      <w:r w:rsidR="00C150EA">
        <w:rPr>
          <w:rFonts w:eastAsia="SimSun"/>
          <w:sz w:val="24"/>
          <w:szCs w:val="24"/>
          <w:lang w:val="ru-RU" w:eastAsia="ru-RU"/>
        </w:rPr>
        <w:t>е</w:t>
      </w:r>
      <w:r w:rsidRPr="00D33D1C">
        <w:rPr>
          <w:rFonts w:eastAsia="SimSun"/>
          <w:sz w:val="24"/>
          <w:szCs w:val="24"/>
          <w:lang w:eastAsia="ru-RU"/>
        </w:rPr>
        <w:t xml:space="preserve"> СМИБ.</w:t>
      </w:r>
    </w:p>
    <w:p w14:paraId="31C22C02"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Вышеуказанные требования a) по e) применяются ко всем аудиторам в аудиторской группе. Однако b) может быть общим для членов аудиторской группы.</w:t>
      </w:r>
    </w:p>
    <w:p w14:paraId="011F233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Члены аудиторской группы должны в совокупности обладать навыками, соответствующими требованиям, указанным выше, которые могут быть продемонстрированы на опыте их применения.</w:t>
      </w:r>
    </w:p>
    <w:p w14:paraId="2297C53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Члены аудиторской группы должны быть в совокупности компетентны в отслеживании признаков инцидентов информационной безопасности в СМИБ клиента до соответствующих элементов СМИБ.</w:t>
      </w:r>
    </w:p>
    <w:p w14:paraId="337476BD"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От отдельных аудиторов не требуется иметь полный спектр опыта во всех областях информационной безопасности, но аудиторская группа в целом должна иметь соответствующую компетентность для охвата области проверяемой СМИБ.</w:t>
      </w:r>
    </w:p>
    <w:p w14:paraId="15FC0DC3"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7.1.3.1.2 Терминология, принципы, практики и методы менеджмента информационной безопасности</w:t>
      </w:r>
    </w:p>
    <w:p w14:paraId="01A8AC8D"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Каждый аудитор в аудиторской группе СМИБ должен обладать знаниями:</w:t>
      </w:r>
    </w:p>
    <w:p w14:paraId="3EF0499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специфических структур документации СМИБ, иерархии и взаимосвязей;</w:t>
      </w:r>
    </w:p>
    <w:p w14:paraId="234510E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оценки рисков информационной безопасности и управления рисками;</w:t>
      </w:r>
    </w:p>
    <w:p w14:paraId="2BA7054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c) процессов, применимых к СМИБ.</w:t>
      </w:r>
    </w:p>
    <w:p w14:paraId="4181481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Члены аудиторской группы должны в совокупности обладать знаниями:</w:t>
      </w:r>
    </w:p>
    <w:p w14:paraId="17B733A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d) инструментов, методов, методов, связанных с менеджментом информационной безопасности, и их применения;</w:t>
      </w:r>
    </w:p>
    <w:p w14:paraId="6A46832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e) современных технологий, в которых информационная безопасность может быть актуальной или представлять собой проблему.</w:t>
      </w:r>
    </w:p>
    <w:p w14:paraId="2E238E46"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7.1.3.1.3 Стандарты и нормативные документы систем менеджмента информационной безопасности</w:t>
      </w:r>
    </w:p>
    <w:p w14:paraId="2515D1F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Каждый аудитор в группе аудита СМИБ должен знать все требования, содержащиеся в ISO/IEC 27001.</w:t>
      </w:r>
    </w:p>
    <w:p w14:paraId="5125F0D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Члены группы аудита должны, в совокупности, знать все средства менеджмента, содержащиеся в ISO/IEC 27001:2022, Приложение A, и их реализацию.</w:t>
      </w:r>
    </w:p>
    <w:p w14:paraId="78A95598" w14:textId="77777777" w:rsidR="00C150EA" w:rsidRDefault="00C150EA" w:rsidP="00F30459">
      <w:pPr>
        <w:adjustRightInd w:val="0"/>
        <w:ind w:firstLine="567"/>
        <w:jc w:val="both"/>
        <w:rPr>
          <w:rFonts w:eastAsia="SimSun"/>
          <w:b/>
          <w:bCs/>
          <w:sz w:val="24"/>
          <w:szCs w:val="24"/>
          <w:lang w:val="ru-RU" w:eastAsia="ru-RU"/>
        </w:rPr>
      </w:pPr>
    </w:p>
    <w:p w14:paraId="379438D9" w14:textId="4DB6CB7D"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lastRenderedPageBreak/>
        <w:t>7.1.3.1.4 Практики управления бизнесом</w:t>
      </w:r>
    </w:p>
    <w:p w14:paraId="4C55BC2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Каждый аудитор в группе аудита СМИБ должен знать:</w:t>
      </w:r>
    </w:p>
    <w:p w14:paraId="101F8CB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передовые практики информационной безопасности отрасли и процедуры информационной безопасности;</w:t>
      </w:r>
    </w:p>
    <w:p w14:paraId="256627F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политики и бизнес-требования к информационной безопасности;</w:t>
      </w:r>
    </w:p>
    <w:p w14:paraId="5B170BC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c) общие концепции управления бизнесом, практики и взаимосвязь между политикой, целями и результатами;</w:t>
      </w:r>
    </w:p>
    <w:p w14:paraId="1E2B0F0F"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d) процессы управления и связанную терминологию.</w:t>
      </w:r>
    </w:p>
    <w:p w14:paraId="4EFD848A" w14:textId="77777777" w:rsidR="00D212D5" w:rsidRPr="00D212D5" w:rsidRDefault="00D212D5" w:rsidP="00F30459">
      <w:pPr>
        <w:adjustRightInd w:val="0"/>
        <w:ind w:firstLine="567"/>
        <w:jc w:val="both"/>
        <w:rPr>
          <w:rFonts w:eastAsia="SimSun"/>
          <w:sz w:val="24"/>
          <w:szCs w:val="24"/>
          <w:lang w:val="ru-RU" w:eastAsia="ru-RU"/>
        </w:rPr>
      </w:pPr>
    </w:p>
    <w:p w14:paraId="74ED7668" w14:textId="07FBD344" w:rsidR="00855924" w:rsidRDefault="00732022" w:rsidP="00F30459">
      <w:pPr>
        <w:adjustRightInd w:val="0"/>
        <w:ind w:firstLine="567"/>
        <w:jc w:val="both"/>
        <w:rPr>
          <w:rFonts w:eastAsia="SimSun"/>
          <w:lang w:val="ru-RU" w:eastAsia="ru-RU"/>
        </w:rPr>
      </w:pPr>
      <w:r w:rsidRPr="00D212D5">
        <w:rPr>
          <w:rFonts w:eastAsia="SimSun"/>
          <w:spacing w:val="20"/>
          <w:lang w:val="ru-RU" w:eastAsia="ru-RU"/>
        </w:rPr>
        <w:t>П</w:t>
      </w:r>
      <w:r w:rsidRPr="00D212D5">
        <w:rPr>
          <w:rFonts w:eastAsia="SimSun"/>
          <w:spacing w:val="20"/>
          <w:lang w:eastAsia="ru-RU"/>
        </w:rPr>
        <w:t>римечание</w:t>
      </w:r>
      <w:r w:rsidRPr="00D212D5">
        <w:rPr>
          <w:rFonts w:eastAsia="SimSun"/>
          <w:lang w:val="ru-RU" w:eastAsia="ru-RU"/>
        </w:rPr>
        <w:t xml:space="preserve"> -</w:t>
      </w:r>
      <w:r w:rsidR="00855924" w:rsidRPr="00D212D5">
        <w:rPr>
          <w:rFonts w:eastAsia="SimSun"/>
          <w:lang w:eastAsia="ru-RU"/>
        </w:rPr>
        <w:t xml:space="preserve"> Эти процессы также включают управление человеческими ресурсами, внутреннюю и внешнюю коммуникацию и другие соответствующие вспомогательные процессы.</w:t>
      </w:r>
    </w:p>
    <w:p w14:paraId="757D62D1" w14:textId="77777777" w:rsidR="00D212D5" w:rsidRPr="00D212D5" w:rsidRDefault="00D212D5" w:rsidP="00F30459">
      <w:pPr>
        <w:adjustRightInd w:val="0"/>
        <w:ind w:firstLine="567"/>
        <w:jc w:val="both"/>
        <w:rPr>
          <w:rFonts w:eastAsia="SimSun"/>
          <w:lang w:val="ru-RU" w:eastAsia="ru-RU"/>
        </w:rPr>
      </w:pPr>
    </w:p>
    <w:p w14:paraId="54E46A51"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7.1.3.1.5 Клиентский сектор бизнеса</w:t>
      </w:r>
    </w:p>
    <w:p w14:paraId="59CF8D0D"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Каждый аудитор в аудиторской группе СМИБ должен обладать знаниями о:</w:t>
      </w:r>
    </w:p>
    <w:p w14:paraId="0A630D95"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a) правовых и нормативных требованиях в конкретной области информационной безопасности, географии и юрисдикции(ях);</w:t>
      </w:r>
    </w:p>
    <w:p w14:paraId="71BBB176" w14:textId="77777777" w:rsidR="00D212D5" w:rsidRPr="00D212D5" w:rsidRDefault="00D212D5" w:rsidP="00F30459">
      <w:pPr>
        <w:adjustRightInd w:val="0"/>
        <w:ind w:firstLine="567"/>
        <w:jc w:val="both"/>
        <w:rPr>
          <w:rFonts w:eastAsia="SimSun"/>
          <w:sz w:val="24"/>
          <w:szCs w:val="24"/>
          <w:lang w:val="ru-RU" w:eastAsia="ru-RU"/>
        </w:rPr>
      </w:pPr>
    </w:p>
    <w:p w14:paraId="150CC926" w14:textId="54AB0830" w:rsidR="00855924" w:rsidRDefault="00732022" w:rsidP="00F30459">
      <w:pPr>
        <w:adjustRightInd w:val="0"/>
        <w:ind w:firstLine="567"/>
        <w:jc w:val="both"/>
        <w:rPr>
          <w:rFonts w:eastAsia="SimSun"/>
          <w:lang w:val="ru-RU" w:eastAsia="ru-RU"/>
        </w:rPr>
      </w:pPr>
      <w:r w:rsidRPr="00D212D5">
        <w:rPr>
          <w:rFonts w:eastAsia="SimSun"/>
          <w:spacing w:val="20"/>
          <w:lang w:val="ru-RU" w:eastAsia="ru-RU"/>
        </w:rPr>
        <w:t>П</w:t>
      </w:r>
      <w:r w:rsidRPr="00D212D5">
        <w:rPr>
          <w:rFonts w:eastAsia="SimSun"/>
          <w:spacing w:val="20"/>
          <w:lang w:eastAsia="ru-RU"/>
        </w:rPr>
        <w:t>римечание</w:t>
      </w:r>
      <w:r w:rsidR="00297E64" w:rsidRPr="00D212D5">
        <w:rPr>
          <w:rFonts w:eastAsia="SimSun"/>
          <w:spacing w:val="20"/>
          <w:lang w:val="ru-RU" w:eastAsia="ru-RU"/>
        </w:rPr>
        <w:t>-</w:t>
      </w:r>
      <w:r w:rsidR="00855924" w:rsidRPr="00D212D5">
        <w:rPr>
          <w:rFonts w:eastAsia="SimSun"/>
          <w:lang w:eastAsia="ru-RU"/>
        </w:rPr>
        <w:t>Знание правовых и нормативных требований не подразумевает глубокого юридического образования.</w:t>
      </w:r>
    </w:p>
    <w:p w14:paraId="3F9AB6E9" w14:textId="77777777" w:rsidR="00D212D5" w:rsidRPr="00D212D5" w:rsidRDefault="00D212D5" w:rsidP="00F30459">
      <w:pPr>
        <w:adjustRightInd w:val="0"/>
        <w:ind w:firstLine="567"/>
        <w:jc w:val="both"/>
        <w:rPr>
          <w:rFonts w:eastAsia="SimSun"/>
          <w:lang w:val="ru-RU" w:eastAsia="ru-RU"/>
        </w:rPr>
      </w:pPr>
    </w:p>
    <w:p w14:paraId="268D7D3D"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рисках информационной безопасности, связанных с бизнес-сектором;</w:t>
      </w:r>
    </w:p>
    <w:p w14:paraId="1D0A5D1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c) общей терминологии, процессах и технологиях, связанных с клиентским сектором бизнеса;</w:t>
      </w:r>
    </w:p>
    <w:p w14:paraId="31A2CDB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d) соответствующей практике бизнес-сектора.</w:t>
      </w:r>
    </w:p>
    <w:p w14:paraId="4DBBD24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Критерий a) может быть общим для аудиторской группы.</w:t>
      </w:r>
    </w:p>
    <w:p w14:paraId="397FE3D6"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7.1.3.1.6 Клиентские продукты, процессы и организация</w:t>
      </w:r>
    </w:p>
    <w:p w14:paraId="7A5458FD"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Члены аудиторской группы должны в совокупности обладать знаниями о:</w:t>
      </w:r>
    </w:p>
    <w:p w14:paraId="10E6D05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влиянии типа организации, размера, управления, структуры, функций и отношений на разработку и внедрение СМИБ и сертификационных мероприятий, включая аутсорсинг;</w:t>
      </w:r>
    </w:p>
    <w:p w14:paraId="01D4030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сложных операциях в широкой перспективе;</w:t>
      </w:r>
    </w:p>
    <w:p w14:paraId="3D84364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c) правовых и нормативных требованиях, применимых к продукту или услуге.</w:t>
      </w:r>
    </w:p>
    <w:p w14:paraId="1423E1E6"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7.1.3.2 Требования к компетентности для проведения проверки заявки</w:t>
      </w:r>
    </w:p>
    <w:p w14:paraId="3F9DE855"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7.1.3.2.1 Сектор бизнеса клиента</w:t>
      </w:r>
    </w:p>
    <w:p w14:paraId="27E6CC1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Персонал, проводящий проверку заявки для: определения требуемой компетентности аудиторской группы, выбора членов аудиторской группы и определения времени аудита, должен обладать знаниями общей терминологии, процессов, технологий и рисков, связанных с сектором бизнеса клиента.</w:t>
      </w:r>
    </w:p>
    <w:p w14:paraId="5C2F4AB7"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7.1.3.2.2 Клиентские продукты, процессы и организация</w:t>
      </w:r>
    </w:p>
    <w:p w14:paraId="1D524492"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Персонал, проводящий проверку заявки для: определения требуемой компетентности аудиторской группы, выбора членов аудиторской группы и определения времени аудита, должен обладать знаниями о влиянии клиентских продуктов, процессов, типов организаций, размера, управления, структуры, функций и взаимоотношений на разработку и внедрение СМИБ и сертификационных мероприятий, включая внешние функции.</w:t>
      </w:r>
    </w:p>
    <w:p w14:paraId="781D52B4"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7.1.3.3 Требования к компетентности для рассмотрения аудиторских отчетов и принятия решений о сертификации</w:t>
      </w:r>
    </w:p>
    <w:p w14:paraId="17FAB00A"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7.1.3.3.1 Общие положения</w:t>
      </w:r>
    </w:p>
    <w:p w14:paraId="074031C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Сотрудники, рассматривающие аудиторские отчеты и принимающие решения о сертификации, должны обладать знаниями, которые позволяют им проверять соответствие области сертификации, а также изменения в области и их влияние на эффективность аудита, в частности, постоянную действительность идентификации интерфейсов и зависимостей и </w:t>
      </w:r>
      <w:r w:rsidRPr="00D33D1C">
        <w:rPr>
          <w:rFonts w:eastAsia="SimSun"/>
          <w:sz w:val="24"/>
          <w:szCs w:val="24"/>
          <w:lang w:eastAsia="ru-RU"/>
        </w:rPr>
        <w:lastRenderedPageBreak/>
        <w:t>связанных с ними рисков.</w:t>
      </w:r>
    </w:p>
    <w:p w14:paraId="44C3217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Кроме того, сотрудники, рассматривающие аудиторские отчеты и принимающие решения о сертификации, должны обладать знаниями о:</w:t>
      </w:r>
    </w:p>
    <w:p w14:paraId="0CE8DC6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системах менеджмента в целом;</w:t>
      </w:r>
    </w:p>
    <w:p w14:paraId="5C5D32E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процессах и процедурах аудита.</w:t>
      </w:r>
    </w:p>
    <w:p w14:paraId="7E7620E0"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7.1.3.3.2 Терминология, принципы, методы и методики менеджмента информационной безопасности</w:t>
      </w:r>
    </w:p>
    <w:p w14:paraId="14D83F9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Сотрудники, рассматривающие аудиторские отчеты и принимающие решения о сертификации, должны обладать знаниями о:</w:t>
      </w:r>
    </w:p>
    <w:p w14:paraId="470C5467"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пунктах, перечисленных в 7.1.3.1.2 a), b) и c);</w:t>
      </w:r>
    </w:p>
    <w:p w14:paraId="3F0ED75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правовых и нормативных требованиях, относящихся к информационной безопасности.</w:t>
      </w:r>
    </w:p>
    <w:p w14:paraId="37693D31"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7.1.3.3.3 Сектор бизнеса клиента</w:t>
      </w:r>
    </w:p>
    <w:p w14:paraId="5B5D46E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Сотрудники, рассматривающие аудиторские отчеты и принимающие решения о сертификации, должны обладать знаниями об общей терминологии и рисках, связанных с практикой соответствующего сектора бизнеса.</w:t>
      </w:r>
    </w:p>
    <w:p w14:paraId="24771944"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7.1.3.3.4 Клиентские продукты, процессы и организация</w:t>
      </w:r>
    </w:p>
    <w:p w14:paraId="08110266"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Персонал, рассматривающий аудиторские отчеты и принимающий решения о сертификации, должен обладать знаниями о клиентских продуктах, процессах, типах организаций, размере, управлении, структуре, функциях и отношениях.</w:t>
      </w:r>
    </w:p>
    <w:p w14:paraId="05740035" w14:textId="77777777" w:rsidR="00D212D5" w:rsidRPr="00D212D5" w:rsidRDefault="00D212D5" w:rsidP="00F30459">
      <w:pPr>
        <w:adjustRightInd w:val="0"/>
        <w:ind w:firstLine="567"/>
        <w:jc w:val="both"/>
        <w:rPr>
          <w:rFonts w:eastAsia="SimSun"/>
          <w:sz w:val="24"/>
          <w:szCs w:val="24"/>
          <w:lang w:val="ru-RU" w:eastAsia="ru-RU"/>
        </w:rPr>
      </w:pPr>
    </w:p>
    <w:p w14:paraId="0F95BB7B" w14:textId="77777777" w:rsidR="00855924" w:rsidRDefault="00855924" w:rsidP="00F30459">
      <w:pPr>
        <w:adjustRightInd w:val="0"/>
        <w:ind w:firstLine="567"/>
        <w:jc w:val="both"/>
        <w:rPr>
          <w:rFonts w:eastAsia="SimSun"/>
          <w:b/>
          <w:bCs/>
          <w:sz w:val="24"/>
          <w:szCs w:val="24"/>
          <w:lang w:val="ru-RU" w:eastAsia="ru-RU"/>
        </w:rPr>
      </w:pPr>
      <w:r w:rsidRPr="00D33D1C">
        <w:rPr>
          <w:rFonts w:eastAsia="SimSun"/>
          <w:b/>
          <w:bCs/>
          <w:sz w:val="24"/>
          <w:szCs w:val="24"/>
          <w:lang w:eastAsia="ru-RU"/>
        </w:rPr>
        <w:t>7.2 Персонал, участвующий в сертификационных мероприятиях</w:t>
      </w:r>
    </w:p>
    <w:p w14:paraId="6B8AC8D5" w14:textId="77777777" w:rsidR="00D212D5" w:rsidRPr="00D212D5" w:rsidRDefault="00D212D5" w:rsidP="00F30459">
      <w:pPr>
        <w:adjustRightInd w:val="0"/>
        <w:ind w:firstLine="567"/>
        <w:jc w:val="both"/>
        <w:rPr>
          <w:rFonts w:eastAsia="SimSun"/>
          <w:b/>
          <w:bCs/>
          <w:sz w:val="24"/>
          <w:szCs w:val="24"/>
          <w:lang w:val="ru-RU" w:eastAsia="ru-RU"/>
        </w:rPr>
      </w:pPr>
    </w:p>
    <w:p w14:paraId="7E46088A"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7.2.1 Общие положения</w:t>
      </w:r>
    </w:p>
    <w:p w14:paraId="5FC2927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Должны применяться требования ISO/IEC 17021-1:2015, 7.2. Кроме того, должны применяться требования и рекомендации в 7.2.2.</w:t>
      </w:r>
    </w:p>
    <w:p w14:paraId="4678B9B7"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7.2.2 Демонстрация знаний и опыта аудитора</w:t>
      </w:r>
    </w:p>
    <w:p w14:paraId="207971F5"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7.2.2.1 Общие положения</w:t>
      </w:r>
    </w:p>
    <w:p w14:paraId="6E157AA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 по сертификации должен продемонстрировать, что каждый аудитор обладает знаниями и опытом посредством каждого из следующих действий:</w:t>
      </w:r>
    </w:p>
    <w:p w14:paraId="490E35E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признанные квалификации, специфичные для СМИБ;</w:t>
      </w:r>
    </w:p>
    <w:p w14:paraId="41378AD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регистрация в качестве аудитора, где это применимо;</w:t>
      </w:r>
    </w:p>
    <w:p w14:paraId="0AD6D18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c) участие в курсах обучения СМИБ и получение соответствующей личной квалификации;</w:t>
      </w:r>
    </w:p>
    <w:p w14:paraId="6E30AC9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d) актуальные записи о профессиональном развитии;</w:t>
      </w:r>
    </w:p>
    <w:p w14:paraId="5C5ADFF2"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e) аудиты СМИБ, засвидетельствованные другим аудитором СМИБ.</w:t>
      </w:r>
    </w:p>
    <w:p w14:paraId="254E29BF"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7.2.2.2 Выбор аудиторов</w:t>
      </w:r>
    </w:p>
    <w:p w14:paraId="42A44E4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 дополнение к 7.1.3.1 процесс выбора аудиторов должен гарантировать, что каждый аудитор:</w:t>
      </w:r>
    </w:p>
    <w:p w14:paraId="345B644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имеет профессиональное образование или подготовку, эквивалентную университетскому уровню;</w:t>
      </w:r>
    </w:p>
    <w:p w14:paraId="31233FB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имеет практический опыт работы на рабочем месте в области информационных технологий и информационной безопасности, достаточный для работы в качестве аудитора СМИБ;</w:t>
      </w:r>
    </w:p>
    <w:p w14:paraId="304FA78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c) получил достаточную подготовку по аудиту СМИБ и продемонстрировал навыки аудита СМИБ в соответствии с ISO/IEC 27001. Данный опыт должен быть получен путем выполнения роли аудитора-стажера под наблюдением оценщика СМИБ (см. ISO/IEC 17021-1:2015, 9.2.2.1.4) по крайней мере в одном первоначальном сертификационном аудите СМИБ (этап 1 и этап 2) или повторной сертификации и по крайней мере в одном надзорном аудите. Данный опыт должен быть получен в течение как минимум 10 дней выездных </w:t>
      </w:r>
      <w:r w:rsidRPr="00D33D1C">
        <w:rPr>
          <w:rFonts w:eastAsia="SimSun"/>
          <w:sz w:val="24"/>
          <w:szCs w:val="24"/>
          <w:lang w:eastAsia="ru-RU"/>
        </w:rPr>
        <w:lastRenderedPageBreak/>
        <w:t>аудитов СМИБ и проведенных в течение последних пяти лет. Участие должно включать проверку документов; проверку оценки рисков и ее внедрения, а также отчетность по аудиту;</w:t>
      </w:r>
    </w:p>
    <w:p w14:paraId="7ADB6073"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d) поддерживает соответствующие и актуальные знания и навыки в области информационной безопасности и аудита.</w:t>
      </w:r>
    </w:p>
    <w:p w14:paraId="190263FC" w14:textId="77777777" w:rsidR="00D212D5" w:rsidRPr="00D212D5" w:rsidRDefault="00D212D5" w:rsidP="00F30459">
      <w:pPr>
        <w:adjustRightInd w:val="0"/>
        <w:ind w:firstLine="567"/>
        <w:jc w:val="both"/>
        <w:rPr>
          <w:rFonts w:eastAsia="SimSun"/>
          <w:sz w:val="24"/>
          <w:szCs w:val="24"/>
          <w:lang w:val="ru-RU" w:eastAsia="ru-RU"/>
        </w:rPr>
      </w:pPr>
    </w:p>
    <w:p w14:paraId="4D101DA1" w14:textId="3EBCBD81" w:rsidR="00855924" w:rsidRPr="00D212D5" w:rsidRDefault="00297E64" w:rsidP="00F30459">
      <w:pPr>
        <w:adjustRightInd w:val="0"/>
        <w:ind w:firstLine="567"/>
        <w:jc w:val="both"/>
        <w:rPr>
          <w:rFonts w:eastAsia="SimSun"/>
          <w:lang w:eastAsia="ru-RU"/>
        </w:rPr>
      </w:pPr>
      <w:r w:rsidRPr="00D212D5">
        <w:rPr>
          <w:rFonts w:eastAsia="SimSun"/>
          <w:spacing w:val="20"/>
          <w:lang w:val="ru-RU" w:eastAsia="ru-RU"/>
        </w:rPr>
        <w:t>П</w:t>
      </w:r>
      <w:r w:rsidRPr="00D212D5">
        <w:rPr>
          <w:rFonts w:eastAsia="SimSun"/>
          <w:spacing w:val="20"/>
          <w:lang w:eastAsia="ru-RU"/>
        </w:rPr>
        <w:t>римечание</w:t>
      </w:r>
      <w:r w:rsidR="00855924" w:rsidRPr="00D212D5">
        <w:rPr>
          <w:rFonts w:eastAsia="SimSun"/>
          <w:lang w:eastAsia="ru-RU"/>
        </w:rPr>
        <w:t xml:space="preserve"> 1 </w:t>
      </w:r>
      <w:r w:rsidR="00D212D5" w:rsidRPr="00D212D5">
        <w:rPr>
          <w:rFonts w:eastAsia="SimSun"/>
          <w:lang w:val="ru-RU" w:eastAsia="ru-RU"/>
        </w:rPr>
        <w:t xml:space="preserve">- </w:t>
      </w:r>
      <w:r w:rsidR="00855924" w:rsidRPr="00D212D5">
        <w:rPr>
          <w:rFonts w:eastAsia="SimSun"/>
          <w:lang w:eastAsia="ru-RU"/>
        </w:rPr>
        <w:t>Поддержание навыков может быть продемонстрировано посредством постоянного профессионального развития.</w:t>
      </w:r>
    </w:p>
    <w:p w14:paraId="7E4D7B15" w14:textId="56DF2329" w:rsidR="00855924" w:rsidRDefault="00297E64" w:rsidP="00F30459">
      <w:pPr>
        <w:adjustRightInd w:val="0"/>
        <w:ind w:firstLine="567"/>
        <w:jc w:val="both"/>
        <w:rPr>
          <w:rFonts w:eastAsia="SimSun"/>
          <w:lang w:val="ru-RU" w:eastAsia="ru-RU"/>
        </w:rPr>
      </w:pPr>
      <w:r w:rsidRPr="00D212D5">
        <w:rPr>
          <w:rFonts w:eastAsia="SimSun"/>
          <w:spacing w:val="20"/>
          <w:lang w:val="ru-RU" w:eastAsia="ru-RU"/>
        </w:rPr>
        <w:t>П</w:t>
      </w:r>
      <w:r w:rsidRPr="00D212D5">
        <w:rPr>
          <w:rFonts w:eastAsia="SimSun"/>
          <w:spacing w:val="20"/>
          <w:lang w:eastAsia="ru-RU"/>
        </w:rPr>
        <w:t>римечание</w:t>
      </w:r>
      <w:r w:rsidR="00855924" w:rsidRPr="00D212D5">
        <w:rPr>
          <w:rFonts w:eastAsia="SimSun"/>
          <w:lang w:eastAsia="ru-RU"/>
        </w:rPr>
        <w:t xml:space="preserve"> 2 </w:t>
      </w:r>
      <w:r w:rsidR="00D212D5" w:rsidRPr="00D212D5">
        <w:rPr>
          <w:rFonts w:eastAsia="SimSun"/>
          <w:lang w:val="ru-RU" w:eastAsia="ru-RU"/>
        </w:rPr>
        <w:t xml:space="preserve">- </w:t>
      </w:r>
      <w:r w:rsidR="00855924" w:rsidRPr="00D212D5">
        <w:rPr>
          <w:rFonts w:eastAsia="SimSun"/>
          <w:lang w:eastAsia="ru-RU"/>
        </w:rPr>
        <w:t>Орган по сертификации требует каталог критериев компетентности для соответствия вышеуказанным требованиям и доказательствам (см. ISO/IEC 17021-1:2015, 7.1.2.).</w:t>
      </w:r>
    </w:p>
    <w:p w14:paraId="451E29CF" w14:textId="77777777" w:rsidR="00A535CB" w:rsidRPr="00A535CB" w:rsidRDefault="00A535CB" w:rsidP="00F30459">
      <w:pPr>
        <w:adjustRightInd w:val="0"/>
        <w:ind w:firstLine="567"/>
        <w:jc w:val="both"/>
        <w:rPr>
          <w:rFonts w:eastAsia="SimSun"/>
          <w:lang w:val="ru-RU" w:eastAsia="ru-RU"/>
        </w:rPr>
      </w:pPr>
    </w:p>
    <w:p w14:paraId="7D77CD69"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7.2.2.3 Отбор технических экспертов</w:t>
      </w:r>
    </w:p>
    <w:p w14:paraId="78102DD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Процесс отбора технических экспертов должен гарантировать, что каждый технический эксперт:</w:t>
      </w:r>
    </w:p>
    <w:p w14:paraId="1FBBF60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имеет профессиональное образование или подготовку, эквивалентную университетскому уровню;</w:t>
      </w:r>
    </w:p>
    <w:p w14:paraId="08D9A7A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имеет практический опыт работы на рабочем месте в области информационных технологий и информационной безопасности, достаточный для работы в качестве технического эксперта;</w:t>
      </w:r>
    </w:p>
    <w:p w14:paraId="2100C3D3"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c) поддерживает соответствующие и актуальные знания и навыки в области информационной безопасности.</w:t>
      </w:r>
    </w:p>
    <w:p w14:paraId="77BFA042" w14:textId="77777777" w:rsidR="009C7AC2" w:rsidRPr="009C7AC2" w:rsidRDefault="009C7AC2" w:rsidP="00F30459">
      <w:pPr>
        <w:adjustRightInd w:val="0"/>
        <w:ind w:firstLine="567"/>
        <w:jc w:val="both"/>
        <w:rPr>
          <w:rFonts w:eastAsia="SimSun"/>
          <w:sz w:val="24"/>
          <w:szCs w:val="24"/>
          <w:lang w:val="ru-RU" w:eastAsia="ru-RU"/>
        </w:rPr>
      </w:pPr>
    </w:p>
    <w:p w14:paraId="3565448E" w14:textId="33C62D6E" w:rsidR="00855924" w:rsidRDefault="00297E64" w:rsidP="00F30459">
      <w:pPr>
        <w:adjustRightInd w:val="0"/>
        <w:ind w:firstLine="567"/>
        <w:jc w:val="both"/>
        <w:rPr>
          <w:rFonts w:eastAsia="SimSun"/>
          <w:lang w:val="ru-RU" w:eastAsia="ru-RU"/>
        </w:rPr>
      </w:pPr>
      <w:r w:rsidRPr="009C7AC2">
        <w:rPr>
          <w:rFonts w:eastAsia="SimSun"/>
          <w:spacing w:val="20"/>
          <w:lang w:val="ru-RU" w:eastAsia="ru-RU"/>
        </w:rPr>
        <w:t>П</w:t>
      </w:r>
      <w:r w:rsidRPr="009C7AC2">
        <w:rPr>
          <w:rFonts w:eastAsia="SimSun"/>
          <w:spacing w:val="20"/>
          <w:lang w:eastAsia="ru-RU"/>
        </w:rPr>
        <w:t>римечание</w:t>
      </w:r>
      <w:r w:rsidR="00855924" w:rsidRPr="009C7AC2">
        <w:rPr>
          <w:rFonts w:eastAsia="SimSun"/>
          <w:lang w:eastAsia="ru-RU"/>
        </w:rPr>
        <w:t xml:space="preserve"> </w:t>
      </w:r>
      <w:r w:rsidR="009C7AC2" w:rsidRPr="009C7AC2">
        <w:rPr>
          <w:rFonts w:eastAsia="SimSun"/>
          <w:lang w:val="ru-RU" w:eastAsia="ru-RU"/>
        </w:rPr>
        <w:t xml:space="preserve">- </w:t>
      </w:r>
      <w:r w:rsidR="00855924" w:rsidRPr="009C7AC2">
        <w:rPr>
          <w:rFonts w:eastAsia="SimSun"/>
          <w:lang w:eastAsia="ru-RU"/>
        </w:rPr>
        <w:t>Поддержание навыков может быть продемонстрировано посредством постоянного профессионального развития.</w:t>
      </w:r>
    </w:p>
    <w:p w14:paraId="0E04AADB" w14:textId="77777777" w:rsidR="009C7AC2" w:rsidRPr="009C7AC2" w:rsidRDefault="009C7AC2" w:rsidP="00F30459">
      <w:pPr>
        <w:adjustRightInd w:val="0"/>
        <w:ind w:firstLine="567"/>
        <w:jc w:val="both"/>
        <w:rPr>
          <w:rFonts w:eastAsia="SimSun"/>
          <w:lang w:val="ru-RU" w:eastAsia="ru-RU"/>
        </w:rPr>
      </w:pPr>
    </w:p>
    <w:p w14:paraId="0903B955"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7.2.2.4 Отбор аудиторов для руководства группой</w:t>
      </w:r>
    </w:p>
    <w:p w14:paraId="6EE998C4"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В дополнение к 7.2.2.2 критерии отбора аудитора для руководства группой должны гарантировать, что аудитор активно участвовал во всех этапах как минимум трех аудитов СМИБ. Участие должно включать начальное определение области действия и планирование, рассмотрение документов, рассмотрение оценки риска и ее внедрения, а также формальную аудиторскую отчетность.</w:t>
      </w:r>
    </w:p>
    <w:p w14:paraId="10D56195" w14:textId="77777777" w:rsidR="00C028B3" w:rsidRPr="00C028B3" w:rsidRDefault="00C028B3" w:rsidP="00F30459">
      <w:pPr>
        <w:adjustRightInd w:val="0"/>
        <w:ind w:firstLine="567"/>
        <w:jc w:val="both"/>
        <w:rPr>
          <w:rFonts w:eastAsia="SimSun"/>
          <w:sz w:val="24"/>
          <w:szCs w:val="24"/>
          <w:lang w:val="ru-RU" w:eastAsia="ru-RU"/>
        </w:rPr>
      </w:pPr>
    </w:p>
    <w:p w14:paraId="12967B76" w14:textId="77777777" w:rsidR="00855924" w:rsidRDefault="00855924" w:rsidP="00F30459">
      <w:pPr>
        <w:adjustRightInd w:val="0"/>
        <w:ind w:firstLine="567"/>
        <w:jc w:val="both"/>
        <w:rPr>
          <w:rFonts w:eastAsia="SimSun"/>
          <w:b/>
          <w:bCs/>
          <w:sz w:val="24"/>
          <w:szCs w:val="24"/>
          <w:lang w:val="ru-RU" w:eastAsia="ru-RU"/>
        </w:rPr>
      </w:pPr>
      <w:r w:rsidRPr="00D33D1C">
        <w:rPr>
          <w:rFonts w:eastAsia="SimSun"/>
          <w:b/>
          <w:bCs/>
          <w:sz w:val="24"/>
          <w:szCs w:val="24"/>
          <w:lang w:eastAsia="ru-RU"/>
        </w:rPr>
        <w:t>7.3 Использование отдельных внешних аудиторов и внешних технических экспертов</w:t>
      </w:r>
    </w:p>
    <w:p w14:paraId="5BCA06BF" w14:textId="77777777" w:rsidR="00C028B3" w:rsidRPr="00C028B3" w:rsidRDefault="00C028B3" w:rsidP="00F30459">
      <w:pPr>
        <w:adjustRightInd w:val="0"/>
        <w:ind w:firstLine="567"/>
        <w:jc w:val="both"/>
        <w:rPr>
          <w:rFonts w:eastAsia="SimSun"/>
          <w:b/>
          <w:bCs/>
          <w:sz w:val="24"/>
          <w:szCs w:val="24"/>
          <w:lang w:val="ru-RU" w:eastAsia="ru-RU"/>
        </w:rPr>
      </w:pPr>
    </w:p>
    <w:p w14:paraId="320B12D8"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Применяются требования ISO/IEC 17021-1:2015, 7.3.</w:t>
      </w:r>
    </w:p>
    <w:p w14:paraId="48C8C316" w14:textId="77777777" w:rsidR="00C028B3" w:rsidRPr="00C028B3" w:rsidRDefault="00C028B3" w:rsidP="00F30459">
      <w:pPr>
        <w:adjustRightInd w:val="0"/>
        <w:ind w:firstLine="567"/>
        <w:jc w:val="both"/>
        <w:rPr>
          <w:rFonts w:eastAsia="SimSun"/>
          <w:sz w:val="24"/>
          <w:szCs w:val="24"/>
          <w:lang w:val="ru-RU" w:eastAsia="ru-RU"/>
        </w:rPr>
      </w:pPr>
    </w:p>
    <w:p w14:paraId="6DDEAC0D" w14:textId="77777777" w:rsidR="00855924" w:rsidRDefault="00855924" w:rsidP="00F30459">
      <w:pPr>
        <w:adjustRightInd w:val="0"/>
        <w:ind w:firstLine="567"/>
        <w:jc w:val="both"/>
        <w:rPr>
          <w:rFonts w:eastAsia="SimSun"/>
          <w:b/>
          <w:bCs/>
          <w:sz w:val="24"/>
          <w:szCs w:val="24"/>
          <w:lang w:val="ru-RU" w:eastAsia="ru-RU"/>
        </w:rPr>
      </w:pPr>
      <w:r w:rsidRPr="00D33D1C">
        <w:rPr>
          <w:rFonts w:eastAsia="SimSun"/>
          <w:b/>
          <w:bCs/>
          <w:sz w:val="24"/>
          <w:szCs w:val="24"/>
          <w:lang w:eastAsia="ru-RU"/>
        </w:rPr>
        <w:t>7.4 Кадровые записи</w:t>
      </w:r>
    </w:p>
    <w:p w14:paraId="533A6CF7" w14:textId="77777777" w:rsidR="00C028B3" w:rsidRPr="00C028B3" w:rsidRDefault="00C028B3" w:rsidP="00F30459">
      <w:pPr>
        <w:adjustRightInd w:val="0"/>
        <w:ind w:firstLine="567"/>
        <w:jc w:val="both"/>
        <w:rPr>
          <w:rFonts w:eastAsia="SimSun"/>
          <w:b/>
          <w:bCs/>
          <w:sz w:val="24"/>
          <w:szCs w:val="24"/>
          <w:lang w:val="ru-RU" w:eastAsia="ru-RU"/>
        </w:rPr>
      </w:pPr>
    </w:p>
    <w:p w14:paraId="127B68C9"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Применяются требования ISO/IEC 17021-1:2015, 7.4.</w:t>
      </w:r>
    </w:p>
    <w:p w14:paraId="2DA225C3" w14:textId="77777777" w:rsidR="00C028B3" w:rsidRPr="00C028B3" w:rsidRDefault="00C028B3" w:rsidP="00F30459">
      <w:pPr>
        <w:adjustRightInd w:val="0"/>
        <w:ind w:firstLine="567"/>
        <w:jc w:val="both"/>
        <w:rPr>
          <w:rFonts w:eastAsia="SimSun"/>
          <w:sz w:val="24"/>
          <w:szCs w:val="24"/>
          <w:lang w:val="ru-RU" w:eastAsia="ru-RU"/>
        </w:rPr>
      </w:pPr>
    </w:p>
    <w:p w14:paraId="236F9674" w14:textId="77777777" w:rsidR="00855924" w:rsidRDefault="00855924" w:rsidP="00F30459">
      <w:pPr>
        <w:adjustRightInd w:val="0"/>
        <w:ind w:firstLine="567"/>
        <w:jc w:val="both"/>
        <w:rPr>
          <w:rFonts w:eastAsia="SimSun"/>
          <w:b/>
          <w:bCs/>
          <w:sz w:val="24"/>
          <w:szCs w:val="24"/>
          <w:lang w:val="ru-RU" w:eastAsia="ru-RU"/>
        </w:rPr>
      </w:pPr>
      <w:r w:rsidRPr="00D33D1C">
        <w:rPr>
          <w:rFonts w:eastAsia="SimSun"/>
          <w:b/>
          <w:bCs/>
          <w:sz w:val="24"/>
          <w:szCs w:val="24"/>
          <w:lang w:eastAsia="ru-RU"/>
        </w:rPr>
        <w:t>7.5 Аутсорсинг</w:t>
      </w:r>
    </w:p>
    <w:p w14:paraId="73A2B0F2" w14:textId="77777777" w:rsidR="00C028B3" w:rsidRPr="00C028B3" w:rsidRDefault="00C028B3" w:rsidP="00F30459">
      <w:pPr>
        <w:adjustRightInd w:val="0"/>
        <w:ind w:firstLine="567"/>
        <w:jc w:val="both"/>
        <w:rPr>
          <w:rFonts w:eastAsia="SimSun"/>
          <w:b/>
          <w:bCs/>
          <w:sz w:val="24"/>
          <w:szCs w:val="24"/>
          <w:lang w:val="ru-RU" w:eastAsia="ru-RU"/>
        </w:rPr>
      </w:pPr>
    </w:p>
    <w:p w14:paraId="0AEB92C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7.5.</w:t>
      </w:r>
    </w:p>
    <w:p w14:paraId="0A6B477F" w14:textId="77777777" w:rsidR="00855924" w:rsidRPr="00D33D1C" w:rsidRDefault="00855924" w:rsidP="00F30459">
      <w:pPr>
        <w:adjustRightInd w:val="0"/>
        <w:ind w:firstLine="567"/>
        <w:jc w:val="both"/>
        <w:rPr>
          <w:rFonts w:eastAsia="SimSun"/>
          <w:b/>
          <w:bCs/>
          <w:sz w:val="24"/>
          <w:szCs w:val="24"/>
          <w:lang w:eastAsia="ru-RU"/>
        </w:rPr>
      </w:pPr>
    </w:p>
    <w:p w14:paraId="50A28D21"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8 Требования к информации</w:t>
      </w:r>
    </w:p>
    <w:p w14:paraId="0E0844C0" w14:textId="77777777" w:rsidR="00855924" w:rsidRPr="00D33D1C" w:rsidRDefault="00855924" w:rsidP="00F30459">
      <w:pPr>
        <w:adjustRightInd w:val="0"/>
        <w:ind w:firstLine="567"/>
        <w:jc w:val="both"/>
        <w:rPr>
          <w:rFonts w:eastAsia="SimSun"/>
          <w:b/>
          <w:bCs/>
          <w:sz w:val="24"/>
          <w:szCs w:val="24"/>
          <w:lang w:eastAsia="ru-RU"/>
        </w:rPr>
      </w:pPr>
    </w:p>
    <w:p w14:paraId="070D1B76"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8.1 Общественная информация</w:t>
      </w:r>
    </w:p>
    <w:p w14:paraId="7E407F8C" w14:textId="77777777" w:rsidR="00855924" w:rsidRPr="00D33D1C" w:rsidRDefault="00855924" w:rsidP="00F30459">
      <w:pPr>
        <w:adjustRightInd w:val="0"/>
        <w:ind w:firstLine="567"/>
        <w:jc w:val="both"/>
        <w:rPr>
          <w:rFonts w:eastAsia="SimSun"/>
          <w:b/>
          <w:bCs/>
          <w:sz w:val="24"/>
          <w:szCs w:val="24"/>
          <w:lang w:eastAsia="ru-RU"/>
        </w:rPr>
      </w:pPr>
    </w:p>
    <w:p w14:paraId="1CE323A2"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8.1.</w:t>
      </w:r>
    </w:p>
    <w:p w14:paraId="50DAC64E"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lastRenderedPageBreak/>
        <w:t>8.2 Документы по сертификации</w:t>
      </w:r>
    </w:p>
    <w:p w14:paraId="169DCF59" w14:textId="77777777" w:rsidR="00855924" w:rsidRPr="00D33D1C" w:rsidRDefault="00855924" w:rsidP="00F30459">
      <w:pPr>
        <w:adjustRightInd w:val="0"/>
        <w:ind w:firstLine="567"/>
        <w:jc w:val="both"/>
        <w:rPr>
          <w:rFonts w:eastAsia="SimSun"/>
          <w:b/>
          <w:bCs/>
          <w:sz w:val="24"/>
          <w:szCs w:val="24"/>
          <w:lang w:eastAsia="ru-RU"/>
        </w:rPr>
      </w:pPr>
    </w:p>
    <w:p w14:paraId="73F690F9"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8.2.1 Общие положения</w:t>
      </w:r>
    </w:p>
    <w:p w14:paraId="55249D36" w14:textId="3EB65755"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Применяются требования ISO/IEC 17021-1:2015, 8.2. Кроме того, </w:t>
      </w:r>
      <w:r w:rsidR="000F7D86">
        <w:rPr>
          <w:rFonts w:eastAsia="SimSun"/>
          <w:sz w:val="24"/>
          <w:szCs w:val="24"/>
          <w:lang w:val="ru-RU" w:eastAsia="ru-RU"/>
        </w:rPr>
        <w:t xml:space="preserve">применяются </w:t>
      </w:r>
      <w:r w:rsidRPr="00D33D1C">
        <w:rPr>
          <w:rFonts w:eastAsia="SimSun"/>
          <w:sz w:val="24"/>
          <w:szCs w:val="24"/>
          <w:lang w:eastAsia="ru-RU"/>
        </w:rPr>
        <w:t>требования и указания, изложенные в пунктах 8.2.2 и 8.2.3.</w:t>
      </w:r>
    </w:p>
    <w:p w14:paraId="78B00B16"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8.2.2 Документы по сертификации СМИБ</w:t>
      </w:r>
    </w:p>
    <w:p w14:paraId="14A64F78"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Документы по сертификации должны быть подписаны должностным лицом, которому была назначена эта ответственность. Версия Заявления о применимости должна быть включена в документы по сертификации.</w:t>
      </w:r>
    </w:p>
    <w:p w14:paraId="05354909" w14:textId="77777777" w:rsidR="000F7D86" w:rsidRPr="000F7D86" w:rsidRDefault="000F7D86" w:rsidP="00F30459">
      <w:pPr>
        <w:adjustRightInd w:val="0"/>
        <w:ind w:firstLine="567"/>
        <w:jc w:val="both"/>
        <w:rPr>
          <w:rFonts w:eastAsia="SimSun"/>
          <w:sz w:val="24"/>
          <w:szCs w:val="24"/>
          <w:lang w:val="ru-RU" w:eastAsia="ru-RU"/>
        </w:rPr>
      </w:pPr>
    </w:p>
    <w:p w14:paraId="4B436777" w14:textId="00E16DC5" w:rsidR="00855924" w:rsidRDefault="00297E64" w:rsidP="00F30459">
      <w:pPr>
        <w:adjustRightInd w:val="0"/>
        <w:ind w:firstLine="567"/>
        <w:jc w:val="both"/>
        <w:rPr>
          <w:rFonts w:eastAsia="SimSun"/>
          <w:lang w:val="ru-RU" w:eastAsia="ru-RU"/>
        </w:rPr>
      </w:pPr>
      <w:r w:rsidRPr="000F7D86">
        <w:rPr>
          <w:rFonts w:eastAsia="SimSun"/>
          <w:spacing w:val="20"/>
          <w:lang w:val="ru-RU" w:eastAsia="ru-RU"/>
        </w:rPr>
        <w:t>П</w:t>
      </w:r>
      <w:r w:rsidRPr="000F7D86">
        <w:rPr>
          <w:rFonts w:eastAsia="SimSun"/>
          <w:spacing w:val="20"/>
          <w:lang w:eastAsia="ru-RU"/>
        </w:rPr>
        <w:t>римечание</w:t>
      </w:r>
      <w:r w:rsidR="00855924" w:rsidRPr="000F7D86">
        <w:rPr>
          <w:rFonts w:eastAsia="SimSun"/>
          <w:lang w:eastAsia="ru-RU"/>
        </w:rPr>
        <w:t xml:space="preserve"> </w:t>
      </w:r>
      <w:r w:rsidR="000F7D86" w:rsidRPr="000F7D86">
        <w:rPr>
          <w:rFonts w:eastAsia="SimSun"/>
          <w:lang w:val="ru-RU" w:eastAsia="ru-RU"/>
        </w:rPr>
        <w:t xml:space="preserve">- </w:t>
      </w:r>
      <w:r w:rsidR="00855924" w:rsidRPr="000F7D86">
        <w:rPr>
          <w:rFonts w:eastAsia="SimSun"/>
          <w:lang w:eastAsia="ru-RU"/>
        </w:rPr>
        <w:t>Изменение Заявления о применимости, которое не меняет охват элементов управления в области сертификации, не требует обновления документов по сертификации.</w:t>
      </w:r>
    </w:p>
    <w:p w14:paraId="6AB89331" w14:textId="77777777" w:rsidR="000F7D86" w:rsidRPr="000F7D86" w:rsidRDefault="000F7D86" w:rsidP="00F30459">
      <w:pPr>
        <w:adjustRightInd w:val="0"/>
        <w:ind w:firstLine="567"/>
        <w:jc w:val="both"/>
        <w:rPr>
          <w:rFonts w:eastAsia="SimSun"/>
          <w:lang w:val="ru-RU" w:eastAsia="ru-RU"/>
        </w:rPr>
      </w:pPr>
    </w:p>
    <w:p w14:paraId="73E514E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Если никакая деятельность организации в области сертификации не осуществляется в определенном физическом месте, в документе(ах) по сертификации должно быть указано, что вся деятельность организации осуществляется удаленно.</w:t>
      </w:r>
    </w:p>
    <w:p w14:paraId="365F9F23"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8.2.3 Ссылки на другие стандарты в документах по сертификации СМИБ</w:t>
      </w:r>
    </w:p>
    <w:p w14:paraId="0D68C4A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Документы по сертификации могут ссылаться на национальные и международные стандарты только в том случае, если:</w:t>
      </w:r>
    </w:p>
    <w:p w14:paraId="074C0FD6" w14:textId="45F3BDA8"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a) организация сравнила все свои необходимые элементы управления с теми, которые находятся в источнике(ах) справочного контроля, чтобы определить, что она не упустила случайно ни один такой справочный элемент управления в соответствии с </w:t>
      </w:r>
      <w:r w:rsidR="000F7D86">
        <w:rPr>
          <w:rFonts w:eastAsia="SimSun"/>
          <w:sz w:val="24"/>
          <w:szCs w:val="24"/>
          <w:lang w:val="ru-RU" w:eastAsia="ru-RU"/>
        </w:rPr>
        <w:br/>
      </w:r>
      <w:r w:rsidRPr="00D33D1C">
        <w:rPr>
          <w:rFonts w:eastAsia="SimSun"/>
          <w:sz w:val="24"/>
          <w:szCs w:val="24"/>
          <w:lang w:eastAsia="ru-RU"/>
        </w:rPr>
        <w:t>ISO/IEC 27001:2022, 6.1.3 c);</w:t>
      </w:r>
    </w:p>
    <w:p w14:paraId="0C0832D4" w14:textId="4D7CF9D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обоснование исключен</w:t>
      </w:r>
      <w:r w:rsidR="000F7D86">
        <w:rPr>
          <w:rFonts w:eastAsia="SimSun"/>
          <w:sz w:val="24"/>
          <w:szCs w:val="24"/>
          <w:lang w:val="ru-RU" w:eastAsia="ru-RU"/>
        </w:rPr>
        <w:t>ия</w:t>
      </w:r>
      <w:r w:rsidRPr="00D33D1C">
        <w:rPr>
          <w:rFonts w:eastAsia="SimSun"/>
          <w:sz w:val="24"/>
          <w:szCs w:val="24"/>
          <w:lang w:eastAsia="ru-RU"/>
        </w:rPr>
        <w:t xml:space="preserve"> </w:t>
      </w:r>
      <w:r w:rsidR="000F7D86">
        <w:rPr>
          <w:rFonts w:eastAsia="SimSun"/>
          <w:sz w:val="24"/>
          <w:szCs w:val="24"/>
          <w:lang w:val="ru-RU" w:eastAsia="ru-RU"/>
        </w:rPr>
        <w:t>эталонных</w:t>
      </w:r>
      <w:r w:rsidRPr="00D33D1C">
        <w:rPr>
          <w:rFonts w:eastAsia="SimSun"/>
          <w:sz w:val="24"/>
          <w:szCs w:val="24"/>
          <w:lang w:eastAsia="ru-RU"/>
        </w:rPr>
        <w:t xml:space="preserve"> элементов</w:t>
      </w:r>
      <w:r w:rsidR="000F7D86">
        <w:rPr>
          <w:rFonts w:eastAsia="SimSun"/>
          <w:sz w:val="24"/>
          <w:szCs w:val="24"/>
          <w:lang w:val="ru-RU" w:eastAsia="ru-RU"/>
        </w:rPr>
        <w:t xml:space="preserve"> управления приведено</w:t>
      </w:r>
      <w:r w:rsidRPr="00D33D1C">
        <w:rPr>
          <w:rFonts w:eastAsia="SimSun"/>
          <w:sz w:val="24"/>
          <w:szCs w:val="24"/>
          <w:lang w:eastAsia="ru-RU"/>
        </w:rPr>
        <w:t xml:space="preserve"> в Заявлении о применимости (SoA) в соответствии с ISO/IEC 27001:2022, 6.1.3 d).</w:t>
      </w:r>
    </w:p>
    <w:p w14:paraId="3192975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Стандарты контрольных элементов могут быть основаны на ISO/IEC 27001:2022, Приложение A, или быть стандартами, которые включают контрольные элементы информационной безопасности.</w:t>
      </w:r>
    </w:p>
    <w:p w14:paraId="5FC440B7"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 документах по сертификации должно быть указано, что набор(ы) контрольных элементов, применяемых в SoA, используются только для ссылки на релевантность включения или исключения контрольных элементов в СМИБ и не используются для оценки соответствия.</w:t>
      </w:r>
    </w:p>
    <w:p w14:paraId="06D9B58E" w14:textId="77777777" w:rsidR="00855924" w:rsidRPr="00D33D1C" w:rsidRDefault="00855924" w:rsidP="00F30459">
      <w:pPr>
        <w:adjustRightInd w:val="0"/>
        <w:ind w:firstLine="567"/>
        <w:jc w:val="both"/>
        <w:rPr>
          <w:rFonts w:eastAsia="SimSun"/>
          <w:sz w:val="24"/>
          <w:szCs w:val="24"/>
          <w:lang w:eastAsia="ru-RU"/>
        </w:rPr>
      </w:pPr>
    </w:p>
    <w:p w14:paraId="06F38619"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8.3 Ссылка на сертификацию и использование знаков</w:t>
      </w:r>
    </w:p>
    <w:p w14:paraId="27C96888" w14:textId="77777777" w:rsidR="00855924" w:rsidRPr="00D33D1C" w:rsidRDefault="00855924" w:rsidP="00F30459">
      <w:pPr>
        <w:adjustRightInd w:val="0"/>
        <w:ind w:firstLine="567"/>
        <w:jc w:val="both"/>
        <w:rPr>
          <w:rFonts w:eastAsia="SimSun"/>
          <w:b/>
          <w:bCs/>
          <w:sz w:val="24"/>
          <w:szCs w:val="24"/>
          <w:lang w:eastAsia="ru-RU"/>
        </w:rPr>
      </w:pPr>
    </w:p>
    <w:p w14:paraId="476C29D9"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8.3.</w:t>
      </w:r>
    </w:p>
    <w:p w14:paraId="34D27E56" w14:textId="77777777" w:rsidR="00855924" w:rsidRPr="00D33D1C" w:rsidRDefault="00855924" w:rsidP="00F30459">
      <w:pPr>
        <w:adjustRightInd w:val="0"/>
        <w:ind w:firstLine="567"/>
        <w:jc w:val="both"/>
        <w:rPr>
          <w:rFonts w:eastAsia="SimSun"/>
          <w:sz w:val="24"/>
          <w:szCs w:val="24"/>
          <w:lang w:eastAsia="ru-RU"/>
        </w:rPr>
      </w:pPr>
    </w:p>
    <w:p w14:paraId="1B8E4F96" w14:textId="77777777" w:rsidR="00855924" w:rsidRDefault="00855924" w:rsidP="00F30459">
      <w:pPr>
        <w:adjustRightInd w:val="0"/>
        <w:ind w:firstLine="567"/>
        <w:jc w:val="both"/>
        <w:rPr>
          <w:rFonts w:eastAsia="SimSun"/>
          <w:b/>
          <w:bCs/>
          <w:sz w:val="24"/>
          <w:szCs w:val="24"/>
          <w:lang w:eastAsia="ru-RU"/>
        </w:rPr>
      </w:pPr>
      <w:bookmarkStart w:id="8" w:name="_Hlk199756778"/>
      <w:r w:rsidRPr="00D33D1C">
        <w:rPr>
          <w:rFonts w:eastAsia="SimSun"/>
          <w:b/>
          <w:bCs/>
          <w:sz w:val="24"/>
          <w:szCs w:val="24"/>
          <w:lang w:eastAsia="ru-RU"/>
        </w:rPr>
        <w:t>8.4 Конфиденциальность</w:t>
      </w:r>
    </w:p>
    <w:p w14:paraId="28BF82EC" w14:textId="77777777" w:rsidR="00855924" w:rsidRPr="00D33D1C" w:rsidRDefault="00855924" w:rsidP="00F30459">
      <w:pPr>
        <w:adjustRightInd w:val="0"/>
        <w:ind w:firstLine="567"/>
        <w:jc w:val="both"/>
        <w:rPr>
          <w:rFonts w:eastAsia="SimSun"/>
          <w:b/>
          <w:bCs/>
          <w:sz w:val="24"/>
          <w:szCs w:val="24"/>
          <w:lang w:eastAsia="ru-RU"/>
        </w:rPr>
      </w:pPr>
    </w:p>
    <w:p w14:paraId="3D8FFA98"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8.4.1 Общие положения</w:t>
      </w:r>
    </w:p>
    <w:bookmarkEnd w:id="8"/>
    <w:p w14:paraId="578D6F8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8.4. Кроме того, применяются требования и рекомендации в 8.4.2.</w:t>
      </w:r>
    </w:p>
    <w:p w14:paraId="67FCBE32"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8.4.2 Доступ к организационным записям</w:t>
      </w:r>
    </w:p>
    <w:p w14:paraId="661985CA"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Перед сертификационным аудитом орган по сертификации должен попросить клиента сообщить, если какая-либо информация, связанная с СМИБ (например, записи СМИБ или информация о разработке и эффективности средств контроля), не может быть предоставлена для проверки аудиторской группой, поскольку она содержит конфиденциальную или чувствительную информацию. Орган по сертификации должен определить, может ли СМИБ быть адекватно проверена при отсутствии такой информации. Если орган по сертификации приходит к выводу, что невозможно адекватно проверить </w:t>
      </w:r>
      <w:r w:rsidRPr="00D33D1C">
        <w:rPr>
          <w:rFonts w:eastAsia="SimSun"/>
          <w:sz w:val="24"/>
          <w:szCs w:val="24"/>
          <w:lang w:eastAsia="ru-RU"/>
        </w:rPr>
        <w:lastRenderedPageBreak/>
        <w:t>СМИБ без проверки выявленной конфиденциальной или чувствительной информации, он должен сообщить клиенту, что сертификационный аудит не может быть проведен до тех пор, пока не будут предоставлены соответствующие договоренности о доступе.</w:t>
      </w:r>
    </w:p>
    <w:p w14:paraId="671B3001" w14:textId="77777777" w:rsidR="00855924" w:rsidRPr="00D33D1C" w:rsidRDefault="00855924" w:rsidP="00F30459">
      <w:pPr>
        <w:adjustRightInd w:val="0"/>
        <w:ind w:firstLine="567"/>
        <w:jc w:val="both"/>
        <w:rPr>
          <w:rFonts w:eastAsia="SimSun"/>
          <w:sz w:val="24"/>
          <w:szCs w:val="24"/>
          <w:lang w:eastAsia="ru-RU"/>
        </w:rPr>
      </w:pPr>
    </w:p>
    <w:p w14:paraId="7C2E795C"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8.5 Обмен информацией между органом по сертификации и его клиентами</w:t>
      </w:r>
    </w:p>
    <w:p w14:paraId="1DF2BC9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8.5.</w:t>
      </w:r>
    </w:p>
    <w:p w14:paraId="043A354B" w14:textId="77777777" w:rsidR="00855924" w:rsidRPr="00D33D1C" w:rsidRDefault="00855924" w:rsidP="00F30459">
      <w:pPr>
        <w:adjustRightInd w:val="0"/>
        <w:ind w:firstLine="567"/>
        <w:jc w:val="both"/>
        <w:rPr>
          <w:rFonts w:eastAsia="SimSun"/>
          <w:sz w:val="24"/>
          <w:szCs w:val="24"/>
          <w:lang w:eastAsia="ru-RU"/>
        </w:rPr>
      </w:pPr>
    </w:p>
    <w:p w14:paraId="481B2D73" w14:textId="77777777" w:rsidR="00855924" w:rsidRDefault="00855924" w:rsidP="00754334">
      <w:pPr>
        <w:adjustRightInd w:val="0"/>
        <w:ind w:firstLine="567"/>
        <w:jc w:val="both"/>
        <w:rPr>
          <w:rFonts w:eastAsia="SimSun"/>
          <w:b/>
          <w:bCs/>
          <w:sz w:val="24"/>
          <w:szCs w:val="24"/>
          <w:lang w:eastAsia="ru-RU"/>
        </w:rPr>
      </w:pPr>
      <w:r w:rsidRPr="00D33D1C">
        <w:rPr>
          <w:rFonts w:eastAsia="SimSun"/>
          <w:b/>
          <w:bCs/>
          <w:sz w:val="24"/>
          <w:szCs w:val="24"/>
          <w:lang w:eastAsia="ru-RU"/>
        </w:rPr>
        <w:t>9 Требования к процессу</w:t>
      </w:r>
    </w:p>
    <w:p w14:paraId="5BB4168C" w14:textId="77777777" w:rsidR="00855924" w:rsidRPr="00D33D1C" w:rsidRDefault="00855924" w:rsidP="00754334">
      <w:pPr>
        <w:adjustRightInd w:val="0"/>
        <w:ind w:firstLine="567"/>
        <w:jc w:val="both"/>
        <w:rPr>
          <w:rFonts w:eastAsia="SimSun"/>
          <w:b/>
          <w:bCs/>
          <w:sz w:val="24"/>
          <w:szCs w:val="24"/>
          <w:lang w:eastAsia="ru-RU"/>
        </w:rPr>
      </w:pPr>
    </w:p>
    <w:p w14:paraId="55AB7F40" w14:textId="77777777" w:rsidR="00855924" w:rsidRDefault="00855924" w:rsidP="00754334">
      <w:pPr>
        <w:adjustRightInd w:val="0"/>
        <w:ind w:firstLine="567"/>
        <w:jc w:val="both"/>
        <w:rPr>
          <w:rFonts w:eastAsia="SimSun"/>
          <w:b/>
          <w:bCs/>
          <w:sz w:val="24"/>
          <w:szCs w:val="24"/>
          <w:lang w:eastAsia="ru-RU"/>
        </w:rPr>
      </w:pPr>
      <w:r w:rsidRPr="00D33D1C">
        <w:rPr>
          <w:rFonts w:eastAsia="SimSun"/>
          <w:b/>
          <w:bCs/>
          <w:sz w:val="24"/>
          <w:szCs w:val="24"/>
          <w:lang w:eastAsia="ru-RU"/>
        </w:rPr>
        <w:t>9.1 Предсертификационные мероприятия</w:t>
      </w:r>
    </w:p>
    <w:p w14:paraId="5B7E63D6" w14:textId="77777777" w:rsidR="00855924" w:rsidRPr="00D33D1C" w:rsidRDefault="00855924" w:rsidP="00754334">
      <w:pPr>
        <w:adjustRightInd w:val="0"/>
        <w:ind w:firstLine="567"/>
        <w:jc w:val="both"/>
        <w:rPr>
          <w:rFonts w:eastAsia="SimSun"/>
          <w:b/>
          <w:bCs/>
          <w:sz w:val="24"/>
          <w:szCs w:val="24"/>
          <w:lang w:eastAsia="ru-RU"/>
        </w:rPr>
      </w:pPr>
    </w:p>
    <w:p w14:paraId="2F3D985C" w14:textId="77777777" w:rsidR="00855924" w:rsidRPr="00D33D1C" w:rsidRDefault="00855924" w:rsidP="00754334">
      <w:pPr>
        <w:adjustRightInd w:val="0"/>
        <w:ind w:firstLine="567"/>
        <w:jc w:val="both"/>
        <w:rPr>
          <w:rFonts w:eastAsia="SimSun"/>
          <w:b/>
          <w:bCs/>
          <w:sz w:val="24"/>
          <w:szCs w:val="24"/>
          <w:lang w:eastAsia="ru-RU"/>
        </w:rPr>
      </w:pPr>
      <w:r w:rsidRPr="00D33D1C">
        <w:rPr>
          <w:rFonts w:eastAsia="SimSun"/>
          <w:b/>
          <w:bCs/>
          <w:sz w:val="24"/>
          <w:szCs w:val="24"/>
          <w:lang w:eastAsia="ru-RU"/>
        </w:rPr>
        <w:t>9.1.1 Применение</w:t>
      </w:r>
    </w:p>
    <w:p w14:paraId="690AE0A7" w14:textId="77777777" w:rsidR="00855924" w:rsidRPr="00D33D1C" w:rsidRDefault="00855924" w:rsidP="00754334">
      <w:pPr>
        <w:adjustRightInd w:val="0"/>
        <w:ind w:firstLine="567"/>
        <w:jc w:val="both"/>
        <w:rPr>
          <w:rFonts w:eastAsia="SimSun"/>
          <w:b/>
          <w:bCs/>
          <w:sz w:val="24"/>
          <w:szCs w:val="24"/>
          <w:lang w:eastAsia="ru-RU"/>
        </w:rPr>
      </w:pPr>
      <w:r w:rsidRPr="00D33D1C">
        <w:rPr>
          <w:rFonts w:eastAsia="SimSun"/>
          <w:b/>
          <w:bCs/>
          <w:sz w:val="24"/>
          <w:szCs w:val="24"/>
          <w:lang w:eastAsia="ru-RU"/>
        </w:rPr>
        <w:t>9.1.1.1 Общие положения</w:t>
      </w:r>
    </w:p>
    <w:p w14:paraId="615961B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9.1.1. Кроме того, должны применяться требования и рекомендации в 9.1.1.2.</w:t>
      </w:r>
    </w:p>
    <w:p w14:paraId="3D05F39C"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9.1.1.2 Соображения по процедурам сертификации</w:t>
      </w:r>
    </w:p>
    <w:p w14:paraId="285F6A82"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Процедуры органа по сертификации не должны предполагать определенный способ внедрения СМИБ или определенный формат для документации и записей. Процедуры сертификации должны быть сосредоточены на подтверждении того, что СМИБ клиента соответствует требованиям, указанным в ISO/IEC 27001, а также политикам и целям клиента.</w:t>
      </w:r>
    </w:p>
    <w:p w14:paraId="3EAD4B75" w14:textId="77777777" w:rsidR="00754334" w:rsidRPr="00D33D1C" w:rsidRDefault="00754334" w:rsidP="00F30459">
      <w:pPr>
        <w:adjustRightInd w:val="0"/>
        <w:ind w:firstLine="567"/>
        <w:jc w:val="both"/>
        <w:rPr>
          <w:rFonts w:eastAsia="SimSun"/>
          <w:sz w:val="24"/>
          <w:szCs w:val="24"/>
          <w:lang w:eastAsia="ru-RU"/>
        </w:rPr>
      </w:pPr>
    </w:p>
    <w:p w14:paraId="6F85D7F6" w14:textId="028DE85C" w:rsidR="00855924" w:rsidRDefault="00297E64" w:rsidP="00F30459">
      <w:pPr>
        <w:adjustRightInd w:val="0"/>
        <w:ind w:firstLine="567"/>
        <w:jc w:val="both"/>
        <w:rPr>
          <w:rFonts w:eastAsia="SimSun"/>
          <w:lang w:eastAsia="ru-RU"/>
        </w:rPr>
      </w:pPr>
      <w:r w:rsidRPr="00754334">
        <w:rPr>
          <w:rFonts w:eastAsia="SimSun"/>
          <w:spacing w:val="20"/>
          <w:lang w:val="ru-RU" w:eastAsia="ru-RU"/>
        </w:rPr>
        <w:t>П</w:t>
      </w:r>
      <w:r w:rsidRPr="00754334">
        <w:rPr>
          <w:rFonts w:eastAsia="SimSun"/>
          <w:spacing w:val="20"/>
          <w:lang w:eastAsia="ru-RU"/>
        </w:rPr>
        <w:t>римечание</w:t>
      </w:r>
      <w:r w:rsidR="00754334">
        <w:rPr>
          <w:rFonts w:eastAsia="SimSun"/>
          <w:spacing w:val="20"/>
          <w:lang w:eastAsia="ru-RU"/>
        </w:rPr>
        <w:t xml:space="preserve"> -</w:t>
      </w:r>
      <w:r w:rsidR="00855924" w:rsidRPr="00754334">
        <w:rPr>
          <w:rFonts w:eastAsia="SimSun"/>
          <w:lang w:eastAsia="ru-RU"/>
        </w:rPr>
        <w:t xml:space="preserve"> Организация может разработать собственные необходимые элементы управления или выбрать их из любого источника, поэтому возможно, что организация сертифицирована по ISO/IEC 27001, даже если ни один из ее необходимых элементов управления не указан в ISO/IEC 27001:2022, Приложение A.</w:t>
      </w:r>
    </w:p>
    <w:p w14:paraId="0FB1C617" w14:textId="77777777" w:rsidR="00754334" w:rsidRPr="00754334" w:rsidRDefault="00754334" w:rsidP="00F30459">
      <w:pPr>
        <w:adjustRightInd w:val="0"/>
        <w:ind w:firstLine="567"/>
        <w:jc w:val="both"/>
        <w:rPr>
          <w:rFonts w:eastAsia="SimSun"/>
          <w:lang w:eastAsia="ru-RU"/>
        </w:rPr>
      </w:pPr>
    </w:p>
    <w:p w14:paraId="7CBAF74B"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9.1.2 Рассмотрение заявки</w:t>
      </w:r>
    </w:p>
    <w:p w14:paraId="2BADED10" w14:textId="0C86BFCC" w:rsidR="00855924" w:rsidRPr="00D33D1C" w:rsidRDefault="00754334" w:rsidP="00F30459">
      <w:pPr>
        <w:adjustRightInd w:val="0"/>
        <w:ind w:firstLine="567"/>
        <w:jc w:val="both"/>
        <w:rPr>
          <w:rFonts w:eastAsia="SimSun"/>
          <w:sz w:val="24"/>
          <w:szCs w:val="24"/>
          <w:lang w:eastAsia="ru-RU"/>
        </w:rPr>
      </w:pPr>
      <w:r>
        <w:rPr>
          <w:rFonts w:eastAsia="SimSun"/>
          <w:sz w:val="24"/>
          <w:szCs w:val="24"/>
          <w:lang w:eastAsia="ru-RU"/>
        </w:rPr>
        <w:t>П</w:t>
      </w:r>
      <w:r w:rsidR="00855924" w:rsidRPr="00D33D1C">
        <w:rPr>
          <w:rFonts w:eastAsia="SimSun"/>
          <w:sz w:val="24"/>
          <w:szCs w:val="24"/>
          <w:lang w:eastAsia="ru-RU"/>
        </w:rPr>
        <w:t>римен</w:t>
      </w:r>
      <w:r>
        <w:rPr>
          <w:rFonts w:eastAsia="SimSun"/>
          <w:sz w:val="24"/>
          <w:szCs w:val="24"/>
          <w:lang w:eastAsia="ru-RU"/>
        </w:rPr>
        <w:t>яют</w:t>
      </w:r>
      <w:r w:rsidR="00855924" w:rsidRPr="00D33D1C">
        <w:rPr>
          <w:rFonts w:eastAsia="SimSun"/>
          <w:sz w:val="24"/>
          <w:szCs w:val="24"/>
          <w:lang w:eastAsia="ru-RU"/>
        </w:rPr>
        <w:t>ся требования ISO/IEC 17021-1:2015, 9.1.2.</w:t>
      </w:r>
    </w:p>
    <w:p w14:paraId="4A6C392E"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9.1.3 Программа аудита</w:t>
      </w:r>
    </w:p>
    <w:p w14:paraId="34DA86A8"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9.1.3.1 Общие положения</w:t>
      </w:r>
    </w:p>
    <w:p w14:paraId="3E6CB8EB" w14:textId="4DC660F6" w:rsidR="00855924" w:rsidRPr="00D33D1C" w:rsidRDefault="00754334" w:rsidP="00F30459">
      <w:pPr>
        <w:adjustRightInd w:val="0"/>
        <w:ind w:firstLine="567"/>
        <w:jc w:val="both"/>
        <w:rPr>
          <w:rFonts w:eastAsia="SimSun"/>
          <w:sz w:val="24"/>
          <w:szCs w:val="24"/>
          <w:lang w:eastAsia="ru-RU"/>
        </w:rPr>
      </w:pPr>
      <w:r>
        <w:rPr>
          <w:rFonts w:eastAsia="SimSun"/>
          <w:sz w:val="24"/>
          <w:szCs w:val="24"/>
          <w:lang w:eastAsia="ru-RU"/>
        </w:rPr>
        <w:t>П</w:t>
      </w:r>
      <w:r w:rsidRPr="00D33D1C">
        <w:rPr>
          <w:rFonts w:eastAsia="SimSun"/>
          <w:sz w:val="24"/>
          <w:szCs w:val="24"/>
          <w:lang w:eastAsia="ru-RU"/>
        </w:rPr>
        <w:t>римен</w:t>
      </w:r>
      <w:r>
        <w:rPr>
          <w:rFonts w:eastAsia="SimSun"/>
          <w:sz w:val="24"/>
          <w:szCs w:val="24"/>
          <w:lang w:eastAsia="ru-RU"/>
        </w:rPr>
        <w:t>яют</w:t>
      </w:r>
      <w:r w:rsidRPr="00D33D1C">
        <w:rPr>
          <w:rFonts w:eastAsia="SimSun"/>
          <w:sz w:val="24"/>
          <w:szCs w:val="24"/>
          <w:lang w:eastAsia="ru-RU"/>
        </w:rPr>
        <w:t>ся</w:t>
      </w:r>
      <w:r>
        <w:rPr>
          <w:rFonts w:eastAsia="SimSun"/>
          <w:sz w:val="24"/>
          <w:szCs w:val="24"/>
          <w:lang w:eastAsia="ru-RU"/>
        </w:rPr>
        <w:t xml:space="preserve"> </w:t>
      </w:r>
      <w:r w:rsidR="00855924" w:rsidRPr="00D33D1C">
        <w:rPr>
          <w:rFonts w:eastAsia="SimSun"/>
          <w:sz w:val="24"/>
          <w:szCs w:val="24"/>
          <w:lang w:eastAsia="ru-RU"/>
        </w:rPr>
        <w:t xml:space="preserve">требования ISO/IEC 17021-1:2015, 9.1.3. Кроме того, </w:t>
      </w:r>
      <w:r>
        <w:rPr>
          <w:rFonts w:eastAsia="SimSun"/>
          <w:sz w:val="24"/>
          <w:szCs w:val="24"/>
          <w:lang w:eastAsia="ru-RU"/>
        </w:rPr>
        <w:t>П</w:t>
      </w:r>
      <w:r w:rsidRPr="00D33D1C">
        <w:rPr>
          <w:rFonts w:eastAsia="SimSun"/>
          <w:sz w:val="24"/>
          <w:szCs w:val="24"/>
          <w:lang w:eastAsia="ru-RU"/>
        </w:rPr>
        <w:t>римен</w:t>
      </w:r>
      <w:r>
        <w:rPr>
          <w:rFonts w:eastAsia="SimSun"/>
          <w:sz w:val="24"/>
          <w:szCs w:val="24"/>
          <w:lang w:eastAsia="ru-RU"/>
        </w:rPr>
        <w:t>яют</w:t>
      </w:r>
      <w:r w:rsidRPr="00D33D1C">
        <w:rPr>
          <w:rFonts w:eastAsia="SimSun"/>
          <w:sz w:val="24"/>
          <w:szCs w:val="24"/>
          <w:lang w:eastAsia="ru-RU"/>
        </w:rPr>
        <w:t xml:space="preserve">ся </w:t>
      </w:r>
      <w:r w:rsidR="00855924" w:rsidRPr="00D33D1C">
        <w:rPr>
          <w:rFonts w:eastAsia="SimSun"/>
          <w:sz w:val="24"/>
          <w:szCs w:val="24"/>
          <w:lang w:eastAsia="ru-RU"/>
        </w:rPr>
        <w:t>требования и рекомендации в 9.1.3.2, 9.1.3.3, 9.1.3.4, 9.1.3.5 и 9.1.3.6.</w:t>
      </w:r>
    </w:p>
    <w:p w14:paraId="6BFED9B3"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9.1.3.2 Общие положения</w:t>
      </w:r>
    </w:p>
    <w:p w14:paraId="2AF28910"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Программа аудита для аудитов СМИБ должна учитывать средства менеджмента информационной безопасности, определенные клиентом.</w:t>
      </w:r>
    </w:p>
    <w:p w14:paraId="6E675136" w14:textId="77777777" w:rsidR="00944196" w:rsidRPr="00944196" w:rsidRDefault="00944196" w:rsidP="00F30459">
      <w:pPr>
        <w:adjustRightInd w:val="0"/>
        <w:ind w:firstLine="567"/>
        <w:jc w:val="both"/>
        <w:rPr>
          <w:rFonts w:eastAsia="SimSun"/>
          <w:sz w:val="24"/>
          <w:szCs w:val="24"/>
          <w:lang w:val="ru-RU" w:eastAsia="ru-RU"/>
        </w:rPr>
      </w:pPr>
    </w:p>
    <w:p w14:paraId="3580E6FB" w14:textId="2127ABAA" w:rsidR="00855924" w:rsidRPr="00944196" w:rsidRDefault="00297E64" w:rsidP="00F30459">
      <w:pPr>
        <w:adjustRightInd w:val="0"/>
        <w:ind w:firstLine="567"/>
        <w:jc w:val="both"/>
        <w:rPr>
          <w:rFonts w:eastAsia="SimSun"/>
          <w:lang w:eastAsia="ru-RU"/>
        </w:rPr>
      </w:pPr>
      <w:r w:rsidRPr="00944196">
        <w:rPr>
          <w:rFonts w:eastAsia="SimSun"/>
          <w:spacing w:val="20"/>
          <w:lang w:val="ru-RU" w:eastAsia="ru-RU"/>
        </w:rPr>
        <w:t>П</w:t>
      </w:r>
      <w:r w:rsidRPr="00944196">
        <w:rPr>
          <w:rFonts w:eastAsia="SimSun"/>
          <w:spacing w:val="20"/>
          <w:lang w:eastAsia="ru-RU"/>
        </w:rPr>
        <w:t>римечание</w:t>
      </w:r>
      <w:r w:rsidR="00855924" w:rsidRPr="00944196">
        <w:rPr>
          <w:rFonts w:eastAsia="SimSun"/>
          <w:lang w:eastAsia="ru-RU"/>
        </w:rPr>
        <w:t xml:space="preserve"> 1 </w:t>
      </w:r>
      <w:r w:rsidR="00944196" w:rsidRPr="00944196">
        <w:rPr>
          <w:rFonts w:eastAsia="SimSun"/>
          <w:lang w:val="ru-RU" w:eastAsia="ru-RU"/>
        </w:rPr>
        <w:t xml:space="preserve">- </w:t>
      </w:r>
      <w:r w:rsidR="00855924" w:rsidRPr="00944196">
        <w:rPr>
          <w:rFonts w:eastAsia="SimSun"/>
          <w:lang w:eastAsia="ru-RU"/>
        </w:rPr>
        <w:t>Средства менеджмента информационной безопасности могут быть из ISO/IEC 27001:2022, Приложение A, и/или других применимых стандартов и/или разработаны самостоятельно.</w:t>
      </w:r>
    </w:p>
    <w:p w14:paraId="2D29FF8E" w14:textId="03255314" w:rsidR="00855924" w:rsidRDefault="00297E64" w:rsidP="00F30459">
      <w:pPr>
        <w:adjustRightInd w:val="0"/>
        <w:ind w:firstLine="567"/>
        <w:jc w:val="both"/>
        <w:rPr>
          <w:rFonts w:eastAsia="SimSun"/>
          <w:lang w:val="ru-RU" w:eastAsia="ru-RU"/>
        </w:rPr>
      </w:pPr>
      <w:r w:rsidRPr="00944196">
        <w:rPr>
          <w:rFonts w:eastAsia="SimSun"/>
          <w:spacing w:val="20"/>
          <w:lang w:val="ru-RU" w:eastAsia="ru-RU"/>
        </w:rPr>
        <w:t>П</w:t>
      </w:r>
      <w:r w:rsidRPr="00944196">
        <w:rPr>
          <w:rFonts w:eastAsia="SimSun"/>
          <w:spacing w:val="20"/>
          <w:lang w:eastAsia="ru-RU"/>
        </w:rPr>
        <w:t>римечание</w:t>
      </w:r>
      <w:r w:rsidR="00855924" w:rsidRPr="00944196">
        <w:rPr>
          <w:rFonts w:eastAsia="SimSun"/>
          <w:lang w:eastAsia="ru-RU"/>
        </w:rPr>
        <w:t xml:space="preserve"> 2</w:t>
      </w:r>
      <w:r w:rsidR="00944196" w:rsidRPr="00944196">
        <w:rPr>
          <w:rFonts w:eastAsia="SimSun"/>
          <w:lang w:val="ru-RU" w:eastAsia="ru-RU"/>
        </w:rPr>
        <w:t xml:space="preserve"> -</w:t>
      </w:r>
      <w:r w:rsidR="00855924" w:rsidRPr="00944196">
        <w:rPr>
          <w:rFonts w:eastAsia="SimSun"/>
          <w:lang w:eastAsia="ru-RU"/>
        </w:rPr>
        <w:t xml:space="preserve"> Дальнейшие рекомендации по аудиту приведены в ISO/IEC 27007.</w:t>
      </w:r>
    </w:p>
    <w:p w14:paraId="74822831" w14:textId="77777777" w:rsidR="00944196" w:rsidRPr="00944196" w:rsidRDefault="00944196" w:rsidP="00F30459">
      <w:pPr>
        <w:adjustRightInd w:val="0"/>
        <w:ind w:firstLine="567"/>
        <w:jc w:val="both"/>
        <w:rPr>
          <w:rFonts w:eastAsia="SimSun"/>
          <w:lang w:val="ru-RU" w:eastAsia="ru-RU"/>
        </w:rPr>
      </w:pPr>
    </w:p>
    <w:p w14:paraId="3F3DB24B"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9.1.3.3 Развертывание удаленного аудита</w:t>
      </w:r>
    </w:p>
    <w:p w14:paraId="3CEDBA9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Органы по сертификации, намеревающиеся проводить удаленные аудиторские мероприятия, должны определить процедуры для определения уровня удаленных аудиторских мероприятий («удаленные аудиты»), которые могут применяться для аудита СМИБ клиента. Процедуры должны включать анализ рисков, связанных с использованием удаленного аудита для клиента, который должен учитывать следующие факторы:</w:t>
      </w:r>
    </w:p>
    <w:p w14:paraId="071B25E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доступная инфраструктура органа по сертификации и клиента;</w:t>
      </w:r>
    </w:p>
    <w:p w14:paraId="378A68A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сектор, в котором работает клиент;</w:t>
      </w:r>
    </w:p>
    <w:p w14:paraId="53DDEF6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c) тип(ы) аудита в течение цикла сертификации от первоначального аудита до аудита </w:t>
      </w:r>
      <w:r w:rsidRPr="00D33D1C">
        <w:rPr>
          <w:rFonts w:eastAsia="SimSun"/>
          <w:sz w:val="24"/>
          <w:szCs w:val="24"/>
          <w:lang w:eastAsia="ru-RU"/>
        </w:rPr>
        <w:lastRenderedPageBreak/>
        <w:t>повторной сертификации;</w:t>
      </w:r>
    </w:p>
    <w:p w14:paraId="04359A8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d) компетентность лиц органа по сертификации и клиента, которые участвуют в удаленном аудите;</w:t>
      </w:r>
    </w:p>
    <w:p w14:paraId="1777218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e) ранее продемонстрированное выполнение удаленных аудитов для клиента;</w:t>
      </w:r>
    </w:p>
    <w:p w14:paraId="504D75F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f) область сертификации.</w:t>
      </w:r>
    </w:p>
    <w:p w14:paraId="46B309E7"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Анализ должен быть выполнен до проведения любого удаленного аудита. Анализ и обоснование использования удаленного аудита в течение цикла сертификации должны быть задокументированы.</w:t>
      </w:r>
    </w:p>
    <w:p w14:paraId="5D8FAAD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План аудита и отчет по аудиту должны включать четкие указания, были ли выполнены мероприятия удаленного аудита.</w:t>
      </w:r>
    </w:p>
    <w:p w14:paraId="6B9A2F0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Удаленные аудиты не должны использоваться, если оценка риска выявляет неприемлемые риски для эффективности процесса аудита.</w:t>
      </w:r>
    </w:p>
    <w:p w14:paraId="150C1F5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Оценка риска должна быть пересмотрена в течение цикла сертификации, чтобы гарантировать ее постоянную пригодность.</w:t>
      </w:r>
    </w:p>
    <w:p w14:paraId="0D1A9B15" w14:textId="1CCC91DA" w:rsidR="00855924" w:rsidRPr="00D33D1C" w:rsidRDefault="00297E64" w:rsidP="00F30459">
      <w:pPr>
        <w:adjustRightInd w:val="0"/>
        <w:ind w:firstLine="567"/>
        <w:jc w:val="both"/>
        <w:rPr>
          <w:rFonts w:eastAsia="SimSun"/>
          <w:sz w:val="24"/>
          <w:szCs w:val="24"/>
          <w:lang w:eastAsia="ru-RU"/>
        </w:rPr>
      </w:pPr>
      <w:r w:rsidRPr="00732022">
        <w:rPr>
          <w:rFonts w:eastAsia="SimSun"/>
          <w:spacing w:val="20"/>
          <w:lang w:val="ru-RU" w:eastAsia="ru-RU"/>
        </w:rPr>
        <w:t>П</w:t>
      </w:r>
      <w:r w:rsidRPr="00732022">
        <w:rPr>
          <w:rFonts w:eastAsia="SimSun"/>
          <w:spacing w:val="20"/>
          <w:lang w:eastAsia="ru-RU"/>
        </w:rPr>
        <w:t>римечание</w:t>
      </w:r>
      <w:r w:rsidR="00855924" w:rsidRPr="00D33D1C">
        <w:rPr>
          <w:rFonts w:eastAsia="SimSun"/>
          <w:sz w:val="24"/>
          <w:szCs w:val="24"/>
          <w:lang w:eastAsia="ru-RU"/>
        </w:rPr>
        <w:t xml:space="preserve"> В случае, если клиент использует виртуальные площадки (т. е. место, где организация выполняет работу или предоставляет услугу, используя онлайн-среду, позволяющую вовлеченным лицам выполнять процессы независимо от физического местоположения), методы удаленного аудита являются соответствующей частью плана аудита.</w:t>
      </w:r>
    </w:p>
    <w:p w14:paraId="50BC25A2"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9.1.3.4 Общая подготовка к первоначальному аудиту</w:t>
      </w:r>
    </w:p>
    <w:p w14:paraId="5CFC89B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 по сертификации должен потребовать, чтобы клиент принял все необходимые меры для обеспечения доступа к отчетам внутреннего аудита и отчетам независимых проверок информационной безопасности.</w:t>
      </w:r>
    </w:p>
    <w:p w14:paraId="5F3D52AE"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9.1.3.5 Периоды проверки</w:t>
      </w:r>
    </w:p>
    <w:p w14:paraId="4E99C57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Орган по сертификации не должен сертифицировать </w:t>
      </w:r>
      <w:bookmarkStart w:id="9" w:name="_Hlk199759043"/>
      <w:r w:rsidRPr="00D33D1C">
        <w:rPr>
          <w:rFonts w:eastAsia="SimSun"/>
          <w:sz w:val="24"/>
          <w:szCs w:val="24"/>
          <w:lang w:eastAsia="ru-RU"/>
        </w:rPr>
        <w:t>СМИБ</w:t>
      </w:r>
      <w:bookmarkEnd w:id="9"/>
      <w:r w:rsidRPr="00D33D1C">
        <w:rPr>
          <w:rFonts w:eastAsia="SimSun"/>
          <w:sz w:val="24"/>
          <w:szCs w:val="24"/>
          <w:lang w:eastAsia="ru-RU"/>
        </w:rPr>
        <w:t>, если нет достаточных доказательств того, что меры по управленческим проверкам и внутренним аудитам СМИБ были внедрены, эффективны и будут поддерживаться, охватывая область сертификации.</w:t>
      </w:r>
    </w:p>
    <w:p w14:paraId="7C382690"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9.1.3.6 Область сертификации СМИБ</w:t>
      </w:r>
    </w:p>
    <w:p w14:paraId="112C4A17"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Аудиторская группа должна провести аудит СМИБ клиента, охватываемый определенной областью, на соответствие всем применимым требованиям сертификации. Орган по сертификации должен подтвердить в области СМИБ клиента, что клиент выполняет требования, указанные в ISO/IEC 27001:2022, 4.3.</w:t>
      </w:r>
    </w:p>
    <w:p w14:paraId="6B231DD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Органы по сертификации должны гарантировать, что оценка и обработка рисков информационной безопасности клиента надлежащим образом отражают его деятельность и выходят за границы его деятельности, как определено в области сертификации. Органы по сертификации должны подтвердить, что это отражено в области действия СМИБ и SoA клиента. Орган по сертификации должен проверить, что для области сертификации существует SoA.</w:t>
      </w:r>
    </w:p>
    <w:p w14:paraId="3D3D620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Органы по сертификации должны гарантировать, что интерфейсы с услугами или видами деятельности, которые не полностью входят в область действия СМИБ, рассматриваются в рамках СМИБ, подлежащей сертификации, и включены в оценку риска информационной безопасности клиента. Примером такой ситуации является совместное использование объектов (например, ИТ-систем, баз данных и телекоммуникационных систем или аутсорсинг бизнес-функции) с другими организациями.</w:t>
      </w:r>
    </w:p>
    <w:p w14:paraId="76E68FF7" w14:textId="77777777" w:rsidR="00855924" w:rsidRPr="00D33D1C" w:rsidRDefault="00855924" w:rsidP="00F30459">
      <w:pPr>
        <w:adjustRightInd w:val="0"/>
        <w:ind w:firstLine="567"/>
        <w:jc w:val="both"/>
        <w:rPr>
          <w:rFonts w:eastAsia="SimSun"/>
          <w:b/>
          <w:bCs/>
          <w:sz w:val="24"/>
          <w:szCs w:val="24"/>
          <w:lang w:eastAsia="ru-RU"/>
        </w:rPr>
      </w:pPr>
      <w:bookmarkStart w:id="10" w:name="_Hlk199759063"/>
      <w:r w:rsidRPr="00D33D1C">
        <w:rPr>
          <w:rFonts w:eastAsia="SimSun"/>
          <w:b/>
          <w:bCs/>
          <w:sz w:val="24"/>
          <w:szCs w:val="24"/>
          <w:lang w:eastAsia="ru-RU"/>
        </w:rPr>
        <w:t>9.1.4 Определение времени аудита</w:t>
      </w:r>
    </w:p>
    <w:bookmarkEnd w:id="10"/>
    <w:p w14:paraId="062DE661"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9.1.4.1 Общие положения</w:t>
      </w:r>
    </w:p>
    <w:p w14:paraId="29EBBD3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Должны применяться требования ISO/IEC 17021-1:2015, 9.1.4. Кроме того, должны применяться требования и рекомендации в 9.1.4.2.</w:t>
      </w:r>
    </w:p>
    <w:p w14:paraId="53C7376E"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9.1.4.2 Время аудита</w:t>
      </w:r>
    </w:p>
    <w:p w14:paraId="1CA65D3E"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Орган по сертификации должен использовать Приложение C для определения </w:t>
      </w:r>
      <w:r w:rsidRPr="00D33D1C">
        <w:rPr>
          <w:rFonts w:eastAsia="SimSun"/>
          <w:sz w:val="24"/>
          <w:szCs w:val="24"/>
          <w:lang w:eastAsia="ru-RU"/>
        </w:rPr>
        <w:lastRenderedPageBreak/>
        <w:t>времени аудита.</w:t>
      </w:r>
    </w:p>
    <w:p w14:paraId="7B3C6437" w14:textId="77777777" w:rsidR="007A22CC" w:rsidRPr="00D33D1C" w:rsidRDefault="007A22CC" w:rsidP="00F30459">
      <w:pPr>
        <w:adjustRightInd w:val="0"/>
        <w:ind w:firstLine="567"/>
        <w:jc w:val="both"/>
        <w:rPr>
          <w:rFonts w:eastAsia="SimSun"/>
          <w:sz w:val="24"/>
          <w:szCs w:val="24"/>
          <w:lang w:eastAsia="ru-RU"/>
        </w:rPr>
      </w:pPr>
    </w:p>
    <w:p w14:paraId="3553C4AD" w14:textId="446A0570" w:rsidR="00855924" w:rsidRDefault="00297E64" w:rsidP="00F30459">
      <w:pPr>
        <w:adjustRightInd w:val="0"/>
        <w:ind w:firstLine="567"/>
        <w:jc w:val="both"/>
        <w:rPr>
          <w:rFonts w:eastAsia="SimSun"/>
          <w:lang w:val="ru-RU" w:eastAsia="ru-RU"/>
        </w:rPr>
      </w:pPr>
      <w:r w:rsidRPr="00853F04">
        <w:rPr>
          <w:rFonts w:eastAsia="SimSun"/>
          <w:spacing w:val="20"/>
          <w:lang w:val="ru-RU" w:eastAsia="ru-RU"/>
        </w:rPr>
        <w:t>П</w:t>
      </w:r>
      <w:r w:rsidRPr="00853F04">
        <w:rPr>
          <w:rFonts w:eastAsia="SimSun"/>
          <w:spacing w:val="20"/>
          <w:lang w:eastAsia="ru-RU"/>
        </w:rPr>
        <w:t>римечание</w:t>
      </w:r>
      <w:r w:rsidR="00853F04" w:rsidRPr="00853F04">
        <w:rPr>
          <w:rFonts w:eastAsia="SimSun"/>
          <w:lang w:val="ru-RU" w:eastAsia="ru-RU"/>
        </w:rPr>
        <w:t xml:space="preserve"> -</w:t>
      </w:r>
      <w:r w:rsidR="00855924" w:rsidRPr="00853F04">
        <w:rPr>
          <w:rFonts w:eastAsia="SimSun"/>
          <w:lang w:eastAsia="ru-RU"/>
        </w:rPr>
        <w:t xml:space="preserve"> Дополнительные рекомендации и примеры расчета времени аудита приведены в Приложении D.</w:t>
      </w:r>
    </w:p>
    <w:p w14:paraId="4B377263" w14:textId="77777777" w:rsidR="00853F04" w:rsidRPr="00853F04" w:rsidRDefault="00853F04" w:rsidP="00F30459">
      <w:pPr>
        <w:adjustRightInd w:val="0"/>
        <w:ind w:firstLine="567"/>
        <w:jc w:val="both"/>
        <w:rPr>
          <w:rFonts w:eastAsia="SimSun"/>
          <w:lang w:val="ru-RU" w:eastAsia="ru-RU"/>
        </w:rPr>
      </w:pPr>
    </w:p>
    <w:p w14:paraId="69AD00AE"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9.1.5 Выборка на нескольких площадках</w:t>
      </w:r>
    </w:p>
    <w:p w14:paraId="2CFFF944"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9.1.5.1 Общие положения</w:t>
      </w:r>
    </w:p>
    <w:p w14:paraId="730A685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Должны применяться требования ISO/IEC 17021-1:2015, 9.1.5. Кроме того, должны применяться требования и рекомендации в 9.1.5.2.</w:t>
      </w:r>
    </w:p>
    <w:p w14:paraId="7150B142"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9.1.5.2 Несколько площадок</w:t>
      </w:r>
    </w:p>
    <w:p w14:paraId="3FAD15E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b/>
          <w:bCs/>
          <w:sz w:val="24"/>
          <w:szCs w:val="24"/>
          <w:lang w:eastAsia="ru-RU"/>
        </w:rPr>
        <w:t>9.1.5.2.1</w:t>
      </w:r>
      <w:r w:rsidRPr="00D33D1C">
        <w:rPr>
          <w:rFonts w:eastAsia="SimSun"/>
          <w:sz w:val="24"/>
          <w:szCs w:val="24"/>
          <w:lang w:eastAsia="ru-RU"/>
        </w:rPr>
        <w:t xml:space="preserve"> Если у клиента есть несколько площадок, соответствующих критериям от a) до c) ниже, органы по сертификации могут рассмотреть возможность использования подхода на основе выборки для аудита сертификации на нескольких площадках:</w:t>
      </w:r>
    </w:p>
    <w:p w14:paraId="6E2E328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все площадки работают в рамках одной и той же СУИБ, которая централизованно администрируется и проверяется, и подлежит проверке со стороны центрального руководства;</w:t>
      </w:r>
    </w:p>
    <w:p w14:paraId="7D556FA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все площадки включены во внутреннюю программу аудита СУИБ клиента;</w:t>
      </w:r>
    </w:p>
    <w:p w14:paraId="51A981B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c) все площадки включены в программу проверки менеджмента СУИБ клиента.</w:t>
      </w:r>
    </w:p>
    <w:p w14:paraId="6EE2CCF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b/>
          <w:bCs/>
          <w:sz w:val="24"/>
          <w:szCs w:val="24"/>
          <w:lang w:eastAsia="ru-RU"/>
        </w:rPr>
        <w:t>9.1.5.2.2</w:t>
      </w:r>
      <w:r w:rsidRPr="00D33D1C">
        <w:rPr>
          <w:rFonts w:eastAsia="SimSun"/>
          <w:sz w:val="24"/>
          <w:szCs w:val="24"/>
          <w:lang w:eastAsia="ru-RU"/>
        </w:rPr>
        <w:t xml:space="preserve"> Орган по сертификации, желающий использовать подход на основе выборки, должен иметь процедуры, обеспечивающие:</w:t>
      </w:r>
    </w:p>
    <w:p w14:paraId="0DDDADA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Первоначальный обзор контракта выявляет, в максимально возможной степени, разницу между площадками, чтобы определить адекватный уровень выборки.</w:t>
      </w:r>
    </w:p>
    <w:p w14:paraId="0C5C4AD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Орган по сертификации отобрал репрезентативное количество площадок, принимая во внимание:</w:t>
      </w:r>
    </w:p>
    <w:p w14:paraId="4BB1070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1) результаты внутренних аудитов центрального офиса (если применимо) и площадок;</w:t>
      </w:r>
    </w:p>
    <w:p w14:paraId="6166A1D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2) результаты управленческого анализа;</w:t>
      </w:r>
    </w:p>
    <w:p w14:paraId="395B3482"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3) различия в размерах площадок;</w:t>
      </w:r>
    </w:p>
    <w:p w14:paraId="7AFA27A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4) различия в бизнес-целях площадок;</w:t>
      </w:r>
    </w:p>
    <w:p w14:paraId="69D130D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5) сложность информационных систем на разных площадках;</w:t>
      </w:r>
    </w:p>
    <w:p w14:paraId="194BF1BD"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6) различия в рабочих практиках;</w:t>
      </w:r>
    </w:p>
    <w:p w14:paraId="1185B1A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7) различия в осуществляемых мероприятиях;</w:t>
      </w:r>
    </w:p>
    <w:p w14:paraId="50FC62C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8) различия в дизайне и работе средств контроля;</w:t>
      </w:r>
    </w:p>
    <w:p w14:paraId="7D6543D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9) потенциальное взаимодействие с критически важными информационными системами или информационными системами, обрабатывающими конфиденциальную информацию;</w:t>
      </w:r>
    </w:p>
    <w:p w14:paraId="30E8F5D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10) любые отличающиеся правовые требования;</w:t>
      </w:r>
    </w:p>
    <w:p w14:paraId="742AEA8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11) географические и культурные аспекты;</w:t>
      </w:r>
    </w:p>
    <w:p w14:paraId="2D741F3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12) ситуацию риска на площадках;</w:t>
      </w:r>
    </w:p>
    <w:p w14:paraId="5ADDBF9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13) инциденты информационной безопасности на определенных сайтах.</w:t>
      </w:r>
    </w:p>
    <w:p w14:paraId="080B07E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c) Из всех сайтов в области действия СМИБ клиента выбирается репрезентативная выборка; этот выбор должен быть основан на оценочном выборе, чтобы отразить факторы, представленные в пункте b) выше, а также случайный элемент.</w:t>
      </w:r>
    </w:p>
    <w:p w14:paraId="2A3BD84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d) Каждый сайт, включенный в СМИБ, который подвержен значительным рискам, проверяется органом по сертификации до сертификации.</w:t>
      </w:r>
    </w:p>
    <w:p w14:paraId="54E5ED92"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e) Программа аудита была разработана с учетом вышеуказанных требований и охватывает репрезентативные выборки области действия сертификации СМИБ в течение трехлетнего периода.</w:t>
      </w:r>
    </w:p>
    <w:p w14:paraId="13D7CD9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f) В случае обнаружения несоответствия на одном сайте процедура корректирующих действий применяется ко всем сайтам, охватываемым сертификатом.</w:t>
      </w:r>
    </w:p>
    <w:p w14:paraId="58F6BB4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Аудит должен рассматривать деятельность клиента, чтобы гарантировать, что единая </w:t>
      </w:r>
      <w:r w:rsidRPr="00D33D1C">
        <w:rPr>
          <w:rFonts w:eastAsia="SimSun"/>
          <w:sz w:val="24"/>
          <w:szCs w:val="24"/>
          <w:lang w:eastAsia="ru-RU"/>
        </w:rPr>
        <w:lastRenderedPageBreak/>
        <w:t>СМИБ применяется ко всем сайтам и обеспечивает централизованный менеджмент на операционном уровне. Аудит должен охватывать все вопросы, изложенные выше.</w:t>
      </w:r>
    </w:p>
    <w:p w14:paraId="0C7B46B9"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9.1.6 Несколько систем менеджмента</w:t>
      </w:r>
    </w:p>
    <w:p w14:paraId="7054D5F6"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9.1.6.1 Общие положения</w:t>
      </w:r>
    </w:p>
    <w:p w14:paraId="01A1256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Должны применяться требования ISO/IEC 17021-1:2015, 9.1.6. Кроме того, должны применяться требования и рекомендации в 9.1.6.2 и 9.1.6.3.</w:t>
      </w:r>
    </w:p>
    <w:p w14:paraId="1E24643E"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9.1.6.2 Интеграция СУИБ и другой документации системы менеджмента</w:t>
      </w:r>
    </w:p>
    <w:p w14:paraId="75265C1D"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 по сертификации может принимать объединенную документацию (например, по информационной безопасности, качеству, охране труда и окружающей среды), если СУИБ может быть четко идентифицирована вместе с соответствующими интерфейсами с другими системами менеджмента.</w:t>
      </w:r>
    </w:p>
    <w:p w14:paraId="5BA8B5B7"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9.1.6.3 Объединение аудитов систем менеджмента</w:t>
      </w:r>
    </w:p>
    <w:p w14:paraId="7250025F"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Аудит СУИБ может быть объединен с аудитами других систем менеджмента, если можно продемонстрировать, что аудит удовлетворяет всем требованиям сертификации СУИБ. Все важные элементы СУИБ должны быть четко обозначены и легко идентифицируемы в отчетах по аудиту. Качество аудита не должно быть отрицательно затронуто объединением аудитов.</w:t>
      </w:r>
    </w:p>
    <w:p w14:paraId="27758221" w14:textId="77777777" w:rsidR="00855924" w:rsidRPr="00D33D1C" w:rsidRDefault="00855924" w:rsidP="00F30459">
      <w:pPr>
        <w:adjustRightInd w:val="0"/>
        <w:ind w:firstLine="567"/>
        <w:jc w:val="both"/>
        <w:rPr>
          <w:rFonts w:eastAsia="SimSun"/>
          <w:sz w:val="24"/>
          <w:szCs w:val="24"/>
          <w:lang w:eastAsia="ru-RU"/>
        </w:rPr>
      </w:pPr>
    </w:p>
    <w:p w14:paraId="0277EF00"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9.2 Планирование аудитов</w:t>
      </w:r>
    </w:p>
    <w:p w14:paraId="4E8F6CDC" w14:textId="77777777" w:rsidR="00855924" w:rsidRPr="00D33D1C" w:rsidRDefault="00855924" w:rsidP="00F30459">
      <w:pPr>
        <w:adjustRightInd w:val="0"/>
        <w:ind w:firstLine="567"/>
        <w:jc w:val="both"/>
        <w:rPr>
          <w:rFonts w:eastAsia="SimSun"/>
          <w:b/>
          <w:bCs/>
          <w:sz w:val="24"/>
          <w:szCs w:val="24"/>
          <w:lang w:eastAsia="ru-RU"/>
        </w:rPr>
      </w:pPr>
    </w:p>
    <w:p w14:paraId="4E188979"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9.2.1 Определение целей, области и критериев аудита</w:t>
      </w:r>
    </w:p>
    <w:p w14:paraId="1E5EC2D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b/>
          <w:bCs/>
          <w:sz w:val="24"/>
          <w:szCs w:val="24"/>
          <w:lang w:eastAsia="ru-RU"/>
        </w:rPr>
        <w:t>9.2.1.1 Общие положения</w:t>
      </w:r>
    </w:p>
    <w:p w14:paraId="3464D74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Должны применяться требования ISO/IEC 17021-1:2015, 9.2.1. Кроме того, должны применяться требования и рекомендации в 9.2.1.2 и 9.2.1.3.</w:t>
      </w:r>
    </w:p>
    <w:p w14:paraId="1BA42C65"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9.2.1.2 Цели аудита</w:t>
      </w:r>
    </w:p>
    <w:p w14:paraId="0447D17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Цели аудита должны включать:</w:t>
      </w:r>
    </w:p>
    <w:p w14:paraId="523CAE7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определение эффективности системы менеджмента;</w:t>
      </w:r>
    </w:p>
    <w:p w14:paraId="7CFD969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обеспечение того, чтобы клиент на основе оценки рисков определил необходимые элементы управления; и</w:t>
      </w:r>
    </w:p>
    <w:p w14:paraId="27881C9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c) определение того, что установленные цели информационной безопасности были достигнуты. </w:t>
      </w:r>
    </w:p>
    <w:p w14:paraId="2BBE9E8F"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9.2.1.3 Критерии аудита</w:t>
      </w:r>
    </w:p>
    <w:p w14:paraId="4AD5A087"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Критерии аудита СМИБ клиента должны включать ISO/IEC 27001.</w:t>
      </w:r>
    </w:p>
    <w:p w14:paraId="007C26F3"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9.2.2 Выбор и назначение аудиторской группы</w:t>
      </w:r>
    </w:p>
    <w:p w14:paraId="35EEEBD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b/>
          <w:bCs/>
          <w:sz w:val="24"/>
          <w:szCs w:val="24"/>
          <w:lang w:eastAsia="ru-RU"/>
        </w:rPr>
        <w:t>9.2.2.1 Общие положения</w:t>
      </w:r>
    </w:p>
    <w:p w14:paraId="29D9FCA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Должны применяться требования ISO/IEC 17021-1:2015, 9.2.2.</w:t>
      </w:r>
    </w:p>
    <w:p w14:paraId="2ABE99C4"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9.2.3 План аудита</w:t>
      </w:r>
    </w:p>
    <w:p w14:paraId="6D1DBAC8"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9.2.3.1 Общие положения</w:t>
      </w:r>
    </w:p>
    <w:p w14:paraId="28938EE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Должны применяться требования ISO/IEC 17021-1:2015, 9.2.3. Кроме того, должны применяться требования и рекомендации в 9.2.3.2 и 9.2.3.3.</w:t>
      </w:r>
    </w:p>
    <w:p w14:paraId="3FDE24AF"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9.2.3.2 Общие положения</w:t>
      </w:r>
    </w:p>
    <w:p w14:paraId="4832359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План аудита для аудитов СМИБ должен учитывать определенные средства контроля информационной безопасности.</w:t>
      </w:r>
    </w:p>
    <w:p w14:paraId="493E26BD" w14:textId="6F9A9CE8" w:rsidR="00855924" w:rsidRPr="00D33D1C" w:rsidRDefault="00297E64" w:rsidP="00F30459">
      <w:pPr>
        <w:adjustRightInd w:val="0"/>
        <w:ind w:firstLine="567"/>
        <w:jc w:val="both"/>
        <w:rPr>
          <w:rFonts w:eastAsia="SimSun"/>
          <w:sz w:val="24"/>
          <w:szCs w:val="24"/>
          <w:lang w:eastAsia="ru-RU"/>
        </w:rPr>
      </w:pPr>
      <w:r w:rsidRPr="00732022">
        <w:rPr>
          <w:rFonts w:eastAsia="SimSun"/>
          <w:spacing w:val="20"/>
          <w:lang w:val="ru-RU" w:eastAsia="ru-RU"/>
        </w:rPr>
        <w:t>П</w:t>
      </w:r>
      <w:r w:rsidRPr="00732022">
        <w:rPr>
          <w:rFonts w:eastAsia="SimSun"/>
          <w:spacing w:val="20"/>
          <w:lang w:eastAsia="ru-RU"/>
        </w:rPr>
        <w:t>римечание</w:t>
      </w:r>
      <w:r w:rsidR="00855924" w:rsidRPr="00D33D1C">
        <w:rPr>
          <w:rFonts w:eastAsia="SimSun"/>
          <w:sz w:val="24"/>
          <w:szCs w:val="24"/>
          <w:lang w:eastAsia="ru-RU"/>
        </w:rPr>
        <w:t>. Хорошей практикой для органа по сертификации является согласование сроков аудита с проверяемой организацией, чтобы наилучшим образом продемонстрировать всю сферу деятельности организации. Соображения могут включать сезон, месяц, день/дату и смены, в зависимости от обстоятельств.</w:t>
      </w:r>
    </w:p>
    <w:p w14:paraId="7060EE6F"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9.2.3.3 Методы удаленного аудита</w:t>
      </w:r>
    </w:p>
    <w:p w14:paraId="51A806F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Целью методов удаленного аудита должно быть повышение эффективности и результативности аудита, а также поддержка целостности процесса аудита.</w:t>
      </w:r>
    </w:p>
    <w:p w14:paraId="3621230E"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lastRenderedPageBreak/>
        <w:t>План аудита должен ссылаться на инструменты, которые используются для содействия удаленному аудиту.</w:t>
      </w:r>
    </w:p>
    <w:p w14:paraId="6ED070A1" w14:textId="77777777" w:rsidR="00855924" w:rsidRPr="00D33D1C" w:rsidRDefault="00855924" w:rsidP="00F30459">
      <w:pPr>
        <w:adjustRightInd w:val="0"/>
        <w:ind w:firstLine="567"/>
        <w:jc w:val="both"/>
        <w:rPr>
          <w:rFonts w:eastAsia="SimSun"/>
          <w:sz w:val="24"/>
          <w:szCs w:val="24"/>
          <w:lang w:eastAsia="ru-RU"/>
        </w:rPr>
      </w:pPr>
    </w:p>
    <w:p w14:paraId="304A8F54" w14:textId="77777777" w:rsidR="00855924" w:rsidRDefault="00855924" w:rsidP="00F30459">
      <w:pPr>
        <w:adjustRightInd w:val="0"/>
        <w:ind w:firstLine="567"/>
        <w:jc w:val="both"/>
        <w:rPr>
          <w:rFonts w:eastAsia="SimSun"/>
          <w:b/>
          <w:bCs/>
          <w:sz w:val="24"/>
          <w:szCs w:val="24"/>
          <w:lang w:eastAsia="ru-RU"/>
        </w:rPr>
      </w:pPr>
      <w:bookmarkStart w:id="11" w:name="_Hlk199766066"/>
      <w:r w:rsidRPr="00D33D1C">
        <w:rPr>
          <w:rFonts w:eastAsia="SimSun"/>
          <w:b/>
          <w:bCs/>
          <w:sz w:val="24"/>
          <w:szCs w:val="24"/>
          <w:lang w:eastAsia="ru-RU"/>
        </w:rPr>
        <w:t>9.3 Первоначальная сертификация</w:t>
      </w:r>
    </w:p>
    <w:p w14:paraId="6ABC9616" w14:textId="77777777" w:rsidR="00855924" w:rsidRPr="00D33D1C" w:rsidRDefault="00855924" w:rsidP="00F30459">
      <w:pPr>
        <w:adjustRightInd w:val="0"/>
        <w:ind w:firstLine="567"/>
        <w:jc w:val="both"/>
        <w:rPr>
          <w:rFonts w:eastAsia="SimSun"/>
          <w:b/>
          <w:bCs/>
          <w:sz w:val="24"/>
          <w:szCs w:val="24"/>
          <w:lang w:eastAsia="ru-RU"/>
        </w:rPr>
      </w:pPr>
    </w:p>
    <w:p w14:paraId="376948AE"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9.3.1 Общие положения</w:t>
      </w:r>
    </w:p>
    <w:bookmarkEnd w:id="11"/>
    <w:p w14:paraId="5D1619C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Должны применяться требования ISO/IEC 17021-1:2015, 9.3. Кроме того, должны применяться требования и рекомендации в 9.3.2.</w:t>
      </w:r>
    </w:p>
    <w:p w14:paraId="33E77D3F"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9.3.2 Первоначальный сертификационный аудит</w:t>
      </w:r>
    </w:p>
    <w:p w14:paraId="52BCBC31"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9.3.2.1 Этап 1</w:t>
      </w:r>
    </w:p>
    <w:p w14:paraId="2D8C89A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На этом этапе аудита орган по сертификации должен получить документацию по проекту СМИБ, охватывающую документацию, требуемую в ISO/IEC 27001.</w:t>
      </w:r>
    </w:p>
    <w:p w14:paraId="0388B99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Как минимум, следующая информация должна быть предоставлена клиентом на этапе 1 сертификационного аудита:</w:t>
      </w:r>
    </w:p>
    <w:p w14:paraId="2F43752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общая информация, касающаяся СМИБ и охватываемых ею видов деятельности;</w:t>
      </w:r>
    </w:p>
    <w:p w14:paraId="49F1F03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копия требуемой документации СМИБ, указанной в ISO/IEC 27001, и, при необходимости, другая сопутствующая документация.</w:t>
      </w:r>
    </w:p>
    <w:p w14:paraId="619A78A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 по сертификации должен получить достаточное понимание структуры СМИБ в контексте организации клиента, оценки и обработки рисков (включая определенные элементы управления), политики и целей информационной безопасности и, в частности, готовности клиента к аудиту. Это должно использоваться для планирования аудита этапа 2.</w:t>
      </w:r>
    </w:p>
    <w:p w14:paraId="7E1286D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Результаты этапа 1 должны быть задокументированы в письменном отчете. Орган по сертификации должен рассмотреть отчет аудита этапа 1, прежде чем принять решение о переходе к этапу 2. Орган по сертификации должен подтвердить, что члены аудиторской группы этапа 2 обладают необходимой компетентностью. Это может сделать аудитор, возглавляющий группу, которая проводила аудит этапа 1, если он сочтет это компетентным и целесообразным.</w:t>
      </w:r>
    </w:p>
    <w:p w14:paraId="27CCA5FA" w14:textId="20990436" w:rsidR="00855924" w:rsidRPr="00D33D1C" w:rsidRDefault="00297E64" w:rsidP="00F30459">
      <w:pPr>
        <w:adjustRightInd w:val="0"/>
        <w:ind w:firstLine="567"/>
        <w:jc w:val="both"/>
        <w:rPr>
          <w:rFonts w:eastAsia="SimSun"/>
          <w:sz w:val="24"/>
          <w:szCs w:val="24"/>
          <w:lang w:eastAsia="ru-RU"/>
        </w:rPr>
      </w:pPr>
      <w:r w:rsidRPr="00732022">
        <w:rPr>
          <w:rFonts w:eastAsia="SimSun"/>
          <w:spacing w:val="20"/>
          <w:lang w:val="ru-RU" w:eastAsia="ru-RU"/>
        </w:rPr>
        <w:t>П</w:t>
      </w:r>
      <w:r w:rsidRPr="00732022">
        <w:rPr>
          <w:rFonts w:eastAsia="SimSun"/>
          <w:spacing w:val="20"/>
          <w:lang w:eastAsia="ru-RU"/>
        </w:rPr>
        <w:t>римечание</w:t>
      </w:r>
      <w:r w:rsidR="00855924" w:rsidRPr="00D33D1C">
        <w:rPr>
          <w:rFonts w:eastAsia="SimSun"/>
          <w:sz w:val="24"/>
          <w:szCs w:val="24"/>
          <w:lang w:eastAsia="ru-RU"/>
        </w:rPr>
        <w:t>. Наличие человека из органа по сертификации, который не участвует в аудите и который решает продолжить и подтверждает компетентность членов аудиторской группы для этапа 2, обеспечивает определенную степень смягчения связанных рисков. Однако другие меры по смягчению рисков могут уже быть реализованы для достижения той же цели.</w:t>
      </w:r>
    </w:p>
    <w:p w14:paraId="71082BA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 по сертификации должен информировать клиента о дополнительных типах информации и записей, которые могут потребоваться для детального изучения на этапе 2.</w:t>
      </w:r>
    </w:p>
    <w:p w14:paraId="617EA816"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9.3.2.2 Этап 2</w:t>
      </w:r>
    </w:p>
    <w:p w14:paraId="530343B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На основе результатов, задокументированных в отчете по аудиту этапа 1, орган по сертификации должен разработать план аудита для проведения этапа 2. Помимо оценки эффективного внедрения СМИБ, цель этапа 2 заключается в подтверждении того, что клиент придерживается своих собственных политик, целей и процедур.</w:t>
      </w:r>
    </w:p>
    <w:p w14:paraId="3F49704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Для этого аудит должен быть сосредоточен на:</w:t>
      </w:r>
    </w:p>
    <w:p w14:paraId="7F65922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руководстве высшего руководства и приверженности целям информационной безопасности;</w:t>
      </w:r>
    </w:p>
    <w:p w14:paraId="76A603F7"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оценке рисков, связанных с информационной безопасностью; аудит также должен гарантировать, что оценки дают последовательные, действительные и сопоставимые результаты при повторении;</w:t>
      </w:r>
    </w:p>
    <w:p w14:paraId="59F3145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c) определении средств контроля на основе оценки рисков информационной безопасности и процессов обработки рисков;</w:t>
      </w:r>
    </w:p>
    <w:p w14:paraId="5D601FF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d) эффективности информационной безопасности и их оценке в соответствии с целями информационной безопасности;</w:t>
      </w:r>
    </w:p>
    <w:p w14:paraId="4BB69F0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e) соответствие между определенными элементами управления, Заявлением о </w:t>
      </w:r>
      <w:r w:rsidRPr="00D33D1C">
        <w:rPr>
          <w:rFonts w:eastAsia="SimSun"/>
          <w:sz w:val="24"/>
          <w:szCs w:val="24"/>
          <w:lang w:eastAsia="ru-RU"/>
        </w:rPr>
        <w:lastRenderedPageBreak/>
        <w:t>применимости, результатами оценки рисков информационной безопасности, процессом обработки рисков и политикой и целями информационной безопасности;</w:t>
      </w:r>
    </w:p>
    <w:p w14:paraId="37FF525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f) реализация элементов управления (см. Приложение E для примеров аудита элементов управления) с учетом внешнего и внутреннего контекста и связанных рисков, а также мониторинга, измерения и анализа организацией процессов и элементов управления информационной безопасности, чтобы определить, действительно ли элементы управления, заявленные как реализуемые, реализованы и эффективны в целом;</w:t>
      </w:r>
    </w:p>
    <w:p w14:paraId="5905BC8D"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g) программы, процессы, процедуры, записи, внутренние аудиты и обзоры эффективности СМИБ для обеспечения их прослеживаемости до решений высшего руководства и политики и целей информационной безопасности.</w:t>
      </w:r>
    </w:p>
    <w:p w14:paraId="53713274" w14:textId="77777777" w:rsidR="00855924" w:rsidRPr="00D33D1C" w:rsidRDefault="00855924" w:rsidP="00F30459">
      <w:pPr>
        <w:adjustRightInd w:val="0"/>
        <w:ind w:firstLine="567"/>
        <w:jc w:val="both"/>
        <w:rPr>
          <w:rFonts w:eastAsia="SimSun"/>
          <w:sz w:val="24"/>
          <w:szCs w:val="24"/>
          <w:lang w:eastAsia="ru-RU"/>
        </w:rPr>
      </w:pPr>
    </w:p>
    <w:p w14:paraId="4C1F3FDE"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9.4 Проведение аудитов</w:t>
      </w:r>
    </w:p>
    <w:p w14:paraId="5885DFA7" w14:textId="77777777" w:rsidR="00855924" w:rsidRPr="00D33D1C" w:rsidRDefault="00855924" w:rsidP="00F30459">
      <w:pPr>
        <w:adjustRightInd w:val="0"/>
        <w:ind w:firstLine="567"/>
        <w:jc w:val="both"/>
        <w:rPr>
          <w:rFonts w:eastAsia="SimSun"/>
          <w:b/>
          <w:bCs/>
          <w:sz w:val="24"/>
          <w:szCs w:val="24"/>
          <w:lang w:eastAsia="ru-RU"/>
        </w:rPr>
      </w:pPr>
    </w:p>
    <w:p w14:paraId="65E20EE6"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9.4.1 Общие положения</w:t>
      </w:r>
    </w:p>
    <w:p w14:paraId="2C6272E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Должны применяться требования ISO/IEC 17021-1:2015, 9.4. Кроме того, должны применяться требования и рекомендации в 9.4.2 и 9.4.3.</w:t>
      </w:r>
    </w:p>
    <w:p w14:paraId="57E00B72"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9.4.2 Конкретные элементы аудита СМИБ</w:t>
      </w:r>
    </w:p>
    <w:p w14:paraId="4923FF5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Аудиторская группа органа по сертификации должна:</w:t>
      </w:r>
    </w:p>
    <w:p w14:paraId="050767C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потребовать от клиента продемонстрировать, что оценка рисков, связанных с информационной безопасностью, является актуальной и адекватной для работы СМИБ в рамках области действия СМИБ;</w:t>
      </w:r>
    </w:p>
    <w:p w14:paraId="0825E9F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установить, соответствуют ли процедуры клиента по идентификации, проверке и оценке рисков, связанных с информационной безопасностью, и результаты их реализации политике, целям и задачам клиента.</w:t>
      </w:r>
    </w:p>
    <w:p w14:paraId="318E191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 по сертификации также должен установить, являются ли процедуры, используемые при оценке рисков, обоснованными и надлежащим образом реализованными.</w:t>
      </w:r>
    </w:p>
    <w:p w14:paraId="3365C8E5"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9.4.3 Отчет об аудите</w:t>
      </w:r>
    </w:p>
    <w:p w14:paraId="62D8D9D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b/>
          <w:bCs/>
          <w:sz w:val="24"/>
          <w:szCs w:val="24"/>
          <w:lang w:eastAsia="ru-RU"/>
        </w:rPr>
        <w:t>9.4.3.1</w:t>
      </w:r>
      <w:r w:rsidRPr="00D33D1C">
        <w:rPr>
          <w:rFonts w:eastAsia="SimSun"/>
          <w:sz w:val="24"/>
          <w:szCs w:val="24"/>
          <w:lang w:eastAsia="ru-RU"/>
        </w:rPr>
        <w:t xml:space="preserve"> Отчет об аудите должен содержать следующую информацию или ссылку на нее:</w:t>
      </w:r>
    </w:p>
    <w:p w14:paraId="342A3FC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отчет об аудите анализа рисков информационной безопасности клиента;</w:t>
      </w:r>
    </w:p>
    <w:p w14:paraId="53DECA3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любые наборы средств контроля информационной безопасности, используемые организацией для целей сравнения, как того требует ISO/IEC 27001:2022, 6.1.3 c).</w:t>
      </w:r>
    </w:p>
    <w:p w14:paraId="25001D3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b/>
          <w:bCs/>
          <w:sz w:val="24"/>
          <w:szCs w:val="24"/>
          <w:lang w:eastAsia="ru-RU"/>
        </w:rPr>
        <w:t>9.4.3.2</w:t>
      </w:r>
      <w:r w:rsidRPr="00D33D1C">
        <w:rPr>
          <w:rFonts w:eastAsia="SimSun"/>
          <w:sz w:val="24"/>
          <w:szCs w:val="24"/>
          <w:lang w:eastAsia="ru-RU"/>
        </w:rPr>
        <w:t xml:space="preserve"> Отчёт об аудите должен быть достаточно подробным, чтобы облегчить и поддержать решение о сертификации. Отчёт должен содержать:</w:t>
      </w:r>
    </w:p>
    <w:p w14:paraId="106D5ED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существенные аудиторские следы и использованные аудиторские методологии (см. 9.1.1.2);</w:t>
      </w:r>
    </w:p>
    <w:p w14:paraId="4EDAFBE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ссылка на версию Заявления о применимости и, где применимо, любое полезное сравнение с результатами предыдущих сертификационных аудитов клиента.</w:t>
      </w:r>
    </w:p>
    <w:p w14:paraId="41FE721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Заполненные анкеты, контрольные списки, наблюдения, журналы или аудиторские заметки могут составлять неотъемлемую часть аудиторского отчета. Если используются эти методы, эти документы должны быть представлены в орган по сертификации в качестве доказательств для поддержки решения о сертификации. Информация об образцах, оцененных во время аудита, должна быть включена в аудиторский отчет или в другую сертификационную документацию.</w:t>
      </w:r>
    </w:p>
    <w:p w14:paraId="596B6D1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Если использовались методы удаленного аудита, в отчете должна быть указана степень, в которой они использовались при проведении аудита, и их эффективность в достижении целей аудита.</w:t>
      </w:r>
    </w:p>
    <w:p w14:paraId="0943EC1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Если деятельность организации не осуществляется в определенном физическом месте и, следовательно, вся деятельность организации осуществляется удаленно, в аудиторском отчете должно быть указано, что вся деятельность организации осуществляется удаленно.</w:t>
      </w:r>
    </w:p>
    <w:p w14:paraId="0DC3CED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lastRenderedPageBreak/>
        <w:t>В отчете должна быть рассмотрена адекватность внутренней организации и процедур, принятых клиентом, для обеспечения доверия к СМИБ.</w:t>
      </w:r>
    </w:p>
    <w:p w14:paraId="2BE314AE"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Отчёт должен включать сводку наиболее важных наблюдений, как положительных, так и отрицательных, относительно внедрения и эффективности требований СМИБ и средств контроля информационной безопасности.</w:t>
      </w:r>
    </w:p>
    <w:p w14:paraId="504353FE" w14:textId="77777777" w:rsidR="00855924" w:rsidRPr="00D33D1C" w:rsidRDefault="00855924" w:rsidP="00F30459">
      <w:pPr>
        <w:adjustRightInd w:val="0"/>
        <w:ind w:firstLine="567"/>
        <w:jc w:val="both"/>
        <w:rPr>
          <w:rFonts w:eastAsia="SimSun"/>
          <w:sz w:val="24"/>
          <w:szCs w:val="24"/>
          <w:lang w:eastAsia="ru-RU"/>
        </w:rPr>
      </w:pPr>
    </w:p>
    <w:p w14:paraId="419D1361"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9.5 Решение о сертификации</w:t>
      </w:r>
    </w:p>
    <w:p w14:paraId="3024C615" w14:textId="77777777" w:rsidR="00855924" w:rsidRPr="00D33D1C" w:rsidRDefault="00855924" w:rsidP="00F30459">
      <w:pPr>
        <w:adjustRightInd w:val="0"/>
        <w:ind w:firstLine="567"/>
        <w:jc w:val="both"/>
        <w:rPr>
          <w:rFonts w:eastAsia="SimSun"/>
          <w:b/>
          <w:bCs/>
          <w:sz w:val="24"/>
          <w:szCs w:val="24"/>
          <w:lang w:eastAsia="ru-RU"/>
        </w:rPr>
      </w:pPr>
    </w:p>
    <w:p w14:paraId="41FD449C"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9.5.1 Общие положения</w:t>
      </w:r>
    </w:p>
    <w:p w14:paraId="2C3DDC6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9.5. Кроме того, применяются требования и рекомендации, изложенные в 9.5.2.</w:t>
      </w:r>
    </w:p>
    <w:p w14:paraId="5C3C488F"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9.5.2 Решение о сертификации</w:t>
      </w:r>
    </w:p>
    <w:p w14:paraId="0FB86F3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Решение о сертификации должно основываться на рекомендациях по сертификации аудиторской группы, представленных в отчете о сертификационном аудите.</w:t>
      </w:r>
    </w:p>
    <w:p w14:paraId="318E6B17"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Сертификация не будет выдана клиенту, пока не будет достаточных доказательств, подтверждающих, что меры по управленческим проверкам и внутренним аудитам СУИБ были внедрены, эффективны и будут поддерживаться.</w:t>
      </w:r>
    </w:p>
    <w:p w14:paraId="790D31D8" w14:textId="77777777" w:rsidR="00855924" w:rsidRPr="00D33D1C" w:rsidRDefault="00855924" w:rsidP="00F30459">
      <w:pPr>
        <w:adjustRightInd w:val="0"/>
        <w:ind w:firstLine="567"/>
        <w:jc w:val="both"/>
        <w:rPr>
          <w:rFonts w:eastAsia="SimSun"/>
          <w:sz w:val="24"/>
          <w:szCs w:val="24"/>
          <w:lang w:eastAsia="ru-RU"/>
        </w:rPr>
      </w:pPr>
    </w:p>
    <w:p w14:paraId="3FAF255A"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9.6 Поддержание сертификации</w:t>
      </w:r>
    </w:p>
    <w:p w14:paraId="0F350A9D" w14:textId="77777777" w:rsidR="00855924" w:rsidRPr="00D33D1C" w:rsidRDefault="00855924" w:rsidP="00F30459">
      <w:pPr>
        <w:adjustRightInd w:val="0"/>
        <w:ind w:firstLine="567"/>
        <w:jc w:val="both"/>
        <w:rPr>
          <w:rFonts w:eastAsia="SimSun"/>
          <w:b/>
          <w:bCs/>
          <w:sz w:val="24"/>
          <w:szCs w:val="24"/>
          <w:lang w:eastAsia="ru-RU"/>
        </w:rPr>
      </w:pPr>
    </w:p>
    <w:p w14:paraId="3D38B8E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b/>
          <w:bCs/>
          <w:sz w:val="24"/>
          <w:szCs w:val="24"/>
          <w:lang w:eastAsia="ru-RU"/>
        </w:rPr>
        <w:t>9.6.1 Общие положения</w:t>
      </w:r>
    </w:p>
    <w:p w14:paraId="441B1DA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9.6.1.</w:t>
      </w:r>
    </w:p>
    <w:p w14:paraId="5F4DB3C2"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9.6.2 Надзорные мероприятия</w:t>
      </w:r>
    </w:p>
    <w:p w14:paraId="42F611BD" w14:textId="45E9DBCC" w:rsidR="00855924" w:rsidRPr="00D33D1C" w:rsidRDefault="00855924" w:rsidP="00F30459">
      <w:pPr>
        <w:adjustRightInd w:val="0"/>
        <w:ind w:firstLine="567"/>
        <w:jc w:val="both"/>
        <w:rPr>
          <w:rFonts w:eastAsia="SimSun"/>
          <w:sz w:val="24"/>
          <w:szCs w:val="24"/>
          <w:lang w:eastAsia="ru-RU"/>
        </w:rPr>
      </w:pPr>
      <w:r w:rsidRPr="00D33D1C">
        <w:rPr>
          <w:rFonts w:eastAsia="SimSun"/>
          <w:b/>
          <w:bCs/>
          <w:sz w:val="24"/>
          <w:szCs w:val="24"/>
          <w:lang w:eastAsia="ru-RU"/>
        </w:rPr>
        <w:t>9.6.2.1</w:t>
      </w:r>
      <w:r w:rsidRPr="00D33D1C">
        <w:rPr>
          <w:rFonts w:eastAsia="SimSun"/>
          <w:sz w:val="24"/>
          <w:szCs w:val="24"/>
          <w:lang w:eastAsia="ru-RU"/>
        </w:rPr>
        <w:t xml:space="preserve"> </w:t>
      </w:r>
      <w:r w:rsidR="00790862">
        <w:rPr>
          <w:rFonts w:eastAsia="SimSun"/>
          <w:sz w:val="24"/>
          <w:szCs w:val="24"/>
          <w:lang w:val="ru-RU" w:eastAsia="ru-RU"/>
        </w:rPr>
        <w:t>Применяются</w:t>
      </w:r>
      <w:r w:rsidRPr="00D33D1C">
        <w:rPr>
          <w:rFonts w:eastAsia="SimSun"/>
          <w:sz w:val="24"/>
          <w:szCs w:val="24"/>
          <w:lang w:eastAsia="ru-RU"/>
        </w:rPr>
        <w:t xml:space="preserve"> требования ISO/IEC 17021-1:2015, 9.6.2. Кроме того, применя</w:t>
      </w:r>
      <w:r w:rsidR="00790862">
        <w:rPr>
          <w:rFonts w:eastAsia="SimSun"/>
          <w:sz w:val="24"/>
          <w:szCs w:val="24"/>
          <w:lang w:val="ru-RU" w:eastAsia="ru-RU"/>
        </w:rPr>
        <w:t>ю</w:t>
      </w:r>
      <w:r w:rsidRPr="00D33D1C">
        <w:rPr>
          <w:rFonts w:eastAsia="SimSun"/>
          <w:sz w:val="24"/>
          <w:szCs w:val="24"/>
          <w:lang w:eastAsia="ru-RU"/>
        </w:rPr>
        <w:t>тся требования и рекомендации в 9.6.2.2, 9.6.2.3 и 9.6.2.4.</w:t>
      </w:r>
    </w:p>
    <w:p w14:paraId="75134797"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b/>
          <w:bCs/>
          <w:sz w:val="24"/>
          <w:szCs w:val="24"/>
          <w:lang w:eastAsia="ru-RU"/>
        </w:rPr>
        <w:t>9.6.2.2</w:t>
      </w:r>
      <w:r w:rsidRPr="00D33D1C">
        <w:rPr>
          <w:rFonts w:eastAsia="SimSun"/>
          <w:sz w:val="24"/>
          <w:szCs w:val="24"/>
          <w:lang w:eastAsia="ru-RU"/>
        </w:rPr>
        <w:t xml:space="preserve"> Процедуры надзорного аудита должны быть подмножеством процедур сертификационного аудита СМИБ клиента, как описано в настоящем документе.</w:t>
      </w:r>
    </w:p>
    <w:p w14:paraId="7FAE541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Цель надзора — проверить, что утвержденная СМИБ продолжает внедряться, рассмотреть последствия изменений в СМИБ, инициированных в результате изменений в операционных практиках клиента, и подтвердить постоянное соответствие требованиям сертификации. Программы надзорного аудита должны охватывать как минимум:</w:t>
      </w:r>
    </w:p>
    <w:p w14:paraId="5DDC769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элементы обслуживания СМИБ, такие как оценка рисков информационной безопасности и обслуживание контроля, внутренний аудит СМИБ, обзор руководства и корректирующие действия;</w:t>
      </w:r>
    </w:p>
    <w:p w14:paraId="6DBDFA9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сообщения от внешних сторон, как того требуют ISO/IEC 27001 и другие документы, необходимые для сертификации.</w:t>
      </w:r>
    </w:p>
    <w:p w14:paraId="2C4318C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b/>
          <w:bCs/>
          <w:sz w:val="24"/>
          <w:szCs w:val="24"/>
          <w:lang w:eastAsia="ru-RU"/>
        </w:rPr>
        <w:t>9.6.2.3</w:t>
      </w:r>
      <w:r w:rsidRPr="00D33D1C">
        <w:rPr>
          <w:rFonts w:eastAsia="SimSun"/>
          <w:sz w:val="24"/>
          <w:szCs w:val="24"/>
          <w:lang w:eastAsia="ru-RU"/>
        </w:rPr>
        <w:t xml:space="preserve"> Как минимум, каждый надзорный аудит, проводимый органом по сертификации, должен проверять следующее:</w:t>
      </w:r>
    </w:p>
    <w:p w14:paraId="251A141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эффективность СМИБ в отношении достижения целей политики информационной безопасности клиента;</w:t>
      </w:r>
    </w:p>
    <w:p w14:paraId="7482482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функционирование процедур периодической оценки и проверки соответствия соответствующим законам и правилам информационной безопасности;</w:t>
      </w:r>
    </w:p>
    <w:p w14:paraId="45168257"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c) изменения в определенных средствах контроля и вытекающие из этого изменения в SoA;</w:t>
      </w:r>
    </w:p>
    <w:p w14:paraId="0B9327C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d) внедрение и эффективность средств контроля, указанных в программе аудита.</w:t>
      </w:r>
    </w:p>
    <w:p w14:paraId="276A1E3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b/>
          <w:bCs/>
          <w:sz w:val="24"/>
          <w:szCs w:val="24"/>
          <w:lang w:eastAsia="ru-RU"/>
        </w:rPr>
        <w:t>9.6.2.4</w:t>
      </w:r>
      <w:r w:rsidRPr="00D33D1C">
        <w:rPr>
          <w:rFonts w:eastAsia="SimSun"/>
          <w:sz w:val="24"/>
          <w:szCs w:val="24"/>
          <w:lang w:eastAsia="ru-RU"/>
        </w:rPr>
        <w:t xml:space="preserve"> Орган по сертификации должен иметь возможность адаптировать свою программу мероприятий по надзору для отражения вопросов информационной безопасности, связанных с рисками и воздействиями на клиента, и обосновать эту программу.</w:t>
      </w:r>
    </w:p>
    <w:p w14:paraId="2D16EA4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Надзорные аудиты могут быть объединены с аудитами других систем менеджмента. </w:t>
      </w:r>
      <w:r w:rsidRPr="00D33D1C">
        <w:rPr>
          <w:rFonts w:eastAsia="SimSun"/>
          <w:sz w:val="24"/>
          <w:szCs w:val="24"/>
          <w:lang w:eastAsia="ru-RU"/>
        </w:rPr>
        <w:lastRenderedPageBreak/>
        <w:t>В аудиторских отчетах должны быть четко указаны аспекты, относящиеся к каждой системе менеджмента.</w:t>
      </w:r>
    </w:p>
    <w:p w14:paraId="63271AC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 ходе надзорных аудитов органы по сертификации должны проверять записи апелляций и жалоб, поданных в орган по сертификации. В случае выявления любого несоответствия или невыполнения требований сертификации органы по сертификации должны проверить, что клиент изучил собственную СМИБ и процедуры и предпринял соответствующие корректирующие действия.</w:t>
      </w:r>
    </w:p>
    <w:p w14:paraId="6E3C4FB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Отчет о надзоре должен содержать, в частности, информацию об устранении несоответствий, выявленных ранее, версию SoA и важные изменения по сравнению с предыдущим аудитом. Как минимум, отчеты, вытекающие из надзора, должны быть составлены так, чтобы в совокупности охватывать требования 9.6.2.2 и 9.6.2.3.</w:t>
      </w:r>
    </w:p>
    <w:p w14:paraId="1ACA00A3"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9.6.3 Повторная сертификация</w:t>
      </w:r>
    </w:p>
    <w:p w14:paraId="52871DB1"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9.6.3.1 Общие положения</w:t>
      </w:r>
    </w:p>
    <w:p w14:paraId="248AFD2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Должны применяться требования ISO/IEC 17021-1:2015, 9.6.3. Кроме того, должны применяться требования 9.6.3.2.</w:t>
      </w:r>
    </w:p>
    <w:p w14:paraId="031E5939"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9.6.3.2 Аудиты повторной сертификации</w:t>
      </w:r>
    </w:p>
    <w:p w14:paraId="3E519EF2" w14:textId="419E19D1"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Процедуры аудита повторной сертификации должны быть подмножеством процедур для первоначального сертификационного аудита СМИБ клиента, как описано в </w:t>
      </w:r>
      <w:r w:rsidR="00A326AC">
        <w:rPr>
          <w:rFonts w:eastAsia="SimSun"/>
          <w:sz w:val="24"/>
          <w:szCs w:val="24"/>
          <w:lang w:val="ru-RU" w:eastAsia="ru-RU"/>
        </w:rPr>
        <w:t>настоящем стандарте</w:t>
      </w:r>
      <w:r w:rsidRPr="00D33D1C">
        <w:rPr>
          <w:rFonts w:eastAsia="SimSun"/>
          <w:sz w:val="24"/>
          <w:szCs w:val="24"/>
          <w:lang w:eastAsia="ru-RU"/>
        </w:rPr>
        <w:t>.</w:t>
      </w:r>
    </w:p>
    <w:p w14:paraId="5C4B8F7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Время, отведенное на выполнение корректирующих действий, должно соответствовать серьезности несоответствия и связанному с ним риску информационной безопасности.</w:t>
      </w:r>
    </w:p>
    <w:p w14:paraId="59CAD79D" w14:textId="77777777" w:rsidR="00855924" w:rsidRPr="00D33D1C" w:rsidRDefault="00855924" w:rsidP="00F30459">
      <w:pPr>
        <w:adjustRightInd w:val="0"/>
        <w:ind w:firstLine="567"/>
        <w:jc w:val="both"/>
        <w:rPr>
          <w:rFonts w:eastAsia="SimSun"/>
          <w:b/>
          <w:bCs/>
          <w:sz w:val="24"/>
          <w:szCs w:val="24"/>
          <w:lang w:eastAsia="ru-RU"/>
        </w:rPr>
      </w:pPr>
      <w:bookmarkStart w:id="12" w:name="_Hlk199767506"/>
      <w:r w:rsidRPr="00D33D1C">
        <w:rPr>
          <w:rFonts w:eastAsia="SimSun"/>
          <w:b/>
          <w:bCs/>
          <w:sz w:val="24"/>
          <w:szCs w:val="24"/>
          <w:lang w:eastAsia="ru-RU"/>
        </w:rPr>
        <w:t>9.6.4 Специальные аудиты</w:t>
      </w:r>
    </w:p>
    <w:bookmarkEnd w:id="12"/>
    <w:p w14:paraId="55BE7BA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9.6.4.</w:t>
      </w:r>
    </w:p>
    <w:p w14:paraId="079A7270"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9.6.5 Приостановка, отзыв или сокращение области сертификации</w:t>
      </w:r>
    </w:p>
    <w:p w14:paraId="4B24F214"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9.6.5.</w:t>
      </w:r>
    </w:p>
    <w:p w14:paraId="6A30D9A0" w14:textId="77777777" w:rsidR="00855924" w:rsidRPr="00D33D1C" w:rsidRDefault="00855924" w:rsidP="00F30459">
      <w:pPr>
        <w:adjustRightInd w:val="0"/>
        <w:ind w:firstLine="567"/>
        <w:jc w:val="both"/>
        <w:rPr>
          <w:rFonts w:eastAsia="SimSun"/>
          <w:sz w:val="24"/>
          <w:szCs w:val="24"/>
          <w:lang w:eastAsia="ru-RU"/>
        </w:rPr>
      </w:pPr>
    </w:p>
    <w:p w14:paraId="6367B65D"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9.7 Апелляции</w:t>
      </w:r>
    </w:p>
    <w:p w14:paraId="4AA418A1" w14:textId="77777777" w:rsidR="00855924" w:rsidRPr="00D33D1C" w:rsidRDefault="00855924" w:rsidP="00F30459">
      <w:pPr>
        <w:adjustRightInd w:val="0"/>
        <w:ind w:firstLine="567"/>
        <w:jc w:val="both"/>
        <w:rPr>
          <w:rFonts w:eastAsia="SimSun"/>
          <w:b/>
          <w:bCs/>
          <w:sz w:val="24"/>
          <w:szCs w:val="24"/>
          <w:lang w:eastAsia="ru-RU"/>
        </w:rPr>
      </w:pPr>
    </w:p>
    <w:p w14:paraId="1CCC0A78"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9.7.</w:t>
      </w:r>
    </w:p>
    <w:p w14:paraId="1B89A555" w14:textId="77777777" w:rsidR="00855924" w:rsidRPr="00D33D1C" w:rsidRDefault="00855924" w:rsidP="00F30459">
      <w:pPr>
        <w:adjustRightInd w:val="0"/>
        <w:ind w:firstLine="567"/>
        <w:jc w:val="both"/>
        <w:rPr>
          <w:rFonts w:eastAsia="SimSun"/>
          <w:sz w:val="24"/>
          <w:szCs w:val="24"/>
          <w:lang w:eastAsia="ru-RU"/>
        </w:rPr>
      </w:pPr>
    </w:p>
    <w:p w14:paraId="5ABA5AA9"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9.8 Жалобы</w:t>
      </w:r>
    </w:p>
    <w:p w14:paraId="1234F93C" w14:textId="77777777" w:rsidR="00855924" w:rsidRPr="00D33D1C" w:rsidRDefault="00855924" w:rsidP="00F30459">
      <w:pPr>
        <w:adjustRightInd w:val="0"/>
        <w:ind w:firstLine="567"/>
        <w:jc w:val="both"/>
        <w:rPr>
          <w:rFonts w:eastAsia="SimSun"/>
          <w:b/>
          <w:bCs/>
          <w:sz w:val="24"/>
          <w:szCs w:val="24"/>
          <w:lang w:eastAsia="ru-RU"/>
        </w:rPr>
      </w:pPr>
    </w:p>
    <w:p w14:paraId="3A34E0A8"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9.8.1 Общие положения</w:t>
      </w:r>
    </w:p>
    <w:p w14:paraId="199B700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9.8.</w:t>
      </w:r>
    </w:p>
    <w:p w14:paraId="7B24FAE7"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9.8.2 Жалобы</w:t>
      </w:r>
    </w:p>
    <w:p w14:paraId="54BA6BA0" w14:textId="77777777" w:rsidR="00855924" w:rsidRDefault="00855924" w:rsidP="00F30459">
      <w:pPr>
        <w:adjustRightInd w:val="0"/>
        <w:ind w:firstLine="567"/>
        <w:jc w:val="both"/>
        <w:rPr>
          <w:rFonts w:eastAsia="SimSun"/>
          <w:sz w:val="24"/>
          <w:szCs w:val="24"/>
          <w:lang w:val="ru-RU" w:eastAsia="ru-RU"/>
        </w:rPr>
      </w:pPr>
      <w:r w:rsidRPr="00D33D1C">
        <w:rPr>
          <w:rFonts w:eastAsia="SimSun"/>
          <w:sz w:val="24"/>
          <w:szCs w:val="24"/>
          <w:lang w:eastAsia="ru-RU"/>
        </w:rPr>
        <w:t>Жалобы представляют собой потенциальный инцидент и указание на возможное несоответствие.</w:t>
      </w:r>
    </w:p>
    <w:p w14:paraId="3A5D6440" w14:textId="77777777" w:rsidR="00860502" w:rsidRPr="00860502" w:rsidRDefault="00860502" w:rsidP="00F30459">
      <w:pPr>
        <w:adjustRightInd w:val="0"/>
        <w:ind w:firstLine="567"/>
        <w:jc w:val="both"/>
        <w:rPr>
          <w:rFonts w:eastAsia="SimSun"/>
          <w:sz w:val="24"/>
          <w:szCs w:val="24"/>
          <w:lang w:val="ru-RU" w:eastAsia="ru-RU"/>
        </w:rPr>
      </w:pPr>
    </w:p>
    <w:p w14:paraId="0EBFAEC5" w14:textId="77777777" w:rsidR="00855924" w:rsidRDefault="00855924" w:rsidP="00F30459">
      <w:pPr>
        <w:adjustRightInd w:val="0"/>
        <w:ind w:firstLine="567"/>
        <w:jc w:val="both"/>
        <w:rPr>
          <w:rFonts w:eastAsia="SimSun"/>
          <w:b/>
          <w:bCs/>
          <w:sz w:val="24"/>
          <w:szCs w:val="24"/>
          <w:lang w:val="ru-RU" w:eastAsia="ru-RU"/>
        </w:rPr>
      </w:pPr>
      <w:bookmarkStart w:id="13" w:name="_Hlk199767985"/>
      <w:r w:rsidRPr="00D33D1C">
        <w:rPr>
          <w:rFonts w:eastAsia="SimSun"/>
          <w:b/>
          <w:bCs/>
          <w:sz w:val="24"/>
          <w:szCs w:val="24"/>
          <w:lang w:eastAsia="ru-RU"/>
        </w:rPr>
        <w:t>9.9 Клиентские записи</w:t>
      </w:r>
    </w:p>
    <w:p w14:paraId="2858BE36" w14:textId="77777777" w:rsidR="00860502" w:rsidRPr="00860502" w:rsidRDefault="00860502" w:rsidP="00F30459">
      <w:pPr>
        <w:adjustRightInd w:val="0"/>
        <w:ind w:firstLine="567"/>
        <w:jc w:val="both"/>
        <w:rPr>
          <w:rFonts w:eastAsia="SimSun"/>
          <w:b/>
          <w:bCs/>
          <w:sz w:val="24"/>
          <w:szCs w:val="24"/>
          <w:lang w:val="ru-RU" w:eastAsia="ru-RU"/>
        </w:rPr>
      </w:pPr>
    </w:p>
    <w:bookmarkEnd w:id="13"/>
    <w:p w14:paraId="6AA086A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9.9.</w:t>
      </w:r>
    </w:p>
    <w:p w14:paraId="2B5A41EF" w14:textId="77777777" w:rsidR="00855924" w:rsidRPr="00D33D1C" w:rsidRDefault="00855924" w:rsidP="00F30459">
      <w:pPr>
        <w:adjustRightInd w:val="0"/>
        <w:ind w:firstLine="567"/>
        <w:jc w:val="both"/>
        <w:rPr>
          <w:rFonts w:eastAsia="SimSun"/>
          <w:sz w:val="24"/>
          <w:szCs w:val="24"/>
          <w:lang w:eastAsia="ru-RU"/>
        </w:rPr>
      </w:pPr>
    </w:p>
    <w:p w14:paraId="40A02712"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10 Требования к системе менеджмента для органов сертификации</w:t>
      </w:r>
    </w:p>
    <w:p w14:paraId="59ED0E9E" w14:textId="77777777" w:rsidR="00855924" w:rsidRPr="00D33D1C" w:rsidRDefault="00855924" w:rsidP="00F30459">
      <w:pPr>
        <w:adjustRightInd w:val="0"/>
        <w:ind w:firstLine="567"/>
        <w:jc w:val="both"/>
        <w:rPr>
          <w:rFonts w:eastAsia="SimSun"/>
          <w:b/>
          <w:bCs/>
          <w:sz w:val="24"/>
          <w:szCs w:val="24"/>
          <w:lang w:eastAsia="ru-RU"/>
        </w:rPr>
      </w:pPr>
    </w:p>
    <w:p w14:paraId="5B07AEAF"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10.1 Варианты</w:t>
      </w:r>
    </w:p>
    <w:p w14:paraId="739BC1AD" w14:textId="77777777" w:rsidR="00855924" w:rsidRPr="00D33D1C" w:rsidRDefault="00855924" w:rsidP="00F30459">
      <w:pPr>
        <w:adjustRightInd w:val="0"/>
        <w:ind w:firstLine="567"/>
        <w:jc w:val="both"/>
        <w:rPr>
          <w:rFonts w:eastAsia="SimSun"/>
          <w:b/>
          <w:bCs/>
          <w:sz w:val="24"/>
          <w:szCs w:val="24"/>
          <w:lang w:eastAsia="ru-RU"/>
        </w:rPr>
      </w:pPr>
    </w:p>
    <w:p w14:paraId="50C564E9"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10.1.1 Общие положения</w:t>
      </w:r>
    </w:p>
    <w:p w14:paraId="3FBD29B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Применяются требования ISO/IEC 17021-1:2015, 10.1. Кроме того, применяются требования и рекомендации в 10.1.2.</w:t>
      </w:r>
    </w:p>
    <w:p w14:paraId="56F640F9"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lastRenderedPageBreak/>
        <w:t>10.1.2 Внедрение СМИБ</w:t>
      </w:r>
    </w:p>
    <w:p w14:paraId="40277516"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Рекомендуется, чтобы органы по сертификации внедрили СМИБ в соответствии с ISO/IEC 27001.</w:t>
      </w:r>
    </w:p>
    <w:p w14:paraId="7D6E1167" w14:textId="77777777" w:rsidR="00855924" w:rsidRPr="00D33D1C" w:rsidRDefault="00855924" w:rsidP="00F30459">
      <w:pPr>
        <w:adjustRightInd w:val="0"/>
        <w:ind w:firstLine="567"/>
        <w:jc w:val="both"/>
        <w:rPr>
          <w:rFonts w:eastAsia="SimSun"/>
          <w:sz w:val="24"/>
          <w:szCs w:val="24"/>
          <w:lang w:eastAsia="ru-RU"/>
        </w:rPr>
      </w:pPr>
    </w:p>
    <w:p w14:paraId="44C3A4A9"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10.2 Вариант A: Общие требования к системе менеджмента</w:t>
      </w:r>
    </w:p>
    <w:p w14:paraId="18F6FC94" w14:textId="77777777" w:rsidR="00855924" w:rsidRPr="00D33D1C" w:rsidRDefault="00855924" w:rsidP="00F30459">
      <w:pPr>
        <w:adjustRightInd w:val="0"/>
        <w:ind w:firstLine="567"/>
        <w:jc w:val="both"/>
        <w:rPr>
          <w:rFonts w:eastAsia="SimSun"/>
          <w:b/>
          <w:bCs/>
          <w:sz w:val="24"/>
          <w:szCs w:val="24"/>
          <w:lang w:eastAsia="ru-RU"/>
        </w:rPr>
      </w:pPr>
    </w:p>
    <w:p w14:paraId="2090AECE"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Должны применяться требования ISO/IEC 17021-1:2015, 10.2.</w:t>
      </w:r>
    </w:p>
    <w:p w14:paraId="1CE5CC42" w14:textId="77777777" w:rsidR="00855924" w:rsidRPr="00D33D1C" w:rsidRDefault="00855924" w:rsidP="00F30459">
      <w:pPr>
        <w:adjustRightInd w:val="0"/>
        <w:ind w:firstLine="567"/>
        <w:jc w:val="both"/>
        <w:rPr>
          <w:rFonts w:eastAsia="SimSun"/>
          <w:sz w:val="24"/>
          <w:szCs w:val="24"/>
          <w:lang w:eastAsia="ru-RU"/>
        </w:rPr>
      </w:pPr>
    </w:p>
    <w:p w14:paraId="698ECC48" w14:textId="77777777" w:rsidR="00855924"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10.3 Вариант B: Требования к системе менеджмента в соответствии с ISO 9001</w:t>
      </w:r>
    </w:p>
    <w:p w14:paraId="5A082C54" w14:textId="77777777" w:rsidR="00855924" w:rsidRPr="00D33D1C" w:rsidRDefault="00855924" w:rsidP="00F30459">
      <w:pPr>
        <w:adjustRightInd w:val="0"/>
        <w:ind w:firstLine="567"/>
        <w:jc w:val="both"/>
        <w:rPr>
          <w:rFonts w:eastAsia="SimSun"/>
          <w:b/>
          <w:bCs/>
          <w:sz w:val="24"/>
          <w:szCs w:val="24"/>
          <w:lang w:eastAsia="ru-RU"/>
        </w:rPr>
      </w:pPr>
    </w:p>
    <w:p w14:paraId="263FCFE2"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Должны применяться требования ISO/IEC 17021-1:2015, 10.3.</w:t>
      </w:r>
    </w:p>
    <w:p w14:paraId="4F1FADF5" w14:textId="06996AB6" w:rsidR="00855924" w:rsidRDefault="00855924" w:rsidP="00F30459">
      <w:pPr>
        <w:ind w:firstLine="567"/>
        <w:rPr>
          <w:rFonts w:eastAsia="SimSun"/>
          <w:sz w:val="24"/>
          <w:szCs w:val="24"/>
          <w:lang w:eastAsia="ru-RU"/>
        </w:rPr>
      </w:pPr>
      <w:r>
        <w:rPr>
          <w:rFonts w:eastAsia="SimSun"/>
          <w:sz w:val="24"/>
          <w:szCs w:val="24"/>
          <w:lang w:eastAsia="ru-RU"/>
        </w:rPr>
        <w:br w:type="page"/>
      </w:r>
    </w:p>
    <w:p w14:paraId="412EBFBE" w14:textId="77777777" w:rsidR="00855924" w:rsidRPr="00D33D1C"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lastRenderedPageBreak/>
        <w:t>Приложение A</w:t>
      </w:r>
    </w:p>
    <w:p w14:paraId="397EBF27" w14:textId="3BDE7280" w:rsidR="00855924" w:rsidRPr="00855924" w:rsidRDefault="00855924" w:rsidP="00F30459">
      <w:pPr>
        <w:adjustRightInd w:val="0"/>
        <w:ind w:firstLine="567"/>
        <w:jc w:val="center"/>
        <w:rPr>
          <w:rFonts w:eastAsia="SimSun"/>
          <w:i/>
          <w:iCs/>
          <w:sz w:val="24"/>
          <w:szCs w:val="24"/>
          <w:lang w:eastAsia="ru-RU"/>
        </w:rPr>
      </w:pPr>
      <w:r w:rsidRPr="00855924">
        <w:rPr>
          <w:rFonts w:eastAsia="SimSun"/>
          <w:i/>
          <w:iCs/>
          <w:sz w:val="24"/>
          <w:szCs w:val="24"/>
          <w:lang w:eastAsia="ru-RU"/>
        </w:rPr>
        <w:t>(обязательное)</w:t>
      </w:r>
    </w:p>
    <w:p w14:paraId="4E7820EC" w14:textId="77777777" w:rsidR="00855924" w:rsidRPr="00D33D1C"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t>Знания и навыки для аудита и сертификации СМИБ</w:t>
      </w:r>
    </w:p>
    <w:p w14:paraId="7193CAD5" w14:textId="77777777" w:rsidR="00855924" w:rsidRPr="00D33D1C" w:rsidRDefault="00855924" w:rsidP="00F30459">
      <w:pPr>
        <w:adjustRightInd w:val="0"/>
        <w:ind w:firstLine="567"/>
        <w:jc w:val="both"/>
        <w:rPr>
          <w:rFonts w:eastAsia="SimSun"/>
          <w:sz w:val="24"/>
          <w:szCs w:val="24"/>
          <w:lang w:eastAsia="ru-RU"/>
        </w:rPr>
      </w:pPr>
    </w:p>
    <w:p w14:paraId="4DD94A0F"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A.1 Обзор</w:t>
      </w:r>
    </w:p>
    <w:p w14:paraId="23FB04E2" w14:textId="4E55DCB5"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В таблице A.1 указаны знания и навыки, которые орган по сертификации должен определить для конкретных функций сертификации, в дополнение к требованиям </w:t>
      </w:r>
      <w:r w:rsidR="007A22CC">
        <w:rPr>
          <w:rFonts w:eastAsia="SimSun"/>
          <w:sz w:val="24"/>
          <w:szCs w:val="24"/>
          <w:lang w:eastAsia="ru-RU"/>
        </w:rPr>
        <w:br/>
      </w:r>
      <w:r w:rsidRPr="00D33D1C">
        <w:rPr>
          <w:rFonts w:eastAsia="SimSun"/>
          <w:sz w:val="24"/>
          <w:szCs w:val="24"/>
          <w:lang w:eastAsia="ru-RU"/>
        </w:rPr>
        <w:t>ISO/IEC 17021-1. «X» указывает, что орган по сертификации должен определить критерии и глубину знаний и навыков. Требования к знаниям и навыкам, указанные в Таблице A.1, более подробно поясняются в Разделе 7 и перекрестно ссылаются в скобках в Таблице A.1.</w:t>
      </w:r>
    </w:p>
    <w:p w14:paraId="6FF70700" w14:textId="77777777" w:rsidR="00855924" w:rsidRPr="00D33D1C" w:rsidRDefault="00855924" w:rsidP="00F30459">
      <w:pPr>
        <w:adjustRightInd w:val="0"/>
        <w:ind w:firstLine="567"/>
        <w:jc w:val="both"/>
        <w:rPr>
          <w:rFonts w:eastAsia="SimSun"/>
          <w:sz w:val="24"/>
          <w:szCs w:val="24"/>
          <w:lang w:eastAsia="ru-RU"/>
        </w:rPr>
      </w:pPr>
    </w:p>
    <w:p w14:paraId="72D46DFA" w14:textId="77777777" w:rsidR="00855924"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t>Таблица A.1 — Таблица знаний и навыков для аудита и сертификации СМИБ</w:t>
      </w:r>
    </w:p>
    <w:p w14:paraId="7610C699" w14:textId="77777777" w:rsidR="00804A0E" w:rsidRPr="00D33D1C" w:rsidRDefault="00804A0E" w:rsidP="00F30459">
      <w:pPr>
        <w:adjustRightInd w:val="0"/>
        <w:ind w:firstLine="567"/>
        <w:jc w:val="center"/>
        <w:rPr>
          <w:rFonts w:eastAsia="SimSun"/>
          <w:b/>
          <w:bCs/>
          <w:sz w:val="24"/>
          <w:szCs w:val="24"/>
          <w:lang w:eastAsia="ru-RU"/>
        </w:rPr>
      </w:pPr>
    </w:p>
    <w:tbl>
      <w:tblPr>
        <w:tblOverlap w:val="never"/>
        <w:tblW w:w="10223" w:type="dxa"/>
        <w:jc w:val="center"/>
        <w:tblLayout w:type="fixed"/>
        <w:tblCellMar>
          <w:left w:w="10" w:type="dxa"/>
          <w:right w:w="10" w:type="dxa"/>
        </w:tblCellMar>
        <w:tblLook w:val="04A0" w:firstRow="1" w:lastRow="0" w:firstColumn="1" w:lastColumn="0" w:noHBand="0" w:noVBand="1"/>
      </w:tblPr>
      <w:tblGrid>
        <w:gridCol w:w="2760"/>
        <w:gridCol w:w="2486"/>
        <w:gridCol w:w="2486"/>
        <w:gridCol w:w="2491"/>
      </w:tblGrid>
      <w:tr w:rsidR="00855924" w:rsidRPr="00804A0E" w14:paraId="34F7AE4D" w14:textId="77777777" w:rsidTr="008F24AA">
        <w:trPr>
          <w:trHeight w:hRule="exact" w:val="571"/>
          <w:jc w:val="center"/>
        </w:trPr>
        <w:tc>
          <w:tcPr>
            <w:tcW w:w="2760" w:type="dxa"/>
            <w:tcBorders>
              <w:top w:val="single" w:sz="4" w:space="0" w:color="auto"/>
              <w:left w:val="single" w:sz="4" w:space="0" w:color="auto"/>
            </w:tcBorders>
            <w:shd w:val="clear" w:color="auto" w:fill="FFFFFF"/>
          </w:tcPr>
          <w:p w14:paraId="5A8C0E13" w14:textId="77777777" w:rsidR="00855924" w:rsidRPr="00804A0E" w:rsidRDefault="00855924" w:rsidP="00F30459">
            <w:pPr>
              <w:adjustRightInd w:val="0"/>
              <w:ind w:firstLine="567"/>
              <w:jc w:val="center"/>
              <w:rPr>
                <w:rFonts w:eastAsia="SimSun"/>
                <w:lang w:eastAsia="ru-RU" w:bidi="en-US"/>
              </w:rPr>
            </w:pPr>
          </w:p>
        </w:tc>
        <w:tc>
          <w:tcPr>
            <w:tcW w:w="7463" w:type="dxa"/>
            <w:gridSpan w:val="3"/>
            <w:tcBorders>
              <w:top w:val="single" w:sz="4" w:space="0" w:color="auto"/>
              <w:left w:val="single" w:sz="4" w:space="0" w:color="auto"/>
              <w:right w:val="single" w:sz="4" w:space="0" w:color="auto"/>
            </w:tcBorders>
            <w:shd w:val="clear" w:color="auto" w:fill="FFFFFF"/>
          </w:tcPr>
          <w:p w14:paraId="4A04CB4A" w14:textId="77777777" w:rsidR="00855924" w:rsidRPr="00804A0E" w:rsidRDefault="00855924" w:rsidP="00F30459">
            <w:pPr>
              <w:adjustRightInd w:val="0"/>
              <w:ind w:firstLine="567"/>
              <w:jc w:val="center"/>
              <w:rPr>
                <w:rFonts w:eastAsia="SimSun"/>
                <w:lang w:eastAsia="ru-RU" w:bidi="en-US"/>
              </w:rPr>
            </w:pPr>
            <w:r w:rsidRPr="00804A0E">
              <w:rPr>
                <w:rFonts w:eastAsia="SimSun"/>
                <w:lang w:eastAsia="ru-RU" w:bidi="en-US"/>
              </w:rPr>
              <w:t>Функция сертификации</w:t>
            </w:r>
          </w:p>
        </w:tc>
      </w:tr>
      <w:tr w:rsidR="00855924" w:rsidRPr="00804A0E" w14:paraId="54DC880D" w14:textId="77777777" w:rsidTr="00804A0E">
        <w:trPr>
          <w:trHeight w:hRule="exact" w:val="2362"/>
          <w:jc w:val="center"/>
        </w:trPr>
        <w:tc>
          <w:tcPr>
            <w:tcW w:w="2760" w:type="dxa"/>
            <w:tcBorders>
              <w:top w:val="single" w:sz="4" w:space="0" w:color="auto"/>
              <w:left w:val="single" w:sz="4" w:space="0" w:color="auto"/>
              <w:bottom w:val="double" w:sz="4" w:space="0" w:color="auto"/>
            </w:tcBorders>
            <w:shd w:val="clear" w:color="auto" w:fill="FFFFFF"/>
          </w:tcPr>
          <w:p w14:paraId="1CE68057" w14:textId="77777777" w:rsidR="00855924" w:rsidRPr="00804A0E" w:rsidRDefault="00855924" w:rsidP="00A326AC">
            <w:pPr>
              <w:adjustRightInd w:val="0"/>
              <w:ind w:right="208" w:firstLine="127"/>
              <w:jc w:val="center"/>
              <w:rPr>
                <w:rFonts w:eastAsia="SimSun"/>
                <w:lang w:eastAsia="ru-RU" w:bidi="en-US"/>
              </w:rPr>
            </w:pPr>
            <w:r w:rsidRPr="00804A0E">
              <w:t>Знания и навыки</w:t>
            </w:r>
          </w:p>
        </w:tc>
        <w:tc>
          <w:tcPr>
            <w:tcW w:w="2486" w:type="dxa"/>
            <w:tcBorders>
              <w:top w:val="single" w:sz="4" w:space="0" w:color="auto"/>
              <w:left w:val="single" w:sz="4" w:space="0" w:color="auto"/>
              <w:bottom w:val="double" w:sz="4" w:space="0" w:color="auto"/>
            </w:tcBorders>
            <w:shd w:val="clear" w:color="auto" w:fill="FFFFFF"/>
          </w:tcPr>
          <w:p w14:paraId="51D63E34" w14:textId="77777777" w:rsidR="00855924" w:rsidRPr="00804A0E" w:rsidRDefault="00855924" w:rsidP="00A326AC">
            <w:pPr>
              <w:adjustRightInd w:val="0"/>
              <w:ind w:right="208"/>
              <w:jc w:val="center"/>
              <w:rPr>
                <w:rFonts w:eastAsia="SimSun"/>
                <w:lang w:eastAsia="ru-RU" w:bidi="en-US"/>
              </w:rPr>
            </w:pPr>
            <w:r w:rsidRPr="00804A0E">
              <w:rPr>
                <w:rFonts w:eastAsia="SimSun"/>
                <w:lang w:eastAsia="ru-RU" w:bidi="en-US"/>
              </w:rPr>
              <w:t>Проведение обзора заявки для определения необходимой компетентности аудиторской группы, отбора членов аудиторской группы и определения времени аудита</w:t>
            </w:r>
          </w:p>
        </w:tc>
        <w:tc>
          <w:tcPr>
            <w:tcW w:w="2486" w:type="dxa"/>
            <w:tcBorders>
              <w:top w:val="single" w:sz="4" w:space="0" w:color="auto"/>
              <w:left w:val="single" w:sz="4" w:space="0" w:color="auto"/>
              <w:bottom w:val="double" w:sz="4" w:space="0" w:color="auto"/>
            </w:tcBorders>
            <w:shd w:val="clear" w:color="auto" w:fill="FFFFFF"/>
          </w:tcPr>
          <w:p w14:paraId="231D3E5D" w14:textId="77777777" w:rsidR="00855924" w:rsidRPr="00804A0E" w:rsidRDefault="00855924" w:rsidP="00A326AC">
            <w:pPr>
              <w:adjustRightInd w:val="0"/>
              <w:ind w:right="208"/>
              <w:jc w:val="center"/>
              <w:rPr>
                <w:rFonts w:eastAsia="SimSun"/>
                <w:lang w:eastAsia="ru-RU" w:bidi="en-US"/>
              </w:rPr>
            </w:pPr>
            <w:r w:rsidRPr="00804A0E">
              <w:rPr>
                <w:rFonts w:eastAsia="SimSun"/>
                <w:lang w:eastAsia="ru-RU" w:bidi="en-US"/>
              </w:rPr>
              <w:t>Рассмотрение аудиторских отчетов и принятие решений о сертификации</w:t>
            </w:r>
          </w:p>
        </w:tc>
        <w:tc>
          <w:tcPr>
            <w:tcW w:w="2491" w:type="dxa"/>
            <w:tcBorders>
              <w:top w:val="single" w:sz="4" w:space="0" w:color="auto"/>
              <w:left w:val="single" w:sz="4" w:space="0" w:color="auto"/>
              <w:bottom w:val="double" w:sz="4" w:space="0" w:color="auto"/>
              <w:right w:val="single" w:sz="4" w:space="0" w:color="auto"/>
            </w:tcBorders>
            <w:shd w:val="clear" w:color="auto" w:fill="FFFFFF"/>
          </w:tcPr>
          <w:p w14:paraId="33EE37B9" w14:textId="77777777" w:rsidR="00855924" w:rsidRPr="00804A0E" w:rsidRDefault="00855924" w:rsidP="00A326AC">
            <w:pPr>
              <w:adjustRightInd w:val="0"/>
              <w:ind w:right="208"/>
              <w:jc w:val="center"/>
              <w:rPr>
                <w:rFonts w:eastAsia="SimSun"/>
                <w:lang w:eastAsia="ru-RU" w:bidi="en-US"/>
              </w:rPr>
            </w:pPr>
            <w:r w:rsidRPr="00804A0E">
              <w:rPr>
                <w:rFonts w:eastAsia="SimSun"/>
                <w:lang w:eastAsia="ru-RU" w:bidi="en-US"/>
              </w:rPr>
              <w:t>Аудит и руководство аудиторской группой</w:t>
            </w:r>
          </w:p>
        </w:tc>
      </w:tr>
      <w:tr w:rsidR="00855924" w:rsidRPr="00804A0E" w14:paraId="5E0F5D99" w14:textId="77777777" w:rsidTr="00A326AC">
        <w:trPr>
          <w:trHeight w:hRule="exact" w:val="1409"/>
          <w:jc w:val="center"/>
        </w:trPr>
        <w:tc>
          <w:tcPr>
            <w:tcW w:w="2760" w:type="dxa"/>
            <w:tcBorders>
              <w:top w:val="double" w:sz="4" w:space="0" w:color="auto"/>
              <w:left w:val="single" w:sz="4" w:space="0" w:color="auto"/>
            </w:tcBorders>
            <w:shd w:val="clear" w:color="auto" w:fill="FFFFFF"/>
          </w:tcPr>
          <w:p w14:paraId="2B5C3E61" w14:textId="77777777" w:rsidR="00855924" w:rsidRPr="00804A0E" w:rsidRDefault="00855924" w:rsidP="00A326AC">
            <w:pPr>
              <w:adjustRightInd w:val="0"/>
              <w:ind w:left="127" w:right="208"/>
              <w:jc w:val="both"/>
              <w:rPr>
                <w:rFonts w:eastAsia="SimSun"/>
                <w:lang w:eastAsia="ru-RU" w:bidi="en-US"/>
              </w:rPr>
            </w:pPr>
            <w:r w:rsidRPr="00804A0E">
              <w:t>Терминология, принципы, практики и методы менеджмента информационной безопасности</w:t>
            </w:r>
          </w:p>
        </w:tc>
        <w:tc>
          <w:tcPr>
            <w:tcW w:w="2486" w:type="dxa"/>
            <w:tcBorders>
              <w:top w:val="double" w:sz="4" w:space="0" w:color="auto"/>
              <w:left w:val="single" w:sz="4" w:space="0" w:color="auto"/>
            </w:tcBorders>
            <w:shd w:val="clear" w:color="auto" w:fill="FFFFFF"/>
          </w:tcPr>
          <w:p w14:paraId="0CD1D90C" w14:textId="77777777" w:rsidR="00855924" w:rsidRPr="00804A0E" w:rsidRDefault="00855924" w:rsidP="00A326AC">
            <w:pPr>
              <w:adjustRightInd w:val="0"/>
              <w:ind w:right="208"/>
              <w:jc w:val="center"/>
              <w:rPr>
                <w:rFonts w:eastAsia="SimSun"/>
                <w:lang w:eastAsia="ru-RU" w:bidi="en-US"/>
              </w:rPr>
            </w:pPr>
          </w:p>
        </w:tc>
        <w:tc>
          <w:tcPr>
            <w:tcW w:w="2486" w:type="dxa"/>
            <w:tcBorders>
              <w:top w:val="double" w:sz="4" w:space="0" w:color="auto"/>
              <w:left w:val="single" w:sz="4" w:space="0" w:color="auto"/>
            </w:tcBorders>
            <w:shd w:val="clear" w:color="auto" w:fill="FFFFFF"/>
          </w:tcPr>
          <w:p w14:paraId="6980519C" w14:textId="77777777" w:rsidR="00855924" w:rsidRPr="00804A0E" w:rsidRDefault="00855924" w:rsidP="00A326AC">
            <w:pPr>
              <w:adjustRightInd w:val="0"/>
              <w:ind w:right="208"/>
              <w:jc w:val="center"/>
              <w:rPr>
                <w:rFonts w:eastAsia="SimSun"/>
                <w:lang w:eastAsia="ru-RU" w:bidi="en-US"/>
              </w:rPr>
            </w:pPr>
            <w:r w:rsidRPr="00804A0E">
              <w:t>X (см. 7.1.3.3.2)</w:t>
            </w:r>
          </w:p>
        </w:tc>
        <w:tc>
          <w:tcPr>
            <w:tcW w:w="2491" w:type="dxa"/>
            <w:tcBorders>
              <w:top w:val="double" w:sz="4" w:space="0" w:color="auto"/>
              <w:left w:val="single" w:sz="4" w:space="0" w:color="auto"/>
              <w:right w:val="single" w:sz="4" w:space="0" w:color="auto"/>
            </w:tcBorders>
            <w:shd w:val="clear" w:color="auto" w:fill="FFFFFF"/>
          </w:tcPr>
          <w:p w14:paraId="7AC7CCF9" w14:textId="77777777" w:rsidR="00855924" w:rsidRPr="00804A0E" w:rsidRDefault="00855924" w:rsidP="00A326AC">
            <w:pPr>
              <w:adjustRightInd w:val="0"/>
              <w:ind w:right="208"/>
              <w:jc w:val="center"/>
              <w:rPr>
                <w:rFonts w:eastAsia="SimSun"/>
                <w:lang w:eastAsia="ru-RU" w:bidi="en-US"/>
              </w:rPr>
            </w:pPr>
            <w:r w:rsidRPr="00804A0E">
              <w:t>X (см. 7.1.3.1.2)</w:t>
            </w:r>
          </w:p>
        </w:tc>
      </w:tr>
      <w:tr w:rsidR="00855924" w:rsidRPr="00804A0E" w14:paraId="3E44D001" w14:textId="77777777" w:rsidTr="00804A0E">
        <w:trPr>
          <w:trHeight w:hRule="exact" w:val="1281"/>
          <w:jc w:val="center"/>
        </w:trPr>
        <w:tc>
          <w:tcPr>
            <w:tcW w:w="2760" w:type="dxa"/>
            <w:tcBorders>
              <w:top w:val="single" w:sz="4" w:space="0" w:color="auto"/>
              <w:left w:val="single" w:sz="4" w:space="0" w:color="auto"/>
            </w:tcBorders>
            <w:shd w:val="clear" w:color="auto" w:fill="FFFFFF"/>
          </w:tcPr>
          <w:p w14:paraId="0E869B37" w14:textId="3CDE4CFB" w:rsidR="00855924" w:rsidRPr="00804A0E" w:rsidRDefault="00855924" w:rsidP="00A326AC">
            <w:pPr>
              <w:adjustRightInd w:val="0"/>
              <w:ind w:left="127" w:right="208"/>
              <w:jc w:val="both"/>
              <w:rPr>
                <w:rFonts w:eastAsia="SimSun"/>
                <w:lang w:eastAsia="ru-RU" w:bidi="en-US"/>
              </w:rPr>
            </w:pPr>
            <w:r w:rsidRPr="00804A0E">
              <w:t>Стандарты/норматив</w:t>
            </w:r>
            <w:r w:rsidR="00A326AC" w:rsidRPr="00804A0E">
              <w:rPr>
                <w:lang w:val="ru-RU"/>
              </w:rPr>
              <w:t>-</w:t>
            </w:r>
            <w:r w:rsidRPr="00804A0E">
              <w:t>ные документы системы менеджмента информационной безопасности</w:t>
            </w:r>
          </w:p>
        </w:tc>
        <w:tc>
          <w:tcPr>
            <w:tcW w:w="2486" w:type="dxa"/>
            <w:tcBorders>
              <w:top w:val="single" w:sz="4" w:space="0" w:color="auto"/>
              <w:left w:val="single" w:sz="4" w:space="0" w:color="auto"/>
            </w:tcBorders>
            <w:shd w:val="clear" w:color="auto" w:fill="FFFFFF"/>
          </w:tcPr>
          <w:p w14:paraId="5CFD3E48" w14:textId="77777777" w:rsidR="00855924" w:rsidRPr="00804A0E" w:rsidRDefault="00855924" w:rsidP="00A326AC">
            <w:pPr>
              <w:adjustRightInd w:val="0"/>
              <w:ind w:right="208"/>
              <w:jc w:val="center"/>
              <w:rPr>
                <w:rFonts w:eastAsia="SimSun"/>
                <w:lang w:eastAsia="ru-RU" w:bidi="en-US"/>
              </w:rPr>
            </w:pPr>
          </w:p>
        </w:tc>
        <w:tc>
          <w:tcPr>
            <w:tcW w:w="2486" w:type="dxa"/>
            <w:tcBorders>
              <w:top w:val="single" w:sz="4" w:space="0" w:color="auto"/>
              <w:left w:val="single" w:sz="4" w:space="0" w:color="auto"/>
            </w:tcBorders>
            <w:shd w:val="clear" w:color="auto" w:fill="FFFFFF"/>
          </w:tcPr>
          <w:p w14:paraId="7A4B3DEC" w14:textId="77777777" w:rsidR="00855924" w:rsidRPr="00804A0E" w:rsidRDefault="00855924" w:rsidP="00A326AC">
            <w:pPr>
              <w:adjustRightInd w:val="0"/>
              <w:ind w:right="208"/>
              <w:jc w:val="center"/>
              <w:rPr>
                <w:rFonts w:eastAsia="SimSun"/>
                <w:lang w:eastAsia="ru-RU" w:bidi="en-US"/>
              </w:rPr>
            </w:pPr>
          </w:p>
        </w:tc>
        <w:tc>
          <w:tcPr>
            <w:tcW w:w="2491" w:type="dxa"/>
            <w:tcBorders>
              <w:top w:val="single" w:sz="4" w:space="0" w:color="auto"/>
              <w:left w:val="single" w:sz="4" w:space="0" w:color="auto"/>
              <w:right w:val="single" w:sz="4" w:space="0" w:color="auto"/>
            </w:tcBorders>
            <w:shd w:val="clear" w:color="auto" w:fill="FFFFFF"/>
          </w:tcPr>
          <w:p w14:paraId="33938AE9" w14:textId="77777777" w:rsidR="00855924" w:rsidRPr="00804A0E" w:rsidRDefault="00855924" w:rsidP="00A326AC">
            <w:pPr>
              <w:adjustRightInd w:val="0"/>
              <w:ind w:right="208"/>
              <w:jc w:val="center"/>
              <w:rPr>
                <w:rFonts w:eastAsia="SimSun"/>
                <w:lang w:eastAsia="ru-RU" w:bidi="en-US"/>
              </w:rPr>
            </w:pPr>
            <w:r w:rsidRPr="00804A0E">
              <w:t>X (см. 7.1.3.1.3)</w:t>
            </w:r>
          </w:p>
        </w:tc>
      </w:tr>
      <w:tr w:rsidR="00855924" w:rsidRPr="00804A0E" w14:paraId="572067C2" w14:textId="77777777" w:rsidTr="008F24AA">
        <w:trPr>
          <w:trHeight w:hRule="exact" w:val="571"/>
          <w:jc w:val="center"/>
        </w:trPr>
        <w:tc>
          <w:tcPr>
            <w:tcW w:w="2760" w:type="dxa"/>
            <w:tcBorders>
              <w:top w:val="single" w:sz="4" w:space="0" w:color="auto"/>
              <w:left w:val="single" w:sz="4" w:space="0" w:color="auto"/>
            </w:tcBorders>
            <w:shd w:val="clear" w:color="auto" w:fill="FFFFFF"/>
          </w:tcPr>
          <w:p w14:paraId="70EC9B84" w14:textId="77777777" w:rsidR="00855924" w:rsidRPr="00804A0E" w:rsidRDefault="00855924" w:rsidP="00A326AC">
            <w:pPr>
              <w:adjustRightInd w:val="0"/>
              <w:ind w:left="127" w:right="208"/>
              <w:jc w:val="both"/>
              <w:rPr>
                <w:rFonts w:eastAsia="SimSun"/>
                <w:lang w:eastAsia="ru-RU" w:bidi="en-US"/>
              </w:rPr>
            </w:pPr>
            <w:r w:rsidRPr="00804A0E">
              <w:t>Практики менеджмента бизнеса</w:t>
            </w:r>
          </w:p>
        </w:tc>
        <w:tc>
          <w:tcPr>
            <w:tcW w:w="2486" w:type="dxa"/>
            <w:tcBorders>
              <w:top w:val="single" w:sz="4" w:space="0" w:color="auto"/>
              <w:left w:val="single" w:sz="4" w:space="0" w:color="auto"/>
            </w:tcBorders>
            <w:shd w:val="clear" w:color="auto" w:fill="FFFFFF"/>
          </w:tcPr>
          <w:p w14:paraId="4016F909" w14:textId="77777777" w:rsidR="00855924" w:rsidRPr="00804A0E" w:rsidRDefault="00855924" w:rsidP="00A326AC">
            <w:pPr>
              <w:adjustRightInd w:val="0"/>
              <w:ind w:right="208"/>
              <w:jc w:val="center"/>
              <w:rPr>
                <w:rFonts w:eastAsia="SimSun"/>
                <w:lang w:eastAsia="ru-RU" w:bidi="en-US"/>
              </w:rPr>
            </w:pPr>
          </w:p>
        </w:tc>
        <w:tc>
          <w:tcPr>
            <w:tcW w:w="2486" w:type="dxa"/>
            <w:tcBorders>
              <w:top w:val="single" w:sz="4" w:space="0" w:color="auto"/>
              <w:left w:val="single" w:sz="4" w:space="0" w:color="auto"/>
            </w:tcBorders>
            <w:shd w:val="clear" w:color="auto" w:fill="FFFFFF"/>
          </w:tcPr>
          <w:p w14:paraId="4C5C9F44" w14:textId="77777777" w:rsidR="00855924" w:rsidRPr="00804A0E" w:rsidRDefault="00855924" w:rsidP="00A326AC">
            <w:pPr>
              <w:adjustRightInd w:val="0"/>
              <w:ind w:right="208"/>
              <w:jc w:val="center"/>
              <w:rPr>
                <w:rFonts w:eastAsia="SimSun"/>
                <w:lang w:eastAsia="ru-RU" w:bidi="en-US"/>
              </w:rPr>
            </w:pPr>
          </w:p>
        </w:tc>
        <w:tc>
          <w:tcPr>
            <w:tcW w:w="2491" w:type="dxa"/>
            <w:tcBorders>
              <w:top w:val="single" w:sz="4" w:space="0" w:color="auto"/>
              <w:left w:val="single" w:sz="4" w:space="0" w:color="auto"/>
              <w:right w:val="single" w:sz="4" w:space="0" w:color="auto"/>
            </w:tcBorders>
            <w:shd w:val="clear" w:color="auto" w:fill="FFFFFF"/>
          </w:tcPr>
          <w:p w14:paraId="1856DB1B" w14:textId="77777777" w:rsidR="00855924" w:rsidRPr="00804A0E" w:rsidRDefault="00855924" w:rsidP="00A326AC">
            <w:pPr>
              <w:adjustRightInd w:val="0"/>
              <w:ind w:right="208"/>
              <w:jc w:val="center"/>
              <w:rPr>
                <w:rFonts w:eastAsia="SimSun"/>
                <w:lang w:eastAsia="ru-RU" w:bidi="en-US"/>
              </w:rPr>
            </w:pPr>
            <w:r w:rsidRPr="00804A0E">
              <w:t>X (см. 7.1.3.1.4)</w:t>
            </w:r>
          </w:p>
        </w:tc>
      </w:tr>
      <w:tr w:rsidR="00855924" w:rsidRPr="00804A0E" w14:paraId="2630E6C7" w14:textId="77777777" w:rsidTr="008F24AA">
        <w:trPr>
          <w:trHeight w:hRule="exact" w:val="302"/>
          <w:jc w:val="center"/>
        </w:trPr>
        <w:tc>
          <w:tcPr>
            <w:tcW w:w="2760" w:type="dxa"/>
            <w:tcBorders>
              <w:top w:val="single" w:sz="4" w:space="0" w:color="auto"/>
              <w:left w:val="single" w:sz="4" w:space="0" w:color="auto"/>
            </w:tcBorders>
            <w:shd w:val="clear" w:color="auto" w:fill="FFFFFF"/>
          </w:tcPr>
          <w:p w14:paraId="11396C39" w14:textId="77777777" w:rsidR="00855924" w:rsidRPr="00804A0E" w:rsidRDefault="00855924" w:rsidP="00A326AC">
            <w:pPr>
              <w:adjustRightInd w:val="0"/>
              <w:ind w:left="127" w:right="208"/>
              <w:jc w:val="both"/>
              <w:rPr>
                <w:rFonts w:eastAsia="SimSun"/>
                <w:lang w:eastAsia="ru-RU" w:bidi="en-US"/>
              </w:rPr>
            </w:pPr>
            <w:r w:rsidRPr="00804A0E">
              <w:t>Сектор бизнеса клиента</w:t>
            </w:r>
          </w:p>
        </w:tc>
        <w:tc>
          <w:tcPr>
            <w:tcW w:w="2486" w:type="dxa"/>
            <w:tcBorders>
              <w:top w:val="single" w:sz="4" w:space="0" w:color="auto"/>
              <w:left w:val="single" w:sz="4" w:space="0" w:color="auto"/>
            </w:tcBorders>
            <w:shd w:val="clear" w:color="auto" w:fill="FFFFFF"/>
          </w:tcPr>
          <w:p w14:paraId="62F98C04" w14:textId="77777777" w:rsidR="00855924" w:rsidRPr="00804A0E" w:rsidRDefault="00855924" w:rsidP="00A326AC">
            <w:pPr>
              <w:adjustRightInd w:val="0"/>
              <w:ind w:right="208"/>
              <w:jc w:val="center"/>
              <w:rPr>
                <w:rFonts w:eastAsia="SimSun"/>
                <w:lang w:eastAsia="ru-RU" w:bidi="en-US"/>
              </w:rPr>
            </w:pPr>
            <w:r w:rsidRPr="00804A0E">
              <w:t>X (см. 7.1.3.2.1)</w:t>
            </w:r>
          </w:p>
        </w:tc>
        <w:tc>
          <w:tcPr>
            <w:tcW w:w="2486" w:type="dxa"/>
            <w:tcBorders>
              <w:top w:val="single" w:sz="4" w:space="0" w:color="auto"/>
              <w:left w:val="single" w:sz="4" w:space="0" w:color="auto"/>
            </w:tcBorders>
            <w:shd w:val="clear" w:color="auto" w:fill="FFFFFF"/>
          </w:tcPr>
          <w:p w14:paraId="1A7D4FF8" w14:textId="77777777" w:rsidR="00855924" w:rsidRPr="00804A0E" w:rsidRDefault="00855924" w:rsidP="00A326AC">
            <w:pPr>
              <w:adjustRightInd w:val="0"/>
              <w:ind w:right="208"/>
              <w:jc w:val="center"/>
              <w:rPr>
                <w:rFonts w:eastAsia="SimSun"/>
                <w:lang w:eastAsia="ru-RU" w:bidi="en-US"/>
              </w:rPr>
            </w:pPr>
            <w:r w:rsidRPr="00804A0E">
              <w:t>X (см. 7.1.3.3.3)</w:t>
            </w:r>
          </w:p>
        </w:tc>
        <w:tc>
          <w:tcPr>
            <w:tcW w:w="2491" w:type="dxa"/>
            <w:tcBorders>
              <w:top w:val="single" w:sz="4" w:space="0" w:color="auto"/>
              <w:left w:val="single" w:sz="4" w:space="0" w:color="auto"/>
              <w:right w:val="single" w:sz="4" w:space="0" w:color="auto"/>
            </w:tcBorders>
            <w:shd w:val="clear" w:color="auto" w:fill="FFFFFF"/>
          </w:tcPr>
          <w:p w14:paraId="5471A0C1" w14:textId="77777777" w:rsidR="00855924" w:rsidRPr="00804A0E" w:rsidRDefault="00855924" w:rsidP="00A326AC">
            <w:pPr>
              <w:adjustRightInd w:val="0"/>
              <w:ind w:right="208"/>
              <w:jc w:val="center"/>
              <w:rPr>
                <w:rFonts w:eastAsia="SimSun"/>
                <w:lang w:eastAsia="ru-RU" w:bidi="en-US"/>
              </w:rPr>
            </w:pPr>
            <w:r w:rsidRPr="00804A0E">
              <w:t>X (см. 7.1.3.1.5)</w:t>
            </w:r>
          </w:p>
        </w:tc>
      </w:tr>
      <w:tr w:rsidR="00855924" w:rsidRPr="00804A0E" w14:paraId="7DBFC7BC" w14:textId="77777777" w:rsidTr="00804A0E">
        <w:trPr>
          <w:trHeight w:hRule="exact" w:val="546"/>
          <w:jc w:val="center"/>
        </w:trPr>
        <w:tc>
          <w:tcPr>
            <w:tcW w:w="2760" w:type="dxa"/>
            <w:tcBorders>
              <w:top w:val="single" w:sz="4" w:space="0" w:color="auto"/>
              <w:left w:val="single" w:sz="4" w:space="0" w:color="auto"/>
              <w:bottom w:val="single" w:sz="4" w:space="0" w:color="auto"/>
            </w:tcBorders>
            <w:shd w:val="clear" w:color="auto" w:fill="FFFFFF"/>
          </w:tcPr>
          <w:p w14:paraId="3D1231E4" w14:textId="77777777" w:rsidR="00855924" w:rsidRPr="00804A0E" w:rsidRDefault="00855924" w:rsidP="00A326AC">
            <w:pPr>
              <w:adjustRightInd w:val="0"/>
              <w:ind w:left="127" w:right="208"/>
              <w:jc w:val="both"/>
              <w:rPr>
                <w:rFonts w:eastAsia="SimSun"/>
                <w:lang w:eastAsia="ru-RU" w:bidi="en-US"/>
              </w:rPr>
            </w:pPr>
            <w:r w:rsidRPr="00804A0E">
              <w:t>Продукты, процессы и организация клиента</w:t>
            </w:r>
          </w:p>
        </w:tc>
        <w:tc>
          <w:tcPr>
            <w:tcW w:w="2486" w:type="dxa"/>
            <w:tcBorders>
              <w:top w:val="single" w:sz="4" w:space="0" w:color="auto"/>
              <w:left w:val="single" w:sz="4" w:space="0" w:color="auto"/>
              <w:bottom w:val="single" w:sz="4" w:space="0" w:color="auto"/>
            </w:tcBorders>
            <w:shd w:val="clear" w:color="auto" w:fill="FFFFFF"/>
          </w:tcPr>
          <w:p w14:paraId="7E10CA3F" w14:textId="77777777" w:rsidR="00855924" w:rsidRPr="00804A0E" w:rsidRDefault="00855924" w:rsidP="00A326AC">
            <w:pPr>
              <w:adjustRightInd w:val="0"/>
              <w:ind w:right="208"/>
              <w:jc w:val="center"/>
              <w:rPr>
                <w:rFonts w:eastAsia="SimSun"/>
                <w:lang w:eastAsia="ru-RU" w:bidi="en-US"/>
              </w:rPr>
            </w:pPr>
            <w:r w:rsidRPr="00804A0E">
              <w:t>X (см. 7.1.3.2.2)</w:t>
            </w:r>
          </w:p>
        </w:tc>
        <w:tc>
          <w:tcPr>
            <w:tcW w:w="2486" w:type="dxa"/>
            <w:tcBorders>
              <w:top w:val="single" w:sz="4" w:space="0" w:color="auto"/>
              <w:left w:val="single" w:sz="4" w:space="0" w:color="auto"/>
              <w:bottom w:val="single" w:sz="4" w:space="0" w:color="auto"/>
            </w:tcBorders>
            <w:shd w:val="clear" w:color="auto" w:fill="FFFFFF"/>
          </w:tcPr>
          <w:p w14:paraId="652BCB98" w14:textId="77777777" w:rsidR="00855924" w:rsidRPr="00804A0E" w:rsidRDefault="00855924" w:rsidP="00A326AC">
            <w:pPr>
              <w:adjustRightInd w:val="0"/>
              <w:ind w:right="208"/>
              <w:jc w:val="center"/>
              <w:rPr>
                <w:rFonts w:eastAsia="SimSun"/>
                <w:lang w:eastAsia="ru-RU" w:bidi="en-US"/>
              </w:rPr>
            </w:pPr>
            <w:r w:rsidRPr="00804A0E">
              <w:t>X (см. 7.1.3.3.4)</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14:paraId="5C2E7809" w14:textId="77777777" w:rsidR="00855924" w:rsidRPr="00804A0E" w:rsidRDefault="00855924" w:rsidP="00A326AC">
            <w:pPr>
              <w:adjustRightInd w:val="0"/>
              <w:ind w:right="208"/>
              <w:jc w:val="center"/>
              <w:rPr>
                <w:rFonts w:eastAsia="SimSun"/>
                <w:lang w:eastAsia="ru-RU" w:bidi="en-US"/>
              </w:rPr>
            </w:pPr>
            <w:r w:rsidRPr="00804A0E">
              <w:t>X (см. 7.1.3.1.6)</w:t>
            </w:r>
          </w:p>
        </w:tc>
      </w:tr>
    </w:tbl>
    <w:p w14:paraId="224B66D9" w14:textId="77777777" w:rsidR="00A326AC" w:rsidRDefault="00A326AC" w:rsidP="00A326AC">
      <w:pPr>
        <w:adjustRightInd w:val="0"/>
        <w:ind w:firstLine="567"/>
        <w:jc w:val="both"/>
        <w:rPr>
          <w:rFonts w:eastAsia="SimSun"/>
          <w:spacing w:val="20"/>
          <w:lang w:val="ru-RU" w:eastAsia="ru-RU"/>
        </w:rPr>
      </w:pPr>
    </w:p>
    <w:p w14:paraId="415E68AA" w14:textId="039FBE12" w:rsidR="00855924" w:rsidRPr="00D33D1C" w:rsidRDefault="00297E64" w:rsidP="00A326AC">
      <w:pPr>
        <w:adjustRightInd w:val="0"/>
        <w:ind w:firstLine="567"/>
        <w:jc w:val="both"/>
        <w:rPr>
          <w:rFonts w:eastAsia="SimSun"/>
          <w:sz w:val="24"/>
          <w:szCs w:val="24"/>
          <w:lang w:eastAsia="ru-RU"/>
        </w:rPr>
      </w:pPr>
      <w:r w:rsidRPr="00732022">
        <w:rPr>
          <w:rFonts w:eastAsia="SimSun"/>
          <w:spacing w:val="20"/>
          <w:lang w:val="ru-RU" w:eastAsia="ru-RU"/>
        </w:rPr>
        <w:t>П</w:t>
      </w:r>
      <w:r w:rsidRPr="00732022">
        <w:rPr>
          <w:rFonts w:eastAsia="SimSun"/>
          <w:spacing w:val="20"/>
          <w:lang w:eastAsia="ru-RU"/>
        </w:rPr>
        <w:t>римечание</w:t>
      </w:r>
      <w:r w:rsidR="00A326AC">
        <w:rPr>
          <w:rFonts w:eastAsia="SimSun"/>
          <w:sz w:val="24"/>
          <w:szCs w:val="24"/>
          <w:lang w:val="ru-RU" w:eastAsia="ru-RU" w:bidi="en-US"/>
        </w:rPr>
        <w:t xml:space="preserve"> -</w:t>
      </w:r>
      <w:r w:rsidR="00855924" w:rsidRPr="00D33D1C">
        <w:rPr>
          <w:rFonts w:eastAsia="SimSun"/>
          <w:sz w:val="24"/>
          <w:szCs w:val="24"/>
          <w:lang w:eastAsia="ru-RU" w:bidi="en-US"/>
        </w:rPr>
        <w:t xml:space="preserve"> Дополнительные соображения по компетентности содержатся в Приложении </w:t>
      </w:r>
      <w:r w:rsidR="00855924" w:rsidRPr="00D33D1C">
        <w:rPr>
          <w:rFonts w:eastAsia="SimSun"/>
          <w:sz w:val="24"/>
          <w:szCs w:val="24"/>
          <w:lang w:val="en-US" w:eastAsia="ru-RU" w:bidi="en-US"/>
        </w:rPr>
        <w:t>B</w:t>
      </w:r>
      <w:r w:rsidR="00855924" w:rsidRPr="00D33D1C">
        <w:rPr>
          <w:rFonts w:eastAsia="SimSun"/>
          <w:sz w:val="24"/>
          <w:szCs w:val="24"/>
          <w:lang w:eastAsia="ru-RU" w:bidi="en-US"/>
        </w:rPr>
        <w:t>.</w:t>
      </w:r>
    </w:p>
    <w:p w14:paraId="021BAE67" w14:textId="5FDB6F44" w:rsidR="00855924" w:rsidRDefault="00855924" w:rsidP="00A326AC">
      <w:pPr>
        <w:ind w:firstLine="567"/>
        <w:jc w:val="both"/>
        <w:rPr>
          <w:rFonts w:eastAsia="SimSun"/>
          <w:sz w:val="24"/>
          <w:szCs w:val="24"/>
          <w:lang w:eastAsia="ru-RU"/>
        </w:rPr>
      </w:pPr>
      <w:r>
        <w:rPr>
          <w:rFonts w:eastAsia="SimSun"/>
          <w:sz w:val="24"/>
          <w:szCs w:val="24"/>
          <w:lang w:eastAsia="ru-RU"/>
        </w:rPr>
        <w:br w:type="page"/>
      </w:r>
    </w:p>
    <w:p w14:paraId="7AFE5811" w14:textId="77777777" w:rsidR="00855924" w:rsidRPr="00D33D1C"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lastRenderedPageBreak/>
        <w:t>Приложение B</w:t>
      </w:r>
    </w:p>
    <w:p w14:paraId="0A857C4B" w14:textId="77777777" w:rsidR="00855924" w:rsidRPr="00855924" w:rsidRDefault="00855924" w:rsidP="00F30459">
      <w:pPr>
        <w:adjustRightInd w:val="0"/>
        <w:ind w:firstLine="567"/>
        <w:jc w:val="center"/>
        <w:rPr>
          <w:rFonts w:eastAsia="SimSun"/>
          <w:i/>
          <w:iCs/>
          <w:sz w:val="24"/>
          <w:szCs w:val="24"/>
          <w:lang w:eastAsia="ru-RU"/>
        </w:rPr>
      </w:pPr>
      <w:r w:rsidRPr="00855924">
        <w:rPr>
          <w:rFonts w:eastAsia="SimSun"/>
          <w:i/>
          <w:iCs/>
          <w:sz w:val="24"/>
          <w:szCs w:val="24"/>
          <w:lang w:eastAsia="ru-RU"/>
        </w:rPr>
        <w:t>(информативное)</w:t>
      </w:r>
    </w:p>
    <w:p w14:paraId="3DFDF3E1" w14:textId="77777777" w:rsidR="00855924" w:rsidRPr="00D33D1C"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t>Дополнительные соображения о компетентности</w:t>
      </w:r>
    </w:p>
    <w:p w14:paraId="5281E623" w14:textId="77777777" w:rsidR="00855924" w:rsidRPr="00D33D1C" w:rsidRDefault="00855924" w:rsidP="00F30459">
      <w:pPr>
        <w:adjustRightInd w:val="0"/>
        <w:ind w:firstLine="567"/>
        <w:jc w:val="both"/>
        <w:rPr>
          <w:rFonts w:eastAsia="SimSun"/>
          <w:b/>
          <w:bCs/>
          <w:sz w:val="24"/>
          <w:szCs w:val="24"/>
          <w:lang w:eastAsia="ru-RU"/>
        </w:rPr>
      </w:pPr>
    </w:p>
    <w:p w14:paraId="5C66C007"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B.1 Общие соображения о компетентности</w:t>
      </w:r>
    </w:p>
    <w:p w14:paraId="6CE1BB4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Существует несколько способов, с помощью которых аудиторы могут продемонстрировать свои знания и опыт. Знания и опыт можно оценить, например, с помощью признанных квалификаций. Регистрационные записи в рамках схемы сертификации персонала также могут использоваться для оценки требуемых знаний и опыта. Требуемый уровень компетентности для аудиторской группы должен быть установлен, отражая отраслевую/технологическую область организации и сложность СМИБ.</w:t>
      </w:r>
    </w:p>
    <w:p w14:paraId="2ADACB31"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B.2 Конкретные соображения о знаниях и опыте</w:t>
      </w:r>
    </w:p>
    <w:p w14:paraId="26B1F164"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B.2.1 Типичные знания, связанные с СМИБ</w:t>
      </w:r>
    </w:p>
    <w:p w14:paraId="138653F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 дополнение к требованиям в 7.1.3, следует учитывать следующее. Аудиторы должны обладать знаниями и пониманием следующих предметов аудита и СМИБ:</w:t>
      </w:r>
    </w:p>
    <w:p w14:paraId="234FB48C" w14:textId="3181CAB1"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программирование и планирование аудита;</w:t>
      </w:r>
    </w:p>
    <w:p w14:paraId="43CE30D5" w14:textId="35200DFB"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тип и методологии аудита;</w:t>
      </w:r>
    </w:p>
    <w:p w14:paraId="58342A47" w14:textId="0897587B"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аудиторский риск;</w:t>
      </w:r>
    </w:p>
    <w:p w14:paraId="6446C9E5" w14:textId="39680F7A"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анализ процессов информационной безопасности;</w:t>
      </w:r>
    </w:p>
    <w:p w14:paraId="0ABC49CF" w14:textId="2C0F8DBD"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постоянное улучшение;</w:t>
      </w:r>
    </w:p>
    <w:p w14:paraId="74684816" w14:textId="5AE8FCCF"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внутренний аудит информационной безопасности.</w:t>
      </w:r>
    </w:p>
    <w:p w14:paraId="5FA2758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Аудиторы должны обладать знаниями и пониманием нормативных требований по следующим вопросам:</w:t>
      </w:r>
    </w:p>
    <w:p w14:paraId="76843194" w14:textId="67D804D9"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интеллектуальная собственность;</w:t>
      </w:r>
    </w:p>
    <w:p w14:paraId="486F0409" w14:textId="3B4966ED"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содержание, защита и хранение организационных записей;</w:t>
      </w:r>
    </w:p>
    <w:p w14:paraId="65FA9E1D" w14:textId="7F4935D3"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защита данных и конфиденциальность;</w:t>
      </w:r>
    </w:p>
    <w:p w14:paraId="5A90BE5D" w14:textId="1F170177"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регулирование криптографического контроля;</w:t>
      </w:r>
    </w:p>
    <w:p w14:paraId="7DE3CAFA" w14:textId="256C5230"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электронная коммерция;</w:t>
      </w:r>
    </w:p>
    <w:p w14:paraId="26EEC6D1" w14:textId="7321FBC4"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электронные и цифровые подписи;</w:t>
      </w:r>
    </w:p>
    <w:p w14:paraId="314E0C47" w14:textId="011A05AD"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наблюдение на рабочем месте;</w:t>
      </w:r>
    </w:p>
    <w:p w14:paraId="1A39DD28" w14:textId="044AB472"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перехват телекоммуникаций и мониторинг данных (например, электронной почты);</w:t>
      </w:r>
    </w:p>
    <w:p w14:paraId="38E60772" w14:textId="3460FFCD"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компьютерное злоупотребление;</w:t>
      </w:r>
    </w:p>
    <w:p w14:paraId="6BB877EE" w14:textId="6BF912C7"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сбор электронных доказательств;</w:t>
      </w:r>
    </w:p>
    <w:p w14:paraId="1EDDC54C" w14:textId="6C45DF5C"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тестирование на проникновение;</w:t>
      </w:r>
    </w:p>
    <w:p w14:paraId="3CE6B460" w14:textId="667A105A"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международные и национальные отраслевые требования (например, банковское дело).</w:t>
      </w:r>
    </w:p>
    <w:p w14:paraId="79A2907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Возможно, что для определенного сектора знания и понимание устанавливаются в определенном стандарте (например, ISO/IEC 27006-2).</w:t>
      </w:r>
    </w:p>
    <w:p w14:paraId="4715DFCA" w14:textId="752D98AA" w:rsidR="00855924" w:rsidRDefault="00855924" w:rsidP="00F30459">
      <w:pPr>
        <w:ind w:firstLine="567"/>
        <w:rPr>
          <w:rFonts w:eastAsia="SimSun"/>
          <w:sz w:val="24"/>
          <w:szCs w:val="24"/>
          <w:lang w:eastAsia="ru-RU"/>
        </w:rPr>
      </w:pPr>
      <w:r>
        <w:rPr>
          <w:rFonts w:eastAsia="SimSun"/>
          <w:sz w:val="24"/>
          <w:szCs w:val="24"/>
          <w:lang w:eastAsia="ru-RU"/>
        </w:rPr>
        <w:br w:type="page"/>
      </w:r>
    </w:p>
    <w:p w14:paraId="2D3725D2" w14:textId="77777777" w:rsidR="00855924" w:rsidRPr="00D33D1C" w:rsidRDefault="00855924" w:rsidP="00F30459">
      <w:pPr>
        <w:adjustRightInd w:val="0"/>
        <w:ind w:firstLine="567"/>
        <w:jc w:val="center"/>
        <w:rPr>
          <w:rFonts w:eastAsia="SimSun"/>
          <w:b/>
          <w:bCs/>
          <w:sz w:val="24"/>
          <w:szCs w:val="24"/>
          <w:lang w:eastAsia="ru-RU"/>
        </w:rPr>
      </w:pPr>
      <w:bookmarkStart w:id="14" w:name="_Hlk199772760"/>
      <w:r w:rsidRPr="00D33D1C">
        <w:rPr>
          <w:rFonts w:eastAsia="SimSun"/>
          <w:b/>
          <w:bCs/>
          <w:sz w:val="24"/>
          <w:szCs w:val="24"/>
          <w:lang w:eastAsia="ru-RU"/>
        </w:rPr>
        <w:lastRenderedPageBreak/>
        <w:t>Приложение C</w:t>
      </w:r>
    </w:p>
    <w:p w14:paraId="37B2C72D" w14:textId="3F04979D" w:rsidR="00855924" w:rsidRDefault="00855924" w:rsidP="00F30459">
      <w:pPr>
        <w:adjustRightInd w:val="0"/>
        <w:ind w:firstLine="567"/>
        <w:jc w:val="center"/>
        <w:rPr>
          <w:rFonts w:eastAsia="SimSun"/>
          <w:i/>
          <w:iCs/>
          <w:sz w:val="24"/>
          <w:szCs w:val="24"/>
          <w:lang w:eastAsia="ru-RU"/>
        </w:rPr>
      </w:pPr>
      <w:r w:rsidRPr="00855924">
        <w:rPr>
          <w:rFonts w:eastAsia="SimSun"/>
          <w:i/>
          <w:iCs/>
          <w:sz w:val="24"/>
          <w:szCs w:val="24"/>
          <w:lang w:eastAsia="ru-RU"/>
        </w:rPr>
        <w:t>(</w:t>
      </w:r>
      <w:r>
        <w:rPr>
          <w:rFonts w:eastAsia="SimSun"/>
          <w:i/>
          <w:iCs/>
          <w:sz w:val="24"/>
          <w:szCs w:val="24"/>
          <w:lang w:eastAsia="ru-RU"/>
        </w:rPr>
        <w:t>обязательно</w:t>
      </w:r>
      <w:r w:rsidRPr="00855924">
        <w:rPr>
          <w:rFonts w:eastAsia="SimSun"/>
          <w:i/>
          <w:iCs/>
          <w:sz w:val="24"/>
          <w:szCs w:val="24"/>
          <w:lang w:eastAsia="ru-RU"/>
        </w:rPr>
        <w:t>е)</w:t>
      </w:r>
    </w:p>
    <w:p w14:paraId="62706C6D" w14:textId="77777777" w:rsidR="00855924" w:rsidRPr="00855924" w:rsidRDefault="00855924" w:rsidP="00F30459">
      <w:pPr>
        <w:adjustRightInd w:val="0"/>
        <w:ind w:firstLine="567"/>
        <w:jc w:val="center"/>
        <w:rPr>
          <w:rFonts w:eastAsia="SimSun"/>
          <w:i/>
          <w:iCs/>
          <w:sz w:val="24"/>
          <w:szCs w:val="24"/>
          <w:lang w:eastAsia="ru-RU"/>
        </w:rPr>
      </w:pPr>
    </w:p>
    <w:p w14:paraId="608FD3AD" w14:textId="77777777" w:rsidR="00855924" w:rsidRPr="00D33D1C"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t>Продолжительность аудита</w:t>
      </w:r>
    </w:p>
    <w:bookmarkEnd w:id="14"/>
    <w:p w14:paraId="08B874E2" w14:textId="77777777" w:rsidR="00855924" w:rsidRPr="00D33D1C" w:rsidRDefault="00855924" w:rsidP="00F30459">
      <w:pPr>
        <w:adjustRightInd w:val="0"/>
        <w:ind w:firstLine="567"/>
        <w:jc w:val="both"/>
        <w:rPr>
          <w:rFonts w:eastAsia="SimSun"/>
          <w:sz w:val="24"/>
          <w:szCs w:val="24"/>
          <w:lang w:eastAsia="ru-RU"/>
        </w:rPr>
      </w:pPr>
    </w:p>
    <w:p w14:paraId="2768BE32"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C.1 Общие положения</w:t>
      </w:r>
    </w:p>
    <w:p w14:paraId="7855519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Данное приложение содержит дополнительные требования, связанные с ISO/IEC 17021-1:2015, 9.1.4. Данное приложение содержит минимальные требования и рекомендации для органа по сертификации по разработке собственных процедур для определения продолжительность, необходимого для сертификации областей действия СМИБ различных размеров и сложности по широкому спектру видов деятельности.</w:t>
      </w:r>
    </w:p>
    <w:p w14:paraId="7C26F38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Органы по сертификации должны предоставлять аудиторам достаточно времени для выполнения всех видов деятельности, связанных с первоначальным аудитом, надзорным аудитом или аудитом повторной сертификации. Расчет общего времени аудита должен включать достаточное время для аудиторской отчетности.</w:t>
      </w:r>
    </w:p>
    <w:p w14:paraId="7D586EC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Органы по сертификации должны определять количество времени аудита, которое необходимо потратить на первоначальную сертификацию, надзор и повторную сертификацию для каждого клиента и сертифицированной СМИБ. Использование данного приложения на этапе планирования аудита приводит к последовательному подходу к определению соответствующей продолжительности аудита. Кроме того, продолжительность аудита может быть скорректирована на основе того, что обнаружено в ходе аудита, особенно на этапе 1 (например, различная оценка сложности области действия СМИБ или дополнительные площадки в области действия).</w:t>
      </w:r>
    </w:p>
    <w:p w14:paraId="449FD80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 данном приложении представлены:</w:t>
      </w:r>
    </w:p>
    <w:p w14:paraId="432FAD35" w14:textId="54D7C814"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концепции, которые используются для расчета продолжительности аудита (C.2);</w:t>
      </w:r>
    </w:p>
    <w:p w14:paraId="17149F3A" w14:textId="66F8B6A8"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требования к процедурам определения </w:t>
      </w:r>
      <w:bookmarkStart w:id="15" w:name="_Hlk199773335"/>
      <w:r w:rsidR="00855924" w:rsidRPr="00D33D1C">
        <w:rPr>
          <w:rFonts w:eastAsia="SimSun"/>
          <w:sz w:val="24"/>
          <w:szCs w:val="24"/>
          <w:lang w:eastAsia="ru-RU"/>
        </w:rPr>
        <w:t>продолжительности</w:t>
      </w:r>
      <w:bookmarkEnd w:id="15"/>
      <w:r w:rsidR="00855924" w:rsidRPr="00D33D1C">
        <w:rPr>
          <w:rFonts w:eastAsia="SimSun"/>
          <w:sz w:val="24"/>
          <w:szCs w:val="24"/>
          <w:lang w:eastAsia="ru-RU"/>
        </w:rPr>
        <w:t xml:space="preserve"> аудита для различных этапов первоначального аудита (C.3);</w:t>
      </w:r>
    </w:p>
    <w:p w14:paraId="0D2D26CD" w14:textId="61BA8BD3"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требования к продолжительности аудита для надзора (C.4) и аудита повторной сертификации (C.5);</w:t>
      </w:r>
    </w:p>
    <w:p w14:paraId="183638D4" w14:textId="3F55559D"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требования, связанные с многосайтовыми аудитами (C.6);</w:t>
      </w:r>
    </w:p>
    <w:p w14:paraId="732ED2E3" w14:textId="047CA7FF"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требования к продолжительности аудита для расширения области действия (C.7).</w:t>
      </w:r>
    </w:p>
    <w:p w14:paraId="665D3F4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Примеры расчета продолжительности аудита, иллюстрирующие применение этого приложения, можно найти в Приложении D.</w:t>
      </w:r>
    </w:p>
    <w:p w14:paraId="2252827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Основное предположение подхода в этом приложении заключается в том, что схема расчета для определения продолжительности аудита должна:</w:t>
      </w:r>
    </w:p>
    <w:p w14:paraId="5263844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учитывать только атрибуты, которые могут быть оценены объективно;</w:t>
      </w:r>
    </w:p>
    <w:p w14:paraId="4ED6F727"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быть достаточно простой для применения органами сертификации и достижения ими действительных, сопоставимых и воспроизводимых результатов;</w:t>
      </w:r>
    </w:p>
    <w:p w14:paraId="27D47F1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c) быть достаточно сложным, чтобы гарантировать, что изменения в значениях атрибутов приводят к сопоставимым изменениям в конечном времени аудита.</w:t>
      </w:r>
    </w:p>
    <w:p w14:paraId="1E1B783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Определение времени аудита основано на числах, приведенных в Таблице C.1, и должно учитывать факторы, способствующие модификации.</w:t>
      </w:r>
    </w:p>
    <w:p w14:paraId="1EE04D1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Подход к определению времени аудита, определенный органом по сертификации, должен регулярно пересматриваться, чтобы проверить, достаточно ли он для сложности СМИБ.</w:t>
      </w:r>
    </w:p>
    <w:p w14:paraId="1DFA6D82"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C.2 Понятия</w:t>
      </w:r>
    </w:p>
    <w:p w14:paraId="2B47DB43"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C.2.1 Количество лиц, выполняющих работу под контролем организации</w:t>
      </w:r>
    </w:p>
    <w:p w14:paraId="7EB3544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Общее количество лиц, выполняющих работу под контролем организации для всех смен в рамках области сертификации, является отправной точкой для определения времени аудита.</w:t>
      </w:r>
    </w:p>
    <w:p w14:paraId="40B632AA" w14:textId="0DDAED57" w:rsidR="00855924" w:rsidRPr="00860502" w:rsidRDefault="00297E64" w:rsidP="00F30459">
      <w:pPr>
        <w:adjustRightInd w:val="0"/>
        <w:ind w:firstLine="567"/>
        <w:jc w:val="both"/>
        <w:rPr>
          <w:rFonts w:eastAsia="SimSun"/>
          <w:lang w:val="ru-RU" w:eastAsia="ru-RU"/>
        </w:rPr>
      </w:pPr>
      <w:r w:rsidRPr="00860502">
        <w:rPr>
          <w:rFonts w:eastAsia="SimSun"/>
          <w:spacing w:val="20"/>
          <w:lang w:val="ru-RU" w:eastAsia="ru-RU"/>
        </w:rPr>
        <w:lastRenderedPageBreak/>
        <w:t>П</w:t>
      </w:r>
      <w:r w:rsidRPr="00860502">
        <w:rPr>
          <w:rFonts w:eastAsia="SimSun"/>
          <w:spacing w:val="20"/>
          <w:lang w:eastAsia="ru-RU"/>
        </w:rPr>
        <w:t>римечание</w:t>
      </w:r>
      <w:r w:rsidR="00860502" w:rsidRPr="00860502">
        <w:rPr>
          <w:rFonts w:eastAsia="SimSun"/>
          <w:lang w:val="ru-RU" w:eastAsia="ru-RU"/>
        </w:rPr>
        <w:t xml:space="preserve"> - </w:t>
      </w:r>
      <w:r w:rsidR="00855924" w:rsidRPr="00860502">
        <w:rPr>
          <w:rFonts w:eastAsia="SimSun"/>
          <w:lang w:eastAsia="ru-RU"/>
        </w:rPr>
        <w:t>Лица, выполняющие работу под контролем организации, включают весь персонал (независимо от того, являются ли они членами организации или нет) в рамках области сертификации, который должен работать в соответствии с требованиями СМИБ.</w:t>
      </w:r>
    </w:p>
    <w:p w14:paraId="1A2C771D" w14:textId="77777777" w:rsidR="00860502" w:rsidRPr="00860502" w:rsidRDefault="00860502" w:rsidP="00F30459">
      <w:pPr>
        <w:adjustRightInd w:val="0"/>
        <w:ind w:firstLine="567"/>
        <w:jc w:val="both"/>
        <w:rPr>
          <w:rFonts w:eastAsia="SimSun"/>
          <w:sz w:val="24"/>
          <w:szCs w:val="24"/>
          <w:lang w:val="ru-RU" w:eastAsia="ru-RU"/>
        </w:rPr>
      </w:pPr>
    </w:p>
    <w:p w14:paraId="28C2873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Лица, работающие неполный рабочий день, выполняющие работу под контролем организации, вносят вклад в количество лиц, выполняющих работу под контролем организации пропорционально количеству отработанных часов по сравнению с лицом, работающим полный рабочий день, выполняющим работу под контролем организации. Это определение должно зависеть от количества отработанных часов по сравнению с сотрудником, работающим полный рабочий день.</w:t>
      </w:r>
    </w:p>
    <w:p w14:paraId="49C917B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Когда высокий процент лиц, выполняющих работу под контролем организации в рамках области сертификации, выполняют определенные идентичные действия, допускается сокращение количества лиц до использования Таблицы C.1 для расчета времени аудита. Органы по сертификации должны использовать факторы, указанные в C.3.4, и учитывать влияние деятельности на риск информационной безопасности, чтобы определить, как применяется сокращение числа лиц в рамках сертификации. Последовательные и последовательные процедуры, которые можно повторять и применять на уровне компании, должны быть задокументированы.</w:t>
      </w:r>
    </w:p>
    <w:p w14:paraId="429F1102"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C.2.2 День аудитора</w:t>
      </w:r>
    </w:p>
    <w:p w14:paraId="6B5C518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Время аудита, указанное в Таблице C.1, указывается в терминах дней аудитора, потраченных на аудит. Это приложение основывает свои расчеты на восьмичасовом рабочем дне (сокращенно «d»).</w:t>
      </w:r>
    </w:p>
    <w:p w14:paraId="4FB116D7"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C.2.3 Временная площадка</w:t>
      </w:r>
    </w:p>
    <w:p w14:paraId="57C60BB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Временная площадка, которая попадает в сферу сертификации, — это место, отличное от площадок, указанных в документах по сертификации, где деятельность в рамках сертификации осуществляется в течение определенного периода времени. Эти площадки могут варьироваться от крупных площадок управления проектами до второстепенных площадок обслуживания/установки. Необходимость посещения таких площадок и объем выборки должны основываться на оценке рисков деятельности, выполняемой на этой временной площадке, для достижения целей информационной безопасности. Выборка таких выбранных площадок должна представлять диапазон потребностей организации в компетентности и вариаций услуг в свете размеров и типов деятельности, а также различных стадий проектов в процессе выполнения. Для общей выборки см. 9.1.5.2.</w:t>
      </w:r>
    </w:p>
    <w:p w14:paraId="63BD8FD4"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C.3 Процедура определения времени аудита для первоначального аудита</w:t>
      </w:r>
    </w:p>
    <w:p w14:paraId="7A439200"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C.3.1 Общие положения</w:t>
      </w:r>
    </w:p>
    <w:p w14:paraId="0D450FF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 по сертификации должен иметь и соблюдать документированную процедуру расчета продолжительности аудита.</w:t>
      </w:r>
    </w:p>
    <w:p w14:paraId="2D82949B"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C.3.2 Дистанционные методы проведения аудита</w:t>
      </w:r>
    </w:p>
    <w:p w14:paraId="058BCD4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Если для взаимодействия с организацией используются методы дистанционного аудита, такие как интерактивное веб-сотрудничество, веб-конференции, телеконференции и/или электронная проверка процессов организации, эти виды деятельности должны быть определены в плане аудита (см. 9.2.3) и могут рассматриваться как частично вносящие вклад в общее «время аудита на месте».</w:t>
      </w:r>
    </w:p>
    <w:p w14:paraId="5F4F2E3A" w14:textId="4861AC60" w:rsidR="00855924" w:rsidRPr="00D33D1C" w:rsidRDefault="00297E64" w:rsidP="00F30459">
      <w:pPr>
        <w:adjustRightInd w:val="0"/>
        <w:ind w:firstLine="567"/>
        <w:jc w:val="both"/>
        <w:rPr>
          <w:rFonts w:eastAsia="SimSun"/>
          <w:sz w:val="24"/>
          <w:szCs w:val="24"/>
          <w:lang w:eastAsia="ru-RU"/>
        </w:rPr>
      </w:pPr>
      <w:r w:rsidRPr="00732022">
        <w:rPr>
          <w:rFonts w:eastAsia="SimSun"/>
          <w:spacing w:val="20"/>
          <w:lang w:val="ru-RU" w:eastAsia="ru-RU"/>
        </w:rPr>
        <w:t>П</w:t>
      </w:r>
      <w:r w:rsidRPr="00732022">
        <w:rPr>
          <w:rFonts w:eastAsia="SimSun"/>
          <w:spacing w:val="20"/>
          <w:lang w:eastAsia="ru-RU"/>
        </w:rPr>
        <w:t>римечание</w:t>
      </w:r>
      <w:r w:rsidR="00855924" w:rsidRPr="00D33D1C">
        <w:rPr>
          <w:rFonts w:eastAsia="SimSun"/>
          <w:sz w:val="24"/>
          <w:szCs w:val="24"/>
          <w:lang w:eastAsia="ru-RU"/>
        </w:rPr>
        <w:t>. Время аудита на месте относится ко времени аудита на месте, выделенному для отдельных площадок. Электронные аудиты удаленных площадок считаются дистанционными аудитами, даже если электронные аудиты физически проводятся на территории организации.</w:t>
      </w:r>
    </w:p>
    <w:p w14:paraId="7BAD568F"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C.3.3 Расчет продолжительности аудита</w:t>
      </w:r>
    </w:p>
    <w:p w14:paraId="43DEB6F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Диаграмма продолжительности аудита, представленная в Таблице C.1, устанавливает отправную точку для среднего количества дней первоначального аудита [в этом </w:t>
      </w:r>
      <w:r w:rsidRPr="00D33D1C">
        <w:rPr>
          <w:rFonts w:eastAsia="SimSun"/>
          <w:sz w:val="24"/>
          <w:szCs w:val="24"/>
          <w:lang w:eastAsia="ru-RU"/>
        </w:rPr>
        <w:lastRenderedPageBreak/>
        <w:t>приложении и Приложении D это число охватывает дни для первоначального аудита (Этап 1 и Этап 2)], что, как показал опыт, является подходящим для области действия СМИБ с заданным количеством лиц, выполняющих работу под контролем организации. Опыт также показал, что для областей действия СМИБ схожего размера некоторым требуется больше времени, чем другим.</w:t>
      </w:r>
    </w:p>
    <w:p w14:paraId="521D134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Диаграмма продолжительности аудита ниже представляет собой структуру, которая должна использоваться для планирования аудита. Отправная точка основана на общем количестве лиц, выполняющих работу под контролем организации для всех смен. Количество дней аудитора корректируется на основе значимых факторов, применяемых к области действия СМИБ, подлежащей аудиту, с присвоением добавочного или вычитательного веса для каждого фактора для изменения базовой цифры. Диаграмма продолжительности аудита в Таблице C.1 должна использоваться с учетом способствующих факторов и ограничений допустимого отклонения (см. C.3.5 и C.3.6). Термины, используемые в таблице C.1, поясняются в C.2. Приложение D содержит примеры того, как может применяться метод расчета настоящего приложения.</w:t>
      </w:r>
    </w:p>
    <w:p w14:paraId="4079F29F"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C.3.4 Определение начального количества лиц</w:t>
      </w:r>
    </w:p>
    <w:p w14:paraId="215D977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Органы по сертификации должны запрашивать у клиента информацию, касающуюся большого количества лиц, выполняющих определенные идентичные действия, включая:</w:t>
      </w:r>
    </w:p>
    <w:p w14:paraId="1E8800E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количество лиц, вовлеченных в действие;</w:t>
      </w:r>
    </w:p>
    <w:p w14:paraId="6296730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тип действия или процесса.</w:t>
      </w:r>
    </w:p>
    <w:p w14:paraId="40C6E13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Примеры факторов, которые могут уменьшить количество лиц, используемых в качестве основы для расчета, которые выполняют определенные идентичные действия, включают:</w:t>
      </w:r>
    </w:p>
    <w:p w14:paraId="28BA5AB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лица, имеющие доступ только для чтения к информации для выполнения своих обязанностей;</w:t>
      </w:r>
    </w:p>
    <w:p w14:paraId="1035E0C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лица, не имеющие доступа к средствам обработки информации организации в рамках СМИБ;</w:t>
      </w:r>
    </w:p>
    <w:p w14:paraId="7DFC75F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лица, имеющие конкретный продемонстрированный ограниченный доступ к средствам обработки информации компании в рамках СМИБ;</w:t>
      </w:r>
    </w:p>
    <w:p w14:paraId="5946C93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лица, которые выполняют действия, где применяются строгие ограничения для ограничения раскрытия информации, например, меры, запрещающие пронос личных вещей и устройств в рабочую зону.</w:t>
      </w:r>
    </w:p>
    <w:p w14:paraId="0BA140D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Сокращение числа лиц, выполняющих идентичные действия, должно быть сделано на основе риска действий, связанных с задачами. Квадратный корень из численности лиц, выполняющих каждое идентичное действие, может использоваться для определения эффективного числа лиц, которое используется для расчетов продолжительности аудита, округленного до следующего целого числа. Это число должно быть максимально допустимым сокращением численности лиц.</w:t>
      </w:r>
    </w:p>
    <w:p w14:paraId="4440F1A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Характер задач, законодательные требования и важность информации, к которой лица имеют доступ, могут ограничивать сокращение.</w:t>
      </w:r>
    </w:p>
    <w:p w14:paraId="0A83C8C6" w14:textId="77777777"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Число лиц, определенное после данной процедуры, является отправной точкой в Таблице C.1.</w:t>
      </w:r>
    </w:p>
    <w:p w14:paraId="6208B153" w14:textId="77777777" w:rsidR="00804A0E" w:rsidRPr="00D33D1C" w:rsidRDefault="00804A0E" w:rsidP="00F30459">
      <w:pPr>
        <w:adjustRightInd w:val="0"/>
        <w:ind w:firstLine="567"/>
        <w:jc w:val="both"/>
        <w:rPr>
          <w:rFonts w:eastAsia="SimSun"/>
          <w:sz w:val="24"/>
          <w:szCs w:val="24"/>
          <w:lang w:eastAsia="ru-RU"/>
        </w:rPr>
      </w:pPr>
    </w:p>
    <w:p w14:paraId="7CBA0860" w14:textId="2A4A76D2" w:rsidR="00855924" w:rsidRPr="00D33D1C" w:rsidRDefault="00297E64" w:rsidP="00F30459">
      <w:pPr>
        <w:adjustRightInd w:val="0"/>
        <w:ind w:firstLine="567"/>
        <w:jc w:val="both"/>
        <w:rPr>
          <w:rFonts w:eastAsia="SimSun"/>
          <w:sz w:val="24"/>
          <w:szCs w:val="24"/>
          <w:lang w:eastAsia="ru-RU"/>
        </w:rPr>
      </w:pPr>
      <w:r w:rsidRPr="00732022">
        <w:rPr>
          <w:rFonts w:eastAsia="SimSun"/>
          <w:spacing w:val="20"/>
          <w:lang w:val="ru-RU" w:eastAsia="ru-RU"/>
        </w:rPr>
        <w:t>П</w:t>
      </w:r>
      <w:r w:rsidRPr="00732022">
        <w:rPr>
          <w:rFonts w:eastAsia="SimSun"/>
          <w:spacing w:val="20"/>
          <w:lang w:eastAsia="ru-RU"/>
        </w:rPr>
        <w:t>римечание</w:t>
      </w:r>
      <w:r w:rsidR="00855924" w:rsidRPr="00D33D1C">
        <w:rPr>
          <w:rFonts w:eastAsia="SimSun"/>
          <w:sz w:val="24"/>
          <w:szCs w:val="24"/>
          <w:lang w:eastAsia="ru-RU"/>
        </w:rPr>
        <w:t xml:space="preserve"> </w:t>
      </w:r>
      <w:r w:rsidR="00804A0E">
        <w:rPr>
          <w:rFonts w:eastAsia="SimSun"/>
          <w:sz w:val="24"/>
          <w:szCs w:val="24"/>
          <w:lang w:eastAsia="ru-RU"/>
        </w:rPr>
        <w:t xml:space="preserve">- </w:t>
      </w:r>
      <w:r w:rsidR="00855924" w:rsidRPr="00D33D1C">
        <w:rPr>
          <w:rFonts w:eastAsia="SimSun"/>
          <w:sz w:val="24"/>
          <w:szCs w:val="24"/>
          <w:lang w:eastAsia="ru-RU"/>
        </w:rPr>
        <w:t>Таблица структурирована идентично IAF MD5.</w:t>
      </w:r>
      <w:r w:rsidR="00855924" w:rsidRPr="00D33D1C">
        <w:rPr>
          <w:rFonts w:eastAsia="SimSun"/>
          <w:sz w:val="24"/>
          <w:szCs w:val="24"/>
          <w:vertAlign w:val="superscript"/>
          <w:lang w:eastAsia="ru-RU"/>
        </w:rPr>
        <w:t>[9]</w:t>
      </w:r>
    </w:p>
    <w:p w14:paraId="07E050C7" w14:textId="77777777" w:rsidR="00855924" w:rsidRPr="00D33D1C" w:rsidRDefault="00855924" w:rsidP="00F30459">
      <w:pPr>
        <w:adjustRightInd w:val="0"/>
        <w:ind w:firstLine="567"/>
        <w:jc w:val="both"/>
        <w:rPr>
          <w:rFonts w:eastAsia="SimSun"/>
          <w:sz w:val="24"/>
          <w:szCs w:val="24"/>
          <w:lang w:eastAsia="ru-RU"/>
        </w:rPr>
      </w:pPr>
    </w:p>
    <w:p w14:paraId="2CE27D9D" w14:textId="77777777" w:rsidR="00855924" w:rsidRDefault="00855924" w:rsidP="00F30459">
      <w:pPr>
        <w:adjustRightInd w:val="0"/>
        <w:ind w:firstLine="567"/>
        <w:jc w:val="center"/>
        <w:rPr>
          <w:rFonts w:eastAsia="SimSun"/>
          <w:b/>
          <w:bCs/>
          <w:sz w:val="24"/>
          <w:szCs w:val="24"/>
          <w:lang w:eastAsia="ru-RU"/>
        </w:rPr>
      </w:pPr>
    </w:p>
    <w:p w14:paraId="11139278" w14:textId="77777777" w:rsidR="00855924" w:rsidRDefault="00855924" w:rsidP="00F30459">
      <w:pPr>
        <w:adjustRightInd w:val="0"/>
        <w:ind w:firstLine="567"/>
        <w:jc w:val="center"/>
        <w:rPr>
          <w:rFonts w:eastAsia="SimSun"/>
          <w:b/>
          <w:bCs/>
          <w:sz w:val="24"/>
          <w:szCs w:val="24"/>
          <w:lang w:eastAsia="ru-RU"/>
        </w:rPr>
      </w:pPr>
    </w:p>
    <w:p w14:paraId="4D9E6A78" w14:textId="77777777" w:rsidR="00855924" w:rsidRDefault="00855924" w:rsidP="00F30459">
      <w:pPr>
        <w:adjustRightInd w:val="0"/>
        <w:ind w:firstLine="567"/>
        <w:jc w:val="center"/>
        <w:rPr>
          <w:rFonts w:eastAsia="SimSun"/>
          <w:b/>
          <w:bCs/>
          <w:sz w:val="24"/>
          <w:szCs w:val="24"/>
          <w:lang w:eastAsia="ru-RU"/>
        </w:rPr>
      </w:pPr>
    </w:p>
    <w:p w14:paraId="0316A012" w14:textId="77777777" w:rsidR="00855924" w:rsidRDefault="00855924" w:rsidP="00F30459">
      <w:pPr>
        <w:adjustRightInd w:val="0"/>
        <w:ind w:firstLine="567"/>
        <w:jc w:val="center"/>
        <w:rPr>
          <w:rFonts w:eastAsia="SimSun"/>
          <w:b/>
          <w:bCs/>
          <w:sz w:val="24"/>
          <w:szCs w:val="24"/>
          <w:lang w:eastAsia="ru-RU"/>
        </w:rPr>
      </w:pPr>
    </w:p>
    <w:p w14:paraId="3AA44E02" w14:textId="77777777" w:rsidR="00855924" w:rsidRDefault="00855924" w:rsidP="00F30459">
      <w:pPr>
        <w:adjustRightInd w:val="0"/>
        <w:ind w:firstLine="567"/>
        <w:jc w:val="center"/>
        <w:rPr>
          <w:rFonts w:eastAsia="SimSun"/>
          <w:b/>
          <w:bCs/>
          <w:sz w:val="24"/>
          <w:szCs w:val="24"/>
          <w:lang w:eastAsia="ru-RU"/>
        </w:rPr>
      </w:pPr>
    </w:p>
    <w:p w14:paraId="69676369" w14:textId="77777777" w:rsidR="00855924" w:rsidRDefault="00855924" w:rsidP="00F30459">
      <w:pPr>
        <w:adjustRightInd w:val="0"/>
        <w:ind w:firstLine="567"/>
        <w:jc w:val="center"/>
        <w:rPr>
          <w:rFonts w:eastAsia="SimSun"/>
          <w:b/>
          <w:bCs/>
          <w:sz w:val="24"/>
          <w:szCs w:val="24"/>
          <w:lang w:eastAsia="ru-RU"/>
        </w:rPr>
      </w:pPr>
    </w:p>
    <w:p w14:paraId="4387862F" w14:textId="3E5DAA22" w:rsidR="00855924"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t>Таблица C.1 — График продолжительности аудита</w:t>
      </w:r>
    </w:p>
    <w:p w14:paraId="44EF560B" w14:textId="77777777" w:rsidR="00804A0E" w:rsidRPr="00D33D1C" w:rsidRDefault="00804A0E" w:rsidP="00F30459">
      <w:pPr>
        <w:adjustRightInd w:val="0"/>
        <w:ind w:firstLine="567"/>
        <w:jc w:val="center"/>
        <w:rPr>
          <w:rFonts w:eastAsia="SimSun"/>
          <w:b/>
          <w:bCs/>
          <w:sz w:val="24"/>
          <w:szCs w:val="24"/>
          <w:lang w:eastAsia="ru-RU"/>
        </w:rPr>
      </w:pPr>
    </w:p>
    <w:tbl>
      <w:tblPr>
        <w:tblOverlap w:val="never"/>
        <w:tblW w:w="10224" w:type="dxa"/>
        <w:jc w:val="center"/>
        <w:tblLayout w:type="fixed"/>
        <w:tblCellMar>
          <w:left w:w="10" w:type="dxa"/>
          <w:right w:w="10" w:type="dxa"/>
        </w:tblCellMar>
        <w:tblLook w:val="04A0" w:firstRow="1" w:lastRow="0" w:firstColumn="1" w:lastColumn="0" w:noHBand="0" w:noVBand="1"/>
      </w:tblPr>
      <w:tblGrid>
        <w:gridCol w:w="1843"/>
        <w:gridCol w:w="1642"/>
        <w:gridCol w:w="1646"/>
        <w:gridCol w:w="1714"/>
        <w:gridCol w:w="2006"/>
        <w:gridCol w:w="1373"/>
      </w:tblGrid>
      <w:tr w:rsidR="00855924" w:rsidRPr="00804A0E" w14:paraId="2E108161" w14:textId="77777777" w:rsidTr="00804A0E">
        <w:trPr>
          <w:trHeight w:hRule="exact" w:val="2545"/>
          <w:jc w:val="center"/>
        </w:trPr>
        <w:tc>
          <w:tcPr>
            <w:tcW w:w="1843" w:type="dxa"/>
            <w:tcBorders>
              <w:top w:val="single" w:sz="4" w:space="0" w:color="auto"/>
              <w:left w:val="single" w:sz="4" w:space="0" w:color="auto"/>
              <w:bottom w:val="double" w:sz="4" w:space="0" w:color="auto"/>
            </w:tcBorders>
            <w:shd w:val="clear" w:color="auto" w:fill="D9D9D9"/>
            <w:vAlign w:val="center"/>
          </w:tcPr>
          <w:p w14:paraId="41339323"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Количество лиц, выполняющих работу под контролем организации</w:t>
            </w:r>
          </w:p>
        </w:tc>
        <w:tc>
          <w:tcPr>
            <w:tcW w:w="1642" w:type="dxa"/>
            <w:tcBorders>
              <w:top w:val="single" w:sz="4" w:space="0" w:color="auto"/>
              <w:left w:val="single" w:sz="4" w:space="0" w:color="auto"/>
              <w:bottom w:val="double" w:sz="4" w:space="0" w:color="auto"/>
            </w:tcBorders>
            <w:shd w:val="clear" w:color="auto" w:fill="D9D9D9"/>
            <w:vAlign w:val="center"/>
          </w:tcPr>
          <w:p w14:paraId="72A08C4A"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 xml:space="preserve">Время аудита системы менеджмента качества для первоначального аудита (дни аудитора, </w:t>
            </w:r>
            <w:r w:rsidRPr="00804A0E">
              <w:rPr>
                <w:rFonts w:eastAsia="SimSun"/>
                <w:lang w:val="en-US" w:eastAsia="ru-RU" w:bidi="en-US"/>
              </w:rPr>
              <w:t>d</w:t>
            </w:r>
            <w:r w:rsidRPr="00804A0E">
              <w:rPr>
                <w:rFonts w:eastAsia="SimSun"/>
                <w:lang w:eastAsia="ru-RU" w:bidi="en-US"/>
              </w:rPr>
              <w:t>)</w:t>
            </w:r>
          </w:p>
        </w:tc>
        <w:tc>
          <w:tcPr>
            <w:tcW w:w="1646" w:type="dxa"/>
            <w:tcBorders>
              <w:top w:val="single" w:sz="4" w:space="0" w:color="auto"/>
              <w:left w:val="single" w:sz="4" w:space="0" w:color="auto"/>
              <w:bottom w:val="double" w:sz="4" w:space="0" w:color="auto"/>
            </w:tcBorders>
            <w:shd w:val="clear" w:color="auto" w:fill="D9D9D9"/>
            <w:vAlign w:val="bottom"/>
          </w:tcPr>
          <w:p w14:paraId="1432E646"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Время аудита системы экологического менеджмента для первичного аудита (дни аудитора, d)</w:t>
            </w:r>
          </w:p>
        </w:tc>
        <w:tc>
          <w:tcPr>
            <w:tcW w:w="1714" w:type="dxa"/>
            <w:tcBorders>
              <w:top w:val="single" w:sz="4" w:space="0" w:color="auto"/>
              <w:left w:val="single" w:sz="4" w:space="0" w:color="auto"/>
              <w:bottom w:val="double" w:sz="4" w:space="0" w:color="auto"/>
            </w:tcBorders>
            <w:shd w:val="clear" w:color="auto" w:fill="FFFFFF"/>
            <w:vAlign w:val="center"/>
          </w:tcPr>
          <w:p w14:paraId="7FB8DAC6"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Время аудита СМИБ для первичного аудита (дни аудитора, d)</w:t>
            </w:r>
          </w:p>
        </w:tc>
        <w:tc>
          <w:tcPr>
            <w:tcW w:w="2006" w:type="dxa"/>
            <w:tcBorders>
              <w:top w:val="single" w:sz="4" w:space="0" w:color="auto"/>
              <w:left w:val="single" w:sz="4" w:space="0" w:color="auto"/>
              <w:bottom w:val="double" w:sz="4" w:space="0" w:color="auto"/>
            </w:tcBorders>
            <w:shd w:val="clear" w:color="auto" w:fill="FFFFFF"/>
            <w:vAlign w:val="center"/>
          </w:tcPr>
          <w:p w14:paraId="71ADEBD7"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Аддитивные и вычитательные факторы</w:t>
            </w:r>
          </w:p>
        </w:tc>
        <w:tc>
          <w:tcPr>
            <w:tcW w:w="1373" w:type="dxa"/>
            <w:tcBorders>
              <w:top w:val="single" w:sz="4" w:space="0" w:color="auto"/>
              <w:left w:val="single" w:sz="4" w:space="0" w:color="auto"/>
              <w:bottom w:val="double" w:sz="4" w:space="0" w:color="auto"/>
              <w:right w:val="single" w:sz="4" w:space="0" w:color="auto"/>
            </w:tcBorders>
            <w:shd w:val="clear" w:color="auto" w:fill="FFFFFF"/>
            <w:vAlign w:val="center"/>
          </w:tcPr>
          <w:p w14:paraId="383D9882"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Общая продолжительность аудита</w:t>
            </w:r>
          </w:p>
        </w:tc>
      </w:tr>
      <w:tr w:rsidR="00855924" w:rsidRPr="00804A0E" w14:paraId="40C69ECC" w14:textId="77777777" w:rsidTr="00804A0E">
        <w:trPr>
          <w:trHeight w:hRule="exact" w:val="274"/>
          <w:jc w:val="center"/>
        </w:trPr>
        <w:tc>
          <w:tcPr>
            <w:tcW w:w="1843" w:type="dxa"/>
            <w:tcBorders>
              <w:top w:val="double" w:sz="4" w:space="0" w:color="auto"/>
              <w:left w:val="single" w:sz="4" w:space="0" w:color="auto"/>
            </w:tcBorders>
            <w:shd w:val="clear" w:color="auto" w:fill="D9D9D9"/>
            <w:vAlign w:val="bottom"/>
          </w:tcPr>
          <w:p w14:paraId="4A402B06"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1-10</w:t>
            </w:r>
          </w:p>
        </w:tc>
        <w:tc>
          <w:tcPr>
            <w:tcW w:w="1642" w:type="dxa"/>
            <w:tcBorders>
              <w:top w:val="double" w:sz="4" w:space="0" w:color="auto"/>
              <w:left w:val="single" w:sz="4" w:space="0" w:color="auto"/>
            </w:tcBorders>
            <w:shd w:val="clear" w:color="auto" w:fill="D9D9D9"/>
            <w:vAlign w:val="bottom"/>
          </w:tcPr>
          <w:p w14:paraId="1ABF5548"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1,5-2</w:t>
            </w:r>
          </w:p>
        </w:tc>
        <w:tc>
          <w:tcPr>
            <w:tcW w:w="1646" w:type="dxa"/>
            <w:tcBorders>
              <w:top w:val="double" w:sz="4" w:space="0" w:color="auto"/>
              <w:left w:val="single" w:sz="4" w:space="0" w:color="auto"/>
            </w:tcBorders>
            <w:shd w:val="clear" w:color="auto" w:fill="D9D9D9"/>
            <w:vAlign w:val="bottom"/>
          </w:tcPr>
          <w:p w14:paraId="3937654D"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2,5-3</w:t>
            </w:r>
          </w:p>
        </w:tc>
        <w:tc>
          <w:tcPr>
            <w:tcW w:w="1714" w:type="dxa"/>
            <w:tcBorders>
              <w:top w:val="double" w:sz="4" w:space="0" w:color="auto"/>
              <w:left w:val="single" w:sz="4" w:space="0" w:color="auto"/>
            </w:tcBorders>
            <w:shd w:val="clear" w:color="auto" w:fill="FFFFFF"/>
            <w:vAlign w:val="bottom"/>
          </w:tcPr>
          <w:p w14:paraId="1D361304"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5</w:t>
            </w:r>
          </w:p>
        </w:tc>
        <w:tc>
          <w:tcPr>
            <w:tcW w:w="2006" w:type="dxa"/>
            <w:tcBorders>
              <w:top w:val="double" w:sz="4" w:space="0" w:color="auto"/>
              <w:left w:val="single" w:sz="4" w:space="0" w:color="auto"/>
            </w:tcBorders>
            <w:shd w:val="clear" w:color="auto" w:fill="FFFFFF"/>
          </w:tcPr>
          <w:p w14:paraId="3E844457"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double" w:sz="4" w:space="0" w:color="auto"/>
              <w:left w:val="single" w:sz="4" w:space="0" w:color="auto"/>
              <w:right w:val="single" w:sz="4" w:space="0" w:color="auto"/>
            </w:tcBorders>
            <w:shd w:val="clear" w:color="auto" w:fill="FFFFFF"/>
          </w:tcPr>
          <w:p w14:paraId="733E86CF" w14:textId="77777777" w:rsidR="00855924" w:rsidRPr="00804A0E" w:rsidRDefault="00855924" w:rsidP="00F30459">
            <w:pPr>
              <w:adjustRightInd w:val="0"/>
              <w:ind w:firstLine="567"/>
              <w:jc w:val="center"/>
              <w:rPr>
                <w:rFonts w:eastAsia="SimSun"/>
                <w:lang w:eastAsia="ru-RU" w:bidi="en-US"/>
              </w:rPr>
            </w:pPr>
          </w:p>
        </w:tc>
      </w:tr>
      <w:tr w:rsidR="00855924" w:rsidRPr="00804A0E" w14:paraId="0C42EC01" w14:textId="77777777" w:rsidTr="008F24AA">
        <w:trPr>
          <w:trHeight w:hRule="exact" w:val="278"/>
          <w:jc w:val="center"/>
        </w:trPr>
        <w:tc>
          <w:tcPr>
            <w:tcW w:w="1843" w:type="dxa"/>
            <w:tcBorders>
              <w:top w:val="single" w:sz="4" w:space="0" w:color="auto"/>
              <w:left w:val="single" w:sz="4" w:space="0" w:color="auto"/>
            </w:tcBorders>
            <w:shd w:val="clear" w:color="auto" w:fill="D9D9D9"/>
            <w:vAlign w:val="bottom"/>
          </w:tcPr>
          <w:p w14:paraId="1EC6CBA8"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11-15</w:t>
            </w:r>
          </w:p>
        </w:tc>
        <w:tc>
          <w:tcPr>
            <w:tcW w:w="1642" w:type="dxa"/>
            <w:tcBorders>
              <w:top w:val="single" w:sz="4" w:space="0" w:color="auto"/>
              <w:left w:val="single" w:sz="4" w:space="0" w:color="auto"/>
            </w:tcBorders>
            <w:shd w:val="clear" w:color="auto" w:fill="D9D9D9"/>
            <w:vAlign w:val="bottom"/>
          </w:tcPr>
          <w:p w14:paraId="4B7FB3D0"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2,5</w:t>
            </w:r>
          </w:p>
        </w:tc>
        <w:tc>
          <w:tcPr>
            <w:tcW w:w="1646" w:type="dxa"/>
            <w:tcBorders>
              <w:top w:val="single" w:sz="4" w:space="0" w:color="auto"/>
              <w:left w:val="single" w:sz="4" w:space="0" w:color="auto"/>
            </w:tcBorders>
            <w:shd w:val="clear" w:color="auto" w:fill="D9D9D9"/>
            <w:vAlign w:val="bottom"/>
          </w:tcPr>
          <w:p w14:paraId="7D220CD9"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3,5</w:t>
            </w:r>
          </w:p>
        </w:tc>
        <w:tc>
          <w:tcPr>
            <w:tcW w:w="1714" w:type="dxa"/>
            <w:tcBorders>
              <w:top w:val="single" w:sz="4" w:space="0" w:color="auto"/>
              <w:left w:val="single" w:sz="4" w:space="0" w:color="auto"/>
            </w:tcBorders>
            <w:shd w:val="clear" w:color="auto" w:fill="FFFFFF"/>
            <w:vAlign w:val="bottom"/>
          </w:tcPr>
          <w:p w14:paraId="1E53DC51"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6</w:t>
            </w:r>
          </w:p>
        </w:tc>
        <w:tc>
          <w:tcPr>
            <w:tcW w:w="2006" w:type="dxa"/>
            <w:tcBorders>
              <w:top w:val="single" w:sz="4" w:space="0" w:color="auto"/>
              <w:left w:val="single" w:sz="4" w:space="0" w:color="auto"/>
            </w:tcBorders>
            <w:shd w:val="clear" w:color="auto" w:fill="FFFFFF"/>
          </w:tcPr>
          <w:p w14:paraId="1237D018"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0236D2D5" w14:textId="77777777" w:rsidR="00855924" w:rsidRPr="00804A0E" w:rsidRDefault="00855924" w:rsidP="00F30459">
            <w:pPr>
              <w:adjustRightInd w:val="0"/>
              <w:ind w:firstLine="567"/>
              <w:jc w:val="center"/>
              <w:rPr>
                <w:rFonts w:eastAsia="SimSun"/>
                <w:lang w:eastAsia="ru-RU" w:bidi="en-US"/>
              </w:rPr>
            </w:pPr>
          </w:p>
        </w:tc>
      </w:tr>
      <w:tr w:rsidR="00855924" w:rsidRPr="00804A0E" w14:paraId="6A025D4E" w14:textId="77777777" w:rsidTr="008F24AA">
        <w:trPr>
          <w:trHeight w:hRule="exact" w:val="274"/>
          <w:jc w:val="center"/>
        </w:trPr>
        <w:tc>
          <w:tcPr>
            <w:tcW w:w="1843" w:type="dxa"/>
            <w:tcBorders>
              <w:top w:val="single" w:sz="4" w:space="0" w:color="auto"/>
              <w:left w:val="single" w:sz="4" w:space="0" w:color="auto"/>
            </w:tcBorders>
            <w:shd w:val="clear" w:color="auto" w:fill="D9D9D9"/>
            <w:vAlign w:val="center"/>
          </w:tcPr>
          <w:p w14:paraId="7E64A5CC"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16-25</w:t>
            </w:r>
          </w:p>
        </w:tc>
        <w:tc>
          <w:tcPr>
            <w:tcW w:w="1642" w:type="dxa"/>
            <w:tcBorders>
              <w:top w:val="single" w:sz="4" w:space="0" w:color="auto"/>
              <w:left w:val="single" w:sz="4" w:space="0" w:color="auto"/>
            </w:tcBorders>
            <w:shd w:val="clear" w:color="auto" w:fill="D9D9D9"/>
            <w:vAlign w:val="center"/>
          </w:tcPr>
          <w:p w14:paraId="76398639"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3</w:t>
            </w:r>
          </w:p>
        </w:tc>
        <w:tc>
          <w:tcPr>
            <w:tcW w:w="1646" w:type="dxa"/>
            <w:tcBorders>
              <w:top w:val="single" w:sz="4" w:space="0" w:color="auto"/>
              <w:left w:val="single" w:sz="4" w:space="0" w:color="auto"/>
            </w:tcBorders>
            <w:shd w:val="clear" w:color="auto" w:fill="D9D9D9"/>
            <w:vAlign w:val="center"/>
          </w:tcPr>
          <w:p w14:paraId="17DF24D5"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4,5</w:t>
            </w:r>
          </w:p>
        </w:tc>
        <w:tc>
          <w:tcPr>
            <w:tcW w:w="1714" w:type="dxa"/>
            <w:tcBorders>
              <w:top w:val="single" w:sz="4" w:space="0" w:color="auto"/>
              <w:left w:val="single" w:sz="4" w:space="0" w:color="auto"/>
            </w:tcBorders>
            <w:shd w:val="clear" w:color="auto" w:fill="FFFFFF"/>
            <w:vAlign w:val="center"/>
          </w:tcPr>
          <w:p w14:paraId="6694B70C"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7</w:t>
            </w:r>
          </w:p>
        </w:tc>
        <w:tc>
          <w:tcPr>
            <w:tcW w:w="2006" w:type="dxa"/>
            <w:tcBorders>
              <w:top w:val="single" w:sz="4" w:space="0" w:color="auto"/>
              <w:left w:val="single" w:sz="4" w:space="0" w:color="auto"/>
            </w:tcBorders>
            <w:shd w:val="clear" w:color="auto" w:fill="FFFFFF"/>
          </w:tcPr>
          <w:p w14:paraId="723F45FC"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006CD3B4" w14:textId="77777777" w:rsidR="00855924" w:rsidRPr="00804A0E" w:rsidRDefault="00855924" w:rsidP="00F30459">
            <w:pPr>
              <w:adjustRightInd w:val="0"/>
              <w:ind w:firstLine="567"/>
              <w:jc w:val="center"/>
              <w:rPr>
                <w:rFonts w:eastAsia="SimSun"/>
                <w:lang w:eastAsia="ru-RU" w:bidi="en-US"/>
              </w:rPr>
            </w:pPr>
          </w:p>
        </w:tc>
      </w:tr>
      <w:tr w:rsidR="00855924" w:rsidRPr="00804A0E" w14:paraId="7B2410D1" w14:textId="77777777" w:rsidTr="008F24AA">
        <w:trPr>
          <w:trHeight w:hRule="exact" w:val="278"/>
          <w:jc w:val="center"/>
        </w:trPr>
        <w:tc>
          <w:tcPr>
            <w:tcW w:w="1843" w:type="dxa"/>
            <w:tcBorders>
              <w:top w:val="single" w:sz="4" w:space="0" w:color="auto"/>
              <w:left w:val="single" w:sz="4" w:space="0" w:color="auto"/>
            </w:tcBorders>
            <w:shd w:val="clear" w:color="auto" w:fill="D9D9D9"/>
            <w:vAlign w:val="bottom"/>
          </w:tcPr>
          <w:p w14:paraId="77C26D06"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26-45</w:t>
            </w:r>
          </w:p>
        </w:tc>
        <w:tc>
          <w:tcPr>
            <w:tcW w:w="1642" w:type="dxa"/>
            <w:tcBorders>
              <w:top w:val="single" w:sz="4" w:space="0" w:color="auto"/>
              <w:left w:val="single" w:sz="4" w:space="0" w:color="auto"/>
            </w:tcBorders>
            <w:shd w:val="clear" w:color="auto" w:fill="D9D9D9"/>
            <w:vAlign w:val="bottom"/>
          </w:tcPr>
          <w:p w14:paraId="78DD75DD"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4</w:t>
            </w:r>
          </w:p>
        </w:tc>
        <w:tc>
          <w:tcPr>
            <w:tcW w:w="1646" w:type="dxa"/>
            <w:tcBorders>
              <w:top w:val="single" w:sz="4" w:space="0" w:color="auto"/>
              <w:left w:val="single" w:sz="4" w:space="0" w:color="auto"/>
            </w:tcBorders>
            <w:shd w:val="clear" w:color="auto" w:fill="D9D9D9"/>
            <w:vAlign w:val="bottom"/>
          </w:tcPr>
          <w:p w14:paraId="62FF94B2"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5,5</w:t>
            </w:r>
          </w:p>
        </w:tc>
        <w:tc>
          <w:tcPr>
            <w:tcW w:w="1714" w:type="dxa"/>
            <w:tcBorders>
              <w:top w:val="single" w:sz="4" w:space="0" w:color="auto"/>
              <w:left w:val="single" w:sz="4" w:space="0" w:color="auto"/>
            </w:tcBorders>
            <w:shd w:val="clear" w:color="auto" w:fill="FFFFFF"/>
            <w:vAlign w:val="bottom"/>
          </w:tcPr>
          <w:p w14:paraId="01F862C9"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8,5</w:t>
            </w:r>
          </w:p>
        </w:tc>
        <w:tc>
          <w:tcPr>
            <w:tcW w:w="2006" w:type="dxa"/>
            <w:tcBorders>
              <w:top w:val="single" w:sz="4" w:space="0" w:color="auto"/>
              <w:left w:val="single" w:sz="4" w:space="0" w:color="auto"/>
            </w:tcBorders>
            <w:shd w:val="clear" w:color="auto" w:fill="FFFFFF"/>
          </w:tcPr>
          <w:p w14:paraId="30F25EA3"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5D254DBC" w14:textId="77777777" w:rsidR="00855924" w:rsidRPr="00804A0E" w:rsidRDefault="00855924" w:rsidP="00F30459">
            <w:pPr>
              <w:adjustRightInd w:val="0"/>
              <w:ind w:firstLine="567"/>
              <w:jc w:val="center"/>
              <w:rPr>
                <w:rFonts w:eastAsia="SimSun"/>
                <w:lang w:eastAsia="ru-RU" w:bidi="en-US"/>
              </w:rPr>
            </w:pPr>
          </w:p>
        </w:tc>
      </w:tr>
      <w:tr w:rsidR="00855924" w:rsidRPr="00804A0E" w14:paraId="7F5FD7F0" w14:textId="77777777" w:rsidTr="008F24AA">
        <w:trPr>
          <w:trHeight w:hRule="exact" w:val="278"/>
          <w:jc w:val="center"/>
        </w:trPr>
        <w:tc>
          <w:tcPr>
            <w:tcW w:w="1843" w:type="dxa"/>
            <w:tcBorders>
              <w:top w:val="single" w:sz="4" w:space="0" w:color="auto"/>
              <w:left w:val="single" w:sz="4" w:space="0" w:color="auto"/>
            </w:tcBorders>
            <w:shd w:val="clear" w:color="auto" w:fill="D9D9D9"/>
            <w:vAlign w:val="center"/>
          </w:tcPr>
          <w:p w14:paraId="31A614DE"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46-65</w:t>
            </w:r>
          </w:p>
        </w:tc>
        <w:tc>
          <w:tcPr>
            <w:tcW w:w="1642" w:type="dxa"/>
            <w:tcBorders>
              <w:top w:val="single" w:sz="4" w:space="0" w:color="auto"/>
              <w:left w:val="single" w:sz="4" w:space="0" w:color="auto"/>
            </w:tcBorders>
            <w:shd w:val="clear" w:color="auto" w:fill="D9D9D9"/>
            <w:vAlign w:val="center"/>
          </w:tcPr>
          <w:p w14:paraId="4B7B54B3"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5</w:t>
            </w:r>
          </w:p>
        </w:tc>
        <w:tc>
          <w:tcPr>
            <w:tcW w:w="1646" w:type="dxa"/>
            <w:tcBorders>
              <w:top w:val="single" w:sz="4" w:space="0" w:color="auto"/>
              <w:left w:val="single" w:sz="4" w:space="0" w:color="auto"/>
            </w:tcBorders>
            <w:shd w:val="clear" w:color="auto" w:fill="D9D9D9"/>
            <w:vAlign w:val="center"/>
          </w:tcPr>
          <w:p w14:paraId="556D3EE1"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6</w:t>
            </w:r>
          </w:p>
        </w:tc>
        <w:tc>
          <w:tcPr>
            <w:tcW w:w="1714" w:type="dxa"/>
            <w:tcBorders>
              <w:top w:val="single" w:sz="4" w:space="0" w:color="auto"/>
              <w:left w:val="single" w:sz="4" w:space="0" w:color="auto"/>
            </w:tcBorders>
            <w:shd w:val="clear" w:color="auto" w:fill="FFFFFF"/>
            <w:vAlign w:val="center"/>
          </w:tcPr>
          <w:p w14:paraId="5B120E23"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10</w:t>
            </w:r>
          </w:p>
        </w:tc>
        <w:tc>
          <w:tcPr>
            <w:tcW w:w="2006" w:type="dxa"/>
            <w:tcBorders>
              <w:top w:val="single" w:sz="4" w:space="0" w:color="auto"/>
              <w:left w:val="single" w:sz="4" w:space="0" w:color="auto"/>
            </w:tcBorders>
            <w:shd w:val="clear" w:color="auto" w:fill="FFFFFF"/>
          </w:tcPr>
          <w:p w14:paraId="5EB52ABB"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673535DA" w14:textId="77777777" w:rsidR="00855924" w:rsidRPr="00804A0E" w:rsidRDefault="00855924" w:rsidP="00F30459">
            <w:pPr>
              <w:adjustRightInd w:val="0"/>
              <w:ind w:firstLine="567"/>
              <w:jc w:val="center"/>
              <w:rPr>
                <w:rFonts w:eastAsia="SimSun"/>
                <w:lang w:eastAsia="ru-RU" w:bidi="en-US"/>
              </w:rPr>
            </w:pPr>
          </w:p>
        </w:tc>
      </w:tr>
      <w:tr w:rsidR="00855924" w:rsidRPr="00804A0E" w14:paraId="2C70E6AC" w14:textId="77777777" w:rsidTr="008F24AA">
        <w:trPr>
          <w:trHeight w:hRule="exact" w:val="274"/>
          <w:jc w:val="center"/>
        </w:trPr>
        <w:tc>
          <w:tcPr>
            <w:tcW w:w="1843" w:type="dxa"/>
            <w:tcBorders>
              <w:top w:val="single" w:sz="4" w:space="0" w:color="auto"/>
              <w:left w:val="single" w:sz="4" w:space="0" w:color="auto"/>
            </w:tcBorders>
            <w:shd w:val="clear" w:color="auto" w:fill="D9D9D9"/>
            <w:vAlign w:val="center"/>
          </w:tcPr>
          <w:p w14:paraId="1AEC1A09"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66-85</w:t>
            </w:r>
          </w:p>
        </w:tc>
        <w:tc>
          <w:tcPr>
            <w:tcW w:w="1642" w:type="dxa"/>
            <w:tcBorders>
              <w:top w:val="single" w:sz="4" w:space="0" w:color="auto"/>
              <w:left w:val="single" w:sz="4" w:space="0" w:color="auto"/>
            </w:tcBorders>
            <w:shd w:val="clear" w:color="auto" w:fill="D9D9D9"/>
            <w:vAlign w:val="center"/>
          </w:tcPr>
          <w:p w14:paraId="6EAF8AE2"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6</w:t>
            </w:r>
          </w:p>
        </w:tc>
        <w:tc>
          <w:tcPr>
            <w:tcW w:w="1646" w:type="dxa"/>
            <w:tcBorders>
              <w:top w:val="single" w:sz="4" w:space="0" w:color="auto"/>
              <w:left w:val="single" w:sz="4" w:space="0" w:color="auto"/>
            </w:tcBorders>
            <w:shd w:val="clear" w:color="auto" w:fill="D9D9D9"/>
            <w:vAlign w:val="center"/>
          </w:tcPr>
          <w:p w14:paraId="5F6FE21B"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7</w:t>
            </w:r>
          </w:p>
        </w:tc>
        <w:tc>
          <w:tcPr>
            <w:tcW w:w="1714" w:type="dxa"/>
            <w:tcBorders>
              <w:top w:val="single" w:sz="4" w:space="0" w:color="auto"/>
              <w:left w:val="single" w:sz="4" w:space="0" w:color="auto"/>
            </w:tcBorders>
            <w:shd w:val="clear" w:color="auto" w:fill="FFFFFF"/>
            <w:vAlign w:val="center"/>
          </w:tcPr>
          <w:p w14:paraId="62421620"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11</w:t>
            </w:r>
          </w:p>
        </w:tc>
        <w:tc>
          <w:tcPr>
            <w:tcW w:w="2006" w:type="dxa"/>
            <w:tcBorders>
              <w:top w:val="single" w:sz="4" w:space="0" w:color="auto"/>
              <w:left w:val="single" w:sz="4" w:space="0" w:color="auto"/>
            </w:tcBorders>
            <w:shd w:val="clear" w:color="auto" w:fill="FFFFFF"/>
          </w:tcPr>
          <w:p w14:paraId="1C57AE2E"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6AC1EB68" w14:textId="77777777" w:rsidR="00855924" w:rsidRPr="00804A0E" w:rsidRDefault="00855924" w:rsidP="00F30459">
            <w:pPr>
              <w:adjustRightInd w:val="0"/>
              <w:ind w:firstLine="567"/>
              <w:jc w:val="center"/>
              <w:rPr>
                <w:rFonts w:eastAsia="SimSun"/>
                <w:lang w:eastAsia="ru-RU" w:bidi="en-US"/>
              </w:rPr>
            </w:pPr>
          </w:p>
        </w:tc>
      </w:tr>
      <w:tr w:rsidR="00855924" w:rsidRPr="00804A0E" w14:paraId="2EDC425B" w14:textId="77777777" w:rsidTr="008F24AA">
        <w:trPr>
          <w:trHeight w:hRule="exact" w:val="278"/>
          <w:jc w:val="center"/>
        </w:trPr>
        <w:tc>
          <w:tcPr>
            <w:tcW w:w="1843" w:type="dxa"/>
            <w:tcBorders>
              <w:top w:val="single" w:sz="4" w:space="0" w:color="auto"/>
              <w:left w:val="single" w:sz="4" w:space="0" w:color="auto"/>
            </w:tcBorders>
            <w:shd w:val="clear" w:color="auto" w:fill="D9D9D9"/>
            <w:vAlign w:val="center"/>
          </w:tcPr>
          <w:p w14:paraId="024E31ED"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86-125</w:t>
            </w:r>
          </w:p>
        </w:tc>
        <w:tc>
          <w:tcPr>
            <w:tcW w:w="1642" w:type="dxa"/>
            <w:tcBorders>
              <w:top w:val="single" w:sz="4" w:space="0" w:color="auto"/>
              <w:left w:val="single" w:sz="4" w:space="0" w:color="auto"/>
            </w:tcBorders>
            <w:shd w:val="clear" w:color="auto" w:fill="D9D9D9"/>
            <w:vAlign w:val="center"/>
          </w:tcPr>
          <w:p w14:paraId="0CDDF19F"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7</w:t>
            </w:r>
          </w:p>
        </w:tc>
        <w:tc>
          <w:tcPr>
            <w:tcW w:w="1646" w:type="dxa"/>
            <w:tcBorders>
              <w:top w:val="single" w:sz="4" w:space="0" w:color="auto"/>
              <w:left w:val="single" w:sz="4" w:space="0" w:color="auto"/>
            </w:tcBorders>
            <w:shd w:val="clear" w:color="auto" w:fill="D9D9D9"/>
            <w:vAlign w:val="center"/>
          </w:tcPr>
          <w:p w14:paraId="398B0DCC"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8</w:t>
            </w:r>
          </w:p>
        </w:tc>
        <w:tc>
          <w:tcPr>
            <w:tcW w:w="1714" w:type="dxa"/>
            <w:tcBorders>
              <w:top w:val="single" w:sz="4" w:space="0" w:color="auto"/>
              <w:left w:val="single" w:sz="4" w:space="0" w:color="auto"/>
            </w:tcBorders>
            <w:shd w:val="clear" w:color="auto" w:fill="FFFFFF"/>
            <w:vAlign w:val="center"/>
          </w:tcPr>
          <w:p w14:paraId="269D1BF3"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12</w:t>
            </w:r>
          </w:p>
        </w:tc>
        <w:tc>
          <w:tcPr>
            <w:tcW w:w="2006" w:type="dxa"/>
            <w:tcBorders>
              <w:top w:val="single" w:sz="4" w:space="0" w:color="auto"/>
              <w:left w:val="single" w:sz="4" w:space="0" w:color="auto"/>
            </w:tcBorders>
            <w:shd w:val="clear" w:color="auto" w:fill="FFFFFF"/>
          </w:tcPr>
          <w:p w14:paraId="74460374"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3CFF729A" w14:textId="77777777" w:rsidR="00855924" w:rsidRPr="00804A0E" w:rsidRDefault="00855924" w:rsidP="00F30459">
            <w:pPr>
              <w:adjustRightInd w:val="0"/>
              <w:ind w:firstLine="567"/>
              <w:jc w:val="center"/>
              <w:rPr>
                <w:rFonts w:eastAsia="SimSun"/>
                <w:lang w:eastAsia="ru-RU" w:bidi="en-US"/>
              </w:rPr>
            </w:pPr>
          </w:p>
        </w:tc>
      </w:tr>
      <w:tr w:rsidR="00855924" w:rsidRPr="00804A0E" w14:paraId="595DA1C7" w14:textId="77777777" w:rsidTr="008F24AA">
        <w:trPr>
          <w:trHeight w:hRule="exact" w:val="278"/>
          <w:jc w:val="center"/>
        </w:trPr>
        <w:tc>
          <w:tcPr>
            <w:tcW w:w="1843" w:type="dxa"/>
            <w:tcBorders>
              <w:top w:val="single" w:sz="4" w:space="0" w:color="auto"/>
              <w:left w:val="single" w:sz="4" w:space="0" w:color="auto"/>
            </w:tcBorders>
            <w:shd w:val="clear" w:color="auto" w:fill="D9D9D9"/>
            <w:vAlign w:val="center"/>
          </w:tcPr>
          <w:p w14:paraId="52EA70AE"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126-175</w:t>
            </w:r>
          </w:p>
        </w:tc>
        <w:tc>
          <w:tcPr>
            <w:tcW w:w="1642" w:type="dxa"/>
            <w:tcBorders>
              <w:top w:val="single" w:sz="4" w:space="0" w:color="auto"/>
              <w:left w:val="single" w:sz="4" w:space="0" w:color="auto"/>
            </w:tcBorders>
            <w:shd w:val="clear" w:color="auto" w:fill="D9D9D9"/>
            <w:vAlign w:val="center"/>
          </w:tcPr>
          <w:p w14:paraId="06F191F7"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8</w:t>
            </w:r>
          </w:p>
        </w:tc>
        <w:tc>
          <w:tcPr>
            <w:tcW w:w="1646" w:type="dxa"/>
            <w:tcBorders>
              <w:top w:val="single" w:sz="4" w:space="0" w:color="auto"/>
              <w:left w:val="single" w:sz="4" w:space="0" w:color="auto"/>
            </w:tcBorders>
            <w:shd w:val="clear" w:color="auto" w:fill="D9D9D9"/>
            <w:vAlign w:val="center"/>
          </w:tcPr>
          <w:p w14:paraId="7C796088"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9</w:t>
            </w:r>
          </w:p>
        </w:tc>
        <w:tc>
          <w:tcPr>
            <w:tcW w:w="1714" w:type="dxa"/>
            <w:tcBorders>
              <w:top w:val="single" w:sz="4" w:space="0" w:color="auto"/>
              <w:left w:val="single" w:sz="4" w:space="0" w:color="auto"/>
            </w:tcBorders>
            <w:shd w:val="clear" w:color="auto" w:fill="FFFFFF"/>
            <w:vAlign w:val="center"/>
          </w:tcPr>
          <w:p w14:paraId="57793D43"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13</w:t>
            </w:r>
          </w:p>
        </w:tc>
        <w:tc>
          <w:tcPr>
            <w:tcW w:w="2006" w:type="dxa"/>
            <w:tcBorders>
              <w:top w:val="single" w:sz="4" w:space="0" w:color="auto"/>
              <w:left w:val="single" w:sz="4" w:space="0" w:color="auto"/>
            </w:tcBorders>
            <w:shd w:val="clear" w:color="auto" w:fill="FFFFFF"/>
          </w:tcPr>
          <w:p w14:paraId="613016EB"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0CEC1E93" w14:textId="77777777" w:rsidR="00855924" w:rsidRPr="00804A0E" w:rsidRDefault="00855924" w:rsidP="00F30459">
            <w:pPr>
              <w:adjustRightInd w:val="0"/>
              <w:ind w:firstLine="567"/>
              <w:jc w:val="center"/>
              <w:rPr>
                <w:rFonts w:eastAsia="SimSun"/>
                <w:lang w:eastAsia="ru-RU" w:bidi="en-US"/>
              </w:rPr>
            </w:pPr>
          </w:p>
        </w:tc>
      </w:tr>
      <w:tr w:rsidR="00855924" w:rsidRPr="00804A0E" w14:paraId="1820C150" w14:textId="77777777" w:rsidTr="008F24AA">
        <w:trPr>
          <w:trHeight w:hRule="exact" w:val="274"/>
          <w:jc w:val="center"/>
        </w:trPr>
        <w:tc>
          <w:tcPr>
            <w:tcW w:w="1843" w:type="dxa"/>
            <w:tcBorders>
              <w:top w:val="single" w:sz="4" w:space="0" w:color="auto"/>
              <w:left w:val="single" w:sz="4" w:space="0" w:color="auto"/>
            </w:tcBorders>
            <w:shd w:val="clear" w:color="auto" w:fill="D9D9D9"/>
            <w:vAlign w:val="center"/>
          </w:tcPr>
          <w:p w14:paraId="781427DB"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176-275</w:t>
            </w:r>
          </w:p>
        </w:tc>
        <w:tc>
          <w:tcPr>
            <w:tcW w:w="1642" w:type="dxa"/>
            <w:tcBorders>
              <w:top w:val="single" w:sz="4" w:space="0" w:color="auto"/>
              <w:left w:val="single" w:sz="4" w:space="0" w:color="auto"/>
            </w:tcBorders>
            <w:shd w:val="clear" w:color="auto" w:fill="D9D9D9"/>
            <w:vAlign w:val="center"/>
          </w:tcPr>
          <w:p w14:paraId="3849F139"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9</w:t>
            </w:r>
          </w:p>
        </w:tc>
        <w:tc>
          <w:tcPr>
            <w:tcW w:w="1646" w:type="dxa"/>
            <w:tcBorders>
              <w:top w:val="single" w:sz="4" w:space="0" w:color="auto"/>
              <w:left w:val="single" w:sz="4" w:space="0" w:color="auto"/>
            </w:tcBorders>
            <w:shd w:val="clear" w:color="auto" w:fill="D9D9D9"/>
            <w:vAlign w:val="center"/>
          </w:tcPr>
          <w:p w14:paraId="07B7EA82"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10</w:t>
            </w:r>
          </w:p>
        </w:tc>
        <w:tc>
          <w:tcPr>
            <w:tcW w:w="1714" w:type="dxa"/>
            <w:tcBorders>
              <w:top w:val="single" w:sz="4" w:space="0" w:color="auto"/>
              <w:left w:val="single" w:sz="4" w:space="0" w:color="auto"/>
            </w:tcBorders>
            <w:shd w:val="clear" w:color="auto" w:fill="FFFFFF"/>
            <w:vAlign w:val="center"/>
          </w:tcPr>
          <w:p w14:paraId="35AC25B0"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14</w:t>
            </w:r>
          </w:p>
        </w:tc>
        <w:tc>
          <w:tcPr>
            <w:tcW w:w="2006" w:type="dxa"/>
            <w:tcBorders>
              <w:top w:val="single" w:sz="4" w:space="0" w:color="auto"/>
              <w:left w:val="single" w:sz="4" w:space="0" w:color="auto"/>
            </w:tcBorders>
            <w:shd w:val="clear" w:color="auto" w:fill="FFFFFF"/>
          </w:tcPr>
          <w:p w14:paraId="282EAE13"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21D8E047" w14:textId="77777777" w:rsidR="00855924" w:rsidRPr="00804A0E" w:rsidRDefault="00855924" w:rsidP="00F30459">
            <w:pPr>
              <w:adjustRightInd w:val="0"/>
              <w:ind w:firstLine="567"/>
              <w:jc w:val="center"/>
              <w:rPr>
                <w:rFonts w:eastAsia="SimSun"/>
                <w:lang w:eastAsia="ru-RU" w:bidi="en-US"/>
              </w:rPr>
            </w:pPr>
          </w:p>
        </w:tc>
      </w:tr>
      <w:tr w:rsidR="00855924" w:rsidRPr="00804A0E" w14:paraId="66E204C3" w14:textId="77777777" w:rsidTr="008F24AA">
        <w:trPr>
          <w:trHeight w:hRule="exact" w:val="278"/>
          <w:jc w:val="center"/>
        </w:trPr>
        <w:tc>
          <w:tcPr>
            <w:tcW w:w="1843" w:type="dxa"/>
            <w:tcBorders>
              <w:top w:val="single" w:sz="4" w:space="0" w:color="auto"/>
              <w:left w:val="single" w:sz="4" w:space="0" w:color="auto"/>
            </w:tcBorders>
            <w:shd w:val="clear" w:color="auto" w:fill="D9D9D9"/>
            <w:vAlign w:val="center"/>
          </w:tcPr>
          <w:p w14:paraId="3BA4D269"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276-425</w:t>
            </w:r>
          </w:p>
        </w:tc>
        <w:tc>
          <w:tcPr>
            <w:tcW w:w="1642" w:type="dxa"/>
            <w:tcBorders>
              <w:top w:val="single" w:sz="4" w:space="0" w:color="auto"/>
              <w:left w:val="single" w:sz="4" w:space="0" w:color="auto"/>
            </w:tcBorders>
            <w:shd w:val="clear" w:color="auto" w:fill="D9D9D9"/>
            <w:vAlign w:val="center"/>
          </w:tcPr>
          <w:p w14:paraId="3D28D066"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10</w:t>
            </w:r>
          </w:p>
        </w:tc>
        <w:tc>
          <w:tcPr>
            <w:tcW w:w="1646" w:type="dxa"/>
            <w:tcBorders>
              <w:top w:val="single" w:sz="4" w:space="0" w:color="auto"/>
              <w:left w:val="single" w:sz="4" w:space="0" w:color="auto"/>
            </w:tcBorders>
            <w:shd w:val="clear" w:color="auto" w:fill="D9D9D9"/>
            <w:vAlign w:val="center"/>
          </w:tcPr>
          <w:p w14:paraId="61CFB31E"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11</w:t>
            </w:r>
          </w:p>
        </w:tc>
        <w:tc>
          <w:tcPr>
            <w:tcW w:w="1714" w:type="dxa"/>
            <w:tcBorders>
              <w:top w:val="single" w:sz="4" w:space="0" w:color="auto"/>
              <w:left w:val="single" w:sz="4" w:space="0" w:color="auto"/>
            </w:tcBorders>
            <w:shd w:val="clear" w:color="auto" w:fill="FFFFFF"/>
            <w:vAlign w:val="center"/>
          </w:tcPr>
          <w:p w14:paraId="78176C79"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15</w:t>
            </w:r>
          </w:p>
        </w:tc>
        <w:tc>
          <w:tcPr>
            <w:tcW w:w="2006" w:type="dxa"/>
            <w:tcBorders>
              <w:top w:val="single" w:sz="4" w:space="0" w:color="auto"/>
              <w:left w:val="single" w:sz="4" w:space="0" w:color="auto"/>
            </w:tcBorders>
            <w:shd w:val="clear" w:color="auto" w:fill="FFFFFF"/>
          </w:tcPr>
          <w:p w14:paraId="35A95159"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3BA292AF" w14:textId="77777777" w:rsidR="00855924" w:rsidRPr="00804A0E" w:rsidRDefault="00855924" w:rsidP="00F30459">
            <w:pPr>
              <w:adjustRightInd w:val="0"/>
              <w:ind w:firstLine="567"/>
              <w:jc w:val="center"/>
              <w:rPr>
                <w:rFonts w:eastAsia="SimSun"/>
                <w:lang w:eastAsia="ru-RU" w:bidi="en-US"/>
              </w:rPr>
            </w:pPr>
          </w:p>
        </w:tc>
      </w:tr>
      <w:tr w:rsidR="00855924" w:rsidRPr="00804A0E" w14:paraId="25F7E52F" w14:textId="77777777" w:rsidTr="008F24AA">
        <w:trPr>
          <w:trHeight w:hRule="exact" w:val="278"/>
          <w:jc w:val="center"/>
        </w:trPr>
        <w:tc>
          <w:tcPr>
            <w:tcW w:w="1843" w:type="dxa"/>
            <w:tcBorders>
              <w:top w:val="single" w:sz="4" w:space="0" w:color="auto"/>
              <w:left w:val="single" w:sz="4" w:space="0" w:color="auto"/>
            </w:tcBorders>
            <w:shd w:val="clear" w:color="auto" w:fill="D9D9D9"/>
            <w:vAlign w:val="center"/>
          </w:tcPr>
          <w:p w14:paraId="07DD87BB"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426-625</w:t>
            </w:r>
          </w:p>
        </w:tc>
        <w:tc>
          <w:tcPr>
            <w:tcW w:w="1642" w:type="dxa"/>
            <w:tcBorders>
              <w:top w:val="single" w:sz="4" w:space="0" w:color="auto"/>
              <w:left w:val="single" w:sz="4" w:space="0" w:color="auto"/>
            </w:tcBorders>
            <w:shd w:val="clear" w:color="auto" w:fill="D9D9D9"/>
            <w:vAlign w:val="center"/>
          </w:tcPr>
          <w:p w14:paraId="58ACD112"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11</w:t>
            </w:r>
          </w:p>
        </w:tc>
        <w:tc>
          <w:tcPr>
            <w:tcW w:w="1646" w:type="dxa"/>
            <w:tcBorders>
              <w:top w:val="single" w:sz="4" w:space="0" w:color="auto"/>
              <w:left w:val="single" w:sz="4" w:space="0" w:color="auto"/>
            </w:tcBorders>
            <w:shd w:val="clear" w:color="auto" w:fill="D9D9D9"/>
            <w:vAlign w:val="center"/>
          </w:tcPr>
          <w:p w14:paraId="78DD8BF5"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12</w:t>
            </w:r>
          </w:p>
        </w:tc>
        <w:tc>
          <w:tcPr>
            <w:tcW w:w="1714" w:type="dxa"/>
            <w:tcBorders>
              <w:top w:val="single" w:sz="4" w:space="0" w:color="auto"/>
              <w:left w:val="single" w:sz="4" w:space="0" w:color="auto"/>
            </w:tcBorders>
            <w:shd w:val="clear" w:color="auto" w:fill="FFFFFF"/>
            <w:vAlign w:val="center"/>
          </w:tcPr>
          <w:p w14:paraId="664F2FD6"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16,5</w:t>
            </w:r>
          </w:p>
        </w:tc>
        <w:tc>
          <w:tcPr>
            <w:tcW w:w="2006" w:type="dxa"/>
            <w:tcBorders>
              <w:top w:val="single" w:sz="4" w:space="0" w:color="auto"/>
              <w:left w:val="single" w:sz="4" w:space="0" w:color="auto"/>
            </w:tcBorders>
            <w:shd w:val="clear" w:color="auto" w:fill="FFFFFF"/>
          </w:tcPr>
          <w:p w14:paraId="06EB0C12"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023AD487" w14:textId="77777777" w:rsidR="00855924" w:rsidRPr="00804A0E" w:rsidRDefault="00855924" w:rsidP="00F30459">
            <w:pPr>
              <w:adjustRightInd w:val="0"/>
              <w:ind w:firstLine="567"/>
              <w:jc w:val="center"/>
              <w:rPr>
                <w:rFonts w:eastAsia="SimSun"/>
                <w:lang w:eastAsia="ru-RU" w:bidi="en-US"/>
              </w:rPr>
            </w:pPr>
          </w:p>
        </w:tc>
      </w:tr>
      <w:tr w:rsidR="00855924" w:rsidRPr="00804A0E" w14:paraId="2C5A1D48" w14:textId="77777777" w:rsidTr="008F24AA">
        <w:trPr>
          <w:trHeight w:hRule="exact" w:val="274"/>
          <w:jc w:val="center"/>
        </w:trPr>
        <w:tc>
          <w:tcPr>
            <w:tcW w:w="1843" w:type="dxa"/>
            <w:tcBorders>
              <w:top w:val="single" w:sz="4" w:space="0" w:color="auto"/>
              <w:left w:val="single" w:sz="4" w:space="0" w:color="auto"/>
            </w:tcBorders>
            <w:shd w:val="clear" w:color="auto" w:fill="D9D9D9"/>
            <w:vAlign w:val="center"/>
          </w:tcPr>
          <w:p w14:paraId="32200103"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626-875</w:t>
            </w:r>
          </w:p>
        </w:tc>
        <w:tc>
          <w:tcPr>
            <w:tcW w:w="1642" w:type="dxa"/>
            <w:tcBorders>
              <w:top w:val="single" w:sz="4" w:space="0" w:color="auto"/>
              <w:left w:val="single" w:sz="4" w:space="0" w:color="auto"/>
            </w:tcBorders>
            <w:shd w:val="clear" w:color="auto" w:fill="D9D9D9"/>
            <w:vAlign w:val="center"/>
          </w:tcPr>
          <w:p w14:paraId="10D39EC5"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12</w:t>
            </w:r>
          </w:p>
        </w:tc>
        <w:tc>
          <w:tcPr>
            <w:tcW w:w="1646" w:type="dxa"/>
            <w:tcBorders>
              <w:top w:val="single" w:sz="4" w:space="0" w:color="auto"/>
              <w:left w:val="single" w:sz="4" w:space="0" w:color="auto"/>
            </w:tcBorders>
            <w:shd w:val="clear" w:color="auto" w:fill="D9D9D9"/>
            <w:vAlign w:val="center"/>
          </w:tcPr>
          <w:p w14:paraId="217E9468"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13</w:t>
            </w:r>
          </w:p>
        </w:tc>
        <w:tc>
          <w:tcPr>
            <w:tcW w:w="1714" w:type="dxa"/>
            <w:tcBorders>
              <w:top w:val="single" w:sz="4" w:space="0" w:color="auto"/>
              <w:left w:val="single" w:sz="4" w:space="0" w:color="auto"/>
            </w:tcBorders>
            <w:shd w:val="clear" w:color="auto" w:fill="FFFFFF"/>
            <w:vAlign w:val="center"/>
          </w:tcPr>
          <w:p w14:paraId="10100D09"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17,5</w:t>
            </w:r>
          </w:p>
        </w:tc>
        <w:tc>
          <w:tcPr>
            <w:tcW w:w="2006" w:type="dxa"/>
            <w:tcBorders>
              <w:top w:val="single" w:sz="4" w:space="0" w:color="auto"/>
              <w:left w:val="single" w:sz="4" w:space="0" w:color="auto"/>
            </w:tcBorders>
            <w:shd w:val="clear" w:color="auto" w:fill="FFFFFF"/>
          </w:tcPr>
          <w:p w14:paraId="52D0CF09"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2FA37206" w14:textId="77777777" w:rsidR="00855924" w:rsidRPr="00804A0E" w:rsidRDefault="00855924" w:rsidP="00F30459">
            <w:pPr>
              <w:adjustRightInd w:val="0"/>
              <w:ind w:firstLine="567"/>
              <w:jc w:val="center"/>
              <w:rPr>
                <w:rFonts w:eastAsia="SimSun"/>
                <w:lang w:eastAsia="ru-RU" w:bidi="en-US"/>
              </w:rPr>
            </w:pPr>
          </w:p>
        </w:tc>
      </w:tr>
      <w:tr w:rsidR="00855924" w:rsidRPr="00804A0E" w14:paraId="4E02B609" w14:textId="77777777" w:rsidTr="008F24AA">
        <w:trPr>
          <w:trHeight w:hRule="exact" w:val="278"/>
          <w:jc w:val="center"/>
        </w:trPr>
        <w:tc>
          <w:tcPr>
            <w:tcW w:w="1843" w:type="dxa"/>
            <w:tcBorders>
              <w:top w:val="single" w:sz="4" w:space="0" w:color="auto"/>
              <w:left w:val="single" w:sz="4" w:space="0" w:color="auto"/>
            </w:tcBorders>
            <w:shd w:val="clear" w:color="auto" w:fill="D9D9D9"/>
            <w:vAlign w:val="center"/>
          </w:tcPr>
          <w:p w14:paraId="1822297A"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876-1175</w:t>
            </w:r>
          </w:p>
        </w:tc>
        <w:tc>
          <w:tcPr>
            <w:tcW w:w="1642" w:type="dxa"/>
            <w:tcBorders>
              <w:top w:val="single" w:sz="4" w:space="0" w:color="auto"/>
              <w:left w:val="single" w:sz="4" w:space="0" w:color="auto"/>
            </w:tcBorders>
            <w:shd w:val="clear" w:color="auto" w:fill="D9D9D9"/>
            <w:vAlign w:val="center"/>
          </w:tcPr>
          <w:p w14:paraId="719DEA62"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13</w:t>
            </w:r>
          </w:p>
        </w:tc>
        <w:tc>
          <w:tcPr>
            <w:tcW w:w="1646" w:type="dxa"/>
            <w:tcBorders>
              <w:top w:val="single" w:sz="4" w:space="0" w:color="auto"/>
              <w:left w:val="single" w:sz="4" w:space="0" w:color="auto"/>
            </w:tcBorders>
            <w:shd w:val="clear" w:color="auto" w:fill="D9D9D9"/>
            <w:vAlign w:val="center"/>
          </w:tcPr>
          <w:p w14:paraId="5235B33A"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15</w:t>
            </w:r>
          </w:p>
        </w:tc>
        <w:tc>
          <w:tcPr>
            <w:tcW w:w="1714" w:type="dxa"/>
            <w:tcBorders>
              <w:top w:val="single" w:sz="4" w:space="0" w:color="auto"/>
              <w:left w:val="single" w:sz="4" w:space="0" w:color="auto"/>
            </w:tcBorders>
            <w:shd w:val="clear" w:color="auto" w:fill="FFFFFF"/>
            <w:vAlign w:val="center"/>
          </w:tcPr>
          <w:p w14:paraId="71299B33"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18,5</w:t>
            </w:r>
          </w:p>
        </w:tc>
        <w:tc>
          <w:tcPr>
            <w:tcW w:w="2006" w:type="dxa"/>
            <w:tcBorders>
              <w:top w:val="single" w:sz="4" w:space="0" w:color="auto"/>
              <w:left w:val="single" w:sz="4" w:space="0" w:color="auto"/>
            </w:tcBorders>
            <w:shd w:val="clear" w:color="auto" w:fill="FFFFFF"/>
          </w:tcPr>
          <w:p w14:paraId="6433D947"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34236C69" w14:textId="77777777" w:rsidR="00855924" w:rsidRPr="00804A0E" w:rsidRDefault="00855924" w:rsidP="00F30459">
            <w:pPr>
              <w:adjustRightInd w:val="0"/>
              <w:ind w:firstLine="567"/>
              <w:jc w:val="center"/>
              <w:rPr>
                <w:rFonts w:eastAsia="SimSun"/>
                <w:lang w:eastAsia="ru-RU" w:bidi="en-US"/>
              </w:rPr>
            </w:pPr>
          </w:p>
        </w:tc>
      </w:tr>
      <w:tr w:rsidR="00855924" w:rsidRPr="00804A0E" w14:paraId="1B2136C3" w14:textId="77777777" w:rsidTr="008F24AA">
        <w:trPr>
          <w:trHeight w:hRule="exact" w:val="278"/>
          <w:jc w:val="center"/>
        </w:trPr>
        <w:tc>
          <w:tcPr>
            <w:tcW w:w="1843" w:type="dxa"/>
            <w:tcBorders>
              <w:top w:val="single" w:sz="4" w:space="0" w:color="auto"/>
              <w:left w:val="single" w:sz="4" w:space="0" w:color="auto"/>
            </w:tcBorders>
            <w:shd w:val="clear" w:color="auto" w:fill="D9D9D9"/>
            <w:vAlign w:val="center"/>
          </w:tcPr>
          <w:p w14:paraId="590E5275"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1176-1550</w:t>
            </w:r>
          </w:p>
        </w:tc>
        <w:tc>
          <w:tcPr>
            <w:tcW w:w="1642" w:type="dxa"/>
            <w:tcBorders>
              <w:top w:val="single" w:sz="4" w:space="0" w:color="auto"/>
              <w:left w:val="single" w:sz="4" w:space="0" w:color="auto"/>
            </w:tcBorders>
            <w:shd w:val="clear" w:color="auto" w:fill="D9D9D9"/>
            <w:vAlign w:val="center"/>
          </w:tcPr>
          <w:p w14:paraId="157E2E85"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14</w:t>
            </w:r>
          </w:p>
        </w:tc>
        <w:tc>
          <w:tcPr>
            <w:tcW w:w="1646" w:type="dxa"/>
            <w:tcBorders>
              <w:top w:val="single" w:sz="4" w:space="0" w:color="auto"/>
              <w:left w:val="single" w:sz="4" w:space="0" w:color="auto"/>
            </w:tcBorders>
            <w:shd w:val="clear" w:color="auto" w:fill="D9D9D9"/>
            <w:vAlign w:val="center"/>
          </w:tcPr>
          <w:p w14:paraId="24CB59E4"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16</w:t>
            </w:r>
          </w:p>
        </w:tc>
        <w:tc>
          <w:tcPr>
            <w:tcW w:w="1714" w:type="dxa"/>
            <w:tcBorders>
              <w:top w:val="single" w:sz="4" w:space="0" w:color="auto"/>
              <w:left w:val="single" w:sz="4" w:space="0" w:color="auto"/>
            </w:tcBorders>
            <w:shd w:val="clear" w:color="auto" w:fill="FFFFFF"/>
            <w:vAlign w:val="center"/>
          </w:tcPr>
          <w:p w14:paraId="284454CC"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19,5</w:t>
            </w:r>
          </w:p>
        </w:tc>
        <w:tc>
          <w:tcPr>
            <w:tcW w:w="2006" w:type="dxa"/>
            <w:tcBorders>
              <w:top w:val="single" w:sz="4" w:space="0" w:color="auto"/>
              <w:left w:val="single" w:sz="4" w:space="0" w:color="auto"/>
            </w:tcBorders>
            <w:shd w:val="clear" w:color="auto" w:fill="FFFFFF"/>
          </w:tcPr>
          <w:p w14:paraId="6075EF33"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2766503F" w14:textId="77777777" w:rsidR="00855924" w:rsidRPr="00804A0E" w:rsidRDefault="00855924" w:rsidP="00F30459">
            <w:pPr>
              <w:adjustRightInd w:val="0"/>
              <w:ind w:firstLine="567"/>
              <w:jc w:val="center"/>
              <w:rPr>
                <w:rFonts w:eastAsia="SimSun"/>
                <w:lang w:eastAsia="ru-RU" w:bidi="en-US"/>
              </w:rPr>
            </w:pPr>
          </w:p>
        </w:tc>
      </w:tr>
      <w:tr w:rsidR="00855924" w:rsidRPr="00804A0E" w14:paraId="4847C993" w14:textId="77777777" w:rsidTr="008F24AA">
        <w:trPr>
          <w:trHeight w:hRule="exact" w:val="274"/>
          <w:jc w:val="center"/>
        </w:trPr>
        <w:tc>
          <w:tcPr>
            <w:tcW w:w="1843" w:type="dxa"/>
            <w:tcBorders>
              <w:top w:val="single" w:sz="4" w:space="0" w:color="auto"/>
              <w:left w:val="single" w:sz="4" w:space="0" w:color="auto"/>
            </w:tcBorders>
            <w:shd w:val="clear" w:color="auto" w:fill="D9D9D9"/>
            <w:vAlign w:val="center"/>
          </w:tcPr>
          <w:p w14:paraId="643EA151"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1 551-2 025</w:t>
            </w:r>
          </w:p>
        </w:tc>
        <w:tc>
          <w:tcPr>
            <w:tcW w:w="1642" w:type="dxa"/>
            <w:tcBorders>
              <w:top w:val="single" w:sz="4" w:space="0" w:color="auto"/>
              <w:left w:val="single" w:sz="4" w:space="0" w:color="auto"/>
            </w:tcBorders>
            <w:shd w:val="clear" w:color="auto" w:fill="D9D9D9"/>
            <w:vAlign w:val="center"/>
          </w:tcPr>
          <w:p w14:paraId="51BF8F65"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15</w:t>
            </w:r>
          </w:p>
        </w:tc>
        <w:tc>
          <w:tcPr>
            <w:tcW w:w="1646" w:type="dxa"/>
            <w:tcBorders>
              <w:top w:val="single" w:sz="4" w:space="0" w:color="auto"/>
              <w:left w:val="single" w:sz="4" w:space="0" w:color="auto"/>
            </w:tcBorders>
            <w:shd w:val="clear" w:color="auto" w:fill="D9D9D9"/>
            <w:vAlign w:val="center"/>
          </w:tcPr>
          <w:p w14:paraId="3CECEFE8"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17</w:t>
            </w:r>
          </w:p>
        </w:tc>
        <w:tc>
          <w:tcPr>
            <w:tcW w:w="1714" w:type="dxa"/>
            <w:tcBorders>
              <w:top w:val="single" w:sz="4" w:space="0" w:color="auto"/>
              <w:left w:val="single" w:sz="4" w:space="0" w:color="auto"/>
            </w:tcBorders>
            <w:shd w:val="clear" w:color="auto" w:fill="FFFFFF"/>
            <w:vAlign w:val="center"/>
          </w:tcPr>
          <w:p w14:paraId="68BC656E"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21</w:t>
            </w:r>
          </w:p>
        </w:tc>
        <w:tc>
          <w:tcPr>
            <w:tcW w:w="2006" w:type="dxa"/>
            <w:tcBorders>
              <w:top w:val="single" w:sz="4" w:space="0" w:color="auto"/>
              <w:left w:val="single" w:sz="4" w:space="0" w:color="auto"/>
            </w:tcBorders>
            <w:shd w:val="clear" w:color="auto" w:fill="FFFFFF"/>
          </w:tcPr>
          <w:p w14:paraId="1E8C181C"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7F85BA44" w14:textId="77777777" w:rsidR="00855924" w:rsidRPr="00804A0E" w:rsidRDefault="00855924" w:rsidP="00F30459">
            <w:pPr>
              <w:adjustRightInd w:val="0"/>
              <w:ind w:firstLine="567"/>
              <w:jc w:val="center"/>
              <w:rPr>
                <w:rFonts w:eastAsia="SimSun"/>
                <w:lang w:eastAsia="ru-RU" w:bidi="en-US"/>
              </w:rPr>
            </w:pPr>
          </w:p>
        </w:tc>
      </w:tr>
      <w:tr w:rsidR="00855924" w:rsidRPr="00804A0E" w14:paraId="216BE098" w14:textId="77777777" w:rsidTr="008F24AA">
        <w:trPr>
          <w:trHeight w:hRule="exact" w:val="278"/>
          <w:jc w:val="center"/>
        </w:trPr>
        <w:tc>
          <w:tcPr>
            <w:tcW w:w="1843" w:type="dxa"/>
            <w:tcBorders>
              <w:top w:val="single" w:sz="4" w:space="0" w:color="auto"/>
              <w:left w:val="single" w:sz="4" w:space="0" w:color="auto"/>
            </w:tcBorders>
            <w:shd w:val="clear" w:color="auto" w:fill="D9D9D9"/>
            <w:vAlign w:val="center"/>
          </w:tcPr>
          <w:p w14:paraId="050CE472"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2 026-2 675</w:t>
            </w:r>
          </w:p>
        </w:tc>
        <w:tc>
          <w:tcPr>
            <w:tcW w:w="1642" w:type="dxa"/>
            <w:tcBorders>
              <w:top w:val="single" w:sz="4" w:space="0" w:color="auto"/>
              <w:left w:val="single" w:sz="4" w:space="0" w:color="auto"/>
            </w:tcBorders>
            <w:shd w:val="clear" w:color="auto" w:fill="D9D9D9"/>
            <w:vAlign w:val="center"/>
          </w:tcPr>
          <w:p w14:paraId="5AA4AD4C"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16</w:t>
            </w:r>
          </w:p>
        </w:tc>
        <w:tc>
          <w:tcPr>
            <w:tcW w:w="1646" w:type="dxa"/>
            <w:tcBorders>
              <w:top w:val="single" w:sz="4" w:space="0" w:color="auto"/>
              <w:left w:val="single" w:sz="4" w:space="0" w:color="auto"/>
            </w:tcBorders>
            <w:shd w:val="clear" w:color="auto" w:fill="D9D9D9"/>
            <w:vAlign w:val="center"/>
          </w:tcPr>
          <w:p w14:paraId="7A992C2D"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18</w:t>
            </w:r>
          </w:p>
        </w:tc>
        <w:tc>
          <w:tcPr>
            <w:tcW w:w="1714" w:type="dxa"/>
            <w:tcBorders>
              <w:top w:val="single" w:sz="4" w:space="0" w:color="auto"/>
              <w:left w:val="single" w:sz="4" w:space="0" w:color="auto"/>
            </w:tcBorders>
            <w:shd w:val="clear" w:color="auto" w:fill="FFFFFF"/>
            <w:vAlign w:val="center"/>
          </w:tcPr>
          <w:p w14:paraId="6140A5F1"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22</w:t>
            </w:r>
          </w:p>
        </w:tc>
        <w:tc>
          <w:tcPr>
            <w:tcW w:w="2006" w:type="dxa"/>
            <w:tcBorders>
              <w:top w:val="single" w:sz="4" w:space="0" w:color="auto"/>
              <w:left w:val="single" w:sz="4" w:space="0" w:color="auto"/>
            </w:tcBorders>
            <w:shd w:val="clear" w:color="auto" w:fill="FFFFFF"/>
          </w:tcPr>
          <w:p w14:paraId="082B0876"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75F05EA5" w14:textId="77777777" w:rsidR="00855924" w:rsidRPr="00804A0E" w:rsidRDefault="00855924" w:rsidP="00F30459">
            <w:pPr>
              <w:adjustRightInd w:val="0"/>
              <w:ind w:firstLine="567"/>
              <w:jc w:val="center"/>
              <w:rPr>
                <w:rFonts w:eastAsia="SimSun"/>
                <w:lang w:eastAsia="ru-RU" w:bidi="en-US"/>
              </w:rPr>
            </w:pPr>
          </w:p>
        </w:tc>
      </w:tr>
      <w:tr w:rsidR="00855924" w:rsidRPr="00804A0E" w14:paraId="1EE7C923" w14:textId="77777777" w:rsidTr="008F24AA">
        <w:trPr>
          <w:trHeight w:hRule="exact" w:val="278"/>
          <w:jc w:val="center"/>
        </w:trPr>
        <w:tc>
          <w:tcPr>
            <w:tcW w:w="1843" w:type="dxa"/>
            <w:tcBorders>
              <w:top w:val="single" w:sz="4" w:space="0" w:color="auto"/>
              <w:left w:val="single" w:sz="4" w:space="0" w:color="auto"/>
            </w:tcBorders>
            <w:shd w:val="clear" w:color="auto" w:fill="D9D9D9"/>
            <w:vAlign w:val="center"/>
          </w:tcPr>
          <w:p w14:paraId="4293FC6A"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2 676-3 450</w:t>
            </w:r>
          </w:p>
        </w:tc>
        <w:tc>
          <w:tcPr>
            <w:tcW w:w="1642" w:type="dxa"/>
            <w:tcBorders>
              <w:top w:val="single" w:sz="4" w:space="0" w:color="auto"/>
              <w:left w:val="single" w:sz="4" w:space="0" w:color="auto"/>
            </w:tcBorders>
            <w:shd w:val="clear" w:color="auto" w:fill="D9D9D9"/>
            <w:vAlign w:val="center"/>
          </w:tcPr>
          <w:p w14:paraId="42473624"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17</w:t>
            </w:r>
          </w:p>
        </w:tc>
        <w:tc>
          <w:tcPr>
            <w:tcW w:w="1646" w:type="dxa"/>
            <w:tcBorders>
              <w:top w:val="single" w:sz="4" w:space="0" w:color="auto"/>
              <w:left w:val="single" w:sz="4" w:space="0" w:color="auto"/>
            </w:tcBorders>
            <w:shd w:val="clear" w:color="auto" w:fill="D9D9D9"/>
            <w:vAlign w:val="center"/>
          </w:tcPr>
          <w:p w14:paraId="40F4CF6E"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19</w:t>
            </w:r>
          </w:p>
        </w:tc>
        <w:tc>
          <w:tcPr>
            <w:tcW w:w="1714" w:type="dxa"/>
            <w:tcBorders>
              <w:top w:val="single" w:sz="4" w:space="0" w:color="auto"/>
              <w:left w:val="single" w:sz="4" w:space="0" w:color="auto"/>
            </w:tcBorders>
            <w:shd w:val="clear" w:color="auto" w:fill="FFFFFF"/>
            <w:vAlign w:val="center"/>
          </w:tcPr>
          <w:p w14:paraId="0AC68C53"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23</w:t>
            </w:r>
          </w:p>
        </w:tc>
        <w:tc>
          <w:tcPr>
            <w:tcW w:w="2006" w:type="dxa"/>
            <w:tcBorders>
              <w:top w:val="single" w:sz="4" w:space="0" w:color="auto"/>
              <w:left w:val="single" w:sz="4" w:space="0" w:color="auto"/>
            </w:tcBorders>
            <w:shd w:val="clear" w:color="auto" w:fill="FFFFFF"/>
          </w:tcPr>
          <w:p w14:paraId="7E020C10"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2F95BFB1" w14:textId="77777777" w:rsidR="00855924" w:rsidRPr="00804A0E" w:rsidRDefault="00855924" w:rsidP="00F30459">
            <w:pPr>
              <w:adjustRightInd w:val="0"/>
              <w:ind w:firstLine="567"/>
              <w:jc w:val="center"/>
              <w:rPr>
                <w:rFonts w:eastAsia="SimSun"/>
                <w:lang w:eastAsia="ru-RU" w:bidi="en-US"/>
              </w:rPr>
            </w:pPr>
          </w:p>
        </w:tc>
      </w:tr>
      <w:tr w:rsidR="00855924" w:rsidRPr="00804A0E" w14:paraId="33115535" w14:textId="77777777" w:rsidTr="008F24AA">
        <w:trPr>
          <w:trHeight w:hRule="exact" w:val="274"/>
          <w:jc w:val="center"/>
        </w:trPr>
        <w:tc>
          <w:tcPr>
            <w:tcW w:w="1843" w:type="dxa"/>
            <w:tcBorders>
              <w:top w:val="single" w:sz="4" w:space="0" w:color="auto"/>
              <w:left w:val="single" w:sz="4" w:space="0" w:color="auto"/>
            </w:tcBorders>
            <w:shd w:val="clear" w:color="auto" w:fill="D9D9D9"/>
            <w:vAlign w:val="center"/>
          </w:tcPr>
          <w:p w14:paraId="3D1C0368"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3 451-4350</w:t>
            </w:r>
          </w:p>
        </w:tc>
        <w:tc>
          <w:tcPr>
            <w:tcW w:w="1642" w:type="dxa"/>
            <w:tcBorders>
              <w:top w:val="single" w:sz="4" w:space="0" w:color="auto"/>
              <w:left w:val="single" w:sz="4" w:space="0" w:color="auto"/>
            </w:tcBorders>
            <w:shd w:val="clear" w:color="auto" w:fill="D9D9D9"/>
            <w:vAlign w:val="center"/>
          </w:tcPr>
          <w:p w14:paraId="76BB6F64"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18</w:t>
            </w:r>
          </w:p>
        </w:tc>
        <w:tc>
          <w:tcPr>
            <w:tcW w:w="1646" w:type="dxa"/>
            <w:tcBorders>
              <w:top w:val="single" w:sz="4" w:space="0" w:color="auto"/>
              <w:left w:val="single" w:sz="4" w:space="0" w:color="auto"/>
            </w:tcBorders>
            <w:shd w:val="clear" w:color="auto" w:fill="D9D9D9"/>
            <w:vAlign w:val="center"/>
          </w:tcPr>
          <w:p w14:paraId="0FAD3B87"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20</w:t>
            </w:r>
          </w:p>
        </w:tc>
        <w:tc>
          <w:tcPr>
            <w:tcW w:w="1714" w:type="dxa"/>
            <w:tcBorders>
              <w:top w:val="single" w:sz="4" w:space="0" w:color="auto"/>
              <w:left w:val="single" w:sz="4" w:space="0" w:color="auto"/>
            </w:tcBorders>
            <w:shd w:val="clear" w:color="auto" w:fill="FFFFFF"/>
            <w:vAlign w:val="center"/>
          </w:tcPr>
          <w:p w14:paraId="03D1689D"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24</w:t>
            </w:r>
          </w:p>
        </w:tc>
        <w:tc>
          <w:tcPr>
            <w:tcW w:w="2006" w:type="dxa"/>
            <w:tcBorders>
              <w:top w:val="single" w:sz="4" w:space="0" w:color="auto"/>
              <w:left w:val="single" w:sz="4" w:space="0" w:color="auto"/>
            </w:tcBorders>
            <w:shd w:val="clear" w:color="auto" w:fill="FFFFFF"/>
          </w:tcPr>
          <w:p w14:paraId="13A6F5DA"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0732631F" w14:textId="77777777" w:rsidR="00855924" w:rsidRPr="00804A0E" w:rsidRDefault="00855924" w:rsidP="00F30459">
            <w:pPr>
              <w:adjustRightInd w:val="0"/>
              <w:ind w:firstLine="567"/>
              <w:jc w:val="center"/>
              <w:rPr>
                <w:rFonts w:eastAsia="SimSun"/>
                <w:lang w:eastAsia="ru-RU" w:bidi="en-US"/>
              </w:rPr>
            </w:pPr>
          </w:p>
        </w:tc>
      </w:tr>
      <w:tr w:rsidR="00855924" w:rsidRPr="00804A0E" w14:paraId="6CEF5A4B" w14:textId="77777777" w:rsidTr="008F24AA">
        <w:trPr>
          <w:trHeight w:hRule="exact" w:val="278"/>
          <w:jc w:val="center"/>
        </w:trPr>
        <w:tc>
          <w:tcPr>
            <w:tcW w:w="1843" w:type="dxa"/>
            <w:tcBorders>
              <w:top w:val="single" w:sz="4" w:space="0" w:color="auto"/>
              <w:left w:val="single" w:sz="4" w:space="0" w:color="auto"/>
            </w:tcBorders>
            <w:shd w:val="clear" w:color="auto" w:fill="D9D9D9"/>
            <w:vAlign w:val="center"/>
          </w:tcPr>
          <w:p w14:paraId="3AFEADE4"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4351-5450</w:t>
            </w:r>
          </w:p>
        </w:tc>
        <w:tc>
          <w:tcPr>
            <w:tcW w:w="1642" w:type="dxa"/>
            <w:tcBorders>
              <w:top w:val="single" w:sz="4" w:space="0" w:color="auto"/>
              <w:left w:val="single" w:sz="4" w:space="0" w:color="auto"/>
            </w:tcBorders>
            <w:shd w:val="clear" w:color="auto" w:fill="D9D9D9"/>
            <w:vAlign w:val="center"/>
          </w:tcPr>
          <w:p w14:paraId="5761E349"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19</w:t>
            </w:r>
          </w:p>
        </w:tc>
        <w:tc>
          <w:tcPr>
            <w:tcW w:w="1646" w:type="dxa"/>
            <w:tcBorders>
              <w:top w:val="single" w:sz="4" w:space="0" w:color="auto"/>
              <w:left w:val="single" w:sz="4" w:space="0" w:color="auto"/>
            </w:tcBorders>
            <w:shd w:val="clear" w:color="auto" w:fill="D9D9D9"/>
            <w:vAlign w:val="center"/>
          </w:tcPr>
          <w:p w14:paraId="61595117"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21</w:t>
            </w:r>
          </w:p>
        </w:tc>
        <w:tc>
          <w:tcPr>
            <w:tcW w:w="1714" w:type="dxa"/>
            <w:tcBorders>
              <w:top w:val="single" w:sz="4" w:space="0" w:color="auto"/>
              <w:left w:val="single" w:sz="4" w:space="0" w:color="auto"/>
            </w:tcBorders>
            <w:shd w:val="clear" w:color="auto" w:fill="FFFFFF"/>
            <w:vAlign w:val="center"/>
          </w:tcPr>
          <w:p w14:paraId="3A88DCF0"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25</w:t>
            </w:r>
          </w:p>
        </w:tc>
        <w:tc>
          <w:tcPr>
            <w:tcW w:w="2006" w:type="dxa"/>
            <w:tcBorders>
              <w:top w:val="single" w:sz="4" w:space="0" w:color="auto"/>
              <w:left w:val="single" w:sz="4" w:space="0" w:color="auto"/>
            </w:tcBorders>
            <w:shd w:val="clear" w:color="auto" w:fill="FFFFFF"/>
          </w:tcPr>
          <w:p w14:paraId="2F90A726"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5B692CFA" w14:textId="77777777" w:rsidR="00855924" w:rsidRPr="00804A0E" w:rsidRDefault="00855924" w:rsidP="00F30459">
            <w:pPr>
              <w:adjustRightInd w:val="0"/>
              <w:ind w:firstLine="567"/>
              <w:jc w:val="center"/>
              <w:rPr>
                <w:rFonts w:eastAsia="SimSun"/>
                <w:lang w:eastAsia="ru-RU" w:bidi="en-US"/>
              </w:rPr>
            </w:pPr>
          </w:p>
        </w:tc>
      </w:tr>
      <w:tr w:rsidR="00855924" w:rsidRPr="00804A0E" w14:paraId="6B772EC1" w14:textId="77777777" w:rsidTr="008F24AA">
        <w:trPr>
          <w:trHeight w:hRule="exact" w:val="278"/>
          <w:jc w:val="center"/>
        </w:trPr>
        <w:tc>
          <w:tcPr>
            <w:tcW w:w="1843" w:type="dxa"/>
            <w:tcBorders>
              <w:top w:val="single" w:sz="4" w:space="0" w:color="auto"/>
              <w:left w:val="single" w:sz="4" w:space="0" w:color="auto"/>
            </w:tcBorders>
            <w:shd w:val="clear" w:color="auto" w:fill="D9D9D9"/>
            <w:vAlign w:val="center"/>
          </w:tcPr>
          <w:p w14:paraId="3567E988"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5 451-6 800</w:t>
            </w:r>
          </w:p>
        </w:tc>
        <w:tc>
          <w:tcPr>
            <w:tcW w:w="1642" w:type="dxa"/>
            <w:tcBorders>
              <w:top w:val="single" w:sz="4" w:space="0" w:color="auto"/>
              <w:left w:val="single" w:sz="4" w:space="0" w:color="auto"/>
            </w:tcBorders>
            <w:shd w:val="clear" w:color="auto" w:fill="D9D9D9"/>
            <w:vAlign w:val="center"/>
          </w:tcPr>
          <w:p w14:paraId="6E76CAAA"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20</w:t>
            </w:r>
          </w:p>
        </w:tc>
        <w:tc>
          <w:tcPr>
            <w:tcW w:w="1646" w:type="dxa"/>
            <w:tcBorders>
              <w:top w:val="single" w:sz="4" w:space="0" w:color="auto"/>
              <w:left w:val="single" w:sz="4" w:space="0" w:color="auto"/>
            </w:tcBorders>
            <w:shd w:val="clear" w:color="auto" w:fill="D9D9D9"/>
            <w:vAlign w:val="center"/>
          </w:tcPr>
          <w:p w14:paraId="5E49C7CE"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23</w:t>
            </w:r>
          </w:p>
        </w:tc>
        <w:tc>
          <w:tcPr>
            <w:tcW w:w="1714" w:type="dxa"/>
            <w:tcBorders>
              <w:top w:val="single" w:sz="4" w:space="0" w:color="auto"/>
              <w:left w:val="single" w:sz="4" w:space="0" w:color="auto"/>
            </w:tcBorders>
            <w:shd w:val="clear" w:color="auto" w:fill="FFFFFF"/>
            <w:vAlign w:val="center"/>
          </w:tcPr>
          <w:p w14:paraId="4F8300FA"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26</w:t>
            </w:r>
          </w:p>
        </w:tc>
        <w:tc>
          <w:tcPr>
            <w:tcW w:w="2006" w:type="dxa"/>
            <w:tcBorders>
              <w:top w:val="single" w:sz="4" w:space="0" w:color="auto"/>
              <w:left w:val="single" w:sz="4" w:space="0" w:color="auto"/>
            </w:tcBorders>
            <w:shd w:val="clear" w:color="auto" w:fill="FFFFFF"/>
          </w:tcPr>
          <w:p w14:paraId="6FC95A2C"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1A9544A5" w14:textId="77777777" w:rsidR="00855924" w:rsidRPr="00804A0E" w:rsidRDefault="00855924" w:rsidP="00F30459">
            <w:pPr>
              <w:adjustRightInd w:val="0"/>
              <w:ind w:firstLine="567"/>
              <w:jc w:val="center"/>
              <w:rPr>
                <w:rFonts w:eastAsia="SimSun"/>
                <w:lang w:eastAsia="ru-RU" w:bidi="en-US"/>
              </w:rPr>
            </w:pPr>
          </w:p>
        </w:tc>
      </w:tr>
      <w:tr w:rsidR="00855924" w:rsidRPr="00804A0E" w14:paraId="776C2C7E" w14:textId="77777777" w:rsidTr="008F24AA">
        <w:trPr>
          <w:trHeight w:hRule="exact" w:val="274"/>
          <w:jc w:val="center"/>
        </w:trPr>
        <w:tc>
          <w:tcPr>
            <w:tcW w:w="1843" w:type="dxa"/>
            <w:tcBorders>
              <w:top w:val="single" w:sz="4" w:space="0" w:color="auto"/>
              <w:left w:val="single" w:sz="4" w:space="0" w:color="auto"/>
            </w:tcBorders>
            <w:shd w:val="clear" w:color="auto" w:fill="D9D9D9"/>
            <w:vAlign w:val="center"/>
          </w:tcPr>
          <w:p w14:paraId="56498086"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6 801-8 500</w:t>
            </w:r>
          </w:p>
        </w:tc>
        <w:tc>
          <w:tcPr>
            <w:tcW w:w="1642" w:type="dxa"/>
            <w:tcBorders>
              <w:top w:val="single" w:sz="4" w:space="0" w:color="auto"/>
              <w:left w:val="single" w:sz="4" w:space="0" w:color="auto"/>
            </w:tcBorders>
            <w:shd w:val="clear" w:color="auto" w:fill="D9D9D9"/>
            <w:vAlign w:val="center"/>
          </w:tcPr>
          <w:p w14:paraId="5CD4696C"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21</w:t>
            </w:r>
          </w:p>
        </w:tc>
        <w:tc>
          <w:tcPr>
            <w:tcW w:w="1646" w:type="dxa"/>
            <w:tcBorders>
              <w:top w:val="single" w:sz="4" w:space="0" w:color="auto"/>
              <w:left w:val="single" w:sz="4" w:space="0" w:color="auto"/>
            </w:tcBorders>
            <w:shd w:val="clear" w:color="auto" w:fill="D9D9D9"/>
            <w:vAlign w:val="center"/>
          </w:tcPr>
          <w:p w14:paraId="5BDD3EC8"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25</w:t>
            </w:r>
          </w:p>
        </w:tc>
        <w:tc>
          <w:tcPr>
            <w:tcW w:w="1714" w:type="dxa"/>
            <w:tcBorders>
              <w:top w:val="single" w:sz="4" w:space="0" w:color="auto"/>
              <w:left w:val="single" w:sz="4" w:space="0" w:color="auto"/>
            </w:tcBorders>
            <w:shd w:val="clear" w:color="auto" w:fill="FFFFFF"/>
            <w:vAlign w:val="center"/>
          </w:tcPr>
          <w:p w14:paraId="51BE63BC"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27</w:t>
            </w:r>
          </w:p>
        </w:tc>
        <w:tc>
          <w:tcPr>
            <w:tcW w:w="2006" w:type="dxa"/>
            <w:tcBorders>
              <w:top w:val="single" w:sz="4" w:space="0" w:color="auto"/>
              <w:left w:val="single" w:sz="4" w:space="0" w:color="auto"/>
            </w:tcBorders>
            <w:shd w:val="clear" w:color="auto" w:fill="FFFFFF"/>
          </w:tcPr>
          <w:p w14:paraId="1004FE6A"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2AA0D731" w14:textId="77777777" w:rsidR="00855924" w:rsidRPr="00804A0E" w:rsidRDefault="00855924" w:rsidP="00F30459">
            <w:pPr>
              <w:adjustRightInd w:val="0"/>
              <w:ind w:firstLine="567"/>
              <w:jc w:val="center"/>
              <w:rPr>
                <w:rFonts w:eastAsia="SimSun"/>
                <w:lang w:eastAsia="ru-RU" w:bidi="en-US"/>
              </w:rPr>
            </w:pPr>
          </w:p>
        </w:tc>
      </w:tr>
      <w:tr w:rsidR="00855924" w:rsidRPr="00804A0E" w14:paraId="269A8DC2" w14:textId="77777777" w:rsidTr="008F24AA">
        <w:trPr>
          <w:trHeight w:hRule="exact" w:val="278"/>
          <w:jc w:val="center"/>
        </w:trPr>
        <w:tc>
          <w:tcPr>
            <w:tcW w:w="1843" w:type="dxa"/>
            <w:tcBorders>
              <w:top w:val="single" w:sz="4" w:space="0" w:color="auto"/>
              <w:left w:val="single" w:sz="4" w:space="0" w:color="auto"/>
            </w:tcBorders>
            <w:shd w:val="clear" w:color="auto" w:fill="D9D9D9"/>
            <w:vAlign w:val="center"/>
          </w:tcPr>
          <w:p w14:paraId="0BF3D8BC"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8501-10700</w:t>
            </w:r>
          </w:p>
        </w:tc>
        <w:tc>
          <w:tcPr>
            <w:tcW w:w="1642" w:type="dxa"/>
            <w:tcBorders>
              <w:top w:val="single" w:sz="4" w:space="0" w:color="auto"/>
              <w:left w:val="single" w:sz="4" w:space="0" w:color="auto"/>
            </w:tcBorders>
            <w:shd w:val="clear" w:color="auto" w:fill="D9D9D9"/>
            <w:vAlign w:val="center"/>
          </w:tcPr>
          <w:p w14:paraId="24CE5A9F"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22</w:t>
            </w:r>
          </w:p>
        </w:tc>
        <w:tc>
          <w:tcPr>
            <w:tcW w:w="1646" w:type="dxa"/>
            <w:tcBorders>
              <w:top w:val="single" w:sz="4" w:space="0" w:color="auto"/>
              <w:left w:val="single" w:sz="4" w:space="0" w:color="auto"/>
            </w:tcBorders>
            <w:shd w:val="clear" w:color="auto" w:fill="D9D9D9"/>
            <w:vAlign w:val="center"/>
          </w:tcPr>
          <w:p w14:paraId="1B7753B1"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27</w:t>
            </w:r>
          </w:p>
        </w:tc>
        <w:tc>
          <w:tcPr>
            <w:tcW w:w="1714" w:type="dxa"/>
            <w:tcBorders>
              <w:top w:val="single" w:sz="4" w:space="0" w:color="auto"/>
              <w:left w:val="single" w:sz="4" w:space="0" w:color="auto"/>
            </w:tcBorders>
            <w:shd w:val="clear" w:color="auto" w:fill="FFFFFF"/>
            <w:vAlign w:val="center"/>
          </w:tcPr>
          <w:p w14:paraId="4BD25D2E"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28</w:t>
            </w:r>
          </w:p>
        </w:tc>
        <w:tc>
          <w:tcPr>
            <w:tcW w:w="2006" w:type="dxa"/>
            <w:tcBorders>
              <w:top w:val="single" w:sz="4" w:space="0" w:color="auto"/>
              <w:left w:val="single" w:sz="4" w:space="0" w:color="auto"/>
            </w:tcBorders>
            <w:shd w:val="clear" w:color="auto" w:fill="FFFFFF"/>
          </w:tcPr>
          <w:p w14:paraId="604D8A2C"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right w:val="single" w:sz="4" w:space="0" w:color="auto"/>
            </w:tcBorders>
            <w:shd w:val="clear" w:color="auto" w:fill="FFFFFF"/>
          </w:tcPr>
          <w:p w14:paraId="19BA995F" w14:textId="77777777" w:rsidR="00855924" w:rsidRPr="00804A0E" w:rsidRDefault="00855924" w:rsidP="00F30459">
            <w:pPr>
              <w:adjustRightInd w:val="0"/>
              <w:ind w:firstLine="567"/>
              <w:jc w:val="center"/>
              <w:rPr>
                <w:rFonts w:eastAsia="SimSun"/>
                <w:lang w:eastAsia="ru-RU" w:bidi="en-US"/>
              </w:rPr>
            </w:pPr>
          </w:p>
        </w:tc>
      </w:tr>
      <w:tr w:rsidR="00855924" w:rsidRPr="00804A0E" w14:paraId="0551312B" w14:textId="77777777" w:rsidTr="00804A0E">
        <w:trPr>
          <w:trHeight w:hRule="exact" w:val="590"/>
          <w:jc w:val="center"/>
        </w:trPr>
        <w:tc>
          <w:tcPr>
            <w:tcW w:w="1843" w:type="dxa"/>
            <w:tcBorders>
              <w:top w:val="single" w:sz="4" w:space="0" w:color="auto"/>
              <w:left w:val="single" w:sz="4" w:space="0" w:color="auto"/>
              <w:bottom w:val="single" w:sz="4" w:space="0" w:color="auto"/>
            </w:tcBorders>
            <w:shd w:val="clear" w:color="auto" w:fill="D9D9D9"/>
            <w:vAlign w:val="center"/>
          </w:tcPr>
          <w:p w14:paraId="123D0074" w14:textId="77777777" w:rsidR="00855924" w:rsidRPr="00804A0E" w:rsidRDefault="00855924" w:rsidP="00804A0E">
            <w:pPr>
              <w:adjustRightInd w:val="0"/>
              <w:jc w:val="center"/>
              <w:rPr>
                <w:rFonts w:eastAsia="SimSun"/>
                <w:lang w:eastAsia="ru-RU" w:bidi="en-US"/>
              </w:rPr>
            </w:pPr>
            <w:r w:rsidRPr="00804A0E">
              <w:rPr>
                <w:rFonts w:eastAsia="SimSun"/>
                <w:lang w:eastAsia="ru-RU" w:bidi="en-US"/>
              </w:rPr>
              <w:t>&gt;10700</w:t>
            </w:r>
          </w:p>
        </w:tc>
        <w:tc>
          <w:tcPr>
            <w:tcW w:w="1642" w:type="dxa"/>
            <w:tcBorders>
              <w:top w:val="single" w:sz="4" w:space="0" w:color="auto"/>
              <w:left w:val="single" w:sz="4" w:space="0" w:color="auto"/>
              <w:bottom w:val="single" w:sz="4" w:space="0" w:color="auto"/>
            </w:tcBorders>
            <w:shd w:val="clear" w:color="auto" w:fill="D9D9D9"/>
          </w:tcPr>
          <w:p w14:paraId="494725BA" w14:textId="77777777" w:rsidR="00855924" w:rsidRPr="00804A0E" w:rsidRDefault="00855924" w:rsidP="00804A0E">
            <w:pPr>
              <w:adjustRightInd w:val="0"/>
              <w:jc w:val="center"/>
              <w:rPr>
                <w:rFonts w:eastAsia="SimSun"/>
                <w:lang w:eastAsia="ru-RU" w:bidi="en-US"/>
              </w:rPr>
            </w:pPr>
            <w:r w:rsidRPr="00804A0E">
              <w:t>Следуйте прогрессу выше</w:t>
            </w:r>
          </w:p>
        </w:tc>
        <w:tc>
          <w:tcPr>
            <w:tcW w:w="1646" w:type="dxa"/>
            <w:tcBorders>
              <w:top w:val="single" w:sz="4" w:space="0" w:color="auto"/>
              <w:left w:val="single" w:sz="4" w:space="0" w:color="auto"/>
              <w:bottom w:val="single" w:sz="4" w:space="0" w:color="auto"/>
            </w:tcBorders>
            <w:shd w:val="clear" w:color="auto" w:fill="D9D9D9"/>
          </w:tcPr>
          <w:p w14:paraId="497F2444" w14:textId="77777777" w:rsidR="00855924" w:rsidRPr="00804A0E" w:rsidRDefault="00855924" w:rsidP="00804A0E">
            <w:pPr>
              <w:adjustRightInd w:val="0"/>
              <w:jc w:val="center"/>
              <w:rPr>
                <w:rFonts w:eastAsia="SimSun"/>
                <w:lang w:eastAsia="ru-RU" w:bidi="en-US"/>
              </w:rPr>
            </w:pPr>
            <w:r w:rsidRPr="00804A0E">
              <w:t>Следуйте прогрессу выше</w:t>
            </w:r>
          </w:p>
        </w:tc>
        <w:tc>
          <w:tcPr>
            <w:tcW w:w="1714" w:type="dxa"/>
            <w:tcBorders>
              <w:top w:val="single" w:sz="4" w:space="0" w:color="auto"/>
              <w:left w:val="single" w:sz="4" w:space="0" w:color="auto"/>
              <w:bottom w:val="single" w:sz="4" w:space="0" w:color="auto"/>
            </w:tcBorders>
            <w:shd w:val="clear" w:color="auto" w:fill="FFFFFF"/>
          </w:tcPr>
          <w:p w14:paraId="2D9F1A6C" w14:textId="77777777" w:rsidR="00855924" w:rsidRPr="00804A0E" w:rsidRDefault="00855924" w:rsidP="00804A0E">
            <w:pPr>
              <w:adjustRightInd w:val="0"/>
              <w:jc w:val="center"/>
              <w:rPr>
                <w:rFonts w:eastAsia="SimSun"/>
                <w:lang w:eastAsia="ru-RU" w:bidi="en-US"/>
              </w:rPr>
            </w:pPr>
            <w:r w:rsidRPr="00804A0E">
              <w:t>Следуйте прогрессу выше</w:t>
            </w:r>
          </w:p>
        </w:tc>
        <w:tc>
          <w:tcPr>
            <w:tcW w:w="2006" w:type="dxa"/>
            <w:tcBorders>
              <w:top w:val="single" w:sz="4" w:space="0" w:color="auto"/>
              <w:left w:val="single" w:sz="4" w:space="0" w:color="auto"/>
              <w:bottom w:val="single" w:sz="4" w:space="0" w:color="auto"/>
            </w:tcBorders>
            <w:shd w:val="clear" w:color="auto" w:fill="FFFFFF"/>
          </w:tcPr>
          <w:p w14:paraId="4BC57348" w14:textId="77777777" w:rsidR="00855924" w:rsidRPr="00804A0E" w:rsidRDefault="00855924" w:rsidP="00804A0E">
            <w:pPr>
              <w:adjustRightInd w:val="0"/>
              <w:jc w:val="center"/>
              <w:rPr>
                <w:rFonts w:eastAsia="SimSun"/>
                <w:lang w:eastAsia="ru-RU" w:bidi="en-US"/>
              </w:rPr>
            </w:pPr>
            <w:r w:rsidRPr="00804A0E">
              <w:t>См. C.3.5</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70E46705" w14:textId="77777777" w:rsidR="00855924" w:rsidRPr="00804A0E" w:rsidRDefault="00855924" w:rsidP="00F30459">
            <w:pPr>
              <w:adjustRightInd w:val="0"/>
              <w:ind w:firstLine="567"/>
              <w:jc w:val="center"/>
              <w:rPr>
                <w:rFonts w:eastAsia="SimSun"/>
                <w:lang w:eastAsia="ru-RU" w:bidi="en-US"/>
              </w:rPr>
            </w:pPr>
          </w:p>
        </w:tc>
      </w:tr>
    </w:tbl>
    <w:p w14:paraId="16D7E5F6" w14:textId="77777777" w:rsidR="00855924" w:rsidRPr="00D33D1C" w:rsidRDefault="00855924" w:rsidP="00F30459">
      <w:pPr>
        <w:adjustRightInd w:val="0"/>
        <w:ind w:firstLine="567"/>
        <w:jc w:val="both"/>
        <w:rPr>
          <w:rFonts w:eastAsia="SimSun"/>
          <w:sz w:val="24"/>
          <w:szCs w:val="24"/>
          <w:lang w:eastAsia="ru-RU"/>
        </w:rPr>
      </w:pPr>
    </w:p>
    <w:p w14:paraId="739DCFB4"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C.3.5 Факторы для корректировки продолжительности аудита</w:t>
      </w:r>
    </w:p>
    <w:p w14:paraId="0836153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Таблица C.1 не должна использоваться изолированно. Выделенное время должно также учитывать следующие факторы, которые относятся к сложности СМИБ и, следовательно, к усилиям, необходимым для аудита </w:t>
      </w:r>
      <w:bookmarkStart w:id="16" w:name="_Hlk199775239"/>
      <w:r w:rsidRPr="00D33D1C">
        <w:rPr>
          <w:rFonts w:eastAsia="SimSun"/>
          <w:sz w:val="24"/>
          <w:szCs w:val="24"/>
          <w:lang w:eastAsia="ru-RU"/>
        </w:rPr>
        <w:t>СМИБ</w:t>
      </w:r>
      <w:bookmarkEnd w:id="16"/>
      <w:r w:rsidRPr="00D33D1C">
        <w:rPr>
          <w:rFonts w:eastAsia="SimSun"/>
          <w:sz w:val="24"/>
          <w:szCs w:val="24"/>
          <w:lang w:eastAsia="ru-RU"/>
        </w:rPr>
        <w:t>:</w:t>
      </w:r>
    </w:p>
    <w:p w14:paraId="1DD8BD5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сложность СМИБ (например, критичность информации, риск, связанный с СМИБ и т. д.);</w:t>
      </w:r>
    </w:p>
    <w:p w14:paraId="1EE39A3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тип(ы) бизнеса, выполняемого в рамках СМИБ;</w:t>
      </w:r>
    </w:p>
    <w:p w14:paraId="1C9F853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c) ранее продемонстрированная производительность СМИБ;</w:t>
      </w:r>
    </w:p>
    <w:p w14:paraId="2EC5B3D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d) объем и разнообразие технологий, используемых при внедрении различных компонентов СМИБ (например, количество различных ИТ-платформ, количество разделенных сетей);</w:t>
      </w:r>
    </w:p>
    <w:p w14:paraId="71922A4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e) объем аутсорсинга и сторонних соглашений, используемых в рамках СМИБ;</w:t>
      </w:r>
    </w:p>
    <w:p w14:paraId="0F6CF5C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lastRenderedPageBreak/>
        <w:t>f) объем разработки информационной системы;</w:t>
      </w:r>
    </w:p>
    <w:p w14:paraId="621EBE2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g) количество сайтов и количество сайтов аварийного восстановления (DR);</w:t>
      </w:r>
    </w:p>
    <w:p w14:paraId="50726BC2"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h) после первого этапа орган по сертификации рассмотрит количество и сложность элементов управления;</w:t>
      </w:r>
    </w:p>
    <w:p w14:paraId="509CE02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i) для надзорного или повторного сертификационного аудита: объем и степень изменений, относящихся к СМИБ в соответствии с ISO/IEC 17021-1:2015, 8.5.3.</w:t>
      </w:r>
    </w:p>
    <w:p w14:paraId="2D4FD026"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В Приложении D приведены примеры того, как эти различные факторы могут быть учтены при расчете </w:t>
      </w:r>
      <w:bookmarkStart w:id="17" w:name="_Hlk199775957"/>
      <w:r w:rsidRPr="00D33D1C">
        <w:rPr>
          <w:rFonts w:eastAsia="SimSun"/>
          <w:sz w:val="24"/>
          <w:szCs w:val="24"/>
          <w:lang w:eastAsia="ru-RU"/>
        </w:rPr>
        <w:t>продолжительности</w:t>
      </w:r>
      <w:bookmarkEnd w:id="17"/>
      <w:r w:rsidRPr="00D33D1C">
        <w:rPr>
          <w:rFonts w:eastAsia="SimSun"/>
          <w:sz w:val="24"/>
          <w:szCs w:val="24"/>
          <w:lang w:eastAsia="ru-RU"/>
        </w:rPr>
        <w:t xml:space="preserve"> аудита.</w:t>
      </w:r>
    </w:p>
    <w:p w14:paraId="69F0FA1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Примеры факторов, требующих добавления продолжительности аудита:</w:t>
      </w:r>
    </w:p>
    <w:p w14:paraId="5CB6948D" w14:textId="097DF7B9"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сложная логистика процесса, включающая более одного здания или местоположения в области действия СМИБ;</w:t>
      </w:r>
    </w:p>
    <w:p w14:paraId="636DC368" w14:textId="3628AA59"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персонал, говорящий на нескольких языках (требующий переводчика(ов) или не позволяющий отдельным аудиторам работать независимо) или документация, предоставляемая на нескольких языках;</w:t>
      </w:r>
    </w:p>
    <w:p w14:paraId="04EE52FD" w14:textId="38C18CAC"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виды деятельности, требующие посещения временных объектов для подтверждения деятельности постоянных объектов, система менеджмента которых подлежит сертификации (см. параграф ниже следующего списка);</w:t>
      </w:r>
    </w:p>
    <w:p w14:paraId="45F25E18" w14:textId="1D484169"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большое количество стандартов и правил, которые применяются к СМИБ.</w:t>
      </w:r>
    </w:p>
    <w:p w14:paraId="7E10A2A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Примеры факторов, допускающих вычитание времени аудита:</w:t>
      </w:r>
    </w:p>
    <w:p w14:paraId="5F3D8629" w14:textId="0593546F"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отсутствие или низкий уровень риска процессов;</w:t>
      </w:r>
    </w:p>
    <w:p w14:paraId="5650BF77" w14:textId="1EE37903"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процессы, включающие одну общую деятельность (например, только обслуживание);</w:t>
      </w:r>
    </w:p>
    <w:p w14:paraId="72CE19A2" w14:textId="5D340A6F"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предварительные знания об организации (например, если организация уже была сертифицирована по другому стандарту тем же органом по сертификации);</w:t>
      </w:r>
    </w:p>
    <w:p w14:paraId="67BA6126" w14:textId="696B4982"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высокая готовность клиента к сертификации (например, уже сертифицирована или признана другой сторонней схемой);</w:t>
      </w:r>
    </w:p>
    <w:p w14:paraId="742DCE09" w14:textId="353CBC73" w:rsidR="00855924" w:rsidRPr="00D33D1C" w:rsidRDefault="00804A0E" w:rsidP="00F30459">
      <w:pPr>
        <w:adjustRightInd w:val="0"/>
        <w:ind w:firstLine="567"/>
        <w:jc w:val="both"/>
        <w:rPr>
          <w:rFonts w:eastAsia="SimSun"/>
          <w:sz w:val="24"/>
          <w:szCs w:val="24"/>
          <w:lang w:eastAsia="ru-RU"/>
        </w:rPr>
      </w:pPr>
      <w:r>
        <w:rPr>
          <w:rFonts w:eastAsia="SimSun"/>
          <w:sz w:val="24"/>
          <w:szCs w:val="24"/>
          <w:lang w:eastAsia="ru-RU"/>
        </w:rPr>
        <w:t>-</w:t>
      </w:r>
      <w:r w:rsidR="00855924" w:rsidRPr="00D33D1C">
        <w:rPr>
          <w:rFonts w:eastAsia="SimSun"/>
          <w:sz w:val="24"/>
          <w:szCs w:val="24"/>
          <w:lang w:eastAsia="ru-RU"/>
        </w:rPr>
        <w:t xml:space="preserve"> высокая зрелость системы менеджмента на месте.</w:t>
      </w:r>
    </w:p>
    <w:p w14:paraId="1C462A4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 ситуациях, когда клиент или сертифицированная организация предоставляет свою продукцию или услуги на временных площадках, важно, чтобы оценки таких площадок были включены в программы сертификационного аудита и надзора.</w:t>
      </w:r>
    </w:p>
    <w:p w14:paraId="4AD1AFB4"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Корректировки могут быть сделаны для вышеуказанных факторов. Факторы, требующие добавления или вычитания времени аудита, могут компенсировать друг друга. Во всех случаях, когда вносятся корректировки во время, указанное в таблице аудита C.1, необходимо сохранять достаточные доказательства и записи для обоснования отклонения.</w:t>
      </w:r>
    </w:p>
    <w:p w14:paraId="694E5D29"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C.3.6 Ограничение отклонения продолжительности аудита</w:t>
      </w:r>
    </w:p>
    <w:p w14:paraId="7E58E6C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Для обеспечения эффективного проведения аудитов и получения надежных и сопоставимых результатов время аудита, указанное в таблице времени аудита, не должно быть сокращено более чем на 30 %.</w:t>
      </w:r>
    </w:p>
    <w:p w14:paraId="3399536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Необходимо установить и задокументировать соответствующие причины отклонения.</w:t>
      </w:r>
    </w:p>
    <w:p w14:paraId="1C226A38"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C.3.7 Продолжительность аудита на месте</w:t>
      </w:r>
    </w:p>
    <w:p w14:paraId="6F51B637"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Ожидается, что продолжительность, рассчитанная на планирование и написание отчета, в совокупности не должно, как правило, сокращать общее «время аудита» на месте (физическое/дистанционное) до менее чем 70 % от времени, рассчитанного в соответствии с C.3.3, C.3.4 и C.3.5. Если для планирования и/или написания отчета требуется дополнительное время, это не должно быть оправданием для сокращения времени аудита на месте. Время на поездки аудитора не включено в этот расчет и является дополнительным к времени аудита, указанному в таблице.</w:t>
      </w:r>
    </w:p>
    <w:p w14:paraId="2CC84DF3" w14:textId="149BE8D0" w:rsidR="00855924" w:rsidRPr="00804A0E" w:rsidRDefault="00297E64" w:rsidP="00F30459">
      <w:pPr>
        <w:adjustRightInd w:val="0"/>
        <w:ind w:firstLine="567"/>
        <w:jc w:val="both"/>
        <w:rPr>
          <w:rFonts w:eastAsia="SimSun"/>
          <w:lang w:eastAsia="ru-RU"/>
        </w:rPr>
      </w:pPr>
      <w:r w:rsidRPr="00804A0E">
        <w:rPr>
          <w:rFonts w:eastAsia="SimSun"/>
          <w:spacing w:val="20"/>
          <w:lang w:val="ru-RU" w:eastAsia="ru-RU"/>
        </w:rPr>
        <w:t>П</w:t>
      </w:r>
      <w:r w:rsidRPr="00804A0E">
        <w:rPr>
          <w:rFonts w:eastAsia="SimSun"/>
          <w:spacing w:val="20"/>
          <w:lang w:eastAsia="ru-RU"/>
        </w:rPr>
        <w:t>римечание</w:t>
      </w:r>
      <w:r w:rsidR="00855924" w:rsidRPr="00804A0E">
        <w:rPr>
          <w:rFonts w:eastAsia="SimSun"/>
          <w:lang w:eastAsia="ru-RU"/>
        </w:rPr>
        <w:t xml:space="preserve"> 1 </w:t>
      </w:r>
      <w:r w:rsidR="00804A0E">
        <w:rPr>
          <w:rFonts w:eastAsia="SimSun"/>
          <w:lang w:eastAsia="ru-RU"/>
        </w:rPr>
        <w:t xml:space="preserve">- </w:t>
      </w:r>
      <w:r w:rsidR="00855924" w:rsidRPr="00804A0E">
        <w:rPr>
          <w:rFonts w:eastAsia="SimSun"/>
          <w:lang w:eastAsia="ru-RU"/>
        </w:rPr>
        <w:t>70 % это фактор, основанный на опыте аудитов СМИБ.</w:t>
      </w:r>
    </w:p>
    <w:p w14:paraId="1B632165" w14:textId="75D5BFAA" w:rsidR="00855924" w:rsidRPr="00804A0E" w:rsidRDefault="00297E64" w:rsidP="00F30459">
      <w:pPr>
        <w:adjustRightInd w:val="0"/>
        <w:ind w:firstLine="567"/>
        <w:jc w:val="both"/>
        <w:rPr>
          <w:rFonts w:eastAsia="SimSun"/>
          <w:lang w:eastAsia="ru-RU"/>
        </w:rPr>
      </w:pPr>
      <w:r w:rsidRPr="00804A0E">
        <w:rPr>
          <w:rFonts w:eastAsia="SimSun"/>
          <w:spacing w:val="20"/>
          <w:lang w:val="ru-RU" w:eastAsia="ru-RU"/>
        </w:rPr>
        <w:t>П</w:t>
      </w:r>
      <w:r w:rsidRPr="00804A0E">
        <w:rPr>
          <w:rFonts w:eastAsia="SimSun"/>
          <w:spacing w:val="20"/>
          <w:lang w:eastAsia="ru-RU"/>
        </w:rPr>
        <w:t>римечание</w:t>
      </w:r>
      <w:r w:rsidR="00855924" w:rsidRPr="00804A0E">
        <w:rPr>
          <w:rFonts w:eastAsia="SimSun"/>
          <w:lang w:eastAsia="ru-RU"/>
        </w:rPr>
        <w:t xml:space="preserve"> 2 </w:t>
      </w:r>
      <w:r w:rsidR="00804A0E">
        <w:rPr>
          <w:rFonts w:eastAsia="SimSun"/>
          <w:lang w:eastAsia="ru-RU"/>
        </w:rPr>
        <w:t xml:space="preserve">- </w:t>
      </w:r>
      <w:r w:rsidR="00855924" w:rsidRPr="00804A0E">
        <w:rPr>
          <w:rFonts w:eastAsia="SimSun"/>
          <w:lang w:eastAsia="ru-RU"/>
        </w:rPr>
        <w:t xml:space="preserve">Термин «(физический/дистанционный)» означает, что аудиты «на месте» (физических местоположений или электронных сайтов клиента) могут проводиться физически или </w:t>
      </w:r>
      <w:r w:rsidR="00855924" w:rsidRPr="00804A0E">
        <w:rPr>
          <w:rFonts w:eastAsia="SimSun"/>
          <w:lang w:eastAsia="ru-RU"/>
        </w:rPr>
        <w:lastRenderedPageBreak/>
        <w:t>удаленно (см. 9.2.3 и C.3.2). Для аудитов «на месте» см. также ISO/IEC 17021-1:2015, 9.4.1.</w:t>
      </w:r>
    </w:p>
    <w:p w14:paraId="4504E96C"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C.4 Продолжительность аудита для аудитов надзора</w:t>
      </w:r>
    </w:p>
    <w:p w14:paraId="687BA3E2"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Для цикла аудита первоначальной сертификации продолжительности аудита для данной организации должно быть пропорционально времени, затраченному на первоначальный аудит, при этом общее количество времени, затрачиваемого ежегодно на надзор, должно составлять около 1/3 времени, затраченного на первоначальный аудит. Планируемое время надзора должно периодически пересматриваться, чтобы учитывать изменения, которые могут повлиять на продолжительность аудита. Время, затрачиваемое на аудит надзора, должно быть увеличено, чтобы обеспечить аудит изменений в СМИБ (например, аудит новых или измененных средств менеджмента информационной безопасности, процессов и услуг).</w:t>
      </w:r>
    </w:p>
    <w:p w14:paraId="6A4AF229"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C.5 Продолжительность аудита для аудита повторной сертификации</w:t>
      </w:r>
    </w:p>
    <w:p w14:paraId="5838FFA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Общее количество времени, потраченного на проведение аудита повторной сертификации, должно зависеть от результатов любого предыдущего аудита, как определено в 9.4.3 и ISO/IEC 17021-1:2015, 9.6.3. Продолжительность для аудита повторной сертификации должно быть пропорционально, но не менее двух третей, времени аудита, необходимого для первоначального сертификационного аудита той же организации во время аудита повторной сертификации.</w:t>
      </w:r>
    </w:p>
    <w:p w14:paraId="1DB4DE66"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C.6 Продолжительность аудита нескольких площадок</w:t>
      </w:r>
    </w:p>
    <w:p w14:paraId="3EC4A707"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Как правило, общее время аудита для аудита на площадке должно рассчитываться с учетом общего количества лиц, выполняющих работу под контролем организации, независимо от их местонахождения.</w:t>
      </w:r>
    </w:p>
    <w:p w14:paraId="19488552"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 качестве альтернативы, по обоснованным причинам, которые должны быть задокументированы, разрешается суммировать время аудита, которое рассчитывается индивидуально для каждой площадки, при условии, что это общее время аудита больше, чем определенное в соответствии с первым абзацем настоящего пункта. Сокращения могут применяться для рассмотрения частей аудита, которые не имеют отношения к центральному офису или местным площадкам (если применимо). Причины обоснования таких сокращений должны быть зафиксированы органом по сертификации.</w:t>
      </w:r>
    </w:p>
    <w:p w14:paraId="0E2F631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Общее количество дней аудиторов на месте — рассчитанное для области действия в соответствии с процедурой, указанной в C.3.3 и C.3.4 и в настоящем пункте — должно быть распределено по различным площадкам на основе релевантности площадки для системы менеджмента, видов деятельности, проводимых на площадке, и выявленных рисков. Обоснование распределения должно быть зафиксировано органом по сертификации.</w:t>
      </w:r>
    </w:p>
    <w:p w14:paraId="4AF9746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Любые сокращения должны применяться до сравнения времени аудита с общим временем аудита.</w:t>
      </w:r>
    </w:p>
    <w:p w14:paraId="5EF431DE"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C.7 Продолжительность аудита для расширения области действия</w:t>
      </w:r>
    </w:p>
    <w:p w14:paraId="5929FB4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Продолжительность аудита, необходимая для расширения области действия СМИБ, должно быть рассчитано с учетом таких факторов, как:</w:t>
      </w:r>
    </w:p>
    <w:p w14:paraId="3A9A70C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a) тип расширения:</w:t>
      </w:r>
    </w:p>
    <w:p w14:paraId="51E601F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b) вид деятельности текущей сертификации;</w:t>
      </w:r>
    </w:p>
    <w:p w14:paraId="7FE597D2"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c) количество мест, где происходит вид деятельности;</w:t>
      </w:r>
    </w:p>
    <w:p w14:paraId="25FE5D9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d) сопутствующие риски информационной безопасности, связанные с видом деятельности;</w:t>
      </w:r>
    </w:p>
    <w:p w14:paraId="2A59E92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e) количество элементов управления, относящихся к расширению;</w:t>
      </w:r>
    </w:p>
    <w:p w14:paraId="5651B7C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f) количество лиц, выполняющих работу под контролем организации в новой области; и</w:t>
      </w:r>
    </w:p>
    <w:p w14:paraId="18046C3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g) время, необходимое для проверки интеграции расширенной области в СМИБ.</w:t>
      </w:r>
    </w:p>
    <w:p w14:paraId="7CB85DC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Органы по сертификации должны иметь процедуры, которые обеспечивают последовательный подход к расширению области.</w:t>
      </w:r>
    </w:p>
    <w:p w14:paraId="47F2BFC3"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lastRenderedPageBreak/>
        <w:t>Для первоначального аудита новой области время должно рассчитываться на основе количества лиц и площадок, добавляемых к уже существующей области с использованием C.3.3, C.3.4 и C.3.5.</w:t>
      </w:r>
    </w:p>
    <w:p w14:paraId="46B36A4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Время аудита должно быть добавлено к расчетной продолжительности для проверки СМИБ клиента. Это дополнительное время должно быть не менее:</w:t>
      </w:r>
    </w:p>
    <w:p w14:paraId="6C01798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1) 0,5 дн. (аудиторских дней), если аудит расширения области проводится совместно с надзорным аудитом или аудитом повторной сертификации.</w:t>
      </w:r>
    </w:p>
    <w:p w14:paraId="0FA0891D"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2) 1,0 дн. (аудиторских дней), если аудит расширения области проводится как отдельный аудит.</w:t>
      </w:r>
    </w:p>
    <w:p w14:paraId="787D9BE4" w14:textId="0B613234" w:rsidR="00855924" w:rsidRDefault="00855924" w:rsidP="00F30459">
      <w:pPr>
        <w:ind w:firstLine="567"/>
        <w:rPr>
          <w:rFonts w:eastAsia="SimSun"/>
          <w:sz w:val="24"/>
          <w:szCs w:val="24"/>
          <w:lang w:eastAsia="ru-RU"/>
        </w:rPr>
      </w:pPr>
      <w:r>
        <w:rPr>
          <w:rFonts w:eastAsia="SimSun"/>
          <w:sz w:val="24"/>
          <w:szCs w:val="24"/>
          <w:lang w:eastAsia="ru-RU"/>
        </w:rPr>
        <w:br w:type="page"/>
      </w:r>
    </w:p>
    <w:p w14:paraId="05D26D72" w14:textId="77777777" w:rsidR="00855924" w:rsidRPr="00D33D1C"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lastRenderedPageBreak/>
        <w:t>Приложение D</w:t>
      </w:r>
    </w:p>
    <w:p w14:paraId="74BD6C60" w14:textId="77777777" w:rsidR="00855924" w:rsidRPr="00855924" w:rsidRDefault="00855924" w:rsidP="00F30459">
      <w:pPr>
        <w:adjustRightInd w:val="0"/>
        <w:ind w:firstLine="567"/>
        <w:jc w:val="center"/>
        <w:rPr>
          <w:rFonts w:eastAsia="SimSun"/>
          <w:i/>
          <w:iCs/>
          <w:sz w:val="24"/>
          <w:szCs w:val="24"/>
          <w:lang w:eastAsia="ru-RU"/>
        </w:rPr>
      </w:pPr>
      <w:r w:rsidRPr="00855924">
        <w:rPr>
          <w:rFonts w:eastAsia="SimSun"/>
          <w:i/>
          <w:iCs/>
          <w:sz w:val="24"/>
          <w:szCs w:val="24"/>
          <w:lang w:eastAsia="ru-RU"/>
        </w:rPr>
        <w:t>(информативное)</w:t>
      </w:r>
    </w:p>
    <w:p w14:paraId="21F3A766" w14:textId="77777777" w:rsidR="00855924" w:rsidRPr="00D33D1C"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t>Методы расчета продолжительности аудита</w:t>
      </w:r>
    </w:p>
    <w:p w14:paraId="1B69A5BC" w14:textId="77777777" w:rsidR="00855924" w:rsidRPr="00D33D1C" w:rsidRDefault="00855924" w:rsidP="00F30459">
      <w:pPr>
        <w:adjustRightInd w:val="0"/>
        <w:ind w:firstLine="567"/>
        <w:jc w:val="both"/>
        <w:rPr>
          <w:rFonts w:eastAsia="SimSun"/>
          <w:b/>
          <w:bCs/>
          <w:sz w:val="24"/>
          <w:szCs w:val="24"/>
          <w:lang w:eastAsia="ru-RU"/>
        </w:rPr>
      </w:pPr>
    </w:p>
    <w:p w14:paraId="3F07E12F"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D.1 Общие положения</w:t>
      </w:r>
    </w:p>
    <w:p w14:paraId="2C569148" w14:textId="55B9FF7D" w:rsidR="00855924"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В приложении приведены дополнительные рекомендации по разработке формулы для расчета </w:t>
      </w:r>
      <w:bookmarkStart w:id="18" w:name="_Hlk199837608"/>
      <w:r w:rsidRPr="00D33D1C">
        <w:rPr>
          <w:rFonts w:eastAsia="SimSun"/>
          <w:sz w:val="24"/>
          <w:szCs w:val="24"/>
          <w:lang w:eastAsia="ru-RU"/>
        </w:rPr>
        <w:t>продолжительности</w:t>
      </w:r>
      <w:bookmarkEnd w:id="18"/>
      <w:r w:rsidRPr="00D33D1C">
        <w:rPr>
          <w:rFonts w:eastAsia="SimSun"/>
          <w:sz w:val="24"/>
          <w:szCs w:val="24"/>
          <w:lang w:eastAsia="ru-RU"/>
        </w:rPr>
        <w:t xml:space="preserve"> аудита. D.2 приводит пример классификации факторов, которые могут быть использованы в качестве основы для расчета продолжительности аудита, а D.3 приводит пример расчета продолжительности аудита.</w:t>
      </w:r>
    </w:p>
    <w:p w14:paraId="32124ED0" w14:textId="77777777" w:rsidR="00E31CA3" w:rsidRPr="00D33D1C" w:rsidRDefault="00E31CA3" w:rsidP="00F30459">
      <w:pPr>
        <w:adjustRightInd w:val="0"/>
        <w:ind w:firstLine="567"/>
        <w:jc w:val="both"/>
        <w:rPr>
          <w:rFonts w:eastAsia="SimSun"/>
          <w:sz w:val="24"/>
          <w:szCs w:val="24"/>
          <w:lang w:eastAsia="ru-RU"/>
        </w:rPr>
      </w:pPr>
    </w:p>
    <w:p w14:paraId="10103C65" w14:textId="066CE743" w:rsidR="00855924" w:rsidRDefault="00297E64" w:rsidP="00F30459">
      <w:pPr>
        <w:adjustRightInd w:val="0"/>
        <w:ind w:firstLine="567"/>
        <w:jc w:val="both"/>
        <w:rPr>
          <w:rFonts w:eastAsia="SimSun"/>
          <w:sz w:val="20"/>
          <w:szCs w:val="20"/>
          <w:lang w:eastAsia="ru-RU"/>
        </w:rPr>
      </w:pPr>
      <w:r w:rsidRPr="00E31CA3">
        <w:rPr>
          <w:rFonts w:eastAsia="SimSun"/>
          <w:spacing w:val="20"/>
          <w:sz w:val="20"/>
          <w:szCs w:val="20"/>
          <w:lang w:val="ru-RU" w:eastAsia="ru-RU"/>
        </w:rPr>
        <w:t>П</w:t>
      </w:r>
      <w:r w:rsidRPr="00E31CA3">
        <w:rPr>
          <w:rFonts w:eastAsia="SimSun"/>
          <w:spacing w:val="20"/>
          <w:sz w:val="20"/>
          <w:szCs w:val="20"/>
          <w:lang w:eastAsia="ru-RU"/>
        </w:rPr>
        <w:t>римечание</w:t>
      </w:r>
      <w:r w:rsidR="00855924" w:rsidRPr="00E31CA3">
        <w:rPr>
          <w:rFonts w:eastAsia="SimSun"/>
          <w:sz w:val="20"/>
          <w:szCs w:val="20"/>
          <w:lang w:eastAsia="ru-RU"/>
        </w:rPr>
        <w:t xml:space="preserve"> </w:t>
      </w:r>
      <w:r w:rsidR="00E31CA3" w:rsidRPr="00E31CA3">
        <w:rPr>
          <w:rFonts w:eastAsia="SimSun"/>
          <w:sz w:val="20"/>
          <w:szCs w:val="20"/>
          <w:lang w:eastAsia="ru-RU"/>
        </w:rPr>
        <w:t xml:space="preserve">- </w:t>
      </w:r>
      <w:r w:rsidR="00855924" w:rsidRPr="00E31CA3">
        <w:rPr>
          <w:rFonts w:eastAsia="SimSun"/>
          <w:sz w:val="20"/>
          <w:szCs w:val="20"/>
          <w:lang w:eastAsia="ru-RU"/>
        </w:rPr>
        <w:t>Понятия в этом приложении начинаются после того, как были применены любые сокращения лиц, выполняющих определенные идентичные виды деятельности, как описано в C.3.4.</w:t>
      </w:r>
    </w:p>
    <w:p w14:paraId="08FB4E06" w14:textId="77777777" w:rsidR="00E31CA3" w:rsidRPr="00E31CA3" w:rsidRDefault="00E31CA3" w:rsidP="00F30459">
      <w:pPr>
        <w:adjustRightInd w:val="0"/>
        <w:ind w:firstLine="567"/>
        <w:jc w:val="both"/>
        <w:rPr>
          <w:rFonts w:eastAsia="SimSun"/>
          <w:sz w:val="20"/>
          <w:szCs w:val="20"/>
          <w:lang w:eastAsia="ru-RU"/>
        </w:rPr>
      </w:pPr>
    </w:p>
    <w:p w14:paraId="59E99BDF"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D.2 Классификация факторов для расчета продолжительности аудита</w:t>
      </w:r>
    </w:p>
    <w:p w14:paraId="720DA827"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Таблица D.1 приводит примеры классификации основных факторов для расчета продолжительности аудита, как указано в C.3.5, a) по i). Эта классификация может использоваться органами сертификации для получения схемы расчета продолжительности аудита в соответствии с 9.1.4.2.</w:t>
      </w:r>
    </w:p>
    <w:p w14:paraId="10F8E0D3" w14:textId="77777777" w:rsidR="00855924" w:rsidRPr="00D33D1C" w:rsidRDefault="00855924" w:rsidP="00F30459">
      <w:pPr>
        <w:adjustRightInd w:val="0"/>
        <w:ind w:firstLine="567"/>
        <w:jc w:val="both"/>
        <w:rPr>
          <w:rFonts w:eastAsia="SimSun"/>
          <w:sz w:val="24"/>
          <w:szCs w:val="24"/>
          <w:lang w:eastAsia="ru-RU"/>
        </w:rPr>
      </w:pPr>
    </w:p>
    <w:p w14:paraId="36D5AD7C" w14:textId="77777777" w:rsidR="00855924"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t>Таблица D.1 — Классификация факторов для расчета продолжительности аудита</w:t>
      </w:r>
    </w:p>
    <w:tbl>
      <w:tblPr>
        <w:tblStyle w:val="ad"/>
        <w:tblW w:w="0" w:type="auto"/>
        <w:tblLook w:val="04A0" w:firstRow="1" w:lastRow="0" w:firstColumn="1" w:lastColumn="0" w:noHBand="0" w:noVBand="1"/>
      </w:tblPr>
      <w:tblGrid>
        <w:gridCol w:w="2408"/>
        <w:gridCol w:w="2318"/>
        <w:gridCol w:w="2310"/>
        <w:gridCol w:w="2312"/>
      </w:tblGrid>
      <w:tr w:rsidR="002B61CB" w14:paraId="4F82FD1B" w14:textId="77777777" w:rsidTr="007877B2">
        <w:tc>
          <w:tcPr>
            <w:tcW w:w="2408" w:type="dxa"/>
            <w:vMerge w:val="restart"/>
          </w:tcPr>
          <w:p w14:paraId="56AA80D9" w14:textId="77777777" w:rsidR="002B61CB" w:rsidRDefault="002B61CB" w:rsidP="00F30459">
            <w:pPr>
              <w:adjustRightInd w:val="0"/>
              <w:jc w:val="center"/>
              <w:rPr>
                <w:rFonts w:eastAsia="SimSun"/>
                <w:b/>
                <w:bCs/>
                <w:sz w:val="24"/>
                <w:szCs w:val="24"/>
                <w:lang w:eastAsia="ru-RU"/>
              </w:rPr>
            </w:pPr>
          </w:p>
        </w:tc>
        <w:tc>
          <w:tcPr>
            <w:tcW w:w="6940" w:type="dxa"/>
            <w:gridSpan w:val="3"/>
          </w:tcPr>
          <w:p w14:paraId="59774445" w14:textId="375FC6E1" w:rsidR="002B61CB" w:rsidRDefault="002B61CB" w:rsidP="00F30459">
            <w:pPr>
              <w:adjustRightInd w:val="0"/>
              <w:jc w:val="center"/>
              <w:rPr>
                <w:rFonts w:eastAsia="SimSun"/>
                <w:b/>
                <w:bCs/>
                <w:sz w:val="24"/>
                <w:szCs w:val="24"/>
                <w:lang w:eastAsia="ru-RU"/>
              </w:rPr>
            </w:pPr>
            <w:r w:rsidRPr="00A76DCE">
              <w:rPr>
                <w:rFonts w:eastAsia="SimSun"/>
                <w:sz w:val="20"/>
                <w:szCs w:val="20"/>
                <w:lang w:eastAsia="ru-RU" w:bidi="en-US"/>
              </w:rPr>
              <w:t>Влияние на усилия</w:t>
            </w:r>
          </w:p>
        </w:tc>
      </w:tr>
      <w:tr w:rsidR="002B61CB" w14:paraId="705AAA90" w14:textId="77777777" w:rsidTr="007877B2">
        <w:tc>
          <w:tcPr>
            <w:tcW w:w="2408" w:type="dxa"/>
            <w:vMerge/>
            <w:tcBorders>
              <w:bottom w:val="double" w:sz="4" w:space="0" w:color="auto"/>
            </w:tcBorders>
          </w:tcPr>
          <w:p w14:paraId="6F34E02E" w14:textId="77777777" w:rsidR="002B61CB" w:rsidRDefault="002B61CB" w:rsidP="002B61CB">
            <w:pPr>
              <w:adjustRightInd w:val="0"/>
              <w:jc w:val="center"/>
              <w:rPr>
                <w:rFonts w:eastAsia="SimSun"/>
                <w:b/>
                <w:bCs/>
                <w:sz w:val="24"/>
                <w:szCs w:val="24"/>
                <w:lang w:eastAsia="ru-RU"/>
              </w:rPr>
            </w:pPr>
          </w:p>
        </w:tc>
        <w:tc>
          <w:tcPr>
            <w:tcW w:w="2318" w:type="dxa"/>
            <w:tcBorders>
              <w:bottom w:val="double" w:sz="4" w:space="0" w:color="auto"/>
            </w:tcBorders>
          </w:tcPr>
          <w:p w14:paraId="5A8929B7" w14:textId="008330E6" w:rsidR="002B61CB" w:rsidRDefault="002B61CB" w:rsidP="002B61CB">
            <w:pPr>
              <w:adjustRightInd w:val="0"/>
              <w:jc w:val="center"/>
              <w:rPr>
                <w:rFonts w:eastAsia="SimSun"/>
                <w:b/>
                <w:bCs/>
                <w:sz w:val="24"/>
                <w:szCs w:val="24"/>
                <w:lang w:eastAsia="ru-RU"/>
              </w:rPr>
            </w:pPr>
            <w:r w:rsidRPr="00A76DCE">
              <w:rPr>
                <w:rFonts w:eastAsia="SimSun"/>
                <w:sz w:val="20"/>
                <w:szCs w:val="20"/>
                <w:lang w:eastAsia="ru-RU" w:bidi="en-US"/>
              </w:rPr>
              <w:t>Сниженн</w:t>
            </w:r>
            <w:r>
              <w:rPr>
                <w:rFonts w:eastAsia="SimSun"/>
                <w:sz w:val="20"/>
                <w:szCs w:val="20"/>
                <w:lang w:eastAsia="ru-RU" w:bidi="en-US"/>
              </w:rPr>
              <w:t>ые</w:t>
            </w:r>
            <w:r w:rsidRPr="00A76DCE">
              <w:rPr>
                <w:rFonts w:eastAsia="SimSun"/>
                <w:sz w:val="20"/>
                <w:szCs w:val="20"/>
                <w:lang w:eastAsia="ru-RU" w:bidi="en-US"/>
              </w:rPr>
              <w:t xml:space="preserve"> усили</w:t>
            </w:r>
            <w:r>
              <w:rPr>
                <w:rFonts w:eastAsia="SimSun"/>
                <w:sz w:val="20"/>
                <w:szCs w:val="20"/>
                <w:lang w:eastAsia="ru-RU" w:bidi="en-US"/>
              </w:rPr>
              <w:t>я</w:t>
            </w:r>
          </w:p>
        </w:tc>
        <w:tc>
          <w:tcPr>
            <w:tcW w:w="2310" w:type="dxa"/>
            <w:tcBorders>
              <w:bottom w:val="double" w:sz="4" w:space="0" w:color="auto"/>
            </w:tcBorders>
          </w:tcPr>
          <w:p w14:paraId="5B1225A0" w14:textId="362AD702" w:rsidR="002B61CB" w:rsidRDefault="002B61CB" w:rsidP="002B61CB">
            <w:pPr>
              <w:adjustRightInd w:val="0"/>
              <w:jc w:val="center"/>
              <w:rPr>
                <w:rFonts w:eastAsia="SimSun"/>
                <w:b/>
                <w:bCs/>
                <w:sz w:val="24"/>
                <w:szCs w:val="24"/>
                <w:lang w:eastAsia="ru-RU"/>
              </w:rPr>
            </w:pPr>
            <w:r w:rsidRPr="00A76DCE">
              <w:rPr>
                <w:rFonts w:eastAsia="SimSun"/>
                <w:sz w:val="20"/>
                <w:szCs w:val="20"/>
                <w:lang w:eastAsia="ru-RU" w:bidi="en-US"/>
              </w:rPr>
              <w:t>Нормальн</w:t>
            </w:r>
            <w:r>
              <w:rPr>
                <w:rFonts w:eastAsia="SimSun"/>
                <w:sz w:val="20"/>
                <w:szCs w:val="20"/>
                <w:lang w:eastAsia="ru-RU" w:bidi="en-US"/>
              </w:rPr>
              <w:t>ые</w:t>
            </w:r>
            <w:r w:rsidRPr="00A76DCE">
              <w:rPr>
                <w:rFonts w:eastAsia="SimSun"/>
                <w:sz w:val="20"/>
                <w:szCs w:val="20"/>
                <w:lang w:eastAsia="ru-RU" w:bidi="en-US"/>
              </w:rPr>
              <w:t xml:space="preserve"> усили</w:t>
            </w:r>
            <w:r>
              <w:rPr>
                <w:rFonts w:eastAsia="SimSun"/>
                <w:sz w:val="20"/>
                <w:szCs w:val="20"/>
                <w:lang w:eastAsia="ru-RU" w:bidi="en-US"/>
              </w:rPr>
              <w:t>я</w:t>
            </w:r>
          </w:p>
        </w:tc>
        <w:tc>
          <w:tcPr>
            <w:tcW w:w="2312" w:type="dxa"/>
            <w:tcBorders>
              <w:bottom w:val="double" w:sz="4" w:space="0" w:color="auto"/>
            </w:tcBorders>
          </w:tcPr>
          <w:p w14:paraId="623A444A" w14:textId="037C5A8E" w:rsidR="002B61CB" w:rsidRDefault="002B61CB" w:rsidP="002B61CB">
            <w:pPr>
              <w:adjustRightInd w:val="0"/>
              <w:jc w:val="center"/>
              <w:rPr>
                <w:rFonts w:eastAsia="SimSun"/>
                <w:b/>
                <w:bCs/>
                <w:sz w:val="24"/>
                <w:szCs w:val="24"/>
                <w:lang w:eastAsia="ru-RU"/>
              </w:rPr>
            </w:pPr>
            <w:r w:rsidRPr="00A76DCE">
              <w:rPr>
                <w:rFonts w:eastAsia="SimSun"/>
                <w:sz w:val="20"/>
                <w:szCs w:val="20"/>
                <w:lang w:eastAsia="ru-RU" w:bidi="en-US"/>
              </w:rPr>
              <w:t>Повышенн</w:t>
            </w:r>
            <w:r>
              <w:rPr>
                <w:rFonts w:eastAsia="SimSun"/>
                <w:sz w:val="20"/>
                <w:szCs w:val="20"/>
                <w:lang w:eastAsia="ru-RU" w:bidi="en-US"/>
              </w:rPr>
              <w:t>ые</w:t>
            </w:r>
            <w:r w:rsidRPr="00A76DCE">
              <w:rPr>
                <w:rFonts w:eastAsia="SimSun"/>
                <w:sz w:val="20"/>
                <w:szCs w:val="20"/>
                <w:lang w:eastAsia="ru-RU" w:bidi="en-US"/>
              </w:rPr>
              <w:t xml:space="preserve"> усили</w:t>
            </w:r>
            <w:r>
              <w:rPr>
                <w:rFonts w:eastAsia="SimSun"/>
                <w:sz w:val="20"/>
                <w:szCs w:val="20"/>
                <w:lang w:eastAsia="ru-RU" w:bidi="en-US"/>
              </w:rPr>
              <w:t>я</w:t>
            </w:r>
          </w:p>
        </w:tc>
      </w:tr>
      <w:tr w:rsidR="002B61CB" w14:paraId="7024B2F9" w14:textId="77777777" w:rsidTr="007877B2">
        <w:tc>
          <w:tcPr>
            <w:tcW w:w="2408" w:type="dxa"/>
            <w:tcBorders>
              <w:top w:val="double" w:sz="4" w:space="0" w:color="auto"/>
            </w:tcBorders>
          </w:tcPr>
          <w:p w14:paraId="614E54CA" w14:textId="0B6F007C" w:rsidR="002B61CB" w:rsidRDefault="002B61CB" w:rsidP="002B61CB">
            <w:pPr>
              <w:adjustRightInd w:val="0"/>
              <w:jc w:val="center"/>
              <w:rPr>
                <w:rFonts w:eastAsia="SimSun"/>
                <w:b/>
                <w:bCs/>
                <w:sz w:val="24"/>
                <w:szCs w:val="24"/>
                <w:lang w:eastAsia="ru-RU"/>
              </w:rPr>
            </w:pPr>
            <w:r w:rsidRPr="00A76DCE">
              <w:rPr>
                <w:rFonts w:eastAsia="SimSun"/>
                <w:sz w:val="20"/>
                <w:szCs w:val="20"/>
                <w:lang w:eastAsia="ru-RU" w:bidi="en-US"/>
              </w:rPr>
              <w:t>Факторы (см. C.3.5)</w:t>
            </w:r>
          </w:p>
        </w:tc>
        <w:tc>
          <w:tcPr>
            <w:tcW w:w="2318" w:type="dxa"/>
            <w:tcBorders>
              <w:top w:val="double" w:sz="4" w:space="0" w:color="auto"/>
            </w:tcBorders>
          </w:tcPr>
          <w:p w14:paraId="1517BA9A" w14:textId="77777777" w:rsidR="002B61CB" w:rsidRDefault="002B61CB" w:rsidP="002B61CB">
            <w:pPr>
              <w:adjustRightInd w:val="0"/>
              <w:jc w:val="center"/>
              <w:rPr>
                <w:rFonts w:eastAsia="SimSun"/>
                <w:b/>
                <w:bCs/>
                <w:sz w:val="24"/>
                <w:szCs w:val="24"/>
                <w:lang w:eastAsia="ru-RU"/>
              </w:rPr>
            </w:pPr>
          </w:p>
        </w:tc>
        <w:tc>
          <w:tcPr>
            <w:tcW w:w="2310" w:type="dxa"/>
            <w:tcBorders>
              <w:top w:val="double" w:sz="4" w:space="0" w:color="auto"/>
            </w:tcBorders>
          </w:tcPr>
          <w:p w14:paraId="4A5E6B07" w14:textId="77777777" w:rsidR="002B61CB" w:rsidRDefault="002B61CB" w:rsidP="002B61CB">
            <w:pPr>
              <w:adjustRightInd w:val="0"/>
              <w:jc w:val="center"/>
              <w:rPr>
                <w:rFonts w:eastAsia="SimSun"/>
                <w:b/>
                <w:bCs/>
                <w:sz w:val="24"/>
                <w:szCs w:val="24"/>
                <w:lang w:eastAsia="ru-RU"/>
              </w:rPr>
            </w:pPr>
          </w:p>
        </w:tc>
        <w:tc>
          <w:tcPr>
            <w:tcW w:w="2312" w:type="dxa"/>
            <w:tcBorders>
              <w:top w:val="double" w:sz="4" w:space="0" w:color="auto"/>
            </w:tcBorders>
          </w:tcPr>
          <w:p w14:paraId="233CD784" w14:textId="77777777" w:rsidR="002B61CB" w:rsidRDefault="002B61CB" w:rsidP="002B61CB">
            <w:pPr>
              <w:adjustRightInd w:val="0"/>
              <w:jc w:val="center"/>
              <w:rPr>
                <w:rFonts w:eastAsia="SimSun"/>
                <w:b/>
                <w:bCs/>
                <w:sz w:val="24"/>
                <w:szCs w:val="24"/>
                <w:lang w:eastAsia="ru-RU"/>
              </w:rPr>
            </w:pPr>
          </w:p>
        </w:tc>
      </w:tr>
      <w:tr w:rsidR="002B61CB" w14:paraId="7DF5E465" w14:textId="77777777" w:rsidTr="007877B2">
        <w:tc>
          <w:tcPr>
            <w:tcW w:w="2408" w:type="dxa"/>
          </w:tcPr>
          <w:p w14:paraId="360F6B9A" w14:textId="77777777" w:rsidR="002B61CB" w:rsidRPr="00A76DCE" w:rsidRDefault="002B61CB" w:rsidP="00E31CA3">
            <w:pPr>
              <w:adjustRightInd w:val="0"/>
              <w:rPr>
                <w:rFonts w:eastAsia="SimSun"/>
                <w:sz w:val="20"/>
                <w:szCs w:val="20"/>
                <w:lang w:eastAsia="ru-RU" w:bidi="en-US"/>
              </w:rPr>
            </w:pPr>
            <w:r w:rsidRPr="00A76DCE">
              <w:rPr>
                <w:rFonts w:eastAsia="SimSun"/>
                <w:sz w:val="20"/>
                <w:szCs w:val="20"/>
                <w:lang w:eastAsia="ru-RU" w:bidi="en-US"/>
              </w:rPr>
              <w:t>а) сложность СМИБ:</w:t>
            </w:r>
          </w:p>
          <w:p w14:paraId="089FCCCA" w14:textId="77777777" w:rsidR="002B61CB" w:rsidRPr="00A76DCE" w:rsidRDefault="002B61CB" w:rsidP="00E31CA3">
            <w:pPr>
              <w:adjustRightInd w:val="0"/>
              <w:rPr>
                <w:rFonts w:eastAsia="SimSun"/>
                <w:sz w:val="20"/>
                <w:szCs w:val="20"/>
                <w:lang w:eastAsia="ru-RU" w:bidi="en-US"/>
              </w:rPr>
            </w:pPr>
            <w:r w:rsidRPr="00A76DCE">
              <w:rPr>
                <w:rFonts w:eastAsia="SimSun"/>
                <w:sz w:val="20"/>
                <w:szCs w:val="20"/>
                <w:lang w:eastAsia="ru-RU" w:bidi="en-US"/>
              </w:rPr>
              <w:t>- требования к информационной безопасности [конфиденциальность, целостность и доступность, (</w:t>
            </w:r>
            <w:r w:rsidRPr="00A76DCE">
              <w:rPr>
                <w:rFonts w:eastAsia="SimSun"/>
                <w:sz w:val="20"/>
                <w:szCs w:val="20"/>
                <w:lang w:val="en-US" w:eastAsia="ru-RU" w:bidi="en-US"/>
              </w:rPr>
              <w:t>CIA</w:t>
            </w:r>
            <w:r w:rsidRPr="00A76DCE">
              <w:rPr>
                <w:rFonts w:eastAsia="SimSun"/>
                <w:sz w:val="20"/>
                <w:szCs w:val="20"/>
                <w:lang w:eastAsia="ru-RU" w:bidi="en-US"/>
              </w:rPr>
              <w:t>)]</w:t>
            </w:r>
          </w:p>
          <w:p w14:paraId="75800CB0" w14:textId="77777777" w:rsidR="002B61CB" w:rsidRPr="00A76DCE" w:rsidRDefault="002B61CB" w:rsidP="00E31CA3">
            <w:pPr>
              <w:adjustRightInd w:val="0"/>
              <w:rPr>
                <w:rFonts w:eastAsia="SimSun"/>
                <w:sz w:val="20"/>
                <w:szCs w:val="20"/>
                <w:lang w:eastAsia="ru-RU" w:bidi="en-US"/>
              </w:rPr>
            </w:pPr>
            <w:r w:rsidRPr="00A76DCE">
              <w:rPr>
                <w:rFonts w:eastAsia="SimSun"/>
                <w:sz w:val="20"/>
                <w:szCs w:val="20"/>
                <w:lang w:eastAsia="ru-RU" w:bidi="en-US"/>
              </w:rPr>
              <w:t>- количество критических активов</w:t>
            </w:r>
          </w:p>
          <w:p w14:paraId="4C73BBB1" w14:textId="77777777" w:rsidR="002B61CB" w:rsidRPr="00A76DCE" w:rsidRDefault="002B61CB" w:rsidP="00E31CA3">
            <w:pPr>
              <w:adjustRightInd w:val="0"/>
              <w:rPr>
                <w:rFonts w:eastAsia="SimSun"/>
                <w:sz w:val="20"/>
                <w:szCs w:val="20"/>
                <w:lang w:eastAsia="ru-RU" w:bidi="en-US"/>
              </w:rPr>
            </w:pPr>
            <w:r w:rsidRPr="00A76DCE">
              <w:rPr>
                <w:rFonts w:eastAsia="SimSun"/>
                <w:sz w:val="20"/>
                <w:szCs w:val="20"/>
                <w:lang w:eastAsia="ru-RU" w:bidi="en-US"/>
              </w:rPr>
              <w:t>- количество процессов и услуг</w:t>
            </w:r>
          </w:p>
          <w:p w14:paraId="4AF2FA5C" w14:textId="77777777" w:rsidR="002B61CB" w:rsidRDefault="002B61CB" w:rsidP="002B61CB">
            <w:pPr>
              <w:adjustRightInd w:val="0"/>
              <w:jc w:val="center"/>
              <w:rPr>
                <w:rFonts w:eastAsia="SimSun"/>
                <w:b/>
                <w:bCs/>
                <w:sz w:val="24"/>
                <w:szCs w:val="24"/>
                <w:lang w:eastAsia="ru-RU"/>
              </w:rPr>
            </w:pPr>
          </w:p>
        </w:tc>
        <w:tc>
          <w:tcPr>
            <w:tcW w:w="2318" w:type="dxa"/>
          </w:tcPr>
          <w:p w14:paraId="1D2F0E8F" w14:textId="77777777" w:rsidR="002B61CB" w:rsidRPr="00A76DCE" w:rsidRDefault="002B61CB" w:rsidP="002B61CB">
            <w:pPr>
              <w:adjustRightInd w:val="0"/>
              <w:rPr>
                <w:rFonts w:eastAsia="SimSun"/>
                <w:sz w:val="20"/>
                <w:szCs w:val="20"/>
                <w:lang w:eastAsia="ru-RU" w:bidi="en-US"/>
              </w:rPr>
            </w:pPr>
            <w:r w:rsidRPr="00A76DCE">
              <w:rPr>
                <w:rFonts w:eastAsia="SimSun"/>
                <w:sz w:val="20"/>
                <w:szCs w:val="20"/>
                <w:lang w:eastAsia="ru-RU" w:bidi="en-US"/>
              </w:rPr>
              <w:t>- Только немного чувствительной или конфиденциальной информации, низкие требования к доступности</w:t>
            </w:r>
          </w:p>
          <w:p w14:paraId="314E327B" w14:textId="77777777" w:rsidR="002B61CB" w:rsidRPr="00A76DCE" w:rsidRDefault="002B61CB" w:rsidP="002B61CB">
            <w:pPr>
              <w:adjustRightInd w:val="0"/>
              <w:rPr>
                <w:rFonts w:eastAsia="SimSun"/>
                <w:sz w:val="20"/>
                <w:szCs w:val="20"/>
                <w:lang w:eastAsia="ru-RU" w:bidi="en-US"/>
              </w:rPr>
            </w:pPr>
            <w:r w:rsidRPr="00A76DCE">
              <w:rPr>
                <w:rFonts w:eastAsia="SimSun"/>
                <w:sz w:val="20"/>
                <w:szCs w:val="20"/>
                <w:lang w:eastAsia="ru-RU" w:bidi="en-US"/>
              </w:rPr>
              <w:t>- Мало критических активов (с точки зрения CIA)</w:t>
            </w:r>
          </w:p>
          <w:p w14:paraId="1FF36ACF" w14:textId="77777777" w:rsidR="002B61CB" w:rsidRPr="00A76DCE" w:rsidRDefault="002B61CB" w:rsidP="002B61CB">
            <w:pPr>
              <w:adjustRightInd w:val="0"/>
              <w:rPr>
                <w:rFonts w:eastAsia="SimSun"/>
                <w:sz w:val="20"/>
                <w:szCs w:val="20"/>
                <w:lang w:eastAsia="ru-RU" w:bidi="en-US"/>
              </w:rPr>
            </w:pPr>
            <w:r w:rsidRPr="00A76DCE">
              <w:rPr>
                <w:rFonts w:eastAsia="SimSun"/>
                <w:sz w:val="20"/>
                <w:szCs w:val="20"/>
                <w:lang w:eastAsia="ru-RU" w:bidi="en-US"/>
              </w:rPr>
              <w:t>- Только один ключевой бизнес-процесс с несколькими интерфейсами и несколькими вовлеченными бизнес-подразделениями</w:t>
            </w:r>
          </w:p>
          <w:p w14:paraId="667B77A8" w14:textId="77777777" w:rsidR="002B61CB" w:rsidRDefault="002B61CB" w:rsidP="002B61CB">
            <w:pPr>
              <w:adjustRightInd w:val="0"/>
              <w:jc w:val="center"/>
              <w:rPr>
                <w:rFonts w:eastAsia="SimSun"/>
                <w:b/>
                <w:bCs/>
                <w:sz w:val="24"/>
                <w:szCs w:val="24"/>
                <w:lang w:eastAsia="ru-RU"/>
              </w:rPr>
            </w:pPr>
          </w:p>
        </w:tc>
        <w:tc>
          <w:tcPr>
            <w:tcW w:w="2310" w:type="dxa"/>
          </w:tcPr>
          <w:p w14:paraId="53D03517" w14:textId="77777777" w:rsidR="007247E7" w:rsidRPr="00A76DCE" w:rsidRDefault="007247E7" w:rsidP="007247E7">
            <w:pPr>
              <w:adjustRightInd w:val="0"/>
              <w:jc w:val="both"/>
              <w:rPr>
                <w:rFonts w:eastAsia="SimSun"/>
                <w:sz w:val="20"/>
                <w:szCs w:val="20"/>
                <w:lang w:eastAsia="ru-RU" w:bidi="en-US"/>
              </w:rPr>
            </w:pPr>
            <w:r w:rsidRPr="00A76DCE">
              <w:rPr>
                <w:rFonts w:eastAsia="SimSun"/>
                <w:sz w:val="20"/>
                <w:szCs w:val="20"/>
                <w:lang w:eastAsia="ru-RU" w:bidi="en-US"/>
              </w:rPr>
              <w:t>- Более высокие требования к доступности или некоторая конфиденциальная информация</w:t>
            </w:r>
          </w:p>
          <w:p w14:paraId="75918D1E" w14:textId="77777777" w:rsidR="007247E7" w:rsidRPr="00A76DCE" w:rsidRDefault="007247E7" w:rsidP="007247E7">
            <w:pPr>
              <w:adjustRightInd w:val="0"/>
              <w:jc w:val="both"/>
              <w:rPr>
                <w:rFonts w:eastAsia="SimSun"/>
                <w:sz w:val="20"/>
                <w:szCs w:val="20"/>
                <w:lang w:eastAsia="ru-RU" w:bidi="en-US"/>
              </w:rPr>
            </w:pPr>
            <w:r w:rsidRPr="00A76DCE">
              <w:rPr>
                <w:rFonts w:eastAsia="SimSun"/>
                <w:sz w:val="20"/>
                <w:szCs w:val="20"/>
                <w:lang w:eastAsia="ru-RU" w:bidi="en-US"/>
              </w:rPr>
              <w:t>- Некоторые критически важные активы</w:t>
            </w:r>
          </w:p>
          <w:p w14:paraId="6BDFA8F6" w14:textId="77777777" w:rsidR="007247E7" w:rsidRPr="00A76DCE" w:rsidRDefault="007247E7" w:rsidP="007247E7">
            <w:pPr>
              <w:adjustRightInd w:val="0"/>
              <w:jc w:val="both"/>
              <w:rPr>
                <w:rFonts w:eastAsia="SimSun"/>
                <w:sz w:val="20"/>
                <w:szCs w:val="20"/>
                <w:lang w:eastAsia="ru-RU" w:bidi="en-US"/>
              </w:rPr>
            </w:pPr>
            <w:r w:rsidRPr="00A76DCE">
              <w:rPr>
                <w:rFonts w:eastAsia="SimSun"/>
                <w:sz w:val="20"/>
                <w:szCs w:val="20"/>
                <w:lang w:eastAsia="ru-RU" w:bidi="en-US"/>
              </w:rPr>
              <w:t>- 2-3 простых бизнес-процесса с несколькими интерфейсами и несколькими вовлеченными бизнес-подразделениями</w:t>
            </w:r>
          </w:p>
          <w:p w14:paraId="29AA58E0" w14:textId="77777777" w:rsidR="002B61CB" w:rsidRDefault="002B61CB" w:rsidP="002B61CB">
            <w:pPr>
              <w:adjustRightInd w:val="0"/>
              <w:jc w:val="center"/>
              <w:rPr>
                <w:rFonts w:eastAsia="SimSun"/>
                <w:b/>
                <w:bCs/>
                <w:sz w:val="24"/>
                <w:szCs w:val="24"/>
                <w:lang w:eastAsia="ru-RU"/>
              </w:rPr>
            </w:pPr>
          </w:p>
        </w:tc>
        <w:tc>
          <w:tcPr>
            <w:tcW w:w="2312" w:type="dxa"/>
          </w:tcPr>
          <w:p w14:paraId="011FE167" w14:textId="77777777" w:rsidR="007247E7" w:rsidRPr="00A76DCE" w:rsidRDefault="007247E7" w:rsidP="007247E7">
            <w:pPr>
              <w:adjustRightInd w:val="0"/>
              <w:ind w:hanging="65"/>
              <w:jc w:val="both"/>
              <w:rPr>
                <w:rFonts w:eastAsia="SimSun"/>
                <w:sz w:val="20"/>
                <w:szCs w:val="20"/>
                <w:lang w:eastAsia="ru-RU" w:bidi="en-US"/>
              </w:rPr>
            </w:pPr>
            <w:r w:rsidRPr="00A76DCE">
              <w:rPr>
                <w:rFonts w:eastAsia="SimSun"/>
                <w:sz w:val="20"/>
                <w:szCs w:val="20"/>
                <w:lang w:eastAsia="ru-RU" w:bidi="en-US"/>
              </w:rPr>
              <w:t>- Более высокий объем конфиденциальной или конфиденциальной информации (например, здоровье, личная информация, страхование, банковское дело) или высокие требования к доступности</w:t>
            </w:r>
          </w:p>
          <w:p w14:paraId="3F16CA3D" w14:textId="77777777" w:rsidR="007247E7" w:rsidRPr="00A76DCE" w:rsidRDefault="007247E7" w:rsidP="007247E7">
            <w:pPr>
              <w:adjustRightInd w:val="0"/>
              <w:ind w:hanging="65"/>
              <w:jc w:val="both"/>
              <w:rPr>
                <w:rFonts w:eastAsia="SimSun"/>
                <w:sz w:val="20"/>
                <w:szCs w:val="20"/>
                <w:lang w:eastAsia="ru-RU" w:bidi="en-US"/>
              </w:rPr>
            </w:pPr>
            <w:r w:rsidRPr="00A76DCE">
              <w:rPr>
                <w:rFonts w:eastAsia="SimSun"/>
                <w:sz w:val="20"/>
                <w:szCs w:val="20"/>
                <w:lang w:eastAsia="ru-RU" w:bidi="en-US"/>
              </w:rPr>
              <w:t>- Множество критических активов</w:t>
            </w:r>
          </w:p>
          <w:p w14:paraId="072051FC" w14:textId="68596B3D" w:rsidR="002B61CB" w:rsidRDefault="007247E7" w:rsidP="007247E7">
            <w:pPr>
              <w:adjustRightInd w:val="0"/>
              <w:ind w:hanging="65"/>
              <w:jc w:val="both"/>
              <w:rPr>
                <w:rFonts w:eastAsia="SimSun"/>
                <w:b/>
                <w:bCs/>
                <w:sz w:val="24"/>
                <w:szCs w:val="24"/>
                <w:lang w:eastAsia="ru-RU"/>
              </w:rPr>
            </w:pPr>
            <w:r w:rsidRPr="00A76DCE">
              <w:rPr>
                <w:rFonts w:eastAsia="SimSun"/>
                <w:sz w:val="20"/>
                <w:szCs w:val="20"/>
                <w:lang w:eastAsia="ru-RU" w:bidi="en-US"/>
              </w:rPr>
              <w:t>- Более 2 сложных процессов с большим количеством интерфейсов и вовлеченных бизнес-подразделений</w:t>
            </w:r>
          </w:p>
        </w:tc>
      </w:tr>
      <w:tr w:rsidR="002B61CB" w14:paraId="7CD4154A" w14:textId="77777777" w:rsidTr="007877B2">
        <w:tc>
          <w:tcPr>
            <w:tcW w:w="2408" w:type="dxa"/>
            <w:tcBorders>
              <w:bottom w:val="single" w:sz="4" w:space="0" w:color="auto"/>
            </w:tcBorders>
          </w:tcPr>
          <w:p w14:paraId="3F95BCC8" w14:textId="77777777" w:rsidR="002B61CB" w:rsidRPr="00A76DCE" w:rsidRDefault="002B61CB" w:rsidP="00E31CA3">
            <w:pPr>
              <w:adjustRightInd w:val="0"/>
              <w:ind w:firstLine="22"/>
              <w:rPr>
                <w:rFonts w:eastAsia="SimSun"/>
                <w:sz w:val="20"/>
                <w:szCs w:val="20"/>
                <w:lang w:eastAsia="ru-RU" w:bidi="en-US"/>
              </w:rPr>
            </w:pPr>
            <w:r w:rsidRPr="00A76DCE">
              <w:rPr>
                <w:rFonts w:eastAsia="SimSun"/>
                <w:sz w:val="20"/>
                <w:szCs w:val="20"/>
                <w:lang w:val="en-US" w:eastAsia="ru-RU" w:bidi="en-US"/>
              </w:rPr>
              <w:t>b</w:t>
            </w:r>
            <w:r w:rsidRPr="00A76DCE">
              <w:rPr>
                <w:rFonts w:eastAsia="SimSun"/>
                <w:sz w:val="20"/>
                <w:szCs w:val="20"/>
                <w:lang w:eastAsia="ru-RU" w:bidi="en-US"/>
              </w:rPr>
              <w:t>) тип(ы) бизнеса, осуществляемого в рамках СМИБ</w:t>
            </w:r>
          </w:p>
          <w:p w14:paraId="5D47EB34" w14:textId="77777777" w:rsidR="002B61CB" w:rsidRDefault="002B61CB" w:rsidP="002B61CB">
            <w:pPr>
              <w:adjustRightInd w:val="0"/>
              <w:jc w:val="center"/>
              <w:rPr>
                <w:rFonts w:eastAsia="SimSun"/>
                <w:b/>
                <w:bCs/>
                <w:sz w:val="24"/>
                <w:szCs w:val="24"/>
                <w:lang w:eastAsia="ru-RU"/>
              </w:rPr>
            </w:pPr>
          </w:p>
        </w:tc>
        <w:tc>
          <w:tcPr>
            <w:tcW w:w="2318" w:type="dxa"/>
            <w:tcBorders>
              <w:bottom w:val="single" w:sz="4" w:space="0" w:color="auto"/>
            </w:tcBorders>
          </w:tcPr>
          <w:p w14:paraId="054C040D" w14:textId="7F804473" w:rsidR="002B61CB" w:rsidRPr="00A76DCE" w:rsidRDefault="002B61CB" w:rsidP="00E31CA3">
            <w:pPr>
              <w:adjustRightInd w:val="0"/>
              <w:rPr>
                <w:rFonts w:eastAsia="SimSun"/>
                <w:sz w:val="20"/>
                <w:szCs w:val="20"/>
                <w:lang w:eastAsia="ru-RU" w:bidi="en-US"/>
              </w:rPr>
            </w:pPr>
            <w:r w:rsidRPr="00A76DCE">
              <w:rPr>
                <w:rFonts w:eastAsia="SimSun"/>
                <w:sz w:val="20"/>
                <w:szCs w:val="20"/>
                <w:lang w:eastAsia="ru-RU" w:bidi="en-US"/>
              </w:rPr>
              <w:t>- бизнес</w:t>
            </w:r>
            <w:r w:rsidR="007247E7">
              <w:rPr>
                <w:rFonts w:eastAsia="SimSun"/>
                <w:sz w:val="20"/>
                <w:szCs w:val="20"/>
                <w:lang w:eastAsia="ru-RU" w:bidi="en-US"/>
              </w:rPr>
              <w:t xml:space="preserve"> с низкимуровнем рисков,</w:t>
            </w:r>
            <w:r w:rsidRPr="00A76DCE">
              <w:rPr>
                <w:rFonts w:eastAsia="SimSun"/>
                <w:sz w:val="20"/>
                <w:szCs w:val="20"/>
                <w:lang w:eastAsia="ru-RU" w:bidi="en-US"/>
              </w:rPr>
              <w:t xml:space="preserve"> без </w:t>
            </w:r>
            <w:r w:rsidR="007247E7">
              <w:rPr>
                <w:rFonts w:eastAsia="SimSun"/>
                <w:sz w:val="20"/>
                <w:szCs w:val="20"/>
                <w:lang w:eastAsia="ru-RU" w:bidi="en-US"/>
              </w:rPr>
              <w:t xml:space="preserve">регулятивных </w:t>
            </w:r>
            <w:r w:rsidRPr="00A76DCE">
              <w:rPr>
                <w:rFonts w:eastAsia="SimSun"/>
                <w:sz w:val="20"/>
                <w:szCs w:val="20"/>
                <w:lang w:eastAsia="ru-RU" w:bidi="en-US"/>
              </w:rPr>
              <w:t>требований</w:t>
            </w:r>
          </w:p>
          <w:p w14:paraId="2B17151D" w14:textId="77777777" w:rsidR="002B61CB" w:rsidRDefault="002B61CB" w:rsidP="002B61CB">
            <w:pPr>
              <w:adjustRightInd w:val="0"/>
              <w:jc w:val="center"/>
              <w:rPr>
                <w:rFonts w:eastAsia="SimSun"/>
                <w:b/>
                <w:bCs/>
                <w:sz w:val="24"/>
                <w:szCs w:val="24"/>
                <w:lang w:eastAsia="ru-RU"/>
              </w:rPr>
            </w:pPr>
          </w:p>
        </w:tc>
        <w:tc>
          <w:tcPr>
            <w:tcW w:w="2310" w:type="dxa"/>
            <w:tcBorders>
              <w:bottom w:val="single" w:sz="4" w:space="0" w:color="auto"/>
            </w:tcBorders>
          </w:tcPr>
          <w:p w14:paraId="1287B1F6" w14:textId="77777777" w:rsidR="007247E7" w:rsidRPr="00A76DCE" w:rsidRDefault="007247E7" w:rsidP="007247E7">
            <w:pPr>
              <w:adjustRightInd w:val="0"/>
              <w:rPr>
                <w:rFonts w:eastAsia="SimSun"/>
                <w:sz w:val="20"/>
                <w:szCs w:val="20"/>
                <w:lang w:eastAsia="ru-RU" w:bidi="en-US"/>
              </w:rPr>
            </w:pPr>
            <w:r w:rsidRPr="00A76DCE">
              <w:rPr>
                <w:rFonts w:eastAsia="SimSun"/>
                <w:sz w:val="20"/>
                <w:szCs w:val="20"/>
                <w:lang w:eastAsia="ru-RU" w:bidi="en-US"/>
              </w:rPr>
              <w:t>- Высокие нормативные требования</w:t>
            </w:r>
          </w:p>
          <w:p w14:paraId="2F91D09A" w14:textId="77777777" w:rsidR="002B61CB" w:rsidRDefault="002B61CB" w:rsidP="002B61CB">
            <w:pPr>
              <w:adjustRightInd w:val="0"/>
              <w:jc w:val="center"/>
              <w:rPr>
                <w:rFonts w:eastAsia="SimSun"/>
                <w:b/>
                <w:bCs/>
                <w:sz w:val="24"/>
                <w:szCs w:val="24"/>
                <w:lang w:eastAsia="ru-RU"/>
              </w:rPr>
            </w:pPr>
          </w:p>
        </w:tc>
        <w:tc>
          <w:tcPr>
            <w:tcW w:w="2312" w:type="dxa"/>
            <w:tcBorders>
              <w:bottom w:val="single" w:sz="4" w:space="0" w:color="auto"/>
            </w:tcBorders>
          </w:tcPr>
          <w:p w14:paraId="07FC8056" w14:textId="2BECF9FF" w:rsidR="002B61CB" w:rsidRDefault="007247E7" w:rsidP="00E31CA3">
            <w:pPr>
              <w:adjustRightInd w:val="0"/>
              <w:jc w:val="both"/>
              <w:rPr>
                <w:rFonts w:eastAsia="SimSun"/>
                <w:b/>
                <w:bCs/>
                <w:sz w:val="24"/>
                <w:szCs w:val="24"/>
                <w:lang w:eastAsia="ru-RU"/>
              </w:rPr>
            </w:pPr>
            <w:r w:rsidRPr="00A76DCE">
              <w:rPr>
                <w:rFonts w:eastAsia="SimSun"/>
                <w:sz w:val="20"/>
                <w:szCs w:val="20"/>
                <w:lang w:eastAsia="ru-RU" w:bidi="en-US"/>
              </w:rPr>
              <w:t>- Высокорисковый бизнес с (только) ограниченными нормативными требованиями</w:t>
            </w:r>
          </w:p>
        </w:tc>
      </w:tr>
      <w:tr w:rsidR="002B61CB" w14:paraId="70F02150" w14:textId="77777777" w:rsidTr="007877B2">
        <w:tc>
          <w:tcPr>
            <w:tcW w:w="2408" w:type="dxa"/>
            <w:tcBorders>
              <w:top w:val="single" w:sz="4" w:space="0" w:color="auto"/>
              <w:left w:val="single" w:sz="4" w:space="0" w:color="auto"/>
              <w:bottom w:val="nil"/>
              <w:right w:val="single" w:sz="4" w:space="0" w:color="auto"/>
            </w:tcBorders>
          </w:tcPr>
          <w:p w14:paraId="2D4CE462" w14:textId="1BE139B9" w:rsidR="002B61CB" w:rsidRPr="007247E7" w:rsidRDefault="002B61CB" w:rsidP="007247E7">
            <w:pPr>
              <w:rPr>
                <w:rFonts w:eastAsia="SimSun"/>
                <w:lang w:val="ru-RU"/>
              </w:rPr>
            </w:pPr>
            <w:r w:rsidRPr="007247E7">
              <w:rPr>
                <w:rFonts w:eastAsia="SimSun"/>
              </w:rPr>
              <w:t>c) ранее продемонстрированная эффективность СМИБ</w:t>
            </w:r>
          </w:p>
        </w:tc>
        <w:tc>
          <w:tcPr>
            <w:tcW w:w="2318" w:type="dxa"/>
            <w:tcBorders>
              <w:top w:val="single" w:sz="4" w:space="0" w:color="auto"/>
              <w:left w:val="single" w:sz="4" w:space="0" w:color="auto"/>
              <w:bottom w:val="nil"/>
              <w:right w:val="single" w:sz="4" w:space="0" w:color="auto"/>
            </w:tcBorders>
          </w:tcPr>
          <w:p w14:paraId="42196351" w14:textId="1F3F7663" w:rsidR="007247E7" w:rsidRPr="007247E7" w:rsidRDefault="007247E7" w:rsidP="007247E7">
            <w:pPr>
              <w:rPr>
                <w:rFonts w:eastAsia="SimSun"/>
                <w:sz w:val="20"/>
                <w:szCs w:val="20"/>
              </w:rPr>
            </w:pPr>
            <w:r w:rsidRPr="007247E7">
              <w:rPr>
                <w:rFonts w:eastAsia="SimSun"/>
                <w:sz w:val="20"/>
                <w:szCs w:val="20"/>
              </w:rPr>
              <w:t>- Недавно сертифицированный</w:t>
            </w:r>
          </w:p>
          <w:p w14:paraId="79E23DD1" w14:textId="209094B7" w:rsidR="002B61CB" w:rsidRPr="007247E7" w:rsidRDefault="007247E7" w:rsidP="007247E7">
            <w:pPr>
              <w:rPr>
                <w:rFonts w:eastAsia="SimSun"/>
                <w:sz w:val="20"/>
                <w:szCs w:val="20"/>
              </w:rPr>
            </w:pPr>
            <w:r w:rsidRPr="007247E7">
              <w:rPr>
                <w:rFonts w:eastAsia="SimSun"/>
                <w:sz w:val="20"/>
                <w:szCs w:val="20"/>
              </w:rPr>
              <w:t xml:space="preserve">- Не сертифицирован, но СМИБ полностью внедрена в течение нескольких циклов аудита и улучшения, </w:t>
            </w:r>
          </w:p>
        </w:tc>
        <w:tc>
          <w:tcPr>
            <w:tcW w:w="2310" w:type="dxa"/>
            <w:tcBorders>
              <w:top w:val="single" w:sz="4" w:space="0" w:color="auto"/>
              <w:left w:val="single" w:sz="4" w:space="0" w:color="auto"/>
              <w:bottom w:val="nil"/>
              <w:right w:val="single" w:sz="4" w:space="0" w:color="auto"/>
            </w:tcBorders>
          </w:tcPr>
          <w:p w14:paraId="3623250A" w14:textId="77777777" w:rsidR="007247E7" w:rsidRPr="00A76DCE" w:rsidRDefault="007247E7" w:rsidP="007247E7">
            <w:pPr>
              <w:adjustRightInd w:val="0"/>
              <w:jc w:val="both"/>
              <w:rPr>
                <w:rFonts w:eastAsia="SimSun"/>
                <w:sz w:val="20"/>
                <w:szCs w:val="20"/>
                <w:lang w:eastAsia="ru-RU" w:bidi="en-US"/>
              </w:rPr>
            </w:pPr>
            <w:r w:rsidRPr="00A76DCE">
              <w:rPr>
                <w:rFonts w:eastAsia="SimSun"/>
                <w:sz w:val="20"/>
                <w:szCs w:val="20"/>
                <w:lang w:eastAsia="ru-RU" w:bidi="en-US"/>
              </w:rPr>
              <w:t>- Недавний надзорный аудит</w:t>
            </w:r>
          </w:p>
          <w:p w14:paraId="776A804C" w14:textId="4EE4B67A" w:rsidR="002B61CB" w:rsidRDefault="007247E7" w:rsidP="007247E7">
            <w:pPr>
              <w:adjustRightInd w:val="0"/>
              <w:jc w:val="both"/>
              <w:rPr>
                <w:rFonts w:eastAsia="SimSun"/>
                <w:b/>
                <w:bCs/>
                <w:sz w:val="24"/>
                <w:szCs w:val="24"/>
                <w:lang w:eastAsia="ru-RU"/>
              </w:rPr>
            </w:pPr>
            <w:r w:rsidRPr="00A76DCE">
              <w:rPr>
                <w:rFonts w:eastAsia="SimSun"/>
                <w:sz w:val="20"/>
                <w:szCs w:val="20"/>
                <w:lang w:eastAsia="ru-RU" w:bidi="en-US"/>
              </w:rPr>
              <w:t xml:space="preserve">- Не сертифицирована, но частично внедрена СМИБ: Некоторые инструменты системы менеджмента доступны и внедрены; некоторые </w:t>
            </w:r>
          </w:p>
        </w:tc>
        <w:tc>
          <w:tcPr>
            <w:tcW w:w="2312" w:type="dxa"/>
            <w:tcBorders>
              <w:top w:val="single" w:sz="4" w:space="0" w:color="auto"/>
              <w:left w:val="single" w:sz="4" w:space="0" w:color="auto"/>
              <w:bottom w:val="nil"/>
              <w:right w:val="single" w:sz="4" w:space="0" w:color="auto"/>
            </w:tcBorders>
          </w:tcPr>
          <w:p w14:paraId="76048D68" w14:textId="77777777" w:rsidR="007247E7" w:rsidRPr="00A76DCE" w:rsidRDefault="007247E7" w:rsidP="007247E7">
            <w:pPr>
              <w:adjustRightInd w:val="0"/>
              <w:jc w:val="both"/>
              <w:rPr>
                <w:rFonts w:eastAsia="SimSun"/>
                <w:sz w:val="20"/>
                <w:szCs w:val="20"/>
                <w:lang w:eastAsia="ru-RU" w:bidi="en-US"/>
              </w:rPr>
            </w:pPr>
            <w:r w:rsidRPr="00A76DCE">
              <w:rPr>
                <w:rFonts w:eastAsia="SimSun"/>
                <w:sz w:val="20"/>
                <w:szCs w:val="20"/>
                <w:lang w:eastAsia="ru-RU" w:bidi="en-US"/>
              </w:rPr>
              <w:t>- Нет сертификации и недавних аудитов</w:t>
            </w:r>
          </w:p>
          <w:p w14:paraId="4BC8C9BC" w14:textId="1DE2079C" w:rsidR="002B61CB" w:rsidRDefault="007247E7" w:rsidP="007247E7">
            <w:pPr>
              <w:adjustRightInd w:val="0"/>
              <w:jc w:val="both"/>
              <w:rPr>
                <w:rFonts w:eastAsia="SimSun"/>
                <w:b/>
                <w:bCs/>
                <w:sz w:val="24"/>
                <w:szCs w:val="24"/>
                <w:lang w:eastAsia="ru-RU"/>
              </w:rPr>
            </w:pPr>
            <w:r w:rsidRPr="00A76DCE">
              <w:rPr>
                <w:rFonts w:eastAsia="SimSun"/>
                <w:sz w:val="20"/>
                <w:szCs w:val="20"/>
                <w:lang w:eastAsia="ru-RU" w:bidi="en-US"/>
              </w:rPr>
              <w:t xml:space="preserve">- СМИБ новая и не полностью внедрена (например, отсутствие механизмов контроля, специфичных для системы менеджмента, </w:t>
            </w:r>
          </w:p>
        </w:tc>
      </w:tr>
    </w:tbl>
    <w:p w14:paraId="7C4480BC" w14:textId="70EC2C24" w:rsidR="00855924" w:rsidRPr="007877B2" w:rsidRDefault="007877B2" w:rsidP="007877B2">
      <w:pPr>
        <w:adjustRightInd w:val="0"/>
        <w:ind w:firstLine="567"/>
        <w:jc w:val="center"/>
        <w:rPr>
          <w:rFonts w:eastAsia="SimSun"/>
          <w:b/>
          <w:bCs/>
          <w:i/>
          <w:iCs/>
          <w:sz w:val="24"/>
          <w:szCs w:val="24"/>
          <w:lang w:eastAsia="ru-RU" w:bidi="en-US"/>
        </w:rPr>
      </w:pPr>
      <w:r w:rsidRPr="007877B2">
        <w:rPr>
          <w:rFonts w:eastAsia="SimSun"/>
          <w:b/>
          <w:bCs/>
          <w:i/>
          <w:iCs/>
          <w:sz w:val="24"/>
          <w:szCs w:val="24"/>
          <w:lang w:eastAsia="ru-RU" w:bidi="en-US"/>
        </w:rPr>
        <w:lastRenderedPageBreak/>
        <w:t xml:space="preserve">Продолжение </w:t>
      </w:r>
      <w:r w:rsidR="00855924" w:rsidRPr="007877B2">
        <w:rPr>
          <w:rFonts w:eastAsia="SimSun"/>
          <w:b/>
          <w:bCs/>
          <w:i/>
          <w:iCs/>
          <w:sz w:val="24"/>
          <w:szCs w:val="24"/>
          <w:lang w:eastAsia="ru-RU" w:bidi="en-US"/>
        </w:rPr>
        <w:t>Таблица D.1</w:t>
      </w:r>
    </w:p>
    <w:tbl>
      <w:tblPr>
        <w:tblOverlap w:val="never"/>
        <w:tblW w:w="10224" w:type="dxa"/>
        <w:jc w:val="center"/>
        <w:tblLayout w:type="fixed"/>
        <w:tblCellMar>
          <w:left w:w="10" w:type="dxa"/>
          <w:right w:w="10" w:type="dxa"/>
        </w:tblCellMar>
        <w:tblLook w:val="04A0" w:firstRow="1" w:lastRow="0" w:firstColumn="1" w:lastColumn="0" w:noHBand="0" w:noVBand="1"/>
      </w:tblPr>
      <w:tblGrid>
        <w:gridCol w:w="2170"/>
        <w:gridCol w:w="2678"/>
        <w:gridCol w:w="2683"/>
        <w:gridCol w:w="2693"/>
      </w:tblGrid>
      <w:tr w:rsidR="00855924" w:rsidRPr="00D33D1C" w14:paraId="205B0041" w14:textId="77777777" w:rsidTr="008B189F">
        <w:trPr>
          <w:trHeight w:hRule="exact" w:val="298"/>
          <w:jc w:val="center"/>
        </w:trPr>
        <w:tc>
          <w:tcPr>
            <w:tcW w:w="2170" w:type="dxa"/>
            <w:vMerge w:val="restart"/>
            <w:tcBorders>
              <w:top w:val="single" w:sz="4" w:space="0" w:color="auto"/>
              <w:left w:val="single" w:sz="4" w:space="0" w:color="auto"/>
            </w:tcBorders>
            <w:shd w:val="clear" w:color="auto" w:fill="FFFFFF"/>
          </w:tcPr>
          <w:p w14:paraId="6B0BA501" w14:textId="77777777" w:rsidR="00855924" w:rsidRPr="008B189F" w:rsidRDefault="00855924" w:rsidP="00F30459">
            <w:pPr>
              <w:adjustRightInd w:val="0"/>
              <w:ind w:firstLine="567"/>
              <w:rPr>
                <w:rFonts w:eastAsia="SimSun"/>
                <w:sz w:val="20"/>
                <w:szCs w:val="20"/>
                <w:lang w:eastAsia="ru-RU" w:bidi="en-US"/>
              </w:rPr>
            </w:pPr>
          </w:p>
        </w:tc>
        <w:tc>
          <w:tcPr>
            <w:tcW w:w="8054" w:type="dxa"/>
            <w:gridSpan w:val="3"/>
            <w:tcBorders>
              <w:top w:val="single" w:sz="4" w:space="0" w:color="auto"/>
              <w:left w:val="single" w:sz="4" w:space="0" w:color="auto"/>
              <w:right w:val="single" w:sz="4" w:space="0" w:color="auto"/>
            </w:tcBorders>
            <w:shd w:val="clear" w:color="auto" w:fill="FFFFFF"/>
          </w:tcPr>
          <w:p w14:paraId="38C6092E" w14:textId="77777777" w:rsidR="00855924" w:rsidRPr="008B189F" w:rsidRDefault="00855924" w:rsidP="00F30459">
            <w:pPr>
              <w:adjustRightInd w:val="0"/>
              <w:ind w:firstLine="567"/>
              <w:jc w:val="center"/>
              <w:rPr>
                <w:rFonts w:eastAsia="SimSun"/>
                <w:sz w:val="20"/>
                <w:szCs w:val="20"/>
                <w:lang w:eastAsia="ru-RU" w:bidi="en-US"/>
              </w:rPr>
            </w:pPr>
            <w:r w:rsidRPr="008B189F">
              <w:rPr>
                <w:rFonts w:eastAsia="SimSun"/>
                <w:sz w:val="20"/>
                <w:szCs w:val="20"/>
                <w:lang w:eastAsia="ru-RU" w:bidi="en-US"/>
              </w:rPr>
              <w:t>Влияние на усилия</w:t>
            </w:r>
          </w:p>
        </w:tc>
      </w:tr>
      <w:tr w:rsidR="00855924" w:rsidRPr="00D33D1C" w14:paraId="6D7C4AA7" w14:textId="77777777" w:rsidTr="008B189F">
        <w:trPr>
          <w:trHeight w:hRule="exact" w:val="293"/>
          <w:jc w:val="center"/>
        </w:trPr>
        <w:tc>
          <w:tcPr>
            <w:tcW w:w="2170" w:type="dxa"/>
            <w:vMerge/>
            <w:tcBorders>
              <w:left w:val="single" w:sz="4" w:space="0" w:color="auto"/>
              <w:bottom w:val="double" w:sz="4" w:space="0" w:color="auto"/>
            </w:tcBorders>
            <w:shd w:val="clear" w:color="auto" w:fill="FFFFFF"/>
          </w:tcPr>
          <w:p w14:paraId="5E258F95" w14:textId="77777777" w:rsidR="00855924" w:rsidRPr="008B189F" w:rsidRDefault="00855924" w:rsidP="00F30459">
            <w:pPr>
              <w:adjustRightInd w:val="0"/>
              <w:ind w:firstLine="567"/>
              <w:rPr>
                <w:rFonts w:eastAsia="SimSun"/>
                <w:sz w:val="20"/>
                <w:szCs w:val="20"/>
                <w:lang w:eastAsia="ru-RU" w:bidi="en-US"/>
              </w:rPr>
            </w:pPr>
          </w:p>
        </w:tc>
        <w:tc>
          <w:tcPr>
            <w:tcW w:w="2678" w:type="dxa"/>
            <w:tcBorders>
              <w:top w:val="single" w:sz="4" w:space="0" w:color="auto"/>
              <w:left w:val="single" w:sz="4" w:space="0" w:color="auto"/>
              <w:bottom w:val="double" w:sz="4" w:space="0" w:color="auto"/>
            </w:tcBorders>
            <w:shd w:val="clear" w:color="auto" w:fill="FFFFFF"/>
          </w:tcPr>
          <w:p w14:paraId="62023C64" w14:textId="77777777" w:rsidR="00855924" w:rsidRPr="008B189F" w:rsidRDefault="00855924" w:rsidP="00F30459">
            <w:pPr>
              <w:adjustRightInd w:val="0"/>
              <w:ind w:firstLine="567"/>
              <w:jc w:val="center"/>
              <w:rPr>
                <w:rFonts w:eastAsia="SimSun"/>
                <w:sz w:val="20"/>
                <w:szCs w:val="20"/>
                <w:lang w:eastAsia="ru-RU" w:bidi="en-US"/>
              </w:rPr>
            </w:pPr>
            <w:r w:rsidRPr="008B189F">
              <w:rPr>
                <w:rFonts w:eastAsia="SimSun"/>
                <w:sz w:val="20"/>
                <w:szCs w:val="20"/>
                <w:lang w:eastAsia="ru-RU" w:bidi="en-US"/>
              </w:rPr>
              <w:t>Сниженное усилие</w:t>
            </w:r>
          </w:p>
        </w:tc>
        <w:tc>
          <w:tcPr>
            <w:tcW w:w="2683" w:type="dxa"/>
            <w:tcBorders>
              <w:top w:val="single" w:sz="4" w:space="0" w:color="auto"/>
              <w:left w:val="single" w:sz="4" w:space="0" w:color="auto"/>
              <w:bottom w:val="double" w:sz="4" w:space="0" w:color="auto"/>
            </w:tcBorders>
            <w:shd w:val="clear" w:color="auto" w:fill="FFFFFF"/>
          </w:tcPr>
          <w:p w14:paraId="0AD3AC70" w14:textId="77777777" w:rsidR="00855924" w:rsidRPr="008B189F" w:rsidRDefault="00855924" w:rsidP="00F30459">
            <w:pPr>
              <w:adjustRightInd w:val="0"/>
              <w:ind w:firstLine="567"/>
              <w:jc w:val="center"/>
              <w:rPr>
                <w:rFonts w:eastAsia="SimSun"/>
                <w:sz w:val="20"/>
                <w:szCs w:val="20"/>
                <w:lang w:eastAsia="ru-RU" w:bidi="en-US"/>
              </w:rPr>
            </w:pPr>
            <w:r w:rsidRPr="008B189F">
              <w:rPr>
                <w:rFonts w:eastAsia="SimSun"/>
                <w:sz w:val="20"/>
                <w:szCs w:val="20"/>
                <w:lang w:eastAsia="ru-RU" w:bidi="en-US"/>
              </w:rPr>
              <w:t>Сниженное усилие</w:t>
            </w:r>
          </w:p>
        </w:tc>
        <w:tc>
          <w:tcPr>
            <w:tcW w:w="2693" w:type="dxa"/>
            <w:tcBorders>
              <w:top w:val="single" w:sz="4" w:space="0" w:color="auto"/>
              <w:left w:val="single" w:sz="4" w:space="0" w:color="auto"/>
              <w:bottom w:val="double" w:sz="4" w:space="0" w:color="auto"/>
              <w:right w:val="single" w:sz="4" w:space="0" w:color="auto"/>
            </w:tcBorders>
            <w:shd w:val="clear" w:color="auto" w:fill="FFFFFF"/>
          </w:tcPr>
          <w:p w14:paraId="758AEB93" w14:textId="77777777" w:rsidR="00855924" w:rsidRPr="008B189F" w:rsidRDefault="00855924" w:rsidP="00F30459">
            <w:pPr>
              <w:adjustRightInd w:val="0"/>
              <w:ind w:firstLine="567"/>
              <w:jc w:val="center"/>
              <w:rPr>
                <w:rFonts w:eastAsia="SimSun"/>
                <w:sz w:val="20"/>
                <w:szCs w:val="20"/>
                <w:lang w:eastAsia="ru-RU" w:bidi="en-US"/>
              </w:rPr>
            </w:pPr>
            <w:r w:rsidRPr="008B189F">
              <w:rPr>
                <w:rFonts w:eastAsia="SimSun"/>
                <w:sz w:val="20"/>
                <w:szCs w:val="20"/>
                <w:lang w:eastAsia="ru-RU" w:bidi="en-US"/>
              </w:rPr>
              <w:t>Сниженное усилие</w:t>
            </w:r>
          </w:p>
        </w:tc>
      </w:tr>
      <w:tr w:rsidR="007247E7" w:rsidRPr="00D33D1C" w14:paraId="47AA3FB8" w14:textId="77777777" w:rsidTr="008B189F">
        <w:trPr>
          <w:trHeight w:hRule="exact" w:val="1428"/>
          <w:jc w:val="center"/>
        </w:trPr>
        <w:tc>
          <w:tcPr>
            <w:tcW w:w="2170" w:type="dxa"/>
            <w:tcBorders>
              <w:left w:val="single" w:sz="4" w:space="0" w:color="auto"/>
              <w:bottom w:val="single" w:sz="4" w:space="0" w:color="auto"/>
            </w:tcBorders>
            <w:shd w:val="clear" w:color="auto" w:fill="FFFFFF"/>
          </w:tcPr>
          <w:p w14:paraId="0247DF8B" w14:textId="77777777" w:rsidR="007247E7" w:rsidRPr="007247E7" w:rsidRDefault="007247E7" w:rsidP="008B189F">
            <w:pPr>
              <w:adjustRightInd w:val="0"/>
              <w:ind w:left="124" w:right="38"/>
              <w:jc w:val="both"/>
              <w:rPr>
                <w:rFonts w:eastAsia="SimSun"/>
                <w:sz w:val="20"/>
                <w:szCs w:val="20"/>
                <w:lang w:eastAsia="ru-RU" w:bidi="en-US"/>
              </w:rPr>
            </w:pPr>
          </w:p>
        </w:tc>
        <w:tc>
          <w:tcPr>
            <w:tcW w:w="2678" w:type="dxa"/>
            <w:tcBorders>
              <w:top w:val="single" w:sz="4" w:space="0" w:color="auto"/>
              <w:left w:val="single" w:sz="4" w:space="0" w:color="auto"/>
              <w:bottom w:val="single" w:sz="4" w:space="0" w:color="auto"/>
            </w:tcBorders>
            <w:shd w:val="clear" w:color="auto" w:fill="FFFFFF"/>
          </w:tcPr>
          <w:p w14:paraId="1A5789DA" w14:textId="65A5FD21" w:rsidR="007247E7" w:rsidRPr="007247E7" w:rsidRDefault="007247E7" w:rsidP="008B189F">
            <w:pPr>
              <w:adjustRightInd w:val="0"/>
              <w:ind w:left="124" w:right="165"/>
              <w:jc w:val="both"/>
              <w:rPr>
                <w:rFonts w:eastAsia="SimSun"/>
                <w:sz w:val="20"/>
                <w:szCs w:val="20"/>
                <w:lang w:eastAsia="ru-RU" w:bidi="en-US"/>
              </w:rPr>
            </w:pPr>
            <w:r w:rsidRPr="007247E7">
              <w:rPr>
                <w:rFonts w:eastAsia="SimSun"/>
                <w:sz w:val="20"/>
                <w:szCs w:val="20"/>
              </w:rPr>
              <w:t>включая документированные внутренние аудиты, обзоры руководства и эффективную систему постоянного улучшения</w:t>
            </w:r>
          </w:p>
        </w:tc>
        <w:tc>
          <w:tcPr>
            <w:tcW w:w="2683" w:type="dxa"/>
            <w:tcBorders>
              <w:top w:val="single" w:sz="4" w:space="0" w:color="auto"/>
              <w:left w:val="single" w:sz="4" w:space="0" w:color="auto"/>
              <w:bottom w:val="single" w:sz="4" w:space="0" w:color="auto"/>
            </w:tcBorders>
            <w:shd w:val="clear" w:color="auto" w:fill="FFFFFF"/>
          </w:tcPr>
          <w:p w14:paraId="2B502613" w14:textId="37393585" w:rsidR="007247E7" w:rsidRPr="007247E7" w:rsidRDefault="007247E7" w:rsidP="008B189F">
            <w:pPr>
              <w:adjustRightInd w:val="0"/>
              <w:ind w:left="124" w:right="159"/>
              <w:jc w:val="both"/>
              <w:rPr>
                <w:rFonts w:eastAsia="SimSun"/>
                <w:sz w:val="20"/>
                <w:szCs w:val="20"/>
                <w:lang w:eastAsia="ru-RU" w:bidi="en-US"/>
              </w:rPr>
            </w:pPr>
            <w:r w:rsidRPr="007247E7">
              <w:rPr>
                <w:rFonts w:eastAsia="SimSun"/>
                <w:sz w:val="20"/>
                <w:szCs w:val="20"/>
                <w:lang w:eastAsia="ru-RU" w:bidi="en-US"/>
              </w:rPr>
              <w:t>процессы постоянного улучшения внедрены, но частично задокументированы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CD16205" w14:textId="034AB8ED" w:rsidR="007247E7" w:rsidRPr="007247E7" w:rsidRDefault="007247E7" w:rsidP="008B189F">
            <w:pPr>
              <w:adjustRightInd w:val="0"/>
              <w:ind w:left="124" w:right="154"/>
              <w:jc w:val="both"/>
              <w:rPr>
                <w:rFonts w:eastAsia="SimSun"/>
                <w:sz w:val="20"/>
                <w:szCs w:val="20"/>
                <w:lang w:eastAsia="ru-RU" w:bidi="en-US"/>
              </w:rPr>
            </w:pPr>
            <w:r w:rsidRPr="007247E7">
              <w:rPr>
                <w:rFonts w:eastAsia="SimSun"/>
                <w:sz w:val="20"/>
                <w:szCs w:val="20"/>
                <w:lang w:eastAsia="ru-RU" w:bidi="en-US"/>
              </w:rPr>
              <w:t xml:space="preserve">незрелые процессы постоянного улучшения, выполнение процессов </w:t>
            </w:r>
            <w:r w:rsidRPr="007247E7">
              <w:rPr>
                <w:rFonts w:eastAsia="SimSun"/>
                <w:sz w:val="20"/>
                <w:szCs w:val="20"/>
                <w:lang w:val="en-US" w:eastAsia="ru-RU" w:bidi="en-US"/>
              </w:rPr>
              <w:t>ad</w:t>
            </w:r>
            <w:r w:rsidRPr="007247E7">
              <w:rPr>
                <w:rFonts w:eastAsia="SimSun"/>
                <w:sz w:val="20"/>
                <w:szCs w:val="20"/>
                <w:lang w:eastAsia="ru-RU" w:bidi="en-US"/>
              </w:rPr>
              <w:t xml:space="preserve"> </w:t>
            </w:r>
            <w:r w:rsidRPr="007247E7">
              <w:rPr>
                <w:rFonts w:eastAsia="SimSun"/>
                <w:sz w:val="20"/>
                <w:szCs w:val="20"/>
                <w:lang w:val="en-US" w:eastAsia="ru-RU" w:bidi="en-US"/>
              </w:rPr>
              <w:t>hoc</w:t>
            </w:r>
            <w:r w:rsidRPr="007247E7">
              <w:rPr>
                <w:rFonts w:eastAsia="SimSun"/>
                <w:sz w:val="20"/>
                <w:szCs w:val="20"/>
                <w:lang w:eastAsia="ru-RU" w:bidi="en-US"/>
              </w:rPr>
              <w:t>)</w:t>
            </w:r>
          </w:p>
        </w:tc>
      </w:tr>
      <w:tr w:rsidR="00855924" w:rsidRPr="00D33D1C" w14:paraId="40C94957" w14:textId="77777777" w:rsidTr="008B189F">
        <w:trPr>
          <w:trHeight w:hRule="exact" w:val="2391"/>
          <w:jc w:val="center"/>
        </w:trPr>
        <w:tc>
          <w:tcPr>
            <w:tcW w:w="2170" w:type="dxa"/>
            <w:tcBorders>
              <w:top w:val="single" w:sz="4" w:space="0" w:color="auto"/>
              <w:left w:val="single" w:sz="4" w:space="0" w:color="auto"/>
              <w:bottom w:val="single" w:sz="4" w:space="0" w:color="auto"/>
            </w:tcBorders>
            <w:shd w:val="clear" w:color="auto" w:fill="FFFFFF"/>
          </w:tcPr>
          <w:p w14:paraId="5448EA5E" w14:textId="77777777" w:rsidR="00855924" w:rsidRPr="007247E7" w:rsidRDefault="00855924" w:rsidP="008B189F">
            <w:pPr>
              <w:adjustRightInd w:val="0"/>
              <w:ind w:left="124" w:right="38"/>
              <w:jc w:val="both"/>
              <w:rPr>
                <w:rFonts w:eastAsia="SimSun"/>
                <w:sz w:val="20"/>
                <w:szCs w:val="20"/>
                <w:lang w:eastAsia="ru-RU" w:bidi="en-US"/>
              </w:rPr>
            </w:pPr>
            <w:r w:rsidRPr="007247E7">
              <w:rPr>
                <w:sz w:val="20"/>
                <w:szCs w:val="20"/>
              </w:rPr>
              <w:t>d) объем и разнообразие технологий, используемых при внедрении различных компонентов СУИБ (например, количество различных ИТ-платформ, количество отдельных сетей)</w:t>
            </w:r>
          </w:p>
        </w:tc>
        <w:tc>
          <w:tcPr>
            <w:tcW w:w="2678" w:type="dxa"/>
            <w:tcBorders>
              <w:top w:val="single" w:sz="4" w:space="0" w:color="auto"/>
              <w:left w:val="single" w:sz="4" w:space="0" w:color="auto"/>
              <w:bottom w:val="single" w:sz="4" w:space="0" w:color="auto"/>
            </w:tcBorders>
            <w:shd w:val="clear" w:color="auto" w:fill="FFFFFF"/>
          </w:tcPr>
          <w:p w14:paraId="0C54022D" w14:textId="74A4738D" w:rsidR="00855924" w:rsidRPr="007247E7" w:rsidRDefault="008B189F" w:rsidP="008B189F">
            <w:pPr>
              <w:adjustRightInd w:val="0"/>
              <w:ind w:left="124" w:right="165"/>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Высокостандартизированная среда с низким разнообразием (мало ИТ-платформ, серверов, операционных систем, баз данных, сетей и т. д.)</w:t>
            </w:r>
          </w:p>
        </w:tc>
        <w:tc>
          <w:tcPr>
            <w:tcW w:w="2683" w:type="dxa"/>
            <w:tcBorders>
              <w:top w:val="single" w:sz="4" w:space="0" w:color="auto"/>
              <w:left w:val="single" w:sz="4" w:space="0" w:color="auto"/>
              <w:bottom w:val="single" w:sz="4" w:space="0" w:color="auto"/>
            </w:tcBorders>
            <w:shd w:val="clear" w:color="auto" w:fill="FFFFFF"/>
          </w:tcPr>
          <w:p w14:paraId="0DE42CA7" w14:textId="382271A5" w:rsidR="00855924" w:rsidRPr="007247E7" w:rsidRDefault="008B189F" w:rsidP="008B189F">
            <w:pPr>
              <w:adjustRightInd w:val="0"/>
              <w:ind w:left="124" w:right="159"/>
              <w:jc w:val="both"/>
              <w:rPr>
                <w:rFonts w:eastAsia="SimSun"/>
                <w:sz w:val="20"/>
                <w:szCs w:val="20"/>
                <w:lang w:eastAsia="ru-RU" w:bidi="en-US"/>
              </w:rPr>
            </w:pPr>
            <w:r>
              <w:rPr>
                <w:sz w:val="20"/>
                <w:szCs w:val="20"/>
              </w:rPr>
              <w:t>-</w:t>
            </w:r>
            <w:r w:rsidR="00855924" w:rsidRPr="007247E7">
              <w:rPr>
                <w:sz w:val="20"/>
                <w:szCs w:val="20"/>
              </w:rPr>
              <w:t xml:space="preserve"> Стандартизированные, но разнообразные ИТ-платформы, серверы, операционные системы, базы данных, сети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591ADE8" w14:textId="578E9332" w:rsidR="00855924" w:rsidRPr="007247E7" w:rsidRDefault="008B189F" w:rsidP="008B189F">
            <w:pPr>
              <w:adjustRightInd w:val="0"/>
              <w:ind w:left="124" w:right="154"/>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Высокая степень разнообразия или сложности ИТ (например, множество различных сегментов сетей, типов серверов или баз данных, количество ключевых приложений)</w:t>
            </w:r>
          </w:p>
        </w:tc>
      </w:tr>
      <w:tr w:rsidR="00855924" w:rsidRPr="00D33D1C" w14:paraId="3633E056" w14:textId="77777777" w:rsidTr="008B189F">
        <w:trPr>
          <w:trHeight w:hRule="exact" w:val="3248"/>
          <w:jc w:val="center"/>
        </w:trPr>
        <w:tc>
          <w:tcPr>
            <w:tcW w:w="2170" w:type="dxa"/>
            <w:tcBorders>
              <w:top w:val="single" w:sz="4" w:space="0" w:color="auto"/>
              <w:left w:val="single" w:sz="4" w:space="0" w:color="auto"/>
            </w:tcBorders>
            <w:shd w:val="clear" w:color="auto" w:fill="FFFFFF"/>
          </w:tcPr>
          <w:p w14:paraId="050F60F5" w14:textId="77777777" w:rsidR="00855924" w:rsidRPr="007247E7" w:rsidRDefault="00855924" w:rsidP="008B189F">
            <w:pPr>
              <w:adjustRightInd w:val="0"/>
              <w:ind w:left="124" w:right="38"/>
              <w:jc w:val="both"/>
              <w:rPr>
                <w:rFonts w:eastAsia="SimSun"/>
                <w:sz w:val="20"/>
                <w:szCs w:val="20"/>
                <w:lang w:eastAsia="ru-RU" w:bidi="en-US"/>
              </w:rPr>
            </w:pPr>
            <w:r w:rsidRPr="007247E7">
              <w:rPr>
                <w:sz w:val="20"/>
                <w:szCs w:val="20"/>
              </w:rPr>
              <w:t>e) объем аутсорсинга и сторонних соглашений, используемых в рамках СУИБ</w:t>
            </w:r>
          </w:p>
        </w:tc>
        <w:tc>
          <w:tcPr>
            <w:tcW w:w="2678" w:type="dxa"/>
            <w:tcBorders>
              <w:top w:val="single" w:sz="4" w:space="0" w:color="auto"/>
              <w:left w:val="single" w:sz="4" w:space="0" w:color="auto"/>
            </w:tcBorders>
            <w:shd w:val="clear" w:color="auto" w:fill="FFFFFF"/>
          </w:tcPr>
          <w:p w14:paraId="3A073C05" w14:textId="57997EA8" w:rsidR="00855924" w:rsidRPr="007247E7" w:rsidRDefault="008B189F" w:rsidP="008B189F">
            <w:pPr>
              <w:adjustRightInd w:val="0"/>
              <w:ind w:left="124" w:right="165"/>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Отсутствие аутсорсинга и малая зависимость от поставщиков или</w:t>
            </w:r>
          </w:p>
          <w:p w14:paraId="42965B51" w14:textId="378C22C6" w:rsidR="00855924" w:rsidRPr="007247E7" w:rsidRDefault="008B189F" w:rsidP="008B189F">
            <w:pPr>
              <w:adjustRightInd w:val="0"/>
              <w:ind w:left="124" w:right="165"/>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Четко определенные, управляемые и контролируемые соглашения об аутсорсинге</w:t>
            </w:r>
          </w:p>
          <w:p w14:paraId="1D3A018D" w14:textId="2A5D2FBA" w:rsidR="00855924" w:rsidRPr="007247E7" w:rsidRDefault="008B189F" w:rsidP="008B189F">
            <w:pPr>
              <w:adjustRightInd w:val="0"/>
              <w:ind w:left="124" w:right="165"/>
              <w:jc w:val="both"/>
              <w:rPr>
                <w:rFonts w:eastAsia="SimSun"/>
                <w:sz w:val="20"/>
                <w:szCs w:val="20"/>
                <w:lang w:val="ru-RU" w:eastAsia="ru-RU" w:bidi="en-US"/>
              </w:rPr>
            </w:pPr>
            <w:r>
              <w:rPr>
                <w:rFonts w:eastAsia="SimSun"/>
                <w:sz w:val="20"/>
                <w:szCs w:val="20"/>
                <w:lang w:eastAsia="ru-RU" w:bidi="en-US"/>
              </w:rPr>
              <w:t>-</w:t>
            </w:r>
            <w:r w:rsidR="00855924" w:rsidRPr="007247E7">
              <w:rPr>
                <w:rFonts w:eastAsia="SimSun"/>
                <w:sz w:val="20"/>
                <w:szCs w:val="20"/>
                <w:lang w:val="ru-RU" w:eastAsia="ru-RU" w:bidi="en-US"/>
              </w:rPr>
              <w:t xml:space="preserve"> Аутсорсер имеет сертифицированную С</w:t>
            </w:r>
            <w:r w:rsidR="00855924" w:rsidRPr="007247E7">
              <w:rPr>
                <w:rFonts w:eastAsia="SimSun"/>
                <w:sz w:val="20"/>
                <w:szCs w:val="20"/>
                <w:lang w:eastAsia="ru-RU" w:bidi="en-US"/>
              </w:rPr>
              <w:t>М</w:t>
            </w:r>
            <w:r w:rsidR="00855924" w:rsidRPr="007247E7">
              <w:rPr>
                <w:rFonts w:eastAsia="SimSun"/>
                <w:sz w:val="20"/>
                <w:szCs w:val="20"/>
                <w:lang w:val="ru-RU" w:eastAsia="ru-RU" w:bidi="en-US"/>
              </w:rPr>
              <w:t>ИБ</w:t>
            </w:r>
          </w:p>
          <w:p w14:paraId="555A50DE" w14:textId="21BF6666" w:rsidR="00855924" w:rsidRPr="007247E7" w:rsidRDefault="008B189F" w:rsidP="008B189F">
            <w:pPr>
              <w:adjustRightInd w:val="0"/>
              <w:ind w:left="124" w:right="165"/>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Имеются соответствующие независимые отчеты о гарантиях</w:t>
            </w:r>
          </w:p>
        </w:tc>
        <w:tc>
          <w:tcPr>
            <w:tcW w:w="2683" w:type="dxa"/>
            <w:tcBorders>
              <w:top w:val="single" w:sz="4" w:space="0" w:color="auto"/>
              <w:left w:val="single" w:sz="4" w:space="0" w:color="auto"/>
            </w:tcBorders>
            <w:shd w:val="clear" w:color="auto" w:fill="FFFFFF"/>
          </w:tcPr>
          <w:p w14:paraId="04DD3BE7" w14:textId="79B91103" w:rsidR="00855924" w:rsidRPr="007247E7" w:rsidRDefault="008B189F" w:rsidP="008B189F">
            <w:pPr>
              <w:adjustRightInd w:val="0"/>
              <w:ind w:left="124" w:right="159"/>
              <w:jc w:val="both"/>
              <w:rPr>
                <w:rFonts w:eastAsia="SimSun"/>
                <w:sz w:val="20"/>
                <w:szCs w:val="20"/>
                <w:lang w:eastAsia="ru-RU" w:bidi="en-US"/>
              </w:rPr>
            </w:pPr>
            <w:r>
              <w:rPr>
                <w:sz w:val="20"/>
                <w:szCs w:val="20"/>
              </w:rPr>
              <w:t>-</w:t>
            </w:r>
            <w:r w:rsidR="00855924" w:rsidRPr="007247E7">
              <w:rPr>
                <w:sz w:val="20"/>
                <w:szCs w:val="20"/>
              </w:rPr>
              <w:t xml:space="preserve"> Несколько частично управляемых соглашений об аутсорсинге</w:t>
            </w:r>
          </w:p>
        </w:tc>
        <w:tc>
          <w:tcPr>
            <w:tcW w:w="2693" w:type="dxa"/>
            <w:tcBorders>
              <w:top w:val="single" w:sz="4" w:space="0" w:color="auto"/>
              <w:left w:val="single" w:sz="4" w:space="0" w:color="auto"/>
              <w:right w:val="single" w:sz="4" w:space="0" w:color="auto"/>
            </w:tcBorders>
            <w:shd w:val="clear" w:color="auto" w:fill="FFFFFF"/>
          </w:tcPr>
          <w:p w14:paraId="364FCBEF" w14:textId="077904D8" w:rsidR="00855924" w:rsidRPr="007247E7" w:rsidRDefault="008B189F" w:rsidP="008B189F">
            <w:pPr>
              <w:adjustRightInd w:val="0"/>
              <w:ind w:left="124" w:right="154"/>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Высокая зависимость от аутсорсинга или поставщиков с большим влиянием на важные бизнес-процессы, или</w:t>
            </w:r>
          </w:p>
          <w:p w14:paraId="2E4F6073" w14:textId="5C988BE3" w:rsidR="00855924" w:rsidRPr="007247E7" w:rsidRDefault="008B189F" w:rsidP="008B189F">
            <w:pPr>
              <w:adjustRightInd w:val="0"/>
              <w:ind w:left="124" w:right="154"/>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Неизвестный объем или степень аутсорсинга, или Несколько неуправляемых соглашений об аутсорсинге</w:t>
            </w:r>
          </w:p>
        </w:tc>
      </w:tr>
      <w:tr w:rsidR="00855924" w:rsidRPr="00D33D1C" w14:paraId="233AE11E" w14:textId="77777777" w:rsidTr="008B189F">
        <w:trPr>
          <w:trHeight w:hRule="exact" w:val="2840"/>
          <w:jc w:val="center"/>
        </w:trPr>
        <w:tc>
          <w:tcPr>
            <w:tcW w:w="2170" w:type="dxa"/>
            <w:tcBorders>
              <w:top w:val="single" w:sz="4" w:space="0" w:color="auto"/>
              <w:left w:val="single" w:sz="4" w:space="0" w:color="auto"/>
            </w:tcBorders>
            <w:shd w:val="clear" w:color="auto" w:fill="FFFFFF"/>
          </w:tcPr>
          <w:p w14:paraId="7F3224CC" w14:textId="77777777" w:rsidR="00855924" w:rsidRPr="007247E7" w:rsidRDefault="00855924" w:rsidP="008B189F">
            <w:pPr>
              <w:adjustRightInd w:val="0"/>
              <w:ind w:left="124" w:right="38"/>
              <w:jc w:val="both"/>
              <w:rPr>
                <w:rFonts w:eastAsia="SimSun"/>
                <w:sz w:val="20"/>
                <w:szCs w:val="20"/>
                <w:lang w:eastAsia="ru-RU" w:bidi="en-US"/>
              </w:rPr>
            </w:pPr>
            <w:r w:rsidRPr="007247E7">
              <w:rPr>
                <w:sz w:val="20"/>
                <w:szCs w:val="20"/>
              </w:rPr>
              <w:t>f) объем разработки информационной системы</w:t>
            </w:r>
          </w:p>
        </w:tc>
        <w:tc>
          <w:tcPr>
            <w:tcW w:w="2678" w:type="dxa"/>
            <w:tcBorders>
              <w:top w:val="single" w:sz="4" w:space="0" w:color="auto"/>
              <w:left w:val="single" w:sz="4" w:space="0" w:color="auto"/>
            </w:tcBorders>
            <w:shd w:val="clear" w:color="auto" w:fill="FFFFFF"/>
          </w:tcPr>
          <w:p w14:paraId="41BA92FB" w14:textId="4DEC840D" w:rsidR="00855924" w:rsidRPr="007247E7" w:rsidRDefault="008B189F" w:rsidP="008B189F">
            <w:pPr>
              <w:adjustRightInd w:val="0"/>
              <w:ind w:left="124" w:right="165"/>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Отсутствие внутренней разработки системы</w:t>
            </w:r>
          </w:p>
          <w:p w14:paraId="2DA57E2D" w14:textId="6BDACFFF" w:rsidR="00855924" w:rsidRPr="007247E7" w:rsidRDefault="008B189F" w:rsidP="008B189F">
            <w:pPr>
              <w:adjustRightInd w:val="0"/>
              <w:ind w:left="124" w:right="165"/>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Использование стандартизированных программных платформ</w:t>
            </w:r>
          </w:p>
        </w:tc>
        <w:tc>
          <w:tcPr>
            <w:tcW w:w="2683" w:type="dxa"/>
            <w:tcBorders>
              <w:top w:val="single" w:sz="4" w:space="0" w:color="auto"/>
              <w:left w:val="single" w:sz="4" w:space="0" w:color="auto"/>
            </w:tcBorders>
            <w:shd w:val="clear" w:color="auto" w:fill="FFFFFF"/>
          </w:tcPr>
          <w:p w14:paraId="40E659C4" w14:textId="3FD8C0F5" w:rsidR="00855924" w:rsidRPr="007247E7" w:rsidRDefault="008B189F" w:rsidP="008B189F">
            <w:pPr>
              <w:adjustRightInd w:val="0"/>
              <w:ind w:left="124" w:right="159"/>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Использование стандартизированных программных платформ со сложной конфигурацией/параметризацией</w:t>
            </w:r>
          </w:p>
          <w:p w14:paraId="600E90BD" w14:textId="4F72F563" w:rsidR="00855924" w:rsidRPr="007247E7" w:rsidRDefault="008B189F" w:rsidP="008B189F">
            <w:pPr>
              <w:adjustRightInd w:val="0"/>
              <w:ind w:left="124" w:right="159"/>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(Высоко) настраиваемое программное обеспечение</w:t>
            </w:r>
          </w:p>
          <w:p w14:paraId="29D38904" w14:textId="19A2B42B" w:rsidR="00855924" w:rsidRPr="007247E7" w:rsidRDefault="008B189F" w:rsidP="008B189F">
            <w:pPr>
              <w:adjustRightInd w:val="0"/>
              <w:ind w:left="124" w:right="159"/>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Некоторые виды деятельности по разработке (внутрифирменные или аутсорсинговые)</w:t>
            </w:r>
          </w:p>
        </w:tc>
        <w:tc>
          <w:tcPr>
            <w:tcW w:w="2693" w:type="dxa"/>
            <w:tcBorders>
              <w:top w:val="single" w:sz="4" w:space="0" w:color="auto"/>
              <w:left w:val="single" w:sz="4" w:space="0" w:color="auto"/>
              <w:right w:val="single" w:sz="4" w:space="0" w:color="auto"/>
            </w:tcBorders>
            <w:shd w:val="clear" w:color="auto" w:fill="FFFFFF"/>
          </w:tcPr>
          <w:p w14:paraId="333C1693" w14:textId="55F800CD" w:rsidR="00855924" w:rsidRPr="007247E7" w:rsidRDefault="008B189F" w:rsidP="008B189F">
            <w:pPr>
              <w:adjustRightInd w:val="0"/>
              <w:ind w:left="124" w:right="154"/>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Обширная внутренняя деятельность по разработке программного обеспечения с несколькими текущими проектами для важных бизнес-целей</w:t>
            </w:r>
          </w:p>
        </w:tc>
      </w:tr>
      <w:tr w:rsidR="00855924" w:rsidRPr="00D33D1C" w14:paraId="0CCC9E74" w14:textId="77777777" w:rsidTr="008B189F">
        <w:trPr>
          <w:trHeight w:hRule="exact" w:val="1424"/>
          <w:jc w:val="center"/>
        </w:trPr>
        <w:tc>
          <w:tcPr>
            <w:tcW w:w="2170" w:type="dxa"/>
            <w:tcBorders>
              <w:top w:val="single" w:sz="4" w:space="0" w:color="auto"/>
              <w:left w:val="single" w:sz="4" w:space="0" w:color="auto"/>
            </w:tcBorders>
            <w:shd w:val="clear" w:color="auto" w:fill="FFFFFF"/>
          </w:tcPr>
          <w:p w14:paraId="24DAFBF7" w14:textId="77777777" w:rsidR="00855924" w:rsidRPr="007247E7" w:rsidRDefault="00855924" w:rsidP="008B189F">
            <w:pPr>
              <w:adjustRightInd w:val="0"/>
              <w:ind w:left="124" w:right="38"/>
              <w:jc w:val="both"/>
              <w:rPr>
                <w:rFonts w:eastAsia="SimSun"/>
                <w:sz w:val="20"/>
                <w:szCs w:val="20"/>
                <w:lang w:eastAsia="ru-RU" w:bidi="en-US"/>
              </w:rPr>
            </w:pPr>
            <w:r w:rsidRPr="007247E7">
              <w:rPr>
                <w:sz w:val="20"/>
                <w:szCs w:val="20"/>
              </w:rPr>
              <w:t>g) количество сайтов и количество сайтов аварийного восстановления (DR)</w:t>
            </w:r>
          </w:p>
        </w:tc>
        <w:tc>
          <w:tcPr>
            <w:tcW w:w="2678" w:type="dxa"/>
            <w:tcBorders>
              <w:top w:val="single" w:sz="4" w:space="0" w:color="auto"/>
              <w:left w:val="single" w:sz="4" w:space="0" w:color="auto"/>
            </w:tcBorders>
            <w:shd w:val="clear" w:color="auto" w:fill="FFFFFF"/>
          </w:tcPr>
          <w:p w14:paraId="0000F1D3" w14:textId="0CAF31F1" w:rsidR="00855924" w:rsidRPr="007247E7" w:rsidRDefault="008B189F" w:rsidP="008B189F">
            <w:pPr>
              <w:adjustRightInd w:val="0"/>
              <w:ind w:left="124" w:right="165"/>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Низкие требования к доступности и отсутствие или наличие одного сайта </w:t>
            </w:r>
            <w:r w:rsidR="00855924" w:rsidRPr="007247E7">
              <w:rPr>
                <w:rFonts w:eastAsia="SimSun"/>
                <w:sz w:val="20"/>
                <w:szCs w:val="20"/>
                <w:lang w:val="en-US" w:eastAsia="ru-RU" w:bidi="en-US"/>
              </w:rPr>
              <w:t>DR</w:t>
            </w:r>
          </w:p>
        </w:tc>
        <w:tc>
          <w:tcPr>
            <w:tcW w:w="2683" w:type="dxa"/>
            <w:tcBorders>
              <w:top w:val="single" w:sz="4" w:space="0" w:color="auto"/>
              <w:left w:val="single" w:sz="4" w:space="0" w:color="auto"/>
            </w:tcBorders>
            <w:shd w:val="clear" w:color="auto" w:fill="FFFFFF"/>
          </w:tcPr>
          <w:p w14:paraId="3F49DCE1" w14:textId="152B93FF" w:rsidR="00855924" w:rsidRPr="007247E7" w:rsidRDefault="008B189F" w:rsidP="008B189F">
            <w:pPr>
              <w:adjustRightInd w:val="0"/>
              <w:ind w:left="124" w:right="159"/>
              <w:jc w:val="both"/>
              <w:rPr>
                <w:rFonts w:eastAsia="SimSun"/>
                <w:sz w:val="20"/>
                <w:szCs w:val="20"/>
                <w:lang w:eastAsia="ru-RU" w:bidi="en-US"/>
              </w:rPr>
            </w:pPr>
            <w:r>
              <w:rPr>
                <w:sz w:val="20"/>
                <w:szCs w:val="20"/>
              </w:rPr>
              <w:t>-</w:t>
            </w:r>
            <w:r w:rsidR="00855924" w:rsidRPr="007247E7">
              <w:rPr>
                <w:sz w:val="20"/>
                <w:szCs w:val="20"/>
              </w:rPr>
              <w:t xml:space="preserve"> Требования к средней или высокой доступности и отсутствие или один сайт DR</w:t>
            </w:r>
          </w:p>
        </w:tc>
        <w:tc>
          <w:tcPr>
            <w:tcW w:w="2693" w:type="dxa"/>
            <w:tcBorders>
              <w:top w:val="single" w:sz="4" w:space="0" w:color="auto"/>
              <w:left w:val="single" w:sz="4" w:space="0" w:color="auto"/>
              <w:right w:val="single" w:sz="4" w:space="0" w:color="auto"/>
            </w:tcBorders>
            <w:shd w:val="clear" w:color="auto" w:fill="FFFFFF"/>
          </w:tcPr>
          <w:p w14:paraId="0FAB8A8B" w14:textId="03939101" w:rsidR="00855924" w:rsidRPr="007247E7" w:rsidRDefault="008B189F" w:rsidP="008B189F">
            <w:pPr>
              <w:adjustRightInd w:val="0"/>
              <w:ind w:left="124" w:right="154"/>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Требования высокой доступности, например, круглосуточные услуги</w:t>
            </w:r>
          </w:p>
          <w:p w14:paraId="42EEBFDA" w14:textId="56FFE45C" w:rsidR="00855924" w:rsidRPr="007247E7" w:rsidRDefault="008B189F" w:rsidP="008B189F">
            <w:pPr>
              <w:adjustRightInd w:val="0"/>
              <w:ind w:left="124" w:right="154"/>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Несколько площадок </w:t>
            </w:r>
            <w:r w:rsidR="00855924" w:rsidRPr="007247E7">
              <w:rPr>
                <w:rFonts w:eastAsia="SimSun"/>
                <w:sz w:val="20"/>
                <w:szCs w:val="20"/>
                <w:lang w:val="en-US" w:eastAsia="ru-RU" w:bidi="en-US"/>
              </w:rPr>
              <w:t>DR</w:t>
            </w:r>
          </w:p>
          <w:p w14:paraId="5C42E15D" w14:textId="413C3418" w:rsidR="00855924" w:rsidRPr="007247E7" w:rsidRDefault="008B189F" w:rsidP="008B189F">
            <w:pPr>
              <w:adjustRightInd w:val="0"/>
              <w:ind w:left="124" w:right="154"/>
              <w:jc w:val="both"/>
              <w:rPr>
                <w:rFonts w:eastAsia="SimSun"/>
                <w:sz w:val="20"/>
                <w:szCs w:val="20"/>
                <w:lang w:eastAsia="ru-RU" w:bidi="en-US"/>
              </w:rPr>
            </w:pPr>
            <w:r>
              <w:rPr>
                <w:rFonts w:eastAsia="SimSun"/>
                <w:sz w:val="20"/>
                <w:szCs w:val="20"/>
                <w:lang w:eastAsia="ru-RU" w:bidi="en-US"/>
              </w:rPr>
              <w:t>-</w:t>
            </w:r>
            <w:r w:rsidR="00855924" w:rsidRPr="007247E7">
              <w:rPr>
                <w:rFonts w:eastAsia="SimSun"/>
                <w:sz w:val="20"/>
                <w:szCs w:val="20"/>
                <w:lang w:eastAsia="ru-RU" w:bidi="en-US"/>
              </w:rPr>
              <w:t xml:space="preserve"> Несколько центров обработки данных</w:t>
            </w:r>
          </w:p>
        </w:tc>
      </w:tr>
    </w:tbl>
    <w:p w14:paraId="72C6B01F" w14:textId="77777777" w:rsidR="008B189F" w:rsidRDefault="008B189F" w:rsidP="008B189F">
      <w:pPr>
        <w:adjustRightInd w:val="0"/>
        <w:ind w:firstLine="567"/>
        <w:jc w:val="right"/>
        <w:rPr>
          <w:rFonts w:eastAsia="SimSun"/>
          <w:i/>
          <w:iCs/>
          <w:sz w:val="24"/>
          <w:szCs w:val="24"/>
          <w:lang w:eastAsia="ru-RU" w:bidi="en-US"/>
        </w:rPr>
      </w:pPr>
    </w:p>
    <w:p w14:paraId="29EACAF4" w14:textId="77777777" w:rsidR="008B189F" w:rsidRDefault="008B189F" w:rsidP="008B189F">
      <w:pPr>
        <w:adjustRightInd w:val="0"/>
        <w:ind w:firstLine="567"/>
        <w:jc w:val="right"/>
        <w:rPr>
          <w:rFonts w:eastAsia="SimSun"/>
          <w:i/>
          <w:iCs/>
          <w:sz w:val="24"/>
          <w:szCs w:val="24"/>
          <w:lang w:eastAsia="ru-RU" w:bidi="en-US"/>
        </w:rPr>
      </w:pPr>
    </w:p>
    <w:p w14:paraId="431C37FA" w14:textId="77777777" w:rsidR="008B189F" w:rsidRDefault="008B189F" w:rsidP="008B189F">
      <w:pPr>
        <w:adjustRightInd w:val="0"/>
        <w:ind w:firstLine="567"/>
        <w:jc w:val="right"/>
        <w:rPr>
          <w:rFonts w:eastAsia="SimSun"/>
          <w:i/>
          <w:iCs/>
          <w:sz w:val="24"/>
          <w:szCs w:val="24"/>
          <w:lang w:eastAsia="ru-RU" w:bidi="en-US"/>
        </w:rPr>
      </w:pPr>
    </w:p>
    <w:p w14:paraId="003DE488" w14:textId="77777777" w:rsidR="008B189F" w:rsidRDefault="008B189F" w:rsidP="008B189F">
      <w:pPr>
        <w:adjustRightInd w:val="0"/>
        <w:ind w:firstLine="567"/>
        <w:jc w:val="right"/>
        <w:rPr>
          <w:rFonts w:eastAsia="SimSun"/>
          <w:i/>
          <w:iCs/>
          <w:sz w:val="24"/>
          <w:szCs w:val="24"/>
          <w:lang w:eastAsia="ru-RU" w:bidi="en-US"/>
        </w:rPr>
      </w:pPr>
    </w:p>
    <w:p w14:paraId="5CCF1B02" w14:textId="77777777" w:rsidR="008B189F" w:rsidRDefault="008B189F" w:rsidP="008B189F">
      <w:pPr>
        <w:adjustRightInd w:val="0"/>
        <w:ind w:firstLine="567"/>
        <w:jc w:val="right"/>
        <w:rPr>
          <w:rFonts w:eastAsia="SimSun"/>
          <w:i/>
          <w:iCs/>
          <w:sz w:val="24"/>
          <w:szCs w:val="24"/>
          <w:lang w:eastAsia="ru-RU" w:bidi="en-US"/>
        </w:rPr>
      </w:pPr>
    </w:p>
    <w:p w14:paraId="0511937D" w14:textId="0F2E714B" w:rsidR="00855924" w:rsidRPr="007877B2" w:rsidRDefault="007877B2" w:rsidP="007877B2">
      <w:pPr>
        <w:adjustRightInd w:val="0"/>
        <w:ind w:firstLine="567"/>
        <w:jc w:val="center"/>
        <w:rPr>
          <w:rFonts w:eastAsia="SimSun"/>
          <w:b/>
          <w:bCs/>
          <w:sz w:val="24"/>
          <w:szCs w:val="24"/>
          <w:lang w:eastAsia="ru-RU"/>
        </w:rPr>
      </w:pPr>
      <w:r w:rsidRPr="007877B2">
        <w:rPr>
          <w:rFonts w:eastAsia="SimSun"/>
          <w:b/>
          <w:bCs/>
          <w:i/>
          <w:iCs/>
          <w:sz w:val="24"/>
          <w:szCs w:val="24"/>
          <w:lang w:eastAsia="ru-RU" w:bidi="en-US"/>
        </w:rPr>
        <w:lastRenderedPageBreak/>
        <w:t xml:space="preserve">Окончание </w:t>
      </w:r>
      <w:r w:rsidR="008B189F" w:rsidRPr="007877B2">
        <w:rPr>
          <w:rFonts w:eastAsia="SimSun"/>
          <w:b/>
          <w:bCs/>
          <w:i/>
          <w:iCs/>
          <w:sz w:val="24"/>
          <w:szCs w:val="24"/>
          <w:lang w:eastAsia="ru-RU" w:bidi="en-US"/>
        </w:rPr>
        <w:t>Таблица D.1</w:t>
      </w:r>
    </w:p>
    <w:tbl>
      <w:tblPr>
        <w:tblStyle w:val="ad"/>
        <w:tblW w:w="0" w:type="auto"/>
        <w:tblLook w:val="04A0" w:firstRow="1" w:lastRow="0" w:firstColumn="1" w:lastColumn="0" w:noHBand="0" w:noVBand="1"/>
      </w:tblPr>
      <w:tblGrid>
        <w:gridCol w:w="2337"/>
        <w:gridCol w:w="2337"/>
        <w:gridCol w:w="2337"/>
        <w:gridCol w:w="2337"/>
      </w:tblGrid>
      <w:tr w:rsidR="008B189F" w14:paraId="401F82DB" w14:textId="77777777" w:rsidTr="00487223">
        <w:tc>
          <w:tcPr>
            <w:tcW w:w="2337" w:type="dxa"/>
            <w:vMerge w:val="restart"/>
          </w:tcPr>
          <w:p w14:paraId="5B20600F" w14:textId="77777777" w:rsidR="008B189F" w:rsidRDefault="008B189F" w:rsidP="00487223">
            <w:pPr>
              <w:adjustRightInd w:val="0"/>
              <w:jc w:val="center"/>
              <w:rPr>
                <w:rFonts w:eastAsia="SimSun"/>
                <w:b/>
                <w:bCs/>
                <w:sz w:val="24"/>
                <w:szCs w:val="24"/>
                <w:lang w:eastAsia="ru-RU"/>
              </w:rPr>
            </w:pPr>
          </w:p>
        </w:tc>
        <w:tc>
          <w:tcPr>
            <w:tcW w:w="7011" w:type="dxa"/>
            <w:gridSpan w:val="3"/>
          </w:tcPr>
          <w:p w14:paraId="0411F638" w14:textId="77777777" w:rsidR="008B189F" w:rsidRDefault="008B189F" w:rsidP="00487223">
            <w:pPr>
              <w:adjustRightInd w:val="0"/>
              <w:jc w:val="center"/>
              <w:rPr>
                <w:rFonts w:eastAsia="SimSun"/>
                <w:b/>
                <w:bCs/>
                <w:sz w:val="24"/>
                <w:szCs w:val="24"/>
                <w:lang w:eastAsia="ru-RU"/>
              </w:rPr>
            </w:pPr>
            <w:r w:rsidRPr="00A76DCE">
              <w:rPr>
                <w:rFonts w:eastAsia="SimSun"/>
                <w:sz w:val="20"/>
                <w:szCs w:val="20"/>
                <w:lang w:eastAsia="ru-RU" w:bidi="en-US"/>
              </w:rPr>
              <w:t>Влияние на усилия</w:t>
            </w:r>
          </w:p>
        </w:tc>
      </w:tr>
      <w:tr w:rsidR="008B189F" w14:paraId="713FBA23" w14:textId="77777777" w:rsidTr="00487223">
        <w:tc>
          <w:tcPr>
            <w:tcW w:w="2337" w:type="dxa"/>
            <w:vMerge/>
            <w:tcBorders>
              <w:bottom w:val="double" w:sz="4" w:space="0" w:color="auto"/>
            </w:tcBorders>
          </w:tcPr>
          <w:p w14:paraId="13EBF476" w14:textId="77777777" w:rsidR="008B189F" w:rsidRDefault="008B189F" w:rsidP="00487223">
            <w:pPr>
              <w:adjustRightInd w:val="0"/>
              <w:jc w:val="center"/>
              <w:rPr>
                <w:rFonts w:eastAsia="SimSun"/>
                <w:b/>
                <w:bCs/>
                <w:sz w:val="24"/>
                <w:szCs w:val="24"/>
                <w:lang w:eastAsia="ru-RU"/>
              </w:rPr>
            </w:pPr>
          </w:p>
        </w:tc>
        <w:tc>
          <w:tcPr>
            <w:tcW w:w="2337" w:type="dxa"/>
            <w:tcBorders>
              <w:bottom w:val="double" w:sz="4" w:space="0" w:color="auto"/>
            </w:tcBorders>
          </w:tcPr>
          <w:p w14:paraId="5E0E11BB" w14:textId="77777777" w:rsidR="008B189F" w:rsidRDefault="008B189F" w:rsidP="00487223">
            <w:pPr>
              <w:adjustRightInd w:val="0"/>
              <w:jc w:val="center"/>
              <w:rPr>
                <w:rFonts w:eastAsia="SimSun"/>
                <w:b/>
                <w:bCs/>
                <w:sz w:val="24"/>
                <w:szCs w:val="24"/>
                <w:lang w:eastAsia="ru-RU"/>
              </w:rPr>
            </w:pPr>
            <w:r w:rsidRPr="00A76DCE">
              <w:rPr>
                <w:rFonts w:eastAsia="SimSun"/>
                <w:sz w:val="20"/>
                <w:szCs w:val="20"/>
                <w:lang w:eastAsia="ru-RU" w:bidi="en-US"/>
              </w:rPr>
              <w:t>Сниженн</w:t>
            </w:r>
            <w:r>
              <w:rPr>
                <w:rFonts w:eastAsia="SimSun"/>
                <w:sz w:val="20"/>
                <w:szCs w:val="20"/>
                <w:lang w:eastAsia="ru-RU" w:bidi="en-US"/>
              </w:rPr>
              <w:t>ые</w:t>
            </w:r>
            <w:r w:rsidRPr="00A76DCE">
              <w:rPr>
                <w:rFonts w:eastAsia="SimSun"/>
                <w:sz w:val="20"/>
                <w:szCs w:val="20"/>
                <w:lang w:eastAsia="ru-RU" w:bidi="en-US"/>
              </w:rPr>
              <w:t xml:space="preserve"> усили</w:t>
            </w:r>
            <w:r>
              <w:rPr>
                <w:rFonts w:eastAsia="SimSun"/>
                <w:sz w:val="20"/>
                <w:szCs w:val="20"/>
                <w:lang w:eastAsia="ru-RU" w:bidi="en-US"/>
              </w:rPr>
              <w:t>я</w:t>
            </w:r>
          </w:p>
        </w:tc>
        <w:tc>
          <w:tcPr>
            <w:tcW w:w="2337" w:type="dxa"/>
            <w:tcBorders>
              <w:bottom w:val="double" w:sz="4" w:space="0" w:color="auto"/>
            </w:tcBorders>
          </w:tcPr>
          <w:p w14:paraId="5CCB1BFB" w14:textId="77777777" w:rsidR="008B189F" w:rsidRDefault="008B189F" w:rsidP="00487223">
            <w:pPr>
              <w:adjustRightInd w:val="0"/>
              <w:jc w:val="center"/>
              <w:rPr>
                <w:rFonts w:eastAsia="SimSun"/>
                <w:b/>
                <w:bCs/>
                <w:sz w:val="24"/>
                <w:szCs w:val="24"/>
                <w:lang w:eastAsia="ru-RU"/>
              </w:rPr>
            </w:pPr>
            <w:r w:rsidRPr="00A76DCE">
              <w:rPr>
                <w:rFonts w:eastAsia="SimSun"/>
                <w:sz w:val="20"/>
                <w:szCs w:val="20"/>
                <w:lang w:eastAsia="ru-RU" w:bidi="en-US"/>
              </w:rPr>
              <w:t>Нормальн</w:t>
            </w:r>
            <w:r>
              <w:rPr>
                <w:rFonts w:eastAsia="SimSun"/>
                <w:sz w:val="20"/>
                <w:szCs w:val="20"/>
                <w:lang w:eastAsia="ru-RU" w:bidi="en-US"/>
              </w:rPr>
              <w:t>ые</w:t>
            </w:r>
            <w:r w:rsidRPr="00A76DCE">
              <w:rPr>
                <w:rFonts w:eastAsia="SimSun"/>
                <w:sz w:val="20"/>
                <w:szCs w:val="20"/>
                <w:lang w:eastAsia="ru-RU" w:bidi="en-US"/>
              </w:rPr>
              <w:t xml:space="preserve"> усили</w:t>
            </w:r>
            <w:r>
              <w:rPr>
                <w:rFonts w:eastAsia="SimSun"/>
                <w:sz w:val="20"/>
                <w:szCs w:val="20"/>
                <w:lang w:eastAsia="ru-RU" w:bidi="en-US"/>
              </w:rPr>
              <w:t>я</w:t>
            </w:r>
          </w:p>
        </w:tc>
        <w:tc>
          <w:tcPr>
            <w:tcW w:w="2337" w:type="dxa"/>
            <w:tcBorders>
              <w:bottom w:val="double" w:sz="4" w:space="0" w:color="auto"/>
            </w:tcBorders>
          </w:tcPr>
          <w:p w14:paraId="76FD5F58" w14:textId="77777777" w:rsidR="008B189F" w:rsidRDefault="008B189F" w:rsidP="00487223">
            <w:pPr>
              <w:adjustRightInd w:val="0"/>
              <w:jc w:val="center"/>
              <w:rPr>
                <w:rFonts w:eastAsia="SimSun"/>
                <w:b/>
                <w:bCs/>
                <w:sz w:val="24"/>
                <w:szCs w:val="24"/>
                <w:lang w:eastAsia="ru-RU"/>
              </w:rPr>
            </w:pPr>
            <w:r w:rsidRPr="00A76DCE">
              <w:rPr>
                <w:rFonts w:eastAsia="SimSun"/>
                <w:sz w:val="20"/>
                <w:szCs w:val="20"/>
                <w:lang w:eastAsia="ru-RU" w:bidi="en-US"/>
              </w:rPr>
              <w:t>Повышенн</w:t>
            </w:r>
            <w:r>
              <w:rPr>
                <w:rFonts w:eastAsia="SimSun"/>
                <w:sz w:val="20"/>
                <w:szCs w:val="20"/>
                <w:lang w:eastAsia="ru-RU" w:bidi="en-US"/>
              </w:rPr>
              <w:t>ые</w:t>
            </w:r>
            <w:r w:rsidRPr="00A76DCE">
              <w:rPr>
                <w:rFonts w:eastAsia="SimSun"/>
                <w:sz w:val="20"/>
                <w:szCs w:val="20"/>
                <w:lang w:eastAsia="ru-RU" w:bidi="en-US"/>
              </w:rPr>
              <w:t xml:space="preserve"> усили</w:t>
            </w:r>
            <w:r>
              <w:rPr>
                <w:rFonts w:eastAsia="SimSun"/>
                <w:sz w:val="20"/>
                <w:szCs w:val="20"/>
                <w:lang w:eastAsia="ru-RU" w:bidi="en-US"/>
              </w:rPr>
              <w:t>я</w:t>
            </w:r>
          </w:p>
        </w:tc>
      </w:tr>
      <w:tr w:rsidR="008B189F" w14:paraId="4143C33E" w14:textId="77777777" w:rsidTr="00487223">
        <w:tc>
          <w:tcPr>
            <w:tcW w:w="2337" w:type="dxa"/>
            <w:tcBorders>
              <w:top w:val="double" w:sz="4" w:space="0" w:color="auto"/>
            </w:tcBorders>
          </w:tcPr>
          <w:p w14:paraId="34D4C4A1" w14:textId="6CA8CDC6" w:rsidR="008B189F" w:rsidRDefault="008B189F" w:rsidP="008B189F">
            <w:pPr>
              <w:adjustRightInd w:val="0"/>
              <w:jc w:val="both"/>
              <w:rPr>
                <w:rFonts w:eastAsia="SimSun"/>
                <w:b/>
                <w:bCs/>
                <w:sz w:val="24"/>
                <w:szCs w:val="24"/>
                <w:lang w:eastAsia="ru-RU"/>
              </w:rPr>
            </w:pPr>
            <w:r w:rsidRPr="007247E7">
              <w:rPr>
                <w:sz w:val="20"/>
                <w:szCs w:val="20"/>
              </w:rPr>
              <w:t>h) количество и сложность элементов управления</w:t>
            </w:r>
          </w:p>
        </w:tc>
        <w:tc>
          <w:tcPr>
            <w:tcW w:w="2337" w:type="dxa"/>
            <w:tcBorders>
              <w:top w:val="double" w:sz="4" w:space="0" w:color="auto"/>
            </w:tcBorders>
          </w:tcPr>
          <w:p w14:paraId="61882E53" w14:textId="22EB1C5E" w:rsidR="008B189F" w:rsidRDefault="008B189F" w:rsidP="008B189F">
            <w:pPr>
              <w:adjustRightInd w:val="0"/>
              <w:jc w:val="both"/>
              <w:rPr>
                <w:rFonts w:eastAsia="SimSun"/>
                <w:b/>
                <w:bCs/>
                <w:sz w:val="24"/>
                <w:szCs w:val="24"/>
                <w:lang w:eastAsia="ru-RU"/>
              </w:rPr>
            </w:pPr>
            <w:r>
              <w:rPr>
                <w:rFonts w:eastAsia="SimSun"/>
                <w:sz w:val="20"/>
                <w:szCs w:val="20"/>
                <w:lang w:eastAsia="ru-RU" w:bidi="en-US"/>
              </w:rPr>
              <w:t>-</w:t>
            </w:r>
            <w:r w:rsidRPr="007247E7">
              <w:rPr>
                <w:rFonts w:eastAsia="SimSun"/>
                <w:sz w:val="20"/>
                <w:szCs w:val="20"/>
                <w:lang w:eastAsia="ru-RU" w:bidi="en-US"/>
              </w:rPr>
              <w:t xml:space="preserve"> Меньшее, чем обычно, количество элементов управления, при этом некоторые общие области контроля не включены — например, отсутствуют элементы управления разработкой систем или физические элементы управления</w:t>
            </w:r>
          </w:p>
        </w:tc>
        <w:tc>
          <w:tcPr>
            <w:tcW w:w="2337" w:type="dxa"/>
            <w:tcBorders>
              <w:top w:val="double" w:sz="4" w:space="0" w:color="auto"/>
            </w:tcBorders>
          </w:tcPr>
          <w:p w14:paraId="40661E30" w14:textId="30AC0A4E" w:rsidR="008B189F" w:rsidRDefault="008B189F" w:rsidP="008B189F">
            <w:pPr>
              <w:adjustRightInd w:val="0"/>
              <w:jc w:val="both"/>
              <w:rPr>
                <w:rFonts w:eastAsia="SimSun"/>
                <w:b/>
                <w:bCs/>
                <w:sz w:val="24"/>
                <w:szCs w:val="24"/>
                <w:lang w:eastAsia="ru-RU"/>
              </w:rPr>
            </w:pPr>
            <w:r>
              <w:rPr>
                <w:sz w:val="20"/>
                <w:szCs w:val="20"/>
              </w:rPr>
              <w:t>-</w:t>
            </w:r>
            <w:r w:rsidRPr="007247E7">
              <w:rPr>
                <w:sz w:val="20"/>
                <w:szCs w:val="20"/>
              </w:rPr>
              <w:t xml:space="preserve"> Типичное количество и сложность элементов управления</w:t>
            </w:r>
          </w:p>
        </w:tc>
        <w:tc>
          <w:tcPr>
            <w:tcW w:w="2337" w:type="dxa"/>
            <w:tcBorders>
              <w:top w:val="double" w:sz="4" w:space="0" w:color="auto"/>
            </w:tcBorders>
          </w:tcPr>
          <w:p w14:paraId="28A0F0D4" w14:textId="5314291A" w:rsidR="008B189F" w:rsidRDefault="008B189F" w:rsidP="008B189F">
            <w:pPr>
              <w:adjustRightInd w:val="0"/>
              <w:jc w:val="both"/>
              <w:rPr>
                <w:rFonts w:eastAsia="SimSun"/>
                <w:b/>
                <w:bCs/>
                <w:sz w:val="24"/>
                <w:szCs w:val="24"/>
                <w:lang w:eastAsia="ru-RU"/>
              </w:rPr>
            </w:pPr>
            <w:r>
              <w:rPr>
                <w:rFonts w:eastAsia="SimSun"/>
                <w:sz w:val="20"/>
                <w:szCs w:val="20"/>
                <w:lang w:eastAsia="ru-RU" w:bidi="en-US"/>
              </w:rPr>
              <w:t>-</w:t>
            </w:r>
            <w:r w:rsidRPr="007247E7">
              <w:rPr>
                <w:rFonts w:eastAsia="SimSun"/>
                <w:sz w:val="20"/>
                <w:szCs w:val="20"/>
                <w:lang w:eastAsia="ru-RU" w:bidi="en-US"/>
              </w:rPr>
              <w:t xml:space="preserve"> Больше, чем обычно, количества подробных и сложных элементов управления, например, много элементов управления, связанных с сетевыми протоколами или криптографией</w:t>
            </w:r>
          </w:p>
        </w:tc>
      </w:tr>
      <w:tr w:rsidR="008B189F" w14:paraId="457326C1" w14:textId="77777777" w:rsidTr="00487223">
        <w:tc>
          <w:tcPr>
            <w:tcW w:w="2337" w:type="dxa"/>
          </w:tcPr>
          <w:p w14:paraId="72FDA71F" w14:textId="1DA4B913" w:rsidR="008B189F" w:rsidRDefault="008B189F" w:rsidP="008B189F">
            <w:pPr>
              <w:adjustRightInd w:val="0"/>
              <w:jc w:val="both"/>
              <w:rPr>
                <w:rFonts w:eastAsia="SimSun"/>
                <w:b/>
                <w:bCs/>
                <w:sz w:val="24"/>
                <w:szCs w:val="24"/>
                <w:lang w:eastAsia="ru-RU"/>
              </w:rPr>
            </w:pPr>
            <w:r w:rsidRPr="007247E7">
              <w:rPr>
                <w:sz w:val="20"/>
                <w:szCs w:val="20"/>
              </w:rPr>
              <w:t>i) для аудита надзора или повторной сертификации: объем и объем изменений, относящихся к СМИБ в соответствии с ISO/IEC 17021-1:2015, 8.5.3</w:t>
            </w:r>
          </w:p>
        </w:tc>
        <w:tc>
          <w:tcPr>
            <w:tcW w:w="2337" w:type="dxa"/>
          </w:tcPr>
          <w:p w14:paraId="1A4D3CB8" w14:textId="535CC6A0" w:rsidR="008B189F" w:rsidRDefault="008B189F" w:rsidP="008B189F">
            <w:pPr>
              <w:adjustRightInd w:val="0"/>
              <w:jc w:val="both"/>
              <w:rPr>
                <w:rFonts w:eastAsia="SimSun"/>
                <w:b/>
                <w:bCs/>
                <w:sz w:val="24"/>
                <w:szCs w:val="24"/>
                <w:lang w:eastAsia="ru-RU"/>
              </w:rPr>
            </w:pPr>
            <w:r>
              <w:rPr>
                <w:rFonts w:eastAsia="SimSun"/>
                <w:sz w:val="20"/>
                <w:szCs w:val="20"/>
                <w:lang w:eastAsia="ru-RU" w:bidi="en-US"/>
              </w:rPr>
              <w:t>-</w:t>
            </w:r>
            <w:r w:rsidRPr="007247E7">
              <w:rPr>
                <w:rFonts w:eastAsia="SimSun"/>
                <w:sz w:val="20"/>
                <w:szCs w:val="20"/>
                <w:lang w:eastAsia="ru-RU" w:bidi="en-US"/>
              </w:rPr>
              <w:t xml:space="preserve"> Никаких изменений с момента последнего аудита повторной сертификации</w:t>
            </w:r>
          </w:p>
        </w:tc>
        <w:tc>
          <w:tcPr>
            <w:tcW w:w="2337" w:type="dxa"/>
          </w:tcPr>
          <w:p w14:paraId="293CBA5C" w14:textId="77777777" w:rsidR="008B189F" w:rsidRPr="007247E7" w:rsidRDefault="008B189F" w:rsidP="008B189F">
            <w:pPr>
              <w:adjustRightInd w:val="0"/>
              <w:ind w:right="159"/>
              <w:jc w:val="both"/>
              <w:rPr>
                <w:rFonts w:eastAsia="SimSun"/>
                <w:sz w:val="20"/>
                <w:szCs w:val="20"/>
                <w:lang w:eastAsia="ru-RU" w:bidi="en-US"/>
              </w:rPr>
            </w:pPr>
            <w:r>
              <w:rPr>
                <w:rFonts w:eastAsia="SimSun"/>
                <w:sz w:val="20"/>
                <w:szCs w:val="20"/>
                <w:lang w:eastAsia="ru-RU" w:bidi="en-US"/>
              </w:rPr>
              <w:t>-</w:t>
            </w:r>
            <w:r w:rsidRPr="007247E7">
              <w:rPr>
                <w:rFonts w:eastAsia="SimSun"/>
                <w:sz w:val="20"/>
                <w:szCs w:val="20"/>
                <w:lang w:eastAsia="ru-RU" w:bidi="en-US"/>
              </w:rPr>
              <w:t xml:space="preserve"> Незначительные изменения в области действия или </w:t>
            </w:r>
            <w:r w:rsidRPr="007247E7">
              <w:rPr>
                <w:rFonts w:eastAsia="SimSun"/>
                <w:sz w:val="20"/>
                <w:szCs w:val="20"/>
                <w:lang w:val="en-US" w:eastAsia="ru-RU" w:bidi="en-US"/>
              </w:rPr>
              <w:t>SoA</w:t>
            </w:r>
            <w:r w:rsidRPr="007247E7">
              <w:rPr>
                <w:rFonts w:eastAsia="SimSun"/>
                <w:sz w:val="20"/>
                <w:szCs w:val="20"/>
                <w:lang w:eastAsia="ru-RU" w:bidi="en-US"/>
              </w:rPr>
              <w:t xml:space="preserve"> СМИБ, например, некоторые политики, документы</w:t>
            </w:r>
          </w:p>
          <w:p w14:paraId="4C0707B3" w14:textId="19C62F7E" w:rsidR="008B189F" w:rsidRDefault="008B189F" w:rsidP="008B189F">
            <w:pPr>
              <w:adjustRightInd w:val="0"/>
              <w:jc w:val="both"/>
              <w:rPr>
                <w:rFonts w:eastAsia="SimSun"/>
                <w:b/>
                <w:bCs/>
                <w:sz w:val="24"/>
                <w:szCs w:val="24"/>
                <w:lang w:eastAsia="ru-RU"/>
              </w:rPr>
            </w:pPr>
            <w:r>
              <w:rPr>
                <w:rFonts w:eastAsia="SimSun"/>
                <w:sz w:val="20"/>
                <w:szCs w:val="20"/>
                <w:lang w:eastAsia="ru-RU" w:bidi="en-US"/>
              </w:rPr>
              <w:t>-</w:t>
            </w:r>
            <w:r w:rsidRPr="007247E7">
              <w:rPr>
                <w:rFonts w:eastAsia="SimSun"/>
                <w:sz w:val="20"/>
                <w:szCs w:val="20"/>
                <w:lang w:eastAsia="ru-RU" w:bidi="en-US"/>
              </w:rPr>
              <w:t xml:space="preserve"> Незначительные изменения в факторах, указанных выше</w:t>
            </w:r>
          </w:p>
        </w:tc>
        <w:tc>
          <w:tcPr>
            <w:tcW w:w="2337" w:type="dxa"/>
          </w:tcPr>
          <w:p w14:paraId="6318C6F8" w14:textId="77777777" w:rsidR="008B189F" w:rsidRPr="007247E7" w:rsidRDefault="008B189F" w:rsidP="008B189F">
            <w:pPr>
              <w:adjustRightInd w:val="0"/>
              <w:ind w:left="-37" w:right="154"/>
              <w:jc w:val="both"/>
              <w:rPr>
                <w:rFonts w:eastAsia="SimSun"/>
                <w:sz w:val="20"/>
                <w:szCs w:val="20"/>
                <w:lang w:eastAsia="ru-RU" w:bidi="en-US"/>
              </w:rPr>
            </w:pPr>
            <w:r>
              <w:rPr>
                <w:rFonts w:eastAsia="SimSun"/>
                <w:sz w:val="20"/>
                <w:szCs w:val="20"/>
                <w:lang w:eastAsia="ru-RU" w:bidi="en-US"/>
              </w:rPr>
              <w:t>-</w:t>
            </w:r>
            <w:r w:rsidRPr="007247E7">
              <w:rPr>
                <w:rFonts w:eastAsia="SimSun"/>
                <w:sz w:val="20"/>
                <w:szCs w:val="20"/>
                <w:lang w:eastAsia="ru-RU" w:bidi="en-US"/>
              </w:rPr>
              <w:t xml:space="preserve"> Значительные изменения в области действия или </w:t>
            </w:r>
            <w:r w:rsidRPr="007247E7">
              <w:rPr>
                <w:rFonts w:eastAsia="SimSun"/>
                <w:sz w:val="20"/>
                <w:szCs w:val="20"/>
                <w:lang w:val="en-US" w:eastAsia="ru-RU" w:bidi="en-US"/>
              </w:rPr>
              <w:t>SoA</w:t>
            </w:r>
            <w:r w:rsidRPr="007247E7">
              <w:rPr>
                <w:rFonts w:eastAsia="SimSun"/>
                <w:sz w:val="20"/>
                <w:szCs w:val="20"/>
                <w:lang w:eastAsia="ru-RU" w:bidi="en-US"/>
              </w:rPr>
              <w:t xml:space="preserve"> СМИБ, например, новые процессы, новые бизнес-подразделения, области, методология управления оценкой рисков, политики, документация, обработка рисков</w:t>
            </w:r>
          </w:p>
          <w:p w14:paraId="49866F93" w14:textId="4895FBE6" w:rsidR="008B189F" w:rsidRDefault="008B189F" w:rsidP="008B189F">
            <w:pPr>
              <w:adjustRightInd w:val="0"/>
              <w:ind w:hanging="65"/>
              <w:jc w:val="both"/>
              <w:rPr>
                <w:rFonts w:eastAsia="SimSun"/>
                <w:b/>
                <w:bCs/>
                <w:sz w:val="24"/>
                <w:szCs w:val="24"/>
                <w:lang w:eastAsia="ru-RU"/>
              </w:rPr>
            </w:pPr>
            <w:r>
              <w:rPr>
                <w:rFonts w:eastAsia="SimSun"/>
                <w:sz w:val="20"/>
                <w:szCs w:val="20"/>
                <w:lang w:eastAsia="ru-RU" w:bidi="en-US"/>
              </w:rPr>
              <w:t>-</w:t>
            </w:r>
            <w:r w:rsidRPr="007247E7">
              <w:rPr>
                <w:rFonts w:eastAsia="SimSun"/>
                <w:sz w:val="20"/>
                <w:szCs w:val="20"/>
                <w:lang w:eastAsia="ru-RU" w:bidi="en-US"/>
              </w:rPr>
              <w:t xml:space="preserve"> Значительные изменения в факторах, указанных выше</w:t>
            </w:r>
          </w:p>
        </w:tc>
      </w:tr>
    </w:tbl>
    <w:p w14:paraId="23E9CB13" w14:textId="77777777" w:rsidR="008B189F" w:rsidRPr="00D33D1C" w:rsidRDefault="008B189F" w:rsidP="00F30459">
      <w:pPr>
        <w:adjustRightInd w:val="0"/>
        <w:ind w:firstLine="567"/>
        <w:jc w:val="both"/>
        <w:rPr>
          <w:rFonts w:eastAsia="SimSun"/>
          <w:sz w:val="24"/>
          <w:szCs w:val="24"/>
          <w:lang w:eastAsia="ru-RU"/>
        </w:rPr>
      </w:pPr>
    </w:p>
    <w:p w14:paraId="0E53D943"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D.3 Пример расчета продолжительности аудита</w:t>
      </w:r>
    </w:p>
    <w:p w14:paraId="41C2915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Следующий пример иллюстрирует, как орган по сертификации может использовать факторы, указанные в C.3, для расчета времени аудита. Расчет продолжительности аудита в примере ниже работает следующим образом:</w:t>
      </w:r>
    </w:p>
    <w:p w14:paraId="604DB02F"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Шаг 1: Определение факторов, связанных с бизнесом и организацией (кроме ИТ): Определите подходящую оценку для каждой из категорий, указанных в Таблице D.2, и просуммируйте результаты.</w:t>
      </w:r>
    </w:p>
    <w:p w14:paraId="1F6CDA29"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Шаг 2: Определение факторов, связанных с ИТ-средой: Определите подходящую оценку для каждой из категорий, указанных в Таблице D.3, и просуммируйте результаты.</w:t>
      </w:r>
    </w:p>
    <w:p w14:paraId="2DFA1DA1"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Шаг 3: Основываясь на результатах шагов 1 и 2 выше, определите влияние факторов на продолжительность аудита, выбрав соответствующую запись в Таблице D.4.</w:t>
      </w:r>
    </w:p>
    <w:p w14:paraId="6F4F6EF2"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Шаг 4: Окончательный расчет: Количество дней, определенное путем применения диаграммы времени аудита (Таблица C.1), умножается на коэффициент, полученный в результате Шага 3. При использовании многосайтовой выборки рассчитанные дни аудита увеличиваются на основе усилий, необходимых для выполнения плана многосайтовой выборки.</w:t>
      </w:r>
    </w:p>
    <w:p w14:paraId="5560225D"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Данный результат — окончательное количество дней аудита.</w:t>
      </w:r>
    </w:p>
    <w:p w14:paraId="64132BB7" w14:textId="77777777" w:rsidR="00855924" w:rsidRDefault="00855924" w:rsidP="00F30459">
      <w:pPr>
        <w:adjustRightInd w:val="0"/>
        <w:ind w:firstLine="567"/>
        <w:jc w:val="both"/>
        <w:rPr>
          <w:rFonts w:eastAsia="SimSun"/>
          <w:sz w:val="24"/>
          <w:szCs w:val="24"/>
          <w:lang w:eastAsia="ru-RU"/>
        </w:rPr>
      </w:pPr>
    </w:p>
    <w:p w14:paraId="06D3BFFE" w14:textId="77777777" w:rsidR="008B189F" w:rsidRDefault="008B189F" w:rsidP="00F30459">
      <w:pPr>
        <w:adjustRightInd w:val="0"/>
        <w:ind w:firstLine="567"/>
        <w:jc w:val="both"/>
        <w:rPr>
          <w:rFonts w:eastAsia="SimSun"/>
          <w:sz w:val="24"/>
          <w:szCs w:val="24"/>
          <w:lang w:eastAsia="ru-RU"/>
        </w:rPr>
      </w:pPr>
    </w:p>
    <w:p w14:paraId="367A294D" w14:textId="77777777" w:rsidR="008B189F" w:rsidRDefault="008B189F" w:rsidP="00F30459">
      <w:pPr>
        <w:adjustRightInd w:val="0"/>
        <w:ind w:firstLine="567"/>
        <w:jc w:val="both"/>
        <w:rPr>
          <w:rFonts w:eastAsia="SimSun"/>
          <w:sz w:val="24"/>
          <w:szCs w:val="24"/>
          <w:lang w:eastAsia="ru-RU"/>
        </w:rPr>
      </w:pPr>
    </w:p>
    <w:p w14:paraId="201F9745" w14:textId="77777777" w:rsidR="008B189F" w:rsidRDefault="008B189F" w:rsidP="00F30459">
      <w:pPr>
        <w:adjustRightInd w:val="0"/>
        <w:ind w:firstLine="567"/>
        <w:jc w:val="both"/>
        <w:rPr>
          <w:rFonts w:eastAsia="SimSun"/>
          <w:sz w:val="24"/>
          <w:szCs w:val="24"/>
          <w:lang w:eastAsia="ru-RU"/>
        </w:rPr>
      </w:pPr>
    </w:p>
    <w:p w14:paraId="147DFD90" w14:textId="77777777" w:rsidR="008B189F" w:rsidRDefault="008B189F" w:rsidP="00F30459">
      <w:pPr>
        <w:adjustRightInd w:val="0"/>
        <w:ind w:firstLine="567"/>
        <w:jc w:val="both"/>
        <w:rPr>
          <w:rFonts w:eastAsia="SimSun"/>
          <w:sz w:val="24"/>
          <w:szCs w:val="24"/>
          <w:lang w:eastAsia="ru-RU"/>
        </w:rPr>
      </w:pPr>
    </w:p>
    <w:p w14:paraId="6EFF5776" w14:textId="77777777" w:rsidR="008B189F" w:rsidRDefault="008B189F" w:rsidP="00F30459">
      <w:pPr>
        <w:adjustRightInd w:val="0"/>
        <w:ind w:firstLine="567"/>
        <w:jc w:val="both"/>
        <w:rPr>
          <w:rFonts w:eastAsia="SimSun"/>
          <w:sz w:val="24"/>
          <w:szCs w:val="24"/>
          <w:lang w:eastAsia="ru-RU"/>
        </w:rPr>
      </w:pPr>
    </w:p>
    <w:p w14:paraId="12C64A3E" w14:textId="77777777" w:rsidR="008B189F" w:rsidRDefault="008B189F" w:rsidP="00F30459">
      <w:pPr>
        <w:adjustRightInd w:val="0"/>
        <w:ind w:firstLine="567"/>
        <w:jc w:val="both"/>
        <w:rPr>
          <w:rFonts w:eastAsia="SimSun"/>
          <w:sz w:val="24"/>
          <w:szCs w:val="24"/>
          <w:lang w:eastAsia="ru-RU"/>
        </w:rPr>
      </w:pPr>
    </w:p>
    <w:p w14:paraId="0E410F7A" w14:textId="77777777" w:rsidR="008B189F" w:rsidRDefault="008B189F" w:rsidP="00F30459">
      <w:pPr>
        <w:adjustRightInd w:val="0"/>
        <w:ind w:firstLine="567"/>
        <w:jc w:val="both"/>
        <w:rPr>
          <w:rFonts w:eastAsia="SimSun"/>
          <w:sz w:val="24"/>
          <w:szCs w:val="24"/>
          <w:lang w:eastAsia="ru-RU"/>
        </w:rPr>
      </w:pPr>
    </w:p>
    <w:p w14:paraId="79C4EF0B" w14:textId="77777777" w:rsidR="008B189F" w:rsidRPr="00D33D1C" w:rsidRDefault="008B189F" w:rsidP="00F30459">
      <w:pPr>
        <w:adjustRightInd w:val="0"/>
        <w:ind w:firstLine="567"/>
        <w:jc w:val="both"/>
        <w:rPr>
          <w:rFonts w:eastAsia="SimSun"/>
          <w:sz w:val="24"/>
          <w:szCs w:val="24"/>
          <w:lang w:eastAsia="ru-RU"/>
        </w:rPr>
      </w:pPr>
    </w:p>
    <w:p w14:paraId="4E80F4D4" w14:textId="77777777" w:rsidR="00855924"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lastRenderedPageBreak/>
        <w:t>Таблица D.2 — Факторы, связанные с бизнесом и организацией (кроме ИТ)</w:t>
      </w:r>
    </w:p>
    <w:p w14:paraId="6D8AA65B" w14:textId="77777777" w:rsidR="008B189F" w:rsidRPr="00D33D1C" w:rsidRDefault="008B189F" w:rsidP="00F30459">
      <w:pPr>
        <w:adjustRightInd w:val="0"/>
        <w:ind w:firstLine="567"/>
        <w:jc w:val="center"/>
        <w:rPr>
          <w:rFonts w:eastAsia="SimSun"/>
          <w:b/>
          <w:bCs/>
          <w:sz w:val="24"/>
          <w:szCs w:val="24"/>
          <w:lang w:eastAsia="ru-RU"/>
        </w:rPr>
      </w:pPr>
    </w:p>
    <w:tbl>
      <w:tblPr>
        <w:tblOverlap w:val="never"/>
        <w:tblW w:w="10224" w:type="dxa"/>
        <w:jc w:val="center"/>
        <w:tblLayout w:type="fixed"/>
        <w:tblCellMar>
          <w:left w:w="10" w:type="dxa"/>
          <w:right w:w="10" w:type="dxa"/>
        </w:tblCellMar>
        <w:tblLook w:val="04A0" w:firstRow="1" w:lastRow="0" w:firstColumn="1" w:lastColumn="0" w:noHBand="0" w:noVBand="1"/>
      </w:tblPr>
      <w:tblGrid>
        <w:gridCol w:w="3648"/>
        <w:gridCol w:w="6576"/>
      </w:tblGrid>
      <w:tr w:rsidR="00855924" w:rsidRPr="0014583F" w14:paraId="1724A02D" w14:textId="77777777" w:rsidTr="0014583F">
        <w:trPr>
          <w:trHeight w:hRule="exact" w:val="288"/>
          <w:jc w:val="center"/>
        </w:trPr>
        <w:tc>
          <w:tcPr>
            <w:tcW w:w="3648" w:type="dxa"/>
            <w:tcBorders>
              <w:top w:val="single" w:sz="4" w:space="0" w:color="auto"/>
              <w:left w:val="single" w:sz="4" w:space="0" w:color="auto"/>
            </w:tcBorders>
            <w:shd w:val="clear" w:color="auto" w:fill="C0C0C0"/>
          </w:tcPr>
          <w:p w14:paraId="443D51B1" w14:textId="77777777" w:rsidR="00855924" w:rsidRPr="0014583F" w:rsidRDefault="00855924" w:rsidP="00F30459">
            <w:pPr>
              <w:adjustRightInd w:val="0"/>
              <w:ind w:firstLine="567"/>
              <w:jc w:val="center"/>
              <w:rPr>
                <w:rFonts w:eastAsia="SimSun"/>
                <w:lang w:eastAsia="ru-RU" w:bidi="en-US"/>
              </w:rPr>
            </w:pPr>
            <w:r w:rsidRPr="0014583F">
              <w:rPr>
                <w:rFonts w:eastAsia="SimSun"/>
                <w:b/>
                <w:bCs/>
                <w:lang w:eastAsia="ru-RU" w:bidi="en-US"/>
              </w:rPr>
              <w:t>Категория</w:t>
            </w:r>
          </w:p>
        </w:tc>
        <w:tc>
          <w:tcPr>
            <w:tcW w:w="6576" w:type="dxa"/>
            <w:tcBorders>
              <w:top w:val="single" w:sz="4" w:space="0" w:color="auto"/>
              <w:left w:val="single" w:sz="4" w:space="0" w:color="auto"/>
              <w:right w:val="single" w:sz="4" w:space="0" w:color="auto"/>
            </w:tcBorders>
            <w:shd w:val="clear" w:color="auto" w:fill="C0C0C0"/>
          </w:tcPr>
          <w:p w14:paraId="7F73C39F" w14:textId="77777777" w:rsidR="00855924" w:rsidRPr="0014583F" w:rsidRDefault="00855924" w:rsidP="00F30459">
            <w:pPr>
              <w:adjustRightInd w:val="0"/>
              <w:ind w:firstLine="567"/>
              <w:jc w:val="center"/>
              <w:rPr>
                <w:rFonts w:eastAsia="SimSun"/>
                <w:lang w:eastAsia="ru-RU" w:bidi="en-US"/>
              </w:rPr>
            </w:pPr>
            <w:r w:rsidRPr="0014583F">
              <w:rPr>
                <w:rFonts w:eastAsia="SimSun"/>
                <w:b/>
                <w:bCs/>
                <w:lang w:eastAsia="ru-RU" w:bidi="en-US"/>
              </w:rPr>
              <w:t>Уровень</w:t>
            </w:r>
          </w:p>
        </w:tc>
      </w:tr>
      <w:tr w:rsidR="00855924" w:rsidRPr="0014583F" w14:paraId="4C68882B" w14:textId="77777777" w:rsidTr="0014583F">
        <w:trPr>
          <w:trHeight w:hRule="exact" w:val="1139"/>
          <w:jc w:val="center"/>
        </w:trPr>
        <w:tc>
          <w:tcPr>
            <w:tcW w:w="3648" w:type="dxa"/>
            <w:tcBorders>
              <w:top w:val="single" w:sz="4" w:space="0" w:color="auto"/>
              <w:left w:val="single" w:sz="4" w:space="0" w:color="auto"/>
            </w:tcBorders>
            <w:shd w:val="clear" w:color="auto" w:fill="FFFFFF"/>
          </w:tcPr>
          <w:p w14:paraId="7321AA19" w14:textId="77777777" w:rsidR="00855924" w:rsidRPr="0014583F" w:rsidRDefault="00855924" w:rsidP="0014583F">
            <w:pPr>
              <w:adjustRightInd w:val="0"/>
              <w:ind w:left="124"/>
              <w:jc w:val="both"/>
              <w:rPr>
                <w:rFonts w:eastAsia="SimSun"/>
                <w:lang w:eastAsia="ru-RU" w:bidi="en-US"/>
              </w:rPr>
            </w:pPr>
            <w:r w:rsidRPr="0014583F">
              <w:t>Тип(ы) бизнеса и нормативные требования</w:t>
            </w:r>
          </w:p>
        </w:tc>
        <w:tc>
          <w:tcPr>
            <w:tcW w:w="6576" w:type="dxa"/>
            <w:tcBorders>
              <w:top w:val="single" w:sz="4" w:space="0" w:color="auto"/>
              <w:left w:val="single" w:sz="4" w:space="0" w:color="auto"/>
              <w:right w:val="single" w:sz="4" w:space="0" w:color="auto"/>
            </w:tcBorders>
            <w:shd w:val="clear" w:color="auto" w:fill="FFFFFF"/>
          </w:tcPr>
          <w:p w14:paraId="6D87736C"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 xml:space="preserve">1. Организация работает в некритических секторах бизнеса и нерегулируемых секторах </w:t>
            </w:r>
            <w:r w:rsidRPr="0014583F">
              <w:rPr>
                <w:rFonts w:eastAsia="SimSun"/>
                <w:vertAlign w:val="superscript"/>
                <w:lang w:val="en-US" w:eastAsia="ru-RU" w:bidi="en-US"/>
              </w:rPr>
              <w:t>a</w:t>
            </w:r>
          </w:p>
          <w:p w14:paraId="0063D745"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 xml:space="preserve">2. Организация имеет клиентов в критических секторах бизнеса </w:t>
            </w:r>
            <w:r w:rsidRPr="0014583F">
              <w:rPr>
                <w:rFonts w:eastAsia="SimSun"/>
                <w:vertAlign w:val="superscript"/>
                <w:lang w:val="en-US" w:eastAsia="ru-RU" w:bidi="en-US"/>
              </w:rPr>
              <w:t>a</w:t>
            </w:r>
          </w:p>
          <w:p w14:paraId="11462E3D"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3. Организация работает в критических секторах бизнеса</w:t>
            </w:r>
            <w:r w:rsidRPr="0014583F">
              <w:rPr>
                <w:rFonts w:eastAsia="SimSun"/>
                <w:vertAlign w:val="superscript"/>
                <w:lang w:eastAsia="ru-RU" w:bidi="en-US"/>
              </w:rPr>
              <w:t xml:space="preserve"> </w:t>
            </w:r>
            <w:r w:rsidRPr="0014583F">
              <w:rPr>
                <w:rFonts w:eastAsia="SimSun"/>
                <w:vertAlign w:val="superscript"/>
                <w:lang w:val="en-US" w:eastAsia="ru-RU" w:bidi="en-US"/>
              </w:rPr>
              <w:t>a</w:t>
            </w:r>
          </w:p>
        </w:tc>
      </w:tr>
      <w:tr w:rsidR="00855924" w:rsidRPr="0014583F" w14:paraId="3C9819CB" w14:textId="77777777" w:rsidTr="0014583F">
        <w:trPr>
          <w:trHeight w:hRule="exact" w:val="2118"/>
          <w:jc w:val="center"/>
        </w:trPr>
        <w:tc>
          <w:tcPr>
            <w:tcW w:w="3648" w:type="dxa"/>
            <w:tcBorders>
              <w:top w:val="single" w:sz="4" w:space="0" w:color="auto"/>
              <w:left w:val="single" w:sz="4" w:space="0" w:color="auto"/>
            </w:tcBorders>
            <w:shd w:val="clear" w:color="auto" w:fill="FFFFFF"/>
          </w:tcPr>
          <w:p w14:paraId="613CAFB1" w14:textId="77777777" w:rsidR="00855924" w:rsidRPr="0014583F" w:rsidRDefault="00855924" w:rsidP="0014583F">
            <w:pPr>
              <w:adjustRightInd w:val="0"/>
              <w:ind w:left="124"/>
              <w:jc w:val="both"/>
              <w:rPr>
                <w:rFonts w:eastAsia="SimSun"/>
                <w:lang w:eastAsia="ru-RU" w:bidi="en-US"/>
              </w:rPr>
            </w:pPr>
            <w:r w:rsidRPr="0014583F">
              <w:t>Процесс и задачи</w:t>
            </w:r>
          </w:p>
        </w:tc>
        <w:tc>
          <w:tcPr>
            <w:tcW w:w="6576" w:type="dxa"/>
            <w:tcBorders>
              <w:top w:val="single" w:sz="4" w:space="0" w:color="auto"/>
              <w:left w:val="single" w:sz="4" w:space="0" w:color="auto"/>
              <w:right w:val="single" w:sz="4" w:space="0" w:color="auto"/>
            </w:tcBorders>
            <w:shd w:val="clear" w:color="auto" w:fill="FFFFFF"/>
          </w:tcPr>
          <w:p w14:paraId="702D160E"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1. Стандартные процессы со стандартными задачами; небольшое количество продуктов или услуг</w:t>
            </w:r>
          </w:p>
          <w:p w14:paraId="0CB4017D"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2. Стандартные, но неповторяющиеся процессы с большим количеством продуктов или услуг</w:t>
            </w:r>
          </w:p>
          <w:p w14:paraId="70A9C930" w14:textId="49945CA3"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3. Сложные процессы, большое количество продуктов и услуг, много бизнес-единиц, включенных в область сертификации (С</w:t>
            </w:r>
            <w:r w:rsidR="0014583F">
              <w:rPr>
                <w:rFonts w:eastAsia="SimSun"/>
                <w:lang w:eastAsia="ru-RU" w:bidi="en-US"/>
              </w:rPr>
              <w:t>М</w:t>
            </w:r>
            <w:r w:rsidRPr="0014583F">
              <w:rPr>
                <w:rFonts w:eastAsia="SimSun"/>
                <w:lang w:eastAsia="ru-RU" w:bidi="en-US"/>
              </w:rPr>
              <w:t>ИБ охватывает очень сложные процессы или относительно большое количество или уникальные виды деятельности)</w:t>
            </w:r>
          </w:p>
        </w:tc>
      </w:tr>
      <w:tr w:rsidR="00855924" w:rsidRPr="0014583F" w14:paraId="31560A98" w14:textId="77777777" w:rsidTr="0014583F">
        <w:trPr>
          <w:trHeight w:hRule="exact" w:val="1695"/>
          <w:jc w:val="center"/>
        </w:trPr>
        <w:tc>
          <w:tcPr>
            <w:tcW w:w="3648" w:type="dxa"/>
            <w:tcBorders>
              <w:top w:val="single" w:sz="4" w:space="0" w:color="auto"/>
              <w:left w:val="single" w:sz="4" w:space="0" w:color="auto"/>
            </w:tcBorders>
            <w:shd w:val="clear" w:color="auto" w:fill="FFFFFF"/>
          </w:tcPr>
          <w:p w14:paraId="32225531" w14:textId="77777777" w:rsidR="00855924" w:rsidRPr="0014583F" w:rsidRDefault="00855924" w:rsidP="0014583F">
            <w:pPr>
              <w:adjustRightInd w:val="0"/>
              <w:ind w:left="124"/>
              <w:jc w:val="both"/>
              <w:rPr>
                <w:rFonts w:eastAsia="SimSun"/>
                <w:lang w:val="en-US" w:eastAsia="ru-RU" w:bidi="en-US"/>
              </w:rPr>
            </w:pPr>
            <w:r w:rsidRPr="0014583F">
              <w:t>Уровень создания системы менеджмента</w:t>
            </w:r>
          </w:p>
        </w:tc>
        <w:tc>
          <w:tcPr>
            <w:tcW w:w="6576" w:type="dxa"/>
            <w:tcBorders>
              <w:top w:val="single" w:sz="4" w:space="0" w:color="auto"/>
              <w:left w:val="single" w:sz="4" w:space="0" w:color="auto"/>
              <w:right w:val="single" w:sz="4" w:space="0" w:color="auto"/>
            </w:tcBorders>
            <w:shd w:val="clear" w:color="auto" w:fill="FFFFFF"/>
          </w:tcPr>
          <w:p w14:paraId="6A2B0779"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1. СМИБ уже хорошо внедрена и/или существуют другие системы менеджмента</w:t>
            </w:r>
          </w:p>
          <w:p w14:paraId="0FCAA286"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2. Некоторые элементы других систем менеджмента внедрены, другие нет</w:t>
            </w:r>
          </w:p>
          <w:p w14:paraId="6BC9A1EE"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3. Никакая другая система менеджмента не внедрена вообще, СМИБ новая и не внедрена</w:t>
            </w:r>
          </w:p>
        </w:tc>
      </w:tr>
      <w:tr w:rsidR="00855924" w:rsidRPr="0014583F" w14:paraId="74E295A4" w14:textId="77777777" w:rsidTr="0014583F">
        <w:trPr>
          <w:trHeight w:hRule="exact" w:val="1136"/>
          <w:jc w:val="center"/>
        </w:trPr>
        <w:tc>
          <w:tcPr>
            <w:tcW w:w="10224" w:type="dxa"/>
            <w:gridSpan w:val="2"/>
            <w:tcBorders>
              <w:top w:val="single" w:sz="4" w:space="0" w:color="auto"/>
              <w:left w:val="single" w:sz="4" w:space="0" w:color="auto"/>
              <w:bottom w:val="single" w:sz="4" w:space="0" w:color="auto"/>
              <w:right w:val="single" w:sz="4" w:space="0" w:color="auto"/>
            </w:tcBorders>
            <w:shd w:val="clear" w:color="auto" w:fill="FFFFFF"/>
          </w:tcPr>
          <w:p w14:paraId="4CE128AF" w14:textId="77777777" w:rsidR="00855924" w:rsidRPr="0014583F" w:rsidRDefault="00855924" w:rsidP="0014583F">
            <w:pPr>
              <w:adjustRightInd w:val="0"/>
              <w:ind w:right="154"/>
              <w:jc w:val="both"/>
              <w:rPr>
                <w:rFonts w:eastAsia="SimSun"/>
                <w:sz w:val="20"/>
                <w:szCs w:val="20"/>
                <w:lang w:eastAsia="ru-RU" w:bidi="en-US"/>
              </w:rPr>
            </w:pPr>
            <w:r w:rsidRPr="0014583F">
              <w:rPr>
                <w:rFonts w:eastAsia="SimSun"/>
                <w:sz w:val="20"/>
                <w:szCs w:val="20"/>
                <w:vertAlign w:val="superscript"/>
                <w:lang w:val="en-US" w:eastAsia="ru-RU" w:bidi="en-US"/>
              </w:rPr>
              <w:t>a</w:t>
            </w:r>
            <w:r w:rsidRPr="0014583F">
              <w:rPr>
                <w:rFonts w:eastAsia="SimSun"/>
                <w:sz w:val="20"/>
                <w:szCs w:val="20"/>
                <w:lang w:eastAsia="ru-RU" w:bidi="en-US"/>
              </w:rPr>
              <w:t xml:space="preserve"> Критически важные секторы бизнеса — это секторы, которые могут повлиять на критически важные государственные услуги, создать риск для здоровья, безопасности, экономики, репутации и способности правительства функционировать, а также могут оказать существенное негативное воздействие на страны.</w:t>
            </w:r>
          </w:p>
        </w:tc>
      </w:tr>
    </w:tbl>
    <w:p w14:paraId="3393AD24" w14:textId="77777777" w:rsidR="00855924" w:rsidRDefault="00855924" w:rsidP="00F30459">
      <w:pPr>
        <w:adjustRightInd w:val="0"/>
        <w:ind w:firstLine="567"/>
        <w:jc w:val="both"/>
        <w:rPr>
          <w:rFonts w:eastAsia="SimSun"/>
          <w:sz w:val="24"/>
          <w:szCs w:val="24"/>
          <w:lang w:eastAsia="ru-RU" w:bidi="en-US"/>
        </w:rPr>
      </w:pPr>
    </w:p>
    <w:p w14:paraId="4365FB98" w14:textId="77777777" w:rsidR="00855924" w:rsidRDefault="00855924" w:rsidP="00F30459">
      <w:pPr>
        <w:adjustRightInd w:val="0"/>
        <w:ind w:firstLine="567"/>
        <w:jc w:val="center"/>
        <w:rPr>
          <w:rFonts w:eastAsia="SimSun"/>
          <w:b/>
          <w:bCs/>
          <w:sz w:val="24"/>
          <w:szCs w:val="24"/>
          <w:lang w:eastAsia="ru-RU" w:bidi="en-US"/>
        </w:rPr>
      </w:pPr>
      <w:r w:rsidRPr="00D33D1C">
        <w:rPr>
          <w:rFonts w:eastAsia="SimSun"/>
          <w:b/>
          <w:bCs/>
          <w:sz w:val="24"/>
          <w:szCs w:val="24"/>
          <w:lang w:eastAsia="ru-RU" w:bidi="en-US"/>
        </w:rPr>
        <w:t xml:space="preserve">Таблица </w:t>
      </w:r>
      <w:r w:rsidRPr="00D33D1C">
        <w:rPr>
          <w:rFonts w:eastAsia="SimSun"/>
          <w:b/>
          <w:bCs/>
          <w:sz w:val="24"/>
          <w:szCs w:val="24"/>
          <w:lang w:val="en-US" w:eastAsia="ru-RU" w:bidi="en-US"/>
        </w:rPr>
        <w:t>D</w:t>
      </w:r>
      <w:r w:rsidRPr="00D33D1C">
        <w:rPr>
          <w:rFonts w:eastAsia="SimSun"/>
          <w:b/>
          <w:bCs/>
          <w:sz w:val="24"/>
          <w:szCs w:val="24"/>
          <w:lang w:eastAsia="ru-RU" w:bidi="en-US"/>
        </w:rPr>
        <w:t>.3 — Факторы, связанные с ИТ-средой</w:t>
      </w:r>
    </w:p>
    <w:p w14:paraId="24D99990" w14:textId="77777777" w:rsidR="0014583F" w:rsidRPr="00D33D1C" w:rsidRDefault="0014583F" w:rsidP="00F30459">
      <w:pPr>
        <w:adjustRightInd w:val="0"/>
        <w:ind w:firstLine="567"/>
        <w:jc w:val="center"/>
        <w:rPr>
          <w:rFonts w:eastAsia="SimSun"/>
          <w:b/>
          <w:bCs/>
          <w:sz w:val="24"/>
          <w:szCs w:val="24"/>
          <w:lang w:eastAsia="ru-RU" w:bidi="en-US"/>
        </w:rPr>
      </w:pPr>
    </w:p>
    <w:tbl>
      <w:tblPr>
        <w:tblOverlap w:val="never"/>
        <w:tblW w:w="10224" w:type="dxa"/>
        <w:jc w:val="center"/>
        <w:tblLayout w:type="fixed"/>
        <w:tblCellMar>
          <w:left w:w="10" w:type="dxa"/>
          <w:right w:w="10" w:type="dxa"/>
        </w:tblCellMar>
        <w:tblLook w:val="04A0" w:firstRow="1" w:lastRow="0" w:firstColumn="1" w:lastColumn="0" w:noHBand="0" w:noVBand="1"/>
      </w:tblPr>
      <w:tblGrid>
        <w:gridCol w:w="3648"/>
        <w:gridCol w:w="6576"/>
      </w:tblGrid>
      <w:tr w:rsidR="00855924" w:rsidRPr="00D33D1C" w14:paraId="45DDDE8B" w14:textId="77777777" w:rsidTr="0014583F">
        <w:trPr>
          <w:trHeight w:hRule="exact" w:val="288"/>
          <w:jc w:val="center"/>
        </w:trPr>
        <w:tc>
          <w:tcPr>
            <w:tcW w:w="3648" w:type="dxa"/>
            <w:tcBorders>
              <w:top w:val="single" w:sz="4" w:space="0" w:color="auto"/>
              <w:left w:val="single" w:sz="4" w:space="0" w:color="auto"/>
            </w:tcBorders>
            <w:shd w:val="clear" w:color="auto" w:fill="C0C0C0"/>
          </w:tcPr>
          <w:p w14:paraId="3A71D4EE" w14:textId="77777777" w:rsidR="00855924" w:rsidRPr="0014583F" w:rsidRDefault="00855924" w:rsidP="0014583F">
            <w:pPr>
              <w:adjustRightInd w:val="0"/>
              <w:jc w:val="center"/>
              <w:rPr>
                <w:rFonts w:eastAsia="SimSun"/>
                <w:lang w:eastAsia="ru-RU" w:bidi="en-US"/>
              </w:rPr>
            </w:pPr>
            <w:r w:rsidRPr="0014583F">
              <w:rPr>
                <w:rFonts w:eastAsia="SimSun"/>
                <w:b/>
                <w:bCs/>
                <w:lang w:eastAsia="ru-RU" w:bidi="en-US"/>
              </w:rPr>
              <w:t>Категория</w:t>
            </w:r>
          </w:p>
        </w:tc>
        <w:tc>
          <w:tcPr>
            <w:tcW w:w="6576" w:type="dxa"/>
            <w:tcBorders>
              <w:top w:val="single" w:sz="4" w:space="0" w:color="auto"/>
              <w:left w:val="single" w:sz="4" w:space="0" w:color="auto"/>
              <w:right w:val="single" w:sz="4" w:space="0" w:color="auto"/>
            </w:tcBorders>
            <w:shd w:val="clear" w:color="auto" w:fill="C0C0C0"/>
          </w:tcPr>
          <w:p w14:paraId="3C0278B7" w14:textId="77777777" w:rsidR="00855924" w:rsidRPr="0014583F" w:rsidRDefault="00855924" w:rsidP="0014583F">
            <w:pPr>
              <w:adjustRightInd w:val="0"/>
              <w:jc w:val="center"/>
              <w:rPr>
                <w:rFonts w:eastAsia="SimSun"/>
                <w:lang w:eastAsia="ru-RU" w:bidi="en-US"/>
              </w:rPr>
            </w:pPr>
            <w:r w:rsidRPr="0014583F">
              <w:rPr>
                <w:rFonts w:eastAsia="SimSun"/>
                <w:b/>
                <w:bCs/>
                <w:lang w:eastAsia="ru-RU" w:bidi="en-US"/>
              </w:rPr>
              <w:t>Уровень</w:t>
            </w:r>
          </w:p>
        </w:tc>
      </w:tr>
      <w:tr w:rsidR="00855924" w:rsidRPr="00D33D1C" w14:paraId="41F5C7A3" w14:textId="77777777" w:rsidTr="0014583F">
        <w:trPr>
          <w:trHeight w:hRule="exact" w:val="1710"/>
          <w:jc w:val="center"/>
        </w:trPr>
        <w:tc>
          <w:tcPr>
            <w:tcW w:w="3648" w:type="dxa"/>
            <w:tcBorders>
              <w:top w:val="single" w:sz="4" w:space="0" w:color="auto"/>
              <w:left w:val="single" w:sz="4" w:space="0" w:color="auto"/>
            </w:tcBorders>
            <w:shd w:val="clear" w:color="auto" w:fill="FFFFFF"/>
          </w:tcPr>
          <w:p w14:paraId="6BAF6112" w14:textId="77777777" w:rsidR="00855924" w:rsidRPr="0014583F" w:rsidRDefault="00855924" w:rsidP="0014583F">
            <w:pPr>
              <w:adjustRightInd w:val="0"/>
              <w:ind w:left="124" w:right="97"/>
              <w:jc w:val="both"/>
              <w:rPr>
                <w:rFonts w:eastAsia="SimSun"/>
                <w:lang w:eastAsia="ru-RU" w:bidi="en-US"/>
              </w:rPr>
            </w:pPr>
            <w:r w:rsidRPr="0014583F">
              <w:t>Сложность ИТ-инфраструктуры</w:t>
            </w:r>
          </w:p>
        </w:tc>
        <w:tc>
          <w:tcPr>
            <w:tcW w:w="6576" w:type="dxa"/>
            <w:tcBorders>
              <w:top w:val="single" w:sz="4" w:space="0" w:color="auto"/>
              <w:left w:val="single" w:sz="4" w:space="0" w:color="auto"/>
              <w:right w:val="single" w:sz="4" w:space="0" w:color="auto"/>
            </w:tcBorders>
            <w:shd w:val="clear" w:color="auto" w:fill="FFFFFF"/>
          </w:tcPr>
          <w:p w14:paraId="422BE2EE"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1. Мало или очень стандартизировано ИТ-платформ, серверов, операционных систем, баз данных, сетей и т. д.</w:t>
            </w:r>
          </w:p>
          <w:p w14:paraId="28AD93D0"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2. Несколько различных ИТ-платформ, серверов, операционных систем, баз данных, сетей</w:t>
            </w:r>
          </w:p>
          <w:p w14:paraId="260C53C1"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3. Множество различных ИТ-платформ, серверов, операционных систем, баз данных, сетей</w:t>
            </w:r>
          </w:p>
        </w:tc>
      </w:tr>
      <w:tr w:rsidR="00855924" w:rsidRPr="00D33D1C" w14:paraId="32F55B7D" w14:textId="77777777" w:rsidTr="0014583F">
        <w:trPr>
          <w:trHeight w:hRule="exact" w:val="1718"/>
          <w:jc w:val="center"/>
        </w:trPr>
        <w:tc>
          <w:tcPr>
            <w:tcW w:w="3648" w:type="dxa"/>
            <w:tcBorders>
              <w:top w:val="single" w:sz="4" w:space="0" w:color="auto"/>
              <w:left w:val="single" w:sz="4" w:space="0" w:color="auto"/>
            </w:tcBorders>
            <w:shd w:val="clear" w:color="auto" w:fill="FFFFFF"/>
          </w:tcPr>
          <w:p w14:paraId="0CF89EB8" w14:textId="77777777" w:rsidR="00855924" w:rsidRPr="0014583F" w:rsidRDefault="00855924" w:rsidP="0014583F">
            <w:pPr>
              <w:adjustRightInd w:val="0"/>
              <w:ind w:left="124" w:right="97"/>
              <w:jc w:val="both"/>
              <w:rPr>
                <w:rFonts w:eastAsia="SimSun"/>
                <w:lang w:eastAsia="ru-RU" w:bidi="en-US"/>
              </w:rPr>
            </w:pPr>
            <w:r w:rsidRPr="0014583F">
              <w:t>Зависимость от аутсорсинга и поставщиков, включая облачные сервисы</w:t>
            </w:r>
          </w:p>
        </w:tc>
        <w:tc>
          <w:tcPr>
            <w:tcW w:w="6576" w:type="dxa"/>
            <w:tcBorders>
              <w:top w:val="single" w:sz="4" w:space="0" w:color="auto"/>
              <w:left w:val="single" w:sz="4" w:space="0" w:color="auto"/>
              <w:right w:val="single" w:sz="4" w:space="0" w:color="auto"/>
            </w:tcBorders>
            <w:shd w:val="clear" w:color="auto" w:fill="FFFFFF"/>
          </w:tcPr>
          <w:p w14:paraId="38EDBEE7"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1. Незначительная или нулевая зависимость от аутсорсинга или поставщиков</w:t>
            </w:r>
          </w:p>
          <w:p w14:paraId="13C17764"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2. Некоторая зависимость от аутсорсинга или поставщиков, связанная с некоторыми, но не со всеми важными видами деятельности</w:t>
            </w:r>
          </w:p>
          <w:p w14:paraId="000DF825"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3. Высокая зависимость от аутсорсинга или поставщиков, большое влияние на важные виды деятельности</w:t>
            </w:r>
          </w:p>
        </w:tc>
      </w:tr>
      <w:tr w:rsidR="00855924" w:rsidRPr="00D33D1C" w14:paraId="0DAAF6EA" w14:textId="77777777" w:rsidTr="0014583F">
        <w:trPr>
          <w:trHeight w:hRule="exact" w:val="1707"/>
          <w:jc w:val="center"/>
        </w:trPr>
        <w:tc>
          <w:tcPr>
            <w:tcW w:w="3648" w:type="dxa"/>
            <w:tcBorders>
              <w:top w:val="single" w:sz="4" w:space="0" w:color="auto"/>
              <w:left w:val="single" w:sz="4" w:space="0" w:color="auto"/>
              <w:bottom w:val="single" w:sz="4" w:space="0" w:color="auto"/>
            </w:tcBorders>
            <w:shd w:val="clear" w:color="auto" w:fill="FFFFFF"/>
          </w:tcPr>
          <w:p w14:paraId="09C39F29" w14:textId="77777777" w:rsidR="00855924" w:rsidRPr="0014583F" w:rsidRDefault="00855924" w:rsidP="0014583F">
            <w:pPr>
              <w:adjustRightInd w:val="0"/>
              <w:ind w:left="124" w:right="97"/>
              <w:jc w:val="both"/>
              <w:rPr>
                <w:rFonts w:eastAsia="SimSun"/>
                <w:lang w:eastAsia="ru-RU" w:bidi="en-US"/>
              </w:rPr>
            </w:pPr>
            <w:r w:rsidRPr="0014583F">
              <w:t>Разработка информационных систем</w:t>
            </w:r>
          </w:p>
        </w:tc>
        <w:tc>
          <w:tcPr>
            <w:tcW w:w="6576" w:type="dxa"/>
            <w:tcBorders>
              <w:top w:val="single" w:sz="4" w:space="0" w:color="auto"/>
              <w:left w:val="single" w:sz="4" w:space="0" w:color="auto"/>
              <w:bottom w:val="single" w:sz="4" w:space="0" w:color="auto"/>
              <w:right w:val="single" w:sz="4" w:space="0" w:color="auto"/>
            </w:tcBorders>
            <w:shd w:val="clear" w:color="auto" w:fill="FFFFFF"/>
          </w:tcPr>
          <w:p w14:paraId="30BD935B"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1. Отсутствие или очень ограниченная внутренняя разработка систем/приложений</w:t>
            </w:r>
          </w:p>
          <w:p w14:paraId="73CACB05"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2. Некоторая внутренняя или аутсорсинговая разработка систем/приложений для некоторых важных бизнес-целей</w:t>
            </w:r>
          </w:p>
          <w:p w14:paraId="45DB6B2A" w14:textId="77777777" w:rsidR="00855924" w:rsidRPr="0014583F" w:rsidRDefault="00855924" w:rsidP="0014583F">
            <w:pPr>
              <w:adjustRightInd w:val="0"/>
              <w:ind w:left="28" w:right="154"/>
              <w:jc w:val="both"/>
              <w:rPr>
                <w:rFonts w:eastAsia="SimSun"/>
                <w:lang w:eastAsia="ru-RU" w:bidi="en-US"/>
              </w:rPr>
            </w:pPr>
            <w:r w:rsidRPr="0014583F">
              <w:rPr>
                <w:rFonts w:eastAsia="SimSun"/>
                <w:lang w:eastAsia="ru-RU" w:bidi="en-US"/>
              </w:rPr>
              <w:t>3. Обширная внутренняя или аутсорсинговая разработка систем/приложений для важных бизнес-целей</w:t>
            </w:r>
          </w:p>
        </w:tc>
      </w:tr>
    </w:tbl>
    <w:p w14:paraId="72CF1B83" w14:textId="77777777" w:rsidR="00855924" w:rsidRDefault="00855924" w:rsidP="00F30459">
      <w:pPr>
        <w:adjustRightInd w:val="0"/>
        <w:ind w:firstLine="567"/>
        <w:jc w:val="both"/>
        <w:rPr>
          <w:rFonts w:eastAsia="SimSun"/>
          <w:sz w:val="24"/>
          <w:szCs w:val="24"/>
          <w:lang w:eastAsia="ru-RU" w:bidi="en-US"/>
        </w:rPr>
      </w:pPr>
    </w:p>
    <w:p w14:paraId="56154F05" w14:textId="77777777" w:rsidR="0014583F" w:rsidRPr="00D33D1C" w:rsidRDefault="0014583F" w:rsidP="00F30459">
      <w:pPr>
        <w:adjustRightInd w:val="0"/>
        <w:ind w:firstLine="567"/>
        <w:jc w:val="both"/>
        <w:rPr>
          <w:rFonts w:eastAsia="SimSun"/>
          <w:sz w:val="24"/>
          <w:szCs w:val="24"/>
          <w:lang w:eastAsia="ru-RU" w:bidi="en-US"/>
        </w:rPr>
      </w:pPr>
    </w:p>
    <w:p w14:paraId="0E5F6CC0" w14:textId="77777777" w:rsidR="00855924" w:rsidRDefault="00855924" w:rsidP="00F30459">
      <w:pPr>
        <w:adjustRightInd w:val="0"/>
        <w:ind w:firstLine="567"/>
        <w:jc w:val="center"/>
        <w:rPr>
          <w:rFonts w:eastAsia="SimSun"/>
          <w:b/>
          <w:bCs/>
          <w:sz w:val="24"/>
          <w:szCs w:val="24"/>
          <w:lang w:eastAsia="ru-RU" w:bidi="en-US"/>
        </w:rPr>
      </w:pPr>
      <w:r w:rsidRPr="00D33D1C">
        <w:rPr>
          <w:rFonts w:eastAsia="SimSun"/>
          <w:b/>
          <w:bCs/>
          <w:sz w:val="24"/>
          <w:szCs w:val="24"/>
          <w:lang w:eastAsia="ru-RU" w:bidi="en-US"/>
        </w:rPr>
        <w:lastRenderedPageBreak/>
        <w:t xml:space="preserve">Таблица </w:t>
      </w:r>
      <w:r w:rsidRPr="00D33D1C">
        <w:rPr>
          <w:rFonts w:eastAsia="SimSun"/>
          <w:b/>
          <w:bCs/>
          <w:sz w:val="24"/>
          <w:szCs w:val="24"/>
          <w:lang w:val="en-US" w:eastAsia="ru-RU" w:bidi="en-US"/>
        </w:rPr>
        <w:t>D</w:t>
      </w:r>
      <w:r w:rsidRPr="00D33D1C">
        <w:rPr>
          <w:rFonts w:eastAsia="SimSun"/>
          <w:b/>
          <w:bCs/>
          <w:sz w:val="24"/>
          <w:szCs w:val="24"/>
          <w:lang w:eastAsia="ru-RU" w:bidi="en-US"/>
        </w:rPr>
        <w:t>.4 — Влияние факторов на время аудита</w:t>
      </w:r>
    </w:p>
    <w:p w14:paraId="36703F7D" w14:textId="77777777" w:rsidR="0014583F" w:rsidRPr="00D33D1C" w:rsidRDefault="0014583F" w:rsidP="00F30459">
      <w:pPr>
        <w:adjustRightInd w:val="0"/>
        <w:ind w:firstLine="567"/>
        <w:jc w:val="center"/>
        <w:rPr>
          <w:rFonts w:eastAsia="SimSun"/>
          <w:b/>
          <w:bCs/>
          <w:sz w:val="24"/>
          <w:szCs w:val="24"/>
          <w:lang w:eastAsia="ru-RU" w:bidi="en-US"/>
        </w:rPr>
      </w:pPr>
    </w:p>
    <w:tbl>
      <w:tblPr>
        <w:tblOverlap w:val="never"/>
        <w:tblW w:w="10224" w:type="dxa"/>
        <w:jc w:val="center"/>
        <w:tblLayout w:type="fixed"/>
        <w:tblCellMar>
          <w:left w:w="10" w:type="dxa"/>
          <w:right w:w="10" w:type="dxa"/>
        </w:tblCellMar>
        <w:tblLook w:val="04A0" w:firstRow="1" w:lastRow="0" w:firstColumn="1" w:lastColumn="0" w:noHBand="0" w:noVBand="1"/>
      </w:tblPr>
      <w:tblGrid>
        <w:gridCol w:w="2040"/>
        <w:gridCol w:w="2328"/>
        <w:gridCol w:w="2126"/>
        <w:gridCol w:w="1853"/>
        <w:gridCol w:w="1877"/>
      </w:tblGrid>
      <w:tr w:rsidR="00855924" w:rsidRPr="00D33D1C" w14:paraId="65A78681" w14:textId="77777777" w:rsidTr="008F24AA">
        <w:trPr>
          <w:trHeight w:hRule="exact" w:val="283"/>
          <w:jc w:val="center"/>
        </w:trPr>
        <w:tc>
          <w:tcPr>
            <w:tcW w:w="4368" w:type="dxa"/>
            <w:gridSpan w:val="2"/>
            <w:vMerge w:val="restart"/>
            <w:shd w:val="clear" w:color="auto" w:fill="FFFFFF"/>
          </w:tcPr>
          <w:p w14:paraId="7DDBB479" w14:textId="77777777" w:rsidR="00855924" w:rsidRPr="00D33D1C" w:rsidRDefault="00855924" w:rsidP="00F30459">
            <w:pPr>
              <w:adjustRightInd w:val="0"/>
              <w:ind w:firstLine="567"/>
              <w:jc w:val="both"/>
              <w:rPr>
                <w:rFonts w:eastAsia="SimSun"/>
                <w:sz w:val="24"/>
                <w:szCs w:val="24"/>
                <w:lang w:eastAsia="ru-RU" w:bidi="en-US"/>
              </w:rPr>
            </w:pPr>
          </w:p>
        </w:tc>
        <w:tc>
          <w:tcPr>
            <w:tcW w:w="5856" w:type="dxa"/>
            <w:gridSpan w:val="3"/>
            <w:tcBorders>
              <w:top w:val="single" w:sz="4" w:space="0" w:color="auto"/>
              <w:left w:val="single" w:sz="4" w:space="0" w:color="auto"/>
              <w:right w:val="single" w:sz="4" w:space="0" w:color="auto"/>
            </w:tcBorders>
            <w:shd w:val="clear" w:color="auto" w:fill="C0C0C0"/>
            <w:vAlign w:val="bottom"/>
          </w:tcPr>
          <w:p w14:paraId="70A78508" w14:textId="77777777" w:rsidR="00855924" w:rsidRPr="00D33D1C" w:rsidRDefault="00855924" w:rsidP="00F30459">
            <w:pPr>
              <w:adjustRightInd w:val="0"/>
              <w:ind w:firstLine="567"/>
              <w:jc w:val="both"/>
              <w:rPr>
                <w:rFonts w:eastAsia="SimSun"/>
                <w:sz w:val="24"/>
                <w:szCs w:val="24"/>
                <w:lang w:eastAsia="ru-RU" w:bidi="en-US"/>
              </w:rPr>
            </w:pPr>
            <w:r w:rsidRPr="00D33D1C">
              <w:rPr>
                <w:rFonts w:eastAsia="SimSun"/>
                <w:b/>
                <w:bCs/>
                <w:sz w:val="24"/>
                <w:szCs w:val="24"/>
                <w:lang w:eastAsia="ru-RU" w:bidi="en-US"/>
              </w:rPr>
              <w:t>IT-сложность</w:t>
            </w:r>
          </w:p>
        </w:tc>
      </w:tr>
      <w:tr w:rsidR="00855924" w:rsidRPr="00D33D1C" w14:paraId="78E7074C" w14:textId="77777777" w:rsidTr="008F24AA">
        <w:trPr>
          <w:trHeight w:hRule="exact" w:val="781"/>
          <w:jc w:val="center"/>
        </w:trPr>
        <w:tc>
          <w:tcPr>
            <w:tcW w:w="4368" w:type="dxa"/>
            <w:gridSpan w:val="2"/>
            <w:vMerge/>
            <w:shd w:val="clear" w:color="auto" w:fill="FFFFFF"/>
          </w:tcPr>
          <w:p w14:paraId="66DFF3C7" w14:textId="77777777" w:rsidR="00855924" w:rsidRPr="00D33D1C" w:rsidRDefault="00855924" w:rsidP="00F30459">
            <w:pPr>
              <w:adjustRightInd w:val="0"/>
              <w:ind w:firstLine="567"/>
              <w:jc w:val="both"/>
              <w:rPr>
                <w:rFonts w:eastAsia="SimSun"/>
                <w:sz w:val="24"/>
                <w:szCs w:val="24"/>
                <w:lang w:eastAsia="ru-RU" w:bidi="en-US"/>
              </w:rPr>
            </w:pPr>
          </w:p>
        </w:tc>
        <w:tc>
          <w:tcPr>
            <w:tcW w:w="2126" w:type="dxa"/>
            <w:tcBorders>
              <w:top w:val="single" w:sz="4" w:space="0" w:color="auto"/>
              <w:left w:val="single" w:sz="4" w:space="0" w:color="auto"/>
            </w:tcBorders>
            <w:shd w:val="clear" w:color="auto" w:fill="C0C0C0"/>
            <w:vAlign w:val="bottom"/>
          </w:tcPr>
          <w:p w14:paraId="38980F3B" w14:textId="77777777" w:rsidR="00855924" w:rsidRPr="00D33D1C" w:rsidRDefault="00855924" w:rsidP="00F30459">
            <w:pPr>
              <w:adjustRightInd w:val="0"/>
              <w:ind w:firstLine="567"/>
              <w:jc w:val="center"/>
              <w:rPr>
                <w:rFonts w:eastAsia="SimSun"/>
                <w:sz w:val="24"/>
                <w:szCs w:val="24"/>
                <w:lang w:eastAsia="ru-RU" w:bidi="en-US"/>
              </w:rPr>
            </w:pPr>
            <w:r w:rsidRPr="00D33D1C">
              <w:rPr>
                <w:rFonts w:eastAsia="SimSun"/>
                <w:b/>
                <w:bCs/>
                <w:sz w:val="24"/>
                <w:szCs w:val="24"/>
                <w:lang w:eastAsia="ru-RU" w:bidi="en-US"/>
              </w:rPr>
              <w:t>Низкая (от 3 до 4)</w:t>
            </w:r>
          </w:p>
        </w:tc>
        <w:tc>
          <w:tcPr>
            <w:tcW w:w="1853" w:type="dxa"/>
            <w:tcBorders>
              <w:top w:val="single" w:sz="4" w:space="0" w:color="auto"/>
              <w:left w:val="single" w:sz="4" w:space="0" w:color="auto"/>
            </w:tcBorders>
            <w:shd w:val="clear" w:color="auto" w:fill="C0C0C0"/>
            <w:vAlign w:val="bottom"/>
          </w:tcPr>
          <w:p w14:paraId="3C8D2087" w14:textId="77777777" w:rsidR="00855924" w:rsidRPr="00D33D1C" w:rsidRDefault="00855924" w:rsidP="00F30459">
            <w:pPr>
              <w:adjustRightInd w:val="0"/>
              <w:ind w:firstLine="567"/>
              <w:jc w:val="center"/>
              <w:rPr>
                <w:rFonts w:eastAsia="SimSun"/>
                <w:sz w:val="24"/>
                <w:szCs w:val="24"/>
                <w:lang w:eastAsia="ru-RU" w:bidi="en-US"/>
              </w:rPr>
            </w:pPr>
            <w:r w:rsidRPr="00D33D1C">
              <w:rPr>
                <w:rFonts w:eastAsia="SimSun"/>
                <w:b/>
                <w:bCs/>
                <w:sz w:val="24"/>
                <w:szCs w:val="24"/>
                <w:lang w:eastAsia="ru-RU" w:bidi="en-US"/>
              </w:rPr>
              <w:t>Средняя (от 5 до 6)</w:t>
            </w:r>
          </w:p>
        </w:tc>
        <w:tc>
          <w:tcPr>
            <w:tcW w:w="1877" w:type="dxa"/>
            <w:tcBorders>
              <w:top w:val="single" w:sz="4" w:space="0" w:color="auto"/>
              <w:left w:val="single" w:sz="4" w:space="0" w:color="auto"/>
              <w:right w:val="single" w:sz="4" w:space="0" w:color="auto"/>
            </w:tcBorders>
            <w:shd w:val="clear" w:color="auto" w:fill="C0C0C0"/>
            <w:vAlign w:val="bottom"/>
          </w:tcPr>
          <w:p w14:paraId="0D25A992" w14:textId="77777777" w:rsidR="00855924" w:rsidRPr="00D33D1C" w:rsidRDefault="00855924" w:rsidP="00F30459">
            <w:pPr>
              <w:adjustRightInd w:val="0"/>
              <w:ind w:firstLine="567"/>
              <w:jc w:val="center"/>
              <w:rPr>
                <w:rFonts w:eastAsia="SimSun"/>
                <w:sz w:val="24"/>
                <w:szCs w:val="24"/>
                <w:lang w:eastAsia="ru-RU" w:bidi="en-US"/>
              </w:rPr>
            </w:pPr>
            <w:r w:rsidRPr="00D33D1C">
              <w:rPr>
                <w:rFonts w:eastAsia="SimSun"/>
                <w:b/>
                <w:bCs/>
                <w:sz w:val="24"/>
                <w:szCs w:val="24"/>
                <w:lang w:eastAsia="ru-RU" w:bidi="en-US"/>
              </w:rPr>
              <w:t>Высокая (от 7 до 9)</w:t>
            </w:r>
          </w:p>
        </w:tc>
      </w:tr>
      <w:tr w:rsidR="00855924" w:rsidRPr="00D33D1C" w14:paraId="7ADC714B" w14:textId="77777777" w:rsidTr="008F24AA">
        <w:trPr>
          <w:trHeight w:hRule="exact" w:val="629"/>
          <w:jc w:val="center"/>
        </w:trPr>
        <w:tc>
          <w:tcPr>
            <w:tcW w:w="2040" w:type="dxa"/>
            <w:vMerge w:val="restart"/>
            <w:tcBorders>
              <w:top w:val="single" w:sz="4" w:space="0" w:color="auto"/>
              <w:left w:val="single" w:sz="4" w:space="0" w:color="auto"/>
            </w:tcBorders>
            <w:shd w:val="clear" w:color="auto" w:fill="C0C0C0"/>
            <w:vAlign w:val="center"/>
          </w:tcPr>
          <w:p w14:paraId="520FF6D4" w14:textId="77777777" w:rsidR="00855924" w:rsidRPr="00D33D1C" w:rsidRDefault="00855924" w:rsidP="0014583F">
            <w:pPr>
              <w:adjustRightInd w:val="0"/>
              <w:jc w:val="center"/>
              <w:rPr>
                <w:rFonts w:eastAsia="SimSun"/>
                <w:sz w:val="24"/>
                <w:szCs w:val="24"/>
                <w:lang w:eastAsia="ru-RU" w:bidi="en-US"/>
              </w:rPr>
            </w:pPr>
            <w:r w:rsidRPr="00D33D1C">
              <w:rPr>
                <w:rFonts w:eastAsia="SimSun"/>
                <w:b/>
                <w:bCs/>
                <w:sz w:val="24"/>
                <w:szCs w:val="24"/>
                <w:lang w:eastAsia="ru-RU" w:bidi="en-US"/>
              </w:rPr>
              <w:t>Бизнес-сложность</w:t>
            </w:r>
          </w:p>
        </w:tc>
        <w:tc>
          <w:tcPr>
            <w:tcW w:w="2328" w:type="dxa"/>
            <w:tcBorders>
              <w:top w:val="single" w:sz="4" w:space="0" w:color="auto"/>
              <w:left w:val="single" w:sz="4" w:space="0" w:color="auto"/>
            </w:tcBorders>
            <w:shd w:val="clear" w:color="auto" w:fill="C0C0C0"/>
          </w:tcPr>
          <w:p w14:paraId="497D058C" w14:textId="77777777" w:rsidR="00855924" w:rsidRPr="00D33D1C" w:rsidRDefault="00855924" w:rsidP="0014583F">
            <w:pPr>
              <w:adjustRightInd w:val="0"/>
              <w:jc w:val="center"/>
              <w:rPr>
                <w:rFonts w:eastAsia="SimSun"/>
                <w:sz w:val="24"/>
                <w:szCs w:val="24"/>
                <w:lang w:eastAsia="ru-RU" w:bidi="en-US"/>
              </w:rPr>
            </w:pPr>
            <w:r w:rsidRPr="00D33D1C">
              <w:rPr>
                <w:sz w:val="24"/>
                <w:szCs w:val="24"/>
              </w:rPr>
              <w:t>Высокий (от 7 до 9)</w:t>
            </w:r>
          </w:p>
        </w:tc>
        <w:tc>
          <w:tcPr>
            <w:tcW w:w="2126" w:type="dxa"/>
            <w:tcBorders>
              <w:top w:val="single" w:sz="4" w:space="0" w:color="auto"/>
              <w:left w:val="single" w:sz="4" w:space="0" w:color="auto"/>
            </w:tcBorders>
            <w:shd w:val="clear" w:color="auto" w:fill="FFFFFF"/>
          </w:tcPr>
          <w:p w14:paraId="5C4AA03A" w14:textId="77777777" w:rsidR="00855924" w:rsidRPr="00D33D1C" w:rsidRDefault="00855924" w:rsidP="0014583F">
            <w:pPr>
              <w:adjustRightInd w:val="0"/>
              <w:jc w:val="center"/>
              <w:rPr>
                <w:rFonts w:eastAsia="SimSun"/>
                <w:sz w:val="24"/>
                <w:szCs w:val="24"/>
                <w:lang w:eastAsia="ru-RU" w:bidi="en-US"/>
              </w:rPr>
            </w:pPr>
            <w:r w:rsidRPr="00D33D1C">
              <w:rPr>
                <w:sz w:val="24"/>
                <w:szCs w:val="24"/>
              </w:rPr>
              <w:t>от +5 % до +20 %</w:t>
            </w:r>
          </w:p>
        </w:tc>
        <w:tc>
          <w:tcPr>
            <w:tcW w:w="1853" w:type="dxa"/>
            <w:tcBorders>
              <w:top w:val="single" w:sz="4" w:space="0" w:color="auto"/>
              <w:left w:val="single" w:sz="4" w:space="0" w:color="auto"/>
            </w:tcBorders>
            <w:shd w:val="clear" w:color="auto" w:fill="FFFFFF"/>
          </w:tcPr>
          <w:p w14:paraId="35F1BF24" w14:textId="77777777" w:rsidR="00855924" w:rsidRPr="00D33D1C" w:rsidRDefault="00855924" w:rsidP="0014583F">
            <w:pPr>
              <w:adjustRightInd w:val="0"/>
              <w:jc w:val="center"/>
              <w:rPr>
                <w:rFonts w:eastAsia="SimSun"/>
                <w:sz w:val="24"/>
                <w:szCs w:val="24"/>
                <w:lang w:eastAsia="ru-RU" w:bidi="en-US"/>
              </w:rPr>
            </w:pPr>
            <w:r w:rsidRPr="00D33D1C">
              <w:rPr>
                <w:sz w:val="24"/>
                <w:szCs w:val="24"/>
              </w:rPr>
              <w:t>от +10 % до +50 %</w:t>
            </w:r>
          </w:p>
        </w:tc>
        <w:tc>
          <w:tcPr>
            <w:tcW w:w="1877" w:type="dxa"/>
            <w:tcBorders>
              <w:top w:val="single" w:sz="4" w:space="0" w:color="auto"/>
              <w:left w:val="single" w:sz="4" w:space="0" w:color="auto"/>
              <w:right w:val="single" w:sz="4" w:space="0" w:color="auto"/>
            </w:tcBorders>
            <w:shd w:val="clear" w:color="auto" w:fill="FFFFFF"/>
          </w:tcPr>
          <w:p w14:paraId="163E9B67" w14:textId="77777777" w:rsidR="00855924" w:rsidRPr="00D33D1C" w:rsidRDefault="00855924" w:rsidP="0014583F">
            <w:pPr>
              <w:adjustRightInd w:val="0"/>
              <w:jc w:val="center"/>
              <w:rPr>
                <w:rFonts w:eastAsia="SimSun"/>
                <w:sz w:val="24"/>
                <w:szCs w:val="24"/>
                <w:lang w:eastAsia="ru-RU" w:bidi="en-US"/>
              </w:rPr>
            </w:pPr>
            <w:r w:rsidRPr="00D33D1C">
              <w:rPr>
                <w:sz w:val="24"/>
                <w:szCs w:val="24"/>
              </w:rPr>
              <w:t>от +20 % до +100 %</w:t>
            </w:r>
          </w:p>
        </w:tc>
      </w:tr>
      <w:tr w:rsidR="00855924" w:rsidRPr="00D33D1C" w14:paraId="27CAF522" w14:textId="77777777" w:rsidTr="008F24AA">
        <w:trPr>
          <w:trHeight w:hRule="exact" w:val="629"/>
          <w:jc w:val="center"/>
        </w:trPr>
        <w:tc>
          <w:tcPr>
            <w:tcW w:w="2040" w:type="dxa"/>
            <w:vMerge/>
            <w:tcBorders>
              <w:left w:val="single" w:sz="4" w:space="0" w:color="auto"/>
            </w:tcBorders>
            <w:shd w:val="clear" w:color="auto" w:fill="C0C0C0"/>
            <w:vAlign w:val="center"/>
          </w:tcPr>
          <w:p w14:paraId="75F330E5" w14:textId="77777777" w:rsidR="00855924" w:rsidRPr="00D33D1C" w:rsidRDefault="00855924" w:rsidP="0014583F">
            <w:pPr>
              <w:adjustRightInd w:val="0"/>
              <w:jc w:val="center"/>
              <w:rPr>
                <w:rFonts w:eastAsia="SimSun"/>
                <w:sz w:val="24"/>
                <w:szCs w:val="24"/>
                <w:lang w:eastAsia="ru-RU" w:bidi="en-US"/>
              </w:rPr>
            </w:pPr>
          </w:p>
        </w:tc>
        <w:tc>
          <w:tcPr>
            <w:tcW w:w="2328" w:type="dxa"/>
            <w:tcBorders>
              <w:top w:val="single" w:sz="4" w:space="0" w:color="auto"/>
              <w:left w:val="single" w:sz="4" w:space="0" w:color="auto"/>
            </w:tcBorders>
            <w:shd w:val="clear" w:color="auto" w:fill="C0C0C0"/>
          </w:tcPr>
          <w:p w14:paraId="0DA7BBB4" w14:textId="77777777" w:rsidR="00855924" w:rsidRPr="00D33D1C" w:rsidRDefault="00855924" w:rsidP="0014583F">
            <w:pPr>
              <w:adjustRightInd w:val="0"/>
              <w:jc w:val="center"/>
              <w:rPr>
                <w:rFonts w:eastAsia="SimSun"/>
                <w:sz w:val="24"/>
                <w:szCs w:val="24"/>
                <w:lang w:eastAsia="ru-RU" w:bidi="en-US"/>
              </w:rPr>
            </w:pPr>
            <w:r w:rsidRPr="00D33D1C">
              <w:rPr>
                <w:sz w:val="24"/>
                <w:szCs w:val="24"/>
              </w:rPr>
              <w:t>Средний (от 5 до 6)</w:t>
            </w:r>
          </w:p>
        </w:tc>
        <w:tc>
          <w:tcPr>
            <w:tcW w:w="2126" w:type="dxa"/>
            <w:tcBorders>
              <w:top w:val="single" w:sz="4" w:space="0" w:color="auto"/>
              <w:left w:val="single" w:sz="4" w:space="0" w:color="auto"/>
            </w:tcBorders>
            <w:shd w:val="clear" w:color="auto" w:fill="FFFFFF"/>
          </w:tcPr>
          <w:p w14:paraId="76D89B44" w14:textId="77777777" w:rsidR="00855924" w:rsidRPr="00D33D1C" w:rsidRDefault="00855924" w:rsidP="0014583F">
            <w:pPr>
              <w:adjustRightInd w:val="0"/>
              <w:jc w:val="center"/>
              <w:rPr>
                <w:rFonts w:eastAsia="SimSun"/>
                <w:sz w:val="24"/>
                <w:szCs w:val="24"/>
                <w:lang w:eastAsia="ru-RU" w:bidi="en-US"/>
              </w:rPr>
            </w:pPr>
            <w:r w:rsidRPr="00D33D1C">
              <w:rPr>
                <w:sz w:val="24"/>
                <w:szCs w:val="24"/>
              </w:rPr>
              <w:t>от -5 % до -10 %</w:t>
            </w:r>
          </w:p>
        </w:tc>
        <w:tc>
          <w:tcPr>
            <w:tcW w:w="1853" w:type="dxa"/>
            <w:tcBorders>
              <w:top w:val="single" w:sz="4" w:space="0" w:color="auto"/>
              <w:left w:val="single" w:sz="4" w:space="0" w:color="auto"/>
            </w:tcBorders>
            <w:shd w:val="clear" w:color="auto" w:fill="FFFFFF"/>
          </w:tcPr>
          <w:p w14:paraId="6EC9665A" w14:textId="77777777" w:rsidR="00855924" w:rsidRPr="00D33D1C" w:rsidRDefault="00855924" w:rsidP="0014583F">
            <w:pPr>
              <w:adjustRightInd w:val="0"/>
              <w:jc w:val="center"/>
              <w:rPr>
                <w:rFonts w:eastAsia="SimSun"/>
                <w:sz w:val="24"/>
                <w:szCs w:val="24"/>
                <w:lang w:eastAsia="ru-RU" w:bidi="en-US"/>
              </w:rPr>
            </w:pPr>
            <w:r w:rsidRPr="00D33D1C">
              <w:rPr>
                <w:sz w:val="24"/>
                <w:szCs w:val="24"/>
              </w:rPr>
              <w:t>0 %</w:t>
            </w:r>
          </w:p>
        </w:tc>
        <w:tc>
          <w:tcPr>
            <w:tcW w:w="1877" w:type="dxa"/>
            <w:tcBorders>
              <w:top w:val="single" w:sz="4" w:space="0" w:color="auto"/>
              <w:left w:val="single" w:sz="4" w:space="0" w:color="auto"/>
              <w:right w:val="single" w:sz="4" w:space="0" w:color="auto"/>
            </w:tcBorders>
            <w:shd w:val="clear" w:color="auto" w:fill="FFFFFF"/>
          </w:tcPr>
          <w:p w14:paraId="3F688534" w14:textId="77777777" w:rsidR="00855924" w:rsidRPr="00D33D1C" w:rsidRDefault="00855924" w:rsidP="0014583F">
            <w:pPr>
              <w:adjustRightInd w:val="0"/>
              <w:jc w:val="center"/>
              <w:rPr>
                <w:rFonts w:eastAsia="SimSun"/>
                <w:sz w:val="24"/>
                <w:szCs w:val="24"/>
                <w:lang w:eastAsia="ru-RU" w:bidi="en-US"/>
              </w:rPr>
            </w:pPr>
            <w:r w:rsidRPr="00D33D1C">
              <w:rPr>
                <w:sz w:val="24"/>
                <w:szCs w:val="24"/>
              </w:rPr>
              <w:t>от +10 % до +50 %</w:t>
            </w:r>
          </w:p>
        </w:tc>
      </w:tr>
      <w:tr w:rsidR="00855924" w:rsidRPr="00D33D1C" w14:paraId="4BCDF645" w14:textId="77777777" w:rsidTr="008F24AA">
        <w:trPr>
          <w:trHeight w:hRule="exact" w:val="643"/>
          <w:jc w:val="center"/>
        </w:trPr>
        <w:tc>
          <w:tcPr>
            <w:tcW w:w="2040" w:type="dxa"/>
            <w:vMerge/>
            <w:tcBorders>
              <w:left w:val="single" w:sz="4" w:space="0" w:color="auto"/>
              <w:bottom w:val="single" w:sz="4" w:space="0" w:color="auto"/>
            </w:tcBorders>
            <w:shd w:val="clear" w:color="auto" w:fill="C0C0C0"/>
            <w:vAlign w:val="center"/>
          </w:tcPr>
          <w:p w14:paraId="302AD9A4" w14:textId="77777777" w:rsidR="00855924" w:rsidRPr="00D33D1C" w:rsidRDefault="00855924" w:rsidP="0014583F">
            <w:pPr>
              <w:adjustRightInd w:val="0"/>
              <w:jc w:val="center"/>
              <w:rPr>
                <w:rFonts w:eastAsia="SimSun"/>
                <w:sz w:val="24"/>
                <w:szCs w:val="24"/>
                <w:lang w:eastAsia="ru-RU" w:bidi="en-US"/>
              </w:rPr>
            </w:pPr>
          </w:p>
        </w:tc>
        <w:tc>
          <w:tcPr>
            <w:tcW w:w="2328" w:type="dxa"/>
            <w:tcBorders>
              <w:top w:val="single" w:sz="4" w:space="0" w:color="auto"/>
              <w:left w:val="single" w:sz="4" w:space="0" w:color="auto"/>
              <w:bottom w:val="single" w:sz="4" w:space="0" w:color="auto"/>
            </w:tcBorders>
            <w:shd w:val="clear" w:color="auto" w:fill="C0C0C0"/>
          </w:tcPr>
          <w:p w14:paraId="76EC3C92" w14:textId="77777777" w:rsidR="00855924" w:rsidRPr="00D33D1C" w:rsidRDefault="00855924" w:rsidP="0014583F">
            <w:pPr>
              <w:adjustRightInd w:val="0"/>
              <w:jc w:val="center"/>
              <w:rPr>
                <w:rFonts w:eastAsia="SimSun"/>
                <w:sz w:val="24"/>
                <w:szCs w:val="24"/>
                <w:lang w:eastAsia="ru-RU" w:bidi="en-US"/>
              </w:rPr>
            </w:pPr>
            <w:r w:rsidRPr="00D33D1C">
              <w:rPr>
                <w:sz w:val="24"/>
                <w:szCs w:val="24"/>
              </w:rPr>
              <w:t>Низкий (от 3 до 4)</w:t>
            </w:r>
          </w:p>
        </w:tc>
        <w:tc>
          <w:tcPr>
            <w:tcW w:w="2126" w:type="dxa"/>
            <w:tcBorders>
              <w:top w:val="single" w:sz="4" w:space="0" w:color="auto"/>
              <w:left w:val="single" w:sz="4" w:space="0" w:color="auto"/>
              <w:bottom w:val="single" w:sz="4" w:space="0" w:color="auto"/>
            </w:tcBorders>
            <w:shd w:val="clear" w:color="auto" w:fill="FFFFFF"/>
          </w:tcPr>
          <w:p w14:paraId="5FDC9EA1" w14:textId="77777777" w:rsidR="00855924" w:rsidRPr="00D33D1C" w:rsidRDefault="00855924" w:rsidP="0014583F">
            <w:pPr>
              <w:adjustRightInd w:val="0"/>
              <w:jc w:val="center"/>
              <w:rPr>
                <w:rFonts w:eastAsia="SimSun"/>
                <w:sz w:val="24"/>
                <w:szCs w:val="24"/>
                <w:lang w:eastAsia="ru-RU" w:bidi="en-US"/>
              </w:rPr>
            </w:pPr>
            <w:r w:rsidRPr="00D33D1C">
              <w:rPr>
                <w:sz w:val="24"/>
                <w:szCs w:val="24"/>
              </w:rPr>
              <w:t>от -10 % до -30 %</w:t>
            </w:r>
          </w:p>
        </w:tc>
        <w:tc>
          <w:tcPr>
            <w:tcW w:w="1853" w:type="dxa"/>
            <w:tcBorders>
              <w:top w:val="single" w:sz="4" w:space="0" w:color="auto"/>
              <w:left w:val="single" w:sz="4" w:space="0" w:color="auto"/>
              <w:bottom w:val="single" w:sz="4" w:space="0" w:color="auto"/>
            </w:tcBorders>
            <w:shd w:val="clear" w:color="auto" w:fill="FFFFFF"/>
          </w:tcPr>
          <w:p w14:paraId="2DBE6E6A" w14:textId="77777777" w:rsidR="00855924" w:rsidRPr="00D33D1C" w:rsidRDefault="00855924" w:rsidP="0014583F">
            <w:pPr>
              <w:adjustRightInd w:val="0"/>
              <w:jc w:val="center"/>
              <w:rPr>
                <w:rFonts w:eastAsia="SimSun"/>
                <w:sz w:val="24"/>
                <w:szCs w:val="24"/>
                <w:lang w:eastAsia="ru-RU" w:bidi="en-US"/>
              </w:rPr>
            </w:pPr>
            <w:r w:rsidRPr="00D33D1C">
              <w:rPr>
                <w:sz w:val="24"/>
                <w:szCs w:val="24"/>
              </w:rPr>
              <w:t>от -5 % до -10 %</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7D9EAFDF" w14:textId="77777777" w:rsidR="00855924" w:rsidRPr="00D33D1C" w:rsidRDefault="00855924" w:rsidP="0014583F">
            <w:pPr>
              <w:adjustRightInd w:val="0"/>
              <w:jc w:val="center"/>
              <w:rPr>
                <w:rFonts w:eastAsia="SimSun"/>
                <w:sz w:val="24"/>
                <w:szCs w:val="24"/>
                <w:lang w:eastAsia="ru-RU" w:bidi="en-US"/>
              </w:rPr>
            </w:pPr>
            <w:r w:rsidRPr="00D33D1C">
              <w:rPr>
                <w:sz w:val="24"/>
                <w:szCs w:val="24"/>
              </w:rPr>
              <w:t>от +5 % до +20 %</w:t>
            </w:r>
          </w:p>
        </w:tc>
      </w:tr>
    </w:tbl>
    <w:p w14:paraId="376DA370" w14:textId="77777777" w:rsidR="00855924" w:rsidRPr="00D33D1C" w:rsidRDefault="00855924" w:rsidP="00F30459">
      <w:pPr>
        <w:adjustRightInd w:val="0"/>
        <w:ind w:firstLine="567"/>
        <w:jc w:val="both"/>
        <w:rPr>
          <w:rFonts w:eastAsia="SimSun"/>
          <w:sz w:val="24"/>
          <w:szCs w:val="24"/>
          <w:lang w:eastAsia="ru-RU"/>
        </w:rPr>
      </w:pPr>
    </w:p>
    <w:p w14:paraId="0423C886" w14:textId="3146A83C" w:rsidR="00855924" w:rsidRPr="0014583F" w:rsidRDefault="0014583F" w:rsidP="00F30459">
      <w:pPr>
        <w:adjustRightInd w:val="0"/>
        <w:ind w:firstLine="567"/>
        <w:jc w:val="both"/>
        <w:rPr>
          <w:rFonts w:eastAsia="SimSun"/>
          <w:lang w:eastAsia="ru-RU"/>
        </w:rPr>
      </w:pPr>
      <w:r w:rsidRPr="0014583F">
        <w:rPr>
          <w:rFonts w:eastAsia="SimSun"/>
          <w:lang w:eastAsia="ru-RU"/>
        </w:rPr>
        <w:t xml:space="preserve">Пример </w:t>
      </w:r>
      <w:r w:rsidR="00855924" w:rsidRPr="0014583F">
        <w:rPr>
          <w:rFonts w:eastAsia="SimSun"/>
          <w:lang w:eastAsia="ru-RU"/>
        </w:rPr>
        <w:t>1</w:t>
      </w:r>
      <w:r w:rsidRPr="0014583F">
        <w:rPr>
          <w:rFonts w:eastAsia="SimSun"/>
          <w:lang w:eastAsia="ru-RU"/>
        </w:rPr>
        <w:t xml:space="preserve"> -</w:t>
      </w:r>
      <w:r w:rsidR="00855924" w:rsidRPr="0014583F">
        <w:rPr>
          <w:rFonts w:eastAsia="SimSun"/>
          <w:lang w:eastAsia="ru-RU"/>
        </w:rPr>
        <w:t xml:space="preserve"> Организация, подлежащая аудиту, насчитывает 700 сотрудников, поэтому, согласно Таблице C.1, для первоначального аудита требуется 17,5 дней. Организация не работает в критическом секторе бизнеса, имеет высокостандартизированные и повторяющиеся задачи и недавно внедрила СМИБ. Согласно Таблице D.2, это даст фактор, связанный с бизнесом и организацией, 1+1+3 = 5. У организации очень мало ИТ-платформ и баз данных, но она широко использует аутсорсинг. Разработка программного обеспечения не осуществляется внутри организации и не передается на аутсорсинг. Согласно Таблице D.3, это даст фактор, связанный с ИТ-средой, 1+3+1 = 5. Используя Таблицу D.4, это не даст никакой корректировки для времени аудита. </w:t>
      </w:r>
    </w:p>
    <w:p w14:paraId="6BD05F12" w14:textId="6D1050DC" w:rsidR="00855924" w:rsidRDefault="0014583F" w:rsidP="00F30459">
      <w:pPr>
        <w:adjustRightInd w:val="0"/>
        <w:ind w:firstLine="567"/>
        <w:jc w:val="both"/>
        <w:rPr>
          <w:rFonts w:eastAsia="SimSun"/>
          <w:lang w:eastAsia="ru-RU"/>
        </w:rPr>
      </w:pPr>
      <w:r w:rsidRPr="0014583F">
        <w:rPr>
          <w:rFonts w:eastAsia="SimSun"/>
          <w:lang w:eastAsia="ru-RU"/>
        </w:rPr>
        <w:t>Пример</w:t>
      </w:r>
      <w:r w:rsidR="00855924" w:rsidRPr="0014583F">
        <w:rPr>
          <w:rFonts w:eastAsia="SimSun"/>
          <w:lang w:eastAsia="ru-RU"/>
        </w:rPr>
        <w:t xml:space="preserve"> 2 </w:t>
      </w:r>
      <w:r w:rsidRPr="0014583F">
        <w:rPr>
          <w:rFonts w:eastAsia="SimSun"/>
          <w:lang w:eastAsia="ru-RU"/>
        </w:rPr>
        <w:t xml:space="preserve">- </w:t>
      </w:r>
      <w:r w:rsidR="00855924" w:rsidRPr="0014583F">
        <w:rPr>
          <w:rFonts w:eastAsia="SimSun"/>
          <w:lang w:eastAsia="ru-RU"/>
        </w:rPr>
        <w:t>Используя ту же организацию, что и в примере 1, за исключением того, что несколько систем менеджмента уже внедрены и СМИБ уже хорошо отлажена, можно изменить расчет согласно таблице D.2 на 1+1+1 = 3. Согласно таблице D.4, это приведет к сокращению времени аудита на 5–10 %, т. е. время аудита сократится на 1–1,5 дня, что в общей сложности составит 16–16,5 дней.</w:t>
      </w:r>
    </w:p>
    <w:p w14:paraId="2D928AD4" w14:textId="77777777" w:rsidR="0014583F" w:rsidRDefault="0014583F" w:rsidP="00F30459">
      <w:pPr>
        <w:adjustRightInd w:val="0"/>
        <w:ind w:firstLine="567"/>
        <w:jc w:val="both"/>
        <w:rPr>
          <w:rFonts w:eastAsia="SimSun"/>
          <w:lang w:eastAsia="ru-RU"/>
        </w:rPr>
      </w:pPr>
    </w:p>
    <w:p w14:paraId="04748984" w14:textId="77777777" w:rsidR="0014583F" w:rsidRDefault="0014583F" w:rsidP="00F30459">
      <w:pPr>
        <w:adjustRightInd w:val="0"/>
        <w:ind w:firstLine="567"/>
        <w:jc w:val="both"/>
        <w:rPr>
          <w:rFonts w:eastAsia="SimSun"/>
          <w:lang w:eastAsia="ru-RU"/>
        </w:rPr>
      </w:pPr>
    </w:p>
    <w:p w14:paraId="06945BDD" w14:textId="77777777" w:rsidR="0014583F" w:rsidRDefault="0014583F" w:rsidP="00F30459">
      <w:pPr>
        <w:adjustRightInd w:val="0"/>
        <w:ind w:firstLine="567"/>
        <w:jc w:val="both"/>
        <w:rPr>
          <w:rFonts w:eastAsia="SimSun"/>
          <w:lang w:eastAsia="ru-RU"/>
        </w:rPr>
      </w:pPr>
    </w:p>
    <w:p w14:paraId="5D5FF771" w14:textId="77777777" w:rsidR="0014583F" w:rsidRDefault="0014583F" w:rsidP="00F30459">
      <w:pPr>
        <w:adjustRightInd w:val="0"/>
        <w:ind w:firstLine="567"/>
        <w:jc w:val="both"/>
        <w:rPr>
          <w:rFonts w:eastAsia="SimSun"/>
          <w:lang w:eastAsia="ru-RU"/>
        </w:rPr>
      </w:pPr>
    </w:p>
    <w:p w14:paraId="5797A322" w14:textId="77777777" w:rsidR="0014583F" w:rsidRDefault="0014583F" w:rsidP="00F30459">
      <w:pPr>
        <w:adjustRightInd w:val="0"/>
        <w:ind w:firstLine="567"/>
        <w:jc w:val="both"/>
        <w:rPr>
          <w:rFonts w:eastAsia="SimSun"/>
          <w:lang w:eastAsia="ru-RU"/>
        </w:rPr>
      </w:pPr>
    </w:p>
    <w:p w14:paraId="6FD71AE3" w14:textId="77777777" w:rsidR="0014583F" w:rsidRDefault="0014583F" w:rsidP="00F30459">
      <w:pPr>
        <w:adjustRightInd w:val="0"/>
        <w:ind w:firstLine="567"/>
        <w:jc w:val="both"/>
        <w:rPr>
          <w:rFonts w:eastAsia="SimSun"/>
          <w:lang w:eastAsia="ru-RU"/>
        </w:rPr>
      </w:pPr>
    </w:p>
    <w:p w14:paraId="75E8FDE8" w14:textId="77777777" w:rsidR="0014583F" w:rsidRDefault="0014583F" w:rsidP="00F30459">
      <w:pPr>
        <w:adjustRightInd w:val="0"/>
        <w:ind w:firstLine="567"/>
        <w:jc w:val="both"/>
        <w:rPr>
          <w:rFonts w:eastAsia="SimSun"/>
          <w:lang w:eastAsia="ru-RU"/>
        </w:rPr>
      </w:pPr>
    </w:p>
    <w:p w14:paraId="68E806CB" w14:textId="77777777" w:rsidR="0014583F" w:rsidRDefault="0014583F" w:rsidP="00F30459">
      <w:pPr>
        <w:adjustRightInd w:val="0"/>
        <w:ind w:firstLine="567"/>
        <w:jc w:val="both"/>
        <w:rPr>
          <w:rFonts w:eastAsia="SimSun"/>
          <w:lang w:eastAsia="ru-RU"/>
        </w:rPr>
      </w:pPr>
    </w:p>
    <w:p w14:paraId="0EA505C6" w14:textId="77777777" w:rsidR="0014583F" w:rsidRDefault="0014583F" w:rsidP="00F30459">
      <w:pPr>
        <w:adjustRightInd w:val="0"/>
        <w:ind w:firstLine="567"/>
        <w:jc w:val="both"/>
        <w:rPr>
          <w:rFonts w:eastAsia="SimSun"/>
          <w:lang w:eastAsia="ru-RU"/>
        </w:rPr>
      </w:pPr>
    </w:p>
    <w:p w14:paraId="547DA4B3" w14:textId="77777777" w:rsidR="0014583F" w:rsidRDefault="0014583F" w:rsidP="00F30459">
      <w:pPr>
        <w:adjustRightInd w:val="0"/>
        <w:ind w:firstLine="567"/>
        <w:jc w:val="both"/>
        <w:rPr>
          <w:rFonts w:eastAsia="SimSun"/>
          <w:lang w:eastAsia="ru-RU"/>
        </w:rPr>
      </w:pPr>
    </w:p>
    <w:p w14:paraId="533ABAE7" w14:textId="77777777" w:rsidR="0014583F" w:rsidRDefault="0014583F" w:rsidP="00F30459">
      <w:pPr>
        <w:adjustRightInd w:val="0"/>
        <w:ind w:firstLine="567"/>
        <w:jc w:val="both"/>
        <w:rPr>
          <w:rFonts w:eastAsia="SimSun"/>
          <w:lang w:eastAsia="ru-RU"/>
        </w:rPr>
      </w:pPr>
    </w:p>
    <w:p w14:paraId="02C21AAB" w14:textId="77777777" w:rsidR="0014583F" w:rsidRDefault="0014583F" w:rsidP="00F30459">
      <w:pPr>
        <w:adjustRightInd w:val="0"/>
        <w:ind w:firstLine="567"/>
        <w:jc w:val="both"/>
        <w:rPr>
          <w:rFonts w:eastAsia="SimSun"/>
          <w:lang w:eastAsia="ru-RU"/>
        </w:rPr>
      </w:pPr>
    </w:p>
    <w:p w14:paraId="05BB131B" w14:textId="77777777" w:rsidR="0014583F" w:rsidRDefault="0014583F" w:rsidP="00F30459">
      <w:pPr>
        <w:adjustRightInd w:val="0"/>
        <w:ind w:firstLine="567"/>
        <w:jc w:val="both"/>
        <w:rPr>
          <w:rFonts w:eastAsia="SimSun"/>
          <w:lang w:eastAsia="ru-RU"/>
        </w:rPr>
      </w:pPr>
    </w:p>
    <w:p w14:paraId="362B134C" w14:textId="77777777" w:rsidR="0014583F" w:rsidRDefault="0014583F" w:rsidP="00F30459">
      <w:pPr>
        <w:adjustRightInd w:val="0"/>
        <w:ind w:firstLine="567"/>
        <w:jc w:val="both"/>
        <w:rPr>
          <w:rFonts w:eastAsia="SimSun"/>
          <w:lang w:eastAsia="ru-RU"/>
        </w:rPr>
      </w:pPr>
    </w:p>
    <w:p w14:paraId="0B5ABDE8" w14:textId="77777777" w:rsidR="0014583F" w:rsidRDefault="0014583F" w:rsidP="00F30459">
      <w:pPr>
        <w:adjustRightInd w:val="0"/>
        <w:ind w:firstLine="567"/>
        <w:jc w:val="both"/>
        <w:rPr>
          <w:rFonts w:eastAsia="SimSun"/>
          <w:lang w:eastAsia="ru-RU"/>
        </w:rPr>
      </w:pPr>
    </w:p>
    <w:p w14:paraId="6FABDD3C" w14:textId="77777777" w:rsidR="0014583F" w:rsidRDefault="0014583F" w:rsidP="00F30459">
      <w:pPr>
        <w:adjustRightInd w:val="0"/>
        <w:ind w:firstLine="567"/>
        <w:jc w:val="both"/>
        <w:rPr>
          <w:rFonts w:eastAsia="SimSun"/>
          <w:lang w:eastAsia="ru-RU"/>
        </w:rPr>
      </w:pPr>
    </w:p>
    <w:p w14:paraId="27DAA821" w14:textId="77777777" w:rsidR="0014583F" w:rsidRDefault="0014583F" w:rsidP="00F30459">
      <w:pPr>
        <w:adjustRightInd w:val="0"/>
        <w:ind w:firstLine="567"/>
        <w:jc w:val="both"/>
        <w:rPr>
          <w:rFonts w:eastAsia="SimSun"/>
          <w:lang w:eastAsia="ru-RU"/>
        </w:rPr>
      </w:pPr>
    </w:p>
    <w:p w14:paraId="235076A6" w14:textId="77777777" w:rsidR="0014583F" w:rsidRDefault="0014583F" w:rsidP="00F30459">
      <w:pPr>
        <w:adjustRightInd w:val="0"/>
        <w:ind w:firstLine="567"/>
        <w:jc w:val="both"/>
        <w:rPr>
          <w:rFonts w:eastAsia="SimSun"/>
          <w:lang w:eastAsia="ru-RU"/>
        </w:rPr>
      </w:pPr>
    </w:p>
    <w:p w14:paraId="3B12879C" w14:textId="77777777" w:rsidR="0014583F" w:rsidRDefault="0014583F" w:rsidP="00F30459">
      <w:pPr>
        <w:adjustRightInd w:val="0"/>
        <w:ind w:firstLine="567"/>
        <w:jc w:val="both"/>
        <w:rPr>
          <w:rFonts w:eastAsia="SimSun"/>
          <w:lang w:eastAsia="ru-RU"/>
        </w:rPr>
      </w:pPr>
    </w:p>
    <w:p w14:paraId="1C5F4F54" w14:textId="77777777" w:rsidR="0014583F" w:rsidRDefault="0014583F" w:rsidP="00F30459">
      <w:pPr>
        <w:adjustRightInd w:val="0"/>
        <w:ind w:firstLine="567"/>
        <w:jc w:val="both"/>
        <w:rPr>
          <w:rFonts w:eastAsia="SimSun"/>
          <w:lang w:eastAsia="ru-RU"/>
        </w:rPr>
      </w:pPr>
    </w:p>
    <w:p w14:paraId="4DBE9BA3" w14:textId="77777777" w:rsidR="0014583F" w:rsidRDefault="0014583F" w:rsidP="00F30459">
      <w:pPr>
        <w:adjustRightInd w:val="0"/>
        <w:ind w:firstLine="567"/>
        <w:jc w:val="both"/>
        <w:rPr>
          <w:rFonts w:eastAsia="SimSun"/>
          <w:lang w:eastAsia="ru-RU"/>
        </w:rPr>
      </w:pPr>
    </w:p>
    <w:p w14:paraId="69627B6F" w14:textId="77777777" w:rsidR="0014583F" w:rsidRDefault="0014583F" w:rsidP="00F30459">
      <w:pPr>
        <w:adjustRightInd w:val="0"/>
        <w:ind w:firstLine="567"/>
        <w:jc w:val="both"/>
        <w:rPr>
          <w:rFonts w:eastAsia="SimSun"/>
          <w:lang w:eastAsia="ru-RU"/>
        </w:rPr>
      </w:pPr>
    </w:p>
    <w:p w14:paraId="12A25EC3" w14:textId="77777777" w:rsidR="0014583F" w:rsidRDefault="0014583F" w:rsidP="00F30459">
      <w:pPr>
        <w:adjustRightInd w:val="0"/>
        <w:ind w:firstLine="567"/>
        <w:jc w:val="both"/>
        <w:rPr>
          <w:rFonts w:eastAsia="SimSun"/>
          <w:lang w:eastAsia="ru-RU"/>
        </w:rPr>
      </w:pPr>
    </w:p>
    <w:p w14:paraId="56432A55" w14:textId="77777777" w:rsidR="0014583F" w:rsidRDefault="0014583F" w:rsidP="00F30459">
      <w:pPr>
        <w:adjustRightInd w:val="0"/>
        <w:ind w:firstLine="567"/>
        <w:jc w:val="both"/>
        <w:rPr>
          <w:rFonts w:eastAsia="SimSun"/>
          <w:lang w:eastAsia="ru-RU"/>
        </w:rPr>
      </w:pPr>
    </w:p>
    <w:p w14:paraId="66535E11" w14:textId="77777777" w:rsidR="0014583F" w:rsidRPr="0014583F" w:rsidRDefault="0014583F" w:rsidP="00F30459">
      <w:pPr>
        <w:adjustRightInd w:val="0"/>
        <w:ind w:firstLine="567"/>
        <w:jc w:val="both"/>
        <w:rPr>
          <w:rFonts w:eastAsia="SimSun"/>
          <w:lang w:eastAsia="ru-RU"/>
        </w:rPr>
      </w:pPr>
    </w:p>
    <w:p w14:paraId="50ECFB01" w14:textId="77777777" w:rsidR="00855924" w:rsidRPr="00D33D1C"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lastRenderedPageBreak/>
        <w:t>Приложение E</w:t>
      </w:r>
    </w:p>
    <w:p w14:paraId="2E6633C6" w14:textId="77777777" w:rsidR="00855924" w:rsidRDefault="00855924" w:rsidP="00F30459">
      <w:pPr>
        <w:adjustRightInd w:val="0"/>
        <w:ind w:firstLine="567"/>
        <w:jc w:val="center"/>
        <w:rPr>
          <w:rFonts w:eastAsia="SimSun"/>
          <w:i/>
          <w:iCs/>
          <w:sz w:val="24"/>
          <w:szCs w:val="24"/>
          <w:lang w:eastAsia="ru-RU"/>
        </w:rPr>
      </w:pPr>
      <w:r w:rsidRPr="0014583F">
        <w:rPr>
          <w:rFonts w:eastAsia="SimSun"/>
          <w:i/>
          <w:iCs/>
          <w:sz w:val="24"/>
          <w:szCs w:val="24"/>
          <w:lang w:eastAsia="ru-RU"/>
        </w:rPr>
        <w:t>(информативное)</w:t>
      </w:r>
    </w:p>
    <w:p w14:paraId="403C74C3" w14:textId="77777777" w:rsidR="0014583F" w:rsidRPr="0014583F" w:rsidRDefault="0014583F" w:rsidP="00F30459">
      <w:pPr>
        <w:adjustRightInd w:val="0"/>
        <w:ind w:firstLine="567"/>
        <w:jc w:val="center"/>
        <w:rPr>
          <w:rFonts w:eastAsia="SimSun"/>
          <w:i/>
          <w:iCs/>
          <w:sz w:val="24"/>
          <w:szCs w:val="24"/>
          <w:lang w:eastAsia="ru-RU"/>
        </w:rPr>
      </w:pPr>
    </w:p>
    <w:p w14:paraId="21DD07AD" w14:textId="77777777" w:rsidR="00855924" w:rsidRPr="00D33D1C"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t>Руководство по обзору внедренных элементов управления ISO/IEC 27001:2022, Приложение A</w:t>
      </w:r>
    </w:p>
    <w:p w14:paraId="377C3C09" w14:textId="77777777" w:rsidR="00855924" w:rsidRPr="00D33D1C" w:rsidRDefault="00855924" w:rsidP="00F30459">
      <w:pPr>
        <w:adjustRightInd w:val="0"/>
        <w:ind w:firstLine="567"/>
        <w:jc w:val="both"/>
        <w:rPr>
          <w:rFonts w:eastAsia="SimSun"/>
          <w:sz w:val="24"/>
          <w:szCs w:val="24"/>
          <w:lang w:eastAsia="ru-RU"/>
        </w:rPr>
      </w:pPr>
    </w:p>
    <w:p w14:paraId="3417E3FC"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E.1 Цель</w:t>
      </w:r>
    </w:p>
    <w:p w14:paraId="139215AA"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 соответствии с требованием в 9.3.2.2 f), реализация элементов управления, которые были определены как необходимые клиентом для СМИБ (согласно Заявлению о применимости), должна быть проверена на этапе 2 первоначального аудита и во время надзора или повторной сертификации. Обзоры предназначены для определения того, внедрены ли элементы управления и эффективны ли они, а также соответствуют ли они заявленным целям информационной безопасности.</w:t>
      </w:r>
    </w:p>
    <w:p w14:paraId="6655C97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Обычно только после того, как аудитор посещает организацию, орган по сертификации узнает, какие элементы управления необходимы организации, или даже если они описаны с использованием того же текста элемента управления, что и в ISO/IEC 27001:2022, Приложение A. Орган по сертификации также не знает взаимосвязи между элементами управления информационной безопасностью или взаимосвязи между элементами управления информационной безопасностью и процессами организации. Таким образом, первоначальный аудит может быть ограничен аудитом отдельных элементов управления, тогда как последующие аудиты могут использовать более эффективный подход аудита элементов управления в контексте процессов организации и планов обработки рисков, в которых они развернуты.</w:t>
      </w:r>
    </w:p>
    <w:p w14:paraId="041DADC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Тем не менее, органы по сертификации знают, что организации обязаны сравнивать свои необходимые элементы управления с теми, что указаны в ISO/IEC 27001:2022, Приложение A, и, следовательно, существует связь между необходимыми элементами управления организации и теми, что указаны в ISO/IEC 27001:2022, Приложение A. Руководство, приведенное в Таблице E.1, призвано помочь органу по сертификации в разработке планов аудита для учета необходимых элементов управления, определенных клиентом, с учетом их связи с элементами управления в ISO/IEC 27001:2022, Приложение A.</w:t>
      </w:r>
    </w:p>
    <w:p w14:paraId="019F4CFC"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E.2 Как использовать Таблицу E.1</w:t>
      </w:r>
    </w:p>
    <w:p w14:paraId="575915CB"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b/>
          <w:bCs/>
          <w:sz w:val="24"/>
          <w:szCs w:val="24"/>
          <w:lang w:eastAsia="ru-RU"/>
        </w:rPr>
        <w:t>E.2.1 Общие положения</w:t>
      </w:r>
    </w:p>
    <w:p w14:paraId="0FA5FA12"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 Таблице E.1 приведены примеры рекомендаций по проверке необходимых элементов управления. Здесь использованы средства контроля, перечисленные в ISO/IEC 27001:2022, Приложение A, но аудиторы должны использовать взаимосвязь между этими средствами контроля и необходимыми средствами контроля организации для интерпретации руководства, приведенного в Таблице E.1, для сбора аудиторских доказательств с целью демонстрации эффективности средств контроля.</w:t>
      </w:r>
    </w:p>
    <w:p w14:paraId="6D774400" w14:textId="6B35E9F1" w:rsidR="00855924" w:rsidRPr="00D33D1C" w:rsidRDefault="00297E64" w:rsidP="00F30459">
      <w:pPr>
        <w:adjustRightInd w:val="0"/>
        <w:ind w:firstLine="567"/>
        <w:jc w:val="both"/>
        <w:rPr>
          <w:rFonts w:eastAsia="SimSun"/>
          <w:sz w:val="24"/>
          <w:szCs w:val="24"/>
          <w:lang w:eastAsia="ru-RU"/>
        </w:rPr>
      </w:pPr>
      <w:r w:rsidRPr="00732022">
        <w:rPr>
          <w:rFonts w:eastAsia="SimSun"/>
          <w:spacing w:val="20"/>
          <w:lang w:val="ru-RU" w:eastAsia="ru-RU"/>
        </w:rPr>
        <w:t>П</w:t>
      </w:r>
      <w:r w:rsidRPr="00732022">
        <w:rPr>
          <w:rFonts w:eastAsia="SimSun"/>
          <w:spacing w:val="20"/>
          <w:lang w:eastAsia="ru-RU"/>
        </w:rPr>
        <w:t>римечание</w:t>
      </w:r>
      <w:r w:rsidR="00855924" w:rsidRPr="00D33D1C">
        <w:rPr>
          <w:rFonts w:eastAsia="SimSun"/>
          <w:sz w:val="24"/>
          <w:szCs w:val="24"/>
          <w:lang w:eastAsia="ru-RU"/>
        </w:rPr>
        <w:t xml:space="preserve"> Таблица E.1 не предназначена для предоставления руководства по проверке средств контроля, не связанных с теми, которые указаны в ISO/IEC 27001:2022, Приложение A.</w:t>
      </w:r>
    </w:p>
    <w:p w14:paraId="1378AE7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Большинство средств контроля содержат организационные аспекты, которые могут быть подтверждены, например, путем изучения документации клиента по средствам контроля, процессам или процедурам, интервью или наблюдения.</w:t>
      </w:r>
    </w:p>
    <w:p w14:paraId="17C8AAA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Многие средства контроля основаны на правилах, установленных организацией-клиентом. Такие правила могут быть в форме политик, специфичных для конкретных тем, требований к процессам или процедурам или других типов правил, которые доводятся до сведения персонала. В Таблице E.1 используется общий термин «правила» для обозначения таких требований или ожиданий, установленных руководством организации-клиента.</w:t>
      </w:r>
    </w:p>
    <w:p w14:paraId="084853D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lastRenderedPageBreak/>
        <w:t>Многие средства контроля можно проверить путем выборочного тестирования, т. е. путем проверки выборки результатов контрольной деятельности.</w:t>
      </w:r>
    </w:p>
    <w:p w14:paraId="59C614C8"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E.2.2 Столбец «тестирование системы»</w:t>
      </w:r>
    </w:p>
    <w:p w14:paraId="1F18322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Многие элементы управления в ISO/IEC 27001:2022, Приложение A, реализованы как технологические элементы управления, например, через определенные системные настройки, конфигурации или функциональность технологии. Доказательства эффективности технологических элементов управления часто можно собрать с помощью системного тестирования или с помощью специализированных инструментов аудита или отчетности. Системное тестирование означает прямой обзор информационных систем: аудитор может просматривать системные настройки и конфигурации или оценивать результаты инструментов тестирования. Если у клиента есть инструменты, которые известны аудитору, они также могут использоваться для поддержки аудита, или аудитор может просматривать результаты оценки, выполненной клиентом.</w:t>
      </w:r>
    </w:p>
    <w:p w14:paraId="7E488815"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В столбце «тестирование системы» в Таблице E.1 приведены рекомендации по обзору технологических элементов управления:</w:t>
      </w:r>
    </w:p>
    <w:p w14:paraId="3F999B3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«пусто» означает, что системное тестирование обычно неприменимо или не является необходимым при аудите СМИБ;</w:t>
      </w:r>
    </w:p>
    <w:p w14:paraId="02E57F0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«возможно» означает, что системное тестирование обычно возможно для оценки внедрения элемента управления, но может не быть необходимым при аудите СМИБ;</w:t>
      </w:r>
    </w:p>
    <w:p w14:paraId="3947F448"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«рекомендуется» означает, что системное тестирование обычно необходимо при аудите СУИБ.</w:t>
      </w:r>
    </w:p>
    <w:p w14:paraId="187350D8" w14:textId="77777777" w:rsidR="00855924" w:rsidRPr="00D33D1C" w:rsidRDefault="00855924" w:rsidP="00F30459">
      <w:pPr>
        <w:adjustRightInd w:val="0"/>
        <w:ind w:firstLine="567"/>
        <w:jc w:val="both"/>
        <w:rPr>
          <w:rFonts w:eastAsia="SimSun"/>
          <w:b/>
          <w:bCs/>
          <w:sz w:val="24"/>
          <w:szCs w:val="24"/>
          <w:lang w:eastAsia="ru-RU"/>
        </w:rPr>
      </w:pPr>
      <w:r w:rsidRPr="00D33D1C">
        <w:rPr>
          <w:rFonts w:eastAsia="SimSun"/>
          <w:b/>
          <w:bCs/>
          <w:sz w:val="24"/>
          <w:szCs w:val="24"/>
          <w:lang w:eastAsia="ru-RU"/>
        </w:rPr>
        <w:t>E.2.3 Столбец «визуальный осмотр»</w:t>
      </w:r>
    </w:p>
    <w:p w14:paraId="1AF11B0E"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Другие элементы управления в ISO/IEC 27001:2022, Приложение A, могут быть рассмотрены посредством «визуального осмотра» на месте для оценки их внедрения и эффективности. Полагаться на рассмотрение соответствующей документации на бумаге или интервью недостаточно, поэтому аудитор должен рассмотреть возможность проверки элемента управления на месте, где он внедрен.</w:t>
      </w:r>
    </w:p>
    <w:p w14:paraId="2EA79E7C" w14:textId="135E2944" w:rsidR="00855924" w:rsidRPr="00D33D1C" w:rsidRDefault="00297E64" w:rsidP="00F30459">
      <w:pPr>
        <w:adjustRightInd w:val="0"/>
        <w:ind w:firstLine="567"/>
        <w:jc w:val="both"/>
        <w:rPr>
          <w:rFonts w:eastAsia="SimSun"/>
          <w:sz w:val="24"/>
          <w:szCs w:val="24"/>
          <w:lang w:eastAsia="ru-RU"/>
        </w:rPr>
      </w:pPr>
      <w:r w:rsidRPr="00732022">
        <w:rPr>
          <w:rFonts w:eastAsia="SimSun"/>
          <w:spacing w:val="20"/>
          <w:lang w:val="ru-RU" w:eastAsia="ru-RU"/>
        </w:rPr>
        <w:t>П</w:t>
      </w:r>
      <w:r w:rsidRPr="00732022">
        <w:rPr>
          <w:rFonts w:eastAsia="SimSun"/>
          <w:spacing w:val="20"/>
          <w:lang w:eastAsia="ru-RU"/>
        </w:rPr>
        <w:t>римечание</w:t>
      </w:r>
      <w:r w:rsidR="00855924" w:rsidRPr="00D33D1C">
        <w:rPr>
          <w:rFonts w:eastAsia="SimSun"/>
          <w:sz w:val="24"/>
          <w:szCs w:val="24"/>
          <w:lang w:eastAsia="ru-RU"/>
        </w:rPr>
        <w:t xml:space="preserve"> Визуальный осмотр на месте также может быть достигнут с использованием методов удаленного осмотра, например, при наличии человека на месте с видеопотоком в реальном времени для аудитора.</w:t>
      </w:r>
    </w:p>
    <w:p w14:paraId="6F77CFF0"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Столбец «визуальный осмотр» в Таблице E.1 содержит руководство по проверке физических доказательств элементов управления:</w:t>
      </w:r>
    </w:p>
    <w:p w14:paraId="627122AC" w14:textId="77777777"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«пусто» означает, что визуальный осмотр обычно не применим или не требуется при аудите СМИБ;</w:t>
      </w:r>
    </w:p>
    <w:p w14:paraId="294BFD52" w14:textId="77777777" w:rsidR="00855924" w:rsidRDefault="00855924" w:rsidP="00F30459">
      <w:pPr>
        <w:adjustRightInd w:val="0"/>
        <w:ind w:firstLine="567"/>
        <w:jc w:val="both"/>
        <w:rPr>
          <w:rFonts w:eastAsia="SimSun"/>
          <w:sz w:val="24"/>
          <w:szCs w:val="24"/>
          <w:lang w:eastAsia="ru-RU"/>
        </w:rPr>
      </w:pPr>
    </w:p>
    <w:p w14:paraId="63420EA6" w14:textId="77777777" w:rsidR="00855924" w:rsidRPr="00D33D1C"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t>Таблица E.1 — Оценка средств контроля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1526"/>
        <w:gridCol w:w="1742"/>
        <w:gridCol w:w="4589"/>
      </w:tblGrid>
      <w:tr w:rsidR="00855924" w:rsidRPr="0014583F" w14:paraId="5BFEF087" w14:textId="77777777" w:rsidTr="0014583F">
        <w:trPr>
          <w:trHeight w:hRule="exact" w:val="828"/>
          <w:jc w:val="center"/>
        </w:trPr>
        <w:tc>
          <w:tcPr>
            <w:tcW w:w="2366" w:type="dxa"/>
            <w:tcBorders>
              <w:top w:val="single" w:sz="4" w:space="0" w:color="auto"/>
              <w:left w:val="single" w:sz="4" w:space="0" w:color="auto"/>
            </w:tcBorders>
            <w:shd w:val="clear" w:color="auto" w:fill="FFFFFF"/>
          </w:tcPr>
          <w:p w14:paraId="7838EAAA" w14:textId="77777777" w:rsidR="00855924" w:rsidRPr="0014583F" w:rsidRDefault="00855924" w:rsidP="0014583F">
            <w:pPr>
              <w:adjustRightInd w:val="0"/>
              <w:jc w:val="center"/>
              <w:rPr>
                <w:rFonts w:eastAsia="SimSun"/>
                <w:lang w:eastAsia="ru-RU" w:bidi="en-US"/>
              </w:rPr>
            </w:pPr>
            <w:r w:rsidRPr="0014583F">
              <w:rPr>
                <w:rFonts w:eastAsia="SimSun"/>
                <w:lang w:eastAsia="ru-RU" w:bidi="en-US"/>
              </w:rPr>
              <w:t xml:space="preserve">Средства контроля в </w:t>
            </w:r>
            <w:r w:rsidRPr="0014583F">
              <w:rPr>
                <w:rFonts w:eastAsia="SimSun"/>
                <w:lang w:val="en-US" w:eastAsia="ru-RU" w:bidi="en-US"/>
              </w:rPr>
              <w:t>ISO</w:t>
            </w:r>
            <w:r w:rsidRPr="0014583F">
              <w:rPr>
                <w:rFonts w:eastAsia="SimSun"/>
                <w:lang w:eastAsia="ru-RU" w:bidi="en-US"/>
              </w:rPr>
              <w:t>/</w:t>
            </w:r>
            <w:r w:rsidRPr="0014583F">
              <w:rPr>
                <w:rFonts w:eastAsia="SimSun"/>
                <w:lang w:val="en-US" w:eastAsia="ru-RU" w:bidi="en-US"/>
              </w:rPr>
              <w:t>IEC</w:t>
            </w:r>
            <w:r w:rsidRPr="0014583F">
              <w:rPr>
                <w:rFonts w:eastAsia="SimSun"/>
                <w:lang w:eastAsia="ru-RU" w:bidi="en-US"/>
              </w:rPr>
              <w:t xml:space="preserve"> 27001:2022, Приложение </w:t>
            </w:r>
            <w:r w:rsidRPr="0014583F">
              <w:rPr>
                <w:rFonts w:eastAsia="SimSun"/>
                <w:lang w:val="en-US" w:eastAsia="ru-RU" w:bidi="en-US"/>
              </w:rPr>
              <w:t>A</w:t>
            </w:r>
            <w:r w:rsidRPr="0014583F">
              <w:rPr>
                <w:rFonts w:eastAsia="SimSun"/>
                <w:lang w:eastAsia="ru-RU" w:bidi="en-US"/>
              </w:rPr>
              <w:t xml:space="preserve"> </w:t>
            </w:r>
            <w:r w:rsidRPr="0014583F">
              <w:rPr>
                <w:rFonts w:eastAsia="SimSun"/>
                <w:vertAlign w:val="superscript"/>
                <w:lang w:val="en-US" w:eastAsia="ru-RU" w:bidi="en-US"/>
              </w:rPr>
              <w:t>a</w:t>
            </w:r>
          </w:p>
        </w:tc>
        <w:tc>
          <w:tcPr>
            <w:tcW w:w="1526" w:type="dxa"/>
            <w:tcBorders>
              <w:top w:val="single" w:sz="4" w:space="0" w:color="auto"/>
              <w:left w:val="single" w:sz="4" w:space="0" w:color="auto"/>
            </w:tcBorders>
            <w:shd w:val="clear" w:color="auto" w:fill="FFFFFF"/>
          </w:tcPr>
          <w:p w14:paraId="3A8F7F55" w14:textId="77777777" w:rsidR="00855924" w:rsidRPr="0014583F" w:rsidRDefault="00855924" w:rsidP="00F30459">
            <w:pPr>
              <w:adjustRightInd w:val="0"/>
              <w:ind w:firstLine="567"/>
              <w:jc w:val="center"/>
              <w:rPr>
                <w:rFonts w:eastAsia="SimSun"/>
                <w:lang w:eastAsia="ru-RU" w:bidi="en-US"/>
              </w:rPr>
            </w:pPr>
            <w:r w:rsidRPr="0014583F">
              <w:rPr>
                <w:rFonts w:eastAsia="SimSun"/>
                <w:lang w:eastAsia="ru-RU" w:bidi="en-US"/>
              </w:rPr>
              <w:t>Системное тестирование</w:t>
            </w:r>
          </w:p>
        </w:tc>
        <w:tc>
          <w:tcPr>
            <w:tcW w:w="1742" w:type="dxa"/>
            <w:tcBorders>
              <w:top w:val="single" w:sz="4" w:space="0" w:color="auto"/>
              <w:left w:val="single" w:sz="4" w:space="0" w:color="auto"/>
            </w:tcBorders>
            <w:shd w:val="clear" w:color="auto" w:fill="FFFFFF"/>
          </w:tcPr>
          <w:p w14:paraId="2E14B839" w14:textId="77777777" w:rsidR="00855924" w:rsidRPr="0014583F" w:rsidRDefault="00855924" w:rsidP="00F30459">
            <w:pPr>
              <w:adjustRightInd w:val="0"/>
              <w:ind w:firstLine="567"/>
              <w:jc w:val="center"/>
              <w:rPr>
                <w:rFonts w:eastAsia="SimSun"/>
                <w:lang w:eastAsia="ru-RU" w:bidi="en-US"/>
              </w:rPr>
            </w:pPr>
            <w:r w:rsidRPr="0014583F">
              <w:rPr>
                <w:rFonts w:eastAsia="SimSun"/>
                <w:lang w:eastAsia="ru-RU" w:bidi="en-US"/>
              </w:rPr>
              <w:t>Визуальный осмотр</w:t>
            </w:r>
          </w:p>
        </w:tc>
        <w:tc>
          <w:tcPr>
            <w:tcW w:w="4589" w:type="dxa"/>
            <w:tcBorders>
              <w:top w:val="single" w:sz="4" w:space="0" w:color="auto"/>
              <w:left w:val="single" w:sz="4" w:space="0" w:color="auto"/>
              <w:right w:val="single" w:sz="4" w:space="0" w:color="auto"/>
            </w:tcBorders>
            <w:shd w:val="clear" w:color="auto" w:fill="FFFFFF"/>
          </w:tcPr>
          <w:p w14:paraId="6BEC1C1A" w14:textId="77777777" w:rsidR="00855924" w:rsidRPr="0014583F" w:rsidRDefault="00855924" w:rsidP="00F30459">
            <w:pPr>
              <w:adjustRightInd w:val="0"/>
              <w:ind w:firstLine="567"/>
              <w:jc w:val="center"/>
              <w:rPr>
                <w:rFonts w:eastAsia="SimSun"/>
                <w:lang w:eastAsia="ru-RU" w:bidi="en-US"/>
              </w:rPr>
            </w:pPr>
            <w:r w:rsidRPr="0014583F">
              <w:rPr>
                <w:rFonts w:eastAsia="SimSun"/>
                <w:lang w:eastAsia="ru-RU" w:bidi="en-US"/>
              </w:rPr>
              <w:t>Возможные доказательства разработки и внедрения средств контроля</w:t>
            </w:r>
          </w:p>
        </w:tc>
      </w:tr>
      <w:tr w:rsidR="00855924" w:rsidRPr="0014583F" w14:paraId="045A868F" w14:textId="77777777" w:rsidTr="0014583F">
        <w:trPr>
          <w:trHeight w:hRule="exact" w:val="565"/>
          <w:jc w:val="center"/>
        </w:trPr>
        <w:tc>
          <w:tcPr>
            <w:tcW w:w="2366" w:type="dxa"/>
            <w:tcBorders>
              <w:top w:val="single" w:sz="4" w:space="0" w:color="auto"/>
              <w:left w:val="single" w:sz="4" w:space="0" w:color="auto"/>
            </w:tcBorders>
            <w:shd w:val="clear" w:color="auto" w:fill="FFFFFF"/>
          </w:tcPr>
          <w:p w14:paraId="5E5E5836" w14:textId="77777777" w:rsidR="00855924" w:rsidRPr="0014583F" w:rsidRDefault="00855924" w:rsidP="0014583F">
            <w:pPr>
              <w:adjustRightInd w:val="0"/>
              <w:ind w:left="124"/>
              <w:jc w:val="both"/>
              <w:rPr>
                <w:rFonts w:eastAsia="SimSun"/>
                <w:lang w:eastAsia="ru-RU" w:bidi="en-US"/>
              </w:rPr>
            </w:pPr>
            <w:r w:rsidRPr="0014583F">
              <w:rPr>
                <w:rFonts w:eastAsia="SimSun"/>
                <w:lang w:eastAsia="ru-RU" w:bidi="en-US"/>
              </w:rPr>
              <w:t>5 Организационный контроль</w:t>
            </w:r>
          </w:p>
        </w:tc>
        <w:tc>
          <w:tcPr>
            <w:tcW w:w="1526" w:type="dxa"/>
            <w:tcBorders>
              <w:top w:val="single" w:sz="4" w:space="0" w:color="auto"/>
              <w:left w:val="single" w:sz="4" w:space="0" w:color="auto"/>
            </w:tcBorders>
            <w:shd w:val="clear" w:color="auto" w:fill="FFFFFF"/>
          </w:tcPr>
          <w:p w14:paraId="646B0268" w14:textId="77777777" w:rsidR="00855924" w:rsidRPr="0014583F" w:rsidRDefault="00855924" w:rsidP="00F30459">
            <w:pPr>
              <w:adjustRightInd w:val="0"/>
              <w:ind w:firstLine="567"/>
              <w:jc w:val="both"/>
              <w:rPr>
                <w:rFonts w:eastAsia="SimSun"/>
                <w:lang w:eastAsia="ru-RU" w:bidi="en-US"/>
              </w:rPr>
            </w:pPr>
          </w:p>
        </w:tc>
        <w:tc>
          <w:tcPr>
            <w:tcW w:w="1742" w:type="dxa"/>
            <w:tcBorders>
              <w:top w:val="single" w:sz="4" w:space="0" w:color="auto"/>
              <w:left w:val="single" w:sz="4" w:space="0" w:color="auto"/>
            </w:tcBorders>
            <w:shd w:val="clear" w:color="auto" w:fill="FFFFFF"/>
          </w:tcPr>
          <w:p w14:paraId="7848341B" w14:textId="77777777" w:rsidR="00855924" w:rsidRPr="0014583F" w:rsidRDefault="00855924" w:rsidP="00F30459">
            <w:pPr>
              <w:adjustRightInd w:val="0"/>
              <w:ind w:firstLine="567"/>
              <w:jc w:val="both"/>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0503F855" w14:textId="77777777" w:rsidR="00855924" w:rsidRPr="0014583F" w:rsidRDefault="00855924" w:rsidP="00F30459">
            <w:pPr>
              <w:adjustRightInd w:val="0"/>
              <w:ind w:firstLine="567"/>
              <w:jc w:val="both"/>
              <w:rPr>
                <w:rFonts w:eastAsia="SimSun"/>
                <w:lang w:eastAsia="ru-RU" w:bidi="en-US"/>
              </w:rPr>
            </w:pPr>
          </w:p>
        </w:tc>
      </w:tr>
      <w:tr w:rsidR="00855924" w:rsidRPr="0014583F" w14:paraId="4ABFA59B" w14:textId="77777777" w:rsidTr="0014583F">
        <w:trPr>
          <w:trHeight w:hRule="exact" w:val="1838"/>
          <w:jc w:val="center"/>
        </w:trPr>
        <w:tc>
          <w:tcPr>
            <w:tcW w:w="2366" w:type="dxa"/>
            <w:tcBorders>
              <w:top w:val="single" w:sz="4" w:space="0" w:color="auto"/>
              <w:left w:val="single" w:sz="4" w:space="0" w:color="auto"/>
            </w:tcBorders>
            <w:shd w:val="clear" w:color="auto" w:fill="FFFFFF"/>
          </w:tcPr>
          <w:p w14:paraId="1FE8DFD6" w14:textId="77777777" w:rsidR="00855924" w:rsidRPr="0014583F" w:rsidRDefault="00855924" w:rsidP="0014583F">
            <w:pPr>
              <w:adjustRightInd w:val="0"/>
              <w:ind w:left="124"/>
              <w:rPr>
                <w:rFonts w:eastAsia="SimSun"/>
                <w:lang w:eastAsia="ru-RU" w:bidi="en-US"/>
              </w:rPr>
            </w:pPr>
            <w:r w:rsidRPr="0014583F">
              <w:rPr>
                <w:rFonts w:eastAsia="SimSun"/>
                <w:lang w:eastAsia="ru-RU" w:bidi="en-US"/>
              </w:rPr>
              <w:t>5.1 Политика информационной безопасности</w:t>
            </w:r>
          </w:p>
        </w:tc>
        <w:tc>
          <w:tcPr>
            <w:tcW w:w="1526" w:type="dxa"/>
            <w:tcBorders>
              <w:top w:val="single" w:sz="4" w:space="0" w:color="auto"/>
              <w:left w:val="single" w:sz="4" w:space="0" w:color="auto"/>
            </w:tcBorders>
            <w:shd w:val="clear" w:color="auto" w:fill="FFFFFF"/>
          </w:tcPr>
          <w:p w14:paraId="43DFDDF2" w14:textId="77777777" w:rsidR="00855924" w:rsidRPr="0014583F" w:rsidRDefault="00855924" w:rsidP="00F30459">
            <w:pPr>
              <w:adjustRightInd w:val="0"/>
              <w:ind w:firstLine="567"/>
              <w:rPr>
                <w:rFonts w:eastAsia="SimSun"/>
                <w:lang w:eastAsia="ru-RU" w:bidi="en-US"/>
              </w:rPr>
            </w:pPr>
          </w:p>
        </w:tc>
        <w:tc>
          <w:tcPr>
            <w:tcW w:w="1742" w:type="dxa"/>
            <w:tcBorders>
              <w:top w:val="single" w:sz="4" w:space="0" w:color="auto"/>
              <w:left w:val="single" w:sz="4" w:space="0" w:color="auto"/>
            </w:tcBorders>
            <w:shd w:val="clear" w:color="auto" w:fill="FFFFFF"/>
          </w:tcPr>
          <w:p w14:paraId="7E527882" w14:textId="77777777" w:rsidR="00855924" w:rsidRPr="0014583F"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3CE60D23" w14:textId="5DA2F48F" w:rsidR="00855924" w:rsidRPr="0014583F" w:rsidRDefault="0014583F" w:rsidP="0014583F">
            <w:pPr>
              <w:adjustRightInd w:val="0"/>
              <w:ind w:left="21"/>
              <w:jc w:val="both"/>
              <w:rPr>
                <w:rFonts w:eastAsia="SimSun"/>
                <w:lang w:eastAsia="ru-RU" w:bidi="en-US"/>
              </w:rPr>
            </w:pPr>
            <w:r w:rsidRPr="0014583F">
              <w:rPr>
                <w:rFonts w:eastAsia="SimSun"/>
                <w:lang w:eastAsia="ru-RU" w:bidi="en-US"/>
              </w:rPr>
              <w:t>-</w:t>
            </w:r>
            <w:r w:rsidR="00855924" w:rsidRPr="0014583F">
              <w:rPr>
                <w:rFonts w:eastAsia="SimSun"/>
                <w:lang w:eastAsia="ru-RU" w:bidi="en-US"/>
              </w:rPr>
              <w:t xml:space="preserve"> Политика информационной безопасности</w:t>
            </w:r>
          </w:p>
          <w:p w14:paraId="6092BF92" w14:textId="70BC4252" w:rsidR="00855924" w:rsidRPr="0014583F" w:rsidRDefault="0014583F" w:rsidP="0014583F">
            <w:pPr>
              <w:adjustRightInd w:val="0"/>
              <w:ind w:left="21"/>
              <w:jc w:val="both"/>
              <w:rPr>
                <w:rFonts w:eastAsia="SimSun"/>
                <w:lang w:eastAsia="ru-RU" w:bidi="en-US"/>
              </w:rPr>
            </w:pPr>
            <w:r w:rsidRPr="0014583F">
              <w:rPr>
                <w:rFonts w:eastAsia="SimSun"/>
                <w:lang w:eastAsia="ru-RU" w:bidi="en-US"/>
              </w:rPr>
              <w:t>-</w:t>
            </w:r>
            <w:r w:rsidR="00855924" w:rsidRPr="0014583F">
              <w:rPr>
                <w:rFonts w:eastAsia="SimSun"/>
                <w:lang w:eastAsia="ru-RU" w:bidi="en-US"/>
              </w:rPr>
              <w:t xml:space="preserve"> Политики информационной безопасности по конкретным темам, которые организация считает необходимыми</w:t>
            </w:r>
          </w:p>
          <w:p w14:paraId="78CC254B" w14:textId="72DEF7B9" w:rsidR="00855924" w:rsidRPr="0014583F" w:rsidRDefault="0014583F" w:rsidP="0014583F">
            <w:pPr>
              <w:adjustRightInd w:val="0"/>
              <w:ind w:left="21"/>
              <w:jc w:val="both"/>
              <w:rPr>
                <w:rFonts w:eastAsia="SimSun"/>
                <w:lang w:eastAsia="ru-RU" w:bidi="en-US"/>
              </w:rPr>
            </w:pPr>
            <w:r w:rsidRPr="0014583F">
              <w:rPr>
                <w:rFonts w:eastAsia="SimSun"/>
                <w:lang w:eastAsia="ru-RU" w:bidi="en-US"/>
              </w:rPr>
              <w:t>-</w:t>
            </w:r>
            <w:r w:rsidR="00855924" w:rsidRPr="0014583F">
              <w:rPr>
                <w:rFonts w:eastAsia="SimSun"/>
                <w:lang w:eastAsia="ru-RU" w:bidi="en-US"/>
              </w:rPr>
              <w:t xml:space="preserve"> Распространение политик среди соответствующего персонала и заинтересованных сторон</w:t>
            </w:r>
          </w:p>
        </w:tc>
      </w:tr>
      <w:tr w:rsidR="00855924" w:rsidRPr="0014583F" w14:paraId="1C7A7CF1" w14:textId="77777777" w:rsidTr="0014583F">
        <w:trPr>
          <w:trHeight w:hRule="exact" w:val="555"/>
          <w:jc w:val="center"/>
        </w:trPr>
        <w:tc>
          <w:tcPr>
            <w:tcW w:w="10223" w:type="dxa"/>
            <w:gridSpan w:val="4"/>
            <w:tcBorders>
              <w:top w:val="single" w:sz="4" w:space="0" w:color="auto"/>
              <w:left w:val="single" w:sz="4" w:space="0" w:color="auto"/>
              <w:bottom w:val="single" w:sz="4" w:space="0" w:color="auto"/>
              <w:right w:val="single" w:sz="4" w:space="0" w:color="auto"/>
            </w:tcBorders>
            <w:shd w:val="clear" w:color="auto" w:fill="FFFFFF"/>
          </w:tcPr>
          <w:p w14:paraId="354112C9" w14:textId="77777777" w:rsidR="00855924" w:rsidRPr="0014583F" w:rsidRDefault="00855924" w:rsidP="0014583F">
            <w:pPr>
              <w:adjustRightInd w:val="0"/>
              <w:ind w:left="124"/>
              <w:rPr>
                <w:rFonts w:eastAsia="SimSun"/>
                <w:sz w:val="20"/>
                <w:szCs w:val="20"/>
                <w:lang w:eastAsia="ru-RU" w:bidi="en-US"/>
              </w:rPr>
            </w:pPr>
            <w:r w:rsidRPr="0014583F">
              <w:rPr>
                <w:rFonts w:eastAsia="SimSun"/>
                <w:sz w:val="20"/>
                <w:szCs w:val="20"/>
                <w:vertAlign w:val="superscript"/>
                <w:lang w:val="en-US" w:eastAsia="ru-RU" w:bidi="en-US"/>
              </w:rPr>
              <w:t>a</w:t>
            </w:r>
            <w:r w:rsidRPr="0014583F">
              <w:rPr>
                <w:rFonts w:eastAsia="SimSun"/>
                <w:sz w:val="20"/>
                <w:szCs w:val="20"/>
                <w:lang w:eastAsia="ru-RU" w:bidi="en-US"/>
              </w:rPr>
              <w:t xml:space="preserve"> Числа, указанные в этом столбце, соответствуют контрольным числам в </w:t>
            </w:r>
            <w:r w:rsidRPr="0014583F">
              <w:rPr>
                <w:rFonts w:eastAsia="SimSun"/>
                <w:sz w:val="20"/>
                <w:szCs w:val="20"/>
                <w:lang w:val="en-US" w:eastAsia="ru-RU" w:bidi="en-US"/>
              </w:rPr>
              <w:t>ISO</w:t>
            </w:r>
            <w:r w:rsidRPr="0014583F">
              <w:rPr>
                <w:rFonts w:eastAsia="SimSun"/>
                <w:sz w:val="20"/>
                <w:szCs w:val="20"/>
                <w:lang w:eastAsia="ru-RU" w:bidi="en-US"/>
              </w:rPr>
              <w:t>/</w:t>
            </w:r>
            <w:r w:rsidRPr="0014583F">
              <w:rPr>
                <w:rFonts w:eastAsia="SimSun"/>
                <w:sz w:val="20"/>
                <w:szCs w:val="20"/>
                <w:lang w:val="en-US" w:eastAsia="ru-RU" w:bidi="en-US"/>
              </w:rPr>
              <w:t>IEC</w:t>
            </w:r>
            <w:r w:rsidRPr="0014583F">
              <w:rPr>
                <w:rFonts w:eastAsia="SimSun"/>
                <w:sz w:val="20"/>
                <w:szCs w:val="20"/>
                <w:lang w:eastAsia="ru-RU" w:bidi="en-US"/>
              </w:rPr>
              <w:t xml:space="preserve"> 27001:2022, Приложение </w:t>
            </w:r>
            <w:r w:rsidRPr="0014583F">
              <w:rPr>
                <w:rFonts w:eastAsia="SimSun"/>
                <w:sz w:val="20"/>
                <w:szCs w:val="20"/>
                <w:lang w:val="en-US" w:eastAsia="ru-RU" w:bidi="en-US"/>
              </w:rPr>
              <w:t>A</w:t>
            </w:r>
            <w:r w:rsidRPr="0014583F">
              <w:rPr>
                <w:rFonts w:eastAsia="SimSun"/>
                <w:sz w:val="20"/>
                <w:szCs w:val="20"/>
                <w:lang w:eastAsia="ru-RU" w:bidi="en-US"/>
              </w:rPr>
              <w:t>.</w:t>
            </w:r>
          </w:p>
        </w:tc>
      </w:tr>
    </w:tbl>
    <w:p w14:paraId="2217EDD0" w14:textId="77777777" w:rsidR="00855924" w:rsidRPr="00D33D1C" w:rsidRDefault="00855924" w:rsidP="00F30459">
      <w:pPr>
        <w:adjustRightInd w:val="0"/>
        <w:ind w:firstLine="567"/>
        <w:rPr>
          <w:rFonts w:eastAsia="SimSun"/>
          <w:sz w:val="24"/>
          <w:szCs w:val="24"/>
          <w:lang w:eastAsia="ru-RU" w:bidi="en-US"/>
        </w:rPr>
      </w:pPr>
    </w:p>
    <w:p w14:paraId="0B0B0A40" w14:textId="0047002A" w:rsidR="00855924" w:rsidRPr="008C21A9" w:rsidRDefault="007877B2" w:rsidP="007877B2">
      <w:pPr>
        <w:adjustRightInd w:val="0"/>
        <w:ind w:firstLine="567"/>
        <w:jc w:val="center"/>
        <w:rPr>
          <w:rFonts w:eastAsia="SimSun"/>
          <w:i/>
          <w:iCs/>
          <w:sz w:val="24"/>
          <w:szCs w:val="24"/>
          <w:lang w:eastAsia="ru-RU" w:bidi="en-US"/>
        </w:rPr>
      </w:pPr>
      <w:r w:rsidRPr="007877B2">
        <w:rPr>
          <w:rFonts w:eastAsia="SimSun"/>
          <w:b/>
          <w:bCs/>
          <w:i/>
          <w:iCs/>
          <w:sz w:val="24"/>
          <w:szCs w:val="24"/>
          <w:lang w:eastAsia="ru-RU" w:bidi="en-US"/>
        </w:rPr>
        <w:t>Продолжение</w:t>
      </w:r>
      <w:r w:rsidRPr="008C21A9">
        <w:rPr>
          <w:rFonts w:eastAsia="SimSun"/>
          <w:i/>
          <w:iCs/>
          <w:sz w:val="24"/>
          <w:szCs w:val="24"/>
          <w:lang w:eastAsia="ru-RU" w:bidi="en-US"/>
        </w:rPr>
        <w:t xml:space="preserve"> </w:t>
      </w:r>
      <w:r w:rsidR="00855924" w:rsidRPr="007877B2">
        <w:rPr>
          <w:rFonts w:eastAsia="SimSun"/>
          <w:b/>
          <w:bCs/>
          <w:i/>
          <w:iCs/>
          <w:sz w:val="24"/>
          <w:szCs w:val="24"/>
          <w:lang w:eastAsia="ru-RU" w:bidi="en-US"/>
        </w:rPr>
        <w:t>Таблица E.1</w:t>
      </w:r>
      <w:r w:rsidR="00855924" w:rsidRPr="008C21A9">
        <w:rPr>
          <w:rFonts w:eastAsia="SimSun"/>
          <w:i/>
          <w:iCs/>
          <w:sz w:val="24"/>
          <w:szCs w:val="24"/>
          <w:lang w:eastAsia="ru-RU" w:bidi="en-US"/>
        </w:rPr>
        <w:t xml:space="preserve"> </w:t>
      </w:r>
    </w:p>
    <w:tbl>
      <w:tblPr>
        <w:tblOverlap w:val="never"/>
        <w:tblW w:w="10223" w:type="dxa"/>
        <w:tblLayout w:type="fixed"/>
        <w:tblCellMar>
          <w:left w:w="10" w:type="dxa"/>
          <w:right w:w="10" w:type="dxa"/>
        </w:tblCellMar>
        <w:tblLook w:val="04A0" w:firstRow="1" w:lastRow="0" w:firstColumn="1" w:lastColumn="0" w:noHBand="0" w:noVBand="1"/>
      </w:tblPr>
      <w:tblGrid>
        <w:gridCol w:w="2366"/>
        <w:gridCol w:w="1526"/>
        <w:gridCol w:w="1742"/>
        <w:gridCol w:w="4589"/>
      </w:tblGrid>
      <w:tr w:rsidR="00855924" w:rsidRPr="00D33D1C" w14:paraId="7E887086" w14:textId="77777777" w:rsidTr="008C21A9">
        <w:trPr>
          <w:trHeight w:hRule="exact" w:val="925"/>
        </w:trPr>
        <w:tc>
          <w:tcPr>
            <w:tcW w:w="2366" w:type="dxa"/>
            <w:tcBorders>
              <w:top w:val="single" w:sz="4" w:space="0" w:color="auto"/>
              <w:left w:val="single" w:sz="4" w:space="0" w:color="auto"/>
              <w:bottom w:val="double" w:sz="4" w:space="0" w:color="auto"/>
            </w:tcBorders>
            <w:shd w:val="clear" w:color="auto" w:fill="FFFFFF"/>
          </w:tcPr>
          <w:p w14:paraId="4194E9E1" w14:textId="77777777" w:rsidR="00855924" w:rsidRPr="008C21A9" w:rsidRDefault="00855924" w:rsidP="008C21A9">
            <w:pPr>
              <w:adjustRightInd w:val="0"/>
              <w:ind w:left="124" w:right="89"/>
              <w:jc w:val="both"/>
              <w:rPr>
                <w:rFonts w:eastAsia="SimSun"/>
                <w:lang w:eastAsia="ru-RU" w:bidi="en-US"/>
              </w:rPr>
            </w:pPr>
            <w:r w:rsidRPr="008C21A9">
              <w:rPr>
                <w:rFonts w:eastAsia="SimSun"/>
                <w:lang w:eastAsia="ru-RU" w:bidi="en-US"/>
              </w:rPr>
              <w:t xml:space="preserve">Средства контроля в </w:t>
            </w:r>
            <w:r w:rsidRPr="008C21A9">
              <w:rPr>
                <w:rFonts w:eastAsia="SimSun"/>
                <w:lang w:val="en-US" w:eastAsia="ru-RU" w:bidi="en-US"/>
              </w:rPr>
              <w:t>ISO</w:t>
            </w:r>
            <w:r w:rsidRPr="008C21A9">
              <w:rPr>
                <w:rFonts w:eastAsia="SimSun"/>
                <w:lang w:eastAsia="ru-RU" w:bidi="en-US"/>
              </w:rPr>
              <w:t>/</w:t>
            </w:r>
            <w:r w:rsidRPr="008C21A9">
              <w:rPr>
                <w:rFonts w:eastAsia="SimSun"/>
                <w:lang w:val="en-US" w:eastAsia="ru-RU" w:bidi="en-US"/>
              </w:rPr>
              <w:t>IEC</w:t>
            </w:r>
            <w:r w:rsidRPr="008C21A9">
              <w:rPr>
                <w:rFonts w:eastAsia="SimSun"/>
                <w:lang w:eastAsia="ru-RU" w:bidi="en-US"/>
              </w:rPr>
              <w:t xml:space="preserve"> 27001:2022, Приложение </w:t>
            </w:r>
            <w:r w:rsidRPr="008C21A9">
              <w:rPr>
                <w:rFonts w:eastAsia="SimSun"/>
                <w:lang w:val="en-US" w:eastAsia="ru-RU" w:bidi="en-US"/>
              </w:rPr>
              <w:t>A</w:t>
            </w:r>
            <w:r w:rsidRPr="008C21A9">
              <w:rPr>
                <w:rFonts w:eastAsia="SimSun"/>
                <w:lang w:eastAsia="ru-RU" w:bidi="en-US"/>
              </w:rPr>
              <w:t xml:space="preserve"> </w:t>
            </w:r>
            <w:r w:rsidRPr="008C21A9">
              <w:rPr>
                <w:rFonts w:eastAsia="SimSun"/>
                <w:vertAlign w:val="superscript"/>
                <w:lang w:val="en-US" w:eastAsia="ru-RU" w:bidi="en-US"/>
              </w:rPr>
              <w:t>a</w:t>
            </w:r>
          </w:p>
        </w:tc>
        <w:tc>
          <w:tcPr>
            <w:tcW w:w="1526" w:type="dxa"/>
            <w:tcBorders>
              <w:top w:val="single" w:sz="4" w:space="0" w:color="auto"/>
              <w:left w:val="single" w:sz="4" w:space="0" w:color="auto"/>
              <w:bottom w:val="double" w:sz="4" w:space="0" w:color="auto"/>
            </w:tcBorders>
            <w:shd w:val="clear" w:color="auto" w:fill="FFFFFF"/>
          </w:tcPr>
          <w:p w14:paraId="08DD3229" w14:textId="77777777" w:rsidR="00855924" w:rsidRPr="008C21A9" w:rsidRDefault="00855924" w:rsidP="008C21A9">
            <w:pPr>
              <w:adjustRightInd w:val="0"/>
              <w:ind w:left="124" w:right="89"/>
              <w:jc w:val="both"/>
              <w:rPr>
                <w:rFonts w:eastAsia="SimSun"/>
                <w:lang w:eastAsia="ru-RU" w:bidi="en-US"/>
              </w:rPr>
            </w:pPr>
            <w:r w:rsidRPr="008C21A9">
              <w:rPr>
                <w:rFonts w:eastAsia="SimSun"/>
                <w:lang w:eastAsia="ru-RU" w:bidi="en-US"/>
              </w:rPr>
              <w:t>Системное тестирование</w:t>
            </w:r>
          </w:p>
        </w:tc>
        <w:tc>
          <w:tcPr>
            <w:tcW w:w="1742" w:type="dxa"/>
            <w:tcBorders>
              <w:top w:val="single" w:sz="4" w:space="0" w:color="auto"/>
              <w:left w:val="single" w:sz="4" w:space="0" w:color="auto"/>
              <w:bottom w:val="double" w:sz="4" w:space="0" w:color="auto"/>
            </w:tcBorders>
            <w:shd w:val="clear" w:color="auto" w:fill="FFFFFF"/>
          </w:tcPr>
          <w:p w14:paraId="28DA0512" w14:textId="77777777" w:rsidR="00855924" w:rsidRPr="008C21A9" w:rsidRDefault="00855924" w:rsidP="008C21A9">
            <w:pPr>
              <w:adjustRightInd w:val="0"/>
              <w:ind w:left="124" w:right="89"/>
              <w:jc w:val="both"/>
              <w:rPr>
                <w:rFonts w:eastAsia="SimSun"/>
                <w:lang w:eastAsia="ru-RU" w:bidi="en-US"/>
              </w:rPr>
            </w:pPr>
            <w:r w:rsidRPr="008C21A9">
              <w:rPr>
                <w:rFonts w:eastAsia="SimSun"/>
                <w:lang w:eastAsia="ru-RU" w:bidi="en-US"/>
              </w:rPr>
              <w:t>Визуальный осмотр</w:t>
            </w:r>
          </w:p>
        </w:tc>
        <w:tc>
          <w:tcPr>
            <w:tcW w:w="4589" w:type="dxa"/>
            <w:tcBorders>
              <w:top w:val="single" w:sz="4" w:space="0" w:color="auto"/>
              <w:left w:val="single" w:sz="4" w:space="0" w:color="auto"/>
              <w:bottom w:val="double" w:sz="4" w:space="0" w:color="auto"/>
              <w:right w:val="single" w:sz="4" w:space="0" w:color="auto"/>
            </w:tcBorders>
            <w:shd w:val="clear" w:color="auto" w:fill="FFFFFF"/>
          </w:tcPr>
          <w:p w14:paraId="4F014387" w14:textId="77777777" w:rsidR="00855924" w:rsidRPr="008C21A9" w:rsidRDefault="00855924" w:rsidP="008C21A9">
            <w:pPr>
              <w:adjustRightInd w:val="0"/>
              <w:ind w:left="124" w:right="89"/>
              <w:jc w:val="both"/>
              <w:rPr>
                <w:rFonts w:eastAsia="SimSun"/>
                <w:lang w:eastAsia="ru-RU" w:bidi="en-US"/>
              </w:rPr>
            </w:pPr>
            <w:r w:rsidRPr="008C21A9">
              <w:rPr>
                <w:rFonts w:eastAsia="SimSun"/>
                <w:lang w:eastAsia="ru-RU" w:bidi="en-US"/>
              </w:rPr>
              <w:t>Возможные доказательства разработки и внедрения средств контроля</w:t>
            </w:r>
          </w:p>
        </w:tc>
      </w:tr>
      <w:tr w:rsidR="00855924" w:rsidRPr="00D33D1C" w14:paraId="6F42186E" w14:textId="77777777" w:rsidTr="008C21A9">
        <w:trPr>
          <w:trHeight w:hRule="exact" w:val="920"/>
        </w:trPr>
        <w:tc>
          <w:tcPr>
            <w:tcW w:w="2366" w:type="dxa"/>
            <w:tcBorders>
              <w:top w:val="double" w:sz="4" w:space="0" w:color="auto"/>
              <w:left w:val="single" w:sz="4" w:space="0" w:color="auto"/>
            </w:tcBorders>
            <w:shd w:val="clear" w:color="auto" w:fill="FFFFFF"/>
          </w:tcPr>
          <w:p w14:paraId="5351C6C1" w14:textId="77777777" w:rsidR="00855924" w:rsidRPr="008C21A9" w:rsidRDefault="00855924" w:rsidP="008C21A9">
            <w:pPr>
              <w:adjustRightInd w:val="0"/>
              <w:rPr>
                <w:rFonts w:eastAsia="SimSun"/>
                <w:lang w:eastAsia="ru-RU" w:bidi="en-US"/>
              </w:rPr>
            </w:pPr>
            <w:r w:rsidRPr="008C21A9">
              <w:t>5.2 Роли и обязанности по информационной безопасности</w:t>
            </w:r>
          </w:p>
        </w:tc>
        <w:tc>
          <w:tcPr>
            <w:tcW w:w="1526" w:type="dxa"/>
            <w:tcBorders>
              <w:top w:val="double" w:sz="4" w:space="0" w:color="auto"/>
              <w:left w:val="single" w:sz="4" w:space="0" w:color="auto"/>
            </w:tcBorders>
            <w:shd w:val="clear" w:color="auto" w:fill="FFFFFF"/>
          </w:tcPr>
          <w:p w14:paraId="0342C08B" w14:textId="77777777" w:rsidR="00855924" w:rsidRPr="008C21A9" w:rsidRDefault="00855924" w:rsidP="00F30459">
            <w:pPr>
              <w:adjustRightInd w:val="0"/>
              <w:ind w:firstLine="567"/>
              <w:rPr>
                <w:rFonts w:eastAsia="SimSun"/>
                <w:lang w:eastAsia="ru-RU" w:bidi="en-US"/>
              </w:rPr>
            </w:pPr>
          </w:p>
        </w:tc>
        <w:tc>
          <w:tcPr>
            <w:tcW w:w="1742" w:type="dxa"/>
            <w:tcBorders>
              <w:top w:val="double" w:sz="4" w:space="0" w:color="auto"/>
              <w:left w:val="single" w:sz="4" w:space="0" w:color="auto"/>
            </w:tcBorders>
            <w:shd w:val="clear" w:color="auto" w:fill="FFFFFF"/>
          </w:tcPr>
          <w:p w14:paraId="32E15396" w14:textId="77777777" w:rsidR="00855924" w:rsidRPr="008C21A9" w:rsidRDefault="00855924" w:rsidP="00F30459">
            <w:pPr>
              <w:adjustRightInd w:val="0"/>
              <w:ind w:firstLine="567"/>
              <w:rPr>
                <w:rFonts w:eastAsia="SimSun"/>
                <w:lang w:eastAsia="ru-RU" w:bidi="en-US"/>
              </w:rPr>
            </w:pPr>
          </w:p>
        </w:tc>
        <w:tc>
          <w:tcPr>
            <w:tcW w:w="4589" w:type="dxa"/>
            <w:tcBorders>
              <w:top w:val="double" w:sz="4" w:space="0" w:color="auto"/>
              <w:left w:val="single" w:sz="4" w:space="0" w:color="auto"/>
              <w:right w:val="single" w:sz="4" w:space="0" w:color="auto"/>
            </w:tcBorders>
            <w:shd w:val="clear" w:color="auto" w:fill="FFFFFF"/>
          </w:tcPr>
          <w:p w14:paraId="09507917" w14:textId="5244CCB5"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Распределенные роли и обязанности по внедрению, эксплуатации и менеджменту информационной безопасности</w:t>
            </w:r>
          </w:p>
        </w:tc>
      </w:tr>
      <w:tr w:rsidR="00855924" w:rsidRPr="00D33D1C" w14:paraId="34D97B99" w14:textId="77777777" w:rsidTr="008C21A9">
        <w:trPr>
          <w:trHeight w:hRule="exact" w:val="843"/>
        </w:trPr>
        <w:tc>
          <w:tcPr>
            <w:tcW w:w="2366" w:type="dxa"/>
            <w:tcBorders>
              <w:top w:val="single" w:sz="4" w:space="0" w:color="auto"/>
              <w:left w:val="single" w:sz="4" w:space="0" w:color="auto"/>
            </w:tcBorders>
            <w:shd w:val="clear" w:color="auto" w:fill="FFFFFF"/>
          </w:tcPr>
          <w:p w14:paraId="55B03330" w14:textId="77777777" w:rsidR="00855924" w:rsidRPr="008C21A9" w:rsidRDefault="00855924" w:rsidP="008C21A9">
            <w:pPr>
              <w:adjustRightInd w:val="0"/>
              <w:rPr>
                <w:rFonts w:eastAsia="SimSun"/>
                <w:lang w:eastAsia="ru-RU" w:bidi="en-US"/>
              </w:rPr>
            </w:pPr>
            <w:r w:rsidRPr="008C21A9">
              <w:t>5.3 Разделение обязанностей</w:t>
            </w:r>
          </w:p>
        </w:tc>
        <w:tc>
          <w:tcPr>
            <w:tcW w:w="1526" w:type="dxa"/>
            <w:tcBorders>
              <w:top w:val="single" w:sz="4" w:space="0" w:color="auto"/>
              <w:left w:val="single" w:sz="4" w:space="0" w:color="auto"/>
            </w:tcBorders>
            <w:shd w:val="clear" w:color="auto" w:fill="FFFFFF"/>
          </w:tcPr>
          <w:p w14:paraId="63A8A2C2" w14:textId="77777777" w:rsidR="00855924" w:rsidRPr="008C21A9" w:rsidRDefault="00855924" w:rsidP="00F30459">
            <w:pPr>
              <w:adjustRightInd w:val="0"/>
              <w:ind w:firstLine="567"/>
              <w:rPr>
                <w:rFonts w:eastAsia="SimSun"/>
                <w:lang w:eastAsia="ru-RU" w:bidi="en-US"/>
              </w:rPr>
            </w:pPr>
          </w:p>
        </w:tc>
        <w:tc>
          <w:tcPr>
            <w:tcW w:w="1742" w:type="dxa"/>
            <w:tcBorders>
              <w:top w:val="single" w:sz="4" w:space="0" w:color="auto"/>
              <w:left w:val="single" w:sz="4" w:space="0" w:color="auto"/>
            </w:tcBorders>
            <w:shd w:val="clear" w:color="auto" w:fill="FFFFFF"/>
          </w:tcPr>
          <w:p w14:paraId="5778E303" w14:textId="77777777" w:rsidR="00855924" w:rsidRPr="008C21A9"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53A9D191" w14:textId="7DCC3F0F"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Выявлены конфликтующие обязанности или сферы ответственности и соответствующие правила разделения</w:t>
            </w:r>
          </w:p>
        </w:tc>
      </w:tr>
      <w:tr w:rsidR="00855924" w:rsidRPr="00D33D1C" w14:paraId="0C78A1F0" w14:textId="77777777" w:rsidTr="008C21A9">
        <w:trPr>
          <w:trHeight w:hRule="exact" w:val="1427"/>
        </w:trPr>
        <w:tc>
          <w:tcPr>
            <w:tcW w:w="2366" w:type="dxa"/>
            <w:tcBorders>
              <w:top w:val="single" w:sz="4" w:space="0" w:color="auto"/>
              <w:left w:val="single" w:sz="4" w:space="0" w:color="auto"/>
            </w:tcBorders>
            <w:shd w:val="clear" w:color="auto" w:fill="FFFFFF"/>
          </w:tcPr>
          <w:p w14:paraId="166760D8" w14:textId="77777777" w:rsidR="00855924" w:rsidRPr="008C21A9" w:rsidRDefault="00855924" w:rsidP="008C21A9">
            <w:pPr>
              <w:adjustRightInd w:val="0"/>
              <w:rPr>
                <w:rFonts w:eastAsia="SimSun"/>
                <w:lang w:eastAsia="ru-RU" w:bidi="en-US"/>
              </w:rPr>
            </w:pPr>
            <w:r w:rsidRPr="008C21A9">
              <w:t>5.4 Управленческие обязанности</w:t>
            </w:r>
          </w:p>
        </w:tc>
        <w:tc>
          <w:tcPr>
            <w:tcW w:w="1526" w:type="dxa"/>
            <w:tcBorders>
              <w:top w:val="single" w:sz="4" w:space="0" w:color="auto"/>
              <w:left w:val="single" w:sz="4" w:space="0" w:color="auto"/>
            </w:tcBorders>
            <w:shd w:val="clear" w:color="auto" w:fill="FFFFFF"/>
          </w:tcPr>
          <w:p w14:paraId="16FB0428" w14:textId="77777777" w:rsidR="00855924" w:rsidRPr="008C21A9" w:rsidRDefault="00855924" w:rsidP="00F30459">
            <w:pPr>
              <w:adjustRightInd w:val="0"/>
              <w:ind w:firstLine="567"/>
              <w:rPr>
                <w:rFonts w:eastAsia="SimSun"/>
                <w:lang w:eastAsia="ru-RU" w:bidi="en-US"/>
              </w:rPr>
            </w:pPr>
          </w:p>
        </w:tc>
        <w:tc>
          <w:tcPr>
            <w:tcW w:w="1742" w:type="dxa"/>
            <w:tcBorders>
              <w:top w:val="single" w:sz="4" w:space="0" w:color="auto"/>
              <w:left w:val="single" w:sz="4" w:space="0" w:color="auto"/>
            </w:tcBorders>
            <w:shd w:val="clear" w:color="auto" w:fill="FFFFFF"/>
          </w:tcPr>
          <w:p w14:paraId="36DB2329" w14:textId="77777777" w:rsidR="00855924" w:rsidRPr="008C21A9"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0FE0B151" w14:textId="458DDF88"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Заявления руководства и поддержка целей, политик, процедур информационной безопасности и т. д.</w:t>
            </w:r>
          </w:p>
          <w:p w14:paraId="39FF269A" w14:textId="22BD885C"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Упоминание личной ответственности персонала за информационную безопасность</w:t>
            </w:r>
          </w:p>
        </w:tc>
      </w:tr>
      <w:tr w:rsidR="00855924" w:rsidRPr="00D33D1C" w14:paraId="0F2A916D" w14:textId="77777777" w:rsidTr="008C21A9">
        <w:trPr>
          <w:trHeight w:hRule="exact" w:val="1427"/>
        </w:trPr>
        <w:tc>
          <w:tcPr>
            <w:tcW w:w="2366" w:type="dxa"/>
            <w:tcBorders>
              <w:top w:val="single" w:sz="4" w:space="0" w:color="auto"/>
              <w:left w:val="single" w:sz="4" w:space="0" w:color="auto"/>
            </w:tcBorders>
            <w:shd w:val="clear" w:color="auto" w:fill="FFFFFF"/>
          </w:tcPr>
          <w:p w14:paraId="0AE92C50" w14:textId="77777777" w:rsidR="00855924" w:rsidRPr="008C21A9" w:rsidRDefault="00855924" w:rsidP="008C21A9">
            <w:pPr>
              <w:adjustRightInd w:val="0"/>
              <w:rPr>
                <w:rFonts w:eastAsia="SimSun"/>
                <w:lang w:eastAsia="ru-RU" w:bidi="en-US"/>
              </w:rPr>
            </w:pPr>
            <w:r w:rsidRPr="008C21A9">
              <w:t>5.5 Контакты с органами власти</w:t>
            </w:r>
          </w:p>
        </w:tc>
        <w:tc>
          <w:tcPr>
            <w:tcW w:w="1526" w:type="dxa"/>
            <w:tcBorders>
              <w:top w:val="single" w:sz="4" w:space="0" w:color="auto"/>
              <w:left w:val="single" w:sz="4" w:space="0" w:color="auto"/>
            </w:tcBorders>
            <w:shd w:val="clear" w:color="auto" w:fill="FFFFFF"/>
          </w:tcPr>
          <w:p w14:paraId="2E55AE6A" w14:textId="77777777" w:rsidR="00855924" w:rsidRPr="008C21A9" w:rsidRDefault="00855924" w:rsidP="00F30459">
            <w:pPr>
              <w:adjustRightInd w:val="0"/>
              <w:ind w:firstLine="567"/>
              <w:rPr>
                <w:rFonts w:eastAsia="SimSun"/>
                <w:lang w:eastAsia="ru-RU" w:bidi="en-US"/>
              </w:rPr>
            </w:pPr>
          </w:p>
        </w:tc>
        <w:tc>
          <w:tcPr>
            <w:tcW w:w="1742" w:type="dxa"/>
            <w:tcBorders>
              <w:top w:val="single" w:sz="4" w:space="0" w:color="auto"/>
              <w:left w:val="single" w:sz="4" w:space="0" w:color="auto"/>
            </w:tcBorders>
            <w:shd w:val="clear" w:color="auto" w:fill="FFFFFF"/>
          </w:tcPr>
          <w:p w14:paraId="2810D893" w14:textId="77777777" w:rsidR="00855924" w:rsidRPr="008C21A9"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29513E7E" w14:textId="0FD28D32"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Определенные контактные лица с соответствующими органами</w:t>
            </w:r>
          </w:p>
          <w:p w14:paraId="2CD73F5E" w14:textId="00423D3D"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Правила сообщения об инцидентах</w:t>
            </w:r>
          </w:p>
          <w:p w14:paraId="58A6B996" w14:textId="4F792E55"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Содержание информационного потока от и к соответствующим органам</w:t>
            </w:r>
          </w:p>
        </w:tc>
      </w:tr>
      <w:tr w:rsidR="00855924" w:rsidRPr="00D33D1C" w14:paraId="318C7772" w14:textId="77777777" w:rsidTr="008C21A9">
        <w:trPr>
          <w:trHeight w:hRule="exact" w:val="2545"/>
        </w:trPr>
        <w:tc>
          <w:tcPr>
            <w:tcW w:w="2366" w:type="dxa"/>
            <w:tcBorders>
              <w:top w:val="single" w:sz="4" w:space="0" w:color="auto"/>
              <w:left w:val="single" w:sz="4" w:space="0" w:color="auto"/>
            </w:tcBorders>
            <w:shd w:val="clear" w:color="auto" w:fill="FFFFFF"/>
          </w:tcPr>
          <w:p w14:paraId="6F19C595" w14:textId="77777777" w:rsidR="00855924" w:rsidRPr="008C21A9" w:rsidRDefault="00855924" w:rsidP="008C21A9">
            <w:pPr>
              <w:adjustRightInd w:val="0"/>
              <w:rPr>
                <w:rFonts w:eastAsia="SimSun"/>
                <w:lang w:eastAsia="ru-RU" w:bidi="en-US"/>
              </w:rPr>
            </w:pPr>
            <w:r w:rsidRPr="008C21A9">
              <w:t>5.6 Контакты с группами особых интересов</w:t>
            </w:r>
          </w:p>
        </w:tc>
        <w:tc>
          <w:tcPr>
            <w:tcW w:w="1526" w:type="dxa"/>
            <w:tcBorders>
              <w:top w:val="single" w:sz="4" w:space="0" w:color="auto"/>
              <w:left w:val="single" w:sz="4" w:space="0" w:color="auto"/>
            </w:tcBorders>
            <w:shd w:val="clear" w:color="auto" w:fill="FFFFFF"/>
          </w:tcPr>
          <w:p w14:paraId="4ABDCDCE" w14:textId="77777777" w:rsidR="00855924" w:rsidRPr="008C21A9" w:rsidRDefault="00855924" w:rsidP="00F30459">
            <w:pPr>
              <w:adjustRightInd w:val="0"/>
              <w:ind w:firstLine="567"/>
              <w:rPr>
                <w:rFonts w:eastAsia="SimSun"/>
                <w:lang w:eastAsia="ru-RU" w:bidi="en-US"/>
              </w:rPr>
            </w:pPr>
          </w:p>
        </w:tc>
        <w:tc>
          <w:tcPr>
            <w:tcW w:w="1742" w:type="dxa"/>
            <w:tcBorders>
              <w:top w:val="single" w:sz="4" w:space="0" w:color="auto"/>
              <w:left w:val="single" w:sz="4" w:space="0" w:color="auto"/>
            </w:tcBorders>
            <w:shd w:val="clear" w:color="auto" w:fill="FFFFFF"/>
          </w:tcPr>
          <w:p w14:paraId="6E8D283B" w14:textId="77777777" w:rsidR="00855924" w:rsidRPr="008C21A9"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384D5BD1" w14:textId="72593BE5"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Членство и определенные контактные лица с группами особых интересов или другими форумами и ассоциациями [например, группы реагирования на компьютерные чрезвычайные ситуации (</w:t>
            </w:r>
            <w:r w:rsidR="00855924" w:rsidRPr="008C21A9">
              <w:rPr>
                <w:rFonts w:eastAsia="SimSun"/>
                <w:lang w:val="en-US" w:eastAsia="ru-RU" w:bidi="en-US"/>
              </w:rPr>
              <w:t>CERT</w:t>
            </w:r>
            <w:r w:rsidR="00855924" w:rsidRPr="008C21A9">
              <w:rPr>
                <w:rFonts w:eastAsia="SimSun"/>
                <w:lang w:eastAsia="ru-RU" w:bidi="en-US"/>
              </w:rPr>
              <w:t>), агентства по кибербезопасности]</w:t>
            </w:r>
          </w:p>
          <w:p w14:paraId="0AC8287C" w14:textId="2A5BE934"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Правила относительно того, что может обсуждаться в таких организациях</w:t>
            </w:r>
          </w:p>
          <w:p w14:paraId="3BC5E26E" w14:textId="762C7CBB"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Содержание информационного потока от таких организаций и в них</w:t>
            </w:r>
          </w:p>
        </w:tc>
      </w:tr>
      <w:tr w:rsidR="00855924" w:rsidRPr="00D33D1C" w14:paraId="1C72633A" w14:textId="77777777" w:rsidTr="008C21A9">
        <w:trPr>
          <w:trHeight w:hRule="exact" w:val="1419"/>
        </w:trPr>
        <w:tc>
          <w:tcPr>
            <w:tcW w:w="2366" w:type="dxa"/>
            <w:tcBorders>
              <w:top w:val="single" w:sz="4" w:space="0" w:color="auto"/>
              <w:left w:val="single" w:sz="4" w:space="0" w:color="auto"/>
            </w:tcBorders>
            <w:shd w:val="clear" w:color="auto" w:fill="FFFFFF"/>
          </w:tcPr>
          <w:p w14:paraId="74CF0FF3" w14:textId="77777777" w:rsidR="00855924" w:rsidRPr="008C21A9" w:rsidRDefault="00855924" w:rsidP="008C21A9">
            <w:pPr>
              <w:adjustRightInd w:val="0"/>
              <w:rPr>
                <w:rFonts w:eastAsia="SimSun"/>
                <w:lang w:eastAsia="ru-RU" w:bidi="en-US"/>
              </w:rPr>
            </w:pPr>
            <w:r w:rsidRPr="008C21A9">
              <w:t>5.7 Анализ угроз</w:t>
            </w:r>
          </w:p>
        </w:tc>
        <w:tc>
          <w:tcPr>
            <w:tcW w:w="1526" w:type="dxa"/>
            <w:tcBorders>
              <w:top w:val="single" w:sz="4" w:space="0" w:color="auto"/>
              <w:left w:val="single" w:sz="4" w:space="0" w:color="auto"/>
            </w:tcBorders>
            <w:shd w:val="clear" w:color="auto" w:fill="FFFFFF"/>
          </w:tcPr>
          <w:p w14:paraId="46A3DEAE" w14:textId="77777777" w:rsidR="00855924" w:rsidRPr="008C21A9" w:rsidRDefault="00855924" w:rsidP="00F30459">
            <w:pPr>
              <w:adjustRightInd w:val="0"/>
              <w:ind w:firstLine="567"/>
              <w:rPr>
                <w:rFonts w:eastAsia="SimSun"/>
                <w:lang w:eastAsia="ru-RU" w:bidi="en-US"/>
              </w:rPr>
            </w:pPr>
          </w:p>
        </w:tc>
        <w:tc>
          <w:tcPr>
            <w:tcW w:w="1742" w:type="dxa"/>
            <w:tcBorders>
              <w:top w:val="single" w:sz="4" w:space="0" w:color="auto"/>
              <w:left w:val="single" w:sz="4" w:space="0" w:color="auto"/>
            </w:tcBorders>
            <w:shd w:val="clear" w:color="auto" w:fill="FFFFFF"/>
          </w:tcPr>
          <w:p w14:paraId="17A2875D" w14:textId="77777777" w:rsidR="00855924" w:rsidRPr="008C21A9"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512FBF92" w14:textId="34E3740D"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Подход к сбору соответствующей информации об угрозах</w:t>
            </w:r>
          </w:p>
          <w:p w14:paraId="2FD51424" w14:textId="1F6F4839"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Анализ информации об угрозах в отношении организации и ее распространение среди соответствующих сторон</w:t>
            </w:r>
          </w:p>
        </w:tc>
      </w:tr>
      <w:tr w:rsidR="00855924" w:rsidRPr="00D33D1C" w14:paraId="6CC6E043" w14:textId="77777777" w:rsidTr="008C21A9">
        <w:trPr>
          <w:trHeight w:hRule="exact" w:val="2292"/>
        </w:trPr>
        <w:tc>
          <w:tcPr>
            <w:tcW w:w="2366" w:type="dxa"/>
            <w:tcBorders>
              <w:top w:val="single" w:sz="4" w:space="0" w:color="auto"/>
              <w:left w:val="single" w:sz="4" w:space="0" w:color="auto"/>
            </w:tcBorders>
            <w:shd w:val="clear" w:color="auto" w:fill="FFFFFF"/>
          </w:tcPr>
          <w:p w14:paraId="6B5559BF" w14:textId="77777777" w:rsidR="00855924" w:rsidRPr="008C21A9" w:rsidRDefault="00855924" w:rsidP="008C21A9">
            <w:pPr>
              <w:adjustRightInd w:val="0"/>
              <w:rPr>
                <w:rFonts w:eastAsia="SimSun"/>
                <w:lang w:eastAsia="ru-RU" w:bidi="en-US"/>
              </w:rPr>
            </w:pPr>
            <w:r w:rsidRPr="008C21A9">
              <w:t>5.8 Информационная безопасность в управлении проектами</w:t>
            </w:r>
          </w:p>
        </w:tc>
        <w:tc>
          <w:tcPr>
            <w:tcW w:w="1526" w:type="dxa"/>
            <w:tcBorders>
              <w:top w:val="single" w:sz="4" w:space="0" w:color="auto"/>
              <w:left w:val="single" w:sz="4" w:space="0" w:color="auto"/>
            </w:tcBorders>
            <w:shd w:val="clear" w:color="auto" w:fill="FFFFFF"/>
          </w:tcPr>
          <w:p w14:paraId="4460DEA3" w14:textId="77777777" w:rsidR="00855924" w:rsidRPr="008C21A9" w:rsidRDefault="00855924" w:rsidP="00F30459">
            <w:pPr>
              <w:adjustRightInd w:val="0"/>
              <w:ind w:firstLine="567"/>
              <w:rPr>
                <w:rFonts w:eastAsia="SimSun"/>
                <w:lang w:eastAsia="ru-RU" w:bidi="en-US"/>
              </w:rPr>
            </w:pPr>
          </w:p>
        </w:tc>
        <w:tc>
          <w:tcPr>
            <w:tcW w:w="1742" w:type="dxa"/>
            <w:tcBorders>
              <w:top w:val="single" w:sz="4" w:space="0" w:color="auto"/>
              <w:left w:val="single" w:sz="4" w:space="0" w:color="auto"/>
            </w:tcBorders>
            <w:shd w:val="clear" w:color="auto" w:fill="FFFFFF"/>
          </w:tcPr>
          <w:p w14:paraId="5349DC92" w14:textId="77777777" w:rsidR="00855924" w:rsidRPr="008C21A9"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539FA035" w14:textId="284D41D3"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Установленная информационная безопасность в управлении проектами на протяжении всего жизненного цикла проекта, например, при определении требований, тестировании</w:t>
            </w:r>
          </w:p>
          <w:p w14:paraId="2DD202EC" w14:textId="3E4C9082" w:rsidR="00855924" w:rsidRPr="008C21A9" w:rsidRDefault="008C21A9" w:rsidP="008C21A9">
            <w:pPr>
              <w:adjustRightInd w:val="0"/>
              <w:ind w:left="21" w:right="154" w:firstLine="21"/>
              <w:jc w:val="both"/>
              <w:rPr>
                <w:rFonts w:eastAsia="SimSun"/>
                <w:lang w:eastAsia="ru-RU" w:bidi="en-US"/>
              </w:rPr>
            </w:pPr>
            <w:r>
              <w:rPr>
                <w:rFonts w:eastAsia="SimSun"/>
                <w:lang w:eastAsia="ru-RU" w:bidi="en-US"/>
              </w:rPr>
              <w:t>-</w:t>
            </w:r>
            <w:r w:rsidR="00855924" w:rsidRPr="008C21A9">
              <w:rPr>
                <w:rFonts w:eastAsia="SimSun"/>
                <w:lang w:eastAsia="ru-RU" w:bidi="en-US"/>
              </w:rPr>
              <w:t xml:space="preserve"> Для выборки проектов выявлены риски информационной безопасности и соответствующая обработка рисков</w:t>
            </w:r>
          </w:p>
        </w:tc>
      </w:tr>
      <w:tr w:rsidR="008C21A9" w:rsidRPr="00D33D1C" w14:paraId="5466DAA9" w14:textId="77777777" w:rsidTr="008C21A9">
        <w:trPr>
          <w:trHeight w:hRule="exact" w:val="998"/>
        </w:trPr>
        <w:tc>
          <w:tcPr>
            <w:tcW w:w="2366" w:type="dxa"/>
            <w:shd w:val="clear" w:color="auto" w:fill="FFFFFF"/>
          </w:tcPr>
          <w:p w14:paraId="00619ABC" w14:textId="77777777" w:rsidR="008C21A9" w:rsidRPr="008C21A9" w:rsidRDefault="008C21A9" w:rsidP="008C21A9">
            <w:pPr>
              <w:adjustRightInd w:val="0"/>
            </w:pPr>
          </w:p>
        </w:tc>
        <w:tc>
          <w:tcPr>
            <w:tcW w:w="1526" w:type="dxa"/>
            <w:shd w:val="clear" w:color="auto" w:fill="FFFFFF"/>
          </w:tcPr>
          <w:p w14:paraId="3B79DD3D" w14:textId="77777777" w:rsidR="008C21A9" w:rsidRPr="008C21A9" w:rsidRDefault="008C21A9" w:rsidP="00F30459">
            <w:pPr>
              <w:adjustRightInd w:val="0"/>
              <w:ind w:firstLine="567"/>
              <w:rPr>
                <w:rFonts w:eastAsia="SimSun"/>
                <w:lang w:eastAsia="ru-RU" w:bidi="en-US"/>
              </w:rPr>
            </w:pPr>
          </w:p>
        </w:tc>
        <w:tc>
          <w:tcPr>
            <w:tcW w:w="1742" w:type="dxa"/>
            <w:shd w:val="clear" w:color="auto" w:fill="FFFFFF"/>
          </w:tcPr>
          <w:p w14:paraId="4D2936D1" w14:textId="77777777" w:rsidR="008C21A9" w:rsidRPr="008C21A9" w:rsidRDefault="008C21A9" w:rsidP="00F30459">
            <w:pPr>
              <w:adjustRightInd w:val="0"/>
              <w:ind w:firstLine="567"/>
              <w:rPr>
                <w:rFonts w:eastAsia="SimSun"/>
                <w:lang w:eastAsia="ru-RU" w:bidi="en-US"/>
              </w:rPr>
            </w:pPr>
          </w:p>
        </w:tc>
        <w:tc>
          <w:tcPr>
            <w:tcW w:w="4589" w:type="dxa"/>
            <w:shd w:val="clear" w:color="auto" w:fill="FFFFFF"/>
          </w:tcPr>
          <w:p w14:paraId="4128C6FE" w14:textId="77777777" w:rsidR="008C21A9" w:rsidRDefault="008C21A9" w:rsidP="008C21A9">
            <w:pPr>
              <w:adjustRightInd w:val="0"/>
              <w:ind w:left="21" w:right="154" w:firstLine="21"/>
              <w:jc w:val="both"/>
              <w:rPr>
                <w:rFonts w:eastAsia="SimSun"/>
                <w:lang w:eastAsia="ru-RU" w:bidi="en-US"/>
              </w:rPr>
            </w:pPr>
          </w:p>
        </w:tc>
      </w:tr>
      <w:tr w:rsidR="008C21A9" w:rsidRPr="00D33D1C" w14:paraId="48B5C906" w14:textId="77777777" w:rsidTr="008C21A9">
        <w:trPr>
          <w:trHeight w:hRule="exact" w:val="573"/>
        </w:trPr>
        <w:tc>
          <w:tcPr>
            <w:tcW w:w="10223" w:type="dxa"/>
            <w:gridSpan w:val="4"/>
            <w:tcBorders>
              <w:bottom w:val="single" w:sz="4" w:space="0" w:color="auto"/>
            </w:tcBorders>
            <w:shd w:val="clear" w:color="auto" w:fill="FFFFFF"/>
          </w:tcPr>
          <w:p w14:paraId="3FBC778A" w14:textId="6DCD5A06" w:rsidR="008C21A9" w:rsidRPr="008C21A9" w:rsidRDefault="007877B2" w:rsidP="007877B2">
            <w:pPr>
              <w:adjustRightInd w:val="0"/>
              <w:ind w:firstLine="567"/>
              <w:jc w:val="center"/>
              <w:rPr>
                <w:rFonts w:eastAsia="SimSun"/>
                <w:i/>
                <w:iCs/>
                <w:sz w:val="24"/>
                <w:szCs w:val="24"/>
                <w:lang w:eastAsia="ru-RU" w:bidi="en-US"/>
              </w:rPr>
            </w:pPr>
            <w:r w:rsidRPr="007877B2">
              <w:rPr>
                <w:rFonts w:eastAsia="SimSun"/>
                <w:b/>
                <w:bCs/>
                <w:i/>
                <w:iCs/>
                <w:sz w:val="24"/>
                <w:szCs w:val="24"/>
                <w:lang w:eastAsia="ru-RU" w:bidi="en-US"/>
              </w:rPr>
              <w:lastRenderedPageBreak/>
              <w:t>Продолжение</w:t>
            </w:r>
            <w:r w:rsidRPr="008C21A9">
              <w:rPr>
                <w:rFonts w:eastAsia="SimSun"/>
                <w:i/>
                <w:iCs/>
                <w:sz w:val="24"/>
                <w:szCs w:val="24"/>
                <w:lang w:eastAsia="ru-RU" w:bidi="en-US"/>
              </w:rPr>
              <w:t xml:space="preserve"> </w:t>
            </w:r>
            <w:r w:rsidR="008C21A9" w:rsidRPr="007877B2">
              <w:rPr>
                <w:rFonts w:eastAsia="SimSun"/>
                <w:b/>
                <w:bCs/>
                <w:i/>
                <w:iCs/>
                <w:sz w:val="24"/>
                <w:szCs w:val="24"/>
                <w:lang w:eastAsia="ru-RU" w:bidi="en-US"/>
              </w:rPr>
              <w:t>Таблица E.1</w:t>
            </w:r>
          </w:p>
          <w:p w14:paraId="690A3C3C" w14:textId="77777777" w:rsidR="008C21A9" w:rsidRDefault="008C21A9" w:rsidP="008C21A9">
            <w:pPr>
              <w:adjustRightInd w:val="0"/>
              <w:ind w:left="21" w:right="154" w:firstLine="21"/>
              <w:jc w:val="both"/>
              <w:rPr>
                <w:rFonts w:eastAsia="SimSun"/>
                <w:lang w:eastAsia="ru-RU" w:bidi="en-US"/>
              </w:rPr>
            </w:pPr>
          </w:p>
        </w:tc>
      </w:tr>
      <w:tr w:rsidR="008C21A9" w:rsidRPr="00D33D1C" w14:paraId="5E71FDAB" w14:textId="77777777" w:rsidTr="008C21A9">
        <w:trPr>
          <w:trHeight w:hRule="exact" w:val="1721"/>
        </w:trPr>
        <w:tc>
          <w:tcPr>
            <w:tcW w:w="2366" w:type="dxa"/>
            <w:tcBorders>
              <w:top w:val="single" w:sz="4" w:space="0" w:color="auto"/>
              <w:left w:val="single" w:sz="4" w:space="0" w:color="auto"/>
              <w:bottom w:val="single" w:sz="4" w:space="0" w:color="auto"/>
            </w:tcBorders>
            <w:shd w:val="clear" w:color="auto" w:fill="FFFFFF"/>
          </w:tcPr>
          <w:p w14:paraId="1B0754C3" w14:textId="53857260" w:rsidR="008C21A9" w:rsidRPr="008C21A9" w:rsidRDefault="008C21A9" w:rsidP="008C21A9">
            <w:pPr>
              <w:adjustRightInd w:val="0"/>
            </w:pPr>
            <w:r w:rsidRPr="008C21A9">
              <w:t>5.9 Инвентаризация информации и других связанных активов</w:t>
            </w:r>
          </w:p>
        </w:tc>
        <w:tc>
          <w:tcPr>
            <w:tcW w:w="1526" w:type="dxa"/>
            <w:tcBorders>
              <w:top w:val="single" w:sz="4" w:space="0" w:color="auto"/>
              <w:left w:val="single" w:sz="4" w:space="0" w:color="auto"/>
              <w:bottom w:val="single" w:sz="4" w:space="0" w:color="auto"/>
            </w:tcBorders>
            <w:shd w:val="clear" w:color="auto" w:fill="FFFFFF"/>
          </w:tcPr>
          <w:p w14:paraId="034B8885" w14:textId="4181A0DF" w:rsidR="008C21A9" w:rsidRPr="008C21A9" w:rsidRDefault="008C21A9" w:rsidP="00860502">
            <w:pPr>
              <w:adjustRightInd w:val="0"/>
              <w:ind w:firstLine="30"/>
              <w:jc w:val="center"/>
              <w:rPr>
                <w:rFonts w:eastAsia="SimSun"/>
                <w:lang w:eastAsia="ru-RU" w:bidi="en-US"/>
              </w:rPr>
            </w:pPr>
            <w:r w:rsidRPr="008C21A9">
              <w:rPr>
                <w:rFonts w:eastAsia="SimSun"/>
                <w:lang w:eastAsia="ru-RU" w:bidi="en-US"/>
              </w:rPr>
              <w:t>возможно</w:t>
            </w:r>
          </w:p>
        </w:tc>
        <w:tc>
          <w:tcPr>
            <w:tcW w:w="1742" w:type="dxa"/>
            <w:tcBorders>
              <w:top w:val="single" w:sz="4" w:space="0" w:color="auto"/>
              <w:left w:val="single" w:sz="4" w:space="0" w:color="auto"/>
              <w:bottom w:val="single" w:sz="4" w:space="0" w:color="auto"/>
            </w:tcBorders>
            <w:shd w:val="clear" w:color="auto" w:fill="FFFFFF"/>
          </w:tcPr>
          <w:p w14:paraId="03C11B54" w14:textId="77777777" w:rsidR="008C21A9" w:rsidRPr="008C21A9" w:rsidRDefault="008C21A9" w:rsidP="00860502">
            <w:pPr>
              <w:adjustRightInd w:val="0"/>
              <w:ind w:firstLine="30"/>
              <w:jc w:val="center"/>
              <w:rPr>
                <w:rFonts w:eastAsia="SimSun"/>
                <w:lang w:eastAsia="ru-RU" w:bidi="en-US"/>
              </w:rPr>
            </w:pPr>
          </w:p>
        </w:tc>
        <w:tc>
          <w:tcPr>
            <w:tcW w:w="4589" w:type="dxa"/>
            <w:tcBorders>
              <w:top w:val="single" w:sz="4" w:space="0" w:color="auto"/>
              <w:left w:val="single" w:sz="4" w:space="0" w:color="auto"/>
              <w:bottom w:val="single" w:sz="4" w:space="0" w:color="auto"/>
              <w:right w:val="single" w:sz="4" w:space="0" w:color="auto"/>
            </w:tcBorders>
            <w:shd w:val="clear" w:color="auto" w:fill="FFFFFF"/>
          </w:tcPr>
          <w:p w14:paraId="2505563E" w14:textId="77777777" w:rsidR="008C21A9" w:rsidRPr="008C21A9" w:rsidRDefault="008C21A9" w:rsidP="008C21A9">
            <w:pPr>
              <w:adjustRightInd w:val="0"/>
              <w:ind w:left="21" w:right="154" w:firstLine="21"/>
              <w:jc w:val="both"/>
              <w:rPr>
                <w:rFonts w:eastAsia="SimSun"/>
                <w:lang w:eastAsia="ru-RU" w:bidi="en-US"/>
              </w:rPr>
            </w:pPr>
            <w:r w:rsidRPr="008C21A9">
              <w:rPr>
                <w:rFonts w:eastAsia="SimSun"/>
                <w:lang w:eastAsia="ru-RU" w:bidi="en-US"/>
              </w:rPr>
              <w:t>- Инвентаризации информации и других связанных активов, поддерживаемые СМИБ</w:t>
            </w:r>
          </w:p>
          <w:p w14:paraId="58CA4A16" w14:textId="77777777" w:rsidR="008C21A9" w:rsidRPr="008C21A9" w:rsidRDefault="008C21A9" w:rsidP="008C21A9">
            <w:pPr>
              <w:adjustRightInd w:val="0"/>
              <w:ind w:left="21" w:right="154" w:firstLine="21"/>
              <w:jc w:val="both"/>
              <w:rPr>
                <w:rFonts w:eastAsia="SimSun"/>
                <w:lang w:eastAsia="ru-RU" w:bidi="en-US"/>
              </w:rPr>
            </w:pPr>
            <w:r w:rsidRPr="008C21A9">
              <w:rPr>
                <w:rFonts w:eastAsia="SimSun"/>
                <w:lang w:eastAsia="ru-RU" w:bidi="en-US"/>
              </w:rPr>
              <w:t>- Поддерживаемые права собственности на активы в инвентаризациях активов</w:t>
            </w:r>
          </w:p>
          <w:p w14:paraId="22422429" w14:textId="6389055B" w:rsidR="008C21A9" w:rsidRPr="008C21A9" w:rsidRDefault="008C21A9" w:rsidP="008C21A9">
            <w:pPr>
              <w:adjustRightInd w:val="0"/>
              <w:ind w:left="21" w:right="154" w:firstLine="21"/>
              <w:jc w:val="both"/>
              <w:rPr>
                <w:rFonts w:eastAsia="SimSun"/>
                <w:lang w:eastAsia="ru-RU" w:bidi="en-US"/>
              </w:rPr>
            </w:pPr>
            <w:r w:rsidRPr="008C21A9">
              <w:rPr>
                <w:rFonts w:eastAsia="SimSun"/>
                <w:lang w:eastAsia="ru-RU" w:bidi="en-US"/>
              </w:rPr>
              <w:t>- Правила для обязанностей владельца активов, например, классификация</w:t>
            </w:r>
          </w:p>
        </w:tc>
      </w:tr>
      <w:tr w:rsidR="008C21A9" w:rsidRPr="00D33D1C" w14:paraId="02BCF50A" w14:textId="77777777" w:rsidTr="008C21A9">
        <w:trPr>
          <w:trHeight w:hRule="exact" w:val="1463"/>
        </w:trPr>
        <w:tc>
          <w:tcPr>
            <w:tcW w:w="2366" w:type="dxa"/>
            <w:tcBorders>
              <w:top w:val="single" w:sz="4" w:space="0" w:color="auto"/>
              <w:left w:val="single" w:sz="4" w:space="0" w:color="auto"/>
            </w:tcBorders>
            <w:shd w:val="clear" w:color="auto" w:fill="FFFFFF"/>
          </w:tcPr>
          <w:p w14:paraId="7B591EBA" w14:textId="77777777" w:rsidR="008C21A9" w:rsidRPr="008C21A9" w:rsidRDefault="008C21A9" w:rsidP="008C21A9">
            <w:pPr>
              <w:adjustRightInd w:val="0"/>
              <w:rPr>
                <w:rFonts w:eastAsia="SimSun"/>
                <w:lang w:eastAsia="ru-RU" w:bidi="en-US"/>
              </w:rPr>
            </w:pPr>
            <w:r w:rsidRPr="008C21A9">
              <w:t>5.10 Допустимое использование информации и других связанных активов</w:t>
            </w:r>
          </w:p>
        </w:tc>
        <w:tc>
          <w:tcPr>
            <w:tcW w:w="1526" w:type="dxa"/>
            <w:tcBorders>
              <w:top w:val="single" w:sz="4" w:space="0" w:color="auto"/>
              <w:left w:val="single" w:sz="4" w:space="0" w:color="auto"/>
            </w:tcBorders>
            <w:shd w:val="clear" w:color="auto" w:fill="FFFFFF"/>
          </w:tcPr>
          <w:p w14:paraId="24FCBC8F" w14:textId="77777777" w:rsidR="008C21A9" w:rsidRPr="008C21A9" w:rsidRDefault="008C21A9" w:rsidP="00860502">
            <w:pPr>
              <w:adjustRightInd w:val="0"/>
              <w:ind w:firstLine="30"/>
              <w:jc w:val="center"/>
              <w:rPr>
                <w:rFonts w:eastAsia="SimSun"/>
                <w:lang w:eastAsia="ru-RU" w:bidi="en-US"/>
              </w:rPr>
            </w:pPr>
          </w:p>
        </w:tc>
        <w:tc>
          <w:tcPr>
            <w:tcW w:w="1742" w:type="dxa"/>
            <w:tcBorders>
              <w:top w:val="single" w:sz="4" w:space="0" w:color="auto"/>
              <w:left w:val="single" w:sz="4" w:space="0" w:color="auto"/>
            </w:tcBorders>
            <w:shd w:val="clear" w:color="auto" w:fill="FFFFFF"/>
          </w:tcPr>
          <w:p w14:paraId="0EDA7E83" w14:textId="77777777" w:rsidR="008C21A9" w:rsidRPr="008C21A9" w:rsidRDefault="008C21A9" w:rsidP="00860502">
            <w:pPr>
              <w:adjustRightInd w:val="0"/>
              <w:ind w:firstLine="30"/>
              <w:jc w:val="center"/>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6F3422C8" w14:textId="06472E90" w:rsidR="008C21A9" w:rsidRPr="008C21A9" w:rsidRDefault="008C21A9" w:rsidP="008C21A9">
            <w:pPr>
              <w:adjustRightInd w:val="0"/>
              <w:ind w:left="21" w:right="154" w:firstLine="21"/>
              <w:jc w:val="both"/>
              <w:rPr>
                <w:rFonts w:eastAsia="SimSun"/>
                <w:lang w:eastAsia="ru-RU" w:bidi="en-US"/>
              </w:rPr>
            </w:pPr>
            <w:r w:rsidRPr="008C21A9">
              <w:rPr>
                <w:rFonts w:eastAsia="SimSun"/>
                <w:lang w:eastAsia="ru-RU" w:bidi="en-US"/>
              </w:rPr>
              <w:t>- Документированные правила приемлемого использования информации и других связанных активов</w:t>
            </w:r>
          </w:p>
          <w:p w14:paraId="3E273F87" w14:textId="5BA5AD2C" w:rsidR="008C21A9" w:rsidRPr="008C21A9" w:rsidRDefault="008C21A9" w:rsidP="008C21A9">
            <w:pPr>
              <w:adjustRightInd w:val="0"/>
              <w:ind w:left="21" w:right="154" w:firstLine="21"/>
              <w:jc w:val="both"/>
              <w:rPr>
                <w:rFonts w:eastAsia="SimSun"/>
                <w:lang w:eastAsia="ru-RU" w:bidi="en-US"/>
              </w:rPr>
            </w:pPr>
            <w:r w:rsidRPr="008C21A9">
              <w:rPr>
                <w:rFonts w:eastAsia="SimSun"/>
                <w:lang w:eastAsia="ru-RU" w:bidi="en-US"/>
              </w:rPr>
              <w:t>- Процедуры обработки информации и других связанных активов</w:t>
            </w:r>
          </w:p>
        </w:tc>
      </w:tr>
      <w:tr w:rsidR="008C21A9" w:rsidRPr="00D33D1C" w14:paraId="77D1CF74" w14:textId="77777777" w:rsidTr="008C21A9">
        <w:trPr>
          <w:trHeight w:hRule="exact" w:val="1663"/>
        </w:trPr>
        <w:tc>
          <w:tcPr>
            <w:tcW w:w="2366" w:type="dxa"/>
            <w:tcBorders>
              <w:top w:val="single" w:sz="4" w:space="0" w:color="auto"/>
              <w:left w:val="single" w:sz="4" w:space="0" w:color="auto"/>
            </w:tcBorders>
            <w:shd w:val="clear" w:color="auto" w:fill="FFFFFF"/>
          </w:tcPr>
          <w:p w14:paraId="26112FB1" w14:textId="77777777" w:rsidR="008C21A9" w:rsidRPr="008C21A9" w:rsidRDefault="008C21A9" w:rsidP="008C21A9">
            <w:pPr>
              <w:adjustRightInd w:val="0"/>
              <w:rPr>
                <w:rFonts w:eastAsia="SimSun"/>
                <w:lang w:eastAsia="ru-RU" w:bidi="en-US"/>
              </w:rPr>
            </w:pPr>
            <w:r w:rsidRPr="008C21A9">
              <w:t>5.11 Возврат активов</w:t>
            </w:r>
          </w:p>
        </w:tc>
        <w:tc>
          <w:tcPr>
            <w:tcW w:w="1526" w:type="dxa"/>
            <w:tcBorders>
              <w:top w:val="single" w:sz="4" w:space="0" w:color="auto"/>
              <w:left w:val="single" w:sz="4" w:space="0" w:color="auto"/>
            </w:tcBorders>
            <w:shd w:val="clear" w:color="auto" w:fill="FFFFFF"/>
          </w:tcPr>
          <w:p w14:paraId="7C5F4F79" w14:textId="77777777" w:rsidR="008C21A9" w:rsidRPr="008C21A9" w:rsidRDefault="008C21A9" w:rsidP="00860502">
            <w:pPr>
              <w:adjustRightInd w:val="0"/>
              <w:ind w:firstLine="30"/>
              <w:jc w:val="center"/>
              <w:rPr>
                <w:rFonts w:eastAsia="SimSun"/>
                <w:lang w:eastAsia="ru-RU" w:bidi="en-US"/>
              </w:rPr>
            </w:pPr>
          </w:p>
        </w:tc>
        <w:tc>
          <w:tcPr>
            <w:tcW w:w="1742" w:type="dxa"/>
            <w:tcBorders>
              <w:top w:val="single" w:sz="4" w:space="0" w:color="auto"/>
              <w:left w:val="single" w:sz="4" w:space="0" w:color="auto"/>
            </w:tcBorders>
            <w:shd w:val="clear" w:color="auto" w:fill="FFFFFF"/>
          </w:tcPr>
          <w:p w14:paraId="6F78D24F" w14:textId="77777777" w:rsidR="008C21A9" w:rsidRPr="008C21A9" w:rsidRDefault="008C21A9" w:rsidP="00860502">
            <w:pPr>
              <w:adjustRightInd w:val="0"/>
              <w:ind w:firstLine="30"/>
              <w:jc w:val="center"/>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09291C8F" w14:textId="2E90BE27" w:rsidR="008C21A9" w:rsidRPr="008C21A9" w:rsidRDefault="008C21A9" w:rsidP="008C21A9">
            <w:pPr>
              <w:adjustRightInd w:val="0"/>
              <w:ind w:left="21" w:right="154" w:firstLine="21"/>
              <w:jc w:val="both"/>
              <w:rPr>
                <w:rFonts w:eastAsia="SimSun"/>
                <w:lang w:eastAsia="ru-RU" w:bidi="en-US"/>
              </w:rPr>
            </w:pPr>
            <w:r w:rsidRPr="008C21A9">
              <w:rPr>
                <w:rFonts w:eastAsia="SimSun"/>
                <w:lang w:eastAsia="ru-RU" w:bidi="en-US"/>
              </w:rPr>
              <w:t>- Правила возврата активов организации, например, контрольные списки для изменения или прекращения трудовых отношений, контракта или соглашения</w:t>
            </w:r>
          </w:p>
          <w:p w14:paraId="0939572B" w14:textId="60C82918" w:rsidR="008C21A9" w:rsidRPr="008C21A9" w:rsidRDefault="008C21A9" w:rsidP="008C21A9">
            <w:pPr>
              <w:adjustRightInd w:val="0"/>
              <w:ind w:left="21" w:right="154" w:firstLine="21"/>
              <w:jc w:val="both"/>
              <w:rPr>
                <w:rFonts w:eastAsia="SimSun"/>
                <w:lang w:eastAsia="ru-RU" w:bidi="en-US"/>
              </w:rPr>
            </w:pPr>
            <w:r w:rsidRPr="008C21A9">
              <w:rPr>
                <w:rFonts w:eastAsia="SimSun"/>
                <w:lang w:eastAsia="ru-RU" w:bidi="en-US"/>
              </w:rPr>
              <w:t>- Образец задокументированных записей о возврате</w:t>
            </w:r>
          </w:p>
        </w:tc>
      </w:tr>
      <w:tr w:rsidR="008C21A9" w:rsidRPr="00D33D1C" w14:paraId="1A9ED1B9" w14:textId="77777777" w:rsidTr="008C21A9">
        <w:trPr>
          <w:trHeight w:hRule="exact" w:val="1735"/>
        </w:trPr>
        <w:tc>
          <w:tcPr>
            <w:tcW w:w="2366" w:type="dxa"/>
            <w:tcBorders>
              <w:top w:val="single" w:sz="4" w:space="0" w:color="auto"/>
              <w:left w:val="single" w:sz="4" w:space="0" w:color="auto"/>
            </w:tcBorders>
            <w:shd w:val="clear" w:color="auto" w:fill="FFFFFF"/>
          </w:tcPr>
          <w:p w14:paraId="4710963E" w14:textId="77777777" w:rsidR="008C21A9" w:rsidRPr="008C21A9" w:rsidRDefault="008C21A9" w:rsidP="008C21A9">
            <w:pPr>
              <w:adjustRightInd w:val="0"/>
              <w:rPr>
                <w:rFonts w:eastAsia="SimSun"/>
                <w:lang w:eastAsia="ru-RU" w:bidi="en-US"/>
              </w:rPr>
            </w:pPr>
            <w:r w:rsidRPr="008C21A9">
              <w:t>5.12 Классификация информации</w:t>
            </w:r>
          </w:p>
        </w:tc>
        <w:tc>
          <w:tcPr>
            <w:tcW w:w="1526" w:type="dxa"/>
            <w:tcBorders>
              <w:top w:val="single" w:sz="4" w:space="0" w:color="auto"/>
              <w:left w:val="single" w:sz="4" w:space="0" w:color="auto"/>
            </w:tcBorders>
            <w:shd w:val="clear" w:color="auto" w:fill="FFFFFF"/>
          </w:tcPr>
          <w:p w14:paraId="6260A129" w14:textId="77777777" w:rsidR="008C21A9" w:rsidRPr="008C21A9" w:rsidRDefault="008C21A9" w:rsidP="00860502">
            <w:pPr>
              <w:adjustRightInd w:val="0"/>
              <w:ind w:firstLine="30"/>
              <w:jc w:val="center"/>
              <w:rPr>
                <w:rFonts w:eastAsia="SimSun"/>
                <w:lang w:eastAsia="ru-RU" w:bidi="en-US"/>
              </w:rPr>
            </w:pPr>
          </w:p>
        </w:tc>
        <w:tc>
          <w:tcPr>
            <w:tcW w:w="1742" w:type="dxa"/>
            <w:tcBorders>
              <w:top w:val="single" w:sz="4" w:space="0" w:color="auto"/>
              <w:left w:val="single" w:sz="4" w:space="0" w:color="auto"/>
            </w:tcBorders>
            <w:shd w:val="clear" w:color="auto" w:fill="FFFFFF"/>
          </w:tcPr>
          <w:p w14:paraId="30139D87" w14:textId="77777777" w:rsidR="008C21A9" w:rsidRPr="008C21A9" w:rsidRDefault="008C21A9" w:rsidP="00860502">
            <w:pPr>
              <w:adjustRightInd w:val="0"/>
              <w:ind w:firstLine="30"/>
              <w:jc w:val="center"/>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7B8F12A4" w14:textId="3C04AB29" w:rsidR="008C21A9" w:rsidRPr="008C21A9" w:rsidRDefault="008C21A9" w:rsidP="008C21A9">
            <w:pPr>
              <w:adjustRightInd w:val="0"/>
              <w:ind w:left="21" w:right="154" w:firstLine="21"/>
              <w:jc w:val="both"/>
              <w:rPr>
                <w:rFonts w:eastAsia="SimSun"/>
                <w:lang w:eastAsia="ru-RU" w:bidi="en-US"/>
              </w:rPr>
            </w:pPr>
            <w:r w:rsidRPr="008C21A9">
              <w:rPr>
                <w:rFonts w:eastAsia="SimSun"/>
                <w:lang w:eastAsia="ru-RU" w:bidi="en-US"/>
              </w:rPr>
              <w:t>- Правила и схема классификации информации, например, в тематической политике</w:t>
            </w:r>
          </w:p>
          <w:p w14:paraId="3ACB0C2C" w14:textId="66202FD5" w:rsidR="008C21A9" w:rsidRPr="008C21A9" w:rsidRDefault="008C21A9" w:rsidP="008C21A9">
            <w:pPr>
              <w:adjustRightInd w:val="0"/>
              <w:ind w:left="21" w:right="154" w:firstLine="21"/>
              <w:jc w:val="both"/>
              <w:rPr>
                <w:rFonts w:eastAsia="SimSun"/>
                <w:lang w:eastAsia="ru-RU" w:bidi="en-US"/>
              </w:rPr>
            </w:pPr>
            <w:r w:rsidRPr="008C21A9">
              <w:rPr>
                <w:rFonts w:eastAsia="SimSun"/>
                <w:lang w:eastAsia="ru-RU" w:bidi="en-US"/>
              </w:rPr>
              <w:t>- Образец информации из различных источников, которая должна быть классифицирована</w:t>
            </w:r>
          </w:p>
        </w:tc>
      </w:tr>
      <w:tr w:rsidR="008C21A9" w:rsidRPr="00D33D1C" w14:paraId="70A69376" w14:textId="77777777" w:rsidTr="008C21A9">
        <w:trPr>
          <w:trHeight w:hRule="exact" w:val="1735"/>
        </w:trPr>
        <w:tc>
          <w:tcPr>
            <w:tcW w:w="2366" w:type="dxa"/>
            <w:tcBorders>
              <w:top w:val="single" w:sz="4" w:space="0" w:color="auto"/>
              <w:left w:val="single" w:sz="4" w:space="0" w:color="auto"/>
            </w:tcBorders>
            <w:shd w:val="clear" w:color="auto" w:fill="FFFFFF"/>
          </w:tcPr>
          <w:p w14:paraId="0AF99BDA" w14:textId="45640889" w:rsidR="008C21A9" w:rsidRPr="008C21A9" w:rsidRDefault="008C21A9" w:rsidP="008C21A9">
            <w:pPr>
              <w:adjustRightInd w:val="0"/>
              <w:jc w:val="both"/>
            </w:pPr>
            <w:r w:rsidRPr="008C21A9">
              <w:t>5.13 Маркировка информации</w:t>
            </w:r>
          </w:p>
        </w:tc>
        <w:tc>
          <w:tcPr>
            <w:tcW w:w="1526" w:type="dxa"/>
            <w:tcBorders>
              <w:top w:val="single" w:sz="4" w:space="0" w:color="auto"/>
              <w:left w:val="single" w:sz="4" w:space="0" w:color="auto"/>
            </w:tcBorders>
            <w:shd w:val="clear" w:color="auto" w:fill="FFFFFF"/>
          </w:tcPr>
          <w:p w14:paraId="24DCC0B4" w14:textId="77777777" w:rsidR="008C21A9" w:rsidRPr="008C21A9" w:rsidRDefault="008C21A9" w:rsidP="00860502">
            <w:pPr>
              <w:adjustRightInd w:val="0"/>
              <w:ind w:firstLine="30"/>
              <w:jc w:val="center"/>
              <w:rPr>
                <w:rFonts w:eastAsia="SimSun"/>
                <w:lang w:eastAsia="ru-RU" w:bidi="en-US"/>
              </w:rPr>
            </w:pPr>
          </w:p>
        </w:tc>
        <w:tc>
          <w:tcPr>
            <w:tcW w:w="1742" w:type="dxa"/>
            <w:tcBorders>
              <w:top w:val="single" w:sz="4" w:space="0" w:color="auto"/>
              <w:left w:val="single" w:sz="4" w:space="0" w:color="auto"/>
            </w:tcBorders>
            <w:shd w:val="clear" w:color="auto" w:fill="FFFFFF"/>
          </w:tcPr>
          <w:p w14:paraId="43D9904F" w14:textId="29A83EF9" w:rsidR="008C21A9" w:rsidRPr="008C21A9" w:rsidRDefault="008C21A9" w:rsidP="00860502">
            <w:pPr>
              <w:adjustRightInd w:val="0"/>
              <w:ind w:firstLine="30"/>
              <w:jc w:val="center"/>
              <w:rPr>
                <w:rFonts w:eastAsia="SimSun"/>
                <w:lang w:eastAsia="ru-RU" w:bidi="en-US"/>
              </w:rPr>
            </w:pPr>
            <w:r w:rsidRPr="008C21A9">
              <w:rPr>
                <w:rFonts w:eastAsia="SimSun"/>
                <w:lang w:eastAsia="ru-RU" w:bidi="en-US"/>
              </w:rPr>
              <w:t>возможно</w:t>
            </w:r>
          </w:p>
        </w:tc>
        <w:tc>
          <w:tcPr>
            <w:tcW w:w="4589" w:type="dxa"/>
            <w:tcBorders>
              <w:top w:val="single" w:sz="4" w:space="0" w:color="auto"/>
              <w:left w:val="single" w:sz="4" w:space="0" w:color="auto"/>
              <w:right w:val="single" w:sz="4" w:space="0" w:color="auto"/>
            </w:tcBorders>
            <w:shd w:val="clear" w:color="auto" w:fill="FFFFFF"/>
          </w:tcPr>
          <w:p w14:paraId="3684952C" w14:textId="01FB63F2" w:rsidR="008C21A9" w:rsidRPr="008C21A9" w:rsidRDefault="008C21A9" w:rsidP="008C21A9">
            <w:pPr>
              <w:adjustRightInd w:val="0"/>
              <w:ind w:firstLine="21"/>
              <w:jc w:val="both"/>
              <w:rPr>
                <w:rFonts w:eastAsia="SimSun"/>
                <w:lang w:eastAsia="ru-RU" w:bidi="en-US"/>
              </w:rPr>
            </w:pPr>
            <w:r w:rsidRPr="008C21A9">
              <w:rPr>
                <w:rFonts w:eastAsia="SimSun"/>
                <w:lang w:eastAsia="ru-RU" w:bidi="en-US"/>
              </w:rPr>
              <w:t>- Правила маркировки информации и других связанных активов</w:t>
            </w:r>
          </w:p>
          <w:p w14:paraId="0C81F527" w14:textId="1E87AD2E" w:rsidR="008C21A9" w:rsidRPr="008C21A9" w:rsidRDefault="008C21A9" w:rsidP="008C21A9">
            <w:pPr>
              <w:adjustRightInd w:val="0"/>
              <w:ind w:left="21" w:right="154" w:firstLine="21"/>
              <w:jc w:val="both"/>
              <w:rPr>
                <w:rFonts w:eastAsia="SimSun"/>
                <w:lang w:eastAsia="ru-RU" w:bidi="en-US"/>
              </w:rPr>
            </w:pPr>
            <w:r w:rsidRPr="008C21A9">
              <w:rPr>
                <w:rFonts w:eastAsia="SimSun"/>
                <w:lang w:eastAsia="ru-RU" w:bidi="en-US"/>
              </w:rPr>
              <w:t>- Процедуры маркировки определенных типов информации и других связанных активов</w:t>
            </w:r>
          </w:p>
        </w:tc>
      </w:tr>
      <w:tr w:rsidR="008C21A9" w:rsidRPr="00D33D1C" w14:paraId="385341B4" w14:textId="77777777" w:rsidTr="00605260">
        <w:trPr>
          <w:trHeight w:hRule="exact" w:val="2882"/>
        </w:trPr>
        <w:tc>
          <w:tcPr>
            <w:tcW w:w="2366" w:type="dxa"/>
            <w:tcBorders>
              <w:top w:val="single" w:sz="4" w:space="0" w:color="auto"/>
              <w:left w:val="single" w:sz="4" w:space="0" w:color="auto"/>
              <w:bottom w:val="single" w:sz="4" w:space="0" w:color="auto"/>
            </w:tcBorders>
            <w:shd w:val="clear" w:color="auto" w:fill="FFFFFF"/>
          </w:tcPr>
          <w:p w14:paraId="555FE7CE" w14:textId="7E65753E" w:rsidR="008C21A9" w:rsidRPr="008C21A9" w:rsidRDefault="008C21A9" w:rsidP="008C21A9">
            <w:pPr>
              <w:adjustRightInd w:val="0"/>
              <w:jc w:val="both"/>
            </w:pPr>
            <w:r w:rsidRPr="008C21A9">
              <w:t>5.14 Передача информации</w:t>
            </w:r>
          </w:p>
        </w:tc>
        <w:tc>
          <w:tcPr>
            <w:tcW w:w="1526" w:type="dxa"/>
            <w:tcBorders>
              <w:top w:val="single" w:sz="4" w:space="0" w:color="auto"/>
              <w:left w:val="single" w:sz="4" w:space="0" w:color="auto"/>
              <w:bottom w:val="single" w:sz="4" w:space="0" w:color="auto"/>
            </w:tcBorders>
            <w:shd w:val="clear" w:color="auto" w:fill="FFFFFF"/>
          </w:tcPr>
          <w:p w14:paraId="5B4C9C2E" w14:textId="154FD5B2" w:rsidR="008C21A9" w:rsidRPr="008C21A9" w:rsidRDefault="008C21A9" w:rsidP="00860502">
            <w:pPr>
              <w:adjustRightInd w:val="0"/>
              <w:ind w:firstLine="30"/>
              <w:jc w:val="center"/>
              <w:rPr>
                <w:rFonts w:eastAsia="SimSun"/>
                <w:lang w:eastAsia="ru-RU" w:bidi="en-US"/>
              </w:rPr>
            </w:pPr>
            <w:r w:rsidRPr="008C21A9">
              <w:t>возможно</w:t>
            </w:r>
          </w:p>
        </w:tc>
        <w:tc>
          <w:tcPr>
            <w:tcW w:w="1742" w:type="dxa"/>
            <w:tcBorders>
              <w:top w:val="single" w:sz="4" w:space="0" w:color="auto"/>
              <w:left w:val="single" w:sz="4" w:space="0" w:color="auto"/>
              <w:bottom w:val="single" w:sz="4" w:space="0" w:color="auto"/>
            </w:tcBorders>
            <w:shd w:val="clear" w:color="auto" w:fill="FFFFFF"/>
          </w:tcPr>
          <w:p w14:paraId="25108274" w14:textId="77777777" w:rsidR="008C21A9" w:rsidRPr="008C21A9" w:rsidRDefault="008C21A9" w:rsidP="00860502">
            <w:pPr>
              <w:adjustRightInd w:val="0"/>
              <w:ind w:firstLine="30"/>
              <w:jc w:val="center"/>
              <w:rPr>
                <w:rFonts w:eastAsia="SimSun"/>
                <w:lang w:eastAsia="ru-RU" w:bidi="en-US"/>
              </w:rPr>
            </w:pPr>
          </w:p>
        </w:tc>
        <w:tc>
          <w:tcPr>
            <w:tcW w:w="4589" w:type="dxa"/>
            <w:tcBorders>
              <w:top w:val="single" w:sz="4" w:space="0" w:color="auto"/>
              <w:left w:val="single" w:sz="4" w:space="0" w:color="auto"/>
              <w:bottom w:val="single" w:sz="4" w:space="0" w:color="auto"/>
              <w:right w:val="single" w:sz="4" w:space="0" w:color="auto"/>
            </w:tcBorders>
            <w:shd w:val="clear" w:color="auto" w:fill="FFFFFF"/>
          </w:tcPr>
          <w:p w14:paraId="32C5BF0B" w14:textId="4F3B325D" w:rsidR="008C21A9" w:rsidRPr="008C21A9" w:rsidRDefault="00605260" w:rsidP="00605260">
            <w:pPr>
              <w:adjustRightInd w:val="0"/>
              <w:jc w:val="both"/>
              <w:rPr>
                <w:rFonts w:eastAsia="SimSun"/>
                <w:lang w:eastAsia="ru-RU" w:bidi="en-US"/>
              </w:rPr>
            </w:pPr>
            <w:r>
              <w:rPr>
                <w:rFonts w:eastAsia="SimSun"/>
                <w:lang w:eastAsia="ru-RU" w:bidi="en-US"/>
              </w:rPr>
              <w:t xml:space="preserve">- </w:t>
            </w:r>
            <w:r w:rsidR="008C21A9" w:rsidRPr="008C21A9">
              <w:rPr>
                <w:rFonts w:eastAsia="SimSun"/>
                <w:lang w:eastAsia="ru-RU" w:bidi="en-US"/>
              </w:rPr>
              <w:t>Правила передачи информации, например, в тематической политике</w:t>
            </w:r>
          </w:p>
          <w:p w14:paraId="673ED75E" w14:textId="66A376D7" w:rsidR="008C21A9" w:rsidRPr="008C21A9" w:rsidRDefault="00605260" w:rsidP="00605260">
            <w:pPr>
              <w:adjustRightInd w:val="0"/>
              <w:jc w:val="both"/>
              <w:rPr>
                <w:rFonts w:eastAsia="SimSun"/>
                <w:lang w:eastAsia="ru-RU" w:bidi="en-US"/>
              </w:rPr>
            </w:pPr>
            <w:r>
              <w:rPr>
                <w:rFonts w:eastAsia="SimSun"/>
                <w:lang w:eastAsia="ru-RU" w:bidi="en-US"/>
              </w:rPr>
              <w:t xml:space="preserve">- </w:t>
            </w:r>
            <w:r w:rsidR="008C21A9" w:rsidRPr="008C21A9">
              <w:rPr>
                <w:rFonts w:eastAsia="SimSun"/>
                <w:lang w:eastAsia="ru-RU" w:bidi="en-US"/>
              </w:rPr>
              <w:t>Определение вариантов использования передачи информации, определенных в СМИБ, и соответствующих правил, процедур или соглашений, охватывающих, например, физическую, электронную или устную передачу</w:t>
            </w:r>
          </w:p>
          <w:p w14:paraId="05696BA5" w14:textId="01D3B0C7" w:rsidR="008C21A9" w:rsidRPr="008C21A9" w:rsidRDefault="00605260" w:rsidP="00605260">
            <w:pPr>
              <w:adjustRightInd w:val="0"/>
              <w:jc w:val="both"/>
              <w:rPr>
                <w:rFonts w:eastAsia="SimSun"/>
                <w:lang w:eastAsia="ru-RU" w:bidi="en-US"/>
              </w:rPr>
            </w:pPr>
            <w:r>
              <w:rPr>
                <w:rFonts w:eastAsia="SimSun"/>
                <w:lang w:eastAsia="ru-RU" w:bidi="en-US"/>
              </w:rPr>
              <w:t>-</w:t>
            </w:r>
            <w:r w:rsidR="008C21A9" w:rsidRPr="008C21A9">
              <w:rPr>
                <w:rFonts w:eastAsia="SimSun"/>
                <w:lang w:eastAsia="ru-RU" w:bidi="en-US"/>
              </w:rPr>
              <w:t xml:space="preserve"> Примеры реализованных процедур или соглашений по передаче информации</w:t>
            </w:r>
          </w:p>
        </w:tc>
      </w:tr>
      <w:tr w:rsidR="008C21A9" w:rsidRPr="00D33D1C" w14:paraId="103370DC" w14:textId="77777777" w:rsidTr="00605260">
        <w:trPr>
          <w:trHeight w:hRule="exact" w:val="429"/>
        </w:trPr>
        <w:tc>
          <w:tcPr>
            <w:tcW w:w="10223" w:type="dxa"/>
            <w:gridSpan w:val="4"/>
            <w:tcBorders>
              <w:top w:val="single" w:sz="4" w:space="0" w:color="auto"/>
              <w:left w:val="single" w:sz="4" w:space="0" w:color="auto"/>
              <w:right w:val="single" w:sz="4" w:space="0" w:color="auto"/>
            </w:tcBorders>
            <w:shd w:val="clear" w:color="auto" w:fill="FFFFFF"/>
            <w:vAlign w:val="center"/>
          </w:tcPr>
          <w:p w14:paraId="59E06299" w14:textId="77777777" w:rsidR="008C21A9" w:rsidRPr="008C21A9" w:rsidRDefault="008C21A9" w:rsidP="008C21A9">
            <w:pPr>
              <w:adjustRightInd w:val="0"/>
              <w:rPr>
                <w:rFonts w:eastAsia="SimSun"/>
                <w:sz w:val="20"/>
                <w:szCs w:val="20"/>
                <w:lang w:eastAsia="ru-RU" w:bidi="en-US"/>
              </w:rPr>
            </w:pPr>
            <w:r w:rsidRPr="008C21A9">
              <w:rPr>
                <w:rFonts w:eastAsia="SimSun"/>
                <w:sz w:val="20"/>
                <w:szCs w:val="20"/>
                <w:vertAlign w:val="superscript"/>
                <w:lang w:val="en-US" w:eastAsia="ru-RU" w:bidi="en-US"/>
              </w:rPr>
              <w:t>a</w:t>
            </w:r>
            <w:r w:rsidRPr="008C21A9">
              <w:rPr>
                <w:rFonts w:eastAsia="SimSun"/>
                <w:sz w:val="20"/>
                <w:szCs w:val="20"/>
                <w:lang w:eastAsia="ru-RU" w:bidi="en-US"/>
              </w:rPr>
              <w:t xml:space="preserve"> Числа, указанные в этом столбце, соответствуют контрольным числам в </w:t>
            </w:r>
            <w:r w:rsidRPr="008C21A9">
              <w:rPr>
                <w:rFonts w:eastAsia="SimSun"/>
                <w:sz w:val="20"/>
                <w:szCs w:val="20"/>
                <w:lang w:val="en-US" w:eastAsia="ru-RU" w:bidi="en-US"/>
              </w:rPr>
              <w:t>ISO</w:t>
            </w:r>
            <w:r w:rsidRPr="008C21A9">
              <w:rPr>
                <w:rFonts w:eastAsia="SimSun"/>
                <w:sz w:val="20"/>
                <w:szCs w:val="20"/>
                <w:lang w:eastAsia="ru-RU" w:bidi="en-US"/>
              </w:rPr>
              <w:t>/</w:t>
            </w:r>
            <w:r w:rsidRPr="008C21A9">
              <w:rPr>
                <w:rFonts w:eastAsia="SimSun"/>
                <w:sz w:val="20"/>
                <w:szCs w:val="20"/>
                <w:lang w:val="en-US" w:eastAsia="ru-RU" w:bidi="en-US"/>
              </w:rPr>
              <w:t>IEC</w:t>
            </w:r>
            <w:r w:rsidRPr="008C21A9">
              <w:rPr>
                <w:rFonts w:eastAsia="SimSun"/>
                <w:sz w:val="20"/>
                <w:szCs w:val="20"/>
                <w:lang w:eastAsia="ru-RU" w:bidi="en-US"/>
              </w:rPr>
              <w:t xml:space="preserve"> 27001:2022, Приложение </w:t>
            </w:r>
            <w:r w:rsidRPr="008C21A9">
              <w:rPr>
                <w:rFonts w:eastAsia="SimSun"/>
                <w:sz w:val="20"/>
                <w:szCs w:val="20"/>
                <w:lang w:val="en-US" w:eastAsia="ru-RU" w:bidi="en-US"/>
              </w:rPr>
              <w:t>A</w:t>
            </w:r>
            <w:r w:rsidRPr="008C21A9">
              <w:rPr>
                <w:rFonts w:eastAsia="SimSun"/>
                <w:sz w:val="20"/>
                <w:szCs w:val="20"/>
                <w:lang w:eastAsia="ru-RU" w:bidi="en-US"/>
              </w:rPr>
              <w:t>.</w:t>
            </w:r>
          </w:p>
        </w:tc>
      </w:tr>
    </w:tbl>
    <w:p w14:paraId="207D6344" w14:textId="77777777" w:rsidR="00855924" w:rsidRDefault="00855924" w:rsidP="00F30459">
      <w:pPr>
        <w:adjustRightInd w:val="0"/>
        <w:ind w:firstLine="567"/>
        <w:rPr>
          <w:rFonts w:eastAsia="SimSun"/>
          <w:sz w:val="24"/>
          <w:szCs w:val="24"/>
          <w:lang w:eastAsia="ru-RU" w:bidi="en-US"/>
        </w:rPr>
      </w:pPr>
    </w:p>
    <w:p w14:paraId="486824BF" w14:textId="77777777" w:rsidR="00605260" w:rsidRDefault="00605260" w:rsidP="00F30459">
      <w:pPr>
        <w:adjustRightInd w:val="0"/>
        <w:ind w:firstLine="567"/>
        <w:rPr>
          <w:rFonts w:eastAsia="SimSun"/>
          <w:sz w:val="24"/>
          <w:szCs w:val="24"/>
          <w:lang w:eastAsia="ru-RU" w:bidi="en-US"/>
        </w:rPr>
      </w:pPr>
    </w:p>
    <w:p w14:paraId="3846E952" w14:textId="77777777" w:rsidR="00605260" w:rsidRDefault="00605260" w:rsidP="00F30459">
      <w:pPr>
        <w:adjustRightInd w:val="0"/>
        <w:ind w:firstLine="567"/>
        <w:rPr>
          <w:rFonts w:eastAsia="SimSun"/>
          <w:sz w:val="24"/>
          <w:szCs w:val="24"/>
          <w:lang w:eastAsia="ru-RU" w:bidi="en-US"/>
        </w:rPr>
      </w:pPr>
    </w:p>
    <w:p w14:paraId="10B46872" w14:textId="77777777" w:rsidR="00605260" w:rsidRDefault="00605260" w:rsidP="00F30459">
      <w:pPr>
        <w:adjustRightInd w:val="0"/>
        <w:ind w:firstLine="567"/>
        <w:rPr>
          <w:rFonts w:eastAsia="SimSun"/>
          <w:sz w:val="24"/>
          <w:szCs w:val="24"/>
          <w:lang w:eastAsia="ru-RU" w:bidi="en-US"/>
        </w:rPr>
      </w:pPr>
    </w:p>
    <w:p w14:paraId="48ADDA86" w14:textId="77777777" w:rsidR="00605260" w:rsidRPr="00D33D1C" w:rsidRDefault="00605260" w:rsidP="00F30459">
      <w:pPr>
        <w:adjustRightInd w:val="0"/>
        <w:ind w:firstLine="567"/>
        <w:rPr>
          <w:rFonts w:eastAsia="SimSun"/>
          <w:sz w:val="24"/>
          <w:szCs w:val="24"/>
          <w:lang w:eastAsia="ru-RU" w:bidi="en-US"/>
        </w:rPr>
      </w:pPr>
    </w:p>
    <w:p w14:paraId="0555FC27" w14:textId="3727C2C5" w:rsidR="00855924" w:rsidRPr="00605260" w:rsidRDefault="007877B2" w:rsidP="007877B2">
      <w:pPr>
        <w:adjustRightInd w:val="0"/>
        <w:ind w:firstLine="567"/>
        <w:jc w:val="center"/>
        <w:rPr>
          <w:rFonts w:eastAsia="SimSun"/>
          <w:i/>
          <w:iCs/>
          <w:sz w:val="24"/>
          <w:szCs w:val="24"/>
          <w:lang w:eastAsia="ru-RU" w:bidi="en-US"/>
        </w:rPr>
      </w:pPr>
      <w:r w:rsidRPr="007877B2">
        <w:rPr>
          <w:rFonts w:eastAsia="SimSun"/>
          <w:b/>
          <w:bCs/>
          <w:i/>
          <w:iCs/>
          <w:sz w:val="24"/>
          <w:szCs w:val="24"/>
          <w:lang w:eastAsia="ru-RU" w:bidi="en-US"/>
        </w:rPr>
        <w:lastRenderedPageBreak/>
        <w:t>Продолжение</w:t>
      </w:r>
      <w:r w:rsidRPr="00605260">
        <w:rPr>
          <w:rFonts w:eastAsia="SimSun"/>
          <w:i/>
          <w:iCs/>
          <w:sz w:val="24"/>
          <w:szCs w:val="24"/>
          <w:lang w:eastAsia="ru-RU" w:bidi="en-US"/>
        </w:rPr>
        <w:t xml:space="preserve"> </w:t>
      </w:r>
      <w:r w:rsidR="00855924" w:rsidRPr="007877B2">
        <w:rPr>
          <w:rFonts w:eastAsia="SimSun"/>
          <w:b/>
          <w:bCs/>
          <w:i/>
          <w:iCs/>
          <w:sz w:val="24"/>
          <w:szCs w:val="24"/>
          <w:lang w:eastAsia="ru-RU" w:bidi="en-US"/>
        </w:rPr>
        <w:t>Таблица E.1</w:t>
      </w:r>
    </w:p>
    <w:tbl>
      <w:tblPr>
        <w:tblOverlap w:val="never"/>
        <w:tblW w:w="10223" w:type="dxa"/>
        <w:jc w:val="center"/>
        <w:tblLayout w:type="fixed"/>
        <w:tblCellMar>
          <w:left w:w="10" w:type="dxa"/>
          <w:right w:w="10" w:type="dxa"/>
        </w:tblCellMar>
        <w:tblLook w:val="04A0" w:firstRow="1" w:lastRow="0" w:firstColumn="1" w:lastColumn="0" w:noHBand="0" w:noVBand="1"/>
      </w:tblPr>
      <w:tblGrid>
        <w:gridCol w:w="2366"/>
        <w:gridCol w:w="1526"/>
        <w:gridCol w:w="1742"/>
        <w:gridCol w:w="4589"/>
      </w:tblGrid>
      <w:tr w:rsidR="00855924" w:rsidRPr="00605260" w14:paraId="71D4A57F" w14:textId="77777777" w:rsidTr="00605260">
        <w:trPr>
          <w:trHeight w:hRule="exact" w:val="863"/>
          <w:jc w:val="center"/>
        </w:trPr>
        <w:tc>
          <w:tcPr>
            <w:tcW w:w="2366" w:type="dxa"/>
            <w:tcBorders>
              <w:top w:val="single" w:sz="4" w:space="0" w:color="auto"/>
              <w:left w:val="single" w:sz="4" w:space="0" w:color="auto"/>
              <w:bottom w:val="double" w:sz="4" w:space="0" w:color="auto"/>
            </w:tcBorders>
            <w:shd w:val="clear" w:color="auto" w:fill="FFFFFF"/>
          </w:tcPr>
          <w:p w14:paraId="4EB70C7B" w14:textId="77777777" w:rsidR="00855924" w:rsidRPr="00605260" w:rsidRDefault="00855924" w:rsidP="00605260">
            <w:pPr>
              <w:adjustRightInd w:val="0"/>
              <w:jc w:val="center"/>
              <w:rPr>
                <w:rFonts w:eastAsia="SimSun"/>
                <w:lang w:eastAsia="ru-RU" w:bidi="en-US"/>
              </w:rPr>
            </w:pPr>
            <w:r w:rsidRPr="00605260">
              <w:rPr>
                <w:rFonts w:eastAsia="SimSun"/>
                <w:lang w:eastAsia="ru-RU" w:bidi="en-US"/>
              </w:rPr>
              <w:t xml:space="preserve">Средства контроля в </w:t>
            </w:r>
            <w:r w:rsidRPr="00605260">
              <w:rPr>
                <w:rFonts w:eastAsia="SimSun"/>
                <w:lang w:val="en-US" w:eastAsia="ru-RU" w:bidi="en-US"/>
              </w:rPr>
              <w:t>ISO</w:t>
            </w:r>
            <w:r w:rsidRPr="00605260">
              <w:rPr>
                <w:rFonts w:eastAsia="SimSun"/>
                <w:lang w:eastAsia="ru-RU" w:bidi="en-US"/>
              </w:rPr>
              <w:t>/</w:t>
            </w:r>
            <w:r w:rsidRPr="00605260">
              <w:rPr>
                <w:rFonts w:eastAsia="SimSun"/>
                <w:lang w:val="en-US" w:eastAsia="ru-RU" w:bidi="en-US"/>
              </w:rPr>
              <w:t>IEC</w:t>
            </w:r>
            <w:r w:rsidRPr="00605260">
              <w:rPr>
                <w:rFonts w:eastAsia="SimSun"/>
                <w:lang w:eastAsia="ru-RU" w:bidi="en-US"/>
              </w:rPr>
              <w:t xml:space="preserve"> 27001:2022, Приложение </w:t>
            </w:r>
            <w:r w:rsidRPr="00605260">
              <w:rPr>
                <w:rFonts w:eastAsia="SimSun"/>
                <w:lang w:val="en-US" w:eastAsia="ru-RU" w:bidi="en-US"/>
              </w:rPr>
              <w:t>A</w:t>
            </w:r>
            <w:r w:rsidRPr="00605260">
              <w:rPr>
                <w:rFonts w:eastAsia="SimSun"/>
                <w:lang w:eastAsia="ru-RU" w:bidi="en-US"/>
              </w:rPr>
              <w:t xml:space="preserve"> </w:t>
            </w:r>
            <w:r w:rsidRPr="00605260">
              <w:rPr>
                <w:rFonts w:eastAsia="SimSun"/>
                <w:vertAlign w:val="superscript"/>
                <w:lang w:val="en-US" w:eastAsia="ru-RU" w:bidi="en-US"/>
              </w:rPr>
              <w:t>a</w:t>
            </w:r>
          </w:p>
        </w:tc>
        <w:tc>
          <w:tcPr>
            <w:tcW w:w="1526" w:type="dxa"/>
            <w:tcBorders>
              <w:top w:val="single" w:sz="4" w:space="0" w:color="auto"/>
              <w:left w:val="single" w:sz="4" w:space="0" w:color="auto"/>
              <w:bottom w:val="double" w:sz="4" w:space="0" w:color="auto"/>
            </w:tcBorders>
            <w:shd w:val="clear" w:color="auto" w:fill="FFFFFF"/>
          </w:tcPr>
          <w:p w14:paraId="5F6699E2" w14:textId="77777777" w:rsidR="00855924" w:rsidRPr="00605260" w:rsidRDefault="00855924" w:rsidP="00605260">
            <w:pPr>
              <w:adjustRightInd w:val="0"/>
              <w:jc w:val="center"/>
              <w:rPr>
                <w:rFonts w:eastAsia="SimSun"/>
                <w:lang w:eastAsia="ru-RU" w:bidi="en-US"/>
              </w:rPr>
            </w:pPr>
            <w:r w:rsidRPr="00605260">
              <w:rPr>
                <w:rFonts w:eastAsia="SimSun"/>
                <w:lang w:eastAsia="ru-RU" w:bidi="en-US"/>
              </w:rPr>
              <w:t>Системное тестирование</w:t>
            </w:r>
          </w:p>
        </w:tc>
        <w:tc>
          <w:tcPr>
            <w:tcW w:w="1742" w:type="dxa"/>
            <w:tcBorders>
              <w:top w:val="single" w:sz="4" w:space="0" w:color="auto"/>
              <w:left w:val="single" w:sz="4" w:space="0" w:color="auto"/>
              <w:bottom w:val="double" w:sz="4" w:space="0" w:color="auto"/>
            </w:tcBorders>
            <w:shd w:val="clear" w:color="auto" w:fill="FFFFFF"/>
          </w:tcPr>
          <w:p w14:paraId="7E2A4CB6" w14:textId="77777777" w:rsidR="00855924" w:rsidRPr="00605260" w:rsidRDefault="00855924" w:rsidP="00605260">
            <w:pPr>
              <w:adjustRightInd w:val="0"/>
              <w:jc w:val="center"/>
              <w:rPr>
                <w:rFonts w:eastAsia="SimSun"/>
                <w:lang w:eastAsia="ru-RU" w:bidi="en-US"/>
              </w:rPr>
            </w:pPr>
            <w:r w:rsidRPr="00605260">
              <w:rPr>
                <w:rFonts w:eastAsia="SimSun"/>
                <w:lang w:eastAsia="ru-RU" w:bidi="en-US"/>
              </w:rPr>
              <w:t>Визуальный осмотр</w:t>
            </w:r>
          </w:p>
        </w:tc>
        <w:tc>
          <w:tcPr>
            <w:tcW w:w="4589" w:type="dxa"/>
            <w:tcBorders>
              <w:top w:val="single" w:sz="4" w:space="0" w:color="auto"/>
              <w:left w:val="single" w:sz="4" w:space="0" w:color="auto"/>
              <w:bottom w:val="double" w:sz="4" w:space="0" w:color="auto"/>
              <w:right w:val="single" w:sz="4" w:space="0" w:color="auto"/>
            </w:tcBorders>
            <w:shd w:val="clear" w:color="auto" w:fill="FFFFFF"/>
          </w:tcPr>
          <w:p w14:paraId="37CDEB9D" w14:textId="77777777" w:rsidR="00855924" w:rsidRPr="00605260" w:rsidRDefault="00855924" w:rsidP="00605260">
            <w:pPr>
              <w:adjustRightInd w:val="0"/>
              <w:jc w:val="center"/>
              <w:rPr>
                <w:rFonts w:eastAsia="SimSun"/>
                <w:lang w:eastAsia="ru-RU" w:bidi="en-US"/>
              </w:rPr>
            </w:pPr>
            <w:r w:rsidRPr="00605260">
              <w:rPr>
                <w:rFonts w:eastAsia="SimSun"/>
                <w:lang w:eastAsia="ru-RU" w:bidi="en-US"/>
              </w:rPr>
              <w:t>Возможные доказательства разработки и внедрения средств контроля</w:t>
            </w:r>
          </w:p>
        </w:tc>
      </w:tr>
      <w:tr w:rsidR="00855924" w:rsidRPr="00605260" w14:paraId="00464CD6" w14:textId="77777777" w:rsidTr="00605260">
        <w:trPr>
          <w:trHeight w:hRule="exact" w:val="2424"/>
          <w:jc w:val="center"/>
        </w:trPr>
        <w:tc>
          <w:tcPr>
            <w:tcW w:w="2366" w:type="dxa"/>
            <w:tcBorders>
              <w:top w:val="single" w:sz="4" w:space="0" w:color="auto"/>
              <w:left w:val="single" w:sz="4" w:space="0" w:color="auto"/>
            </w:tcBorders>
            <w:shd w:val="clear" w:color="auto" w:fill="FFFFFF"/>
          </w:tcPr>
          <w:p w14:paraId="4745B82C" w14:textId="77777777" w:rsidR="00855924" w:rsidRPr="00605260" w:rsidRDefault="00855924" w:rsidP="00605260">
            <w:pPr>
              <w:adjustRightInd w:val="0"/>
              <w:rPr>
                <w:rFonts w:eastAsia="SimSun"/>
                <w:lang w:eastAsia="ru-RU" w:bidi="en-US"/>
              </w:rPr>
            </w:pPr>
            <w:r w:rsidRPr="00605260">
              <w:t>5.15 Контроль доступа</w:t>
            </w:r>
          </w:p>
        </w:tc>
        <w:tc>
          <w:tcPr>
            <w:tcW w:w="1526" w:type="dxa"/>
            <w:tcBorders>
              <w:top w:val="single" w:sz="4" w:space="0" w:color="auto"/>
              <w:left w:val="single" w:sz="4" w:space="0" w:color="auto"/>
            </w:tcBorders>
            <w:shd w:val="clear" w:color="auto" w:fill="FFFFFF"/>
          </w:tcPr>
          <w:p w14:paraId="58B754C3" w14:textId="77777777" w:rsidR="00855924" w:rsidRPr="00605260" w:rsidRDefault="00855924" w:rsidP="00605260">
            <w:pPr>
              <w:adjustRightInd w:val="0"/>
              <w:jc w:val="center"/>
              <w:rPr>
                <w:rFonts w:eastAsia="SimSun"/>
                <w:lang w:eastAsia="ru-RU" w:bidi="en-US"/>
              </w:rPr>
            </w:pPr>
            <w:r w:rsidRPr="00605260">
              <w:t>возможно</w:t>
            </w:r>
          </w:p>
        </w:tc>
        <w:tc>
          <w:tcPr>
            <w:tcW w:w="1742" w:type="dxa"/>
            <w:tcBorders>
              <w:top w:val="single" w:sz="4" w:space="0" w:color="auto"/>
              <w:left w:val="single" w:sz="4" w:space="0" w:color="auto"/>
            </w:tcBorders>
            <w:shd w:val="clear" w:color="auto" w:fill="FFFFFF"/>
          </w:tcPr>
          <w:p w14:paraId="0C3BA272" w14:textId="77777777" w:rsidR="00855924" w:rsidRPr="00605260" w:rsidRDefault="00855924" w:rsidP="00605260">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66D3AE94" w14:textId="04A2003D" w:rsidR="00855924" w:rsidRPr="00605260" w:rsidRDefault="00605260" w:rsidP="00605260">
            <w:pPr>
              <w:adjustRightInd w:val="0"/>
              <w:jc w:val="both"/>
              <w:rPr>
                <w:rFonts w:eastAsia="SimSun"/>
                <w:lang w:eastAsia="ru-RU" w:bidi="en-US"/>
              </w:rPr>
            </w:pPr>
            <w:r w:rsidRPr="00605260">
              <w:rPr>
                <w:rFonts w:eastAsia="SimSun"/>
                <w:lang w:eastAsia="ru-RU" w:bidi="en-US"/>
              </w:rPr>
              <w:t>-</w:t>
            </w:r>
            <w:r w:rsidR="00855924" w:rsidRPr="00605260">
              <w:rPr>
                <w:rFonts w:eastAsia="SimSun"/>
                <w:lang w:eastAsia="ru-RU" w:bidi="en-US"/>
              </w:rPr>
              <w:t xml:space="preserve"> Правила контроля физического и логического доступа к информации и другим связанным активам, например, в тематической политике контроля доступа</w:t>
            </w:r>
          </w:p>
          <w:p w14:paraId="61DD4253" w14:textId="6B9B0C1F" w:rsidR="00855924" w:rsidRPr="00605260" w:rsidRDefault="00605260" w:rsidP="00605260">
            <w:pPr>
              <w:adjustRightInd w:val="0"/>
              <w:jc w:val="both"/>
              <w:rPr>
                <w:rFonts w:eastAsia="SimSun"/>
                <w:lang w:eastAsia="ru-RU" w:bidi="en-US"/>
              </w:rPr>
            </w:pPr>
            <w:r w:rsidRPr="00605260">
              <w:rPr>
                <w:rFonts w:eastAsia="SimSun"/>
                <w:lang w:eastAsia="ru-RU" w:bidi="en-US"/>
              </w:rPr>
              <w:t>-</w:t>
            </w:r>
            <w:r w:rsidR="00855924" w:rsidRPr="00605260">
              <w:rPr>
                <w:rFonts w:eastAsia="SimSun"/>
                <w:lang w:eastAsia="ru-RU" w:bidi="en-US"/>
              </w:rPr>
              <w:t xml:space="preserve"> Выдержки (образцы) прав доступа для высокорискованного физического или логического доступа к информации и другим активам, проверенные на соответствие вышеуказанным правилам</w:t>
            </w:r>
          </w:p>
        </w:tc>
      </w:tr>
      <w:tr w:rsidR="00855924" w:rsidRPr="00605260" w14:paraId="00F370DE" w14:textId="77777777" w:rsidTr="00605260">
        <w:trPr>
          <w:trHeight w:hRule="exact" w:val="822"/>
          <w:jc w:val="center"/>
        </w:trPr>
        <w:tc>
          <w:tcPr>
            <w:tcW w:w="2366" w:type="dxa"/>
            <w:tcBorders>
              <w:top w:val="single" w:sz="4" w:space="0" w:color="auto"/>
              <w:left w:val="single" w:sz="4" w:space="0" w:color="auto"/>
            </w:tcBorders>
            <w:shd w:val="clear" w:color="auto" w:fill="FFFFFF"/>
          </w:tcPr>
          <w:p w14:paraId="23FE69B0" w14:textId="77777777" w:rsidR="00855924" w:rsidRPr="00605260" w:rsidRDefault="00855924" w:rsidP="00605260">
            <w:pPr>
              <w:adjustRightInd w:val="0"/>
              <w:rPr>
                <w:rFonts w:eastAsia="SimSun"/>
                <w:lang w:eastAsia="ru-RU" w:bidi="en-US"/>
              </w:rPr>
            </w:pPr>
            <w:r w:rsidRPr="00605260">
              <w:t>5.16 Управление идентификацией</w:t>
            </w:r>
          </w:p>
        </w:tc>
        <w:tc>
          <w:tcPr>
            <w:tcW w:w="1526" w:type="dxa"/>
            <w:tcBorders>
              <w:top w:val="single" w:sz="4" w:space="0" w:color="auto"/>
              <w:left w:val="single" w:sz="4" w:space="0" w:color="auto"/>
            </w:tcBorders>
            <w:shd w:val="clear" w:color="auto" w:fill="FFFFFF"/>
          </w:tcPr>
          <w:p w14:paraId="72294467" w14:textId="77777777" w:rsidR="00855924" w:rsidRPr="00605260" w:rsidRDefault="00855924" w:rsidP="00605260">
            <w:pPr>
              <w:adjustRightInd w:val="0"/>
              <w:jc w:val="center"/>
              <w:rPr>
                <w:rFonts w:eastAsia="SimSun"/>
                <w:lang w:eastAsia="ru-RU" w:bidi="en-US"/>
              </w:rPr>
            </w:pPr>
          </w:p>
        </w:tc>
        <w:tc>
          <w:tcPr>
            <w:tcW w:w="1742" w:type="dxa"/>
            <w:tcBorders>
              <w:top w:val="single" w:sz="4" w:space="0" w:color="auto"/>
              <w:left w:val="single" w:sz="4" w:space="0" w:color="auto"/>
            </w:tcBorders>
            <w:shd w:val="clear" w:color="auto" w:fill="FFFFFF"/>
          </w:tcPr>
          <w:p w14:paraId="343205E0" w14:textId="77777777" w:rsidR="00855924" w:rsidRPr="00605260" w:rsidRDefault="00855924" w:rsidP="00605260">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7E182FEC" w14:textId="72A49D31" w:rsidR="00855924" w:rsidRPr="00605260" w:rsidRDefault="00605260" w:rsidP="00605260">
            <w:pPr>
              <w:adjustRightInd w:val="0"/>
              <w:jc w:val="both"/>
              <w:rPr>
                <w:rFonts w:eastAsia="SimSun"/>
                <w:lang w:eastAsia="ru-RU" w:bidi="en-US"/>
              </w:rPr>
            </w:pPr>
            <w:r w:rsidRPr="00605260">
              <w:rPr>
                <w:rFonts w:eastAsia="SimSun"/>
                <w:lang w:eastAsia="ru-RU" w:bidi="en-US"/>
              </w:rPr>
              <w:t>-</w:t>
            </w:r>
            <w:r w:rsidR="00855924" w:rsidRPr="00605260">
              <w:rPr>
                <w:rFonts w:eastAsia="SimSun"/>
                <w:lang w:eastAsia="ru-RU" w:bidi="en-US"/>
              </w:rPr>
              <w:t xml:space="preserve"> Процедуры управления идентификациями, присвоенными лицам или нечеловеческим сущностям на протяжении жизненного цикла</w:t>
            </w:r>
          </w:p>
        </w:tc>
      </w:tr>
      <w:tr w:rsidR="00855924" w:rsidRPr="00605260" w14:paraId="5BF67F97" w14:textId="77777777" w:rsidTr="00605260">
        <w:trPr>
          <w:trHeight w:hRule="exact" w:val="2124"/>
          <w:jc w:val="center"/>
        </w:trPr>
        <w:tc>
          <w:tcPr>
            <w:tcW w:w="2366" w:type="dxa"/>
            <w:tcBorders>
              <w:top w:val="single" w:sz="4" w:space="0" w:color="auto"/>
              <w:left w:val="single" w:sz="4" w:space="0" w:color="auto"/>
            </w:tcBorders>
            <w:shd w:val="clear" w:color="auto" w:fill="FFFFFF"/>
          </w:tcPr>
          <w:p w14:paraId="163D9924" w14:textId="77777777" w:rsidR="00855924" w:rsidRPr="00605260" w:rsidRDefault="00855924" w:rsidP="00605260">
            <w:pPr>
              <w:adjustRightInd w:val="0"/>
              <w:rPr>
                <w:rFonts w:eastAsia="SimSun"/>
                <w:lang w:eastAsia="ru-RU" w:bidi="en-US"/>
              </w:rPr>
            </w:pPr>
            <w:r w:rsidRPr="00605260">
              <w:t>5.17 Информация об аутентификации</w:t>
            </w:r>
          </w:p>
        </w:tc>
        <w:tc>
          <w:tcPr>
            <w:tcW w:w="1526" w:type="dxa"/>
            <w:tcBorders>
              <w:top w:val="single" w:sz="4" w:space="0" w:color="auto"/>
              <w:left w:val="single" w:sz="4" w:space="0" w:color="auto"/>
            </w:tcBorders>
            <w:shd w:val="clear" w:color="auto" w:fill="FFFFFF"/>
          </w:tcPr>
          <w:p w14:paraId="5428BF2A" w14:textId="77777777" w:rsidR="00855924" w:rsidRPr="00605260" w:rsidRDefault="00855924" w:rsidP="00605260">
            <w:pPr>
              <w:adjustRightInd w:val="0"/>
              <w:jc w:val="center"/>
              <w:rPr>
                <w:rFonts w:eastAsia="SimSun"/>
                <w:lang w:eastAsia="ru-RU" w:bidi="en-US"/>
              </w:rPr>
            </w:pPr>
            <w:r w:rsidRPr="00605260">
              <w:t>рекомендуется</w:t>
            </w:r>
          </w:p>
        </w:tc>
        <w:tc>
          <w:tcPr>
            <w:tcW w:w="1742" w:type="dxa"/>
            <w:tcBorders>
              <w:top w:val="single" w:sz="4" w:space="0" w:color="auto"/>
              <w:left w:val="single" w:sz="4" w:space="0" w:color="auto"/>
            </w:tcBorders>
            <w:shd w:val="clear" w:color="auto" w:fill="FFFFFF"/>
          </w:tcPr>
          <w:p w14:paraId="3A3A7F5E" w14:textId="77777777" w:rsidR="00855924" w:rsidRPr="00605260" w:rsidRDefault="00855924" w:rsidP="00605260">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713517DB" w14:textId="22397140" w:rsidR="00855924" w:rsidRPr="00605260" w:rsidRDefault="00605260" w:rsidP="00605260">
            <w:pPr>
              <w:adjustRightInd w:val="0"/>
              <w:jc w:val="both"/>
              <w:rPr>
                <w:rFonts w:eastAsia="SimSun"/>
                <w:lang w:eastAsia="ru-RU" w:bidi="en-US"/>
              </w:rPr>
            </w:pPr>
            <w:r w:rsidRPr="00605260">
              <w:rPr>
                <w:rFonts w:eastAsia="SimSun"/>
                <w:lang w:eastAsia="ru-RU" w:bidi="en-US"/>
              </w:rPr>
              <w:t>-</w:t>
            </w:r>
            <w:r w:rsidR="00855924" w:rsidRPr="00605260">
              <w:rPr>
                <w:rFonts w:eastAsia="SimSun"/>
                <w:lang w:eastAsia="ru-RU" w:bidi="en-US"/>
              </w:rPr>
              <w:t xml:space="preserve"> Описание процесса распределения и управления информацией аутентификации</w:t>
            </w:r>
          </w:p>
          <w:p w14:paraId="1CE11D2E" w14:textId="5B92C066" w:rsidR="00855924" w:rsidRPr="00605260" w:rsidRDefault="00605260" w:rsidP="00605260">
            <w:pPr>
              <w:adjustRightInd w:val="0"/>
              <w:jc w:val="both"/>
              <w:rPr>
                <w:rFonts w:eastAsia="SimSun"/>
                <w:lang w:eastAsia="ru-RU" w:bidi="en-US"/>
              </w:rPr>
            </w:pPr>
            <w:r w:rsidRPr="00605260">
              <w:rPr>
                <w:rFonts w:eastAsia="SimSun"/>
                <w:lang w:eastAsia="ru-RU" w:bidi="en-US"/>
              </w:rPr>
              <w:t>-</w:t>
            </w:r>
            <w:r w:rsidR="00855924" w:rsidRPr="00605260">
              <w:rPr>
                <w:rFonts w:eastAsia="SimSun"/>
                <w:lang w:eastAsia="ru-RU" w:bidi="en-US"/>
              </w:rPr>
              <w:t xml:space="preserve"> Инструкции для пользователей по правильному обращению с информацией, используемой для аутентификации</w:t>
            </w:r>
          </w:p>
          <w:p w14:paraId="0329217E" w14:textId="22B676F9" w:rsidR="00855924" w:rsidRPr="00605260" w:rsidRDefault="00605260" w:rsidP="00605260">
            <w:pPr>
              <w:adjustRightInd w:val="0"/>
              <w:jc w:val="both"/>
              <w:rPr>
                <w:rFonts w:eastAsia="SimSun"/>
                <w:lang w:eastAsia="ru-RU" w:bidi="en-US"/>
              </w:rPr>
            </w:pPr>
            <w:r w:rsidRPr="00605260">
              <w:rPr>
                <w:rFonts w:eastAsia="SimSun"/>
                <w:lang w:eastAsia="ru-RU" w:bidi="en-US"/>
              </w:rPr>
              <w:t>-</w:t>
            </w:r>
            <w:r w:rsidR="00855924" w:rsidRPr="00605260">
              <w:rPr>
                <w:rFonts w:eastAsia="SimSun"/>
                <w:lang w:eastAsia="ru-RU" w:bidi="en-US"/>
              </w:rPr>
              <w:t xml:space="preserve"> При использовании паролей настройки безопасности (например, длина, сложность, ротация) систем управления паролями</w:t>
            </w:r>
          </w:p>
        </w:tc>
      </w:tr>
      <w:tr w:rsidR="00855924" w:rsidRPr="00605260" w14:paraId="4F49AA6F" w14:textId="77777777" w:rsidTr="00605260">
        <w:trPr>
          <w:trHeight w:hRule="exact" w:val="2589"/>
          <w:jc w:val="center"/>
        </w:trPr>
        <w:tc>
          <w:tcPr>
            <w:tcW w:w="2366" w:type="dxa"/>
            <w:tcBorders>
              <w:top w:val="single" w:sz="4" w:space="0" w:color="auto"/>
              <w:left w:val="single" w:sz="4" w:space="0" w:color="auto"/>
            </w:tcBorders>
            <w:shd w:val="clear" w:color="auto" w:fill="FFFFFF"/>
          </w:tcPr>
          <w:p w14:paraId="1A89B321" w14:textId="77777777" w:rsidR="00855924" w:rsidRPr="00605260" w:rsidRDefault="00855924" w:rsidP="00605260">
            <w:pPr>
              <w:adjustRightInd w:val="0"/>
              <w:rPr>
                <w:rFonts w:eastAsia="SimSun"/>
                <w:lang w:eastAsia="ru-RU" w:bidi="en-US"/>
              </w:rPr>
            </w:pPr>
            <w:r w:rsidRPr="00605260">
              <w:t>5.18 Права доступа</w:t>
            </w:r>
          </w:p>
        </w:tc>
        <w:tc>
          <w:tcPr>
            <w:tcW w:w="1526" w:type="dxa"/>
            <w:tcBorders>
              <w:top w:val="single" w:sz="4" w:space="0" w:color="auto"/>
              <w:left w:val="single" w:sz="4" w:space="0" w:color="auto"/>
            </w:tcBorders>
            <w:shd w:val="clear" w:color="auto" w:fill="FFFFFF"/>
          </w:tcPr>
          <w:p w14:paraId="2FA9B95A" w14:textId="77777777" w:rsidR="00855924" w:rsidRPr="00605260" w:rsidRDefault="00855924" w:rsidP="00605260">
            <w:pPr>
              <w:adjustRightInd w:val="0"/>
              <w:jc w:val="center"/>
              <w:rPr>
                <w:rFonts w:eastAsia="SimSun"/>
                <w:lang w:eastAsia="ru-RU" w:bidi="en-US"/>
              </w:rPr>
            </w:pPr>
            <w:r w:rsidRPr="00605260">
              <w:t>рекомендуется</w:t>
            </w:r>
          </w:p>
        </w:tc>
        <w:tc>
          <w:tcPr>
            <w:tcW w:w="1742" w:type="dxa"/>
            <w:tcBorders>
              <w:top w:val="single" w:sz="4" w:space="0" w:color="auto"/>
              <w:left w:val="single" w:sz="4" w:space="0" w:color="auto"/>
            </w:tcBorders>
            <w:shd w:val="clear" w:color="auto" w:fill="FFFFFF"/>
          </w:tcPr>
          <w:p w14:paraId="1D388CA9" w14:textId="77777777" w:rsidR="00855924" w:rsidRPr="00605260" w:rsidRDefault="00855924" w:rsidP="00605260">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1D78F681" w14:textId="6C225D7B" w:rsidR="00855924" w:rsidRPr="00605260" w:rsidRDefault="00605260" w:rsidP="00605260">
            <w:pPr>
              <w:adjustRightInd w:val="0"/>
              <w:jc w:val="both"/>
              <w:rPr>
                <w:rFonts w:eastAsia="SimSun"/>
                <w:lang w:eastAsia="ru-RU" w:bidi="en-US"/>
              </w:rPr>
            </w:pPr>
            <w:r w:rsidRPr="00605260">
              <w:rPr>
                <w:rFonts w:eastAsia="SimSun"/>
                <w:lang w:eastAsia="ru-RU" w:bidi="en-US"/>
              </w:rPr>
              <w:t>-</w:t>
            </w:r>
            <w:r w:rsidR="00855924" w:rsidRPr="00605260">
              <w:rPr>
                <w:rFonts w:eastAsia="SimSun"/>
                <w:lang w:eastAsia="ru-RU" w:bidi="en-US"/>
              </w:rPr>
              <w:t xml:space="preserve"> Правила контроля доступа, например, в тематической политике контроля доступа (физической и логической)</w:t>
            </w:r>
          </w:p>
          <w:p w14:paraId="449574CD" w14:textId="470DC298" w:rsidR="00855924" w:rsidRPr="00605260" w:rsidRDefault="00605260" w:rsidP="00605260">
            <w:pPr>
              <w:adjustRightInd w:val="0"/>
              <w:jc w:val="both"/>
              <w:rPr>
                <w:rFonts w:eastAsia="SimSun"/>
                <w:lang w:eastAsia="ru-RU" w:bidi="en-US"/>
              </w:rPr>
            </w:pPr>
            <w:r w:rsidRPr="00605260">
              <w:rPr>
                <w:rFonts w:eastAsia="SimSun"/>
                <w:lang w:eastAsia="ru-RU" w:bidi="en-US"/>
              </w:rPr>
              <w:t>-</w:t>
            </w:r>
            <w:r w:rsidR="00855924" w:rsidRPr="00605260">
              <w:rPr>
                <w:rFonts w:eastAsia="SimSun"/>
                <w:lang w:eastAsia="ru-RU" w:bidi="en-US"/>
              </w:rPr>
              <w:t xml:space="preserve"> Описание процесса назначения, обновления или отзыва прав доступа— Правила и процесс регулярного пересмотра прав доступа</w:t>
            </w:r>
          </w:p>
          <w:p w14:paraId="34AEB052" w14:textId="73C23F87" w:rsidR="00855924" w:rsidRPr="00605260" w:rsidRDefault="00605260" w:rsidP="00605260">
            <w:pPr>
              <w:adjustRightInd w:val="0"/>
              <w:jc w:val="both"/>
              <w:rPr>
                <w:rFonts w:eastAsia="SimSun"/>
                <w:lang w:eastAsia="ru-RU" w:bidi="en-US"/>
              </w:rPr>
            </w:pPr>
            <w:r w:rsidRPr="00605260">
              <w:rPr>
                <w:rFonts w:eastAsia="SimSun"/>
                <w:lang w:eastAsia="ru-RU" w:bidi="en-US"/>
              </w:rPr>
              <w:t>-</w:t>
            </w:r>
            <w:r w:rsidR="00855924" w:rsidRPr="00605260">
              <w:rPr>
                <w:rFonts w:eastAsia="SimSun"/>
                <w:lang w:eastAsia="ru-RU" w:bidi="en-US"/>
              </w:rPr>
              <w:t xml:space="preserve"> Права доступа, назначенные выборке идентификаторов</w:t>
            </w:r>
          </w:p>
          <w:p w14:paraId="2CAEF715" w14:textId="317E2DCF" w:rsidR="00855924" w:rsidRPr="00605260" w:rsidRDefault="00605260" w:rsidP="00605260">
            <w:pPr>
              <w:adjustRightInd w:val="0"/>
              <w:jc w:val="both"/>
              <w:rPr>
                <w:rFonts w:eastAsia="SimSun"/>
                <w:lang w:eastAsia="ru-RU" w:bidi="en-US"/>
              </w:rPr>
            </w:pPr>
            <w:r w:rsidRPr="00605260">
              <w:rPr>
                <w:rFonts w:eastAsia="SimSun"/>
                <w:lang w:eastAsia="ru-RU" w:bidi="en-US"/>
              </w:rPr>
              <w:t>-</w:t>
            </w:r>
            <w:r w:rsidR="00855924" w:rsidRPr="00605260">
              <w:rPr>
                <w:rFonts w:eastAsia="SimSun"/>
                <w:lang w:eastAsia="ru-RU" w:bidi="en-US"/>
              </w:rPr>
              <w:t xml:space="preserve"> Результаты выполненных пересмотров прав доступа</w:t>
            </w:r>
          </w:p>
        </w:tc>
      </w:tr>
      <w:tr w:rsidR="00605260" w:rsidRPr="00605260" w14:paraId="2AEC49B5" w14:textId="77777777" w:rsidTr="00605260">
        <w:trPr>
          <w:trHeight w:hRule="exact" w:val="3128"/>
          <w:jc w:val="center"/>
        </w:trPr>
        <w:tc>
          <w:tcPr>
            <w:tcW w:w="2366" w:type="dxa"/>
            <w:tcBorders>
              <w:top w:val="single" w:sz="4" w:space="0" w:color="auto"/>
              <w:left w:val="single" w:sz="4" w:space="0" w:color="auto"/>
            </w:tcBorders>
            <w:shd w:val="clear" w:color="auto" w:fill="FFFFFF"/>
          </w:tcPr>
          <w:p w14:paraId="5219407F" w14:textId="4A5F01D1" w:rsidR="00605260" w:rsidRPr="00605260" w:rsidRDefault="00605260" w:rsidP="00605260">
            <w:pPr>
              <w:adjustRightInd w:val="0"/>
            </w:pPr>
            <w:r w:rsidRPr="00605260">
              <w:t>5.19 Информационная безопасность в отношениях с поставщиками</w:t>
            </w:r>
          </w:p>
        </w:tc>
        <w:tc>
          <w:tcPr>
            <w:tcW w:w="1526" w:type="dxa"/>
            <w:tcBorders>
              <w:top w:val="single" w:sz="4" w:space="0" w:color="auto"/>
              <w:left w:val="single" w:sz="4" w:space="0" w:color="auto"/>
            </w:tcBorders>
            <w:shd w:val="clear" w:color="auto" w:fill="FFFFFF"/>
          </w:tcPr>
          <w:p w14:paraId="2DCC17B6" w14:textId="77777777" w:rsidR="00605260" w:rsidRPr="00605260" w:rsidRDefault="00605260" w:rsidP="00605260">
            <w:pPr>
              <w:adjustRightInd w:val="0"/>
              <w:jc w:val="center"/>
            </w:pPr>
          </w:p>
        </w:tc>
        <w:tc>
          <w:tcPr>
            <w:tcW w:w="1742" w:type="dxa"/>
            <w:tcBorders>
              <w:top w:val="single" w:sz="4" w:space="0" w:color="auto"/>
              <w:left w:val="single" w:sz="4" w:space="0" w:color="auto"/>
            </w:tcBorders>
            <w:shd w:val="clear" w:color="auto" w:fill="FFFFFF"/>
          </w:tcPr>
          <w:p w14:paraId="09B67737" w14:textId="77777777" w:rsidR="00605260" w:rsidRPr="00605260" w:rsidRDefault="00605260" w:rsidP="00605260">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39D58F22" w14:textId="17966FEC" w:rsidR="00605260" w:rsidRPr="00605260" w:rsidRDefault="00605260" w:rsidP="00605260">
            <w:pPr>
              <w:adjustRightInd w:val="0"/>
              <w:jc w:val="both"/>
              <w:rPr>
                <w:rFonts w:eastAsia="SimSun"/>
                <w:lang w:eastAsia="ru-RU" w:bidi="en-US"/>
              </w:rPr>
            </w:pPr>
            <w:r>
              <w:rPr>
                <w:rFonts w:eastAsia="SimSun"/>
                <w:lang w:eastAsia="ru-RU" w:bidi="en-US"/>
              </w:rPr>
              <w:t>-</w:t>
            </w:r>
            <w:r w:rsidRPr="00605260">
              <w:rPr>
                <w:rFonts w:eastAsia="SimSun"/>
                <w:lang w:eastAsia="ru-RU" w:bidi="en-US"/>
              </w:rPr>
              <w:t xml:space="preserve"> Правила управления рисками информационной безопасности в отношениях с поставщиками, например, в тематической политике по использованию продуктов и услуг поставщика</w:t>
            </w:r>
          </w:p>
          <w:p w14:paraId="50E0EDE2" w14:textId="05325102" w:rsidR="00605260" w:rsidRPr="00605260" w:rsidRDefault="00605260" w:rsidP="00605260">
            <w:pPr>
              <w:adjustRightInd w:val="0"/>
              <w:jc w:val="both"/>
              <w:rPr>
                <w:rFonts w:eastAsia="SimSun"/>
                <w:lang w:eastAsia="ru-RU" w:bidi="en-US"/>
              </w:rPr>
            </w:pPr>
            <w:r>
              <w:rPr>
                <w:rFonts w:eastAsia="SimSun"/>
                <w:lang w:eastAsia="ru-RU" w:bidi="en-US"/>
              </w:rPr>
              <w:t>-</w:t>
            </w:r>
            <w:r w:rsidRPr="00605260">
              <w:rPr>
                <w:rFonts w:eastAsia="SimSun"/>
                <w:lang w:eastAsia="ru-RU" w:bidi="en-US"/>
              </w:rPr>
              <w:t xml:space="preserve"> Процессы или процедуры управления информационной безопасностью в отношениях с поставщиками на протяжении всего жизненного цикла отношений</w:t>
            </w:r>
          </w:p>
          <w:p w14:paraId="6012CB78" w14:textId="04DD2F6B" w:rsidR="00605260" w:rsidRPr="00605260" w:rsidRDefault="00605260" w:rsidP="00605260">
            <w:pPr>
              <w:adjustRightInd w:val="0"/>
              <w:jc w:val="both"/>
              <w:rPr>
                <w:rFonts w:eastAsia="SimSun"/>
                <w:lang w:eastAsia="ru-RU" w:bidi="en-US"/>
              </w:rPr>
            </w:pPr>
            <w:r>
              <w:rPr>
                <w:rFonts w:eastAsia="SimSun"/>
                <w:lang w:eastAsia="ru-RU" w:bidi="en-US"/>
              </w:rPr>
              <w:t>-</w:t>
            </w:r>
            <w:r w:rsidRPr="00605260">
              <w:rPr>
                <w:rFonts w:eastAsia="SimSun"/>
                <w:lang w:eastAsia="ru-RU" w:bidi="en-US"/>
              </w:rPr>
              <w:t xml:space="preserve"> Результаты оценок поставщиков [например, компоненты инфраструктуры информационно-коммуникационных технологий (ИКТ), услуги]</w:t>
            </w:r>
          </w:p>
          <w:p w14:paraId="38082125" w14:textId="675F1489" w:rsidR="00605260" w:rsidRPr="00605260" w:rsidRDefault="00605260" w:rsidP="00605260">
            <w:pPr>
              <w:adjustRightInd w:val="0"/>
              <w:jc w:val="both"/>
              <w:rPr>
                <w:rFonts w:eastAsia="SimSun"/>
                <w:lang w:eastAsia="ru-RU" w:bidi="en-US"/>
              </w:rPr>
            </w:pPr>
            <w:r>
              <w:rPr>
                <w:rFonts w:eastAsia="SimSun"/>
                <w:lang w:eastAsia="ru-RU" w:bidi="en-US"/>
              </w:rPr>
              <w:t>-</w:t>
            </w:r>
            <w:r w:rsidRPr="00605260">
              <w:rPr>
                <w:rFonts w:eastAsia="SimSun"/>
                <w:lang w:eastAsia="ru-RU" w:bidi="en-US"/>
              </w:rPr>
              <w:t xml:space="preserve"> Результаты мониторинга соответствия установленным требованиям информационной безопасности (например, для выборки отношений с поставщиками)</w:t>
            </w:r>
          </w:p>
        </w:tc>
      </w:tr>
      <w:tr w:rsidR="00855924" w:rsidRPr="00605260" w14:paraId="74C11AAB" w14:textId="77777777" w:rsidTr="00605260">
        <w:trPr>
          <w:trHeight w:hRule="exact" w:val="595"/>
          <w:jc w:val="center"/>
        </w:trPr>
        <w:tc>
          <w:tcPr>
            <w:tcW w:w="102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467346" w14:textId="77777777" w:rsidR="00855924" w:rsidRPr="00605260" w:rsidRDefault="00855924" w:rsidP="00605260">
            <w:pPr>
              <w:adjustRightInd w:val="0"/>
              <w:rPr>
                <w:rFonts w:eastAsia="SimSun"/>
                <w:sz w:val="20"/>
                <w:szCs w:val="20"/>
                <w:lang w:eastAsia="ru-RU" w:bidi="en-US"/>
              </w:rPr>
            </w:pPr>
            <w:r w:rsidRPr="00605260">
              <w:rPr>
                <w:rFonts w:eastAsia="SimSun"/>
                <w:sz w:val="20"/>
                <w:szCs w:val="20"/>
                <w:vertAlign w:val="superscript"/>
                <w:lang w:val="en-US" w:eastAsia="ru-RU" w:bidi="en-US"/>
              </w:rPr>
              <w:t>a</w:t>
            </w:r>
            <w:r w:rsidRPr="00605260">
              <w:rPr>
                <w:rFonts w:eastAsia="SimSun"/>
                <w:sz w:val="20"/>
                <w:szCs w:val="20"/>
                <w:lang w:eastAsia="ru-RU" w:bidi="en-US"/>
              </w:rPr>
              <w:t xml:space="preserve"> Числа, указанные в этом столбце, соответствуют контрольным числам в </w:t>
            </w:r>
            <w:r w:rsidRPr="00605260">
              <w:rPr>
                <w:rFonts w:eastAsia="SimSun"/>
                <w:sz w:val="20"/>
                <w:szCs w:val="20"/>
                <w:lang w:val="en-US" w:eastAsia="ru-RU" w:bidi="en-US"/>
              </w:rPr>
              <w:t>ISO</w:t>
            </w:r>
            <w:r w:rsidRPr="00605260">
              <w:rPr>
                <w:rFonts w:eastAsia="SimSun"/>
                <w:sz w:val="20"/>
                <w:szCs w:val="20"/>
                <w:lang w:eastAsia="ru-RU" w:bidi="en-US"/>
              </w:rPr>
              <w:t>/</w:t>
            </w:r>
            <w:r w:rsidRPr="00605260">
              <w:rPr>
                <w:rFonts w:eastAsia="SimSun"/>
                <w:sz w:val="20"/>
                <w:szCs w:val="20"/>
                <w:lang w:val="en-US" w:eastAsia="ru-RU" w:bidi="en-US"/>
              </w:rPr>
              <w:t>IEC</w:t>
            </w:r>
            <w:r w:rsidRPr="00605260">
              <w:rPr>
                <w:rFonts w:eastAsia="SimSun"/>
                <w:sz w:val="20"/>
                <w:szCs w:val="20"/>
                <w:lang w:eastAsia="ru-RU" w:bidi="en-US"/>
              </w:rPr>
              <w:t xml:space="preserve"> 27001:2022, Приложение </w:t>
            </w:r>
            <w:r w:rsidRPr="00605260">
              <w:rPr>
                <w:rFonts w:eastAsia="SimSun"/>
                <w:sz w:val="20"/>
                <w:szCs w:val="20"/>
                <w:lang w:val="en-US" w:eastAsia="ru-RU" w:bidi="en-US"/>
              </w:rPr>
              <w:t>A</w:t>
            </w:r>
            <w:r w:rsidRPr="00605260">
              <w:rPr>
                <w:rFonts w:eastAsia="SimSun"/>
                <w:sz w:val="20"/>
                <w:szCs w:val="20"/>
                <w:lang w:eastAsia="ru-RU" w:bidi="en-US"/>
              </w:rPr>
              <w:t>.</w:t>
            </w:r>
          </w:p>
        </w:tc>
      </w:tr>
    </w:tbl>
    <w:p w14:paraId="2F2914F2" w14:textId="77777777" w:rsidR="00855924" w:rsidRDefault="00855924" w:rsidP="00605260">
      <w:pPr>
        <w:adjustRightInd w:val="0"/>
        <w:rPr>
          <w:rFonts w:eastAsia="SimSun"/>
          <w:sz w:val="24"/>
          <w:szCs w:val="24"/>
          <w:lang w:eastAsia="ru-RU" w:bidi="en-US"/>
        </w:rPr>
      </w:pPr>
    </w:p>
    <w:p w14:paraId="606F29E4" w14:textId="77777777" w:rsidR="00605260" w:rsidRDefault="00605260" w:rsidP="00605260">
      <w:pPr>
        <w:adjustRightInd w:val="0"/>
        <w:rPr>
          <w:rFonts w:eastAsia="SimSun"/>
          <w:sz w:val="24"/>
          <w:szCs w:val="24"/>
          <w:lang w:eastAsia="ru-RU" w:bidi="en-US"/>
        </w:rPr>
      </w:pPr>
    </w:p>
    <w:p w14:paraId="582516D9" w14:textId="77777777" w:rsidR="00605260" w:rsidRPr="00D33D1C" w:rsidRDefault="00605260" w:rsidP="00605260">
      <w:pPr>
        <w:adjustRightInd w:val="0"/>
        <w:rPr>
          <w:rFonts w:eastAsia="SimSun"/>
          <w:sz w:val="24"/>
          <w:szCs w:val="24"/>
          <w:lang w:eastAsia="ru-RU" w:bidi="en-US"/>
        </w:rPr>
      </w:pPr>
    </w:p>
    <w:p w14:paraId="56156772" w14:textId="5B34772D" w:rsidR="00855924" w:rsidRPr="00605260" w:rsidRDefault="007877B2" w:rsidP="007877B2">
      <w:pPr>
        <w:adjustRightInd w:val="0"/>
        <w:jc w:val="center"/>
        <w:rPr>
          <w:rFonts w:eastAsia="SimSun"/>
          <w:i/>
          <w:iCs/>
          <w:sz w:val="24"/>
          <w:szCs w:val="24"/>
          <w:lang w:eastAsia="ru-RU" w:bidi="en-US"/>
        </w:rPr>
      </w:pPr>
      <w:r w:rsidRPr="007877B2">
        <w:rPr>
          <w:rFonts w:eastAsia="SimSun"/>
          <w:b/>
          <w:bCs/>
          <w:i/>
          <w:iCs/>
          <w:sz w:val="24"/>
          <w:szCs w:val="24"/>
          <w:lang w:eastAsia="ru-RU" w:bidi="en-US"/>
        </w:rPr>
        <w:lastRenderedPageBreak/>
        <w:t>Продолжение</w:t>
      </w:r>
      <w:r>
        <w:rPr>
          <w:rFonts w:eastAsia="SimSun"/>
          <w:i/>
          <w:iCs/>
          <w:sz w:val="24"/>
          <w:szCs w:val="24"/>
          <w:lang w:eastAsia="ru-RU" w:bidi="en-US"/>
        </w:rPr>
        <w:t xml:space="preserve"> </w:t>
      </w:r>
      <w:r w:rsidR="00855924" w:rsidRPr="007877B2">
        <w:rPr>
          <w:rFonts w:eastAsia="SimSun"/>
          <w:b/>
          <w:bCs/>
          <w:i/>
          <w:iCs/>
          <w:sz w:val="24"/>
          <w:szCs w:val="24"/>
          <w:lang w:eastAsia="ru-RU" w:bidi="en-US"/>
        </w:rPr>
        <w:t>Таблица E.1</w:t>
      </w:r>
    </w:p>
    <w:tbl>
      <w:tblPr>
        <w:tblOverlap w:val="never"/>
        <w:tblW w:w="10223" w:type="dxa"/>
        <w:jc w:val="center"/>
        <w:tblLayout w:type="fixed"/>
        <w:tblCellMar>
          <w:left w:w="10" w:type="dxa"/>
          <w:right w:w="10" w:type="dxa"/>
        </w:tblCellMar>
        <w:tblLook w:val="04A0" w:firstRow="1" w:lastRow="0" w:firstColumn="1" w:lastColumn="0" w:noHBand="0" w:noVBand="1"/>
      </w:tblPr>
      <w:tblGrid>
        <w:gridCol w:w="2286"/>
        <w:gridCol w:w="1474"/>
        <w:gridCol w:w="1683"/>
        <w:gridCol w:w="4431"/>
        <w:gridCol w:w="349"/>
      </w:tblGrid>
      <w:tr w:rsidR="00855924" w:rsidRPr="00D33D1C" w14:paraId="337B0D92" w14:textId="77777777" w:rsidTr="000D0F14">
        <w:trPr>
          <w:gridAfter w:val="1"/>
          <w:wAfter w:w="349" w:type="dxa"/>
          <w:trHeight w:hRule="exact" w:val="847"/>
          <w:jc w:val="center"/>
        </w:trPr>
        <w:tc>
          <w:tcPr>
            <w:tcW w:w="2286" w:type="dxa"/>
            <w:tcBorders>
              <w:top w:val="single" w:sz="4" w:space="0" w:color="auto"/>
              <w:left w:val="single" w:sz="4" w:space="0" w:color="auto"/>
            </w:tcBorders>
            <w:shd w:val="clear" w:color="auto" w:fill="FFFFFF"/>
          </w:tcPr>
          <w:p w14:paraId="0E2E70F6" w14:textId="77777777" w:rsidR="00855924" w:rsidRPr="00605260" w:rsidRDefault="00855924" w:rsidP="00605260">
            <w:pPr>
              <w:adjustRightInd w:val="0"/>
              <w:jc w:val="center"/>
              <w:rPr>
                <w:rFonts w:eastAsia="SimSun"/>
                <w:lang w:eastAsia="ru-RU" w:bidi="en-US"/>
              </w:rPr>
            </w:pPr>
            <w:r w:rsidRPr="00605260">
              <w:rPr>
                <w:rFonts w:eastAsia="SimSun"/>
                <w:lang w:eastAsia="ru-RU" w:bidi="en-US"/>
              </w:rPr>
              <w:t xml:space="preserve">Средства контроля в </w:t>
            </w:r>
            <w:r w:rsidRPr="00605260">
              <w:rPr>
                <w:rFonts w:eastAsia="SimSun"/>
                <w:lang w:val="en-US" w:eastAsia="ru-RU" w:bidi="en-US"/>
              </w:rPr>
              <w:t>ISO</w:t>
            </w:r>
            <w:r w:rsidRPr="00605260">
              <w:rPr>
                <w:rFonts w:eastAsia="SimSun"/>
                <w:lang w:eastAsia="ru-RU" w:bidi="en-US"/>
              </w:rPr>
              <w:t>/</w:t>
            </w:r>
            <w:r w:rsidRPr="00605260">
              <w:rPr>
                <w:rFonts w:eastAsia="SimSun"/>
                <w:lang w:val="en-US" w:eastAsia="ru-RU" w:bidi="en-US"/>
              </w:rPr>
              <w:t>IEC</w:t>
            </w:r>
            <w:r w:rsidRPr="00605260">
              <w:rPr>
                <w:rFonts w:eastAsia="SimSun"/>
                <w:lang w:eastAsia="ru-RU" w:bidi="en-US"/>
              </w:rPr>
              <w:t xml:space="preserve"> 27001:2022, Приложение </w:t>
            </w:r>
            <w:r w:rsidRPr="00605260">
              <w:rPr>
                <w:rFonts w:eastAsia="SimSun"/>
                <w:lang w:val="en-US" w:eastAsia="ru-RU" w:bidi="en-US"/>
              </w:rPr>
              <w:t>A</w:t>
            </w:r>
            <w:r w:rsidRPr="00605260">
              <w:rPr>
                <w:rFonts w:eastAsia="SimSun"/>
                <w:lang w:eastAsia="ru-RU" w:bidi="en-US"/>
              </w:rPr>
              <w:t xml:space="preserve"> </w:t>
            </w:r>
            <w:r w:rsidRPr="00605260">
              <w:rPr>
                <w:rFonts w:eastAsia="SimSun"/>
                <w:vertAlign w:val="superscript"/>
                <w:lang w:val="en-US" w:eastAsia="ru-RU" w:bidi="en-US"/>
              </w:rPr>
              <w:t>a</w:t>
            </w:r>
          </w:p>
        </w:tc>
        <w:tc>
          <w:tcPr>
            <w:tcW w:w="1474" w:type="dxa"/>
            <w:tcBorders>
              <w:top w:val="single" w:sz="4" w:space="0" w:color="auto"/>
              <w:left w:val="single" w:sz="4" w:space="0" w:color="auto"/>
            </w:tcBorders>
            <w:shd w:val="clear" w:color="auto" w:fill="FFFFFF"/>
          </w:tcPr>
          <w:p w14:paraId="26B03A1A" w14:textId="77777777" w:rsidR="00855924" w:rsidRPr="00605260" w:rsidRDefault="00855924" w:rsidP="00605260">
            <w:pPr>
              <w:adjustRightInd w:val="0"/>
              <w:jc w:val="center"/>
              <w:rPr>
                <w:rFonts w:eastAsia="SimSun"/>
                <w:lang w:eastAsia="ru-RU" w:bidi="en-US"/>
              </w:rPr>
            </w:pPr>
            <w:r w:rsidRPr="00605260">
              <w:rPr>
                <w:rFonts w:eastAsia="SimSun"/>
                <w:lang w:eastAsia="ru-RU" w:bidi="en-US"/>
              </w:rPr>
              <w:t>Системное тестирование</w:t>
            </w:r>
          </w:p>
        </w:tc>
        <w:tc>
          <w:tcPr>
            <w:tcW w:w="1683" w:type="dxa"/>
            <w:tcBorders>
              <w:top w:val="single" w:sz="4" w:space="0" w:color="auto"/>
              <w:left w:val="single" w:sz="4" w:space="0" w:color="auto"/>
            </w:tcBorders>
            <w:shd w:val="clear" w:color="auto" w:fill="FFFFFF"/>
          </w:tcPr>
          <w:p w14:paraId="51B1BBC7" w14:textId="77777777" w:rsidR="00855924" w:rsidRPr="00605260" w:rsidRDefault="00855924" w:rsidP="00605260">
            <w:pPr>
              <w:adjustRightInd w:val="0"/>
              <w:jc w:val="center"/>
              <w:rPr>
                <w:rFonts w:eastAsia="SimSun"/>
                <w:lang w:eastAsia="ru-RU" w:bidi="en-US"/>
              </w:rPr>
            </w:pPr>
            <w:r w:rsidRPr="00605260">
              <w:rPr>
                <w:rFonts w:eastAsia="SimSun"/>
                <w:lang w:eastAsia="ru-RU" w:bidi="en-US"/>
              </w:rPr>
              <w:t>Визуальный осмотр</w:t>
            </w:r>
          </w:p>
        </w:tc>
        <w:tc>
          <w:tcPr>
            <w:tcW w:w="4431" w:type="dxa"/>
            <w:tcBorders>
              <w:top w:val="single" w:sz="4" w:space="0" w:color="auto"/>
              <w:left w:val="single" w:sz="4" w:space="0" w:color="auto"/>
              <w:right w:val="single" w:sz="4" w:space="0" w:color="auto"/>
            </w:tcBorders>
            <w:shd w:val="clear" w:color="auto" w:fill="FFFFFF"/>
          </w:tcPr>
          <w:p w14:paraId="2A7DB44F" w14:textId="77777777" w:rsidR="00855924" w:rsidRPr="00605260" w:rsidRDefault="00855924" w:rsidP="00605260">
            <w:pPr>
              <w:adjustRightInd w:val="0"/>
              <w:jc w:val="center"/>
              <w:rPr>
                <w:rFonts w:eastAsia="SimSun"/>
                <w:lang w:eastAsia="ru-RU" w:bidi="en-US"/>
              </w:rPr>
            </w:pPr>
            <w:r w:rsidRPr="00605260">
              <w:rPr>
                <w:rFonts w:eastAsia="SimSun"/>
                <w:lang w:eastAsia="ru-RU" w:bidi="en-US"/>
              </w:rPr>
              <w:t>Возможные доказательства разработки и внедрения средств контроля</w:t>
            </w:r>
          </w:p>
        </w:tc>
      </w:tr>
      <w:tr w:rsidR="00855924" w:rsidRPr="00D33D1C" w14:paraId="20B05B5C" w14:textId="77777777" w:rsidTr="000D0F14">
        <w:trPr>
          <w:gridAfter w:val="1"/>
          <w:wAfter w:w="349" w:type="dxa"/>
          <w:trHeight w:hRule="exact" w:val="1567"/>
          <w:jc w:val="center"/>
        </w:trPr>
        <w:tc>
          <w:tcPr>
            <w:tcW w:w="2286" w:type="dxa"/>
            <w:tcBorders>
              <w:top w:val="single" w:sz="4" w:space="0" w:color="auto"/>
              <w:left w:val="single" w:sz="4" w:space="0" w:color="auto"/>
            </w:tcBorders>
            <w:shd w:val="clear" w:color="auto" w:fill="FFFFFF"/>
          </w:tcPr>
          <w:p w14:paraId="12C46FD6" w14:textId="77777777" w:rsidR="00855924" w:rsidRPr="00605260" w:rsidRDefault="00855924" w:rsidP="00605260">
            <w:pPr>
              <w:adjustRightInd w:val="0"/>
              <w:rPr>
                <w:rFonts w:eastAsia="SimSun"/>
                <w:lang w:eastAsia="ru-RU" w:bidi="en-US"/>
              </w:rPr>
            </w:pPr>
            <w:r w:rsidRPr="00605260">
              <w:t>5.20 Решение вопросов информационной безопасности в соглашениях с поставщиками</w:t>
            </w:r>
          </w:p>
        </w:tc>
        <w:tc>
          <w:tcPr>
            <w:tcW w:w="1474" w:type="dxa"/>
            <w:tcBorders>
              <w:top w:val="single" w:sz="4" w:space="0" w:color="auto"/>
              <w:left w:val="single" w:sz="4" w:space="0" w:color="auto"/>
            </w:tcBorders>
            <w:shd w:val="clear" w:color="auto" w:fill="FFFFFF"/>
          </w:tcPr>
          <w:p w14:paraId="15031766" w14:textId="77777777" w:rsidR="00855924" w:rsidRPr="00605260" w:rsidRDefault="00855924" w:rsidP="00605260">
            <w:pPr>
              <w:adjustRightInd w:val="0"/>
              <w:rPr>
                <w:rFonts w:eastAsia="SimSun"/>
                <w:lang w:eastAsia="ru-RU" w:bidi="en-US"/>
              </w:rPr>
            </w:pPr>
          </w:p>
        </w:tc>
        <w:tc>
          <w:tcPr>
            <w:tcW w:w="1683" w:type="dxa"/>
            <w:tcBorders>
              <w:top w:val="single" w:sz="4" w:space="0" w:color="auto"/>
              <w:left w:val="single" w:sz="4" w:space="0" w:color="auto"/>
            </w:tcBorders>
            <w:shd w:val="clear" w:color="auto" w:fill="FFFFFF"/>
          </w:tcPr>
          <w:p w14:paraId="32A54F70" w14:textId="77777777" w:rsidR="00855924" w:rsidRPr="00605260" w:rsidRDefault="00855924" w:rsidP="00605260">
            <w:pPr>
              <w:adjustRightInd w:val="0"/>
              <w:rPr>
                <w:rFonts w:eastAsia="SimSun"/>
                <w:lang w:eastAsia="ru-RU" w:bidi="en-US"/>
              </w:rPr>
            </w:pPr>
          </w:p>
        </w:tc>
        <w:tc>
          <w:tcPr>
            <w:tcW w:w="4431" w:type="dxa"/>
            <w:tcBorders>
              <w:top w:val="single" w:sz="4" w:space="0" w:color="auto"/>
              <w:left w:val="single" w:sz="4" w:space="0" w:color="auto"/>
              <w:right w:val="single" w:sz="4" w:space="0" w:color="auto"/>
            </w:tcBorders>
            <w:shd w:val="clear" w:color="auto" w:fill="FFFFFF"/>
          </w:tcPr>
          <w:p w14:paraId="0AE55C0D" w14:textId="690F6B38"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Реестр соглашений с внешними сторонами, связанных с типом отношений с поставщиками</w:t>
            </w:r>
          </w:p>
          <w:p w14:paraId="1C090277" w14:textId="52382AC6"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Договоры с поставщиками (пример) с соответствующими требованиями по информационной безопасности и Соглашениями об уровне обслуживания</w:t>
            </w:r>
          </w:p>
        </w:tc>
      </w:tr>
      <w:tr w:rsidR="00855924" w:rsidRPr="00D33D1C" w14:paraId="3BA0BCF4" w14:textId="77777777" w:rsidTr="000D0F14">
        <w:trPr>
          <w:gridAfter w:val="1"/>
          <w:wAfter w:w="349" w:type="dxa"/>
          <w:trHeight w:hRule="exact" w:val="2269"/>
          <w:jc w:val="center"/>
        </w:trPr>
        <w:tc>
          <w:tcPr>
            <w:tcW w:w="2286" w:type="dxa"/>
            <w:tcBorders>
              <w:top w:val="single" w:sz="4" w:space="0" w:color="auto"/>
              <w:left w:val="single" w:sz="4" w:space="0" w:color="auto"/>
            </w:tcBorders>
            <w:shd w:val="clear" w:color="auto" w:fill="FFFFFF"/>
          </w:tcPr>
          <w:p w14:paraId="28ADA0E1" w14:textId="77777777" w:rsidR="00855924" w:rsidRPr="00605260" w:rsidRDefault="00855924" w:rsidP="00605260">
            <w:pPr>
              <w:adjustRightInd w:val="0"/>
              <w:rPr>
                <w:rFonts w:eastAsia="SimSun"/>
                <w:lang w:eastAsia="ru-RU" w:bidi="en-US"/>
              </w:rPr>
            </w:pPr>
            <w:r w:rsidRPr="00605260">
              <w:t>5.21 Менеджмента информационной безопасности в цепочке поставок информационно-коммуникационных технологий (ИКТ)</w:t>
            </w:r>
          </w:p>
        </w:tc>
        <w:tc>
          <w:tcPr>
            <w:tcW w:w="1474" w:type="dxa"/>
            <w:tcBorders>
              <w:top w:val="single" w:sz="4" w:space="0" w:color="auto"/>
              <w:left w:val="single" w:sz="4" w:space="0" w:color="auto"/>
            </w:tcBorders>
            <w:shd w:val="clear" w:color="auto" w:fill="FFFFFF"/>
          </w:tcPr>
          <w:p w14:paraId="2801A404" w14:textId="77777777" w:rsidR="00855924" w:rsidRPr="00605260" w:rsidRDefault="00855924" w:rsidP="00605260">
            <w:pPr>
              <w:adjustRightInd w:val="0"/>
              <w:rPr>
                <w:rFonts w:eastAsia="SimSun"/>
                <w:lang w:eastAsia="ru-RU" w:bidi="en-US"/>
              </w:rPr>
            </w:pPr>
          </w:p>
        </w:tc>
        <w:tc>
          <w:tcPr>
            <w:tcW w:w="1683" w:type="dxa"/>
            <w:tcBorders>
              <w:top w:val="single" w:sz="4" w:space="0" w:color="auto"/>
              <w:left w:val="single" w:sz="4" w:space="0" w:color="auto"/>
            </w:tcBorders>
            <w:shd w:val="clear" w:color="auto" w:fill="FFFFFF"/>
          </w:tcPr>
          <w:p w14:paraId="61FE03D8" w14:textId="77777777" w:rsidR="00855924" w:rsidRPr="00605260" w:rsidRDefault="00855924" w:rsidP="00605260">
            <w:pPr>
              <w:adjustRightInd w:val="0"/>
              <w:rPr>
                <w:rFonts w:eastAsia="SimSun"/>
                <w:lang w:eastAsia="ru-RU" w:bidi="en-US"/>
              </w:rPr>
            </w:pPr>
          </w:p>
        </w:tc>
        <w:tc>
          <w:tcPr>
            <w:tcW w:w="4431" w:type="dxa"/>
            <w:tcBorders>
              <w:top w:val="single" w:sz="4" w:space="0" w:color="auto"/>
              <w:left w:val="single" w:sz="4" w:space="0" w:color="auto"/>
              <w:right w:val="single" w:sz="4" w:space="0" w:color="auto"/>
            </w:tcBorders>
            <w:shd w:val="clear" w:color="auto" w:fill="FFFFFF"/>
          </w:tcPr>
          <w:p w14:paraId="68E65FDD" w14:textId="247B61FB"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Правила обеспечения информационной безопасности при приобретении продуктов или услуг ИКТ</w:t>
            </w:r>
          </w:p>
          <w:p w14:paraId="68F89ECA" w14:textId="133BAADB"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Практики управления рисками информационной безопасности цепочки поставок ИКТ</w:t>
            </w:r>
          </w:p>
          <w:p w14:paraId="24F08EBD" w14:textId="3B451832"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Результаты проведенного анализа рисков, т. е. смягчающие меры контроля для выборки конкретных цепочек поставок ИКТ</w:t>
            </w:r>
          </w:p>
        </w:tc>
      </w:tr>
      <w:tr w:rsidR="00855924" w:rsidRPr="00D33D1C" w14:paraId="55E40F7C" w14:textId="77777777" w:rsidTr="000D0F14">
        <w:trPr>
          <w:gridAfter w:val="1"/>
          <w:wAfter w:w="349" w:type="dxa"/>
          <w:trHeight w:hRule="exact" w:val="2685"/>
          <w:jc w:val="center"/>
        </w:trPr>
        <w:tc>
          <w:tcPr>
            <w:tcW w:w="2286" w:type="dxa"/>
            <w:tcBorders>
              <w:top w:val="single" w:sz="4" w:space="0" w:color="auto"/>
              <w:left w:val="single" w:sz="4" w:space="0" w:color="auto"/>
            </w:tcBorders>
            <w:shd w:val="clear" w:color="auto" w:fill="FFFFFF"/>
          </w:tcPr>
          <w:p w14:paraId="207DC3BF" w14:textId="77777777" w:rsidR="00855924" w:rsidRPr="00605260" w:rsidRDefault="00855924" w:rsidP="00605260">
            <w:pPr>
              <w:adjustRightInd w:val="0"/>
              <w:rPr>
                <w:rFonts w:eastAsia="SimSun"/>
                <w:lang w:eastAsia="ru-RU" w:bidi="en-US"/>
              </w:rPr>
            </w:pPr>
            <w:r w:rsidRPr="00605260">
              <w:t>5.22 Мониторинг, обзор и управление изменениями в услугах поставщиков</w:t>
            </w:r>
          </w:p>
        </w:tc>
        <w:tc>
          <w:tcPr>
            <w:tcW w:w="1474" w:type="dxa"/>
            <w:tcBorders>
              <w:top w:val="single" w:sz="4" w:space="0" w:color="auto"/>
              <w:left w:val="single" w:sz="4" w:space="0" w:color="auto"/>
            </w:tcBorders>
            <w:shd w:val="clear" w:color="auto" w:fill="FFFFFF"/>
          </w:tcPr>
          <w:p w14:paraId="13CB2778" w14:textId="77777777" w:rsidR="00855924" w:rsidRPr="00605260" w:rsidRDefault="00855924" w:rsidP="00605260">
            <w:pPr>
              <w:adjustRightInd w:val="0"/>
              <w:rPr>
                <w:rFonts w:eastAsia="SimSun"/>
                <w:lang w:eastAsia="ru-RU" w:bidi="en-US"/>
              </w:rPr>
            </w:pPr>
          </w:p>
        </w:tc>
        <w:tc>
          <w:tcPr>
            <w:tcW w:w="1683" w:type="dxa"/>
            <w:tcBorders>
              <w:top w:val="single" w:sz="4" w:space="0" w:color="auto"/>
              <w:left w:val="single" w:sz="4" w:space="0" w:color="auto"/>
            </w:tcBorders>
            <w:shd w:val="clear" w:color="auto" w:fill="FFFFFF"/>
          </w:tcPr>
          <w:p w14:paraId="73B5D918" w14:textId="77777777" w:rsidR="00855924" w:rsidRPr="00605260" w:rsidRDefault="00855924" w:rsidP="00605260">
            <w:pPr>
              <w:adjustRightInd w:val="0"/>
              <w:rPr>
                <w:rFonts w:eastAsia="SimSun"/>
                <w:lang w:eastAsia="ru-RU" w:bidi="en-US"/>
              </w:rPr>
            </w:pPr>
          </w:p>
        </w:tc>
        <w:tc>
          <w:tcPr>
            <w:tcW w:w="4431" w:type="dxa"/>
            <w:tcBorders>
              <w:top w:val="single" w:sz="4" w:space="0" w:color="auto"/>
              <w:left w:val="single" w:sz="4" w:space="0" w:color="auto"/>
              <w:right w:val="single" w:sz="4" w:space="0" w:color="auto"/>
            </w:tcBorders>
            <w:shd w:val="clear" w:color="auto" w:fill="FFFFFF"/>
          </w:tcPr>
          <w:p w14:paraId="225657E5" w14:textId="6C16B569"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Процессы управления изменениями в практиках информационной безопасности поставщиков и предоставлении услуг</w:t>
            </w:r>
          </w:p>
          <w:p w14:paraId="6576AE80" w14:textId="622470E4"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Планы регулярного мониторинга, проверки, оценки практики информационной безопасности поставщиков (например, посредством отчетов об услугах, аудитов поставщиков)</w:t>
            </w:r>
          </w:p>
          <w:p w14:paraId="15115B30" w14:textId="7E8B8E58"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Результаты мониторинга и проверки деятельности, включая планы действий</w:t>
            </w:r>
          </w:p>
        </w:tc>
      </w:tr>
      <w:tr w:rsidR="00855924" w:rsidRPr="00D33D1C" w14:paraId="7018F030" w14:textId="77777777" w:rsidTr="000D0F14">
        <w:trPr>
          <w:gridAfter w:val="1"/>
          <w:wAfter w:w="349" w:type="dxa"/>
          <w:trHeight w:hRule="exact" w:val="3829"/>
          <w:jc w:val="center"/>
        </w:trPr>
        <w:tc>
          <w:tcPr>
            <w:tcW w:w="2286" w:type="dxa"/>
            <w:tcBorders>
              <w:top w:val="single" w:sz="4" w:space="0" w:color="auto"/>
              <w:left w:val="single" w:sz="4" w:space="0" w:color="auto"/>
            </w:tcBorders>
            <w:shd w:val="clear" w:color="auto" w:fill="FFFFFF"/>
          </w:tcPr>
          <w:p w14:paraId="2932FA17" w14:textId="77777777" w:rsidR="00855924" w:rsidRPr="00605260" w:rsidRDefault="00855924" w:rsidP="00605260">
            <w:pPr>
              <w:adjustRightInd w:val="0"/>
              <w:rPr>
                <w:rFonts w:eastAsia="SimSun"/>
                <w:lang w:eastAsia="ru-RU" w:bidi="en-US"/>
              </w:rPr>
            </w:pPr>
            <w:r w:rsidRPr="00605260">
              <w:t>5.23 Информационная безопасность при использовании облачных сервисов</w:t>
            </w:r>
          </w:p>
        </w:tc>
        <w:tc>
          <w:tcPr>
            <w:tcW w:w="1474" w:type="dxa"/>
            <w:tcBorders>
              <w:top w:val="single" w:sz="4" w:space="0" w:color="auto"/>
              <w:left w:val="single" w:sz="4" w:space="0" w:color="auto"/>
            </w:tcBorders>
            <w:shd w:val="clear" w:color="auto" w:fill="FFFFFF"/>
          </w:tcPr>
          <w:p w14:paraId="23B1095E" w14:textId="77777777" w:rsidR="00855924" w:rsidRPr="00605260" w:rsidRDefault="00855924" w:rsidP="00605260">
            <w:pPr>
              <w:adjustRightInd w:val="0"/>
              <w:rPr>
                <w:rFonts w:eastAsia="SimSun"/>
                <w:lang w:eastAsia="ru-RU" w:bidi="en-US"/>
              </w:rPr>
            </w:pPr>
          </w:p>
        </w:tc>
        <w:tc>
          <w:tcPr>
            <w:tcW w:w="1683" w:type="dxa"/>
            <w:tcBorders>
              <w:top w:val="single" w:sz="4" w:space="0" w:color="auto"/>
              <w:left w:val="single" w:sz="4" w:space="0" w:color="auto"/>
            </w:tcBorders>
            <w:shd w:val="clear" w:color="auto" w:fill="FFFFFF"/>
          </w:tcPr>
          <w:p w14:paraId="59C119CA" w14:textId="77777777" w:rsidR="00855924" w:rsidRPr="00605260" w:rsidRDefault="00855924" w:rsidP="00605260">
            <w:pPr>
              <w:adjustRightInd w:val="0"/>
              <w:rPr>
                <w:rFonts w:eastAsia="SimSun"/>
                <w:lang w:eastAsia="ru-RU" w:bidi="en-US"/>
              </w:rPr>
            </w:pPr>
          </w:p>
        </w:tc>
        <w:tc>
          <w:tcPr>
            <w:tcW w:w="4431" w:type="dxa"/>
            <w:tcBorders>
              <w:top w:val="single" w:sz="4" w:space="0" w:color="auto"/>
              <w:left w:val="single" w:sz="4" w:space="0" w:color="auto"/>
              <w:right w:val="single" w:sz="4" w:space="0" w:color="auto"/>
            </w:tcBorders>
            <w:shd w:val="clear" w:color="auto" w:fill="FFFFFF"/>
          </w:tcPr>
          <w:p w14:paraId="60072E87" w14:textId="2D69E8EF"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Правила управления рисками информационной безопасности в облачных сервисах, например, в тематической политике использования облачных сервисов</w:t>
            </w:r>
          </w:p>
          <w:p w14:paraId="0E90CA36" w14:textId="257C5590"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Список облачных сервисов, используемых организацией</w:t>
            </w:r>
          </w:p>
          <w:p w14:paraId="63AA32EF" w14:textId="321578B8"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Процессы управления рисками информационной безопасности, связанными с использованием облачных сервисов</w:t>
            </w:r>
          </w:p>
          <w:p w14:paraId="1370F94E" w14:textId="2BBC317C"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Конкретные положения по защите данных организации и доступности сервисов, если соглашения об облачных сервисах не охватывают требования организации к конфиденциальности, целостности, доступности и обработке информации</w:t>
            </w:r>
          </w:p>
        </w:tc>
      </w:tr>
      <w:tr w:rsidR="00855924" w:rsidRPr="00D33D1C" w14:paraId="4105137D" w14:textId="77777777" w:rsidTr="00373964">
        <w:trPr>
          <w:gridAfter w:val="1"/>
          <w:wAfter w:w="349" w:type="dxa"/>
          <w:trHeight w:hRule="exact" w:val="2268"/>
          <w:jc w:val="center"/>
        </w:trPr>
        <w:tc>
          <w:tcPr>
            <w:tcW w:w="2286" w:type="dxa"/>
            <w:tcBorders>
              <w:top w:val="single" w:sz="4" w:space="0" w:color="auto"/>
              <w:left w:val="single" w:sz="4" w:space="0" w:color="auto"/>
            </w:tcBorders>
            <w:shd w:val="clear" w:color="auto" w:fill="FFFFFF"/>
          </w:tcPr>
          <w:p w14:paraId="07C34CE3" w14:textId="77777777" w:rsidR="00855924" w:rsidRPr="00605260" w:rsidRDefault="00855924" w:rsidP="00605260">
            <w:pPr>
              <w:adjustRightInd w:val="0"/>
              <w:rPr>
                <w:rFonts w:eastAsia="SimSun"/>
                <w:lang w:eastAsia="ru-RU" w:bidi="en-US"/>
              </w:rPr>
            </w:pPr>
            <w:r w:rsidRPr="00605260">
              <w:t>5.24 Планирование и подготовка управления инцидентами информационной безопасности</w:t>
            </w:r>
          </w:p>
        </w:tc>
        <w:tc>
          <w:tcPr>
            <w:tcW w:w="1474" w:type="dxa"/>
            <w:tcBorders>
              <w:top w:val="single" w:sz="4" w:space="0" w:color="auto"/>
              <w:left w:val="single" w:sz="4" w:space="0" w:color="auto"/>
            </w:tcBorders>
            <w:shd w:val="clear" w:color="auto" w:fill="FFFFFF"/>
          </w:tcPr>
          <w:p w14:paraId="6A696639" w14:textId="77777777" w:rsidR="00855924" w:rsidRPr="00605260" w:rsidRDefault="00855924" w:rsidP="00605260">
            <w:pPr>
              <w:adjustRightInd w:val="0"/>
              <w:rPr>
                <w:rFonts w:eastAsia="SimSun"/>
                <w:lang w:eastAsia="ru-RU" w:bidi="en-US"/>
              </w:rPr>
            </w:pPr>
          </w:p>
        </w:tc>
        <w:tc>
          <w:tcPr>
            <w:tcW w:w="1683" w:type="dxa"/>
            <w:tcBorders>
              <w:top w:val="single" w:sz="4" w:space="0" w:color="auto"/>
              <w:left w:val="single" w:sz="4" w:space="0" w:color="auto"/>
            </w:tcBorders>
            <w:shd w:val="clear" w:color="auto" w:fill="FFFFFF"/>
          </w:tcPr>
          <w:p w14:paraId="688376AA" w14:textId="77777777" w:rsidR="00855924" w:rsidRPr="00605260" w:rsidRDefault="00855924" w:rsidP="00605260">
            <w:pPr>
              <w:adjustRightInd w:val="0"/>
              <w:rPr>
                <w:rFonts w:eastAsia="SimSun"/>
                <w:lang w:eastAsia="ru-RU" w:bidi="en-US"/>
              </w:rPr>
            </w:pPr>
          </w:p>
        </w:tc>
        <w:tc>
          <w:tcPr>
            <w:tcW w:w="4431" w:type="dxa"/>
            <w:tcBorders>
              <w:top w:val="single" w:sz="4" w:space="0" w:color="auto"/>
              <w:left w:val="single" w:sz="4" w:space="0" w:color="auto"/>
              <w:right w:val="single" w:sz="4" w:space="0" w:color="auto"/>
            </w:tcBorders>
            <w:shd w:val="clear" w:color="auto" w:fill="FFFFFF"/>
          </w:tcPr>
          <w:p w14:paraId="166C4F6C" w14:textId="70E6BE4C"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Процессы, план, роли и обязанности по обработке инцидентов информационной безопасности</w:t>
            </w:r>
          </w:p>
          <w:p w14:paraId="542F98C8" w14:textId="501D457C"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Процедуры отчетности о событиях информационной безопасности и примеры таких отчетов</w:t>
            </w:r>
          </w:p>
        </w:tc>
      </w:tr>
      <w:tr w:rsidR="000D0F14" w:rsidRPr="007877B2" w14:paraId="1A62F04F" w14:textId="77777777" w:rsidTr="00373964">
        <w:trPr>
          <w:gridAfter w:val="1"/>
          <w:wAfter w:w="349" w:type="dxa"/>
          <w:trHeight w:hRule="exact" w:val="280"/>
          <w:jc w:val="center"/>
        </w:trPr>
        <w:tc>
          <w:tcPr>
            <w:tcW w:w="9874" w:type="dxa"/>
            <w:gridSpan w:val="4"/>
            <w:shd w:val="clear" w:color="auto" w:fill="FFFFFF"/>
          </w:tcPr>
          <w:p w14:paraId="25F4704E" w14:textId="77670562" w:rsidR="000D0F14" w:rsidRPr="007877B2" w:rsidRDefault="007877B2" w:rsidP="007877B2">
            <w:pPr>
              <w:adjustRightInd w:val="0"/>
              <w:jc w:val="center"/>
              <w:rPr>
                <w:rFonts w:eastAsia="SimSun"/>
                <w:b/>
                <w:bCs/>
                <w:i/>
                <w:iCs/>
                <w:sz w:val="24"/>
                <w:szCs w:val="24"/>
                <w:lang w:eastAsia="ru-RU" w:bidi="en-US"/>
              </w:rPr>
            </w:pPr>
            <w:r w:rsidRPr="007877B2">
              <w:rPr>
                <w:rFonts w:eastAsia="SimSun"/>
                <w:b/>
                <w:bCs/>
                <w:i/>
                <w:iCs/>
                <w:sz w:val="24"/>
                <w:szCs w:val="24"/>
                <w:lang w:eastAsia="ru-RU" w:bidi="en-US"/>
              </w:rPr>
              <w:lastRenderedPageBreak/>
              <w:t xml:space="preserve">Продолжение </w:t>
            </w:r>
            <w:r w:rsidR="000D0F14" w:rsidRPr="007877B2">
              <w:rPr>
                <w:rFonts w:eastAsia="SimSun"/>
                <w:b/>
                <w:bCs/>
                <w:i/>
                <w:iCs/>
                <w:sz w:val="24"/>
                <w:szCs w:val="24"/>
                <w:lang w:eastAsia="ru-RU" w:bidi="en-US"/>
              </w:rPr>
              <w:t>Таблица E.1</w:t>
            </w:r>
          </w:p>
          <w:p w14:paraId="2DF13AA1" w14:textId="77777777" w:rsidR="000D0F14" w:rsidRPr="007877B2" w:rsidRDefault="000D0F14" w:rsidP="007877B2">
            <w:pPr>
              <w:adjustRightInd w:val="0"/>
              <w:jc w:val="center"/>
              <w:rPr>
                <w:rFonts w:eastAsia="SimSun"/>
                <w:b/>
                <w:bCs/>
                <w:lang w:eastAsia="ru-RU" w:bidi="en-US"/>
              </w:rPr>
            </w:pPr>
          </w:p>
        </w:tc>
      </w:tr>
      <w:tr w:rsidR="00855924" w:rsidRPr="00D33D1C" w14:paraId="7AD9A162" w14:textId="77777777" w:rsidTr="000D0F14">
        <w:trPr>
          <w:gridAfter w:val="1"/>
          <w:wAfter w:w="349" w:type="dxa"/>
          <w:trHeight w:hRule="exact" w:val="1128"/>
          <w:jc w:val="center"/>
        </w:trPr>
        <w:tc>
          <w:tcPr>
            <w:tcW w:w="2286" w:type="dxa"/>
            <w:tcBorders>
              <w:top w:val="single" w:sz="4" w:space="0" w:color="auto"/>
              <w:left w:val="single" w:sz="4" w:space="0" w:color="auto"/>
            </w:tcBorders>
            <w:shd w:val="clear" w:color="auto" w:fill="FFFFFF"/>
          </w:tcPr>
          <w:p w14:paraId="7AC96C49" w14:textId="77777777" w:rsidR="00855924" w:rsidRPr="00605260" w:rsidRDefault="00855924" w:rsidP="00605260">
            <w:pPr>
              <w:adjustRightInd w:val="0"/>
              <w:rPr>
                <w:rFonts w:eastAsia="SimSun"/>
                <w:lang w:eastAsia="ru-RU" w:bidi="en-US"/>
              </w:rPr>
            </w:pPr>
            <w:r w:rsidRPr="00605260">
              <w:t>5.25 Оценка и принятие решений по событиям информационной безопасности</w:t>
            </w:r>
          </w:p>
        </w:tc>
        <w:tc>
          <w:tcPr>
            <w:tcW w:w="1474" w:type="dxa"/>
            <w:tcBorders>
              <w:top w:val="single" w:sz="4" w:space="0" w:color="auto"/>
              <w:left w:val="single" w:sz="4" w:space="0" w:color="auto"/>
            </w:tcBorders>
            <w:shd w:val="clear" w:color="auto" w:fill="FFFFFF"/>
          </w:tcPr>
          <w:p w14:paraId="1C4C3079" w14:textId="77777777" w:rsidR="00855924" w:rsidRPr="00605260" w:rsidRDefault="00855924" w:rsidP="00605260">
            <w:pPr>
              <w:adjustRightInd w:val="0"/>
              <w:rPr>
                <w:rFonts w:eastAsia="SimSun"/>
                <w:lang w:eastAsia="ru-RU" w:bidi="en-US"/>
              </w:rPr>
            </w:pPr>
          </w:p>
        </w:tc>
        <w:tc>
          <w:tcPr>
            <w:tcW w:w="1683" w:type="dxa"/>
            <w:tcBorders>
              <w:top w:val="single" w:sz="4" w:space="0" w:color="auto"/>
              <w:left w:val="single" w:sz="4" w:space="0" w:color="auto"/>
            </w:tcBorders>
            <w:shd w:val="clear" w:color="auto" w:fill="FFFFFF"/>
          </w:tcPr>
          <w:p w14:paraId="31EC407D" w14:textId="77777777" w:rsidR="00855924" w:rsidRPr="00605260" w:rsidRDefault="00855924" w:rsidP="00605260">
            <w:pPr>
              <w:adjustRightInd w:val="0"/>
              <w:rPr>
                <w:rFonts w:eastAsia="SimSun"/>
                <w:lang w:eastAsia="ru-RU" w:bidi="en-US"/>
              </w:rPr>
            </w:pPr>
          </w:p>
        </w:tc>
        <w:tc>
          <w:tcPr>
            <w:tcW w:w="4431" w:type="dxa"/>
            <w:tcBorders>
              <w:top w:val="single" w:sz="4" w:space="0" w:color="auto"/>
              <w:left w:val="single" w:sz="4" w:space="0" w:color="auto"/>
              <w:right w:val="single" w:sz="4" w:space="0" w:color="auto"/>
            </w:tcBorders>
            <w:shd w:val="clear" w:color="auto" w:fill="FFFFFF"/>
          </w:tcPr>
          <w:p w14:paraId="4F72CD88" w14:textId="2015FF67"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Критерии оценки событий информационной безопасности</w:t>
            </w:r>
          </w:p>
          <w:p w14:paraId="0243B73F" w14:textId="547F6B62"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Схема категоризации и приоритизации инцидентов информационной безопасности</w:t>
            </w:r>
          </w:p>
        </w:tc>
      </w:tr>
      <w:tr w:rsidR="00855924" w:rsidRPr="00D33D1C" w14:paraId="51F2B2C7" w14:textId="77777777" w:rsidTr="000D0F14">
        <w:trPr>
          <w:gridAfter w:val="1"/>
          <w:wAfter w:w="349" w:type="dxa"/>
          <w:trHeight w:hRule="exact" w:val="1098"/>
          <w:jc w:val="center"/>
        </w:trPr>
        <w:tc>
          <w:tcPr>
            <w:tcW w:w="2286" w:type="dxa"/>
            <w:tcBorders>
              <w:top w:val="single" w:sz="4" w:space="0" w:color="auto"/>
              <w:left w:val="single" w:sz="4" w:space="0" w:color="auto"/>
            </w:tcBorders>
            <w:shd w:val="clear" w:color="auto" w:fill="FFFFFF"/>
          </w:tcPr>
          <w:p w14:paraId="0A1120F9" w14:textId="77777777" w:rsidR="00855924" w:rsidRPr="00605260" w:rsidRDefault="00855924" w:rsidP="00605260">
            <w:pPr>
              <w:adjustRightInd w:val="0"/>
              <w:rPr>
                <w:rFonts w:eastAsia="SimSun"/>
                <w:lang w:eastAsia="ru-RU" w:bidi="en-US"/>
              </w:rPr>
            </w:pPr>
            <w:r w:rsidRPr="00605260">
              <w:t>5.26 Реагирование на инциденты информационной безопасности</w:t>
            </w:r>
          </w:p>
        </w:tc>
        <w:tc>
          <w:tcPr>
            <w:tcW w:w="1474" w:type="dxa"/>
            <w:tcBorders>
              <w:top w:val="single" w:sz="4" w:space="0" w:color="auto"/>
              <w:left w:val="single" w:sz="4" w:space="0" w:color="auto"/>
            </w:tcBorders>
            <w:shd w:val="clear" w:color="auto" w:fill="FFFFFF"/>
          </w:tcPr>
          <w:p w14:paraId="4E2A97F2" w14:textId="77777777" w:rsidR="00855924" w:rsidRPr="00605260" w:rsidRDefault="00855924" w:rsidP="00605260">
            <w:pPr>
              <w:adjustRightInd w:val="0"/>
              <w:rPr>
                <w:rFonts w:eastAsia="SimSun"/>
                <w:lang w:eastAsia="ru-RU" w:bidi="en-US"/>
              </w:rPr>
            </w:pPr>
          </w:p>
        </w:tc>
        <w:tc>
          <w:tcPr>
            <w:tcW w:w="1683" w:type="dxa"/>
            <w:tcBorders>
              <w:top w:val="single" w:sz="4" w:space="0" w:color="auto"/>
              <w:left w:val="single" w:sz="4" w:space="0" w:color="auto"/>
            </w:tcBorders>
            <w:shd w:val="clear" w:color="auto" w:fill="FFFFFF"/>
          </w:tcPr>
          <w:p w14:paraId="5313EE30" w14:textId="77777777" w:rsidR="00855924" w:rsidRPr="00605260" w:rsidRDefault="00855924" w:rsidP="00605260">
            <w:pPr>
              <w:adjustRightInd w:val="0"/>
              <w:rPr>
                <w:rFonts w:eastAsia="SimSun"/>
                <w:lang w:eastAsia="ru-RU" w:bidi="en-US"/>
              </w:rPr>
            </w:pPr>
          </w:p>
        </w:tc>
        <w:tc>
          <w:tcPr>
            <w:tcW w:w="4431" w:type="dxa"/>
            <w:tcBorders>
              <w:top w:val="single" w:sz="4" w:space="0" w:color="auto"/>
              <w:left w:val="single" w:sz="4" w:space="0" w:color="auto"/>
              <w:right w:val="single" w:sz="4" w:space="0" w:color="auto"/>
            </w:tcBorders>
            <w:shd w:val="clear" w:color="auto" w:fill="FFFFFF"/>
          </w:tcPr>
          <w:p w14:paraId="3EA58805" w14:textId="4B98108A"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Процедуры реагирования на инциденты информационной безопасности</w:t>
            </w:r>
          </w:p>
          <w:p w14:paraId="6F6006D3" w14:textId="7E0C23B9"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Записи инцидентов и соответствующие им меры реагирования на инциденты</w:t>
            </w:r>
          </w:p>
        </w:tc>
      </w:tr>
      <w:tr w:rsidR="00855924" w:rsidRPr="00D33D1C" w14:paraId="5CF306C9" w14:textId="77777777" w:rsidTr="000D0F14">
        <w:trPr>
          <w:gridAfter w:val="1"/>
          <w:wAfter w:w="349" w:type="dxa"/>
          <w:trHeight w:hRule="exact" w:val="2163"/>
          <w:jc w:val="center"/>
        </w:trPr>
        <w:tc>
          <w:tcPr>
            <w:tcW w:w="2286" w:type="dxa"/>
            <w:tcBorders>
              <w:top w:val="single" w:sz="4" w:space="0" w:color="auto"/>
              <w:left w:val="single" w:sz="4" w:space="0" w:color="auto"/>
            </w:tcBorders>
            <w:shd w:val="clear" w:color="auto" w:fill="FFFFFF"/>
          </w:tcPr>
          <w:p w14:paraId="66C16C4F" w14:textId="77777777" w:rsidR="00855924" w:rsidRPr="00605260" w:rsidRDefault="00855924" w:rsidP="00605260">
            <w:pPr>
              <w:adjustRightInd w:val="0"/>
              <w:rPr>
                <w:rFonts w:eastAsia="SimSun"/>
                <w:lang w:eastAsia="ru-RU" w:bidi="en-US"/>
              </w:rPr>
            </w:pPr>
            <w:r w:rsidRPr="00605260">
              <w:t>5.27 Извлечение уроков из инцидентов информационной безопасности</w:t>
            </w:r>
          </w:p>
        </w:tc>
        <w:tc>
          <w:tcPr>
            <w:tcW w:w="1474" w:type="dxa"/>
            <w:tcBorders>
              <w:top w:val="single" w:sz="4" w:space="0" w:color="auto"/>
              <w:left w:val="single" w:sz="4" w:space="0" w:color="auto"/>
            </w:tcBorders>
            <w:shd w:val="clear" w:color="auto" w:fill="FFFFFF"/>
          </w:tcPr>
          <w:p w14:paraId="256501BF" w14:textId="77777777" w:rsidR="00855924" w:rsidRPr="00605260" w:rsidRDefault="00855924" w:rsidP="00605260">
            <w:pPr>
              <w:adjustRightInd w:val="0"/>
              <w:rPr>
                <w:rFonts w:eastAsia="SimSun"/>
                <w:lang w:eastAsia="ru-RU" w:bidi="en-US"/>
              </w:rPr>
            </w:pPr>
          </w:p>
        </w:tc>
        <w:tc>
          <w:tcPr>
            <w:tcW w:w="1683" w:type="dxa"/>
            <w:tcBorders>
              <w:top w:val="single" w:sz="4" w:space="0" w:color="auto"/>
              <w:left w:val="single" w:sz="4" w:space="0" w:color="auto"/>
            </w:tcBorders>
            <w:shd w:val="clear" w:color="auto" w:fill="FFFFFF"/>
          </w:tcPr>
          <w:p w14:paraId="2F00B735" w14:textId="77777777" w:rsidR="00855924" w:rsidRPr="00605260" w:rsidRDefault="00855924" w:rsidP="00605260">
            <w:pPr>
              <w:adjustRightInd w:val="0"/>
              <w:rPr>
                <w:rFonts w:eastAsia="SimSun"/>
                <w:lang w:eastAsia="ru-RU" w:bidi="en-US"/>
              </w:rPr>
            </w:pPr>
          </w:p>
        </w:tc>
        <w:tc>
          <w:tcPr>
            <w:tcW w:w="4431" w:type="dxa"/>
            <w:tcBorders>
              <w:top w:val="single" w:sz="4" w:space="0" w:color="auto"/>
              <w:left w:val="single" w:sz="4" w:space="0" w:color="auto"/>
              <w:right w:val="single" w:sz="4" w:space="0" w:color="auto"/>
            </w:tcBorders>
            <w:shd w:val="clear" w:color="auto" w:fill="FFFFFF"/>
          </w:tcPr>
          <w:p w14:paraId="49813648" w14:textId="0BAB8147"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Записи произошедших инцидентов информационной безопасности, включая типы, объемы и понесенные затраты</w:t>
            </w:r>
          </w:p>
          <w:p w14:paraId="7D0C53AD" w14:textId="6E86C213"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Уроки, извлеченные из анализа инцидентов информационной безопасности, например, усовершенствования плана управления инцидентами, улучшение контроля и мероприятий по повышению осведомленности</w:t>
            </w:r>
          </w:p>
        </w:tc>
      </w:tr>
      <w:tr w:rsidR="00855924" w:rsidRPr="00D33D1C" w14:paraId="360F511F" w14:textId="77777777" w:rsidTr="000D0F14">
        <w:trPr>
          <w:gridAfter w:val="1"/>
          <w:wAfter w:w="349" w:type="dxa"/>
          <w:trHeight w:hRule="exact" w:val="1130"/>
          <w:jc w:val="center"/>
        </w:trPr>
        <w:tc>
          <w:tcPr>
            <w:tcW w:w="2286" w:type="dxa"/>
            <w:tcBorders>
              <w:top w:val="single" w:sz="4" w:space="0" w:color="auto"/>
              <w:left w:val="single" w:sz="4" w:space="0" w:color="auto"/>
            </w:tcBorders>
            <w:shd w:val="clear" w:color="auto" w:fill="FFFFFF"/>
          </w:tcPr>
          <w:p w14:paraId="72583F6F" w14:textId="77777777" w:rsidR="00855924" w:rsidRPr="00605260" w:rsidRDefault="00855924" w:rsidP="00605260">
            <w:pPr>
              <w:adjustRightInd w:val="0"/>
              <w:rPr>
                <w:rFonts w:eastAsia="SimSun"/>
                <w:lang w:eastAsia="ru-RU" w:bidi="en-US"/>
              </w:rPr>
            </w:pPr>
            <w:r w:rsidRPr="00605260">
              <w:t>5.28 Сбор доказательств</w:t>
            </w:r>
          </w:p>
        </w:tc>
        <w:tc>
          <w:tcPr>
            <w:tcW w:w="1474" w:type="dxa"/>
            <w:tcBorders>
              <w:top w:val="single" w:sz="4" w:space="0" w:color="auto"/>
              <w:left w:val="single" w:sz="4" w:space="0" w:color="auto"/>
            </w:tcBorders>
            <w:shd w:val="clear" w:color="auto" w:fill="FFFFFF"/>
          </w:tcPr>
          <w:p w14:paraId="3E866D2D" w14:textId="77777777" w:rsidR="00855924" w:rsidRPr="00605260" w:rsidRDefault="00855924" w:rsidP="00605260">
            <w:pPr>
              <w:adjustRightInd w:val="0"/>
              <w:rPr>
                <w:rFonts w:eastAsia="SimSun"/>
                <w:lang w:eastAsia="ru-RU" w:bidi="en-US"/>
              </w:rPr>
            </w:pPr>
          </w:p>
        </w:tc>
        <w:tc>
          <w:tcPr>
            <w:tcW w:w="1683" w:type="dxa"/>
            <w:tcBorders>
              <w:top w:val="single" w:sz="4" w:space="0" w:color="auto"/>
              <w:left w:val="single" w:sz="4" w:space="0" w:color="auto"/>
            </w:tcBorders>
            <w:shd w:val="clear" w:color="auto" w:fill="FFFFFF"/>
          </w:tcPr>
          <w:p w14:paraId="461727E5" w14:textId="77777777" w:rsidR="00855924" w:rsidRPr="00605260" w:rsidRDefault="00855924" w:rsidP="00605260">
            <w:pPr>
              <w:adjustRightInd w:val="0"/>
              <w:rPr>
                <w:rFonts w:eastAsia="SimSun"/>
                <w:lang w:eastAsia="ru-RU" w:bidi="en-US"/>
              </w:rPr>
            </w:pPr>
          </w:p>
        </w:tc>
        <w:tc>
          <w:tcPr>
            <w:tcW w:w="4431" w:type="dxa"/>
            <w:tcBorders>
              <w:top w:val="single" w:sz="4" w:space="0" w:color="auto"/>
              <w:left w:val="single" w:sz="4" w:space="0" w:color="auto"/>
              <w:right w:val="single" w:sz="4" w:space="0" w:color="auto"/>
            </w:tcBorders>
            <w:shd w:val="clear" w:color="auto" w:fill="FFFFFF"/>
          </w:tcPr>
          <w:p w14:paraId="01626026" w14:textId="4B6A777E" w:rsidR="00855924" w:rsidRPr="00605260" w:rsidRDefault="000D0F14" w:rsidP="00605260">
            <w:pPr>
              <w:adjustRightInd w:val="0"/>
              <w:jc w:val="both"/>
              <w:rPr>
                <w:rFonts w:eastAsia="SimSun"/>
                <w:lang w:eastAsia="ru-RU" w:bidi="en-US"/>
              </w:rPr>
            </w:pPr>
            <w:r>
              <w:rPr>
                <w:rFonts w:eastAsia="SimSun"/>
                <w:lang w:eastAsia="ru-RU" w:bidi="en-US"/>
              </w:rPr>
              <w:t>-</w:t>
            </w:r>
            <w:r w:rsidR="00855924" w:rsidRPr="00605260">
              <w:rPr>
                <w:rFonts w:eastAsia="SimSun"/>
                <w:lang w:eastAsia="ru-RU" w:bidi="en-US"/>
              </w:rPr>
              <w:t xml:space="preserve"> Процедуры работы с доказательствами, связанными с инцидентами информационной безопасности, например, для идентификации, сбора, приобретения и сохранения</w:t>
            </w:r>
          </w:p>
        </w:tc>
      </w:tr>
      <w:tr w:rsidR="000D0F14" w:rsidRPr="00D33D1C" w14:paraId="6733FF3E" w14:textId="77777777" w:rsidTr="000D0F14">
        <w:trPr>
          <w:gridAfter w:val="1"/>
          <w:wAfter w:w="349" w:type="dxa"/>
          <w:trHeight w:hRule="exact" w:val="1571"/>
          <w:jc w:val="center"/>
        </w:trPr>
        <w:tc>
          <w:tcPr>
            <w:tcW w:w="2286" w:type="dxa"/>
            <w:tcBorders>
              <w:top w:val="single" w:sz="4" w:space="0" w:color="auto"/>
              <w:left w:val="single" w:sz="4" w:space="0" w:color="auto"/>
            </w:tcBorders>
            <w:shd w:val="clear" w:color="auto" w:fill="FFFFFF"/>
          </w:tcPr>
          <w:p w14:paraId="07E7E170" w14:textId="40FAD652" w:rsidR="000D0F14" w:rsidRPr="000D0F14" w:rsidRDefault="000D0F14" w:rsidP="000D0F14">
            <w:pPr>
              <w:adjustRightInd w:val="0"/>
            </w:pPr>
            <w:r w:rsidRPr="000D0F14">
              <w:t>5.29 Информационная безопасность во время сбоев</w:t>
            </w:r>
          </w:p>
        </w:tc>
        <w:tc>
          <w:tcPr>
            <w:tcW w:w="1474" w:type="dxa"/>
            <w:tcBorders>
              <w:top w:val="single" w:sz="4" w:space="0" w:color="auto"/>
              <w:left w:val="single" w:sz="4" w:space="0" w:color="auto"/>
            </w:tcBorders>
            <w:shd w:val="clear" w:color="auto" w:fill="FFFFFF"/>
          </w:tcPr>
          <w:p w14:paraId="65C02994" w14:textId="77777777" w:rsidR="000D0F14" w:rsidRPr="000D0F14" w:rsidRDefault="000D0F14" w:rsidP="000D0F14">
            <w:pPr>
              <w:adjustRightInd w:val="0"/>
              <w:rPr>
                <w:rFonts w:eastAsia="SimSun"/>
                <w:lang w:eastAsia="ru-RU" w:bidi="en-US"/>
              </w:rPr>
            </w:pPr>
          </w:p>
        </w:tc>
        <w:tc>
          <w:tcPr>
            <w:tcW w:w="1683" w:type="dxa"/>
            <w:tcBorders>
              <w:top w:val="single" w:sz="4" w:space="0" w:color="auto"/>
              <w:left w:val="single" w:sz="4" w:space="0" w:color="auto"/>
            </w:tcBorders>
            <w:shd w:val="clear" w:color="auto" w:fill="FFFFFF"/>
          </w:tcPr>
          <w:p w14:paraId="1807ECD5" w14:textId="77777777" w:rsidR="000D0F14" w:rsidRPr="000D0F14" w:rsidRDefault="000D0F14" w:rsidP="000D0F14">
            <w:pPr>
              <w:adjustRightInd w:val="0"/>
              <w:rPr>
                <w:rFonts w:eastAsia="SimSun"/>
                <w:lang w:eastAsia="ru-RU" w:bidi="en-US"/>
              </w:rPr>
            </w:pPr>
          </w:p>
        </w:tc>
        <w:tc>
          <w:tcPr>
            <w:tcW w:w="4431" w:type="dxa"/>
            <w:tcBorders>
              <w:top w:val="single" w:sz="4" w:space="0" w:color="auto"/>
              <w:left w:val="single" w:sz="4" w:space="0" w:color="auto"/>
              <w:right w:val="single" w:sz="4" w:space="0" w:color="auto"/>
            </w:tcBorders>
            <w:shd w:val="clear" w:color="auto" w:fill="FFFFFF"/>
          </w:tcPr>
          <w:p w14:paraId="71FCDDBB" w14:textId="6481B6C4" w:rsidR="000D0F14" w:rsidRPr="000D0F14" w:rsidRDefault="000D0F14" w:rsidP="000D0F14">
            <w:pPr>
              <w:adjustRightInd w:val="0"/>
              <w:jc w:val="both"/>
              <w:rPr>
                <w:rFonts w:eastAsia="SimSun"/>
                <w:lang w:eastAsia="ru-RU" w:bidi="en-US"/>
              </w:rPr>
            </w:pPr>
            <w:r>
              <w:rPr>
                <w:rFonts w:eastAsia="SimSun"/>
                <w:lang w:eastAsia="ru-RU" w:bidi="en-US"/>
              </w:rPr>
              <w:t xml:space="preserve">- </w:t>
            </w:r>
            <w:r w:rsidRPr="000D0F14">
              <w:rPr>
                <w:rFonts w:eastAsia="SimSun"/>
                <w:lang w:eastAsia="ru-RU" w:bidi="en-US"/>
              </w:rPr>
              <w:t>Планы по поддержанию надлежащих уровней информационной безопасности во время сбоев</w:t>
            </w:r>
          </w:p>
          <w:p w14:paraId="03156799" w14:textId="51FA2C79" w:rsidR="000D0F14" w:rsidRPr="000D0F14" w:rsidRDefault="000D0F14" w:rsidP="000D0F14">
            <w:pPr>
              <w:adjustRightInd w:val="0"/>
              <w:jc w:val="both"/>
              <w:rPr>
                <w:rFonts w:eastAsia="SimSun"/>
                <w:lang w:eastAsia="ru-RU" w:bidi="en-US"/>
              </w:rPr>
            </w:pPr>
            <w:r>
              <w:rPr>
                <w:rFonts w:eastAsia="SimSun"/>
                <w:lang w:eastAsia="ru-RU" w:bidi="en-US"/>
              </w:rPr>
              <w:t>-</w:t>
            </w:r>
            <w:r w:rsidRPr="000D0F14">
              <w:rPr>
                <w:rFonts w:eastAsia="SimSun"/>
                <w:lang w:eastAsia="ru-RU" w:bidi="en-US"/>
              </w:rPr>
              <w:t xml:space="preserve"> Включение требований информационной безопасности в планирование и процесс управления непрерывностью бизнеса</w:t>
            </w:r>
          </w:p>
        </w:tc>
      </w:tr>
      <w:tr w:rsidR="000D0F14" w:rsidRPr="00D33D1C" w14:paraId="7734A169" w14:textId="77777777" w:rsidTr="000D0F14">
        <w:trPr>
          <w:gridAfter w:val="1"/>
          <w:wAfter w:w="349" w:type="dxa"/>
          <w:trHeight w:hRule="exact" w:val="1551"/>
          <w:jc w:val="center"/>
        </w:trPr>
        <w:tc>
          <w:tcPr>
            <w:tcW w:w="2286" w:type="dxa"/>
            <w:tcBorders>
              <w:top w:val="single" w:sz="4" w:space="0" w:color="auto"/>
              <w:left w:val="single" w:sz="4" w:space="0" w:color="auto"/>
            </w:tcBorders>
            <w:shd w:val="clear" w:color="auto" w:fill="FFFFFF"/>
          </w:tcPr>
          <w:p w14:paraId="3ACDA037" w14:textId="1B83619B" w:rsidR="000D0F14" w:rsidRPr="000D0F14" w:rsidRDefault="000D0F14" w:rsidP="000D0F14">
            <w:pPr>
              <w:adjustRightInd w:val="0"/>
            </w:pPr>
            <w:r w:rsidRPr="000D0F14">
              <w:t>5.30 Готовность ИКТ к обеспечению непрерывности бизнеса</w:t>
            </w:r>
          </w:p>
        </w:tc>
        <w:tc>
          <w:tcPr>
            <w:tcW w:w="1474" w:type="dxa"/>
            <w:tcBorders>
              <w:top w:val="single" w:sz="4" w:space="0" w:color="auto"/>
              <w:left w:val="single" w:sz="4" w:space="0" w:color="auto"/>
            </w:tcBorders>
            <w:shd w:val="clear" w:color="auto" w:fill="FFFFFF"/>
          </w:tcPr>
          <w:p w14:paraId="7D883172" w14:textId="77777777" w:rsidR="000D0F14" w:rsidRPr="000D0F14" w:rsidRDefault="000D0F14" w:rsidP="000D0F14">
            <w:pPr>
              <w:adjustRightInd w:val="0"/>
              <w:rPr>
                <w:rFonts w:eastAsia="SimSun"/>
                <w:lang w:eastAsia="ru-RU" w:bidi="en-US"/>
              </w:rPr>
            </w:pPr>
          </w:p>
        </w:tc>
        <w:tc>
          <w:tcPr>
            <w:tcW w:w="1683" w:type="dxa"/>
            <w:tcBorders>
              <w:top w:val="single" w:sz="4" w:space="0" w:color="auto"/>
              <w:left w:val="single" w:sz="4" w:space="0" w:color="auto"/>
            </w:tcBorders>
            <w:shd w:val="clear" w:color="auto" w:fill="FFFFFF"/>
          </w:tcPr>
          <w:p w14:paraId="6CDDEFF4" w14:textId="77777777" w:rsidR="000D0F14" w:rsidRPr="000D0F14" w:rsidRDefault="000D0F14" w:rsidP="000D0F14">
            <w:pPr>
              <w:adjustRightInd w:val="0"/>
              <w:rPr>
                <w:rFonts w:eastAsia="SimSun"/>
                <w:lang w:eastAsia="ru-RU" w:bidi="en-US"/>
              </w:rPr>
            </w:pPr>
          </w:p>
        </w:tc>
        <w:tc>
          <w:tcPr>
            <w:tcW w:w="4431" w:type="dxa"/>
            <w:tcBorders>
              <w:top w:val="single" w:sz="4" w:space="0" w:color="auto"/>
              <w:left w:val="single" w:sz="4" w:space="0" w:color="auto"/>
              <w:right w:val="single" w:sz="4" w:space="0" w:color="auto"/>
            </w:tcBorders>
            <w:shd w:val="clear" w:color="auto" w:fill="FFFFFF"/>
          </w:tcPr>
          <w:p w14:paraId="1A4448B9" w14:textId="7238430C" w:rsidR="000D0F14" w:rsidRPr="000D0F14" w:rsidRDefault="000D0F14" w:rsidP="000D0F14">
            <w:pPr>
              <w:adjustRightInd w:val="0"/>
              <w:jc w:val="both"/>
              <w:rPr>
                <w:rFonts w:eastAsia="SimSun"/>
                <w:lang w:eastAsia="ru-RU" w:bidi="en-US"/>
              </w:rPr>
            </w:pPr>
            <w:r>
              <w:rPr>
                <w:rFonts w:eastAsia="SimSun"/>
                <w:lang w:eastAsia="ru-RU" w:bidi="en-US"/>
              </w:rPr>
              <w:t>-</w:t>
            </w:r>
            <w:r w:rsidRPr="000D0F14">
              <w:rPr>
                <w:rFonts w:eastAsia="SimSun"/>
                <w:lang w:eastAsia="ru-RU" w:bidi="en-US"/>
              </w:rPr>
              <w:t xml:space="preserve"> Требования к непрерывности ИКТ, полученные на основе анализа влияния на бизнес</w:t>
            </w:r>
          </w:p>
          <w:p w14:paraId="48A68F07" w14:textId="53BF1BE4" w:rsidR="000D0F14" w:rsidRPr="000D0F14" w:rsidRDefault="000D0F14" w:rsidP="000D0F14">
            <w:pPr>
              <w:adjustRightInd w:val="0"/>
              <w:jc w:val="both"/>
              <w:rPr>
                <w:rFonts w:eastAsia="SimSun"/>
                <w:lang w:eastAsia="ru-RU" w:bidi="en-US"/>
              </w:rPr>
            </w:pPr>
            <w:r>
              <w:rPr>
                <w:rFonts w:eastAsia="SimSun"/>
                <w:lang w:eastAsia="ru-RU" w:bidi="en-US"/>
              </w:rPr>
              <w:t>-</w:t>
            </w:r>
            <w:r w:rsidRPr="000D0F14">
              <w:rPr>
                <w:rFonts w:eastAsia="SimSun"/>
                <w:lang w:eastAsia="ru-RU" w:bidi="en-US"/>
              </w:rPr>
              <w:t xml:space="preserve"> Планы непрерывности ИКТ</w:t>
            </w:r>
          </w:p>
          <w:p w14:paraId="194B4221" w14:textId="769F6CD2" w:rsidR="000D0F14" w:rsidRPr="000D0F14" w:rsidRDefault="000D0F14" w:rsidP="000D0F14">
            <w:pPr>
              <w:adjustRightInd w:val="0"/>
              <w:jc w:val="both"/>
              <w:rPr>
                <w:rFonts w:eastAsia="SimSun"/>
                <w:lang w:eastAsia="ru-RU" w:bidi="en-US"/>
              </w:rPr>
            </w:pPr>
            <w:r>
              <w:rPr>
                <w:rFonts w:eastAsia="SimSun"/>
                <w:lang w:eastAsia="ru-RU" w:bidi="en-US"/>
              </w:rPr>
              <w:t>-</w:t>
            </w:r>
            <w:r w:rsidRPr="000D0F14">
              <w:rPr>
                <w:rFonts w:eastAsia="SimSun"/>
                <w:lang w:eastAsia="ru-RU" w:bidi="en-US"/>
              </w:rPr>
              <w:t xml:space="preserve"> Результаты регулярных тестов непрерывности ИКТ</w:t>
            </w:r>
          </w:p>
        </w:tc>
      </w:tr>
      <w:tr w:rsidR="000D0F14" w:rsidRPr="00D33D1C" w14:paraId="258A168D" w14:textId="77777777" w:rsidTr="000D0F14">
        <w:trPr>
          <w:gridAfter w:val="1"/>
          <w:wAfter w:w="349" w:type="dxa"/>
          <w:trHeight w:hRule="exact" w:val="3288"/>
          <w:jc w:val="center"/>
        </w:trPr>
        <w:tc>
          <w:tcPr>
            <w:tcW w:w="2286" w:type="dxa"/>
            <w:tcBorders>
              <w:top w:val="single" w:sz="4" w:space="0" w:color="auto"/>
              <w:left w:val="single" w:sz="4" w:space="0" w:color="auto"/>
            </w:tcBorders>
            <w:shd w:val="clear" w:color="auto" w:fill="FFFFFF"/>
          </w:tcPr>
          <w:p w14:paraId="06827D5D" w14:textId="4745A00C" w:rsidR="000D0F14" w:rsidRPr="000D0F14" w:rsidRDefault="000D0F14" w:rsidP="000D0F14">
            <w:pPr>
              <w:adjustRightInd w:val="0"/>
            </w:pPr>
            <w:r w:rsidRPr="000D0F14">
              <w:t>5.31 Юридические, законодательные, нормативные и договорные требования</w:t>
            </w:r>
          </w:p>
        </w:tc>
        <w:tc>
          <w:tcPr>
            <w:tcW w:w="1474" w:type="dxa"/>
            <w:tcBorders>
              <w:top w:val="single" w:sz="4" w:space="0" w:color="auto"/>
              <w:left w:val="single" w:sz="4" w:space="0" w:color="auto"/>
            </w:tcBorders>
            <w:shd w:val="clear" w:color="auto" w:fill="FFFFFF"/>
          </w:tcPr>
          <w:p w14:paraId="57100285" w14:textId="77777777" w:rsidR="000D0F14" w:rsidRPr="000D0F14" w:rsidRDefault="000D0F14" w:rsidP="000D0F14">
            <w:pPr>
              <w:adjustRightInd w:val="0"/>
              <w:rPr>
                <w:rFonts w:eastAsia="SimSun"/>
                <w:lang w:eastAsia="ru-RU" w:bidi="en-US"/>
              </w:rPr>
            </w:pPr>
          </w:p>
        </w:tc>
        <w:tc>
          <w:tcPr>
            <w:tcW w:w="1683" w:type="dxa"/>
            <w:tcBorders>
              <w:top w:val="single" w:sz="4" w:space="0" w:color="auto"/>
              <w:left w:val="single" w:sz="4" w:space="0" w:color="auto"/>
            </w:tcBorders>
            <w:shd w:val="clear" w:color="auto" w:fill="FFFFFF"/>
          </w:tcPr>
          <w:p w14:paraId="1C3D88D4" w14:textId="77777777" w:rsidR="000D0F14" w:rsidRPr="000D0F14" w:rsidRDefault="000D0F14" w:rsidP="000D0F14">
            <w:pPr>
              <w:adjustRightInd w:val="0"/>
              <w:rPr>
                <w:rFonts w:eastAsia="SimSun"/>
                <w:lang w:eastAsia="ru-RU" w:bidi="en-US"/>
              </w:rPr>
            </w:pPr>
          </w:p>
        </w:tc>
        <w:tc>
          <w:tcPr>
            <w:tcW w:w="4431" w:type="dxa"/>
            <w:tcBorders>
              <w:top w:val="single" w:sz="4" w:space="0" w:color="auto"/>
              <w:left w:val="single" w:sz="4" w:space="0" w:color="auto"/>
              <w:right w:val="single" w:sz="4" w:space="0" w:color="auto"/>
            </w:tcBorders>
            <w:shd w:val="clear" w:color="auto" w:fill="FFFFFF"/>
          </w:tcPr>
          <w:p w14:paraId="5519CAC5" w14:textId="7AEB7AF4" w:rsidR="000D0F14" w:rsidRPr="000D0F14" w:rsidRDefault="000D0F14" w:rsidP="000D0F14">
            <w:pPr>
              <w:adjustRightInd w:val="0"/>
              <w:jc w:val="both"/>
              <w:rPr>
                <w:rFonts w:eastAsia="SimSun"/>
                <w:lang w:eastAsia="ru-RU" w:bidi="en-US"/>
              </w:rPr>
            </w:pPr>
            <w:r>
              <w:rPr>
                <w:rFonts w:eastAsia="SimSun"/>
                <w:lang w:eastAsia="ru-RU" w:bidi="en-US"/>
              </w:rPr>
              <w:t>-</w:t>
            </w:r>
            <w:r w:rsidRPr="000D0F14">
              <w:rPr>
                <w:rFonts w:eastAsia="SimSun"/>
                <w:lang w:eastAsia="ru-RU" w:bidi="en-US"/>
              </w:rPr>
              <w:t xml:space="preserve"> Список соответствующих стран, в которых организация ведет бизнес или использует продукты и услуги, которые могут повлиять на информационную безопасность организации</w:t>
            </w:r>
          </w:p>
          <w:p w14:paraId="7FB6DEB1" w14:textId="373BC465" w:rsidR="000D0F14" w:rsidRPr="000D0F14" w:rsidRDefault="000D0F14" w:rsidP="000D0F14">
            <w:pPr>
              <w:adjustRightInd w:val="0"/>
              <w:jc w:val="both"/>
              <w:rPr>
                <w:rFonts w:eastAsia="SimSun"/>
                <w:lang w:eastAsia="ru-RU" w:bidi="en-US"/>
              </w:rPr>
            </w:pPr>
            <w:r>
              <w:rPr>
                <w:rFonts w:eastAsia="SimSun"/>
                <w:lang w:eastAsia="ru-RU" w:bidi="en-US"/>
              </w:rPr>
              <w:t>-</w:t>
            </w:r>
            <w:r w:rsidRPr="000D0F14">
              <w:rPr>
                <w:rFonts w:eastAsia="SimSun"/>
                <w:lang w:eastAsia="ru-RU" w:bidi="en-US"/>
              </w:rPr>
              <w:t xml:space="preserve"> Выявленные внешние требования, включая правовые, нормативные или договорные требования, имеющие отношение к информационной безопасности, в частности, в отношении использования криптографии в любой форме</w:t>
            </w:r>
          </w:p>
        </w:tc>
      </w:tr>
      <w:tr w:rsidR="000D0F14" w:rsidRPr="00D33D1C" w14:paraId="57C32241" w14:textId="77777777" w:rsidTr="000D0F14">
        <w:trPr>
          <w:trHeight w:hRule="exact" w:val="571"/>
          <w:jc w:val="center"/>
        </w:trPr>
        <w:tc>
          <w:tcPr>
            <w:tcW w:w="987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A7D866" w14:textId="77777777" w:rsidR="000D0F14" w:rsidRPr="000D0F14" w:rsidRDefault="000D0F14" w:rsidP="000D0F14">
            <w:pPr>
              <w:adjustRightInd w:val="0"/>
              <w:rPr>
                <w:rFonts w:eastAsia="SimSun"/>
                <w:sz w:val="20"/>
                <w:szCs w:val="20"/>
                <w:lang w:eastAsia="ru-RU" w:bidi="en-US"/>
              </w:rPr>
            </w:pPr>
            <w:r w:rsidRPr="000D0F14">
              <w:rPr>
                <w:rFonts w:eastAsia="SimSun"/>
                <w:sz w:val="20"/>
                <w:szCs w:val="20"/>
                <w:vertAlign w:val="superscript"/>
                <w:lang w:val="en-US" w:eastAsia="ru-RU" w:bidi="en-US"/>
              </w:rPr>
              <w:t>a</w:t>
            </w:r>
            <w:r w:rsidRPr="000D0F14">
              <w:rPr>
                <w:rFonts w:eastAsia="SimSun"/>
                <w:sz w:val="20"/>
                <w:szCs w:val="20"/>
                <w:lang w:eastAsia="ru-RU" w:bidi="en-US"/>
              </w:rPr>
              <w:t xml:space="preserve"> Числа, указанные в этом столбце, соответствуют контрольным числам в </w:t>
            </w:r>
            <w:r w:rsidRPr="000D0F14">
              <w:rPr>
                <w:rFonts w:eastAsia="SimSun"/>
                <w:sz w:val="20"/>
                <w:szCs w:val="20"/>
                <w:lang w:val="en-US" w:eastAsia="ru-RU" w:bidi="en-US"/>
              </w:rPr>
              <w:t>ISO</w:t>
            </w:r>
            <w:r w:rsidRPr="000D0F14">
              <w:rPr>
                <w:rFonts w:eastAsia="SimSun"/>
                <w:sz w:val="20"/>
                <w:szCs w:val="20"/>
                <w:lang w:eastAsia="ru-RU" w:bidi="en-US"/>
              </w:rPr>
              <w:t>/</w:t>
            </w:r>
            <w:r w:rsidRPr="000D0F14">
              <w:rPr>
                <w:rFonts w:eastAsia="SimSun"/>
                <w:sz w:val="20"/>
                <w:szCs w:val="20"/>
                <w:lang w:val="en-US" w:eastAsia="ru-RU" w:bidi="en-US"/>
              </w:rPr>
              <w:t>IEC</w:t>
            </w:r>
            <w:r w:rsidRPr="000D0F14">
              <w:rPr>
                <w:rFonts w:eastAsia="SimSun"/>
                <w:sz w:val="20"/>
                <w:szCs w:val="20"/>
                <w:lang w:eastAsia="ru-RU" w:bidi="en-US"/>
              </w:rPr>
              <w:t xml:space="preserve"> 27001:2022, Приложение </w:t>
            </w:r>
            <w:r w:rsidRPr="000D0F14">
              <w:rPr>
                <w:rFonts w:eastAsia="SimSun"/>
                <w:sz w:val="20"/>
                <w:szCs w:val="20"/>
                <w:lang w:val="en-US" w:eastAsia="ru-RU" w:bidi="en-US"/>
              </w:rPr>
              <w:t>A</w:t>
            </w:r>
            <w:r w:rsidRPr="000D0F14">
              <w:rPr>
                <w:rFonts w:eastAsia="SimSun"/>
                <w:sz w:val="20"/>
                <w:szCs w:val="20"/>
                <w:lang w:eastAsia="ru-RU" w:bidi="en-US"/>
              </w:rPr>
              <w:t>.</w:t>
            </w:r>
          </w:p>
        </w:tc>
        <w:tc>
          <w:tcPr>
            <w:tcW w:w="349" w:type="dxa"/>
          </w:tcPr>
          <w:p w14:paraId="36258098" w14:textId="5D8FBDDD" w:rsidR="000D0F14" w:rsidRPr="00D33D1C" w:rsidRDefault="000D0F14" w:rsidP="000D0F14">
            <w:pPr>
              <w:spacing w:line="278" w:lineRule="auto"/>
              <w:ind w:firstLine="567"/>
              <w:rPr>
                <w:rFonts w:eastAsia="SimSun"/>
                <w:sz w:val="24"/>
                <w:szCs w:val="24"/>
                <w:lang w:eastAsia="ru-RU" w:bidi="en-US"/>
              </w:rPr>
            </w:pPr>
            <w:r w:rsidRPr="00D33D1C">
              <w:rPr>
                <w:rFonts w:eastAsia="SimSun"/>
                <w:sz w:val="24"/>
                <w:szCs w:val="24"/>
                <w:lang w:eastAsia="ru-RU" w:bidi="en-US"/>
              </w:rPr>
              <w:t>Ч</w:t>
            </w:r>
          </w:p>
        </w:tc>
      </w:tr>
    </w:tbl>
    <w:p w14:paraId="25252C49" w14:textId="77777777" w:rsidR="00855924" w:rsidRDefault="00855924" w:rsidP="00F30459">
      <w:pPr>
        <w:adjustRightInd w:val="0"/>
        <w:ind w:firstLine="567"/>
        <w:rPr>
          <w:rFonts w:eastAsia="SimSun"/>
          <w:sz w:val="24"/>
          <w:szCs w:val="24"/>
          <w:lang w:eastAsia="ru-RU" w:bidi="en-US"/>
        </w:rPr>
      </w:pPr>
    </w:p>
    <w:p w14:paraId="6F448E08" w14:textId="77777777" w:rsidR="00373964" w:rsidRDefault="00373964" w:rsidP="00F30459">
      <w:pPr>
        <w:adjustRightInd w:val="0"/>
        <w:ind w:firstLine="567"/>
        <w:rPr>
          <w:rFonts w:eastAsia="SimSun"/>
          <w:sz w:val="24"/>
          <w:szCs w:val="24"/>
          <w:lang w:eastAsia="ru-RU" w:bidi="en-US"/>
        </w:rPr>
      </w:pPr>
    </w:p>
    <w:p w14:paraId="74B1BD4B" w14:textId="77777777" w:rsidR="00373964" w:rsidRDefault="00373964" w:rsidP="00F30459">
      <w:pPr>
        <w:adjustRightInd w:val="0"/>
        <w:ind w:firstLine="567"/>
        <w:rPr>
          <w:rFonts w:eastAsia="SimSun"/>
          <w:sz w:val="24"/>
          <w:szCs w:val="24"/>
          <w:lang w:eastAsia="ru-RU" w:bidi="en-US"/>
        </w:rPr>
      </w:pPr>
    </w:p>
    <w:p w14:paraId="2F4D9199" w14:textId="77777777" w:rsidR="007877B2" w:rsidRPr="007877B2" w:rsidRDefault="007877B2" w:rsidP="007877B2">
      <w:pPr>
        <w:adjustRightInd w:val="0"/>
        <w:jc w:val="center"/>
        <w:rPr>
          <w:rFonts w:eastAsia="SimSun"/>
          <w:b/>
          <w:bCs/>
          <w:i/>
          <w:iCs/>
          <w:sz w:val="24"/>
          <w:szCs w:val="24"/>
          <w:lang w:eastAsia="ru-RU" w:bidi="en-US"/>
        </w:rPr>
      </w:pPr>
      <w:r w:rsidRPr="007877B2">
        <w:rPr>
          <w:rFonts w:eastAsia="SimSun"/>
          <w:b/>
          <w:bCs/>
          <w:i/>
          <w:iCs/>
          <w:sz w:val="24"/>
          <w:szCs w:val="24"/>
          <w:lang w:eastAsia="ru-RU" w:bidi="en-US"/>
        </w:rPr>
        <w:lastRenderedPageBreak/>
        <w:t>Продолжение Таблица E.1</w:t>
      </w:r>
    </w:p>
    <w:tbl>
      <w:tblPr>
        <w:tblOverlap w:val="never"/>
        <w:tblW w:w="10266" w:type="dxa"/>
        <w:jc w:val="center"/>
        <w:tblLayout w:type="fixed"/>
        <w:tblCellMar>
          <w:left w:w="10" w:type="dxa"/>
          <w:right w:w="10" w:type="dxa"/>
        </w:tblCellMar>
        <w:tblLook w:val="04A0" w:firstRow="1" w:lastRow="0" w:firstColumn="1" w:lastColumn="0" w:noHBand="0" w:noVBand="1"/>
      </w:tblPr>
      <w:tblGrid>
        <w:gridCol w:w="2366"/>
        <w:gridCol w:w="1526"/>
        <w:gridCol w:w="1782"/>
        <w:gridCol w:w="4592"/>
      </w:tblGrid>
      <w:tr w:rsidR="00855924" w:rsidRPr="000D0F14" w14:paraId="54B5C264" w14:textId="77777777" w:rsidTr="00373964">
        <w:trPr>
          <w:trHeight w:hRule="exact" w:val="847"/>
          <w:jc w:val="center"/>
        </w:trPr>
        <w:tc>
          <w:tcPr>
            <w:tcW w:w="2366" w:type="dxa"/>
            <w:tcBorders>
              <w:top w:val="single" w:sz="4" w:space="0" w:color="auto"/>
              <w:left w:val="single" w:sz="4" w:space="0" w:color="auto"/>
              <w:bottom w:val="double" w:sz="4" w:space="0" w:color="auto"/>
            </w:tcBorders>
            <w:shd w:val="clear" w:color="auto" w:fill="FFFFFF"/>
          </w:tcPr>
          <w:p w14:paraId="6A412AC6" w14:textId="77777777" w:rsidR="00855924" w:rsidRPr="000D0F14" w:rsidRDefault="00855924" w:rsidP="000D0F14">
            <w:pPr>
              <w:adjustRightInd w:val="0"/>
              <w:jc w:val="center"/>
              <w:rPr>
                <w:rFonts w:eastAsia="SimSun"/>
                <w:lang w:eastAsia="ru-RU" w:bidi="en-US"/>
              </w:rPr>
            </w:pPr>
            <w:r w:rsidRPr="000D0F14">
              <w:rPr>
                <w:rFonts w:eastAsia="SimSun"/>
                <w:lang w:eastAsia="ru-RU" w:bidi="en-US"/>
              </w:rPr>
              <w:t xml:space="preserve">Средства контроля в </w:t>
            </w:r>
            <w:r w:rsidRPr="000D0F14">
              <w:rPr>
                <w:rFonts w:eastAsia="SimSun"/>
                <w:lang w:val="en-US" w:eastAsia="ru-RU" w:bidi="en-US"/>
              </w:rPr>
              <w:t>ISO</w:t>
            </w:r>
            <w:r w:rsidRPr="000D0F14">
              <w:rPr>
                <w:rFonts w:eastAsia="SimSun"/>
                <w:lang w:eastAsia="ru-RU" w:bidi="en-US"/>
              </w:rPr>
              <w:t>/</w:t>
            </w:r>
            <w:r w:rsidRPr="000D0F14">
              <w:rPr>
                <w:rFonts w:eastAsia="SimSun"/>
                <w:lang w:val="en-US" w:eastAsia="ru-RU" w:bidi="en-US"/>
              </w:rPr>
              <w:t>IEC</w:t>
            </w:r>
            <w:r w:rsidRPr="000D0F14">
              <w:rPr>
                <w:rFonts w:eastAsia="SimSun"/>
                <w:lang w:eastAsia="ru-RU" w:bidi="en-US"/>
              </w:rPr>
              <w:t xml:space="preserve"> 27001:2022, Приложение </w:t>
            </w:r>
            <w:r w:rsidRPr="000D0F14">
              <w:rPr>
                <w:rFonts w:eastAsia="SimSun"/>
                <w:lang w:val="en-US" w:eastAsia="ru-RU" w:bidi="en-US"/>
              </w:rPr>
              <w:t>A</w:t>
            </w:r>
            <w:r w:rsidRPr="000D0F14">
              <w:rPr>
                <w:rFonts w:eastAsia="SimSun"/>
                <w:lang w:eastAsia="ru-RU" w:bidi="en-US"/>
              </w:rPr>
              <w:t xml:space="preserve"> </w:t>
            </w:r>
            <w:r w:rsidRPr="000D0F14">
              <w:rPr>
                <w:rFonts w:eastAsia="SimSun"/>
                <w:vertAlign w:val="superscript"/>
                <w:lang w:val="en-US" w:eastAsia="ru-RU" w:bidi="en-US"/>
              </w:rPr>
              <w:t>a</w:t>
            </w:r>
          </w:p>
        </w:tc>
        <w:tc>
          <w:tcPr>
            <w:tcW w:w="1526" w:type="dxa"/>
            <w:tcBorders>
              <w:top w:val="single" w:sz="4" w:space="0" w:color="auto"/>
              <w:left w:val="single" w:sz="4" w:space="0" w:color="auto"/>
              <w:bottom w:val="double" w:sz="4" w:space="0" w:color="auto"/>
            </w:tcBorders>
            <w:shd w:val="clear" w:color="auto" w:fill="FFFFFF"/>
          </w:tcPr>
          <w:p w14:paraId="6112D687" w14:textId="77777777" w:rsidR="00855924" w:rsidRPr="000D0F14" w:rsidRDefault="00855924" w:rsidP="000D0F14">
            <w:pPr>
              <w:adjustRightInd w:val="0"/>
              <w:jc w:val="center"/>
              <w:rPr>
                <w:rFonts w:eastAsia="SimSun"/>
                <w:lang w:eastAsia="ru-RU" w:bidi="en-US"/>
              </w:rPr>
            </w:pPr>
            <w:r w:rsidRPr="000D0F14">
              <w:rPr>
                <w:rFonts w:eastAsia="SimSun"/>
                <w:lang w:eastAsia="ru-RU" w:bidi="en-US"/>
              </w:rPr>
              <w:t>Системное тестирование</w:t>
            </w:r>
          </w:p>
        </w:tc>
        <w:tc>
          <w:tcPr>
            <w:tcW w:w="1782" w:type="dxa"/>
            <w:tcBorders>
              <w:top w:val="single" w:sz="4" w:space="0" w:color="auto"/>
              <w:left w:val="single" w:sz="4" w:space="0" w:color="auto"/>
              <w:bottom w:val="double" w:sz="4" w:space="0" w:color="auto"/>
            </w:tcBorders>
            <w:shd w:val="clear" w:color="auto" w:fill="FFFFFF"/>
          </w:tcPr>
          <w:p w14:paraId="2ABCE8C3" w14:textId="77777777" w:rsidR="00855924" w:rsidRPr="000D0F14" w:rsidRDefault="00855924" w:rsidP="000D0F14">
            <w:pPr>
              <w:adjustRightInd w:val="0"/>
              <w:jc w:val="center"/>
              <w:rPr>
                <w:rFonts w:eastAsia="SimSun"/>
                <w:lang w:eastAsia="ru-RU" w:bidi="en-US"/>
              </w:rPr>
            </w:pPr>
            <w:r w:rsidRPr="000D0F14">
              <w:rPr>
                <w:rFonts w:eastAsia="SimSun"/>
                <w:lang w:eastAsia="ru-RU" w:bidi="en-US"/>
              </w:rPr>
              <w:t>Визуальный осмотр</w:t>
            </w:r>
          </w:p>
        </w:tc>
        <w:tc>
          <w:tcPr>
            <w:tcW w:w="4592" w:type="dxa"/>
            <w:tcBorders>
              <w:top w:val="single" w:sz="4" w:space="0" w:color="auto"/>
              <w:left w:val="single" w:sz="4" w:space="0" w:color="auto"/>
              <w:bottom w:val="double" w:sz="4" w:space="0" w:color="auto"/>
              <w:right w:val="single" w:sz="4" w:space="0" w:color="auto"/>
            </w:tcBorders>
            <w:shd w:val="clear" w:color="auto" w:fill="FFFFFF"/>
          </w:tcPr>
          <w:p w14:paraId="2C3A5403" w14:textId="77777777" w:rsidR="00855924" w:rsidRPr="000D0F14" w:rsidRDefault="00855924" w:rsidP="000D0F14">
            <w:pPr>
              <w:adjustRightInd w:val="0"/>
              <w:jc w:val="center"/>
              <w:rPr>
                <w:rFonts w:eastAsia="SimSun"/>
                <w:lang w:eastAsia="ru-RU" w:bidi="en-US"/>
              </w:rPr>
            </w:pPr>
            <w:r w:rsidRPr="000D0F14">
              <w:rPr>
                <w:rFonts w:eastAsia="SimSun"/>
                <w:lang w:eastAsia="ru-RU" w:bidi="en-US"/>
              </w:rPr>
              <w:t>Возможные доказательства разработки и внедрения средств контроля</w:t>
            </w:r>
          </w:p>
        </w:tc>
      </w:tr>
      <w:tr w:rsidR="00855924" w:rsidRPr="000D0F14" w14:paraId="305FA9C0" w14:textId="77777777" w:rsidTr="00373964">
        <w:trPr>
          <w:trHeight w:hRule="exact" w:val="1857"/>
          <w:jc w:val="center"/>
        </w:trPr>
        <w:tc>
          <w:tcPr>
            <w:tcW w:w="2366" w:type="dxa"/>
            <w:tcBorders>
              <w:top w:val="double" w:sz="4" w:space="0" w:color="auto"/>
              <w:left w:val="single" w:sz="4" w:space="0" w:color="auto"/>
            </w:tcBorders>
            <w:shd w:val="clear" w:color="auto" w:fill="FFFFFF"/>
          </w:tcPr>
          <w:p w14:paraId="5DE2D439" w14:textId="77777777" w:rsidR="00855924" w:rsidRPr="000D0F14" w:rsidRDefault="00855924" w:rsidP="000D0F14">
            <w:pPr>
              <w:adjustRightInd w:val="0"/>
              <w:rPr>
                <w:rFonts w:eastAsia="SimSun"/>
                <w:lang w:eastAsia="ru-RU" w:bidi="en-US"/>
              </w:rPr>
            </w:pPr>
            <w:r w:rsidRPr="000D0F14">
              <w:t>5.32 Права интеллектуальной собственности</w:t>
            </w:r>
          </w:p>
        </w:tc>
        <w:tc>
          <w:tcPr>
            <w:tcW w:w="1526" w:type="dxa"/>
            <w:tcBorders>
              <w:top w:val="double" w:sz="4" w:space="0" w:color="auto"/>
              <w:left w:val="single" w:sz="4" w:space="0" w:color="auto"/>
            </w:tcBorders>
            <w:shd w:val="clear" w:color="auto" w:fill="FFFFFF"/>
          </w:tcPr>
          <w:p w14:paraId="61F48937" w14:textId="77777777" w:rsidR="00855924" w:rsidRPr="000D0F14" w:rsidRDefault="00855924" w:rsidP="000D0F14">
            <w:pPr>
              <w:adjustRightInd w:val="0"/>
              <w:rPr>
                <w:rFonts w:eastAsia="SimSun"/>
                <w:lang w:eastAsia="ru-RU" w:bidi="en-US"/>
              </w:rPr>
            </w:pPr>
          </w:p>
        </w:tc>
        <w:tc>
          <w:tcPr>
            <w:tcW w:w="1782" w:type="dxa"/>
            <w:tcBorders>
              <w:top w:val="double" w:sz="4" w:space="0" w:color="auto"/>
              <w:left w:val="single" w:sz="4" w:space="0" w:color="auto"/>
            </w:tcBorders>
            <w:shd w:val="clear" w:color="auto" w:fill="FFFFFF"/>
          </w:tcPr>
          <w:p w14:paraId="7D40DC24" w14:textId="77777777" w:rsidR="00855924" w:rsidRPr="000D0F14" w:rsidRDefault="00855924" w:rsidP="000D0F14">
            <w:pPr>
              <w:adjustRightInd w:val="0"/>
              <w:rPr>
                <w:rFonts w:eastAsia="SimSun"/>
                <w:lang w:eastAsia="ru-RU" w:bidi="en-US"/>
              </w:rPr>
            </w:pPr>
          </w:p>
        </w:tc>
        <w:tc>
          <w:tcPr>
            <w:tcW w:w="4592" w:type="dxa"/>
            <w:tcBorders>
              <w:top w:val="double" w:sz="4" w:space="0" w:color="auto"/>
              <w:left w:val="single" w:sz="4" w:space="0" w:color="auto"/>
              <w:right w:val="single" w:sz="4" w:space="0" w:color="auto"/>
            </w:tcBorders>
            <w:shd w:val="clear" w:color="auto" w:fill="FFFFFF"/>
          </w:tcPr>
          <w:p w14:paraId="3C4A5720" w14:textId="526967BE" w:rsidR="00855924" w:rsidRPr="000D0F14" w:rsidRDefault="000D0F14" w:rsidP="000D0F14">
            <w:pPr>
              <w:adjustRightInd w:val="0"/>
              <w:jc w:val="both"/>
              <w:rPr>
                <w:rFonts w:eastAsia="SimSun"/>
                <w:lang w:eastAsia="ru-RU" w:bidi="en-US"/>
              </w:rPr>
            </w:pPr>
            <w:r>
              <w:rPr>
                <w:rFonts w:eastAsia="SimSun"/>
                <w:lang w:eastAsia="ru-RU" w:bidi="en-US"/>
              </w:rPr>
              <w:t>-</w:t>
            </w:r>
            <w:r w:rsidR="00855924" w:rsidRPr="000D0F14">
              <w:rPr>
                <w:rFonts w:eastAsia="SimSun"/>
                <w:lang w:eastAsia="ru-RU" w:bidi="en-US"/>
              </w:rPr>
              <w:t xml:space="preserve"> Правила управления правами интеллектуальной собственности, например, в тематической политике</w:t>
            </w:r>
          </w:p>
          <w:p w14:paraId="0AFD3ED2" w14:textId="79D35CD5" w:rsidR="00855924" w:rsidRPr="000D0F14" w:rsidRDefault="000D0F14" w:rsidP="000D0F14">
            <w:pPr>
              <w:adjustRightInd w:val="0"/>
              <w:jc w:val="both"/>
              <w:rPr>
                <w:rFonts w:eastAsia="SimSun"/>
                <w:lang w:eastAsia="ru-RU" w:bidi="en-US"/>
              </w:rPr>
            </w:pPr>
            <w:r>
              <w:rPr>
                <w:rFonts w:eastAsia="SimSun"/>
                <w:lang w:eastAsia="ru-RU" w:bidi="en-US"/>
              </w:rPr>
              <w:t>-</w:t>
            </w:r>
            <w:r w:rsidR="00855924" w:rsidRPr="000D0F14">
              <w:rPr>
                <w:rFonts w:eastAsia="SimSun"/>
                <w:lang w:eastAsia="ru-RU" w:bidi="en-US"/>
              </w:rPr>
              <w:t xml:space="preserve"> Процедуры обработки авторских прав на документы, прав на дизайн, товарных знаков, патентов и лицензий на исходный код и соответствующих инвентарей</w:t>
            </w:r>
          </w:p>
        </w:tc>
      </w:tr>
      <w:tr w:rsidR="00855924" w:rsidRPr="000D0F14" w14:paraId="4017F7B6" w14:textId="77777777" w:rsidTr="00373964">
        <w:trPr>
          <w:trHeight w:hRule="exact" w:val="2389"/>
          <w:jc w:val="center"/>
        </w:trPr>
        <w:tc>
          <w:tcPr>
            <w:tcW w:w="2366" w:type="dxa"/>
            <w:tcBorders>
              <w:top w:val="single" w:sz="4" w:space="0" w:color="auto"/>
              <w:left w:val="single" w:sz="4" w:space="0" w:color="auto"/>
            </w:tcBorders>
            <w:shd w:val="clear" w:color="auto" w:fill="FFFFFF"/>
          </w:tcPr>
          <w:p w14:paraId="60FFEBB6" w14:textId="77777777" w:rsidR="00855924" w:rsidRPr="000D0F14" w:rsidRDefault="00855924" w:rsidP="000D0F14">
            <w:pPr>
              <w:adjustRightInd w:val="0"/>
              <w:rPr>
                <w:rFonts w:eastAsia="SimSun"/>
                <w:lang w:eastAsia="ru-RU" w:bidi="en-US"/>
              </w:rPr>
            </w:pPr>
            <w:r w:rsidRPr="000D0F14">
              <w:t>5.33 Защита записей</w:t>
            </w:r>
          </w:p>
        </w:tc>
        <w:tc>
          <w:tcPr>
            <w:tcW w:w="1526" w:type="dxa"/>
            <w:tcBorders>
              <w:top w:val="single" w:sz="4" w:space="0" w:color="auto"/>
              <w:left w:val="single" w:sz="4" w:space="0" w:color="auto"/>
            </w:tcBorders>
            <w:shd w:val="clear" w:color="auto" w:fill="FFFFFF"/>
          </w:tcPr>
          <w:p w14:paraId="55029176" w14:textId="77777777" w:rsidR="00855924" w:rsidRPr="000D0F14" w:rsidRDefault="00855924" w:rsidP="000D0F14">
            <w:pPr>
              <w:adjustRightInd w:val="0"/>
              <w:rPr>
                <w:rFonts w:eastAsia="SimSun"/>
                <w:lang w:eastAsia="ru-RU" w:bidi="en-US"/>
              </w:rPr>
            </w:pPr>
            <w:r w:rsidRPr="000D0F14">
              <w:rPr>
                <w:rFonts w:eastAsia="SimSun"/>
                <w:lang w:eastAsia="ru-RU" w:bidi="en-US"/>
              </w:rPr>
              <w:t>рекомендуется</w:t>
            </w:r>
          </w:p>
        </w:tc>
        <w:tc>
          <w:tcPr>
            <w:tcW w:w="1782" w:type="dxa"/>
            <w:tcBorders>
              <w:top w:val="single" w:sz="4" w:space="0" w:color="auto"/>
              <w:left w:val="single" w:sz="4" w:space="0" w:color="auto"/>
            </w:tcBorders>
            <w:shd w:val="clear" w:color="auto" w:fill="FFFFFF"/>
          </w:tcPr>
          <w:p w14:paraId="5E934EBB" w14:textId="77777777" w:rsidR="00855924" w:rsidRPr="000D0F14" w:rsidRDefault="00855924" w:rsidP="000D0F14">
            <w:pPr>
              <w:adjustRightInd w:val="0"/>
              <w:rPr>
                <w:rFonts w:eastAsia="SimSun"/>
                <w:lang w:eastAsia="ru-RU" w:bidi="en-US"/>
              </w:rPr>
            </w:pPr>
          </w:p>
        </w:tc>
        <w:tc>
          <w:tcPr>
            <w:tcW w:w="4592" w:type="dxa"/>
            <w:tcBorders>
              <w:top w:val="single" w:sz="4" w:space="0" w:color="auto"/>
              <w:left w:val="single" w:sz="4" w:space="0" w:color="auto"/>
              <w:right w:val="single" w:sz="4" w:space="0" w:color="auto"/>
            </w:tcBorders>
            <w:shd w:val="clear" w:color="auto" w:fill="FFFFFF"/>
          </w:tcPr>
          <w:p w14:paraId="5440473B" w14:textId="7C6C32E8" w:rsidR="00855924" w:rsidRPr="000D0F14" w:rsidRDefault="000D0F14" w:rsidP="000D0F14">
            <w:pPr>
              <w:adjustRightInd w:val="0"/>
              <w:jc w:val="both"/>
              <w:rPr>
                <w:rFonts w:eastAsia="SimSun"/>
                <w:lang w:eastAsia="ru-RU" w:bidi="en-US"/>
              </w:rPr>
            </w:pPr>
            <w:r>
              <w:rPr>
                <w:rFonts w:eastAsia="SimSun"/>
                <w:lang w:eastAsia="ru-RU" w:bidi="en-US"/>
              </w:rPr>
              <w:t>-</w:t>
            </w:r>
            <w:r w:rsidR="00855924" w:rsidRPr="000D0F14">
              <w:rPr>
                <w:rFonts w:eastAsia="SimSun"/>
                <w:lang w:eastAsia="ru-RU" w:bidi="en-US"/>
              </w:rPr>
              <w:t xml:space="preserve"> Правила управления записями, связанные с применимыми законами, нормативными актами и договорными требованиями, например, в тематической политике</w:t>
            </w:r>
          </w:p>
          <w:p w14:paraId="40F98078" w14:textId="6FF39972" w:rsidR="00855924" w:rsidRPr="000D0F14" w:rsidRDefault="000D0F14" w:rsidP="000D0F14">
            <w:pPr>
              <w:adjustRightInd w:val="0"/>
              <w:jc w:val="both"/>
              <w:rPr>
                <w:rFonts w:eastAsia="SimSun"/>
                <w:lang w:eastAsia="ru-RU" w:bidi="en-US"/>
              </w:rPr>
            </w:pPr>
            <w:r>
              <w:rPr>
                <w:rFonts w:eastAsia="SimSun"/>
                <w:lang w:eastAsia="ru-RU" w:bidi="en-US"/>
              </w:rPr>
              <w:t>-</w:t>
            </w:r>
            <w:r w:rsidR="00855924" w:rsidRPr="000D0F14">
              <w:rPr>
                <w:rFonts w:eastAsia="SimSun"/>
                <w:lang w:eastAsia="ru-RU" w:bidi="en-US"/>
              </w:rPr>
              <w:t xml:space="preserve"> Процедуры хранения, обработки цепочки поставок, сохранения и утилизации записей</w:t>
            </w:r>
          </w:p>
          <w:p w14:paraId="3EC253DC" w14:textId="17E26DDF" w:rsidR="00855924" w:rsidRPr="000D0F14" w:rsidRDefault="000D0F14" w:rsidP="000D0F14">
            <w:pPr>
              <w:adjustRightInd w:val="0"/>
              <w:jc w:val="both"/>
              <w:rPr>
                <w:rFonts w:eastAsia="SimSun"/>
                <w:lang w:eastAsia="ru-RU" w:bidi="en-US"/>
              </w:rPr>
            </w:pPr>
            <w:r>
              <w:rPr>
                <w:rFonts w:eastAsia="SimSun"/>
                <w:lang w:eastAsia="ru-RU" w:bidi="en-US"/>
              </w:rPr>
              <w:t xml:space="preserve">- </w:t>
            </w:r>
            <w:r w:rsidR="00855924" w:rsidRPr="000D0F14">
              <w:rPr>
                <w:rFonts w:eastAsia="SimSun"/>
                <w:lang w:eastAsia="ru-RU" w:bidi="en-US"/>
              </w:rPr>
              <w:t>Конфигурация систем хранения данных для обеспечения требований к управлению записями (например, сохранение, сохранение)</w:t>
            </w:r>
          </w:p>
        </w:tc>
      </w:tr>
      <w:tr w:rsidR="00855924" w:rsidRPr="000D0F14" w14:paraId="7165DAB0" w14:textId="77777777" w:rsidTr="00373964">
        <w:trPr>
          <w:trHeight w:hRule="exact" w:val="4108"/>
          <w:jc w:val="center"/>
        </w:trPr>
        <w:tc>
          <w:tcPr>
            <w:tcW w:w="2366" w:type="dxa"/>
            <w:tcBorders>
              <w:top w:val="single" w:sz="4" w:space="0" w:color="auto"/>
              <w:left w:val="single" w:sz="4" w:space="0" w:color="auto"/>
            </w:tcBorders>
            <w:shd w:val="clear" w:color="auto" w:fill="FFFFFF"/>
          </w:tcPr>
          <w:p w14:paraId="7286E452" w14:textId="77777777" w:rsidR="00855924" w:rsidRPr="000D0F14" w:rsidRDefault="00855924" w:rsidP="000D0F14">
            <w:pPr>
              <w:adjustRightInd w:val="0"/>
              <w:rPr>
                <w:rFonts w:eastAsia="SimSun"/>
                <w:lang w:eastAsia="ru-RU" w:bidi="en-US"/>
              </w:rPr>
            </w:pPr>
            <w:r w:rsidRPr="000D0F14">
              <w:t>5.34 Конфиденциальность и защита персональной идентифицируемой информации (PII)</w:t>
            </w:r>
          </w:p>
        </w:tc>
        <w:tc>
          <w:tcPr>
            <w:tcW w:w="1526" w:type="dxa"/>
            <w:tcBorders>
              <w:top w:val="single" w:sz="4" w:space="0" w:color="auto"/>
              <w:left w:val="single" w:sz="4" w:space="0" w:color="auto"/>
            </w:tcBorders>
            <w:shd w:val="clear" w:color="auto" w:fill="FFFFFF"/>
          </w:tcPr>
          <w:p w14:paraId="3BF20A83" w14:textId="77777777" w:rsidR="00855924" w:rsidRPr="000D0F14" w:rsidRDefault="00855924" w:rsidP="000D0F14">
            <w:pPr>
              <w:adjustRightInd w:val="0"/>
              <w:rPr>
                <w:rFonts w:eastAsia="SimSun"/>
                <w:lang w:eastAsia="ru-RU" w:bidi="en-US"/>
              </w:rPr>
            </w:pPr>
          </w:p>
        </w:tc>
        <w:tc>
          <w:tcPr>
            <w:tcW w:w="1782" w:type="dxa"/>
            <w:tcBorders>
              <w:top w:val="single" w:sz="4" w:space="0" w:color="auto"/>
              <w:left w:val="single" w:sz="4" w:space="0" w:color="auto"/>
            </w:tcBorders>
            <w:shd w:val="clear" w:color="auto" w:fill="FFFFFF"/>
          </w:tcPr>
          <w:p w14:paraId="4F8A0CA5" w14:textId="77777777" w:rsidR="00855924" w:rsidRPr="000D0F14" w:rsidRDefault="00855924" w:rsidP="000D0F14">
            <w:pPr>
              <w:adjustRightInd w:val="0"/>
              <w:rPr>
                <w:rFonts w:eastAsia="SimSun"/>
                <w:lang w:eastAsia="ru-RU" w:bidi="en-US"/>
              </w:rPr>
            </w:pPr>
          </w:p>
        </w:tc>
        <w:tc>
          <w:tcPr>
            <w:tcW w:w="4592" w:type="dxa"/>
            <w:tcBorders>
              <w:top w:val="single" w:sz="4" w:space="0" w:color="auto"/>
              <w:left w:val="single" w:sz="4" w:space="0" w:color="auto"/>
              <w:right w:val="single" w:sz="4" w:space="0" w:color="auto"/>
            </w:tcBorders>
            <w:shd w:val="clear" w:color="auto" w:fill="FFFFFF"/>
          </w:tcPr>
          <w:p w14:paraId="7E13F399" w14:textId="18E60286" w:rsidR="00855924" w:rsidRPr="000D0F14" w:rsidRDefault="000D0F14" w:rsidP="000D0F14">
            <w:pPr>
              <w:adjustRightInd w:val="0"/>
              <w:jc w:val="both"/>
              <w:rPr>
                <w:rFonts w:eastAsia="SimSun"/>
                <w:lang w:eastAsia="ru-RU" w:bidi="en-US"/>
              </w:rPr>
            </w:pPr>
            <w:r>
              <w:rPr>
                <w:rFonts w:eastAsia="SimSun"/>
                <w:lang w:eastAsia="ru-RU" w:bidi="en-US"/>
              </w:rPr>
              <w:t>-</w:t>
            </w:r>
            <w:r w:rsidR="00855924" w:rsidRPr="000D0F14">
              <w:rPr>
                <w:rFonts w:eastAsia="SimSun"/>
                <w:lang w:eastAsia="ru-RU" w:bidi="en-US"/>
              </w:rPr>
              <w:t xml:space="preserve"> Правила обработки персонально идентифицируемой информации (</w:t>
            </w:r>
            <w:r w:rsidR="00855924" w:rsidRPr="000D0F14">
              <w:rPr>
                <w:rFonts w:eastAsia="SimSun"/>
                <w:lang w:val="en-US" w:eastAsia="ru-RU" w:bidi="en-US"/>
              </w:rPr>
              <w:t>PII</w:t>
            </w:r>
            <w:r w:rsidR="00855924" w:rsidRPr="000D0F14">
              <w:rPr>
                <w:rFonts w:eastAsia="SimSun"/>
                <w:lang w:eastAsia="ru-RU" w:bidi="en-US"/>
              </w:rPr>
              <w:t>), например, в тематической политике</w:t>
            </w:r>
          </w:p>
          <w:p w14:paraId="5E7536BB" w14:textId="30384DA0" w:rsidR="00855924" w:rsidRPr="000D0F14" w:rsidRDefault="000D0F14" w:rsidP="000D0F14">
            <w:pPr>
              <w:adjustRightInd w:val="0"/>
              <w:jc w:val="both"/>
              <w:rPr>
                <w:rFonts w:eastAsia="SimSun"/>
                <w:lang w:eastAsia="ru-RU" w:bidi="en-US"/>
              </w:rPr>
            </w:pPr>
            <w:r>
              <w:rPr>
                <w:rFonts w:eastAsia="SimSun"/>
                <w:lang w:eastAsia="ru-RU" w:bidi="en-US"/>
              </w:rPr>
              <w:t>-</w:t>
            </w:r>
            <w:r w:rsidR="00855924" w:rsidRPr="000D0F14">
              <w:rPr>
                <w:rFonts w:eastAsia="SimSun"/>
                <w:lang w:eastAsia="ru-RU" w:bidi="en-US"/>
              </w:rPr>
              <w:t xml:space="preserve"> Список соответствующих стран, в которых организация ведет бизнес или использует продукты и услуги, которые могут повлиять на конфиденциальность и защиту </w:t>
            </w:r>
            <w:r w:rsidR="00855924" w:rsidRPr="000D0F14">
              <w:rPr>
                <w:rFonts w:eastAsia="SimSun"/>
                <w:lang w:val="en-US" w:eastAsia="ru-RU" w:bidi="en-US"/>
              </w:rPr>
              <w:t>PII</w:t>
            </w:r>
          </w:p>
          <w:p w14:paraId="51C19167" w14:textId="4A9F4331" w:rsidR="00855924" w:rsidRPr="000D0F14" w:rsidRDefault="000D0F14" w:rsidP="000D0F14">
            <w:pPr>
              <w:adjustRightInd w:val="0"/>
              <w:jc w:val="both"/>
              <w:rPr>
                <w:rFonts w:eastAsia="SimSun"/>
                <w:lang w:eastAsia="ru-RU" w:bidi="en-US"/>
              </w:rPr>
            </w:pPr>
            <w:r>
              <w:rPr>
                <w:rFonts w:eastAsia="SimSun"/>
                <w:lang w:eastAsia="ru-RU" w:bidi="en-US"/>
              </w:rPr>
              <w:t>-</w:t>
            </w:r>
            <w:r w:rsidR="00855924" w:rsidRPr="000D0F14">
              <w:rPr>
                <w:rFonts w:eastAsia="SimSun"/>
                <w:lang w:eastAsia="ru-RU" w:bidi="en-US"/>
              </w:rPr>
              <w:t xml:space="preserve"> Выявленные внешние требования, включая правовые, нормативные или договорные требования по сохранению конфиденциальности и защите </w:t>
            </w:r>
            <w:r w:rsidR="00855924" w:rsidRPr="000D0F14">
              <w:rPr>
                <w:rFonts w:eastAsia="SimSun"/>
                <w:lang w:val="en-US" w:eastAsia="ru-RU" w:bidi="en-US"/>
              </w:rPr>
              <w:t>PII</w:t>
            </w:r>
          </w:p>
          <w:p w14:paraId="09F404B9" w14:textId="1B43763C" w:rsidR="00855924" w:rsidRPr="000D0F14" w:rsidRDefault="000D0F14" w:rsidP="000D0F14">
            <w:pPr>
              <w:adjustRightInd w:val="0"/>
              <w:jc w:val="both"/>
              <w:rPr>
                <w:rFonts w:eastAsia="SimSun"/>
                <w:lang w:eastAsia="ru-RU" w:bidi="en-US"/>
              </w:rPr>
            </w:pPr>
            <w:r>
              <w:rPr>
                <w:rFonts w:eastAsia="SimSun"/>
                <w:lang w:eastAsia="ru-RU" w:bidi="en-US"/>
              </w:rPr>
              <w:t>-</w:t>
            </w:r>
            <w:r w:rsidR="00855924" w:rsidRPr="000D0F14">
              <w:rPr>
                <w:rFonts w:eastAsia="SimSun"/>
                <w:lang w:eastAsia="ru-RU" w:bidi="en-US"/>
              </w:rPr>
              <w:t xml:space="preserve"> Анализы, выполненные сторонами, ответственными за обработку </w:t>
            </w:r>
            <w:r w:rsidR="00855924" w:rsidRPr="000D0F14">
              <w:rPr>
                <w:rFonts w:eastAsia="SimSun"/>
                <w:lang w:val="en-US" w:eastAsia="ru-RU" w:bidi="en-US"/>
              </w:rPr>
              <w:t>PII</w:t>
            </w:r>
            <w:r w:rsidR="00855924" w:rsidRPr="000D0F14">
              <w:rPr>
                <w:rFonts w:eastAsia="SimSun"/>
                <w:lang w:eastAsia="ru-RU" w:bidi="en-US"/>
              </w:rPr>
              <w:t>, которые показывают, что требования выполняются с помощью соответствующих технических и организационных мер</w:t>
            </w:r>
          </w:p>
        </w:tc>
      </w:tr>
      <w:tr w:rsidR="00855924" w:rsidRPr="000D0F14" w14:paraId="1A60BC50" w14:textId="77777777" w:rsidTr="00373964">
        <w:trPr>
          <w:trHeight w:hRule="exact" w:val="2140"/>
          <w:jc w:val="center"/>
        </w:trPr>
        <w:tc>
          <w:tcPr>
            <w:tcW w:w="2366" w:type="dxa"/>
            <w:tcBorders>
              <w:top w:val="single" w:sz="4" w:space="0" w:color="auto"/>
              <w:left w:val="single" w:sz="4" w:space="0" w:color="auto"/>
              <w:bottom w:val="single" w:sz="4" w:space="0" w:color="auto"/>
            </w:tcBorders>
            <w:shd w:val="clear" w:color="auto" w:fill="FFFFFF"/>
          </w:tcPr>
          <w:p w14:paraId="6B837597" w14:textId="77777777" w:rsidR="00855924" w:rsidRPr="000D0F14" w:rsidRDefault="00855924" w:rsidP="000D0F14">
            <w:pPr>
              <w:adjustRightInd w:val="0"/>
              <w:rPr>
                <w:rFonts w:eastAsia="SimSun"/>
                <w:lang w:val="en-US" w:eastAsia="ru-RU" w:bidi="en-US"/>
              </w:rPr>
            </w:pPr>
            <w:r w:rsidRPr="000D0F14">
              <w:t>5.35 Независимая проверка информационной безопасности</w:t>
            </w:r>
          </w:p>
        </w:tc>
        <w:tc>
          <w:tcPr>
            <w:tcW w:w="1526" w:type="dxa"/>
            <w:tcBorders>
              <w:top w:val="single" w:sz="4" w:space="0" w:color="auto"/>
              <w:left w:val="single" w:sz="4" w:space="0" w:color="auto"/>
              <w:bottom w:val="single" w:sz="4" w:space="0" w:color="auto"/>
            </w:tcBorders>
            <w:shd w:val="clear" w:color="auto" w:fill="FFFFFF"/>
          </w:tcPr>
          <w:p w14:paraId="2D43122D" w14:textId="77777777" w:rsidR="00855924" w:rsidRPr="000D0F14" w:rsidRDefault="00855924" w:rsidP="000D0F14">
            <w:pPr>
              <w:adjustRightInd w:val="0"/>
              <w:rPr>
                <w:rFonts w:eastAsia="SimSun"/>
                <w:lang w:val="en-US" w:eastAsia="ru-RU" w:bidi="en-US"/>
              </w:rPr>
            </w:pPr>
          </w:p>
        </w:tc>
        <w:tc>
          <w:tcPr>
            <w:tcW w:w="1782" w:type="dxa"/>
            <w:tcBorders>
              <w:top w:val="single" w:sz="4" w:space="0" w:color="auto"/>
              <w:left w:val="single" w:sz="4" w:space="0" w:color="auto"/>
              <w:bottom w:val="single" w:sz="4" w:space="0" w:color="auto"/>
            </w:tcBorders>
            <w:shd w:val="clear" w:color="auto" w:fill="FFFFFF"/>
          </w:tcPr>
          <w:p w14:paraId="011D069E" w14:textId="77777777" w:rsidR="00855924" w:rsidRPr="000D0F14" w:rsidRDefault="00855924" w:rsidP="000D0F14">
            <w:pPr>
              <w:adjustRightInd w:val="0"/>
              <w:rPr>
                <w:rFonts w:eastAsia="SimSun"/>
                <w:lang w:val="en-US" w:eastAsia="ru-RU" w:bidi="en-US"/>
              </w:rPr>
            </w:pP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51938CB3" w14:textId="465F401B" w:rsidR="00855924" w:rsidRPr="000D0F14" w:rsidRDefault="00373964" w:rsidP="000D0F14">
            <w:pPr>
              <w:adjustRightInd w:val="0"/>
              <w:jc w:val="both"/>
              <w:rPr>
                <w:rFonts w:eastAsia="SimSun"/>
                <w:lang w:eastAsia="ru-RU" w:bidi="en-US"/>
              </w:rPr>
            </w:pPr>
            <w:r>
              <w:rPr>
                <w:rFonts w:eastAsia="SimSun"/>
                <w:lang w:eastAsia="ru-RU" w:bidi="en-US"/>
              </w:rPr>
              <w:t>-</w:t>
            </w:r>
            <w:r w:rsidR="00855924" w:rsidRPr="000D0F14">
              <w:rPr>
                <w:rFonts w:eastAsia="SimSun"/>
                <w:lang w:eastAsia="ru-RU" w:bidi="en-US"/>
              </w:rPr>
              <w:t xml:space="preserve"> Планы проведения независимых проверок информационной безопасности</w:t>
            </w:r>
          </w:p>
          <w:p w14:paraId="24899CCD" w14:textId="447B6C8C" w:rsidR="00855924" w:rsidRPr="000D0F14" w:rsidRDefault="00373964" w:rsidP="000D0F14">
            <w:pPr>
              <w:adjustRightInd w:val="0"/>
              <w:jc w:val="both"/>
              <w:rPr>
                <w:rFonts w:eastAsia="SimSun"/>
                <w:lang w:eastAsia="ru-RU" w:bidi="en-US"/>
              </w:rPr>
            </w:pPr>
            <w:r>
              <w:rPr>
                <w:rFonts w:eastAsia="SimSun"/>
                <w:lang w:eastAsia="ru-RU" w:bidi="en-US"/>
              </w:rPr>
              <w:t>-</w:t>
            </w:r>
            <w:r w:rsidR="00855924" w:rsidRPr="000D0F14">
              <w:rPr>
                <w:rFonts w:eastAsia="SimSun"/>
                <w:lang w:eastAsia="ru-RU" w:bidi="en-US"/>
              </w:rPr>
              <w:t xml:space="preserve"> Отчетность о результатах независимых проверок (выборка) высшему руководству</w:t>
            </w:r>
          </w:p>
          <w:p w14:paraId="4E512762" w14:textId="733178D6" w:rsidR="00855924" w:rsidRPr="000D0F14" w:rsidRDefault="00373964" w:rsidP="000D0F14">
            <w:pPr>
              <w:adjustRightInd w:val="0"/>
              <w:jc w:val="both"/>
              <w:rPr>
                <w:rFonts w:eastAsia="SimSun"/>
                <w:lang w:eastAsia="ru-RU" w:bidi="en-US"/>
              </w:rPr>
            </w:pPr>
            <w:r>
              <w:rPr>
                <w:rFonts w:eastAsia="SimSun"/>
                <w:lang w:eastAsia="ru-RU" w:bidi="en-US"/>
              </w:rPr>
              <w:t>-</w:t>
            </w:r>
            <w:r w:rsidR="00855924" w:rsidRPr="000D0F14">
              <w:rPr>
                <w:rFonts w:eastAsia="SimSun"/>
                <w:lang w:eastAsia="ru-RU" w:bidi="en-US"/>
              </w:rPr>
              <w:t xml:space="preserve"> Корректирующие действия, предпринимаемые в случаях, когда подход организации к менеджменту информационной безопасности оказывается неадекватным</w:t>
            </w:r>
          </w:p>
        </w:tc>
      </w:tr>
      <w:tr w:rsidR="00373964" w:rsidRPr="000D0F14" w14:paraId="7B7B73D4" w14:textId="77777777" w:rsidTr="00373964">
        <w:trPr>
          <w:trHeight w:hRule="exact" w:val="1561"/>
          <w:jc w:val="center"/>
        </w:trPr>
        <w:tc>
          <w:tcPr>
            <w:tcW w:w="2366" w:type="dxa"/>
            <w:tcBorders>
              <w:top w:val="single" w:sz="4" w:space="0" w:color="auto"/>
              <w:left w:val="single" w:sz="4" w:space="0" w:color="auto"/>
              <w:bottom w:val="single" w:sz="4" w:space="0" w:color="auto"/>
            </w:tcBorders>
            <w:shd w:val="clear" w:color="auto" w:fill="FFFFFF"/>
          </w:tcPr>
          <w:p w14:paraId="262F83A8" w14:textId="18E45A93" w:rsidR="00373964" w:rsidRPr="000D0F14" w:rsidRDefault="00373964" w:rsidP="00373964">
            <w:pPr>
              <w:adjustRightInd w:val="0"/>
            </w:pPr>
            <w:r w:rsidRPr="00373964">
              <w:t>5.36 Соблюдение политик, правил и стандартов информационной безопасности</w:t>
            </w:r>
          </w:p>
        </w:tc>
        <w:tc>
          <w:tcPr>
            <w:tcW w:w="1526" w:type="dxa"/>
            <w:tcBorders>
              <w:top w:val="single" w:sz="4" w:space="0" w:color="auto"/>
              <w:left w:val="single" w:sz="4" w:space="0" w:color="auto"/>
              <w:bottom w:val="single" w:sz="4" w:space="0" w:color="auto"/>
            </w:tcBorders>
            <w:shd w:val="clear" w:color="auto" w:fill="FFFFFF"/>
          </w:tcPr>
          <w:p w14:paraId="07DA8A3E" w14:textId="77777777" w:rsidR="00373964" w:rsidRPr="00373964" w:rsidRDefault="00373964" w:rsidP="00373964">
            <w:pPr>
              <w:adjustRightInd w:val="0"/>
              <w:rPr>
                <w:rFonts w:eastAsia="SimSun"/>
                <w:lang w:val="ru-RU" w:eastAsia="ru-RU" w:bidi="en-US"/>
              </w:rPr>
            </w:pPr>
          </w:p>
        </w:tc>
        <w:tc>
          <w:tcPr>
            <w:tcW w:w="1782" w:type="dxa"/>
            <w:tcBorders>
              <w:top w:val="single" w:sz="4" w:space="0" w:color="auto"/>
              <w:left w:val="single" w:sz="4" w:space="0" w:color="auto"/>
              <w:bottom w:val="single" w:sz="4" w:space="0" w:color="auto"/>
            </w:tcBorders>
            <w:shd w:val="clear" w:color="auto" w:fill="FFFFFF"/>
          </w:tcPr>
          <w:p w14:paraId="65F62791" w14:textId="77777777" w:rsidR="00373964" w:rsidRPr="00373964" w:rsidRDefault="00373964" w:rsidP="00373964">
            <w:pPr>
              <w:adjustRightInd w:val="0"/>
              <w:rPr>
                <w:rFonts w:eastAsia="SimSun"/>
                <w:lang w:val="ru-RU" w:eastAsia="ru-RU" w:bidi="en-US"/>
              </w:rPr>
            </w:pP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0B737A85" w14:textId="77777777" w:rsidR="00373964" w:rsidRPr="00373964" w:rsidRDefault="00373964" w:rsidP="00373964">
            <w:pPr>
              <w:adjustRightInd w:val="0"/>
              <w:jc w:val="both"/>
              <w:rPr>
                <w:rFonts w:eastAsia="SimSun"/>
                <w:lang w:eastAsia="ru-RU" w:bidi="en-US"/>
              </w:rPr>
            </w:pPr>
            <w:r w:rsidRPr="00373964">
              <w:rPr>
                <w:rFonts w:eastAsia="SimSun"/>
                <w:lang w:val="ru-RU" w:eastAsia="ru-RU" w:bidi="en-US"/>
              </w:rPr>
              <w:t xml:space="preserve">- </w:t>
            </w:r>
            <w:r w:rsidRPr="00373964">
              <w:rPr>
                <w:rFonts w:eastAsia="SimSun"/>
                <w:lang w:eastAsia="ru-RU" w:bidi="en-US"/>
              </w:rPr>
              <w:t>Планы проверки соответствия организации политике информационной безопасности, тематически-специфическим политикам, правилам и стандартам</w:t>
            </w:r>
          </w:p>
          <w:p w14:paraId="2F58C49C" w14:textId="682FEDDF" w:rsidR="00373964" w:rsidRDefault="00373964" w:rsidP="00373964">
            <w:pPr>
              <w:adjustRightInd w:val="0"/>
              <w:jc w:val="both"/>
              <w:rPr>
                <w:rFonts w:eastAsia="SimSun"/>
                <w:lang w:eastAsia="ru-RU" w:bidi="en-US"/>
              </w:rPr>
            </w:pPr>
            <w:r>
              <w:rPr>
                <w:rFonts w:eastAsia="SimSun"/>
                <w:lang w:eastAsia="ru-RU" w:bidi="en-US"/>
              </w:rPr>
              <w:t>-</w:t>
            </w:r>
            <w:r w:rsidRPr="00373964">
              <w:rPr>
                <w:rFonts w:eastAsia="SimSun"/>
                <w:lang w:eastAsia="ru-RU" w:bidi="en-US"/>
              </w:rPr>
              <w:t xml:space="preserve"> Результаты таких проверок (выборка) и предпринятые корректирующие действия</w:t>
            </w:r>
          </w:p>
        </w:tc>
      </w:tr>
      <w:tr w:rsidR="00373964" w:rsidRPr="000D0F14" w14:paraId="3467DEF4" w14:textId="77777777" w:rsidTr="00373964">
        <w:trPr>
          <w:trHeight w:hRule="exact" w:val="451"/>
          <w:jc w:val="center"/>
        </w:trPr>
        <w:tc>
          <w:tcPr>
            <w:tcW w:w="10266" w:type="dxa"/>
            <w:gridSpan w:val="4"/>
            <w:tcBorders>
              <w:top w:val="single" w:sz="4" w:space="0" w:color="auto"/>
              <w:left w:val="single" w:sz="4" w:space="0" w:color="auto"/>
              <w:bottom w:val="double" w:sz="4" w:space="0" w:color="auto"/>
              <w:right w:val="single" w:sz="4" w:space="0" w:color="auto"/>
            </w:tcBorders>
            <w:shd w:val="clear" w:color="auto" w:fill="FFFFFF"/>
            <w:vAlign w:val="center"/>
          </w:tcPr>
          <w:p w14:paraId="1DE9FBA6" w14:textId="21CD4E6B" w:rsidR="00373964" w:rsidRPr="00373964" w:rsidRDefault="00373964" w:rsidP="00373964">
            <w:pPr>
              <w:adjustRightInd w:val="0"/>
              <w:jc w:val="both"/>
              <w:rPr>
                <w:rFonts w:eastAsia="SimSun"/>
                <w:lang w:val="ru-RU" w:eastAsia="ru-RU" w:bidi="en-US"/>
              </w:rPr>
            </w:pPr>
            <w:r w:rsidRPr="00373964">
              <w:rPr>
                <w:rFonts w:eastAsia="SimSun"/>
                <w:sz w:val="20"/>
                <w:szCs w:val="20"/>
                <w:vertAlign w:val="superscript"/>
                <w:lang w:val="en-US" w:eastAsia="ru-RU" w:bidi="en-US"/>
              </w:rPr>
              <w:t>a</w:t>
            </w:r>
            <w:r w:rsidRPr="00373964">
              <w:rPr>
                <w:rFonts w:eastAsia="SimSun"/>
                <w:sz w:val="20"/>
                <w:szCs w:val="20"/>
                <w:lang w:eastAsia="ru-RU" w:bidi="en-US"/>
              </w:rPr>
              <w:t xml:space="preserve"> Числа, указанные в этом столбце, соответствуют контрольным числам в </w:t>
            </w:r>
            <w:r w:rsidRPr="00373964">
              <w:rPr>
                <w:rFonts w:eastAsia="SimSun"/>
                <w:sz w:val="20"/>
                <w:szCs w:val="20"/>
                <w:lang w:val="en-US" w:eastAsia="ru-RU" w:bidi="en-US"/>
              </w:rPr>
              <w:t>ISO</w:t>
            </w:r>
            <w:r w:rsidRPr="00373964">
              <w:rPr>
                <w:rFonts w:eastAsia="SimSun"/>
                <w:sz w:val="20"/>
                <w:szCs w:val="20"/>
                <w:lang w:eastAsia="ru-RU" w:bidi="en-US"/>
              </w:rPr>
              <w:t>/</w:t>
            </w:r>
            <w:r w:rsidRPr="00373964">
              <w:rPr>
                <w:rFonts w:eastAsia="SimSun"/>
                <w:sz w:val="20"/>
                <w:szCs w:val="20"/>
                <w:lang w:val="en-US" w:eastAsia="ru-RU" w:bidi="en-US"/>
              </w:rPr>
              <w:t>IEC</w:t>
            </w:r>
            <w:r w:rsidRPr="00373964">
              <w:rPr>
                <w:rFonts w:eastAsia="SimSun"/>
                <w:sz w:val="20"/>
                <w:szCs w:val="20"/>
                <w:lang w:eastAsia="ru-RU" w:bidi="en-US"/>
              </w:rPr>
              <w:t xml:space="preserve"> 27001:2022, Приложение </w:t>
            </w:r>
            <w:r w:rsidRPr="00373964">
              <w:rPr>
                <w:rFonts w:eastAsia="SimSun"/>
                <w:sz w:val="20"/>
                <w:szCs w:val="20"/>
                <w:lang w:val="en-US" w:eastAsia="ru-RU" w:bidi="en-US"/>
              </w:rPr>
              <w:t>A</w:t>
            </w:r>
            <w:r w:rsidRPr="00373964">
              <w:rPr>
                <w:rFonts w:eastAsia="SimSun"/>
                <w:sz w:val="20"/>
                <w:szCs w:val="20"/>
                <w:lang w:eastAsia="ru-RU" w:bidi="en-US"/>
              </w:rPr>
              <w:t>.</w:t>
            </w:r>
          </w:p>
        </w:tc>
      </w:tr>
    </w:tbl>
    <w:p w14:paraId="4678EF19" w14:textId="77777777" w:rsidR="00855924" w:rsidRPr="00D33D1C" w:rsidRDefault="00855924" w:rsidP="00F30459">
      <w:pPr>
        <w:adjustRightInd w:val="0"/>
        <w:ind w:firstLine="567"/>
        <w:rPr>
          <w:rFonts w:eastAsia="SimSun"/>
          <w:sz w:val="24"/>
          <w:szCs w:val="24"/>
          <w:lang w:eastAsia="ru-RU" w:bidi="en-US"/>
        </w:rPr>
      </w:pPr>
    </w:p>
    <w:p w14:paraId="5A8F27F4" w14:textId="77777777" w:rsidR="007877B2" w:rsidRPr="007877B2" w:rsidRDefault="007877B2" w:rsidP="007877B2">
      <w:pPr>
        <w:adjustRightInd w:val="0"/>
        <w:jc w:val="center"/>
        <w:rPr>
          <w:rFonts w:eastAsia="SimSun"/>
          <w:b/>
          <w:bCs/>
          <w:i/>
          <w:iCs/>
          <w:sz w:val="24"/>
          <w:szCs w:val="24"/>
          <w:lang w:eastAsia="ru-RU" w:bidi="en-US"/>
        </w:rPr>
      </w:pPr>
      <w:r w:rsidRPr="007877B2">
        <w:rPr>
          <w:rFonts w:eastAsia="SimSun"/>
          <w:b/>
          <w:bCs/>
          <w:i/>
          <w:iCs/>
          <w:sz w:val="24"/>
          <w:szCs w:val="24"/>
          <w:lang w:eastAsia="ru-RU" w:bidi="en-US"/>
        </w:rPr>
        <w:t>Продолжение Таблица E.1</w:t>
      </w:r>
    </w:p>
    <w:tbl>
      <w:tblPr>
        <w:tblOverlap w:val="never"/>
        <w:tblW w:w="10223" w:type="dxa"/>
        <w:jc w:val="center"/>
        <w:tblLayout w:type="fixed"/>
        <w:tblCellMar>
          <w:left w:w="10" w:type="dxa"/>
          <w:right w:w="10" w:type="dxa"/>
        </w:tblCellMar>
        <w:tblLook w:val="04A0" w:firstRow="1" w:lastRow="0" w:firstColumn="1" w:lastColumn="0" w:noHBand="0" w:noVBand="1"/>
      </w:tblPr>
      <w:tblGrid>
        <w:gridCol w:w="2366"/>
        <w:gridCol w:w="1526"/>
        <w:gridCol w:w="1742"/>
        <w:gridCol w:w="4589"/>
      </w:tblGrid>
      <w:tr w:rsidR="00855924" w:rsidRPr="00D33D1C" w14:paraId="645C1D39" w14:textId="77777777" w:rsidTr="00AA0345">
        <w:trPr>
          <w:trHeight w:hRule="exact" w:val="865"/>
          <w:jc w:val="center"/>
        </w:trPr>
        <w:tc>
          <w:tcPr>
            <w:tcW w:w="2366" w:type="dxa"/>
            <w:tcBorders>
              <w:top w:val="single" w:sz="4" w:space="0" w:color="auto"/>
              <w:left w:val="single" w:sz="4" w:space="0" w:color="auto"/>
              <w:bottom w:val="double" w:sz="4" w:space="0" w:color="auto"/>
            </w:tcBorders>
            <w:shd w:val="clear" w:color="auto" w:fill="FFFFFF"/>
          </w:tcPr>
          <w:p w14:paraId="55257A42" w14:textId="77777777" w:rsidR="00855924" w:rsidRPr="00373964" w:rsidRDefault="00855924" w:rsidP="00373964">
            <w:pPr>
              <w:adjustRightInd w:val="0"/>
              <w:jc w:val="center"/>
              <w:rPr>
                <w:rFonts w:eastAsia="SimSun"/>
                <w:lang w:eastAsia="ru-RU" w:bidi="en-US"/>
              </w:rPr>
            </w:pPr>
            <w:r w:rsidRPr="00373964">
              <w:rPr>
                <w:rFonts w:eastAsia="SimSun"/>
                <w:lang w:eastAsia="ru-RU" w:bidi="en-US"/>
              </w:rPr>
              <w:t xml:space="preserve">Средства контроля в </w:t>
            </w:r>
            <w:r w:rsidRPr="00373964">
              <w:rPr>
                <w:rFonts w:eastAsia="SimSun"/>
                <w:lang w:val="en-US" w:eastAsia="ru-RU" w:bidi="en-US"/>
              </w:rPr>
              <w:t>ISO</w:t>
            </w:r>
            <w:r w:rsidRPr="00373964">
              <w:rPr>
                <w:rFonts w:eastAsia="SimSun"/>
                <w:lang w:eastAsia="ru-RU" w:bidi="en-US"/>
              </w:rPr>
              <w:t>/</w:t>
            </w:r>
            <w:r w:rsidRPr="00373964">
              <w:rPr>
                <w:rFonts w:eastAsia="SimSun"/>
                <w:lang w:val="en-US" w:eastAsia="ru-RU" w:bidi="en-US"/>
              </w:rPr>
              <w:t>IEC</w:t>
            </w:r>
            <w:r w:rsidRPr="00373964">
              <w:rPr>
                <w:rFonts w:eastAsia="SimSun"/>
                <w:lang w:eastAsia="ru-RU" w:bidi="en-US"/>
              </w:rPr>
              <w:t xml:space="preserve"> 27001:2022, Приложение </w:t>
            </w:r>
            <w:r w:rsidRPr="00373964">
              <w:rPr>
                <w:rFonts w:eastAsia="SimSun"/>
                <w:lang w:val="en-US" w:eastAsia="ru-RU" w:bidi="en-US"/>
              </w:rPr>
              <w:t>A</w:t>
            </w:r>
            <w:r w:rsidRPr="00373964">
              <w:rPr>
                <w:rFonts w:eastAsia="SimSun"/>
                <w:lang w:eastAsia="ru-RU" w:bidi="en-US"/>
              </w:rPr>
              <w:t xml:space="preserve"> </w:t>
            </w:r>
            <w:r w:rsidRPr="00373964">
              <w:rPr>
                <w:rFonts w:eastAsia="SimSun"/>
                <w:vertAlign w:val="superscript"/>
                <w:lang w:val="en-US" w:eastAsia="ru-RU" w:bidi="en-US"/>
              </w:rPr>
              <w:t>a</w:t>
            </w:r>
          </w:p>
        </w:tc>
        <w:tc>
          <w:tcPr>
            <w:tcW w:w="1526" w:type="dxa"/>
            <w:tcBorders>
              <w:top w:val="single" w:sz="4" w:space="0" w:color="auto"/>
              <w:left w:val="single" w:sz="4" w:space="0" w:color="auto"/>
              <w:bottom w:val="double" w:sz="4" w:space="0" w:color="auto"/>
            </w:tcBorders>
            <w:shd w:val="clear" w:color="auto" w:fill="FFFFFF"/>
          </w:tcPr>
          <w:p w14:paraId="19D013B7" w14:textId="77777777" w:rsidR="00855924" w:rsidRPr="00373964" w:rsidRDefault="00855924" w:rsidP="00373964">
            <w:pPr>
              <w:adjustRightInd w:val="0"/>
              <w:jc w:val="center"/>
              <w:rPr>
                <w:rFonts w:eastAsia="SimSun"/>
                <w:lang w:eastAsia="ru-RU" w:bidi="en-US"/>
              </w:rPr>
            </w:pPr>
            <w:r w:rsidRPr="00373964">
              <w:rPr>
                <w:rFonts w:eastAsia="SimSun"/>
                <w:lang w:eastAsia="ru-RU" w:bidi="en-US"/>
              </w:rPr>
              <w:t>Системное тестирование</w:t>
            </w:r>
          </w:p>
        </w:tc>
        <w:tc>
          <w:tcPr>
            <w:tcW w:w="1742" w:type="dxa"/>
            <w:tcBorders>
              <w:top w:val="single" w:sz="4" w:space="0" w:color="auto"/>
              <w:left w:val="single" w:sz="4" w:space="0" w:color="auto"/>
              <w:bottom w:val="double" w:sz="4" w:space="0" w:color="auto"/>
            </w:tcBorders>
            <w:shd w:val="clear" w:color="auto" w:fill="FFFFFF"/>
          </w:tcPr>
          <w:p w14:paraId="5E910FDF" w14:textId="77777777" w:rsidR="00855924" w:rsidRPr="00373964" w:rsidRDefault="00855924" w:rsidP="00373964">
            <w:pPr>
              <w:adjustRightInd w:val="0"/>
              <w:jc w:val="center"/>
              <w:rPr>
                <w:rFonts w:eastAsia="SimSun"/>
                <w:lang w:eastAsia="ru-RU" w:bidi="en-US"/>
              </w:rPr>
            </w:pPr>
            <w:r w:rsidRPr="00373964">
              <w:rPr>
                <w:rFonts w:eastAsia="SimSun"/>
                <w:lang w:eastAsia="ru-RU" w:bidi="en-US"/>
              </w:rPr>
              <w:t>Визуальный осмотр</w:t>
            </w:r>
          </w:p>
        </w:tc>
        <w:tc>
          <w:tcPr>
            <w:tcW w:w="4589" w:type="dxa"/>
            <w:tcBorders>
              <w:top w:val="single" w:sz="4" w:space="0" w:color="auto"/>
              <w:left w:val="single" w:sz="4" w:space="0" w:color="auto"/>
              <w:bottom w:val="double" w:sz="4" w:space="0" w:color="auto"/>
              <w:right w:val="single" w:sz="4" w:space="0" w:color="auto"/>
            </w:tcBorders>
            <w:shd w:val="clear" w:color="auto" w:fill="FFFFFF"/>
          </w:tcPr>
          <w:p w14:paraId="7E1AC748" w14:textId="77777777" w:rsidR="00855924" w:rsidRPr="00373964" w:rsidRDefault="00855924" w:rsidP="00373964">
            <w:pPr>
              <w:adjustRightInd w:val="0"/>
              <w:jc w:val="center"/>
              <w:rPr>
                <w:rFonts w:eastAsia="SimSun"/>
                <w:lang w:eastAsia="ru-RU" w:bidi="en-US"/>
              </w:rPr>
            </w:pPr>
            <w:r w:rsidRPr="00373964">
              <w:rPr>
                <w:rFonts w:eastAsia="SimSun"/>
                <w:lang w:eastAsia="ru-RU" w:bidi="en-US"/>
              </w:rPr>
              <w:t>Возможные доказательства разработки и внедрения средств контроля</w:t>
            </w:r>
          </w:p>
        </w:tc>
      </w:tr>
      <w:tr w:rsidR="00855924" w:rsidRPr="00D33D1C" w14:paraId="0725AB9C" w14:textId="77777777" w:rsidTr="00AA0345">
        <w:trPr>
          <w:trHeight w:hRule="exact" w:val="934"/>
          <w:jc w:val="center"/>
        </w:trPr>
        <w:tc>
          <w:tcPr>
            <w:tcW w:w="2366" w:type="dxa"/>
            <w:tcBorders>
              <w:top w:val="double" w:sz="4" w:space="0" w:color="auto"/>
              <w:left w:val="single" w:sz="4" w:space="0" w:color="auto"/>
            </w:tcBorders>
            <w:shd w:val="clear" w:color="auto" w:fill="FFFFFF"/>
          </w:tcPr>
          <w:p w14:paraId="36F5B740" w14:textId="77777777" w:rsidR="00855924" w:rsidRPr="00373964" w:rsidRDefault="00855924" w:rsidP="00AA0345">
            <w:pPr>
              <w:adjustRightInd w:val="0"/>
              <w:rPr>
                <w:rFonts w:eastAsia="SimSun"/>
                <w:lang w:eastAsia="ru-RU" w:bidi="en-US"/>
              </w:rPr>
            </w:pPr>
            <w:r w:rsidRPr="00373964">
              <w:t>5.37 Документированные рабочие процедуры</w:t>
            </w:r>
          </w:p>
        </w:tc>
        <w:tc>
          <w:tcPr>
            <w:tcW w:w="1526" w:type="dxa"/>
            <w:tcBorders>
              <w:top w:val="double" w:sz="4" w:space="0" w:color="auto"/>
              <w:left w:val="single" w:sz="4" w:space="0" w:color="auto"/>
            </w:tcBorders>
            <w:shd w:val="clear" w:color="auto" w:fill="FFFFFF"/>
          </w:tcPr>
          <w:p w14:paraId="0B83F05D" w14:textId="77777777" w:rsidR="00855924" w:rsidRPr="00373964" w:rsidRDefault="00855924" w:rsidP="00F30459">
            <w:pPr>
              <w:adjustRightInd w:val="0"/>
              <w:ind w:firstLine="567"/>
              <w:rPr>
                <w:rFonts w:eastAsia="SimSun"/>
                <w:lang w:eastAsia="ru-RU" w:bidi="en-US"/>
              </w:rPr>
            </w:pPr>
          </w:p>
        </w:tc>
        <w:tc>
          <w:tcPr>
            <w:tcW w:w="1742" w:type="dxa"/>
            <w:tcBorders>
              <w:top w:val="double" w:sz="4" w:space="0" w:color="auto"/>
              <w:left w:val="single" w:sz="4" w:space="0" w:color="auto"/>
            </w:tcBorders>
            <w:shd w:val="clear" w:color="auto" w:fill="FFFFFF"/>
          </w:tcPr>
          <w:p w14:paraId="5FA8D8A7" w14:textId="77777777" w:rsidR="00855924" w:rsidRPr="00373964" w:rsidRDefault="00855924" w:rsidP="00F30459">
            <w:pPr>
              <w:adjustRightInd w:val="0"/>
              <w:ind w:firstLine="567"/>
              <w:rPr>
                <w:rFonts w:eastAsia="SimSun"/>
                <w:lang w:eastAsia="ru-RU" w:bidi="en-US"/>
              </w:rPr>
            </w:pPr>
          </w:p>
        </w:tc>
        <w:tc>
          <w:tcPr>
            <w:tcW w:w="4589" w:type="dxa"/>
            <w:tcBorders>
              <w:top w:val="double" w:sz="4" w:space="0" w:color="auto"/>
              <w:left w:val="single" w:sz="4" w:space="0" w:color="auto"/>
              <w:right w:val="single" w:sz="4" w:space="0" w:color="auto"/>
            </w:tcBorders>
            <w:shd w:val="clear" w:color="auto" w:fill="FFFFFF"/>
          </w:tcPr>
          <w:p w14:paraId="6B8C79B3" w14:textId="203C1A54" w:rsidR="00855924" w:rsidRPr="00373964" w:rsidRDefault="00AE7A0A" w:rsidP="00AE7A0A">
            <w:pPr>
              <w:adjustRightInd w:val="0"/>
              <w:ind w:firstLine="21"/>
              <w:jc w:val="both"/>
              <w:rPr>
                <w:rFonts w:eastAsia="SimSun"/>
                <w:lang w:eastAsia="ru-RU" w:bidi="en-US"/>
              </w:rPr>
            </w:pPr>
            <w:r>
              <w:rPr>
                <w:rFonts w:eastAsia="SimSun"/>
                <w:lang w:eastAsia="ru-RU" w:bidi="en-US"/>
              </w:rPr>
              <w:t xml:space="preserve">- </w:t>
            </w:r>
            <w:r w:rsidR="00855924" w:rsidRPr="00373964">
              <w:rPr>
                <w:rFonts w:eastAsia="SimSun"/>
                <w:lang w:eastAsia="ru-RU" w:bidi="en-US"/>
              </w:rPr>
              <w:t>Процедуры эксплуатации объектов обработки информации, имеющие отношение к информационной безопасности</w:t>
            </w:r>
          </w:p>
        </w:tc>
      </w:tr>
      <w:tr w:rsidR="00855924" w:rsidRPr="00D33D1C" w14:paraId="4B84A8BC" w14:textId="77777777" w:rsidTr="00373964">
        <w:trPr>
          <w:trHeight w:hRule="exact" w:val="293"/>
          <w:jc w:val="center"/>
        </w:trPr>
        <w:tc>
          <w:tcPr>
            <w:tcW w:w="2366" w:type="dxa"/>
            <w:tcBorders>
              <w:top w:val="single" w:sz="4" w:space="0" w:color="auto"/>
              <w:left w:val="single" w:sz="4" w:space="0" w:color="auto"/>
            </w:tcBorders>
            <w:shd w:val="clear" w:color="auto" w:fill="FFFFFF"/>
          </w:tcPr>
          <w:p w14:paraId="4B354295" w14:textId="77777777" w:rsidR="00855924" w:rsidRPr="00373964" w:rsidRDefault="00855924" w:rsidP="00AA0345">
            <w:pPr>
              <w:adjustRightInd w:val="0"/>
              <w:rPr>
                <w:rFonts w:eastAsia="SimSun"/>
                <w:lang w:eastAsia="ru-RU" w:bidi="en-US"/>
              </w:rPr>
            </w:pPr>
            <w:r w:rsidRPr="00373964">
              <w:t>6 Контроль персонала</w:t>
            </w:r>
          </w:p>
        </w:tc>
        <w:tc>
          <w:tcPr>
            <w:tcW w:w="1526" w:type="dxa"/>
            <w:tcBorders>
              <w:top w:val="single" w:sz="4" w:space="0" w:color="auto"/>
              <w:left w:val="single" w:sz="4" w:space="0" w:color="auto"/>
            </w:tcBorders>
            <w:shd w:val="clear" w:color="auto" w:fill="FFFFFF"/>
          </w:tcPr>
          <w:p w14:paraId="55482FD6" w14:textId="77777777" w:rsidR="00855924" w:rsidRPr="00373964" w:rsidRDefault="00855924" w:rsidP="00F30459">
            <w:pPr>
              <w:adjustRightInd w:val="0"/>
              <w:ind w:firstLine="567"/>
              <w:rPr>
                <w:rFonts w:eastAsia="SimSun"/>
                <w:lang w:eastAsia="ru-RU" w:bidi="en-US"/>
              </w:rPr>
            </w:pPr>
          </w:p>
        </w:tc>
        <w:tc>
          <w:tcPr>
            <w:tcW w:w="1742" w:type="dxa"/>
            <w:tcBorders>
              <w:top w:val="single" w:sz="4" w:space="0" w:color="auto"/>
              <w:left w:val="single" w:sz="4" w:space="0" w:color="auto"/>
            </w:tcBorders>
            <w:shd w:val="clear" w:color="auto" w:fill="FFFFFF"/>
          </w:tcPr>
          <w:p w14:paraId="4D5FF930" w14:textId="77777777" w:rsidR="00855924" w:rsidRPr="00373964"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75E7751C" w14:textId="77777777" w:rsidR="00855924" w:rsidRPr="00373964" w:rsidRDefault="00855924" w:rsidP="00AE7A0A">
            <w:pPr>
              <w:adjustRightInd w:val="0"/>
              <w:ind w:firstLine="21"/>
              <w:jc w:val="both"/>
              <w:rPr>
                <w:rFonts w:eastAsia="SimSun"/>
                <w:lang w:eastAsia="ru-RU" w:bidi="en-US"/>
              </w:rPr>
            </w:pPr>
          </w:p>
        </w:tc>
      </w:tr>
      <w:tr w:rsidR="00855924" w:rsidRPr="00D33D1C" w14:paraId="114FF957" w14:textId="77777777" w:rsidTr="00DD4EF4">
        <w:trPr>
          <w:trHeight w:hRule="exact" w:val="2170"/>
          <w:jc w:val="center"/>
        </w:trPr>
        <w:tc>
          <w:tcPr>
            <w:tcW w:w="2366" w:type="dxa"/>
            <w:tcBorders>
              <w:top w:val="single" w:sz="4" w:space="0" w:color="auto"/>
              <w:left w:val="single" w:sz="4" w:space="0" w:color="auto"/>
            </w:tcBorders>
            <w:shd w:val="clear" w:color="auto" w:fill="FFFFFF"/>
          </w:tcPr>
          <w:p w14:paraId="3B4A0DFD" w14:textId="77777777" w:rsidR="00855924" w:rsidRPr="00373964" w:rsidRDefault="00855924" w:rsidP="00AA0345">
            <w:pPr>
              <w:adjustRightInd w:val="0"/>
              <w:rPr>
                <w:rFonts w:eastAsia="SimSun"/>
                <w:lang w:eastAsia="ru-RU" w:bidi="en-US"/>
              </w:rPr>
            </w:pPr>
            <w:r w:rsidRPr="00373964">
              <w:t>6.1 Проверка</w:t>
            </w:r>
          </w:p>
        </w:tc>
        <w:tc>
          <w:tcPr>
            <w:tcW w:w="1526" w:type="dxa"/>
            <w:tcBorders>
              <w:top w:val="single" w:sz="4" w:space="0" w:color="auto"/>
              <w:left w:val="single" w:sz="4" w:space="0" w:color="auto"/>
            </w:tcBorders>
            <w:shd w:val="clear" w:color="auto" w:fill="FFFFFF"/>
          </w:tcPr>
          <w:p w14:paraId="230766A6" w14:textId="77777777" w:rsidR="00855924" w:rsidRPr="00373964" w:rsidRDefault="00855924" w:rsidP="00F30459">
            <w:pPr>
              <w:adjustRightInd w:val="0"/>
              <w:ind w:firstLine="567"/>
              <w:rPr>
                <w:rFonts w:eastAsia="SimSun"/>
                <w:lang w:eastAsia="ru-RU" w:bidi="en-US"/>
              </w:rPr>
            </w:pPr>
          </w:p>
        </w:tc>
        <w:tc>
          <w:tcPr>
            <w:tcW w:w="1742" w:type="dxa"/>
            <w:tcBorders>
              <w:top w:val="single" w:sz="4" w:space="0" w:color="auto"/>
              <w:left w:val="single" w:sz="4" w:space="0" w:color="auto"/>
            </w:tcBorders>
            <w:shd w:val="clear" w:color="auto" w:fill="FFFFFF"/>
          </w:tcPr>
          <w:p w14:paraId="6DF9A992" w14:textId="77777777" w:rsidR="00855924" w:rsidRPr="00373964"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1DEB39E1" w14:textId="681DBE50" w:rsidR="00855924" w:rsidRPr="00373964" w:rsidRDefault="00AE7A0A" w:rsidP="00AE7A0A">
            <w:pPr>
              <w:adjustRightInd w:val="0"/>
              <w:ind w:firstLine="21"/>
              <w:jc w:val="both"/>
              <w:rPr>
                <w:rFonts w:eastAsia="SimSun"/>
                <w:lang w:eastAsia="ru-RU" w:bidi="en-US"/>
              </w:rPr>
            </w:pPr>
            <w:r>
              <w:rPr>
                <w:rFonts w:eastAsia="SimSun"/>
                <w:lang w:eastAsia="ru-RU" w:bidi="en-US"/>
              </w:rPr>
              <w:t>-</w:t>
            </w:r>
            <w:r w:rsidR="00DD4EF4">
              <w:rPr>
                <w:rFonts w:eastAsia="SimSun"/>
                <w:lang w:eastAsia="ru-RU" w:bidi="en-US"/>
              </w:rPr>
              <w:t xml:space="preserve"> </w:t>
            </w:r>
            <w:r w:rsidR="00855924" w:rsidRPr="00373964">
              <w:rPr>
                <w:rFonts w:eastAsia="SimSun"/>
                <w:lang w:eastAsia="ru-RU" w:bidi="en-US"/>
              </w:rPr>
              <w:t>Правила и процесс проверки биографических данных с учетом применимых законов, правил и этики</w:t>
            </w:r>
          </w:p>
          <w:p w14:paraId="64183FAF" w14:textId="31320CB1" w:rsidR="00855924" w:rsidRPr="00373964" w:rsidRDefault="00DD4EF4" w:rsidP="00AE7A0A">
            <w:pPr>
              <w:adjustRightInd w:val="0"/>
              <w:ind w:firstLine="21"/>
              <w:jc w:val="both"/>
              <w:rPr>
                <w:rFonts w:eastAsia="SimSun"/>
                <w:lang w:eastAsia="ru-RU" w:bidi="en-US"/>
              </w:rPr>
            </w:pPr>
            <w:r>
              <w:rPr>
                <w:rFonts w:eastAsia="SimSun"/>
                <w:lang w:eastAsia="ru-RU" w:bidi="en-US"/>
              </w:rPr>
              <w:t xml:space="preserve">- </w:t>
            </w:r>
            <w:r w:rsidR="00855924" w:rsidRPr="00373964">
              <w:rPr>
                <w:rFonts w:eastAsia="SimSun"/>
                <w:lang w:eastAsia="ru-RU" w:bidi="en-US"/>
              </w:rPr>
              <w:t>Проверка биографических данных, проводимая для выборки новых сотрудников и текущего персонала по мере необходимости (например, повышение по службе, конфиденциальные профили должностей)</w:t>
            </w:r>
          </w:p>
        </w:tc>
      </w:tr>
      <w:tr w:rsidR="00855924" w:rsidRPr="00D33D1C" w14:paraId="10ED721B" w14:textId="77777777" w:rsidTr="00DD4EF4">
        <w:trPr>
          <w:trHeight w:hRule="exact" w:val="3155"/>
          <w:jc w:val="center"/>
        </w:trPr>
        <w:tc>
          <w:tcPr>
            <w:tcW w:w="2366" w:type="dxa"/>
            <w:tcBorders>
              <w:top w:val="single" w:sz="4" w:space="0" w:color="auto"/>
              <w:left w:val="single" w:sz="4" w:space="0" w:color="auto"/>
            </w:tcBorders>
            <w:shd w:val="clear" w:color="auto" w:fill="FFFFFF"/>
          </w:tcPr>
          <w:p w14:paraId="441D2D23" w14:textId="77777777" w:rsidR="00855924" w:rsidRPr="00373964" w:rsidRDefault="00855924" w:rsidP="00AA0345">
            <w:pPr>
              <w:adjustRightInd w:val="0"/>
              <w:rPr>
                <w:rFonts w:eastAsia="SimSun"/>
                <w:lang w:val="en-US" w:eastAsia="ru-RU" w:bidi="en-US"/>
              </w:rPr>
            </w:pPr>
            <w:r w:rsidRPr="00373964">
              <w:t>6.2 Условия трудоустройства</w:t>
            </w:r>
          </w:p>
        </w:tc>
        <w:tc>
          <w:tcPr>
            <w:tcW w:w="1526" w:type="dxa"/>
            <w:tcBorders>
              <w:top w:val="single" w:sz="4" w:space="0" w:color="auto"/>
              <w:left w:val="single" w:sz="4" w:space="0" w:color="auto"/>
            </w:tcBorders>
            <w:shd w:val="clear" w:color="auto" w:fill="FFFFFF"/>
          </w:tcPr>
          <w:p w14:paraId="2E5969D6" w14:textId="77777777" w:rsidR="00855924" w:rsidRPr="00373964" w:rsidRDefault="00855924" w:rsidP="00F30459">
            <w:pPr>
              <w:adjustRightInd w:val="0"/>
              <w:ind w:firstLine="567"/>
              <w:rPr>
                <w:rFonts w:eastAsia="SimSun"/>
                <w:lang w:val="en-US" w:eastAsia="ru-RU" w:bidi="en-US"/>
              </w:rPr>
            </w:pPr>
          </w:p>
        </w:tc>
        <w:tc>
          <w:tcPr>
            <w:tcW w:w="1742" w:type="dxa"/>
            <w:tcBorders>
              <w:top w:val="single" w:sz="4" w:space="0" w:color="auto"/>
              <w:left w:val="single" w:sz="4" w:space="0" w:color="auto"/>
            </w:tcBorders>
            <w:shd w:val="clear" w:color="auto" w:fill="FFFFFF"/>
          </w:tcPr>
          <w:p w14:paraId="373E1394" w14:textId="77777777" w:rsidR="00855924" w:rsidRPr="00373964" w:rsidRDefault="00855924" w:rsidP="00F30459">
            <w:pPr>
              <w:adjustRightInd w:val="0"/>
              <w:ind w:firstLine="567"/>
              <w:rPr>
                <w:rFonts w:eastAsia="SimSun"/>
                <w:lang w:val="en-US" w:eastAsia="ru-RU" w:bidi="en-US"/>
              </w:rPr>
            </w:pPr>
          </w:p>
        </w:tc>
        <w:tc>
          <w:tcPr>
            <w:tcW w:w="4589" w:type="dxa"/>
            <w:tcBorders>
              <w:top w:val="single" w:sz="4" w:space="0" w:color="auto"/>
              <w:left w:val="single" w:sz="4" w:space="0" w:color="auto"/>
              <w:right w:val="single" w:sz="4" w:space="0" w:color="auto"/>
            </w:tcBorders>
            <w:shd w:val="clear" w:color="auto" w:fill="FFFFFF"/>
          </w:tcPr>
          <w:p w14:paraId="6381F0A0" w14:textId="4E05C9CA" w:rsidR="00855924" w:rsidRPr="00373964" w:rsidRDefault="00DD4EF4" w:rsidP="00AE7A0A">
            <w:pPr>
              <w:adjustRightInd w:val="0"/>
              <w:ind w:firstLine="21"/>
              <w:jc w:val="both"/>
              <w:rPr>
                <w:rFonts w:eastAsia="SimSun"/>
                <w:lang w:eastAsia="ru-RU" w:bidi="en-US"/>
              </w:rPr>
            </w:pPr>
            <w:r>
              <w:rPr>
                <w:rFonts w:eastAsia="SimSun"/>
                <w:lang w:eastAsia="ru-RU" w:bidi="en-US"/>
              </w:rPr>
              <w:t xml:space="preserve">- </w:t>
            </w:r>
            <w:r w:rsidR="00855924" w:rsidRPr="00373964">
              <w:rPr>
                <w:rFonts w:eastAsia="SimSun"/>
                <w:lang w:eastAsia="ru-RU" w:bidi="en-US"/>
              </w:rPr>
              <w:t>Общие правила или общие положения и условия, связанные с обязанностями по обеспечению информационной безопасности, например, кодекс поведения</w:t>
            </w:r>
          </w:p>
          <w:p w14:paraId="0AF91E7E" w14:textId="1654BB65" w:rsidR="00855924" w:rsidRPr="00373964" w:rsidRDefault="00DD4EF4" w:rsidP="00AE7A0A">
            <w:pPr>
              <w:adjustRightInd w:val="0"/>
              <w:ind w:firstLine="21"/>
              <w:jc w:val="both"/>
              <w:rPr>
                <w:rFonts w:eastAsia="SimSun"/>
                <w:lang w:eastAsia="ru-RU" w:bidi="en-US"/>
              </w:rPr>
            </w:pPr>
            <w:r>
              <w:rPr>
                <w:rFonts w:eastAsia="SimSun"/>
                <w:lang w:eastAsia="ru-RU" w:bidi="en-US"/>
              </w:rPr>
              <w:t>-</w:t>
            </w:r>
            <w:r w:rsidR="00855924" w:rsidRPr="00373964">
              <w:rPr>
                <w:rFonts w:eastAsia="SimSun"/>
                <w:lang w:eastAsia="ru-RU" w:bidi="en-US"/>
              </w:rPr>
              <w:t xml:space="preserve"> Принятие положений и условий, касающихся информационной безопасности персоналом</w:t>
            </w:r>
          </w:p>
          <w:p w14:paraId="12137EA0" w14:textId="356987AD" w:rsidR="00855924" w:rsidRPr="00373964" w:rsidRDefault="00DD4EF4" w:rsidP="00AE7A0A">
            <w:pPr>
              <w:adjustRightInd w:val="0"/>
              <w:ind w:firstLine="21"/>
              <w:jc w:val="both"/>
              <w:rPr>
                <w:rFonts w:eastAsia="SimSun"/>
                <w:lang w:eastAsia="ru-RU" w:bidi="en-US"/>
              </w:rPr>
            </w:pPr>
            <w:r>
              <w:rPr>
                <w:rFonts w:eastAsia="SimSun"/>
                <w:lang w:eastAsia="ru-RU" w:bidi="en-US"/>
              </w:rPr>
              <w:t>-</w:t>
            </w:r>
            <w:r w:rsidR="00855924" w:rsidRPr="00373964">
              <w:rPr>
                <w:rFonts w:eastAsia="SimSun"/>
                <w:lang w:eastAsia="ru-RU" w:bidi="en-US"/>
              </w:rPr>
              <w:t xml:space="preserve"> Пример конкретных обязанностей по обеспечению информационной безопасности, согласованных персоналом с критически важными ролями (например, имеющим доступ к конфиденциальной информации или привилегированный доступ к системам)</w:t>
            </w:r>
          </w:p>
        </w:tc>
      </w:tr>
      <w:tr w:rsidR="00855924" w:rsidRPr="00D33D1C" w14:paraId="11D85A15" w14:textId="77777777" w:rsidTr="00DD4EF4">
        <w:trPr>
          <w:trHeight w:hRule="exact" w:val="2373"/>
          <w:jc w:val="center"/>
        </w:trPr>
        <w:tc>
          <w:tcPr>
            <w:tcW w:w="2366" w:type="dxa"/>
            <w:tcBorders>
              <w:top w:val="single" w:sz="4" w:space="0" w:color="auto"/>
              <w:left w:val="single" w:sz="4" w:space="0" w:color="auto"/>
            </w:tcBorders>
            <w:shd w:val="clear" w:color="auto" w:fill="FFFFFF"/>
          </w:tcPr>
          <w:p w14:paraId="003F2F35" w14:textId="77777777" w:rsidR="00855924" w:rsidRPr="00373964" w:rsidRDefault="00855924" w:rsidP="00AA0345">
            <w:pPr>
              <w:adjustRightInd w:val="0"/>
              <w:rPr>
                <w:rFonts w:eastAsia="SimSun"/>
                <w:lang w:eastAsia="ru-RU" w:bidi="en-US"/>
              </w:rPr>
            </w:pPr>
            <w:r w:rsidRPr="00373964">
              <w:t>6.3 Осведомленность, образование и обучение в области информационной безопасности</w:t>
            </w:r>
          </w:p>
        </w:tc>
        <w:tc>
          <w:tcPr>
            <w:tcW w:w="1526" w:type="dxa"/>
            <w:tcBorders>
              <w:top w:val="single" w:sz="4" w:space="0" w:color="auto"/>
              <w:left w:val="single" w:sz="4" w:space="0" w:color="auto"/>
            </w:tcBorders>
            <w:shd w:val="clear" w:color="auto" w:fill="FFFFFF"/>
          </w:tcPr>
          <w:p w14:paraId="1302BCFA" w14:textId="77777777" w:rsidR="00855924" w:rsidRPr="00373964" w:rsidRDefault="00855924" w:rsidP="00F30459">
            <w:pPr>
              <w:adjustRightInd w:val="0"/>
              <w:ind w:firstLine="567"/>
              <w:rPr>
                <w:rFonts w:eastAsia="SimSun"/>
                <w:lang w:eastAsia="ru-RU" w:bidi="en-US"/>
              </w:rPr>
            </w:pPr>
          </w:p>
        </w:tc>
        <w:tc>
          <w:tcPr>
            <w:tcW w:w="1742" w:type="dxa"/>
            <w:tcBorders>
              <w:top w:val="single" w:sz="4" w:space="0" w:color="auto"/>
              <w:left w:val="single" w:sz="4" w:space="0" w:color="auto"/>
            </w:tcBorders>
            <w:shd w:val="clear" w:color="auto" w:fill="FFFFFF"/>
          </w:tcPr>
          <w:p w14:paraId="6B18898D" w14:textId="77777777" w:rsidR="00855924" w:rsidRPr="00373964"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2761E06A" w14:textId="19B343B9" w:rsidR="00855924" w:rsidRPr="00373964" w:rsidRDefault="00DD4EF4" w:rsidP="00AE7A0A">
            <w:pPr>
              <w:adjustRightInd w:val="0"/>
              <w:ind w:firstLine="21"/>
              <w:jc w:val="both"/>
              <w:rPr>
                <w:rFonts w:eastAsia="SimSun"/>
                <w:lang w:eastAsia="ru-RU" w:bidi="en-US"/>
              </w:rPr>
            </w:pPr>
            <w:r>
              <w:rPr>
                <w:rFonts w:eastAsia="SimSun"/>
                <w:lang w:eastAsia="ru-RU" w:bidi="en-US"/>
              </w:rPr>
              <w:t>-</w:t>
            </w:r>
            <w:r w:rsidR="00855924" w:rsidRPr="00373964">
              <w:rPr>
                <w:rFonts w:eastAsia="SimSun"/>
                <w:lang w:eastAsia="ru-RU" w:bidi="en-US"/>
              </w:rPr>
              <w:t xml:space="preserve"> Программа повышения осведомленности, образования и обучения в области информационной безопасности, включающая специальное содержание для важных целевых групп</w:t>
            </w:r>
          </w:p>
          <w:p w14:paraId="70EB07AA" w14:textId="7F2B5EAE" w:rsidR="00855924" w:rsidRPr="00373964" w:rsidRDefault="00DD4EF4" w:rsidP="00AE7A0A">
            <w:pPr>
              <w:adjustRightInd w:val="0"/>
              <w:ind w:firstLine="21"/>
              <w:jc w:val="both"/>
              <w:rPr>
                <w:rFonts w:eastAsia="SimSun"/>
                <w:lang w:eastAsia="ru-RU" w:bidi="en-US"/>
              </w:rPr>
            </w:pPr>
            <w:r>
              <w:rPr>
                <w:rFonts w:eastAsia="SimSun"/>
                <w:lang w:eastAsia="ru-RU" w:bidi="en-US"/>
              </w:rPr>
              <w:t>-</w:t>
            </w:r>
            <w:r w:rsidR="00855924" w:rsidRPr="00373964">
              <w:rPr>
                <w:rFonts w:eastAsia="SimSun"/>
                <w:lang w:eastAsia="ru-RU" w:bidi="en-US"/>
              </w:rPr>
              <w:t xml:space="preserve"> Список участников проведенных тренингов по информационной безопасности</w:t>
            </w:r>
          </w:p>
          <w:p w14:paraId="0391F7B4" w14:textId="4165EDC7" w:rsidR="00855924" w:rsidRPr="00373964" w:rsidRDefault="00DD4EF4" w:rsidP="00AE7A0A">
            <w:pPr>
              <w:adjustRightInd w:val="0"/>
              <w:ind w:firstLine="21"/>
              <w:jc w:val="both"/>
              <w:rPr>
                <w:rFonts w:eastAsia="SimSun"/>
                <w:lang w:eastAsia="ru-RU" w:bidi="en-US"/>
              </w:rPr>
            </w:pPr>
            <w:r>
              <w:rPr>
                <w:rFonts w:eastAsia="SimSun"/>
                <w:lang w:eastAsia="ru-RU" w:bidi="en-US"/>
              </w:rPr>
              <w:t>-</w:t>
            </w:r>
            <w:r w:rsidR="00855924" w:rsidRPr="00373964">
              <w:rPr>
                <w:rFonts w:eastAsia="SimSun"/>
                <w:lang w:eastAsia="ru-RU" w:bidi="en-US"/>
              </w:rPr>
              <w:t xml:space="preserve"> Ответы из интервью с выборкой участников об ожидаемом поведении</w:t>
            </w:r>
          </w:p>
        </w:tc>
      </w:tr>
      <w:tr w:rsidR="00855924" w:rsidRPr="00D33D1C" w14:paraId="3C5F0EBE" w14:textId="77777777" w:rsidTr="00DD4EF4">
        <w:trPr>
          <w:trHeight w:hRule="exact" w:val="849"/>
          <w:jc w:val="center"/>
        </w:trPr>
        <w:tc>
          <w:tcPr>
            <w:tcW w:w="2366" w:type="dxa"/>
            <w:tcBorders>
              <w:top w:val="single" w:sz="4" w:space="0" w:color="auto"/>
              <w:left w:val="single" w:sz="4" w:space="0" w:color="auto"/>
            </w:tcBorders>
            <w:shd w:val="clear" w:color="auto" w:fill="FFFFFF"/>
          </w:tcPr>
          <w:p w14:paraId="3404991E" w14:textId="77777777" w:rsidR="00855924" w:rsidRPr="00373964" w:rsidRDefault="00855924" w:rsidP="00AA0345">
            <w:pPr>
              <w:adjustRightInd w:val="0"/>
              <w:rPr>
                <w:rFonts w:eastAsia="SimSun"/>
                <w:lang w:eastAsia="ru-RU" w:bidi="en-US"/>
              </w:rPr>
            </w:pPr>
            <w:r w:rsidRPr="00373964">
              <w:t>6.4 Дисциплинарный процесс</w:t>
            </w:r>
          </w:p>
        </w:tc>
        <w:tc>
          <w:tcPr>
            <w:tcW w:w="1526" w:type="dxa"/>
            <w:tcBorders>
              <w:top w:val="single" w:sz="4" w:space="0" w:color="auto"/>
              <w:left w:val="single" w:sz="4" w:space="0" w:color="auto"/>
            </w:tcBorders>
            <w:shd w:val="clear" w:color="auto" w:fill="FFFFFF"/>
          </w:tcPr>
          <w:p w14:paraId="2F72E44C" w14:textId="77777777" w:rsidR="00855924" w:rsidRPr="00373964" w:rsidRDefault="00855924" w:rsidP="00F30459">
            <w:pPr>
              <w:adjustRightInd w:val="0"/>
              <w:ind w:firstLine="567"/>
              <w:rPr>
                <w:rFonts w:eastAsia="SimSun"/>
                <w:lang w:eastAsia="ru-RU" w:bidi="en-US"/>
              </w:rPr>
            </w:pPr>
          </w:p>
        </w:tc>
        <w:tc>
          <w:tcPr>
            <w:tcW w:w="1742" w:type="dxa"/>
            <w:tcBorders>
              <w:top w:val="single" w:sz="4" w:space="0" w:color="auto"/>
              <w:left w:val="single" w:sz="4" w:space="0" w:color="auto"/>
            </w:tcBorders>
            <w:shd w:val="clear" w:color="auto" w:fill="FFFFFF"/>
          </w:tcPr>
          <w:p w14:paraId="65AD0DA0" w14:textId="77777777" w:rsidR="00855924" w:rsidRPr="00373964"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3AF0A10C" w14:textId="3D56814A" w:rsidR="00855924" w:rsidRPr="00373964" w:rsidRDefault="00DD4EF4" w:rsidP="00AE7A0A">
            <w:pPr>
              <w:adjustRightInd w:val="0"/>
              <w:ind w:firstLine="21"/>
              <w:jc w:val="both"/>
              <w:rPr>
                <w:rFonts w:eastAsia="SimSun"/>
                <w:lang w:eastAsia="ru-RU" w:bidi="en-US"/>
              </w:rPr>
            </w:pPr>
            <w:r>
              <w:rPr>
                <w:rFonts w:eastAsia="SimSun"/>
                <w:lang w:eastAsia="ru-RU" w:bidi="en-US"/>
              </w:rPr>
              <w:t>-</w:t>
            </w:r>
            <w:r w:rsidR="00855924" w:rsidRPr="00373964">
              <w:rPr>
                <w:rFonts w:eastAsia="SimSun"/>
                <w:lang w:eastAsia="ru-RU" w:bidi="en-US"/>
              </w:rPr>
              <w:t xml:space="preserve"> Официальная дисциплинарная процедура, доведенная до сведения персонала и других заинтересованных сторон</w:t>
            </w:r>
          </w:p>
        </w:tc>
      </w:tr>
      <w:tr w:rsidR="00855924" w:rsidRPr="00D33D1C" w14:paraId="49E5A5C3" w14:textId="77777777" w:rsidTr="00DD4EF4">
        <w:trPr>
          <w:trHeight w:hRule="exact" w:val="1134"/>
          <w:jc w:val="center"/>
        </w:trPr>
        <w:tc>
          <w:tcPr>
            <w:tcW w:w="2366" w:type="dxa"/>
            <w:tcBorders>
              <w:top w:val="single" w:sz="4" w:space="0" w:color="auto"/>
              <w:left w:val="single" w:sz="4" w:space="0" w:color="auto"/>
            </w:tcBorders>
            <w:shd w:val="clear" w:color="auto" w:fill="FFFFFF"/>
          </w:tcPr>
          <w:p w14:paraId="25C57082" w14:textId="77777777" w:rsidR="00855924" w:rsidRPr="00DD4EF4" w:rsidRDefault="00855924" w:rsidP="00DD4EF4">
            <w:pPr>
              <w:adjustRightInd w:val="0"/>
              <w:rPr>
                <w:rFonts w:eastAsia="SimSun"/>
                <w:lang w:eastAsia="ru-RU" w:bidi="en-US"/>
              </w:rPr>
            </w:pPr>
            <w:r w:rsidRPr="00DD4EF4">
              <w:t>6.5 Обязанности после увольнения или смены работы</w:t>
            </w:r>
          </w:p>
        </w:tc>
        <w:tc>
          <w:tcPr>
            <w:tcW w:w="1526" w:type="dxa"/>
            <w:tcBorders>
              <w:top w:val="single" w:sz="4" w:space="0" w:color="auto"/>
              <w:left w:val="single" w:sz="4" w:space="0" w:color="auto"/>
            </w:tcBorders>
            <w:shd w:val="clear" w:color="auto" w:fill="FFFFFF"/>
          </w:tcPr>
          <w:p w14:paraId="2279EAC5" w14:textId="77777777" w:rsidR="00855924" w:rsidRPr="00DD4EF4" w:rsidRDefault="00855924" w:rsidP="00DD4EF4">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3A303C3E" w14:textId="77777777" w:rsidR="00855924" w:rsidRPr="00DD4EF4" w:rsidRDefault="00855924" w:rsidP="00DD4EF4">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6783E499" w14:textId="4369DD7C" w:rsidR="00855924" w:rsidRPr="00DD4EF4" w:rsidRDefault="00DD4EF4" w:rsidP="00DD4EF4">
            <w:pPr>
              <w:adjustRightInd w:val="0"/>
              <w:jc w:val="both"/>
              <w:rPr>
                <w:rFonts w:eastAsia="SimSun"/>
                <w:lang w:eastAsia="ru-RU" w:bidi="en-US"/>
              </w:rPr>
            </w:pPr>
            <w:r w:rsidRPr="00DD4EF4">
              <w:rPr>
                <w:rFonts w:eastAsia="SimSun"/>
                <w:lang w:eastAsia="ru-RU" w:bidi="en-US"/>
              </w:rPr>
              <w:t>-</w:t>
            </w:r>
            <w:r w:rsidR="00855924" w:rsidRPr="00DD4EF4">
              <w:rPr>
                <w:rFonts w:eastAsia="SimSun"/>
                <w:lang w:eastAsia="ru-RU" w:bidi="en-US"/>
              </w:rPr>
              <w:t xml:space="preserve"> Подписанное принятие персоналом конкретных обязанностей и ответственности, действительное после ухода из компании или смены работы</w:t>
            </w:r>
          </w:p>
        </w:tc>
      </w:tr>
      <w:tr w:rsidR="00855924" w:rsidRPr="00D33D1C" w14:paraId="7B983913" w14:textId="77777777" w:rsidTr="00DD4EF4">
        <w:trPr>
          <w:trHeight w:hRule="exact" w:val="1144"/>
          <w:jc w:val="center"/>
        </w:trPr>
        <w:tc>
          <w:tcPr>
            <w:tcW w:w="2366" w:type="dxa"/>
            <w:tcBorders>
              <w:top w:val="single" w:sz="4" w:space="0" w:color="auto"/>
              <w:left w:val="single" w:sz="4" w:space="0" w:color="auto"/>
            </w:tcBorders>
            <w:shd w:val="clear" w:color="auto" w:fill="FFFFFF"/>
          </w:tcPr>
          <w:p w14:paraId="0A14FE10" w14:textId="77777777" w:rsidR="00855924" w:rsidRPr="00DD4EF4" w:rsidRDefault="00855924" w:rsidP="00DD4EF4">
            <w:pPr>
              <w:adjustRightInd w:val="0"/>
              <w:rPr>
                <w:rFonts w:eastAsia="SimSun"/>
                <w:lang w:eastAsia="ru-RU" w:bidi="en-US"/>
              </w:rPr>
            </w:pPr>
            <w:r w:rsidRPr="00DD4EF4">
              <w:t>6.6 Соглашения о конфиденциальности или неразглашении</w:t>
            </w:r>
          </w:p>
        </w:tc>
        <w:tc>
          <w:tcPr>
            <w:tcW w:w="1526" w:type="dxa"/>
            <w:tcBorders>
              <w:top w:val="single" w:sz="4" w:space="0" w:color="auto"/>
              <w:left w:val="single" w:sz="4" w:space="0" w:color="auto"/>
            </w:tcBorders>
            <w:shd w:val="clear" w:color="auto" w:fill="FFFFFF"/>
          </w:tcPr>
          <w:p w14:paraId="62636595" w14:textId="77777777" w:rsidR="00855924" w:rsidRPr="00DD4EF4" w:rsidRDefault="00855924" w:rsidP="00DD4EF4">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1A3CE0B2" w14:textId="77777777" w:rsidR="00855924" w:rsidRPr="00DD4EF4" w:rsidRDefault="00855924" w:rsidP="00DD4EF4">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2C84BECB" w14:textId="0B2C83E4" w:rsidR="00855924" w:rsidRPr="00DD4EF4" w:rsidRDefault="00DD4EF4" w:rsidP="00DD4EF4">
            <w:pPr>
              <w:adjustRightInd w:val="0"/>
              <w:jc w:val="both"/>
              <w:rPr>
                <w:rFonts w:eastAsia="SimSun"/>
                <w:lang w:eastAsia="ru-RU" w:bidi="en-US"/>
              </w:rPr>
            </w:pPr>
            <w:r>
              <w:rPr>
                <w:rFonts w:eastAsia="SimSun"/>
                <w:lang w:eastAsia="ru-RU" w:bidi="en-US"/>
              </w:rPr>
              <w:t>-</w:t>
            </w:r>
            <w:r w:rsidR="00855924" w:rsidRPr="00DD4EF4">
              <w:rPr>
                <w:rFonts w:eastAsia="SimSun"/>
                <w:lang w:eastAsia="ru-RU" w:bidi="en-US"/>
              </w:rPr>
              <w:t xml:space="preserve"> Подписанные соглашения о конфиденциальности персоналом и другими соответствующими заинтересованными сторонами</w:t>
            </w:r>
          </w:p>
        </w:tc>
      </w:tr>
      <w:tr w:rsidR="00DD4EF4" w:rsidRPr="00D33D1C" w14:paraId="27A0D569" w14:textId="77777777" w:rsidTr="00DD4EF4">
        <w:trPr>
          <w:trHeight w:hRule="exact" w:val="431"/>
          <w:jc w:val="center"/>
        </w:trPr>
        <w:tc>
          <w:tcPr>
            <w:tcW w:w="10223" w:type="dxa"/>
            <w:gridSpan w:val="4"/>
            <w:tcBorders>
              <w:bottom w:val="single" w:sz="4" w:space="0" w:color="auto"/>
            </w:tcBorders>
            <w:shd w:val="clear" w:color="auto" w:fill="FFFFFF"/>
          </w:tcPr>
          <w:p w14:paraId="40FC994D" w14:textId="77777777" w:rsidR="007877B2" w:rsidRPr="007877B2" w:rsidRDefault="007877B2" w:rsidP="007877B2">
            <w:pPr>
              <w:adjustRightInd w:val="0"/>
              <w:jc w:val="center"/>
              <w:rPr>
                <w:rFonts w:eastAsia="SimSun"/>
                <w:b/>
                <w:bCs/>
                <w:i/>
                <w:iCs/>
                <w:sz w:val="24"/>
                <w:szCs w:val="24"/>
                <w:lang w:eastAsia="ru-RU" w:bidi="en-US"/>
              </w:rPr>
            </w:pPr>
            <w:r w:rsidRPr="007877B2">
              <w:rPr>
                <w:rFonts w:eastAsia="SimSun"/>
                <w:b/>
                <w:bCs/>
                <w:i/>
                <w:iCs/>
                <w:sz w:val="24"/>
                <w:szCs w:val="24"/>
                <w:lang w:eastAsia="ru-RU" w:bidi="en-US"/>
              </w:rPr>
              <w:lastRenderedPageBreak/>
              <w:t>Продолжение Таблица E.1</w:t>
            </w:r>
          </w:p>
          <w:p w14:paraId="60012978" w14:textId="77777777" w:rsidR="00DD4EF4" w:rsidRDefault="00DD4EF4" w:rsidP="00DD4EF4">
            <w:pPr>
              <w:adjustRightInd w:val="0"/>
              <w:jc w:val="both"/>
              <w:rPr>
                <w:rFonts w:eastAsia="SimSun"/>
                <w:lang w:eastAsia="ru-RU" w:bidi="en-US"/>
              </w:rPr>
            </w:pPr>
          </w:p>
        </w:tc>
      </w:tr>
      <w:tr w:rsidR="00855924" w:rsidRPr="00D33D1C" w14:paraId="2A08159D" w14:textId="77777777" w:rsidTr="00DD4EF4">
        <w:trPr>
          <w:trHeight w:hRule="exact" w:val="2125"/>
          <w:jc w:val="center"/>
        </w:trPr>
        <w:tc>
          <w:tcPr>
            <w:tcW w:w="2366" w:type="dxa"/>
            <w:tcBorders>
              <w:top w:val="single" w:sz="4" w:space="0" w:color="auto"/>
              <w:left w:val="single" w:sz="4" w:space="0" w:color="auto"/>
              <w:bottom w:val="single" w:sz="4" w:space="0" w:color="auto"/>
            </w:tcBorders>
            <w:shd w:val="clear" w:color="auto" w:fill="FFFFFF"/>
          </w:tcPr>
          <w:p w14:paraId="19D28B1C" w14:textId="77777777" w:rsidR="00855924" w:rsidRPr="00DD4EF4" w:rsidRDefault="00855924" w:rsidP="00DD4EF4">
            <w:pPr>
              <w:adjustRightInd w:val="0"/>
              <w:rPr>
                <w:rFonts w:eastAsia="SimSun"/>
                <w:lang w:eastAsia="ru-RU" w:bidi="en-US"/>
              </w:rPr>
            </w:pPr>
            <w:r w:rsidRPr="00DD4EF4">
              <w:t>6.7 Удаленная работа</w:t>
            </w:r>
          </w:p>
        </w:tc>
        <w:tc>
          <w:tcPr>
            <w:tcW w:w="1526" w:type="dxa"/>
            <w:tcBorders>
              <w:top w:val="single" w:sz="4" w:space="0" w:color="auto"/>
              <w:left w:val="single" w:sz="4" w:space="0" w:color="auto"/>
              <w:bottom w:val="single" w:sz="4" w:space="0" w:color="auto"/>
            </w:tcBorders>
            <w:shd w:val="clear" w:color="auto" w:fill="FFFFFF"/>
          </w:tcPr>
          <w:p w14:paraId="3D2F78BB" w14:textId="77777777" w:rsidR="00855924" w:rsidRPr="00DD4EF4" w:rsidRDefault="00855924" w:rsidP="009A6183">
            <w:pPr>
              <w:adjustRightInd w:val="0"/>
              <w:jc w:val="center"/>
              <w:rPr>
                <w:rFonts w:eastAsia="SimSun"/>
                <w:lang w:eastAsia="ru-RU" w:bidi="en-US"/>
              </w:rPr>
            </w:pPr>
            <w:r w:rsidRPr="00DD4EF4">
              <w:rPr>
                <w:rFonts w:eastAsia="SimSun"/>
                <w:lang w:eastAsia="ru-RU" w:bidi="en-US"/>
              </w:rPr>
              <w:t>возможно</w:t>
            </w:r>
          </w:p>
        </w:tc>
        <w:tc>
          <w:tcPr>
            <w:tcW w:w="1742" w:type="dxa"/>
            <w:tcBorders>
              <w:top w:val="single" w:sz="4" w:space="0" w:color="auto"/>
              <w:left w:val="single" w:sz="4" w:space="0" w:color="auto"/>
              <w:bottom w:val="single" w:sz="4" w:space="0" w:color="auto"/>
            </w:tcBorders>
            <w:shd w:val="clear" w:color="auto" w:fill="FFFFFF"/>
          </w:tcPr>
          <w:p w14:paraId="61376351" w14:textId="77777777" w:rsidR="00855924" w:rsidRPr="00DD4EF4" w:rsidRDefault="00855924" w:rsidP="00DD4EF4">
            <w:pPr>
              <w:adjustRightInd w:val="0"/>
              <w:rPr>
                <w:rFonts w:eastAsia="SimSun"/>
                <w:lang w:eastAsia="ru-RU" w:bidi="en-US"/>
              </w:rPr>
            </w:pPr>
          </w:p>
        </w:tc>
        <w:tc>
          <w:tcPr>
            <w:tcW w:w="4589" w:type="dxa"/>
            <w:tcBorders>
              <w:top w:val="single" w:sz="4" w:space="0" w:color="auto"/>
              <w:left w:val="single" w:sz="4" w:space="0" w:color="auto"/>
              <w:bottom w:val="single" w:sz="4" w:space="0" w:color="auto"/>
              <w:right w:val="single" w:sz="4" w:space="0" w:color="auto"/>
            </w:tcBorders>
            <w:shd w:val="clear" w:color="auto" w:fill="FFFFFF"/>
          </w:tcPr>
          <w:p w14:paraId="24E9FBE9" w14:textId="2634AD75" w:rsidR="00855924" w:rsidRPr="00DD4EF4" w:rsidRDefault="00DD4EF4" w:rsidP="00DD4EF4">
            <w:pPr>
              <w:adjustRightInd w:val="0"/>
              <w:jc w:val="both"/>
              <w:rPr>
                <w:rFonts w:eastAsia="SimSun"/>
                <w:lang w:eastAsia="ru-RU" w:bidi="en-US"/>
              </w:rPr>
            </w:pPr>
            <w:r w:rsidRPr="00DD4EF4">
              <w:rPr>
                <w:rFonts w:eastAsia="SimSun"/>
                <w:lang w:eastAsia="ru-RU" w:bidi="en-US"/>
              </w:rPr>
              <w:t xml:space="preserve">- </w:t>
            </w:r>
            <w:r w:rsidR="00855924" w:rsidRPr="00DD4EF4">
              <w:rPr>
                <w:rFonts w:eastAsia="SimSun"/>
                <w:lang w:eastAsia="ru-RU" w:bidi="en-US"/>
              </w:rPr>
              <w:t>Правила удаленной работы, например, в тематической политике</w:t>
            </w:r>
          </w:p>
          <w:p w14:paraId="3F71D92F" w14:textId="50F0AE90" w:rsidR="00855924" w:rsidRPr="00DD4EF4" w:rsidRDefault="00DD4EF4" w:rsidP="00DD4EF4">
            <w:pPr>
              <w:adjustRightInd w:val="0"/>
              <w:jc w:val="both"/>
              <w:rPr>
                <w:rFonts w:eastAsia="SimSun"/>
                <w:lang w:eastAsia="ru-RU" w:bidi="en-US"/>
              </w:rPr>
            </w:pPr>
            <w:r w:rsidRPr="00DD4EF4">
              <w:rPr>
                <w:rFonts w:eastAsia="SimSun"/>
                <w:lang w:eastAsia="ru-RU" w:bidi="en-US"/>
              </w:rPr>
              <w:t xml:space="preserve">- </w:t>
            </w:r>
            <w:r w:rsidR="00855924" w:rsidRPr="00DD4EF4">
              <w:rPr>
                <w:rFonts w:eastAsia="SimSun"/>
                <w:lang w:eastAsia="ru-RU" w:bidi="en-US"/>
              </w:rPr>
              <w:t>Примеры мер физической и коммуникационной безопасности</w:t>
            </w:r>
          </w:p>
          <w:p w14:paraId="0DA5BB1E" w14:textId="5FCC2E00" w:rsidR="00855924" w:rsidRPr="00DD4EF4" w:rsidRDefault="00DD4EF4" w:rsidP="00DD4EF4">
            <w:pPr>
              <w:adjustRightInd w:val="0"/>
              <w:jc w:val="both"/>
              <w:rPr>
                <w:rFonts w:eastAsia="SimSun"/>
                <w:lang w:eastAsia="ru-RU" w:bidi="en-US"/>
              </w:rPr>
            </w:pPr>
            <w:r w:rsidRPr="00DD4EF4">
              <w:rPr>
                <w:rFonts w:eastAsia="SimSun"/>
                <w:lang w:eastAsia="ru-RU" w:bidi="en-US"/>
              </w:rPr>
              <w:t xml:space="preserve">- </w:t>
            </w:r>
            <w:r w:rsidR="00855924" w:rsidRPr="00DD4EF4">
              <w:rPr>
                <w:rFonts w:eastAsia="SimSun"/>
                <w:lang w:eastAsia="ru-RU" w:bidi="en-US"/>
              </w:rPr>
              <w:t>Проектирование защищенных устройств обработки информации, разрешенных для удаленного использования [например, «Принеси свое устройство» (</w:t>
            </w:r>
            <w:r w:rsidR="00855924" w:rsidRPr="00DD4EF4">
              <w:rPr>
                <w:rFonts w:eastAsia="SimSun"/>
                <w:lang w:val="en-US" w:eastAsia="ru-RU" w:bidi="en-US"/>
              </w:rPr>
              <w:t>BYOD</w:t>
            </w:r>
            <w:r w:rsidR="00855924" w:rsidRPr="00DD4EF4">
              <w:rPr>
                <w:rFonts w:eastAsia="SimSun"/>
                <w:lang w:eastAsia="ru-RU" w:bidi="en-US"/>
              </w:rPr>
              <w:t>), ноутбуки]</w:t>
            </w:r>
          </w:p>
        </w:tc>
      </w:tr>
      <w:tr w:rsidR="00855924" w:rsidRPr="00D33D1C" w14:paraId="2B2BBC23" w14:textId="77777777" w:rsidTr="00DD4EF4">
        <w:trPr>
          <w:trHeight w:hRule="exact" w:val="1559"/>
          <w:jc w:val="center"/>
        </w:trPr>
        <w:tc>
          <w:tcPr>
            <w:tcW w:w="2366" w:type="dxa"/>
            <w:tcBorders>
              <w:top w:val="single" w:sz="4" w:space="0" w:color="auto"/>
              <w:left w:val="single" w:sz="4" w:space="0" w:color="auto"/>
            </w:tcBorders>
            <w:shd w:val="clear" w:color="auto" w:fill="FFFFFF"/>
          </w:tcPr>
          <w:p w14:paraId="1331E5DB" w14:textId="77777777" w:rsidR="00855924" w:rsidRPr="00DD4EF4" w:rsidRDefault="00855924" w:rsidP="00DD4EF4">
            <w:pPr>
              <w:adjustRightInd w:val="0"/>
              <w:rPr>
                <w:rFonts w:eastAsia="SimSun"/>
                <w:lang w:eastAsia="ru-RU" w:bidi="en-US"/>
              </w:rPr>
            </w:pPr>
            <w:r w:rsidRPr="00DD4EF4">
              <w:t>6.8 Отчетность о событиях информационной безопасности</w:t>
            </w:r>
          </w:p>
        </w:tc>
        <w:tc>
          <w:tcPr>
            <w:tcW w:w="1526" w:type="dxa"/>
            <w:tcBorders>
              <w:top w:val="single" w:sz="4" w:space="0" w:color="auto"/>
              <w:left w:val="single" w:sz="4" w:space="0" w:color="auto"/>
            </w:tcBorders>
            <w:shd w:val="clear" w:color="auto" w:fill="FFFFFF"/>
          </w:tcPr>
          <w:p w14:paraId="7C4BB069" w14:textId="77777777" w:rsidR="00855924" w:rsidRPr="00DD4EF4" w:rsidRDefault="00855924" w:rsidP="00DD4EF4">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7EBBB2A3" w14:textId="77777777" w:rsidR="00855924" w:rsidRPr="00DD4EF4" w:rsidRDefault="00855924" w:rsidP="00DD4EF4">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01C11938" w14:textId="794D3CE1" w:rsidR="00855924" w:rsidRPr="00DD4EF4" w:rsidRDefault="00DD4EF4" w:rsidP="00DD4EF4">
            <w:pPr>
              <w:adjustRightInd w:val="0"/>
              <w:jc w:val="both"/>
              <w:rPr>
                <w:rFonts w:eastAsia="SimSun"/>
                <w:lang w:eastAsia="ru-RU" w:bidi="en-US"/>
              </w:rPr>
            </w:pPr>
            <w:r>
              <w:rPr>
                <w:rFonts w:eastAsia="SimSun"/>
                <w:lang w:eastAsia="ru-RU" w:bidi="en-US"/>
              </w:rPr>
              <w:t xml:space="preserve">- </w:t>
            </w:r>
            <w:r w:rsidR="00855924" w:rsidRPr="00DD4EF4">
              <w:rPr>
                <w:rFonts w:eastAsia="SimSun"/>
                <w:lang w:eastAsia="ru-RU" w:bidi="en-US"/>
              </w:rPr>
              <w:t>Механизм сообщения о событиях информационной безопасности, которые могут быть идентифицированы персоналом</w:t>
            </w:r>
          </w:p>
          <w:p w14:paraId="67F13283" w14:textId="43F7EC91" w:rsidR="00855924" w:rsidRPr="00DD4EF4" w:rsidRDefault="00DD4EF4" w:rsidP="00DD4EF4">
            <w:pPr>
              <w:adjustRightInd w:val="0"/>
              <w:jc w:val="both"/>
              <w:rPr>
                <w:rFonts w:eastAsia="SimSun"/>
                <w:lang w:eastAsia="ru-RU" w:bidi="en-US"/>
              </w:rPr>
            </w:pPr>
            <w:r>
              <w:rPr>
                <w:rFonts w:eastAsia="SimSun"/>
                <w:lang w:eastAsia="ru-RU" w:bidi="en-US"/>
              </w:rPr>
              <w:t>-</w:t>
            </w:r>
            <w:r w:rsidR="00855924" w:rsidRPr="00DD4EF4">
              <w:rPr>
                <w:rFonts w:eastAsia="SimSun"/>
                <w:lang w:eastAsia="ru-RU" w:bidi="en-US"/>
              </w:rPr>
              <w:t xml:space="preserve"> Инструкции или сообщения для повышения осведомленности о сообщениях о событиях информационной безопасности</w:t>
            </w:r>
          </w:p>
        </w:tc>
      </w:tr>
      <w:tr w:rsidR="00E7352D" w:rsidRPr="00D33D1C" w14:paraId="71C4D25C" w14:textId="77777777" w:rsidTr="00E7352D">
        <w:trPr>
          <w:trHeight w:hRule="exact" w:val="277"/>
          <w:jc w:val="center"/>
        </w:trPr>
        <w:tc>
          <w:tcPr>
            <w:tcW w:w="2366" w:type="dxa"/>
            <w:tcBorders>
              <w:top w:val="single" w:sz="4" w:space="0" w:color="auto"/>
              <w:left w:val="single" w:sz="4" w:space="0" w:color="auto"/>
            </w:tcBorders>
            <w:shd w:val="clear" w:color="auto" w:fill="FFFFFF"/>
          </w:tcPr>
          <w:p w14:paraId="74F0C6F1" w14:textId="3E8E9D61" w:rsidR="00E7352D" w:rsidRPr="00E7352D" w:rsidRDefault="00E7352D" w:rsidP="00E7352D">
            <w:pPr>
              <w:adjustRightInd w:val="0"/>
            </w:pPr>
            <w:r w:rsidRPr="00E7352D">
              <w:rPr>
                <w:rFonts w:eastAsia="SimSun"/>
                <w:b/>
                <w:bCs/>
                <w:lang w:eastAsia="ru-RU" w:bidi="en-US"/>
              </w:rPr>
              <w:t>7 Physical controls</w:t>
            </w:r>
          </w:p>
        </w:tc>
        <w:tc>
          <w:tcPr>
            <w:tcW w:w="1526" w:type="dxa"/>
            <w:tcBorders>
              <w:top w:val="single" w:sz="4" w:space="0" w:color="auto"/>
              <w:left w:val="single" w:sz="4" w:space="0" w:color="auto"/>
            </w:tcBorders>
            <w:shd w:val="clear" w:color="auto" w:fill="FFFFFF"/>
          </w:tcPr>
          <w:p w14:paraId="540D03A9" w14:textId="77777777" w:rsidR="00E7352D" w:rsidRPr="00DD4EF4" w:rsidRDefault="00E7352D" w:rsidP="00E7352D">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12524AD5" w14:textId="77777777" w:rsidR="00E7352D" w:rsidRPr="00DD4EF4" w:rsidRDefault="00E7352D" w:rsidP="00E7352D">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7A0D7816" w14:textId="77777777" w:rsidR="00E7352D" w:rsidRDefault="00E7352D" w:rsidP="00E7352D">
            <w:pPr>
              <w:adjustRightInd w:val="0"/>
              <w:jc w:val="both"/>
              <w:rPr>
                <w:rFonts w:eastAsia="SimSun"/>
                <w:lang w:eastAsia="ru-RU" w:bidi="en-US"/>
              </w:rPr>
            </w:pPr>
          </w:p>
        </w:tc>
      </w:tr>
      <w:tr w:rsidR="00E7352D" w:rsidRPr="00D33D1C" w14:paraId="4579EAAA" w14:textId="77777777" w:rsidTr="00E7352D">
        <w:trPr>
          <w:trHeight w:hRule="exact" w:val="1415"/>
          <w:jc w:val="center"/>
        </w:trPr>
        <w:tc>
          <w:tcPr>
            <w:tcW w:w="2366" w:type="dxa"/>
            <w:tcBorders>
              <w:top w:val="single" w:sz="4" w:space="0" w:color="auto"/>
              <w:left w:val="single" w:sz="4" w:space="0" w:color="auto"/>
            </w:tcBorders>
            <w:shd w:val="clear" w:color="auto" w:fill="FFFFFF"/>
          </w:tcPr>
          <w:p w14:paraId="4F0EE322" w14:textId="507BB223" w:rsidR="00E7352D" w:rsidRPr="00E7352D" w:rsidRDefault="00E7352D" w:rsidP="00E7352D">
            <w:pPr>
              <w:adjustRightInd w:val="0"/>
            </w:pPr>
            <w:r w:rsidRPr="00E7352D">
              <w:t>7.1 Физические периметры безопасности</w:t>
            </w:r>
          </w:p>
        </w:tc>
        <w:tc>
          <w:tcPr>
            <w:tcW w:w="1526" w:type="dxa"/>
            <w:tcBorders>
              <w:top w:val="single" w:sz="4" w:space="0" w:color="auto"/>
              <w:left w:val="single" w:sz="4" w:space="0" w:color="auto"/>
            </w:tcBorders>
            <w:shd w:val="clear" w:color="auto" w:fill="FFFFFF"/>
          </w:tcPr>
          <w:p w14:paraId="092C66A6" w14:textId="77777777" w:rsidR="00E7352D" w:rsidRPr="00E7352D" w:rsidRDefault="00E7352D" w:rsidP="00E7352D">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076A92E0" w14:textId="346DC088" w:rsidR="00E7352D" w:rsidRPr="00E7352D" w:rsidRDefault="00E7352D" w:rsidP="009A6183">
            <w:pPr>
              <w:adjustRightInd w:val="0"/>
              <w:jc w:val="center"/>
              <w:rPr>
                <w:rFonts w:eastAsia="SimSun"/>
                <w:lang w:eastAsia="ru-RU" w:bidi="en-US"/>
              </w:rPr>
            </w:pPr>
            <w:r w:rsidRPr="00E7352D">
              <w:rPr>
                <w:rFonts w:eastAsia="SimSun"/>
                <w:lang w:eastAsia="ru-RU" w:bidi="en-US"/>
              </w:rPr>
              <w:t>возможно</w:t>
            </w:r>
          </w:p>
        </w:tc>
        <w:tc>
          <w:tcPr>
            <w:tcW w:w="4589" w:type="dxa"/>
            <w:tcBorders>
              <w:top w:val="single" w:sz="4" w:space="0" w:color="auto"/>
              <w:left w:val="single" w:sz="4" w:space="0" w:color="auto"/>
              <w:right w:val="single" w:sz="4" w:space="0" w:color="auto"/>
            </w:tcBorders>
            <w:shd w:val="clear" w:color="auto" w:fill="FFFFFF"/>
          </w:tcPr>
          <w:p w14:paraId="717FF6BF" w14:textId="73572364" w:rsidR="00E7352D" w:rsidRPr="00E7352D" w:rsidRDefault="00E7352D" w:rsidP="00E7352D">
            <w:pPr>
              <w:adjustRightInd w:val="0"/>
              <w:ind w:firstLine="21"/>
              <w:jc w:val="both"/>
              <w:rPr>
                <w:rFonts w:eastAsia="SimSun"/>
                <w:lang w:eastAsia="ru-RU" w:bidi="en-US"/>
              </w:rPr>
            </w:pPr>
            <w:r>
              <w:rPr>
                <w:rFonts w:eastAsia="SimSun"/>
                <w:lang w:eastAsia="ru-RU" w:bidi="en-US"/>
              </w:rPr>
              <w:t>-</w:t>
            </w:r>
            <w:r w:rsidRPr="00E7352D">
              <w:rPr>
                <w:rFonts w:eastAsia="SimSun"/>
                <w:lang w:eastAsia="ru-RU" w:bidi="en-US"/>
              </w:rPr>
              <w:t xml:space="preserve"> Правила построения безопасных зон и прочности физических барьеров</w:t>
            </w:r>
          </w:p>
          <w:p w14:paraId="1E914111" w14:textId="1D5CB580" w:rsidR="00E7352D" w:rsidRPr="00E7352D" w:rsidRDefault="00E7352D" w:rsidP="00E7352D">
            <w:pPr>
              <w:adjustRightInd w:val="0"/>
              <w:ind w:firstLine="21"/>
              <w:jc w:val="both"/>
              <w:rPr>
                <w:rFonts w:eastAsia="SimSun"/>
                <w:lang w:eastAsia="ru-RU" w:bidi="en-US"/>
              </w:rPr>
            </w:pPr>
            <w:r>
              <w:rPr>
                <w:rFonts w:eastAsia="SimSun"/>
                <w:lang w:eastAsia="ru-RU" w:bidi="en-US"/>
              </w:rPr>
              <w:t>-</w:t>
            </w:r>
            <w:r w:rsidRPr="00E7352D">
              <w:rPr>
                <w:rFonts w:eastAsia="SimSun"/>
                <w:lang w:eastAsia="ru-RU" w:bidi="en-US"/>
              </w:rPr>
              <w:t xml:space="preserve"> Физический периметр безопасности и проектирование безопасной зоны для каждого соответствующего места</w:t>
            </w:r>
          </w:p>
        </w:tc>
      </w:tr>
      <w:tr w:rsidR="00E7352D" w:rsidRPr="00D33D1C" w14:paraId="1CB713E8" w14:textId="77777777" w:rsidTr="009A6183">
        <w:trPr>
          <w:trHeight w:hRule="exact" w:val="2130"/>
          <w:jc w:val="center"/>
        </w:trPr>
        <w:tc>
          <w:tcPr>
            <w:tcW w:w="2366" w:type="dxa"/>
            <w:tcBorders>
              <w:top w:val="single" w:sz="4" w:space="0" w:color="auto"/>
              <w:left w:val="single" w:sz="4" w:space="0" w:color="auto"/>
            </w:tcBorders>
            <w:shd w:val="clear" w:color="auto" w:fill="FFFFFF"/>
          </w:tcPr>
          <w:p w14:paraId="2D9566DF" w14:textId="1FBD5274" w:rsidR="00E7352D" w:rsidRPr="00E7352D" w:rsidRDefault="00E7352D" w:rsidP="00E7352D">
            <w:pPr>
              <w:adjustRightInd w:val="0"/>
            </w:pPr>
            <w:r w:rsidRPr="00E7352D">
              <w:t>7.2 Физический вход</w:t>
            </w:r>
          </w:p>
        </w:tc>
        <w:tc>
          <w:tcPr>
            <w:tcW w:w="1526" w:type="dxa"/>
            <w:tcBorders>
              <w:top w:val="single" w:sz="4" w:space="0" w:color="auto"/>
              <w:left w:val="single" w:sz="4" w:space="0" w:color="auto"/>
            </w:tcBorders>
            <w:shd w:val="clear" w:color="auto" w:fill="FFFFFF"/>
          </w:tcPr>
          <w:p w14:paraId="57983900" w14:textId="3D10F665" w:rsidR="00E7352D" w:rsidRPr="00E7352D" w:rsidRDefault="00E7352D" w:rsidP="009A6183">
            <w:pPr>
              <w:adjustRightInd w:val="0"/>
              <w:jc w:val="center"/>
              <w:rPr>
                <w:rFonts w:eastAsia="SimSun"/>
                <w:lang w:eastAsia="ru-RU" w:bidi="en-US"/>
              </w:rPr>
            </w:pPr>
            <w:r w:rsidRPr="00E7352D">
              <w:rPr>
                <w:rFonts w:eastAsia="SimSun"/>
                <w:lang w:eastAsia="ru-RU" w:bidi="en-US"/>
              </w:rPr>
              <w:t>возможно</w:t>
            </w:r>
          </w:p>
        </w:tc>
        <w:tc>
          <w:tcPr>
            <w:tcW w:w="1742" w:type="dxa"/>
            <w:tcBorders>
              <w:top w:val="single" w:sz="4" w:space="0" w:color="auto"/>
              <w:left w:val="single" w:sz="4" w:space="0" w:color="auto"/>
            </w:tcBorders>
            <w:shd w:val="clear" w:color="auto" w:fill="FFFFFF"/>
          </w:tcPr>
          <w:p w14:paraId="05CF937D" w14:textId="4EC95AC1" w:rsidR="00E7352D" w:rsidRPr="00E7352D" w:rsidRDefault="00E7352D" w:rsidP="009A6183">
            <w:pPr>
              <w:adjustRightInd w:val="0"/>
              <w:jc w:val="center"/>
              <w:rPr>
                <w:rFonts w:eastAsia="SimSun"/>
                <w:lang w:eastAsia="ru-RU" w:bidi="en-US"/>
              </w:rPr>
            </w:pPr>
            <w:r w:rsidRPr="00E7352D">
              <w:rPr>
                <w:rFonts w:eastAsia="SimSun"/>
                <w:lang w:eastAsia="ru-RU" w:bidi="en-US"/>
              </w:rPr>
              <w:t>рекомендуется</w:t>
            </w:r>
          </w:p>
        </w:tc>
        <w:tc>
          <w:tcPr>
            <w:tcW w:w="4589" w:type="dxa"/>
            <w:tcBorders>
              <w:top w:val="single" w:sz="4" w:space="0" w:color="auto"/>
              <w:left w:val="single" w:sz="4" w:space="0" w:color="auto"/>
              <w:right w:val="single" w:sz="4" w:space="0" w:color="auto"/>
            </w:tcBorders>
            <w:shd w:val="clear" w:color="auto" w:fill="FFFFFF"/>
          </w:tcPr>
          <w:p w14:paraId="1DAB84B1" w14:textId="3D588E51" w:rsidR="00E7352D" w:rsidRPr="00E7352D" w:rsidRDefault="00E7352D" w:rsidP="00E7352D">
            <w:pPr>
              <w:adjustRightInd w:val="0"/>
              <w:ind w:firstLine="21"/>
              <w:jc w:val="both"/>
              <w:rPr>
                <w:rFonts w:eastAsia="SimSun"/>
                <w:lang w:eastAsia="ru-RU" w:bidi="en-US"/>
              </w:rPr>
            </w:pPr>
            <w:r>
              <w:rPr>
                <w:rFonts w:eastAsia="SimSun"/>
                <w:lang w:eastAsia="ru-RU" w:bidi="en-US"/>
              </w:rPr>
              <w:t>-</w:t>
            </w:r>
            <w:r w:rsidRPr="00E7352D">
              <w:rPr>
                <w:rFonts w:eastAsia="SimSun"/>
                <w:lang w:eastAsia="ru-RU" w:bidi="en-US"/>
              </w:rPr>
              <w:t xml:space="preserve"> Система авторизации доступа (физическая или электронная) для точек входа в защищенные зоны</w:t>
            </w:r>
          </w:p>
          <w:p w14:paraId="580E4753" w14:textId="4E2E33DB" w:rsidR="00E7352D" w:rsidRPr="00E7352D" w:rsidRDefault="00E7352D" w:rsidP="00E7352D">
            <w:pPr>
              <w:adjustRightInd w:val="0"/>
              <w:ind w:firstLine="21"/>
              <w:jc w:val="both"/>
              <w:rPr>
                <w:rFonts w:eastAsia="SimSun"/>
                <w:lang w:eastAsia="ru-RU" w:bidi="en-US"/>
              </w:rPr>
            </w:pPr>
            <w:r>
              <w:rPr>
                <w:rFonts w:eastAsia="SimSun"/>
                <w:lang w:eastAsia="ru-RU" w:bidi="en-US"/>
              </w:rPr>
              <w:t>-</w:t>
            </w:r>
            <w:r w:rsidRPr="00E7352D">
              <w:rPr>
                <w:rFonts w:eastAsia="SimSun"/>
                <w:lang w:eastAsia="ru-RU" w:bidi="en-US"/>
              </w:rPr>
              <w:t xml:space="preserve"> Журналы доступа для отслеживания входа персонала и посетителей</w:t>
            </w:r>
          </w:p>
          <w:p w14:paraId="0759D7C3" w14:textId="4BDD11EB" w:rsidR="00E7352D" w:rsidRPr="00E7352D" w:rsidRDefault="00E7352D" w:rsidP="00E7352D">
            <w:pPr>
              <w:adjustRightInd w:val="0"/>
              <w:ind w:firstLine="21"/>
              <w:jc w:val="both"/>
              <w:rPr>
                <w:rFonts w:eastAsia="SimSun"/>
                <w:lang w:eastAsia="ru-RU" w:bidi="en-US"/>
              </w:rPr>
            </w:pPr>
            <w:r>
              <w:rPr>
                <w:rFonts w:eastAsia="SimSun"/>
                <w:lang w:eastAsia="ru-RU" w:bidi="en-US"/>
              </w:rPr>
              <w:t>-</w:t>
            </w:r>
            <w:r w:rsidRPr="00E7352D">
              <w:rPr>
                <w:rFonts w:eastAsia="SimSun"/>
                <w:lang w:eastAsia="ru-RU" w:bidi="en-US"/>
              </w:rPr>
              <w:t xml:space="preserve"> Физическое проектирование зон доставки и погрузки с соответствующими описаниями процессов</w:t>
            </w:r>
          </w:p>
        </w:tc>
      </w:tr>
      <w:tr w:rsidR="009A6183" w:rsidRPr="00D33D1C" w14:paraId="7CBCAACF" w14:textId="77777777" w:rsidTr="009A6183">
        <w:trPr>
          <w:trHeight w:hRule="exact" w:val="1128"/>
          <w:jc w:val="center"/>
        </w:trPr>
        <w:tc>
          <w:tcPr>
            <w:tcW w:w="2366" w:type="dxa"/>
            <w:tcBorders>
              <w:top w:val="single" w:sz="4" w:space="0" w:color="auto"/>
              <w:left w:val="single" w:sz="4" w:space="0" w:color="auto"/>
            </w:tcBorders>
            <w:shd w:val="clear" w:color="auto" w:fill="FFFFFF"/>
          </w:tcPr>
          <w:p w14:paraId="5515DAA9" w14:textId="387E3780" w:rsidR="009A6183" w:rsidRPr="00E7352D" w:rsidRDefault="009A6183" w:rsidP="009A6183">
            <w:pPr>
              <w:adjustRightInd w:val="0"/>
            </w:pPr>
            <w:r w:rsidRPr="009A6183">
              <w:t>7.3 Обеспечение безопасности офисов, помещений и объектов</w:t>
            </w:r>
          </w:p>
        </w:tc>
        <w:tc>
          <w:tcPr>
            <w:tcW w:w="1526" w:type="dxa"/>
            <w:tcBorders>
              <w:top w:val="single" w:sz="4" w:space="0" w:color="auto"/>
              <w:left w:val="single" w:sz="4" w:space="0" w:color="auto"/>
            </w:tcBorders>
            <w:shd w:val="clear" w:color="auto" w:fill="FFFFFF"/>
          </w:tcPr>
          <w:p w14:paraId="4272605C" w14:textId="77777777" w:rsidR="009A6183" w:rsidRPr="00E7352D" w:rsidRDefault="009A6183" w:rsidP="009A6183">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38E77088" w14:textId="5D240DAD" w:rsidR="009A6183" w:rsidRPr="00E7352D" w:rsidRDefault="009A6183" w:rsidP="009A6183">
            <w:pPr>
              <w:adjustRightInd w:val="0"/>
              <w:jc w:val="center"/>
              <w:rPr>
                <w:rFonts w:eastAsia="SimSun"/>
                <w:lang w:eastAsia="ru-RU" w:bidi="en-US"/>
              </w:rPr>
            </w:pPr>
            <w:r w:rsidRPr="009A6183">
              <w:t>возможно</w:t>
            </w:r>
          </w:p>
        </w:tc>
        <w:tc>
          <w:tcPr>
            <w:tcW w:w="4589" w:type="dxa"/>
            <w:tcBorders>
              <w:top w:val="single" w:sz="4" w:space="0" w:color="auto"/>
              <w:left w:val="single" w:sz="4" w:space="0" w:color="auto"/>
              <w:right w:val="single" w:sz="4" w:space="0" w:color="auto"/>
            </w:tcBorders>
            <w:shd w:val="clear" w:color="auto" w:fill="FFFFFF"/>
          </w:tcPr>
          <w:p w14:paraId="21D4D358" w14:textId="3C48F182" w:rsidR="009A6183" w:rsidRDefault="009A6183" w:rsidP="009A6183">
            <w:pPr>
              <w:adjustRightInd w:val="0"/>
              <w:ind w:firstLine="21"/>
              <w:jc w:val="both"/>
              <w:rPr>
                <w:rFonts w:eastAsia="SimSun"/>
                <w:lang w:eastAsia="ru-RU" w:bidi="en-US"/>
              </w:rPr>
            </w:pPr>
            <w:r>
              <w:rPr>
                <w:rFonts w:eastAsia="SimSun"/>
                <w:lang w:eastAsia="ru-RU" w:bidi="en-US"/>
              </w:rPr>
              <w:t>-</w:t>
            </w:r>
            <w:r w:rsidRPr="009A6183">
              <w:rPr>
                <w:rFonts w:eastAsia="SimSun"/>
                <w:lang w:eastAsia="ru-RU" w:bidi="en-US"/>
              </w:rPr>
              <w:t xml:space="preserve"> Проектирование и реализация физической безопасности офисов и объектов для защиты обрабатываемой конфиденциальной информации</w:t>
            </w:r>
          </w:p>
        </w:tc>
      </w:tr>
      <w:tr w:rsidR="009A6183" w:rsidRPr="00D33D1C" w14:paraId="62118E42" w14:textId="77777777" w:rsidTr="009A6183">
        <w:trPr>
          <w:trHeight w:hRule="exact" w:val="1566"/>
          <w:jc w:val="center"/>
        </w:trPr>
        <w:tc>
          <w:tcPr>
            <w:tcW w:w="2366" w:type="dxa"/>
            <w:tcBorders>
              <w:top w:val="single" w:sz="4" w:space="0" w:color="auto"/>
              <w:left w:val="single" w:sz="4" w:space="0" w:color="auto"/>
            </w:tcBorders>
            <w:shd w:val="clear" w:color="auto" w:fill="FFFFFF"/>
          </w:tcPr>
          <w:p w14:paraId="66425DF8" w14:textId="1E5161C2" w:rsidR="009A6183" w:rsidRPr="009A6183" w:rsidRDefault="009A6183" w:rsidP="009A6183">
            <w:pPr>
              <w:adjustRightInd w:val="0"/>
            </w:pPr>
            <w:r w:rsidRPr="009A6183">
              <w:t>7.4 Мониторинг физической безопасности</w:t>
            </w:r>
          </w:p>
        </w:tc>
        <w:tc>
          <w:tcPr>
            <w:tcW w:w="1526" w:type="dxa"/>
            <w:tcBorders>
              <w:top w:val="single" w:sz="4" w:space="0" w:color="auto"/>
              <w:left w:val="single" w:sz="4" w:space="0" w:color="auto"/>
            </w:tcBorders>
            <w:shd w:val="clear" w:color="auto" w:fill="FFFFFF"/>
          </w:tcPr>
          <w:p w14:paraId="1B1BE25D" w14:textId="332015C3" w:rsidR="009A6183" w:rsidRPr="00E7352D" w:rsidRDefault="009A6183" w:rsidP="009A6183">
            <w:pPr>
              <w:adjustRightInd w:val="0"/>
              <w:jc w:val="center"/>
              <w:rPr>
                <w:rFonts w:eastAsia="SimSun"/>
                <w:lang w:eastAsia="ru-RU" w:bidi="en-US"/>
              </w:rPr>
            </w:pPr>
            <w:r w:rsidRPr="009A6183">
              <w:rPr>
                <w:rFonts w:eastAsia="SimSun"/>
                <w:lang w:eastAsia="ru-RU" w:bidi="en-US"/>
              </w:rPr>
              <w:t>возможно</w:t>
            </w:r>
          </w:p>
        </w:tc>
        <w:tc>
          <w:tcPr>
            <w:tcW w:w="1742" w:type="dxa"/>
            <w:tcBorders>
              <w:top w:val="single" w:sz="4" w:space="0" w:color="auto"/>
              <w:left w:val="single" w:sz="4" w:space="0" w:color="auto"/>
            </w:tcBorders>
            <w:shd w:val="clear" w:color="auto" w:fill="FFFFFF"/>
          </w:tcPr>
          <w:p w14:paraId="17C7D983" w14:textId="70EF9BD9" w:rsidR="009A6183" w:rsidRPr="009A6183" w:rsidRDefault="009A6183" w:rsidP="009A6183">
            <w:pPr>
              <w:adjustRightInd w:val="0"/>
              <w:jc w:val="center"/>
            </w:pPr>
            <w:r w:rsidRPr="009A6183">
              <w:t>возможно</w:t>
            </w:r>
          </w:p>
        </w:tc>
        <w:tc>
          <w:tcPr>
            <w:tcW w:w="4589" w:type="dxa"/>
            <w:tcBorders>
              <w:top w:val="single" w:sz="4" w:space="0" w:color="auto"/>
              <w:left w:val="single" w:sz="4" w:space="0" w:color="auto"/>
              <w:right w:val="single" w:sz="4" w:space="0" w:color="auto"/>
            </w:tcBorders>
            <w:shd w:val="clear" w:color="auto" w:fill="FFFFFF"/>
          </w:tcPr>
          <w:p w14:paraId="333AD502" w14:textId="349D4F8A" w:rsidR="009A6183" w:rsidRPr="009A6183" w:rsidRDefault="009A6183" w:rsidP="009A6183">
            <w:pPr>
              <w:adjustRightInd w:val="0"/>
              <w:jc w:val="both"/>
              <w:rPr>
                <w:rFonts w:eastAsia="SimSun"/>
                <w:lang w:eastAsia="ru-RU" w:bidi="en-US"/>
              </w:rPr>
            </w:pPr>
            <w:r>
              <w:rPr>
                <w:rFonts w:eastAsia="SimSun"/>
                <w:lang w:eastAsia="ru-RU" w:bidi="en-US"/>
              </w:rPr>
              <w:t>-</w:t>
            </w:r>
            <w:r w:rsidRPr="009A6183">
              <w:rPr>
                <w:rFonts w:eastAsia="SimSun"/>
                <w:lang w:eastAsia="ru-RU" w:bidi="en-US"/>
              </w:rPr>
              <w:t xml:space="preserve"> Проектирование систем физического наблюдения для обнаружения несанкционированного физического доступа</w:t>
            </w:r>
          </w:p>
          <w:p w14:paraId="730A8D42" w14:textId="4FF90567" w:rsidR="009A6183" w:rsidRPr="009A6183" w:rsidRDefault="009A6183" w:rsidP="009A6183">
            <w:pPr>
              <w:adjustRightInd w:val="0"/>
              <w:jc w:val="both"/>
              <w:rPr>
                <w:rFonts w:eastAsia="SimSun"/>
                <w:lang w:eastAsia="ru-RU" w:bidi="en-US"/>
              </w:rPr>
            </w:pPr>
            <w:r>
              <w:rPr>
                <w:rFonts w:eastAsia="SimSun"/>
                <w:lang w:eastAsia="ru-RU" w:bidi="en-US"/>
              </w:rPr>
              <w:t>-</w:t>
            </w:r>
            <w:r w:rsidRPr="009A6183">
              <w:rPr>
                <w:rFonts w:eastAsia="SimSun"/>
                <w:lang w:eastAsia="ru-RU" w:bidi="en-US"/>
              </w:rPr>
              <w:t xml:space="preserve"> Защита систем мониторинга</w:t>
            </w:r>
          </w:p>
          <w:p w14:paraId="68F03441" w14:textId="04ED8D37" w:rsidR="009A6183" w:rsidRPr="009A6183" w:rsidRDefault="009A6183" w:rsidP="009A6183">
            <w:pPr>
              <w:adjustRightInd w:val="0"/>
              <w:ind w:firstLine="21"/>
              <w:jc w:val="both"/>
              <w:rPr>
                <w:rFonts w:eastAsia="SimSun"/>
                <w:lang w:eastAsia="ru-RU" w:bidi="en-US"/>
              </w:rPr>
            </w:pPr>
            <w:r>
              <w:rPr>
                <w:rFonts w:eastAsia="SimSun"/>
                <w:lang w:eastAsia="ru-RU" w:bidi="en-US"/>
              </w:rPr>
              <w:t>-</w:t>
            </w:r>
            <w:r w:rsidRPr="009A6183">
              <w:rPr>
                <w:rFonts w:eastAsia="SimSun"/>
                <w:lang w:eastAsia="ru-RU" w:bidi="en-US"/>
              </w:rPr>
              <w:t xml:space="preserve"> Журналы, генерируемые при работе систем физического наблюдения</w:t>
            </w:r>
          </w:p>
        </w:tc>
      </w:tr>
      <w:tr w:rsidR="009A6183" w:rsidRPr="00D33D1C" w14:paraId="31634545" w14:textId="77777777" w:rsidTr="009A6183">
        <w:trPr>
          <w:trHeight w:hRule="exact" w:val="1136"/>
          <w:jc w:val="center"/>
        </w:trPr>
        <w:tc>
          <w:tcPr>
            <w:tcW w:w="2366" w:type="dxa"/>
            <w:tcBorders>
              <w:top w:val="single" w:sz="4" w:space="0" w:color="auto"/>
              <w:left w:val="single" w:sz="4" w:space="0" w:color="auto"/>
            </w:tcBorders>
            <w:shd w:val="clear" w:color="auto" w:fill="FFFFFF"/>
          </w:tcPr>
          <w:p w14:paraId="65872EDE" w14:textId="403E2D34" w:rsidR="009A6183" w:rsidRPr="009A6183" w:rsidRDefault="009A6183" w:rsidP="009A6183">
            <w:pPr>
              <w:adjustRightInd w:val="0"/>
            </w:pPr>
            <w:r w:rsidRPr="009A6183">
              <w:t>7.5 Защита от физических и экологических угроз</w:t>
            </w:r>
          </w:p>
        </w:tc>
        <w:tc>
          <w:tcPr>
            <w:tcW w:w="1526" w:type="dxa"/>
            <w:tcBorders>
              <w:top w:val="single" w:sz="4" w:space="0" w:color="auto"/>
              <w:left w:val="single" w:sz="4" w:space="0" w:color="auto"/>
            </w:tcBorders>
            <w:shd w:val="clear" w:color="auto" w:fill="FFFFFF"/>
          </w:tcPr>
          <w:p w14:paraId="0E1DF04A" w14:textId="77777777" w:rsidR="009A6183" w:rsidRPr="009A6183" w:rsidRDefault="009A6183" w:rsidP="009A6183">
            <w:pPr>
              <w:adjustRightInd w:val="0"/>
              <w:jc w:val="center"/>
              <w:rPr>
                <w:rFonts w:eastAsia="SimSun"/>
                <w:lang w:eastAsia="ru-RU" w:bidi="en-US"/>
              </w:rPr>
            </w:pPr>
          </w:p>
        </w:tc>
        <w:tc>
          <w:tcPr>
            <w:tcW w:w="1742" w:type="dxa"/>
            <w:tcBorders>
              <w:top w:val="single" w:sz="4" w:space="0" w:color="auto"/>
              <w:left w:val="single" w:sz="4" w:space="0" w:color="auto"/>
            </w:tcBorders>
            <w:shd w:val="clear" w:color="auto" w:fill="FFFFFF"/>
          </w:tcPr>
          <w:p w14:paraId="2D98011B" w14:textId="2C58EFCB" w:rsidR="009A6183" w:rsidRPr="009A6183" w:rsidRDefault="009A6183" w:rsidP="009A6183">
            <w:pPr>
              <w:adjustRightInd w:val="0"/>
              <w:jc w:val="center"/>
            </w:pPr>
            <w:r w:rsidRPr="009A6183">
              <w:rPr>
                <w:rFonts w:eastAsia="SimSun"/>
                <w:lang w:eastAsia="ru-RU" w:bidi="en-US"/>
              </w:rPr>
              <w:t>рекомендуется</w:t>
            </w:r>
          </w:p>
        </w:tc>
        <w:tc>
          <w:tcPr>
            <w:tcW w:w="4589" w:type="dxa"/>
            <w:tcBorders>
              <w:top w:val="single" w:sz="4" w:space="0" w:color="auto"/>
              <w:left w:val="single" w:sz="4" w:space="0" w:color="auto"/>
              <w:right w:val="single" w:sz="4" w:space="0" w:color="auto"/>
            </w:tcBorders>
            <w:shd w:val="clear" w:color="auto" w:fill="FFFFFF"/>
          </w:tcPr>
          <w:p w14:paraId="6AF418A8" w14:textId="6F18169A" w:rsidR="009A6183" w:rsidRPr="009A6183" w:rsidRDefault="009A6183" w:rsidP="009A6183">
            <w:pPr>
              <w:adjustRightInd w:val="0"/>
              <w:jc w:val="both"/>
              <w:rPr>
                <w:rFonts w:eastAsia="SimSun"/>
                <w:lang w:eastAsia="ru-RU" w:bidi="en-US"/>
              </w:rPr>
            </w:pPr>
            <w:r>
              <w:rPr>
                <w:rFonts w:eastAsia="SimSun"/>
                <w:lang w:eastAsia="ru-RU" w:bidi="en-US"/>
              </w:rPr>
              <w:t>-</w:t>
            </w:r>
            <w:r w:rsidRPr="009A6183">
              <w:rPr>
                <w:rFonts w:eastAsia="SimSun"/>
                <w:lang w:eastAsia="ru-RU" w:bidi="en-US"/>
              </w:rPr>
              <w:t xml:space="preserve"> Результаты оценки рисков физических и экологических угроз</w:t>
            </w:r>
          </w:p>
          <w:p w14:paraId="3B6F2174" w14:textId="3B0B730E" w:rsidR="009A6183" w:rsidRDefault="009A6183" w:rsidP="009A6183">
            <w:pPr>
              <w:adjustRightInd w:val="0"/>
              <w:jc w:val="both"/>
              <w:rPr>
                <w:rFonts w:eastAsia="SimSun"/>
                <w:lang w:eastAsia="ru-RU" w:bidi="en-US"/>
              </w:rPr>
            </w:pPr>
            <w:r>
              <w:rPr>
                <w:rFonts w:eastAsia="SimSun"/>
                <w:lang w:eastAsia="ru-RU" w:bidi="en-US"/>
              </w:rPr>
              <w:t>-</w:t>
            </w:r>
            <w:r w:rsidRPr="009A6183">
              <w:rPr>
                <w:rFonts w:eastAsia="SimSun"/>
                <w:lang w:eastAsia="ru-RU" w:bidi="en-US"/>
              </w:rPr>
              <w:t xml:space="preserve"> Разработка соответствующих мер защиты от физических и экологических угроз</w:t>
            </w:r>
          </w:p>
        </w:tc>
      </w:tr>
      <w:tr w:rsidR="009A6183" w:rsidRPr="00D33D1C" w14:paraId="06ED7B06" w14:textId="77777777" w:rsidTr="009A6183">
        <w:trPr>
          <w:trHeight w:hRule="exact" w:val="1136"/>
          <w:jc w:val="center"/>
        </w:trPr>
        <w:tc>
          <w:tcPr>
            <w:tcW w:w="2366" w:type="dxa"/>
            <w:tcBorders>
              <w:top w:val="single" w:sz="4" w:space="0" w:color="auto"/>
              <w:left w:val="single" w:sz="4" w:space="0" w:color="auto"/>
            </w:tcBorders>
            <w:shd w:val="clear" w:color="auto" w:fill="FFFFFF"/>
          </w:tcPr>
          <w:p w14:paraId="0AEEA498" w14:textId="79502F03" w:rsidR="009A6183" w:rsidRPr="009A6183" w:rsidRDefault="009A6183" w:rsidP="009A6183">
            <w:pPr>
              <w:adjustRightInd w:val="0"/>
            </w:pPr>
            <w:r w:rsidRPr="009A6183">
              <w:t>7.6 Работа в безопасных зонах</w:t>
            </w:r>
          </w:p>
        </w:tc>
        <w:tc>
          <w:tcPr>
            <w:tcW w:w="1526" w:type="dxa"/>
            <w:tcBorders>
              <w:top w:val="single" w:sz="4" w:space="0" w:color="auto"/>
              <w:left w:val="single" w:sz="4" w:space="0" w:color="auto"/>
            </w:tcBorders>
            <w:shd w:val="clear" w:color="auto" w:fill="FFFFFF"/>
          </w:tcPr>
          <w:p w14:paraId="002D233B" w14:textId="77777777" w:rsidR="009A6183" w:rsidRPr="009A6183" w:rsidRDefault="009A6183" w:rsidP="009A6183">
            <w:pPr>
              <w:adjustRightInd w:val="0"/>
              <w:jc w:val="center"/>
              <w:rPr>
                <w:rFonts w:eastAsia="SimSun"/>
                <w:lang w:eastAsia="ru-RU" w:bidi="en-US"/>
              </w:rPr>
            </w:pPr>
          </w:p>
        </w:tc>
        <w:tc>
          <w:tcPr>
            <w:tcW w:w="1742" w:type="dxa"/>
            <w:tcBorders>
              <w:top w:val="single" w:sz="4" w:space="0" w:color="auto"/>
              <w:left w:val="single" w:sz="4" w:space="0" w:color="auto"/>
            </w:tcBorders>
            <w:shd w:val="clear" w:color="auto" w:fill="FFFFFF"/>
          </w:tcPr>
          <w:p w14:paraId="5EAD30E6" w14:textId="14287789" w:rsidR="009A6183" w:rsidRPr="009A6183" w:rsidRDefault="009A6183" w:rsidP="009A6183">
            <w:pPr>
              <w:adjustRightInd w:val="0"/>
              <w:jc w:val="center"/>
              <w:rPr>
                <w:rFonts w:eastAsia="SimSun"/>
                <w:lang w:eastAsia="ru-RU" w:bidi="en-US"/>
              </w:rPr>
            </w:pPr>
            <w:r w:rsidRPr="009A6183">
              <w:rPr>
                <w:rFonts w:eastAsia="SimSun"/>
                <w:lang w:eastAsia="ru-RU" w:bidi="en-US"/>
              </w:rPr>
              <w:t>возможно</w:t>
            </w:r>
          </w:p>
        </w:tc>
        <w:tc>
          <w:tcPr>
            <w:tcW w:w="4589" w:type="dxa"/>
            <w:tcBorders>
              <w:top w:val="single" w:sz="4" w:space="0" w:color="auto"/>
              <w:left w:val="single" w:sz="4" w:space="0" w:color="auto"/>
              <w:right w:val="single" w:sz="4" w:space="0" w:color="auto"/>
            </w:tcBorders>
            <w:shd w:val="clear" w:color="auto" w:fill="FFFFFF"/>
          </w:tcPr>
          <w:p w14:paraId="6F7E768B" w14:textId="193401F1" w:rsidR="009A6183" w:rsidRPr="009A6183" w:rsidRDefault="009A6183" w:rsidP="009A6183">
            <w:pPr>
              <w:adjustRightInd w:val="0"/>
              <w:jc w:val="both"/>
              <w:rPr>
                <w:rFonts w:eastAsia="SimSun"/>
                <w:lang w:eastAsia="ru-RU" w:bidi="en-US"/>
              </w:rPr>
            </w:pPr>
            <w:r>
              <w:rPr>
                <w:rFonts w:eastAsia="SimSun"/>
                <w:lang w:eastAsia="ru-RU" w:bidi="en-US"/>
              </w:rPr>
              <w:t>-</w:t>
            </w:r>
            <w:r w:rsidRPr="009A6183">
              <w:rPr>
                <w:rFonts w:eastAsia="SimSun"/>
                <w:lang w:eastAsia="ru-RU" w:bidi="en-US"/>
              </w:rPr>
              <w:t xml:space="preserve"> Правила работы в безопасных зонах (с указанием конкретных мер безопасности)</w:t>
            </w:r>
          </w:p>
          <w:p w14:paraId="3539D6AD" w14:textId="296CE830" w:rsidR="009A6183" w:rsidRDefault="009A6183" w:rsidP="009A6183">
            <w:pPr>
              <w:adjustRightInd w:val="0"/>
              <w:jc w:val="both"/>
              <w:rPr>
                <w:rFonts w:eastAsia="SimSun"/>
                <w:lang w:eastAsia="ru-RU" w:bidi="en-US"/>
              </w:rPr>
            </w:pPr>
            <w:r>
              <w:rPr>
                <w:rFonts w:eastAsia="SimSun"/>
                <w:lang w:eastAsia="ru-RU" w:bidi="en-US"/>
              </w:rPr>
              <w:t>-</w:t>
            </w:r>
            <w:r w:rsidRPr="009A6183">
              <w:rPr>
                <w:rFonts w:eastAsia="SimSun"/>
                <w:lang w:eastAsia="ru-RU" w:bidi="en-US"/>
              </w:rPr>
              <w:t xml:space="preserve"> Реализованные меры безопасности для безопасных зон</w:t>
            </w:r>
          </w:p>
        </w:tc>
      </w:tr>
      <w:tr w:rsidR="00E7352D" w:rsidRPr="00D33D1C" w14:paraId="1017736A" w14:textId="77777777" w:rsidTr="00E7352D">
        <w:trPr>
          <w:trHeight w:hRule="exact" w:val="419"/>
          <w:jc w:val="center"/>
        </w:trPr>
        <w:tc>
          <w:tcPr>
            <w:tcW w:w="10223" w:type="dxa"/>
            <w:gridSpan w:val="4"/>
            <w:tcBorders>
              <w:top w:val="single" w:sz="4" w:space="0" w:color="auto"/>
              <w:left w:val="single" w:sz="4" w:space="0" w:color="auto"/>
              <w:bottom w:val="single" w:sz="4" w:space="0" w:color="auto"/>
              <w:right w:val="single" w:sz="4" w:space="0" w:color="auto"/>
            </w:tcBorders>
            <w:shd w:val="clear" w:color="auto" w:fill="FFFFFF"/>
          </w:tcPr>
          <w:p w14:paraId="47DD4E73" w14:textId="77777777" w:rsidR="00E7352D" w:rsidRPr="00E7352D" w:rsidRDefault="00E7352D" w:rsidP="00E7352D">
            <w:pPr>
              <w:adjustRightInd w:val="0"/>
              <w:ind w:firstLine="567"/>
              <w:rPr>
                <w:rFonts w:eastAsia="SimSun"/>
                <w:sz w:val="20"/>
                <w:szCs w:val="20"/>
                <w:lang w:eastAsia="ru-RU" w:bidi="en-US"/>
              </w:rPr>
            </w:pPr>
            <w:r w:rsidRPr="00E7352D">
              <w:rPr>
                <w:rFonts w:eastAsia="SimSun"/>
                <w:sz w:val="20"/>
                <w:szCs w:val="20"/>
                <w:vertAlign w:val="superscript"/>
                <w:lang w:val="en-US" w:eastAsia="ru-RU" w:bidi="en-US"/>
              </w:rPr>
              <w:t>a</w:t>
            </w:r>
            <w:r w:rsidRPr="00E7352D">
              <w:rPr>
                <w:rFonts w:eastAsia="SimSun"/>
                <w:sz w:val="20"/>
                <w:szCs w:val="20"/>
                <w:lang w:eastAsia="ru-RU" w:bidi="en-US"/>
              </w:rPr>
              <w:t xml:space="preserve"> Числа, указанные в этом столбце, соответствуют контрольным числам в </w:t>
            </w:r>
            <w:r w:rsidRPr="00E7352D">
              <w:rPr>
                <w:rFonts w:eastAsia="SimSun"/>
                <w:sz w:val="20"/>
                <w:szCs w:val="20"/>
                <w:lang w:val="en-US" w:eastAsia="ru-RU" w:bidi="en-US"/>
              </w:rPr>
              <w:t>ISO</w:t>
            </w:r>
            <w:r w:rsidRPr="00E7352D">
              <w:rPr>
                <w:rFonts w:eastAsia="SimSun"/>
                <w:sz w:val="20"/>
                <w:szCs w:val="20"/>
                <w:lang w:eastAsia="ru-RU" w:bidi="en-US"/>
              </w:rPr>
              <w:t>/</w:t>
            </w:r>
            <w:r w:rsidRPr="00E7352D">
              <w:rPr>
                <w:rFonts w:eastAsia="SimSun"/>
                <w:sz w:val="20"/>
                <w:szCs w:val="20"/>
                <w:lang w:val="en-US" w:eastAsia="ru-RU" w:bidi="en-US"/>
              </w:rPr>
              <w:t>IEC</w:t>
            </w:r>
            <w:r w:rsidRPr="00E7352D">
              <w:rPr>
                <w:rFonts w:eastAsia="SimSun"/>
                <w:sz w:val="20"/>
                <w:szCs w:val="20"/>
                <w:lang w:eastAsia="ru-RU" w:bidi="en-US"/>
              </w:rPr>
              <w:t xml:space="preserve"> 27001:2022, Приложение </w:t>
            </w:r>
            <w:r w:rsidRPr="00E7352D">
              <w:rPr>
                <w:rFonts w:eastAsia="SimSun"/>
                <w:sz w:val="20"/>
                <w:szCs w:val="20"/>
                <w:lang w:val="en-US" w:eastAsia="ru-RU" w:bidi="en-US"/>
              </w:rPr>
              <w:t>A</w:t>
            </w:r>
            <w:r w:rsidRPr="00E7352D">
              <w:rPr>
                <w:rFonts w:eastAsia="SimSun"/>
                <w:sz w:val="20"/>
                <w:szCs w:val="20"/>
                <w:lang w:eastAsia="ru-RU" w:bidi="en-US"/>
              </w:rPr>
              <w:t>.</w:t>
            </w:r>
          </w:p>
        </w:tc>
      </w:tr>
    </w:tbl>
    <w:p w14:paraId="6EB3509E" w14:textId="77777777" w:rsidR="00855924" w:rsidRPr="00D33D1C" w:rsidRDefault="00855924" w:rsidP="00F30459">
      <w:pPr>
        <w:adjustRightInd w:val="0"/>
        <w:ind w:firstLine="567"/>
        <w:rPr>
          <w:rFonts w:eastAsia="SimSun"/>
          <w:sz w:val="24"/>
          <w:szCs w:val="24"/>
          <w:lang w:eastAsia="ru-RU" w:bidi="en-US"/>
        </w:rPr>
      </w:pPr>
    </w:p>
    <w:p w14:paraId="3C4DD1DF" w14:textId="77777777" w:rsidR="007877B2" w:rsidRPr="007877B2" w:rsidRDefault="007877B2" w:rsidP="007877B2">
      <w:pPr>
        <w:adjustRightInd w:val="0"/>
        <w:jc w:val="center"/>
        <w:rPr>
          <w:rFonts w:eastAsia="SimSun"/>
          <w:b/>
          <w:bCs/>
          <w:i/>
          <w:iCs/>
          <w:sz w:val="24"/>
          <w:szCs w:val="24"/>
          <w:lang w:eastAsia="ru-RU" w:bidi="en-US"/>
        </w:rPr>
      </w:pPr>
      <w:r w:rsidRPr="007877B2">
        <w:rPr>
          <w:rFonts w:eastAsia="SimSun"/>
          <w:b/>
          <w:bCs/>
          <w:i/>
          <w:iCs/>
          <w:sz w:val="24"/>
          <w:szCs w:val="24"/>
          <w:lang w:eastAsia="ru-RU" w:bidi="en-US"/>
        </w:rPr>
        <w:lastRenderedPageBreak/>
        <w:t>Продолжение Таблица E.1</w:t>
      </w:r>
    </w:p>
    <w:tbl>
      <w:tblPr>
        <w:tblOverlap w:val="never"/>
        <w:tblW w:w="10223" w:type="dxa"/>
        <w:jc w:val="center"/>
        <w:tblLayout w:type="fixed"/>
        <w:tblCellMar>
          <w:left w:w="10" w:type="dxa"/>
          <w:right w:w="10" w:type="dxa"/>
        </w:tblCellMar>
        <w:tblLook w:val="04A0" w:firstRow="1" w:lastRow="0" w:firstColumn="1" w:lastColumn="0" w:noHBand="0" w:noVBand="1"/>
      </w:tblPr>
      <w:tblGrid>
        <w:gridCol w:w="2366"/>
        <w:gridCol w:w="1526"/>
        <w:gridCol w:w="1742"/>
        <w:gridCol w:w="4589"/>
      </w:tblGrid>
      <w:tr w:rsidR="00855924" w:rsidRPr="009A6183" w14:paraId="0B5D2AF2" w14:textId="77777777" w:rsidTr="009A6183">
        <w:trPr>
          <w:trHeight w:hRule="exact" w:val="863"/>
          <w:jc w:val="center"/>
        </w:trPr>
        <w:tc>
          <w:tcPr>
            <w:tcW w:w="2366" w:type="dxa"/>
            <w:tcBorders>
              <w:top w:val="single" w:sz="4" w:space="0" w:color="auto"/>
              <w:left w:val="single" w:sz="4" w:space="0" w:color="auto"/>
              <w:bottom w:val="double" w:sz="4" w:space="0" w:color="auto"/>
            </w:tcBorders>
            <w:shd w:val="clear" w:color="auto" w:fill="FFFFFF"/>
          </w:tcPr>
          <w:p w14:paraId="64F05AD9" w14:textId="77777777" w:rsidR="00855924" w:rsidRPr="009A6183" w:rsidRDefault="00855924" w:rsidP="009A6183">
            <w:pPr>
              <w:adjustRightInd w:val="0"/>
              <w:jc w:val="center"/>
              <w:rPr>
                <w:rFonts w:eastAsia="SimSun"/>
                <w:lang w:eastAsia="ru-RU" w:bidi="en-US"/>
              </w:rPr>
            </w:pPr>
            <w:r w:rsidRPr="009A6183">
              <w:rPr>
                <w:rFonts w:eastAsia="SimSun"/>
                <w:lang w:eastAsia="ru-RU" w:bidi="en-US"/>
              </w:rPr>
              <w:t xml:space="preserve">Средства контроля в </w:t>
            </w:r>
            <w:r w:rsidRPr="009A6183">
              <w:rPr>
                <w:rFonts w:eastAsia="SimSun"/>
                <w:lang w:val="en-US" w:eastAsia="ru-RU" w:bidi="en-US"/>
              </w:rPr>
              <w:t>ISO</w:t>
            </w:r>
            <w:r w:rsidRPr="009A6183">
              <w:rPr>
                <w:rFonts w:eastAsia="SimSun"/>
                <w:lang w:eastAsia="ru-RU" w:bidi="en-US"/>
              </w:rPr>
              <w:t>/</w:t>
            </w:r>
            <w:r w:rsidRPr="009A6183">
              <w:rPr>
                <w:rFonts w:eastAsia="SimSun"/>
                <w:lang w:val="en-US" w:eastAsia="ru-RU" w:bidi="en-US"/>
              </w:rPr>
              <w:t>IEC</w:t>
            </w:r>
            <w:r w:rsidRPr="009A6183">
              <w:rPr>
                <w:rFonts w:eastAsia="SimSun"/>
                <w:lang w:eastAsia="ru-RU" w:bidi="en-US"/>
              </w:rPr>
              <w:t xml:space="preserve"> 27001:2022, Приложение </w:t>
            </w:r>
            <w:r w:rsidRPr="009A6183">
              <w:rPr>
                <w:rFonts w:eastAsia="SimSun"/>
                <w:lang w:val="en-US" w:eastAsia="ru-RU" w:bidi="en-US"/>
              </w:rPr>
              <w:t>A</w:t>
            </w:r>
            <w:r w:rsidRPr="009A6183">
              <w:rPr>
                <w:rFonts w:eastAsia="SimSun"/>
                <w:lang w:eastAsia="ru-RU" w:bidi="en-US"/>
              </w:rPr>
              <w:t xml:space="preserve"> </w:t>
            </w:r>
            <w:r w:rsidRPr="009A6183">
              <w:rPr>
                <w:rFonts w:eastAsia="SimSun"/>
                <w:vertAlign w:val="superscript"/>
                <w:lang w:val="en-US" w:eastAsia="ru-RU" w:bidi="en-US"/>
              </w:rPr>
              <w:t>a</w:t>
            </w:r>
          </w:p>
        </w:tc>
        <w:tc>
          <w:tcPr>
            <w:tcW w:w="1526" w:type="dxa"/>
            <w:tcBorders>
              <w:top w:val="single" w:sz="4" w:space="0" w:color="auto"/>
              <w:left w:val="single" w:sz="4" w:space="0" w:color="auto"/>
              <w:bottom w:val="double" w:sz="4" w:space="0" w:color="auto"/>
            </w:tcBorders>
            <w:shd w:val="clear" w:color="auto" w:fill="FFFFFF"/>
          </w:tcPr>
          <w:p w14:paraId="73DA1B02" w14:textId="77777777" w:rsidR="00855924" w:rsidRPr="009A6183" w:rsidRDefault="00855924" w:rsidP="009A6183">
            <w:pPr>
              <w:adjustRightInd w:val="0"/>
              <w:jc w:val="center"/>
              <w:rPr>
                <w:rFonts w:eastAsia="SimSun"/>
                <w:lang w:eastAsia="ru-RU" w:bidi="en-US"/>
              </w:rPr>
            </w:pPr>
            <w:r w:rsidRPr="009A6183">
              <w:rPr>
                <w:rFonts w:eastAsia="SimSun"/>
                <w:lang w:eastAsia="ru-RU" w:bidi="en-US"/>
              </w:rPr>
              <w:t>Системное тестирование</w:t>
            </w:r>
          </w:p>
        </w:tc>
        <w:tc>
          <w:tcPr>
            <w:tcW w:w="1742" w:type="dxa"/>
            <w:tcBorders>
              <w:top w:val="single" w:sz="4" w:space="0" w:color="auto"/>
              <w:left w:val="single" w:sz="4" w:space="0" w:color="auto"/>
              <w:bottom w:val="double" w:sz="4" w:space="0" w:color="auto"/>
            </w:tcBorders>
            <w:shd w:val="clear" w:color="auto" w:fill="FFFFFF"/>
          </w:tcPr>
          <w:p w14:paraId="114B1650" w14:textId="77777777" w:rsidR="00855924" w:rsidRPr="009A6183" w:rsidRDefault="00855924" w:rsidP="009A6183">
            <w:pPr>
              <w:adjustRightInd w:val="0"/>
              <w:jc w:val="center"/>
              <w:rPr>
                <w:rFonts w:eastAsia="SimSun"/>
                <w:lang w:eastAsia="ru-RU" w:bidi="en-US"/>
              </w:rPr>
            </w:pPr>
            <w:r w:rsidRPr="009A6183">
              <w:rPr>
                <w:rFonts w:eastAsia="SimSun"/>
                <w:lang w:eastAsia="ru-RU" w:bidi="en-US"/>
              </w:rPr>
              <w:t>Визуальный осмотр</w:t>
            </w:r>
          </w:p>
        </w:tc>
        <w:tc>
          <w:tcPr>
            <w:tcW w:w="4589" w:type="dxa"/>
            <w:tcBorders>
              <w:top w:val="single" w:sz="4" w:space="0" w:color="auto"/>
              <w:left w:val="single" w:sz="4" w:space="0" w:color="auto"/>
              <w:bottom w:val="double" w:sz="4" w:space="0" w:color="auto"/>
              <w:right w:val="single" w:sz="4" w:space="0" w:color="auto"/>
            </w:tcBorders>
            <w:shd w:val="clear" w:color="auto" w:fill="FFFFFF"/>
          </w:tcPr>
          <w:p w14:paraId="08A3B4D6" w14:textId="77777777" w:rsidR="00855924" w:rsidRPr="009A6183" w:rsidRDefault="00855924" w:rsidP="009A6183">
            <w:pPr>
              <w:adjustRightInd w:val="0"/>
              <w:jc w:val="center"/>
              <w:rPr>
                <w:rFonts w:eastAsia="SimSun"/>
                <w:lang w:eastAsia="ru-RU" w:bidi="en-US"/>
              </w:rPr>
            </w:pPr>
            <w:r w:rsidRPr="009A6183">
              <w:rPr>
                <w:rFonts w:eastAsia="SimSun"/>
                <w:lang w:eastAsia="ru-RU" w:bidi="en-US"/>
              </w:rPr>
              <w:t>Возможные доказательства разработки и внедрения средств контроля</w:t>
            </w:r>
          </w:p>
        </w:tc>
      </w:tr>
      <w:tr w:rsidR="00855924" w:rsidRPr="009A6183" w14:paraId="61C97FB0" w14:textId="77777777" w:rsidTr="009A6183">
        <w:trPr>
          <w:trHeight w:hRule="exact" w:val="1420"/>
          <w:jc w:val="center"/>
        </w:trPr>
        <w:tc>
          <w:tcPr>
            <w:tcW w:w="2366" w:type="dxa"/>
            <w:tcBorders>
              <w:top w:val="double" w:sz="4" w:space="0" w:color="auto"/>
              <w:left w:val="single" w:sz="4" w:space="0" w:color="auto"/>
            </w:tcBorders>
            <w:shd w:val="clear" w:color="auto" w:fill="FFFFFF"/>
          </w:tcPr>
          <w:p w14:paraId="56821720" w14:textId="77777777" w:rsidR="00855924" w:rsidRPr="009A6183" w:rsidRDefault="00855924" w:rsidP="009A6183">
            <w:pPr>
              <w:adjustRightInd w:val="0"/>
              <w:rPr>
                <w:rFonts w:eastAsia="SimSun"/>
                <w:lang w:eastAsia="ru-RU" w:bidi="en-US"/>
              </w:rPr>
            </w:pPr>
            <w:r w:rsidRPr="009A6183">
              <w:t>7.7 Чистый стол и чистый экран</w:t>
            </w:r>
          </w:p>
        </w:tc>
        <w:tc>
          <w:tcPr>
            <w:tcW w:w="1526" w:type="dxa"/>
            <w:tcBorders>
              <w:top w:val="double" w:sz="4" w:space="0" w:color="auto"/>
              <w:left w:val="single" w:sz="4" w:space="0" w:color="auto"/>
            </w:tcBorders>
            <w:shd w:val="clear" w:color="auto" w:fill="FFFFFF"/>
          </w:tcPr>
          <w:p w14:paraId="57BE0FAD" w14:textId="77777777" w:rsidR="00855924" w:rsidRPr="009A6183" w:rsidRDefault="00855924" w:rsidP="009A6183">
            <w:pPr>
              <w:adjustRightInd w:val="0"/>
              <w:rPr>
                <w:rFonts w:eastAsia="SimSun"/>
                <w:lang w:eastAsia="ru-RU" w:bidi="en-US"/>
              </w:rPr>
            </w:pPr>
          </w:p>
        </w:tc>
        <w:tc>
          <w:tcPr>
            <w:tcW w:w="1742" w:type="dxa"/>
            <w:tcBorders>
              <w:top w:val="double" w:sz="4" w:space="0" w:color="auto"/>
              <w:left w:val="single" w:sz="4" w:space="0" w:color="auto"/>
            </w:tcBorders>
            <w:shd w:val="clear" w:color="auto" w:fill="FFFFFF"/>
          </w:tcPr>
          <w:p w14:paraId="316C3B09" w14:textId="77777777" w:rsidR="00855924" w:rsidRPr="009A6183" w:rsidRDefault="00855924" w:rsidP="00860502">
            <w:pPr>
              <w:adjustRightInd w:val="0"/>
              <w:jc w:val="center"/>
              <w:rPr>
                <w:rFonts w:eastAsia="SimSun"/>
                <w:lang w:eastAsia="ru-RU" w:bidi="en-US"/>
              </w:rPr>
            </w:pPr>
            <w:r w:rsidRPr="009A6183">
              <w:rPr>
                <w:rFonts w:eastAsia="SimSun"/>
                <w:lang w:eastAsia="ru-RU" w:bidi="en-US"/>
              </w:rPr>
              <w:t>рекомендуется</w:t>
            </w:r>
          </w:p>
        </w:tc>
        <w:tc>
          <w:tcPr>
            <w:tcW w:w="4589" w:type="dxa"/>
            <w:tcBorders>
              <w:top w:val="double" w:sz="4" w:space="0" w:color="auto"/>
              <w:left w:val="single" w:sz="4" w:space="0" w:color="auto"/>
              <w:right w:val="single" w:sz="4" w:space="0" w:color="auto"/>
            </w:tcBorders>
            <w:shd w:val="clear" w:color="auto" w:fill="FFFFFF"/>
          </w:tcPr>
          <w:p w14:paraId="2021A449" w14:textId="70CB9C76" w:rsidR="00855924" w:rsidRPr="009A6183" w:rsidRDefault="009A6183" w:rsidP="009A6183">
            <w:pPr>
              <w:adjustRightInd w:val="0"/>
              <w:jc w:val="both"/>
              <w:rPr>
                <w:rFonts w:eastAsia="SimSun"/>
                <w:lang w:eastAsia="ru-RU" w:bidi="en-US"/>
              </w:rPr>
            </w:pPr>
            <w:r>
              <w:rPr>
                <w:rFonts w:eastAsia="SimSun"/>
                <w:lang w:eastAsia="ru-RU" w:bidi="en-US"/>
              </w:rPr>
              <w:t>-</w:t>
            </w:r>
            <w:r w:rsidR="00855924" w:rsidRPr="009A6183">
              <w:rPr>
                <w:rFonts w:eastAsia="SimSun"/>
                <w:lang w:eastAsia="ru-RU" w:bidi="en-US"/>
              </w:rPr>
              <w:t xml:space="preserve"> Правила для чистого стола и чистого экрана, например, в тематической политике</w:t>
            </w:r>
          </w:p>
          <w:p w14:paraId="45A83A18" w14:textId="49275410" w:rsidR="00855924" w:rsidRPr="009A6183" w:rsidRDefault="009A6183" w:rsidP="009A6183">
            <w:pPr>
              <w:adjustRightInd w:val="0"/>
              <w:jc w:val="both"/>
              <w:rPr>
                <w:rFonts w:eastAsia="SimSun"/>
                <w:lang w:eastAsia="ru-RU" w:bidi="en-US"/>
              </w:rPr>
            </w:pPr>
            <w:r>
              <w:rPr>
                <w:rFonts w:eastAsia="SimSun"/>
                <w:lang w:eastAsia="ru-RU" w:bidi="en-US"/>
              </w:rPr>
              <w:t>-</w:t>
            </w:r>
            <w:r w:rsidR="00855924" w:rsidRPr="009A6183">
              <w:rPr>
                <w:rFonts w:eastAsia="SimSun"/>
                <w:lang w:eastAsia="ru-RU" w:bidi="en-US"/>
              </w:rPr>
              <w:t xml:space="preserve"> Выборочные проверки поведения чистого стола и чистого экрана (например, рабочие зоны и принтеры)</w:t>
            </w:r>
          </w:p>
        </w:tc>
      </w:tr>
      <w:tr w:rsidR="00855924" w:rsidRPr="009A6183" w14:paraId="063B602D" w14:textId="77777777" w:rsidTr="009A6183">
        <w:trPr>
          <w:trHeight w:hRule="exact" w:val="836"/>
          <w:jc w:val="center"/>
        </w:trPr>
        <w:tc>
          <w:tcPr>
            <w:tcW w:w="2366" w:type="dxa"/>
            <w:tcBorders>
              <w:top w:val="single" w:sz="4" w:space="0" w:color="auto"/>
              <w:left w:val="single" w:sz="4" w:space="0" w:color="auto"/>
            </w:tcBorders>
            <w:shd w:val="clear" w:color="auto" w:fill="FFFFFF"/>
          </w:tcPr>
          <w:p w14:paraId="0A345C08" w14:textId="77777777" w:rsidR="00855924" w:rsidRPr="009A6183" w:rsidRDefault="00855924" w:rsidP="009A6183">
            <w:pPr>
              <w:adjustRightInd w:val="0"/>
              <w:rPr>
                <w:rFonts w:eastAsia="SimSun"/>
                <w:lang w:eastAsia="ru-RU" w:bidi="en-US"/>
              </w:rPr>
            </w:pPr>
            <w:r w:rsidRPr="009A6183">
              <w:t>7.8 Размещение и защита оборудования</w:t>
            </w:r>
          </w:p>
        </w:tc>
        <w:tc>
          <w:tcPr>
            <w:tcW w:w="1526" w:type="dxa"/>
            <w:tcBorders>
              <w:top w:val="single" w:sz="4" w:space="0" w:color="auto"/>
              <w:left w:val="single" w:sz="4" w:space="0" w:color="auto"/>
            </w:tcBorders>
            <w:shd w:val="clear" w:color="auto" w:fill="FFFFFF"/>
          </w:tcPr>
          <w:p w14:paraId="15BB5143" w14:textId="77777777" w:rsidR="00855924" w:rsidRPr="009A6183" w:rsidRDefault="00855924" w:rsidP="009A6183">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4E292D36" w14:textId="77777777" w:rsidR="00855924" w:rsidRPr="009A6183" w:rsidRDefault="00855924" w:rsidP="00860502">
            <w:pPr>
              <w:adjustRightInd w:val="0"/>
              <w:jc w:val="center"/>
              <w:rPr>
                <w:rFonts w:eastAsia="SimSun"/>
                <w:lang w:eastAsia="ru-RU" w:bidi="en-US"/>
              </w:rPr>
            </w:pPr>
            <w:r w:rsidRPr="009A6183">
              <w:rPr>
                <w:rFonts w:eastAsia="SimSun"/>
                <w:lang w:eastAsia="ru-RU" w:bidi="en-US"/>
              </w:rPr>
              <w:t>возможно</w:t>
            </w:r>
          </w:p>
        </w:tc>
        <w:tc>
          <w:tcPr>
            <w:tcW w:w="4589" w:type="dxa"/>
            <w:tcBorders>
              <w:top w:val="single" w:sz="4" w:space="0" w:color="auto"/>
              <w:left w:val="single" w:sz="4" w:space="0" w:color="auto"/>
              <w:right w:val="single" w:sz="4" w:space="0" w:color="auto"/>
            </w:tcBorders>
            <w:shd w:val="clear" w:color="auto" w:fill="FFFFFF"/>
          </w:tcPr>
          <w:p w14:paraId="1CB86176" w14:textId="56DD9BA0" w:rsidR="00855924" w:rsidRPr="009A6183" w:rsidRDefault="009A6183" w:rsidP="009A6183">
            <w:pPr>
              <w:adjustRightInd w:val="0"/>
              <w:jc w:val="both"/>
              <w:rPr>
                <w:rFonts w:eastAsia="SimSun"/>
                <w:lang w:eastAsia="ru-RU" w:bidi="en-US"/>
              </w:rPr>
            </w:pPr>
            <w:r>
              <w:rPr>
                <w:rFonts w:eastAsia="SimSun"/>
                <w:lang w:eastAsia="ru-RU" w:bidi="en-US"/>
              </w:rPr>
              <w:t>-</w:t>
            </w:r>
            <w:r w:rsidR="00855924" w:rsidRPr="009A6183">
              <w:rPr>
                <w:rFonts w:eastAsia="SimSun"/>
                <w:lang w:eastAsia="ru-RU" w:bidi="en-US"/>
              </w:rPr>
              <w:t xml:space="preserve"> Правила размещения и защиты оборудования</w:t>
            </w:r>
          </w:p>
          <w:p w14:paraId="687FB478" w14:textId="646EC299" w:rsidR="00855924" w:rsidRPr="009A6183" w:rsidRDefault="009A6183" w:rsidP="009A6183">
            <w:pPr>
              <w:adjustRightInd w:val="0"/>
              <w:jc w:val="both"/>
              <w:rPr>
                <w:rFonts w:eastAsia="SimSun"/>
                <w:lang w:eastAsia="ru-RU" w:bidi="en-US"/>
              </w:rPr>
            </w:pPr>
            <w:r>
              <w:rPr>
                <w:rFonts w:eastAsia="SimSun"/>
                <w:lang w:eastAsia="ru-RU" w:bidi="en-US"/>
              </w:rPr>
              <w:t>-</w:t>
            </w:r>
            <w:r w:rsidR="00855924" w:rsidRPr="009A6183">
              <w:rPr>
                <w:rFonts w:eastAsia="SimSun"/>
                <w:lang w:eastAsia="ru-RU" w:bidi="en-US"/>
              </w:rPr>
              <w:t xml:space="preserve"> Выборочные проверки размещения и защиты оборудования</w:t>
            </w:r>
          </w:p>
        </w:tc>
      </w:tr>
      <w:tr w:rsidR="00855924" w:rsidRPr="009A6183" w14:paraId="41D8E3F1" w14:textId="77777777" w:rsidTr="009A6183">
        <w:trPr>
          <w:trHeight w:hRule="exact" w:val="1556"/>
          <w:jc w:val="center"/>
        </w:trPr>
        <w:tc>
          <w:tcPr>
            <w:tcW w:w="2366" w:type="dxa"/>
            <w:tcBorders>
              <w:top w:val="single" w:sz="4" w:space="0" w:color="auto"/>
              <w:left w:val="single" w:sz="4" w:space="0" w:color="auto"/>
            </w:tcBorders>
            <w:shd w:val="clear" w:color="auto" w:fill="FFFFFF"/>
          </w:tcPr>
          <w:p w14:paraId="2EE54623" w14:textId="77777777" w:rsidR="00855924" w:rsidRPr="009A6183" w:rsidRDefault="00855924" w:rsidP="009A6183">
            <w:pPr>
              <w:adjustRightInd w:val="0"/>
              <w:rPr>
                <w:rFonts w:eastAsia="SimSun"/>
                <w:lang w:eastAsia="ru-RU" w:bidi="en-US"/>
              </w:rPr>
            </w:pPr>
            <w:r w:rsidRPr="009A6183">
              <w:t>7.9 Безопасность активов за пределами помещения</w:t>
            </w:r>
          </w:p>
        </w:tc>
        <w:tc>
          <w:tcPr>
            <w:tcW w:w="1526" w:type="dxa"/>
            <w:tcBorders>
              <w:top w:val="single" w:sz="4" w:space="0" w:color="auto"/>
              <w:left w:val="single" w:sz="4" w:space="0" w:color="auto"/>
            </w:tcBorders>
            <w:shd w:val="clear" w:color="auto" w:fill="FFFFFF"/>
          </w:tcPr>
          <w:p w14:paraId="2CC07180" w14:textId="77777777" w:rsidR="00855924" w:rsidRPr="009A6183" w:rsidRDefault="00855924" w:rsidP="009A6183">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6DCF0B99" w14:textId="77777777" w:rsidR="00855924" w:rsidRPr="009A6183" w:rsidRDefault="00855924" w:rsidP="00860502">
            <w:pPr>
              <w:adjustRightInd w:val="0"/>
              <w:jc w:val="center"/>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3AFCCD17" w14:textId="26DEE680" w:rsidR="00855924" w:rsidRPr="009A6183" w:rsidRDefault="009A6183" w:rsidP="009A6183">
            <w:pPr>
              <w:adjustRightInd w:val="0"/>
              <w:jc w:val="both"/>
              <w:rPr>
                <w:rFonts w:eastAsia="SimSun"/>
                <w:lang w:eastAsia="ru-RU" w:bidi="en-US"/>
              </w:rPr>
            </w:pPr>
            <w:r>
              <w:rPr>
                <w:rFonts w:eastAsia="SimSun"/>
                <w:lang w:eastAsia="ru-RU" w:bidi="en-US"/>
              </w:rPr>
              <w:t>-</w:t>
            </w:r>
            <w:r w:rsidR="00855924" w:rsidRPr="009A6183">
              <w:rPr>
                <w:rFonts w:eastAsia="SimSun"/>
                <w:lang w:eastAsia="ru-RU" w:bidi="en-US"/>
              </w:rPr>
              <w:t xml:space="preserve"> Правила использования активов за пределами помещений организации (например, руководящие принципы </w:t>
            </w:r>
            <w:r w:rsidR="00855924" w:rsidRPr="009A6183">
              <w:rPr>
                <w:rFonts w:eastAsia="SimSun"/>
                <w:lang w:val="en-US" w:eastAsia="ru-RU" w:bidi="en-US"/>
              </w:rPr>
              <w:t>BYOD</w:t>
            </w:r>
            <w:r w:rsidR="00855924" w:rsidRPr="009A6183">
              <w:rPr>
                <w:rFonts w:eastAsia="SimSun"/>
                <w:lang w:eastAsia="ru-RU" w:bidi="en-US"/>
              </w:rPr>
              <w:t>)</w:t>
            </w:r>
          </w:p>
          <w:p w14:paraId="0F54C366" w14:textId="631F9769" w:rsidR="00855924" w:rsidRPr="009A6183" w:rsidRDefault="009A6183" w:rsidP="009A6183">
            <w:pPr>
              <w:adjustRightInd w:val="0"/>
              <w:jc w:val="both"/>
              <w:rPr>
                <w:rFonts w:eastAsia="SimSun"/>
                <w:lang w:eastAsia="ru-RU" w:bidi="en-US"/>
              </w:rPr>
            </w:pPr>
            <w:r>
              <w:rPr>
                <w:rFonts w:eastAsia="SimSun"/>
                <w:lang w:eastAsia="ru-RU" w:bidi="en-US"/>
              </w:rPr>
              <w:t>-</w:t>
            </w:r>
            <w:r w:rsidR="00855924" w:rsidRPr="009A6183">
              <w:rPr>
                <w:rFonts w:eastAsia="SimSun"/>
                <w:lang w:eastAsia="ru-RU" w:bidi="en-US"/>
              </w:rPr>
              <w:t xml:space="preserve"> Результаты интервью или опросов, проведенных среди персонала, использующего активы за пределами помещений организации</w:t>
            </w:r>
          </w:p>
        </w:tc>
      </w:tr>
      <w:tr w:rsidR="00855924" w:rsidRPr="009A6183" w14:paraId="6FB5BDEC" w14:textId="77777777" w:rsidTr="009A6183">
        <w:trPr>
          <w:trHeight w:hRule="exact" w:val="2415"/>
          <w:jc w:val="center"/>
        </w:trPr>
        <w:tc>
          <w:tcPr>
            <w:tcW w:w="2366" w:type="dxa"/>
            <w:tcBorders>
              <w:top w:val="single" w:sz="4" w:space="0" w:color="auto"/>
              <w:left w:val="single" w:sz="4" w:space="0" w:color="auto"/>
            </w:tcBorders>
            <w:shd w:val="clear" w:color="auto" w:fill="FFFFFF"/>
          </w:tcPr>
          <w:p w14:paraId="38AD5DC2" w14:textId="77777777" w:rsidR="00855924" w:rsidRPr="009A6183" w:rsidRDefault="00855924" w:rsidP="009A6183">
            <w:pPr>
              <w:adjustRightInd w:val="0"/>
              <w:rPr>
                <w:rFonts w:eastAsia="SimSun"/>
                <w:lang w:eastAsia="ru-RU" w:bidi="en-US"/>
              </w:rPr>
            </w:pPr>
            <w:r w:rsidRPr="009A6183">
              <w:rPr>
                <w:rFonts w:eastAsia="SimSun"/>
                <w:lang w:eastAsia="ru-RU" w:bidi="en-US"/>
              </w:rPr>
              <w:t>7.10 Носители информации</w:t>
            </w:r>
          </w:p>
        </w:tc>
        <w:tc>
          <w:tcPr>
            <w:tcW w:w="1526" w:type="dxa"/>
            <w:tcBorders>
              <w:top w:val="single" w:sz="4" w:space="0" w:color="auto"/>
              <w:left w:val="single" w:sz="4" w:space="0" w:color="auto"/>
            </w:tcBorders>
            <w:shd w:val="clear" w:color="auto" w:fill="FFFFFF"/>
          </w:tcPr>
          <w:p w14:paraId="6DF2A0B5" w14:textId="77777777" w:rsidR="00855924" w:rsidRPr="009A6183" w:rsidRDefault="00855924" w:rsidP="00860502">
            <w:pPr>
              <w:adjustRightInd w:val="0"/>
              <w:jc w:val="center"/>
              <w:rPr>
                <w:rFonts w:eastAsia="SimSun"/>
                <w:lang w:eastAsia="ru-RU" w:bidi="en-US"/>
              </w:rPr>
            </w:pPr>
            <w:r w:rsidRPr="009A6183">
              <w:rPr>
                <w:rFonts w:eastAsia="SimSun"/>
                <w:lang w:eastAsia="ru-RU" w:bidi="en-US"/>
              </w:rPr>
              <w:t>возможно</w:t>
            </w:r>
          </w:p>
        </w:tc>
        <w:tc>
          <w:tcPr>
            <w:tcW w:w="1742" w:type="dxa"/>
            <w:tcBorders>
              <w:top w:val="single" w:sz="4" w:space="0" w:color="auto"/>
              <w:left w:val="single" w:sz="4" w:space="0" w:color="auto"/>
            </w:tcBorders>
            <w:shd w:val="clear" w:color="auto" w:fill="FFFFFF"/>
          </w:tcPr>
          <w:p w14:paraId="100C39AA" w14:textId="77777777" w:rsidR="00855924" w:rsidRPr="009A6183" w:rsidRDefault="00855924" w:rsidP="00860502">
            <w:pPr>
              <w:adjustRightInd w:val="0"/>
              <w:jc w:val="center"/>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400CF69D" w14:textId="0215240F" w:rsidR="00855924" w:rsidRPr="009A6183" w:rsidRDefault="009A6183" w:rsidP="009A6183">
            <w:pPr>
              <w:adjustRightInd w:val="0"/>
              <w:jc w:val="both"/>
              <w:rPr>
                <w:rFonts w:eastAsia="SimSun"/>
                <w:lang w:eastAsia="ru-RU" w:bidi="en-US"/>
              </w:rPr>
            </w:pPr>
            <w:r>
              <w:rPr>
                <w:rFonts w:eastAsia="SimSun"/>
                <w:lang w:eastAsia="ru-RU" w:bidi="en-US"/>
              </w:rPr>
              <w:t>-</w:t>
            </w:r>
            <w:r w:rsidR="00855924" w:rsidRPr="009A6183">
              <w:rPr>
                <w:rFonts w:eastAsia="SimSun"/>
                <w:lang w:eastAsia="ru-RU" w:bidi="en-US"/>
              </w:rPr>
              <w:t xml:space="preserve"> Правила использования съемных носителей информации, например, в тематической политике</w:t>
            </w:r>
          </w:p>
          <w:p w14:paraId="4C5DC64B" w14:textId="754D99BF" w:rsidR="00855924" w:rsidRPr="009A6183" w:rsidRDefault="00855924" w:rsidP="009A6183">
            <w:pPr>
              <w:adjustRightInd w:val="0"/>
              <w:jc w:val="both"/>
              <w:rPr>
                <w:rFonts w:eastAsia="SimSun"/>
                <w:lang w:eastAsia="ru-RU" w:bidi="en-US"/>
              </w:rPr>
            </w:pPr>
            <w:r w:rsidRPr="009A6183">
              <w:rPr>
                <w:rFonts w:eastAsia="SimSun"/>
                <w:lang w:eastAsia="ru-RU" w:bidi="en-US"/>
              </w:rPr>
              <w:t xml:space="preserve"> </w:t>
            </w:r>
            <w:r w:rsidR="009A6183">
              <w:rPr>
                <w:rFonts w:eastAsia="SimSun"/>
                <w:lang w:eastAsia="ru-RU" w:bidi="en-US"/>
              </w:rPr>
              <w:t xml:space="preserve">- </w:t>
            </w:r>
            <w:r w:rsidRPr="009A6183">
              <w:rPr>
                <w:rFonts w:eastAsia="SimSun"/>
                <w:lang w:eastAsia="ru-RU" w:bidi="en-US"/>
              </w:rPr>
              <w:t>Конфигурации устройств для ограничения или защиты передачи информации со съемных носителей информации и на них (включая, например, шифрование)</w:t>
            </w:r>
          </w:p>
          <w:p w14:paraId="448CFC3E" w14:textId="32792E1F" w:rsidR="00855924" w:rsidRPr="009A6183" w:rsidRDefault="009A6183" w:rsidP="009A6183">
            <w:pPr>
              <w:adjustRightInd w:val="0"/>
              <w:jc w:val="both"/>
              <w:rPr>
                <w:rFonts w:eastAsia="SimSun"/>
                <w:lang w:eastAsia="ru-RU" w:bidi="en-US"/>
              </w:rPr>
            </w:pPr>
            <w:r>
              <w:rPr>
                <w:rFonts w:eastAsia="SimSun"/>
                <w:lang w:eastAsia="ru-RU" w:bidi="en-US"/>
              </w:rPr>
              <w:t>-</w:t>
            </w:r>
            <w:r w:rsidR="00855924" w:rsidRPr="009A6183">
              <w:rPr>
                <w:rFonts w:eastAsia="SimSun"/>
                <w:lang w:eastAsia="ru-RU" w:bidi="en-US"/>
              </w:rPr>
              <w:t xml:space="preserve"> Процессы безопасной утилизации и записи таких процессов</w:t>
            </w:r>
          </w:p>
        </w:tc>
      </w:tr>
      <w:tr w:rsidR="009A6183" w:rsidRPr="009A6183" w14:paraId="1F446143" w14:textId="77777777" w:rsidTr="009A6183">
        <w:trPr>
          <w:trHeight w:hRule="exact" w:val="1840"/>
          <w:jc w:val="center"/>
        </w:trPr>
        <w:tc>
          <w:tcPr>
            <w:tcW w:w="2366" w:type="dxa"/>
            <w:tcBorders>
              <w:top w:val="single" w:sz="4" w:space="0" w:color="auto"/>
              <w:left w:val="single" w:sz="4" w:space="0" w:color="auto"/>
            </w:tcBorders>
            <w:shd w:val="clear" w:color="auto" w:fill="FFFFFF"/>
          </w:tcPr>
          <w:p w14:paraId="6B8F73C0" w14:textId="05E15C54" w:rsidR="009A6183" w:rsidRPr="009A6183" w:rsidRDefault="009A6183" w:rsidP="009A6183">
            <w:pPr>
              <w:adjustRightInd w:val="0"/>
              <w:rPr>
                <w:rFonts w:eastAsia="SimSun"/>
                <w:lang w:eastAsia="ru-RU" w:bidi="en-US"/>
              </w:rPr>
            </w:pPr>
            <w:r w:rsidRPr="009A6183">
              <w:t>7.11 Поддерживающие коммунальные услуги</w:t>
            </w:r>
          </w:p>
        </w:tc>
        <w:tc>
          <w:tcPr>
            <w:tcW w:w="1526" w:type="dxa"/>
            <w:tcBorders>
              <w:top w:val="single" w:sz="4" w:space="0" w:color="auto"/>
              <w:left w:val="single" w:sz="4" w:space="0" w:color="auto"/>
            </w:tcBorders>
            <w:shd w:val="clear" w:color="auto" w:fill="FFFFFF"/>
          </w:tcPr>
          <w:p w14:paraId="79588B27" w14:textId="77777777" w:rsidR="009A6183" w:rsidRPr="009A6183" w:rsidRDefault="009A6183" w:rsidP="009A6183">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54DF417E" w14:textId="319FBD56" w:rsidR="009A6183" w:rsidRPr="009A6183" w:rsidRDefault="009A6183" w:rsidP="00860502">
            <w:pPr>
              <w:adjustRightInd w:val="0"/>
              <w:jc w:val="center"/>
              <w:rPr>
                <w:rFonts w:eastAsia="SimSun"/>
                <w:lang w:eastAsia="ru-RU" w:bidi="en-US"/>
              </w:rPr>
            </w:pPr>
            <w:r w:rsidRPr="009A6183">
              <w:rPr>
                <w:rFonts w:eastAsia="SimSun"/>
                <w:lang w:eastAsia="ru-RU" w:bidi="en-US"/>
              </w:rPr>
              <w:t>рекомендуется</w:t>
            </w:r>
          </w:p>
        </w:tc>
        <w:tc>
          <w:tcPr>
            <w:tcW w:w="4589" w:type="dxa"/>
            <w:tcBorders>
              <w:top w:val="single" w:sz="4" w:space="0" w:color="auto"/>
              <w:left w:val="single" w:sz="4" w:space="0" w:color="auto"/>
              <w:right w:val="single" w:sz="4" w:space="0" w:color="auto"/>
            </w:tcBorders>
            <w:shd w:val="clear" w:color="auto" w:fill="FFFFFF"/>
          </w:tcPr>
          <w:p w14:paraId="582F5645" w14:textId="736997BA" w:rsidR="009A6183" w:rsidRPr="009A6183" w:rsidRDefault="009A6183" w:rsidP="009A6183">
            <w:pPr>
              <w:adjustRightInd w:val="0"/>
              <w:jc w:val="both"/>
              <w:rPr>
                <w:rFonts w:eastAsia="SimSun"/>
                <w:lang w:eastAsia="ru-RU" w:bidi="en-US"/>
              </w:rPr>
            </w:pPr>
            <w:r>
              <w:rPr>
                <w:rFonts w:eastAsia="SimSun"/>
                <w:lang w:eastAsia="ru-RU" w:bidi="en-US"/>
              </w:rPr>
              <w:t>-</w:t>
            </w:r>
            <w:r w:rsidRPr="009A6183">
              <w:rPr>
                <w:rFonts w:eastAsia="SimSun"/>
                <w:lang w:eastAsia="ru-RU" w:bidi="en-US"/>
              </w:rPr>
              <w:t xml:space="preserve"> Установленные меры защиты коммунальных служб, особенно в центрах обработки данных (например, температура, электроснабжение, водоснабжение)</w:t>
            </w:r>
          </w:p>
          <w:p w14:paraId="13E04F06" w14:textId="439765A9" w:rsidR="009A6183" w:rsidRPr="009A6183" w:rsidRDefault="009A6183" w:rsidP="009A6183">
            <w:pPr>
              <w:adjustRightInd w:val="0"/>
              <w:jc w:val="both"/>
              <w:rPr>
                <w:rFonts w:eastAsia="SimSun"/>
                <w:lang w:eastAsia="ru-RU" w:bidi="en-US"/>
              </w:rPr>
            </w:pPr>
            <w:r>
              <w:rPr>
                <w:rFonts w:eastAsia="SimSun"/>
                <w:lang w:eastAsia="ru-RU" w:bidi="en-US"/>
              </w:rPr>
              <w:t>-</w:t>
            </w:r>
            <w:r w:rsidRPr="009A6183">
              <w:rPr>
                <w:rFonts w:eastAsia="SimSun"/>
                <w:lang w:eastAsia="ru-RU" w:bidi="en-US"/>
              </w:rPr>
              <w:t xml:space="preserve"> Аварийные положения для отключения электроэнергии, воды, газа или других коммунальных служб</w:t>
            </w:r>
          </w:p>
        </w:tc>
      </w:tr>
      <w:tr w:rsidR="009A6183" w:rsidRPr="009A6183" w14:paraId="316A768E" w14:textId="77777777" w:rsidTr="009A6183">
        <w:trPr>
          <w:trHeight w:hRule="exact" w:val="563"/>
          <w:jc w:val="center"/>
        </w:trPr>
        <w:tc>
          <w:tcPr>
            <w:tcW w:w="2366" w:type="dxa"/>
            <w:tcBorders>
              <w:top w:val="single" w:sz="4" w:space="0" w:color="auto"/>
              <w:left w:val="single" w:sz="4" w:space="0" w:color="auto"/>
            </w:tcBorders>
            <w:shd w:val="clear" w:color="auto" w:fill="FFFFFF"/>
          </w:tcPr>
          <w:p w14:paraId="1105C3D3" w14:textId="0A024D89" w:rsidR="009A6183" w:rsidRPr="009A6183" w:rsidRDefault="009A6183" w:rsidP="009A6183">
            <w:pPr>
              <w:adjustRightInd w:val="0"/>
            </w:pPr>
            <w:r w:rsidRPr="009A6183">
              <w:t>7.12 Безопасность кабелей</w:t>
            </w:r>
          </w:p>
        </w:tc>
        <w:tc>
          <w:tcPr>
            <w:tcW w:w="1526" w:type="dxa"/>
            <w:tcBorders>
              <w:top w:val="single" w:sz="4" w:space="0" w:color="auto"/>
              <w:left w:val="single" w:sz="4" w:space="0" w:color="auto"/>
            </w:tcBorders>
            <w:shd w:val="clear" w:color="auto" w:fill="FFFFFF"/>
          </w:tcPr>
          <w:p w14:paraId="253636EB" w14:textId="77777777" w:rsidR="009A6183" w:rsidRPr="009A6183" w:rsidRDefault="009A6183" w:rsidP="009A6183">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2BE590DE" w14:textId="4568B8DB" w:rsidR="009A6183" w:rsidRPr="009A6183" w:rsidRDefault="009A6183" w:rsidP="00860502">
            <w:pPr>
              <w:adjustRightInd w:val="0"/>
              <w:jc w:val="center"/>
              <w:rPr>
                <w:rFonts w:eastAsia="SimSun"/>
                <w:lang w:eastAsia="ru-RU" w:bidi="en-US"/>
              </w:rPr>
            </w:pPr>
            <w:r w:rsidRPr="009A6183">
              <w:rPr>
                <w:rFonts w:eastAsia="SimSun"/>
                <w:lang w:eastAsia="ru-RU" w:bidi="en-US"/>
              </w:rPr>
              <w:t>Возможно</w:t>
            </w:r>
          </w:p>
        </w:tc>
        <w:tc>
          <w:tcPr>
            <w:tcW w:w="4589" w:type="dxa"/>
            <w:tcBorders>
              <w:top w:val="single" w:sz="4" w:space="0" w:color="auto"/>
              <w:left w:val="single" w:sz="4" w:space="0" w:color="auto"/>
              <w:right w:val="single" w:sz="4" w:space="0" w:color="auto"/>
            </w:tcBorders>
            <w:shd w:val="clear" w:color="auto" w:fill="FFFFFF"/>
          </w:tcPr>
          <w:p w14:paraId="20F350AB" w14:textId="2C60CE3B" w:rsidR="009A6183" w:rsidRPr="009A6183" w:rsidRDefault="009A6183" w:rsidP="009A6183">
            <w:pPr>
              <w:pStyle w:val="a5"/>
              <w:numPr>
                <w:ilvl w:val="0"/>
                <w:numId w:val="3"/>
              </w:numPr>
              <w:tabs>
                <w:tab w:val="left" w:pos="249"/>
              </w:tabs>
              <w:adjustRightInd w:val="0"/>
              <w:ind w:left="21" w:firstLine="0"/>
              <w:rPr>
                <w:rFonts w:eastAsia="SimSun"/>
                <w:lang w:eastAsia="ru-RU" w:bidi="en-US"/>
              </w:rPr>
            </w:pPr>
            <w:r w:rsidRPr="009A6183">
              <w:rPr>
                <w:rFonts w:eastAsia="SimSun"/>
                <w:lang w:eastAsia="ru-RU" w:bidi="en-US"/>
              </w:rPr>
              <w:t>Физическая прокладка и защита кабелей</w:t>
            </w:r>
          </w:p>
        </w:tc>
      </w:tr>
      <w:tr w:rsidR="009A6183" w:rsidRPr="009A6183" w14:paraId="7475F9B2" w14:textId="77777777" w:rsidTr="008B5C77">
        <w:trPr>
          <w:trHeight w:hRule="exact" w:val="563"/>
          <w:jc w:val="center"/>
        </w:trPr>
        <w:tc>
          <w:tcPr>
            <w:tcW w:w="2366" w:type="dxa"/>
            <w:tcBorders>
              <w:top w:val="single" w:sz="4" w:space="0" w:color="auto"/>
              <w:left w:val="single" w:sz="4" w:space="0" w:color="auto"/>
            </w:tcBorders>
            <w:shd w:val="clear" w:color="auto" w:fill="FFFFFF"/>
          </w:tcPr>
          <w:p w14:paraId="65295128" w14:textId="124BD860" w:rsidR="009A6183" w:rsidRPr="009A6183" w:rsidRDefault="009A6183" w:rsidP="009A6183">
            <w:pPr>
              <w:adjustRightInd w:val="0"/>
            </w:pPr>
            <w:r w:rsidRPr="00D33D1C">
              <w:rPr>
                <w:sz w:val="24"/>
                <w:szCs w:val="24"/>
              </w:rPr>
              <w:t>7.13 Техническое обслуживание оборудования</w:t>
            </w:r>
          </w:p>
        </w:tc>
        <w:tc>
          <w:tcPr>
            <w:tcW w:w="1526" w:type="dxa"/>
            <w:tcBorders>
              <w:top w:val="single" w:sz="4" w:space="0" w:color="auto"/>
              <w:left w:val="single" w:sz="4" w:space="0" w:color="auto"/>
            </w:tcBorders>
            <w:shd w:val="clear" w:color="auto" w:fill="FFFFFF"/>
          </w:tcPr>
          <w:p w14:paraId="7D1B4F7B" w14:textId="77777777" w:rsidR="009A6183" w:rsidRPr="009A6183" w:rsidRDefault="009A6183" w:rsidP="009A6183">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1BC52DBA" w14:textId="77777777" w:rsidR="009A6183" w:rsidRPr="009A6183" w:rsidRDefault="009A6183" w:rsidP="00860502">
            <w:pPr>
              <w:adjustRightInd w:val="0"/>
              <w:jc w:val="center"/>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vAlign w:val="bottom"/>
          </w:tcPr>
          <w:p w14:paraId="02B89121" w14:textId="43E3D1D1" w:rsidR="009A6183" w:rsidRPr="00D33D1C" w:rsidRDefault="009A6183" w:rsidP="009A6183">
            <w:pPr>
              <w:adjustRightInd w:val="0"/>
              <w:ind w:firstLine="21"/>
              <w:jc w:val="both"/>
              <w:rPr>
                <w:rFonts w:eastAsia="SimSun"/>
                <w:sz w:val="24"/>
                <w:szCs w:val="24"/>
                <w:lang w:eastAsia="ru-RU" w:bidi="en-US"/>
              </w:rPr>
            </w:pPr>
            <w:r>
              <w:rPr>
                <w:rFonts w:eastAsia="SimSun"/>
                <w:sz w:val="24"/>
                <w:szCs w:val="24"/>
                <w:lang w:eastAsia="ru-RU" w:bidi="en-US"/>
              </w:rPr>
              <w:t xml:space="preserve">- </w:t>
            </w:r>
            <w:r w:rsidRPr="00D33D1C">
              <w:rPr>
                <w:rFonts w:eastAsia="SimSun"/>
                <w:sz w:val="24"/>
                <w:szCs w:val="24"/>
                <w:lang w:eastAsia="ru-RU" w:bidi="en-US"/>
              </w:rPr>
              <w:t>Процедуры обслуживания различных типов оборудования</w:t>
            </w:r>
          </w:p>
          <w:p w14:paraId="7677FEC6" w14:textId="7DA43F94" w:rsidR="009A6183" w:rsidRPr="009A6183" w:rsidRDefault="009A6183" w:rsidP="009A6183">
            <w:pPr>
              <w:adjustRightInd w:val="0"/>
              <w:jc w:val="both"/>
              <w:rPr>
                <w:rFonts w:eastAsia="SimSun"/>
                <w:lang w:eastAsia="ru-RU" w:bidi="en-US"/>
              </w:rPr>
            </w:pPr>
            <w:r w:rsidRPr="00D33D1C">
              <w:rPr>
                <w:rFonts w:eastAsia="SimSun"/>
                <w:sz w:val="24"/>
                <w:szCs w:val="24"/>
                <w:lang w:eastAsia="ru-RU" w:bidi="en-US"/>
              </w:rPr>
              <w:t>— Записи по обслуживанию оборудования</w:t>
            </w:r>
          </w:p>
        </w:tc>
      </w:tr>
      <w:tr w:rsidR="009A6183" w:rsidRPr="009A6183" w14:paraId="7E98CA9A" w14:textId="77777777" w:rsidTr="009A6183">
        <w:trPr>
          <w:trHeight w:hRule="exact" w:val="1429"/>
          <w:jc w:val="center"/>
        </w:trPr>
        <w:tc>
          <w:tcPr>
            <w:tcW w:w="2366" w:type="dxa"/>
            <w:tcBorders>
              <w:top w:val="single" w:sz="4" w:space="0" w:color="auto"/>
              <w:left w:val="single" w:sz="4" w:space="0" w:color="auto"/>
            </w:tcBorders>
            <w:shd w:val="clear" w:color="auto" w:fill="FFFFFF"/>
          </w:tcPr>
          <w:p w14:paraId="4433420B" w14:textId="34EFC6C9" w:rsidR="009A6183" w:rsidRPr="00D33D1C" w:rsidRDefault="009A6183" w:rsidP="009A6183">
            <w:pPr>
              <w:adjustRightInd w:val="0"/>
              <w:rPr>
                <w:sz w:val="24"/>
                <w:szCs w:val="24"/>
              </w:rPr>
            </w:pPr>
            <w:r w:rsidRPr="009A6183">
              <w:t>7.14 Безопасная утилизация или повторное использование оборудования</w:t>
            </w:r>
          </w:p>
        </w:tc>
        <w:tc>
          <w:tcPr>
            <w:tcW w:w="1526" w:type="dxa"/>
            <w:tcBorders>
              <w:top w:val="single" w:sz="4" w:space="0" w:color="auto"/>
              <w:left w:val="single" w:sz="4" w:space="0" w:color="auto"/>
            </w:tcBorders>
            <w:shd w:val="clear" w:color="auto" w:fill="FFFFFF"/>
          </w:tcPr>
          <w:p w14:paraId="7D79732A" w14:textId="6DA9E0DD" w:rsidR="009A6183" w:rsidRPr="009A6183" w:rsidRDefault="009A6183" w:rsidP="009A6183">
            <w:pPr>
              <w:adjustRightInd w:val="0"/>
              <w:jc w:val="center"/>
              <w:rPr>
                <w:rFonts w:eastAsia="SimSun"/>
                <w:lang w:eastAsia="ru-RU" w:bidi="en-US"/>
              </w:rPr>
            </w:pPr>
            <w:r w:rsidRPr="009A6183">
              <w:rPr>
                <w:rFonts w:eastAsia="SimSun"/>
                <w:lang w:eastAsia="ru-RU" w:bidi="en-US"/>
              </w:rPr>
              <w:t>возможно</w:t>
            </w:r>
          </w:p>
        </w:tc>
        <w:tc>
          <w:tcPr>
            <w:tcW w:w="1742" w:type="dxa"/>
            <w:tcBorders>
              <w:top w:val="single" w:sz="4" w:space="0" w:color="auto"/>
              <w:left w:val="single" w:sz="4" w:space="0" w:color="auto"/>
            </w:tcBorders>
            <w:shd w:val="clear" w:color="auto" w:fill="FFFFFF"/>
          </w:tcPr>
          <w:p w14:paraId="374403ED" w14:textId="292461F1" w:rsidR="009A6183" w:rsidRPr="009A6183" w:rsidRDefault="009A6183" w:rsidP="00860502">
            <w:pPr>
              <w:adjustRightInd w:val="0"/>
              <w:jc w:val="center"/>
              <w:rPr>
                <w:rFonts w:eastAsia="SimSun"/>
                <w:lang w:eastAsia="ru-RU" w:bidi="en-US"/>
              </w:rPr>
            </w:pPr>
            <w:r w:rsidRPr="009A6183">
              <w:rPr>
                <w:rFonts w:eastAsia="SimSun"/>
                <w:lang w:eastAsia="ru-RU" w:bidi="en-US"/>
              </w:rPr>
              <w:t>возможно</w:t>
            </w:r>
          </w:p>
        </w:tc>
        <w:tc>
          <w:tcPr>
            <w:tcW w:w="4589" w:type="dxa"/>
            <w:tcBorders>
              <w:top w:val="single" w:sz="4" w:space="0" w:color="auto"/>
              <w:left w:val="single" w:sz="4" w:space="0" w:color="auto"/>
              <w:right w:val="single" w:sz="4" w:space="0" w:color="auto"/>
            </w:tcBorders>
            <w:shd w:val="clear" w:color="auto" w:fill="FFFFFF"/>
          </w:tcPr>
          <w:p w14:paraId="73CE2481" w14:textId="602E0978" w:rsidR="009A6183" w:rsidRPr="009A6183" w:rsidRDefault="009A6183" w:rsidP="009A6183">
            <w:pPr>
              <w:adjustRightInd w:val="0"/>
              <w:jc w:val="both"/>
              <w:rPr>
                <w:rFonts w:eastAsia="SimSun"/>
                <w:lang w:eastAsia="ru-RU" w:bidi="en-US"/>
              </w:rPr>
            </w:pPr>
            <w:r>
              <w:rPr>
                <w:rFonts w:eastAsia="SimSun"/>
                <w:lang w:eastAsia="ru-RU" w:bidi="en-US"/>
              </w:rPr>
              <w:t>-</w:t>
            </w:r>
            <w:r w:rsidRPr="009A6183">
              <w:rPr>
                <w:rFonts w:eastAsia="SimSun"/>
                <w:lang w:eastAsia="ru-RU" w:bidi="en-US"/>
              </w:rPr>
              <w:t xml:space="preserve"> Правила утилизации или повторного использования оборудования, содержащего носители информации</w:t>
            </w:r>
          </w:p>
          <w:p w14:paraId="475763B4" w14:textId="45730F8D" w:rsidR="009A6183" w:rsidRDefault="009A6183" w:rsidP="009A6183">
            <w:pPr>
              <w:adjustRightInd w:val="0"/>
              <w:ind w:firstLine="21"/>
              <w:jc w:val="both"/>
              <w:rPr>
                <w:rFonts w:eastAsia="SimSun"/>
                <w:sz w:val="24"/>
                <w:szCs w:val="24"/>
                <w:lang w:eastAsia="ru-RU" w:bidi="en-US"/>
              </w:rPr>
            </w:pPr>
            <w:r>
              <w:rPr>
                <w:rFonts w:eastAsia="SimSun"/>
                <w:lang w:eastAsia="ru-RU" w:bidi="en-US"/>
              </w:rPr>
              <w:t>-</w:t>
            </w:r>
            <w:r w:rsidRPr="009A6183">
              <w:rPr>
                <w:rFonts w:eastAsia="SimSun"/>
                <w:lang w:eastAsia="ru-RU" w:bidi="en-US"/>
              </w:rPr>
              <w:t xml:space="preserve"> Записи о физическом или логическом уничтожении информации или оборудования</w:t>
            </w:r>
          </w:p>
        </w:tc>
      </w:tr>
      <w:tr w:rsidR="00855924" w:rsidRPr="009A6183" w14:paraId="0CDC8D2F" w14:textId="77777777" w:rsidTr="00FB6901">
        <w:trPr>
          <w:trHeight w:hRule="exact" w:val="287"/>
          <w:jc w:val="center"/>
        </w:trPr>
        <w:tc>
          <w:tcPr>
            <w:tcW w:w="10223" w:type="dxa"/>
            <w:gridSpan w:val="4"/>
            <w:tcBorders>
              <w:top w:val="single" w:sz="4" w:space="0" w:color="auto"/>
              <w:left w:val="single" w:sz="4" w:space="0" w:color="auto"/>
              <w:bottom w:val="single" w:sz="4" w:space="0" w:color="auto"/>
              <w:right w:val="single" w:sz="4" w:space="0" w:color="auto"/>
            </w:tcBorders>
            <w:shd w:val="clear" w:color="auto" w:fill="FFFFFF"/>
          </w:tcPr>
          <w:p w14:paraId="2A43FA0D" w14:textId="77777777" w:rsidR="00855924" w:rsidRPr="00FB6901" w:rsidRDefault="00855924" w:rsidP="00F30459">
            <w:pPr>
              <w:adjustRightInd w:val="0"/>
              <w:ind w:firstLine="567"/>
              <w:rPr>
                <w:rFonts w:eastAsia="SimSun"/>
                <w:sz w:val="20"/>
                <w:szCs w:val="20"/>
                <w:lang w:eastAsia="ru-RU" w:bidi="en-US"/>
              </w:rPr>
            </w:pPr>
            <w:r w:rsidRPr="00FB6901">
              <w:rPr>
                <w:rFonts w:eastAsia="SimSun"/>
                <w:sz w:val="20"/>
                <w:szCs w:val="20"/>
                <w:vertAlign w:val="superscript"/>
                <w:lang w:val="en-US" w:eastAsia="ru-RU" w:bidi="en-US"/>
              </w:rPr>
              <w:t>a</w:t>
            </w:r>
            <w:r w:rsidRPr="00FB6901">
              <w:rPr>
                <w:rFonts w:eastAsia="SimSun"/>
                <w:sz w:val="20"/>
                <w:szCs w:val="20"/>
                <w:lang w:eastAsia="ru-RU" w:bidi="en-US"/>
              </w:rPr>
              <w:t xml:space="preserve"> Числа, указанные в этом столбце, соответствуют контрольным числам в </w:t>
            </w:r>
            <w:r w:rsidRPr="00FB6901">
              <w:rPr>
                <w:rFonts w:eastAsia="SimSun"/>
                <w:sz w:val="20"/>
                <w:szCs w:val="20"/>
                <w:lang w:val="en-US" w:eastAsia="ru-RU" w:bidi="en-US"/>
              </w:rPr>
              <w:t>ISO</w:t>
            </w:r>
            <w:r w:rsidRPr="00FB6901">
              <w:rPr>
                <w:rFonts w:eastAsia="SimSun"/>
                <w:sz w:val="20"/>
                <w:szCs w:val="20"/>
                <w:lang w:eastAsia="ru-RU" w:bidi="en-US"/>
              </w:rPr>
              <w:t>/</w:t>
            </w:r>
            <w:r w:rsidRPr="00FB6901">
              <w:rPr>
                <w:rFonts w:eastAsia="SimSun"/>
                <w:sz w:val="20"/>
                <w:szCs w:val="20"/>
                <w:lang w:val="en-US" w:eastAsia="ru-RU" w:bidi="en-US"/>
              </w:rPr>
              <w:t>IEC</w:t>
            </w:r>
            <w:r w:rsidRPr="00FB6901">
              <w:rPr>
                <w:rFonts w:eastAsia="SimSun"/>
                <w:sz w:val="20"/>
                <w:szCs w:val="20"/>
                <w:lang w:eastAsia="ru-RU" w:bidi="en-US"/>
              </w:rPr>
              <w:t xml:space="preserve"> 27001:2022, Приложение </w:t>
            </w:r>
            <w:r w:rsidRPr="00FB6901">
              <w:rPr>
                <w:rFonts w:eastAsia="SimSun"/>
                <w:sz w:val="20"/>
                <w:szCs w:val="20"/>
                <w:lang w:val="en-US" w:eastAsia="ru-RU" w:bidi="en-US"/>
              </w:rPr>
              <w:t>A</w:t>
            </w:r>
            <w:r w:rsidRPr="00FB6901">
              <w:rPr>
                <w:rFonts w:eastAsia="SimSun"/>
                <w:sz w:val="20"/>
                <w:szCs w:val="20"/>
                <w:lang w:eastAsia="ru-RU" w:bidi="en-US"/>
              </w:rPr>
              <w:t>.</w:t>
            </w:r>
          </w:p>
        </w:tc>
      </w:tr>
    </w:tbl>
    <w:p w14:paraId="0420E9FE" w14:textId="77777777" w:rsidR="00855924" w:rsidRDefault="00855924" w:rsidP="00F30459">
      <w:pPr>
        <w:adjustRightInd w:val="0"/>
        <w:ind w:firstLine="567"/>
        <w:rPr>
          <w:rFonts w:eastAsia="SimSun"/>
          <w:sz w:val="24"/>
          <w:szCs w:val="24"/>
          <w:lang w:eastAsia="ru-RU" w:bidi="en-US"/>
        </w:rPr>
      </w:pPr>
    </w:p>
    <w:p w14:paraId="68DDAFAC" w14:textId="77777777" w:rsidR="00FB6901" w:rsidRDefault="00FB6901" w:rsidP="00F30459">
      <w:pPr>
        <w:adjustRightInd w:val="0"/>
        <w:ind w:firstLine="567"/>
        <w:rPr>
          <w:rFonts w:eastAsia="SimSun"/>
          <w:sz w:val="24"/>
          <w:szCs w:val="24"/>
          <w:lang w:eastAsia="ru-RU" w:bidi="en-US"/>
        </w:rPr>
      </w:pPr>
    </w:p>
    <w:p w14:paraId="4A868ABF" w14:textId="77777777" w:rsidR="00FB6901" w:rsidRDefault="00FB6901" w:rsidP="00F30459">
      <w:pPr>
        <w:adjustRightInd w:val="0"/>
        <w:ind w:firstLine="567"/>
        <w:rPr>
          <w:rFonts w:eastAsia="SimSun"/>
          <w:sz w:val="24"/>
          <w:szCs w:val="24"/>
          <w:lang w:eastAsia="ru-RU" w:bidi="en-US"/>
        </w:rPr>
      </w:pPr>
    </w:p>
    <w:p w14:paraId="7113758C" w14:textId="77777777" w:rsidR="00FB6901" w:rsidRDefault="00FB6901" w:rsidP="00F30459">
      <w:pPr>
        <w:adjustRightInd w:val="0"/>
        <w:ind w:firstLine="567"/>
        <w:rPr>
          <w:rFonts w:eastAsia="SimSun"/>
          <w:sz w:val="24"/>
          <w:szCs w:val="24"/>
          <w:lang w:eastAsia="ru-RU" w:bidi="en-US"/>
        </w:rPr>
      </w:pPr>
    </w:p>
    <w:p w14:paraId="6FD8E002" w14:textId="77777777" w:rsidR="00FB6901" w:rsidRDefault="00FB6901" w:rsidP="00F30459">
      <w:pPr>
        <w:adjustRightInd w:val="0"/>
        <w:ind w:firstLine="567"/>
        <w:rPr>
          <w:rFonts w:eastAsia="SimSun"/>
          <w:sz w:val="24"/>
          <w:szCs w:val="24"/>
          <w:lang w:eastAsia="ru-RU" w:bidi="en-US"/>
        </w:rPr>
      </w:pPr>
    </w:p>
    <w:p w14:paraId="75D2A557" w14:textId="77777777" w:rsidR="00FB6901" w:rsidRPr="00D33D1C" w:rsidRDefault="00FB6901" w:rsidP="00F30459">
      <w:pPr>
        <w:adjustRightInd w:val="0"/>
        <w:ind w:firstLine="567"/>
        <w:rPr>
          <w:rFonts w:eastAsia="SimSun"/>
          <w:sz w:val="24"/>
          <w:szCs w:val="24"/>
          <w:lang w:eastAsia="ru-RU" w:bidi="en-US"/>
        </w:rPr>
      </w:pPr>
    </w:p>
    <w:p w14:paraId="1599BCF0" w14:textId="77777777" w:rsidR="007877B2" w:rsidRPr="007877B2" w:rsidRDefault="007877B2" w:rsidP="007877B2">
      <w:pPr>
        <w:adjustRightInd w:val="0"/>
        <w:jc w:val="center"/>
        <w:rPr>
          <w:rFonts w:eastAsia="SimSun"/>
          <w:b/>
          <w:bCs/>
          <w:i/>
          <w:iCs/>
          <w:sz w:val="24"/>
          <w:szCs w:val="24"/>
          <w:lang w:eastAsia="ru-RU" w:bidi="en-US"/>
        </w:rPr>
      </w:pPr>
      <w:r w:rsidRPr="007877B2">
        <w:rPr>
          <w:rFonts w:eastAsia="SimSun"/>
          <w:b/>
          <w:bCs/>
          <w:i/>
          <w:iCs/>
          <w:sz w:val="24"/>
          <w:szCs w:val="24"/>
          <w:lang w:eastAsia="ru-RU" w:bidi="en-US"/>
        </w:rPr>
        <w:lastRenderedPageBreak/>
        <w:t>Продолжение Таблица E.1</w:t>
      </w:r>
    </w:p>
    <w:tbl>
      <w:tblPr>
        <w:tblOverlap w:val="never"/>
        <w:tblW w:w="10223" w:type="dxa"/>
        <w:jc w:val="center"/>
        <w:tblLayout w:type="fixed"/>
        <w:tblCellMar>
          <w:left w:w="10" w:type="dxa"/>
          <w:right w:w="10" w:type="dxa"/>
        </w:tblCellMar>
        <w:tblLook w:val="04A0" w:firstRow="1" w:lastRow="0" w:firstColumn="1" w:lastColumn="0" w:noHBand="0" w:noVBand="1"/>
      </w:tblPr>
      <w:tblGrid>
        <w:gridCol w:w="2366"/>
        <w:gridCol w:w="1526"/>
        <w:gridCol w:w="1742"/>
        <w:gridCol w:w="4589"/>
      </w:tblGrid>
      <w:tr w:rsidR="00855924" w:rsidRPr="00FB6901" w14:paraId="4EC8A8CD" w14:textId="77777777" w:rsidTr="00FB6901">
        <w:trPr>
          <w:trHeight w:hRule="exact" w:val="847"/>
          <w:jc w:val="center"/>
        </w:trPr>
        <w:tc>
          <w:tcPr>
            <w:tcW w:w="2366" w:type="dxa"/>
            <w:tcBorders>
              <w:top w:val="single" w:sz="4" w:space="0" w:color="auto"/>
              <w:left w:val="single" w:sz="4" w:space="0" w:color="auto"/>
              <w:bottom w:val="double" w:sz="4" w:space="0" w:color="auto"/>
            </w:tcBorders>
            <w:shd w:val="clear" w:color="auto" w:fill="FFFFFF"/>
          </w:tcPr>
          <w:p w14:paraId="65E4255E" w14:textId="77777777" w:rsidR="00855924" w:rsidRPr="00FB6901" w:rsidRDefault="00855924" w:rsidP="00FB6901">
            <w:pPr>
              <w:adjustRightInd w:val="0"/>
              <w:jc w:val="center"/>
              <w:rPr>
                <w:rFonts w:eastAsia="SimSun"/>
                <w:lang w:eastAsia="ru-RU" w:bidi="en-US"/>
              </w:rPr>
            </w:pPr>
            <w:r w:rsidRPr="00FB6901">
              <w:rPr>
                <w:rFonts w:eastAsia="SimSun"/>
                <w:lang w:eastAsia="ru-RU" w:bidi="en-US"/>
              </w:rPr>
              <w:t xml:space="preserve">Средства контроля в </w:t>
            </w:r>
            <w:r w:rsidRPr="00FB6901">
              <w:rPr>
                <w:rFonts w:eastAsia="SimSun"/>
                <w:lang w:val="en-US" w:eastAsia="ru-RU" w:bidi="en-US"/>
              </w:rPr>
              <w:t>ISO</w:t>
            </w:r>
            <w:r w:rsidRPr="00FB6901">
              <w:rPr>
                <w:rFonts w:eastAsia="SimSun"/>
                <w:lang w:eastAsia="ru-RU" w:bidi="en-US"/>
              </w:rPr>
              <w:t>/</w:t>
            </w:r>
            <w:r w:rsidRPr="00FB6901">
              <w:rPr>
                <w:rFonts w:eastAsia="SimSun"/>
                <w:lang w:val="en-US" w:eastAsia="ru-RU" w:bidi="en-US"/>
              </w:rPr>
              <w:t>IEC</w:t>
            </w:r>
            <w:r w:rsidRPr="00FB6901">
              <w:rPr>
                <w:rFonts w:eastAsia="SimSun"/>
                <w:lang w:eastAsia="ru-RU" w:bidi="en-US"/>
              </w:rPr>
              <w:t xml:space="preserve"> 27001:2022, Приложение </w:t>
            </w:r>
            <w:r w:rsidRPr="00FB6901">
              <w:rPr>
                <w:rFonts w:eastAsia="SimSun"/>
                <w:lang w:val="en-US" w:eastAsia="ru-RU" w:bidi="en-US"/>
              </w:rPr>
              <w:t>A</w:t>
            </w:r>
            <w:r w:rsidRPr="00FB6901">
              <w:rPr>
                <w:rFonts w:eastAsia="SimSun"/>
                <w:lang w:eastAsia="ru-RU" w:bidi="en-US"/>
              </w:rPr>
              <w:t xml:space="preserve"> </w:t>
            </w:r>
            <w:r w:rsidRPr="00FB6901">
              <w:rPr>
                <w:rFonts w:eastAsia="SimSun"/>
                <w:vertAlign w:val="superscript"/>
                <w:lang w:val="en-US" w:eastAsia="ru-RU" w:bidi="en-US"/>
              </w:rPr>
              <w:t>a</w:t>
            </w:r>
          </w:p>
        </w:tc>
        <w:tc>
          <w:tcPr>
            <w:tcW w:w="1526" w:type="dxa"/>
            <w:tcBorders>
              <w:top w:val="single" w:sz="4" w:space="0" w:color="auto"/>
              <w:left w:val="single" w:sz="4" w:space="0" w:color="auto"/>
              <w:bottom w:val="double" w:sz="4" w:space="0" w:color="auto"/>
            </w:tcBorders>
            <w:shd w:val="clear" w:color="auto" w:fill="FFFFFF"/>
          </w:tcPr>
          <w:p w14:paraId="7C7A84A6" w14:textId="77777777" w:rsidR="00855924" w:rsidRPr="00FB6901" w:rsidRDefault="00855924" w:rsidP="00FB6901">
            <w:pPr>
              <w:adjustRightInd w:val="0"/>
              <w:jc w:val="center"/>
              <w:rPr>
                <w:rFonts w:eastAsia="SimSun"/>
                <w:lang w:eastAsia="ru-RU" w:bidi="en-US"/>
              </w:rPr>
            </w:pPr>
            <w:r w:rsidRPr="00FB6901">
              <w:rPr>
                <w:rFonts w:eastAsia="SimSun"/>
                <w:lang w:eastAsia="ru-RU" w:bidi="en-US"/>
              </w:rPr>
              <w:t>Системное тестирование</w:t>
            </w:r>
          </w:p>
        </w:tc>
        <w:tc>
          <w:tcPr>
            <w:tcW w:w="1742" w:type="dxa"/>
            <w:tcBorders>
              <w:top w:val="single" w:sz="4" w:space="0" w:color="auto"/>
              <w:left w:val="single" w:sz="4" w:space="0" w:color="auto"/>
              <w:bottom w:val="double" w:sz="4" w:space="0" w:color="auto"/>
            </w:tcBorders>
            <w:shd w:val="clear" w:color="auto" w:fill="FFFFFF"/>
          </w:tcPr>
          <w:p w14:paraId="033FDE07" w14:textId="77777777" w:rsidR="00855924" w:rsidRPr="00FB6901" w:rsidRDefault="00855924" w:rsidP="00FB6901">
            <w:pPr>
              <w:adjustRightInd w:val="0"/>
              <w:jc w:val="center"/>
              <w:rPr>
                <w:rFonts w:eastAsia="SimSun"/>
                <w:lang w:eastAsia="ru-RU" w:bidi="en-US"/>
              </w:rPr>
            </w:pPr>
            <w:r w:rsidRPr="00FB6901">
              <w:rPr>
                <w:rFonts w:eastAsia="SimSun"/>
                <w:lang w:eastAsia="ru-RU" w:bidi="en-US"/>
              </w:rPr>
              <w:t>Визуальный осмотр</w:t>
            </w:r>
          </w:p>
        </w:tc>
        <w:tc>
          <w:tcPr>
            <w:tcW w:w="4589" w:type="dxa"/>
            <w:tcBorders>
              <w:top w:val="single" w:sz="4" w:space="0" w:color="auto"/>
              <w:left w:val="single" w:sz="4" w:space="0" w:color="auto"/>
              <w:bottom w:val="double" w:sz="4" w:space="0" w:color="auto"/>
              <w:right w:val="single" w:sz="4" w:space="0" w:color="auto"/>
            </w:tcBorders>
            <w:shd w:val="clear" w:color="auto" w:fill="FFFFFF"/>
          </w:tcPr>
          <w:p w14:paraId="443560A0" w14:textId="77777777" w:rsidR="00855924" w:rsidRPr="00FB6901" w:rsidRDefault="00855924" w:rsidP="00FB6901">
            <w:pPr>
              <w:adjustRightInd w:val="0"/>
              <w:jc w:val="center"/>
              <w:rPr>
                <w:rFonts w:eastAsia="SimSun"/>
                <w:lang w:eastAsia="ru-RU" w:bidi="en-US"/>
              </w:rPr>
            </w:pPr>
            <w:r w:rsidRPr="00FB6901">
              <w:rPr>
                <w:rFonts w:eastAsia="SimSun"/>
                <w:lang w:eastAsia="ru-RU" w:bidi="en-US"/>
              </w:rPr>
              <w:t>Возможные доказательства разработки и внедрения средств контроля</w:t>
            </w:r>
          </w:p>
        </w:tc>
      </w:tr>
      <w:tr w:rsidR="00855924" w:rsidRPr="00FB6901" w14:paraId="343360C6" w14:textId="77777777" w:rsidTr="00FB6901">
        <w:trPr>
          <w:trHeight w:hRule="exact" w:val="557"/>
          <w:jc w:val="center"/>
        </w:trPr>
        <w:tc>
          <w:tcPr>
            <w:tcW w:w="2366" w:type="dxa"/>
            <w:tcBorders>
              <w:top w:val="double" w:sz="4" w:space="0" w:color="auto"/>
              <w:left w:val="single" w:sz="4" w:space="0" w:color="auto"/>
            </w:tcBorders>
            <w:shd w:val="clear" w:color="auto" w:fill="FFFFFF"/>
          </w:tcPr>
          <w:p w14:paraId="23A8ACD8" w14:textId="77777777" w:rsidR="00855924" w:rsidRPr="00FB6901" w:rsidRDefault="00855924" w:rsidP="00FB6901">
            <w:pPr>
              <w:adjustRightInd w:val="0"/>
              <w:rPr>
                <w:rFonts w:eastAsia="SimSun"/>
                <w:lang w:eastAsia="ru-RU" w:bidi="en-US"/>
              </w:rPr>
            </w:pPr>
            <w:r w:rsidRPr="00FB6901">
              <w:t>8 Технологические средства контроля</w:t>
            </w:r>
          </w:p>
        </w:tc>
        <w:tc>
          <w:tcPr>
            <w:tcW w:w="1526" w:type="dxa"/>
            <w:tcBorders>
              <w:top w:val="double" w:sz="4" w:space="0" w:color="auto"/>
              <w:left w:val="single" w:sz="4" w:space="0" w:color="auto"/>
            </w:tcBorders>
            <w:shd w:val="clear" w:color="auto" w:fill="FFFFFF"/>
          </w:tcPr>
          <w:p w14:paraId="18FB9F7B" w14:textId="77777777" w:rsidR="00855924" w:rsidRPr="00FB6901" w:rsidRDefault="00855924" w:rsidP="00FB6901">
            <w:pPr>
              <w:adjustRightInd w:val="0"/>
              <w:jc w:val="center"/>
              <w:rPr>
                <w:rFonts w:eastAsia="SimSun"/>
                <w:lang w:eastAsia="ru-RU" w:bidi="en-US"/>
              </w:rPr>
            </w:pPr>
          </w:p>
        </w:tc>
        <w:tc>
          <w:tcPr>
            <w:tcW w:w="1742" w:type="dxa"/>
            <w:tcBorders>
              <w:top w:val="double" w:sz="4" w:space="0" w:color="auto"/>
              <w:left w:val="single" w:sz="4" w:space="0" w:color="auto"/>
            </w:tcBorders>
            <w:shd w:val="clear" w:color="auto" w:fill="FFFFFF"/>
          </w:tcPr>
          <w:p w14:paraId="0821F054" w14:textId="77777777" w:rsidR="00855924" w:rsidRPr="00FB6901" w:rsidRDefault="00855924" w:rsidP="00FB6901">
            <w:pPr>
              <w:adjustRightInd w:val="0"/>
              <w:rPr>
                <w:rFonts w:eastAsia="SimSun"/>
                <w:lang w:eastAsia="ru-RU" w:bidi="en-US"/>
              </w:rPr>
            </w:pPr>
          </w:p>
        </w:tc>
        <w:tc>
          <w:tcPr>
            <w:tcW w:w="4589" w:type="dxa"/>
            <w:tcBorders>
              <w:top w:val="double" w:sz="4" w:space="0" w:color="auto"/>
              <w:left w:val="single" w:sz="4" w:space="0" w:color="auto"/>
              <w:right w:val="single" w:sz="4" w:space="0" w:color="auto"/>
            </w:tcBorders>
            <w:shd w:val="clear" w:color="auto" w:fill="FFFFFF"/>
          </w:tcPr>
          <w:p w14:paraId="190D744D" w14:textId="77777777" w:rsidR="00855924" w:rsidRPr="00FB6901" w:rsidRDefault="00855924" w:rsidP="00FB6901">
            <w:pPr>
              <w:adjustRightInd w:val="0"/>
              <w:jc w:val="both"/>
              <w:rPr>
                <w:rFonts w:eastAsia="SimSun"/>
                <w:lang w:eastAsia="ru-RU" w:bidi="en-US"/>
              </w:rPr>
            </w:pPr>
          </w:p>
        </w:tc>
      </w:tr>
      <w:tr w:rsidR="00855924" w:rsidRPr="00FB6901" w14:paraId="0F4B01A5" w14:textId="77777777" w:rsidTr="00FB6901">
        <w:trPr>
          <w:trHeight w:hRule="exact" w:val="3559"/>
          <w:jc w:val="center"/>
        </w:trPr>
        <w:tc>
          <w:tcPr>
            <w:tcW w:w="2366" w:type="dxa"/>
            <w:tcBorders>
              <w:top w:val="single" w:sz="4" w:space="0" w:color="auto"/>
              <w:left w:val="single" w:sz="4" w:space="0" w:color="auto"/>
            </w:tcBorders>
            <w:shd w:val="clear" w:color="auto" w:fill="FFFFFF"/>
          </w:tcPr>
          <w:p w14:paraId="32146B9D" w14:textId="77777777" w:rsidR="00855924" w:rsidRPr="00FB6901" w:rsidRDefault="00855924" w:rsidP="00FB6901">
            <w:pPr>
              <w:adjustRightInd w:val="0"/>
              <w:rPr>
                <w:rFonts w:eastAsia="SimSun"/>
                <w:lang w:eastAsia="ru-RU" w:bidi="en-US"/>
              </w:rPr>
            </w:pPr>
            <w:r w:rsidRPr="00FB6901">
              <w:t>8.1 Пользовательские конечные устройства</w:t>
            </w:r>
          </w:p>
        </w:tc>
        <w:tc>
          <w:tcPr>
            <w:tcW w:w="1526" w:type="dxa"/>
            <w:tcBorders>
              <w:top w:val="single" w:sz="4" w:space="0" w:color="auto"/>
              <w:left w:val="single" w:sz="4" w:space="0" w:color="auto"/>
            </w:tcBorders>
            <w:shd w:val="clear" w:color="auto" w:fill="FFFFFF"/>
          </w:tcPr>
          <w:p w14:paraId="54713E26" w14:textId="77777777" w:rsidR="00855924" w:rsidRPr="00FB6901" w:rsidRDefault="00855924" w:rsidP="00FB6901">
            <w:pPr>
              <w:adjustRightInd w:val="0"/>
              <w:jc w:val="center"/>
              <w:rPr>
                <w:rFonts w:eastAsia="SimSun"/>
                <w:lang w:eastAsia="ru-RU" w:bidi="en-US"/>
              </w:rPr>
            </w:pPr>
            <w:r w:rsidRPr="00FB6901">
              <w:t>возможно</w:t>
            </w:r>
          </w:p>
        </w:tc>
        <w:tc>
          <w:tcPr>
            <w:tcW w:w="1742" w:type="dxa"/>
            <w:tcBorders>
              <w:top w:val="single" w:sz="4" w:space="0" w:color="auto"/>
              <w:left w:val="single" w:sz="4" w:space="0" w:color="auto"/>
            </w:tcBorders>
            <w:shd w:val="clear" w:color="auto" w:fill="FFFFFF"/>
          </w:tcPr>
          <w:p w14:paraId="176A2906" w14:textId="77777777" w:rsidR="00855924" w:rsidRPr="00FB6901" w:rsidRDefault="00855924" w:rsidP="00FB6901">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5EB49043" w14:textId="7B1FED90" w:rsidR="00855924" w:rsidRPr="00FB6901" w:rsidRDefault="00FB6901" w:rsidP="00FB6901">
            <w:pPr>
              <w:adjustRightInd w:val="0"/>
              <w:jc w:val="both"/>
              <w:rPr>
                <w:rFonts w:eastAsia="SimSun"/>
                <w:lang w:eastAsia="ru-RU" w:bidi="en-US"/>
              </w:rPr>
            </w:pPr>
            <w:r>
              <w:rPr>
                <w:rFonts w:eastAsia="SimSun"/>
                <w:lang w:eastAsia="ru-RU" w:bidi="en-US"/>
              </w:rPr>
              <w:t>-</w:t>
            </w:r>
            <w:r w:rsidR="00855924" w:rsidRPr="00FB6901">
              <w:rPr>
                <w:rFonts w:eastAsia="SimSun"/>
                <w:lang w:eastAsia="ru-RU" w:bidi="en-US"/>
              </w:rPr>
              <w:t xml:space="preserve"> Правила безопасной конфигурации и обработки пользовательских конечных устройств, например, в тематической политике</w:t>
            </w:r>
          </w:p>
          <w:p w14:paraId="500F4650" w14:textId="27C9C8B0" w:rsidR="00855924" w:rsidRPr="00FB6901" w:rsidRDefault="00FB6901" w:rsidP="00FB6901">
            <w:pPr>
              <w:adjustRightInd w:val="0"/>
              <w:jc w:val="both"/>
              <w:rPr>
                <w:rFonts w:eastAsia="SimSun"/>
                <w:lang w:eastAsia="ru-RU" w:bidi="en-US"/>
              </w:rPr>
            </w:pPr>
            <w:r>
              <w:rPr>
                <w:rFonts w:eastAsia="SimSun"/>
                <w:lang w:eastAsia="ru-RU" w:bidi="en-US"/>
              </w:rPr>
              <w:t>-</w:t>
            </w:r>
            <w:r w:rsidR="00855924" w:rsidRPr="00FB6901">
              <w:rPr>
                <w:rFonts w:eastAsia="SimSun"/>
                <w:lang w:eastAsia="ru-RU" w:bidi="en-US"/>
              </w:rPr>
              <w:t xml:space="preserve"> Мероприятия по повышению осведомленности конечного пользователя, охватывающие требования безопасности и процедуры защиты пользовательских конечных устройств</w:t>
            </w:r>
          </w:p>
          <w:p w14:paraId="75093B15" w14:textId="35B1E699" w:rsidR="00855924" w:rsidRPr="00FB6901" w:rsidRDefault="00FB6901" w:rsidP="00FB6901">
            <w:pPr>
              <w:adjustRightInd w:val="0"/>
              <w:jc w:val="both"/>
              <w:rPr>
                <w:rFonts w:eastAsia="SimSun"/>
                <w:lang w:eastAsia="ru-RU" w:bidi="en-US"/>
              </w:rPr>
            </w:pPr>
            <w:r>
              <w:rPr>
                <w:rFonts w:eastAsia="SimSun"/>
                <w:lang w:eastAsia="ru-RU" w:bidi="en-US"/>
              </w:rPr>
              <w:t>-</w:t>
            </w:r>
            <w:r w:rsidR="00855924" w:rsidRPr="00FB6901">
              <w:rPr>
                <w:rFonts w:eastAsia="SimSun"/>
                <w:lang w:eastAsia="ru-RU" w:bidi="en-US"/>
              </w:rPr>
              <w:t xml:space="preserve"> Правила разделения и защиты деловой информации на личных устройствах (</w:t>
            </w:r>
            <w:r w:rsidR="00855924" w:rsidRPr="00FB6901">
              <w:rPr>
                <w:rFonts w:eastAsia="SimSun"/>
                <w:lang w:val="en-US" w:eastAsia="ru-RU" w:bidi="en-US"/>
              </w:rPr>
              <w:t>BYOD</w:t>
            </w:r>
            <w:r w:rsidR="00855924" w:rsidRPr="00FB6901">
              <w:rPr>
                <w:rFonts w:eastAsia="SimSun"/>
                <w:lang w:eastAsia="ru-RU" w:bidi="en-US"/>
              </w:rPr>
              <w:t>), если применимо</w:t>
            </w:r>
          </w:p>
          <w:p w14:paraId="7E2C9487" w14:textId="618F087C" w:rsidR="00855924" w:rsidRPr="00FB6901" w:rsidRDefault="00FB6901" w:rsidP="00FB6901">
            <w:pPr>
              <w:adjustRightInd w:val="0"/>
              <w:jc w:val="both"/>
              <w:rPr>
                <w:rFonts w:eastAsia="SimSun"/>
                <w:lang w:eastAsia="ru-RU" w:bidi="en-US"/>
              </w:rPr>
            </w:pPr>
            <w:r>
              <w:rPr>
                <w:rFonts w:eastAsia="SimSun"/>
                <w:lang w:eastAsia="ru-RU" w:bidi="en-US"/>
              </w:rPr>
              <w:t>-</w:t>
            </w:r>
            <w:r w:rsidR="00855924" w:rsidRPr="00FB6901">
              <w:rPr>
                <w:rFonts w:eastAsia="SimSun"/>
                <w:lang w:eastAsia="ru-RU" w:bidi="en-US"/>
              </w:rPr>
              <w:t xml:space="preserve"> Проектирование безопасных устройств обработки информации, разрешенных для удаленного использования (например, </w:t>
            </w:r>
            <w:r w:rsidR="00855924" w:rsidRPr="00FB6901">
              <w:rPr>
                <w:rFonts w:eastAsia="SimSun"/>
                <w:lang w:val="en-US" w:eastAsia="ru-RU" w:bidi="en-US"/>
              </w:rPr>
              <w:t>BYOD</w:t>
            </w:r>
            <w:r w:rsidR="00855924" w:rsidRPr="00FB6901">
              <w:rPr>
                <w:rFonts w:eastAsia="SimSun"/>
                <w:lang w:eastAsia="ru-RU" w:bidi="en-US"/>
              </w:rPr>
              <w:t>, ноутбуки)</w:t>
            </w:r>
          </w:p>
        </w:tc>
      </w:tr>
      <w:tr w:rsidR="00855924" w:rsidRPr="00FB6901" w14:paraId="14426D40" w14:textId="77777777" w:rsidTr="00FB6901">
        <w:trPr>
          <w:trHeight w:hRule="exact" w:val="1842"/>
          <w:jc w:val="center"/>
        </w:trPr>
        <w:tc>
          <w:tcPr>
            <w:tcW w:w="2366" w:type="dxa"/>
            <w:tcBorders>
              <w:top w:val="single" w:sz="4" w:space="0" w:color="auto"/>
              <w:left w:val="single" w:sz="4" w:space="0" w:color="auto"/>
            </w:tcBorders>
            <w:shd w:val="clear" w:color="auto" w:fill="FFFFFF"/>
          </w:tcPr>
          <w:p w14:paraId="4B8AE17F" w14:textId="77777777" w:rsidR="00855924" w:rsidRPr="00FB6901" w:rsidRDefault="00855924" w:rsidP="00FB6901">
            <w:pPr>
              <w:adjustRightInd w:val="0"/>
              <w:rPr>
                <w:rFonts w:eastAsia="SimSun"/>
                <w:lang w:eastAsia="ru-RU" w:bidi="en-US"/>
              </w:rPr>
            </w:pPr>
            <w:r w:rsidRPr="00FB6901">
              <w:t>8.2 Привилегированные права доступа</w:t>
            </w:r>
          </w:p>
        </w:tc>
        <w:tc>
          <w:tcPr>
            <w:tcW w:w="1526" w:type="dxa"/>
            <w:tcBorders>
              <w:top w:val="single" w:sz="4" w:space="0" w:color="auto"/>
              <w:left w:val="single" w:sz="4" w:space="0" w:color="auto"/>
            </w:tcBorders>
            <w:shd w:val="clear" w:color="auto" w:fill="FFFFFF"/>
          </w:tcPr>
          <w:p w14:paraId="29F994B6" w14:textId="77777777" w:rsidR="00855924" w:rsidRPr="00FB6901" w:rsidRDefault="00855924" w:rsidP="00FB6901">
            <w:pPr>
              <w:adjustRightInd w:val="0"/>
              <w:jc w:val="center"/>
              <w:rPr>
                <w:rFonts w:eastAsia="SimSun"/>
                <w:lang w:eastAsia="ru-RU" w:bidi="en-US"/>
              </w:rPr>
            </w:pPr>
            <w:r w:rsidRPr="00FB6901">
              <w:t>возможно</w:t>
            </w:r>
          </w:p>
        </w:tc>
        <w:tc>
          <w:tcPr>
            <w:tcW w:w="1742" w:type="dxa"/>
            <w:tcBorders>
              <w:top w:val="single" w:sz="4" w:space="0" w:color="auto"/>
              <w:left w:val="single" w:sz="4" w:space="0" w:color="auto"/>
            </w:tcBorders>
            <w:shd w:val="clear" w:color="auto" w:fill="FFFFFF"/>
          </w:tcPr>
          <w:p w14:paraId="66CAE035" w14:textId="77777777" w:rsidR="00855924" w:rsidRPr="00FB6901" w:rsidRDefault="00855924" w:rsidP="00FB6901">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10084625" w14:textId="4AC40CE5" w:rsidR="00855924" w:rsidRPr="00FB6901" w:rsidRDefault="00FB6901" w:rsidP="00FB6901">
            <w:pPr>
              <w:adjustRightInd w:val="0"/>
              <w:jc w:val="both"/>
              <w:rPr>
                <w:rFonts w:eastAsia="SimSun"/>
                <w:lang w:eastAsia="ru-RU" w:bidi="en-US"/>
              </w:rPr>
            </w:pPr>
            <w:r>
              <w:rPr>
                <w:rFonts w:eastAsia="SimSun"/>
                <w:lang w:eastAsia="ru-RU" w:bidi="en-US"/>
              </w:rPr>
              <w:t>-</w:t>
            </w:r>
            <w:r w:rsidR="00855924" w:rsidRPr="00FB6901">
              <w:rPr>
                <w:rFonts w:eastAsia="SimSun"/>
                <w:lang w:eastAsia="ru-RU" w:bidi="en-US"/>
              </w:rPr>
              <w:t xml:space="preserve"> Правила ограниченного распределения, использования и мониторинга привилегированных прав доступа, например, в тематической политике</w:t>
            </w:r>
          </w:p>
          <w:p w14:paraId="2877BAB5" w14:textId="6033D163" w:rsidR="00855924" w:rsidRPr="00FB6901" w:rsidRDefault="00FB6901" w:rsidP="00FB6901">
            <w:pPr>
              <w:adjustRightInd w:val="0"/>
              <w:jc w:val="both"/>
              <w:rPr>
                <w:rFonts w:eastAsia="SimSun"/>
                <w:lang w:eastAsia="ru-RU" w:bidi="en-US"/>
              </w:rPr>
            </w:pPr>
            <w:r>
              <w:rPr>
                <w:rFonts w:eastAsia="SimSun"/>
                <w:lang w:eastAsia="ru-RU" w:bidi="en-US"/>
              </w:rPr>
              <w:t>-</w:t>
            </w:r>
            <w:r w:rsidR="00855924" w:rsidRPr="00FB6901">
              <w:rPr>
                <w:rFonts w:eastAsia="SimSun"/>
                <w:lang w:eastAsia="ru-RU" w:bidi="en-US"/>
              </w:rPr>
              <w:t xml:space="preserve"> Процессы авторизации и проверки для управления привилегированными правами доступа</w:t>
            </w:r>
          </w:p>
        </w:tc>
      </w:tr>
      <w:tr w:rsidR="00855924" w:rsidRPr="00FB6901" w14:paraId="25E22B9C" w14:textId="77777777" w:rsidTr="00FB6901">
        <w:trPr>
          <w:trHeight w:hRule="exact" w:val="2278"/>
          <w:jc w:val="center"/>
        </w:trPr>
        <w:tc>
          <w:tcPr>
            <w:tcW w:w="2366" w:type="dxa"/>
            <w:tcBorders>
              <w:top w:val="single" w:sz="4" w:space="0" w:color="auto"/>
              <w:left w:val="single" w:sz="4" w:space="0" w:color="auto"/>
            </w:tcBorders>
            <w:shd w:val="clear" w:color="auto" w:fill="FFFFFF"/>
          </w:tcPr>
          <w:p w14:paraId="5365EC44" w14:textId="77777777" w:rsidR="00855924" w:rsidRPr="00FB6901" w:rsidRDefault="00855924" w:rsidP="00FB6901">
            <w:pPr>
              <w:adjustRightInd w:val="0"/>
              <w:rPr>
                <w:rFonts w:eastAsia="SimSun"/>
                <w:lang w:eastAsia="ru-RU" w:bidi="en-US"/>
              </w:rPr>
            </w:pPr>
            <w:r w:rsidRPr="00FB6901">
              <w:t>8.3 Ограничение доступа к информации</w:t>
            </w:r>
          </w:p>
        </w:tc>
        <w:tc>
          <w:tcPr>
            <w:tcW w:w="1526" w:type="dxa"/>
            <w:tcBorders>
              <w:top w:val="single" w:sz="4" w:space="0" w:color="auto"/>
              <w:left w:val="single" w:sz="4" w:space="0" w:color="auto"/>
            </w:tcBorders>
            <w:shd w:val="clear" w:color="auto" w:fill="FFFFFF"/>
          </w:tcPr>
          <w:p w14:paraId="0825D981" w14:textId="77777777" w:rsidR="00855924" w:rsidRPr="00FB6901" w:rsidRDefault="00855924" w:rsidP="00FB6901">
            <w:pPr>
              <w:adjustRightInd w:val="0"/>
              <w:jc w:val="center"/>
              <w:rPr>
                <w:rFonts w:eastAsia="SimSun"/>
                <w:lang w:eastAsia="ru-RU" w:bidi="en-US"/>
              </w:rPr>
            </w:pPr>
            <w:r w:rsidRPr="00FB6901">
              <w:t>рекомендуется</w:t>
            </w:r>
          </w:p>
        </w:tc>
        <w:tc>
          <w:tcPr>
            <w:tcW w:w="1742" w:type="dxa"/>
            <w:tcBorders>
              <w:top w:val="single" w:sz="4" w:space="0" w:color="auto"/>
              <w:left w:val="single" w:sz="4" w:space="0" w:color="auto"/>
            </w:tcBorders>
            <w:shd w:val="clear" w:color="auto" w:fill="FFFFFF"/>
          </w:tcPr>
          <w:p w14:paraId="2F15D373" w14:textId="77777777" w:rsidR="00855924" w:rsidRPr="00FB6901" w:rsidRDefault="00855924" w:rsidP="00FB6901">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735DB558" w14:textId="4C04BBEB" w:rsidR="00855924" w:rsidRPr="00FB6901" w:rsidRDefault="00FB6901" w:rsidP="00FB6901">
            <w:pPr>
              <w:adjustRightInd w:val="0"/>
              <w:jc w:val="both"/>
              <w:rPr>
                <w:rFonts w:eastAsia="SimSun"/>
                <w:lang w:eastAsia="ru-RU" w:bidi="en-US"/>
              </w:rPr>
            </w:pPr>
            <w:r>
              <w:rPr>
                <w:rFonts w:eastAsia="SimSun"/>
                <w:lang w:eastAsia="ru-RU" w:bidi="en-US"/>
              </w:rPr>
              <w:t>-</w:t>
            </w:r>
            <w:r w:rsidR="00855924" w:rsidRPr="00FB6901">
              <w:rPr>
                <w:rFonts w:eastAsia="SimSun"/>
                <w:lang w:eastAsia="ru-RU" w:bidi="en-US"/>
              </w:rPr>
              <w:t xml:space="preserve"> Правила ограничения доступа к информации и другим связанным активам, например, в тематической политике</w:t>
            </w:r>
          </w:p>
          <w:p w14:paraId="6D02F79D" w14:textId="505E2EB8" w:rsidR="00855924" w:rsidRPr="00FB6901" w:rsidRDefault="00FB6901" w:rsidP="00FB6901">
            <w:pPr>
              <w:adjustRightInd w:val="0"/>
              <w:jc w:val="both"/>
              <w:rPr>
                <w:rFonts w:eastAsia="SimSun"/>
                <w:lang w:eastAsia="ru-RU" w:bidi="en-US"/>
              </w:rPr>
            </w:pPr>
            <w:r>
              <w:rPr>
                <w:rFonts w:eastAsia="SimSun"/>
                <w:lang w:eastAsia="ru-RU" w:bidi="en-US"/>
              </w:rPr>
              <w:t>-</w:t>
            </w:r>
            <w:r w:rsidR="00855924" w:rsidRPr="00FB6901">
              <w:rPr>
                <w:rFonts w:eastAsia="SimSun"/>
                <w:lang w:eastAsia="ru-RU" w:bidi="en-US"/>
              </w:rPr>
              <w:t xml:space="preserve"> Методы и процессы управления доступом для защиты доступа к конфиденциальной информации на протяжении всего ее жизненного цикла (т. е. создание, обработка, хранение, передача, утилизация)</w:t>
            </w:r>
          </w:p>
        </w:tc>
      </w:tr>
      <w:tr w:rsidR="00855924" w:rsidRPr="00FB6901" w14:paraId="38EBFD1A" w14:textId="77777777" w:rsidTr="00FB6901">
        <w:trPr>
          <w:trHeight w:hRule="exact" w:val="1132"/>
          <w:jc w:val="center"/>
        </w:trPr>
        <w:tc>
          <w:tcPr>
            <w:tcW w:w="2366" w:type="dxa"/>
            <w:tcBorders>
              <w:top w:val="single" w:sz="4" w:space="0" w:color="auto"/>
              <w:left w:val="single" w:sz="4" w:space="0" w:color="auto"/>
            </w:tcBorders>
            <w:shd w:val="clear" w:color="auto" w:fill="FFFFFF"/>
          </w:tcPr>
          <w:p w14:paraId="70AFD6F6" w14:textId="77777777" w:rsidR="00855924" w:rsidRPr="00FB6901" w:rsidRDefault="00855924" w:rsidP="00FB6901">
            <w:pPr>
              <w:adjustRightInd w:val="0"/>
              <w:rPr>
                <w:rFonts w:eastAsia="SimSun"/>
                <w:lang w:eastAsia="ru-RU" w:bidi="en-US"/>
              </w:rPr>
            </w:pPr>
            <w:r w:rsidRPr="00FB6901">
              <w:t>8.4 Доступ к исходному коду</w:t>
            </w:r>
          </w:p>
        </w:tc>
        <w:tc>
          <w:tcPr>
            <w:tcW w:w="1526" w:type="dxa"/>
            <w:tcBorders>
              <w:top w:val="single" w:sz="4" w:space="0" w:color="auto"/>
              <w:left w:val="single" w:sz="4" w:space="0" w:color="auto"/>
            </w:tcBorders>
            <w:shd w:val="clear" w:color="auto" w:fill="FFFFFF"/>
          </w:tcPr>
          <w:p w14:paraId="24D68CA9" w14:textId="77777777" w:rsidR="00855924" w:rsidRPr="00FB6901" w:rsidRDefault="00855924" w:rsidP="00FB6901">
            <w:pPr>
              <w:adjustRightInd w:val="0"/>
              <w:jc w:val="center"/>
              <w:rPr>
                <w:rFonts w:eastAsia="SimSun"/>
                <w:lang w:eastAsia="ru-RU" w:bidi="en-US"/>
              </w:rPr>
            </w:pPr>
            <w:r w:rsidRPr="00FB6901">
              <w:t>рекомендуется</w:t>
            </w:r>
          </w:p>
        </w:tc>
        <w:tc>
          <w:tcPr>
            <w:tcW w:w="1742" w:type="dxa"/>
            <w:tcBorders>
              <w:top w:val="single" w:sz="4" w:space="0" w:color="auto"/>
              <w:left w:val="single" w:sz="4" w:space="0" w:color="auto"/>
            </w:tcBorders>
            <w:shd w:val="clear" w:color="auto" w:fill="FFFFFF"/>
          </w:tcPr>
          <w:p w14:paraId="55DEFB72" w14:textId="77777777" w:rsidR="00855924" w:rsidRPr="00FB6901" w:rsidRDefault="00855924" w:rsidP="00FB6901">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66612C43" w14:textId="6FA64423" w:rsidR="00855924" w:rsidRPr="00FB6901" w:rsidRDefault="00FB6901" w:rsidP="00FB6901">
            <w:pPr>
              <w:adjustRightInd w:val="0"/>
              <w:jc w:val="both"/>
              <w:rPr>
                <w:rFonts w:eastAsia="SimSun"/>
                <w:lang w:eastAsia="ru-RU" w:bidi="en-US"/>
              </w:rPr>
            </w:pPr>
            <w:r>
              <w:rPr>
                <w:rFonts w:eastAsia="SimSun"/>
                <w:lang w:eastAsia="ru-RU" w:bidi="en-US"/>
              </w:rPr>
              <w:t>-</w:t>
            </w:r>
            <w:r w:rsidR="00855924" w:rsidRPr="00FB6901">
              <w:rPr>
                <w:rFonts w:eastAsia="SimSun"/>
                <w:lang w:eastAsia="ru-RU" w:bidi="en-US"/>
              </w:rPr>
              <w:t xml:space="preserve"> Процедуры управления доступом на чтение и запись к исходному коду, инструментам разработки и библиотекам программного обеспечения</w:t>
            </w:r>
          </w:p>
        </w:tc>
      </w:tr>
      <w:tr w:rsidR="00855924" w:rsidRPr="00FB6901" w14:paraId="7D9CEF2F" w14:textId="77777777" w:rsidTr="00FB6901">
        <w:trPr>
          <w:trHeight w:hRule="exact" w:val="2841"/>
          <w:jc w:val="center"/>
        </w:trPr>
        <w:tc>
          <w:tcPr>
            <w:tcW w:w="2366" w:type="dxa"/>
            <w:tcBorders>
              <w:top w:val="single" w:sz="4" w:space="0" w:color="auto"/>
              <w:left w:val="single" w:sz="4" w:space="0" w:color="auto"/>
            </w:tcBorders>
            <w:shd w:val="clear" w:color="auto" w:fill="FFFFFF"/>
          </w:tcPr>
          <w:p w14:paraId="5059A476" w14:textId="77777777" w:rsidR="00855924" w:rsidRPr="00FB6901" w:rsidRDefault="00855924" w:rsidP="00FB6901">
            <w:pPr>
              <w:adjustRightInd w:val="0"/>
              <w:rPr>
                <w:rFonts w:eastAsia="SimSun"/>
                <w:lang w:eastAsia="ru-RU" w:bidi="en-US"/>
              </w:rPr>
            </w:pPr>
            <w:r w:rsidRPr="00FB6901">
              <w:t>8.5 Безопасная аутентификация</w:t>
            </w:r>
          </w:p>
        </w:tc>
        <w:tc>
          <w:tcPr>
            <w:tcW w:w="1526" w:type="dxa"/>
            <w:tcBorders>
              <w:top w:val="single" w:sz="4" w:space="0" w:color="auto"/>
              <w:left w:val="single" w:sz="4" w:space="0" w:color="auto"/>
            </w:tcBorders>
            <w:shd w:val="clear" w:color="auto" w:fill="FFFFFF"/>
          </w:tcPr>
          <w:p w14:paraId="1A0730CA" w14:textId="77777777" w:rsidR="00855924" w:rsidRPr="00FB6901" w:rsidRDefault="00855924" w:rsidP="00FB6901">
            <w:pPr>
              <w:adjustRightInd w:val="0"/>
              <w:ind w:firstLine="27"/>
              <w:rPr>
                <w:rFonts w:eastAsia="SimSun"/>
                <w:lang w:eastAsia="ru-RU" w:bidi="en-US"/>
              </w:rPr>
            </w:pPr>
            <w:r w:rsidRPr="00FB6901">
              <w:t>рекомендуется</w:t>
            </w:r>
          </w:p>
        </w:tc>
        <w:tc>
          <w:tcPr>
            <w:tcW w:w="1742" w:type="dxa"/>
            <w:tcBorders>
              <w:top w:val="single" w:sz="4" w:space="0" w:color="auto"/>
              <w:left w:val="single" w:sz="4" w:space="0" w:color="auto"/>
            </w:tcBorders>
            <w:shd w:val="clear" w:color="auto" w:fill="FFFFFF"/>
          </w:tcPr>
          <w:p w14:paraId="20E77AC5" w14:textId="77777777" w:rsidR="00855924" w:rsidRPr="00FB6901" w:rsidRDefault="00855924" w:rsidP="00FB6901">
            <w:pPr>
              <w:adjustRightInd w:val="0"/>
              <w:ind w:firstLine="2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6B5D92AF" w14:textId="77777777" w:rsidR="00855924" w:rsidRPr="00FB6901" w:rsidRDefault="00855924" w:rsidP="00FB6901">
            <w:pPr>
              <w:adjustRightInd w:val="0"/>
              <w:ind w:firstLine="27"/>
              <w:jc w:val="both"/>
              <w:rPr>
                <w:rFonts w:eastAsia="SimSun"/>
                <w:lang w:eastAsia="ru-RU" w:bidi="en-US"/>
              </w:rPr>
            </w:pPr>
            <w:r w:rsidRPr="00FB6901">
              <w:rPr>
                <w:rFonts w:eastAsia="SimSun"/>
                <w:lang w:eastAsia="ru-RU" w:bidi="en-US"/>
              </w:rPr>
              <w:t>— Правила по технологиям аутентификации и процедурам контроля доступа, например, в тематической политике</w:t>
            </w:r>
          </w:p>
          <w:p w14:paraId="7FD12979" w14:textId="77777777" w:rsidR="00855924" w:rsidRPr="00FB6901" w:rsidRDefault="00855924" w:rsidP="00FB6901">
            <w:pPr>
              <w:adjustRightInd w:val="0"/>
              <w:ind w:firstLine="27"/>
              <w:jc w:val="both"/>
              <w:rPr>
                <w:rFonts w:eastAsia="SimSun"/>
                <w:lang w:eastAsia="ru-RU" w:bidi="en-US"/>
              </w:rPr>
            </w:pPr>
            <w:r w:rsidRPr="00FB6901">
              <w:rPr>
                <w:rFonts w:eastAsia="SimSun"/>
                <w:lang w:eastAsia="ru-RU" w:bidi="en-US"/>
              </w:rPr>
              <w:t>— Решения на основе риска и соответствующие</w:t>
            </w:r>
          </w:p>
          <w:p w14:paraId="1631085C" w14:textId="77777777" w:rsidR="00855924" w:rsidRPr="00FB6901" w:rsidRDefault="00855924" w:rsidP="00FB6901">
            <w:pPr>
              <w:adjustRightInd w:val="0"/>
              <w:ind w:firstLine="27"/>
              <w:jc w:val="both"/>
              <w:rPr>
                <w:rFonts w:eastAsia="SimSun"/>
                <w:lang w:eastAsia="ru-RU" w:bidi="en-US"/>
              </w:rPr>
            </w:pPr>
            <w:r w:rsidRPr="00FB6901">
              <w:rPr>
                <w:rFonts w:eastAsia="SimSun"/>
                <w:lang w:eastAsia="ru-RU" w:bidi="en-US"/>
              </w:rPr>
              <w:t>–– Реализации процедур входа в систему для систем или приложений</w:t>
            </w:r>
          </w:p>
          <w:p w14:paraId="721A7F92" w14:textId="77777777" w:rsidR="00855924" w:rsidRPr="00FB6901" w:rsidRDefault="00855924" w:rsidP="00FB6901">
            <w:pPr>
              <w:adjustRightInd w:val="0"/>
              <w:ind w:firstLine="27"/>
              <w:jc w:val="both"/>
              <w:rPr>
                <w:rFonts w:eastAsia="SimSun"/>
                <w:lang w:eastAsia="ru-RU" w:bidi="en-US"/>
              </w:rPr>
            </w:pPr>
            <w:r w:rsidRPr="00FB6901">
              <w:rPr>
                <w:rFonts w:eastAsia="SimSun"/>
                <w:lang w:eastAsia="ru-RU" w:bidi="en-US"/>
              </w:rPr>
              <w:t>— Использование строгой или многофакторной аутентификации для критически важных информационных систем</w:t>
            </w:r>
          </w:p>
        </w:tc>
      </w:tr>
      <w:tr w:rsidR="00855924" w:rsidRPr="00FB6901" w14:paraId="373C2C18" w14:textId="77777777" w:rsidTr="00FB6901">
        <w:trPr>
          <w:trHeight w:hRule="exact" w:val="290"/>
          <w:jc w:val="center"/>
        </w:trPr>
        <w:tc>
          <w:tcPr>
            <w:tcW w:w="10223" w:type="dxa"/>
            <w:gridSpan w:val="4"/>
            <w:tcBorders>
              <w:top w:val="single" w:sz="4" w:space="0" w:color="auto"/>
              <w:left w:val="single" w:sz="4" w:space="0" w:color="auto"/>
              <w:bottom w:val="single" w:sz="4" w:space="0" w:color="auto"/>
              <w:right w:val="single" w:sz="4" w:space="0" w:color="auto"/>
            </w:tcBorders>
            <w:shd w:val="clear" w:color="auto" w:fill="FFFFFF"/>
          </w:tcPr>
          <w:p w14:paraId="0890D4B0" w14:textId="77777777" w:rsidR="00855924" w:rsidRPr="00FB6901" w:rsidRDefault="00855924" w:rsidP="00FB6901">
            <w:pPr>
              <w:adjustRightInd w:val="0"/>
              <w:rPr>
                <w:rFonts w:eastAsia="SimSun"/>
                <w:sz w:val="20"/>
                <w:szCs w:val="20"/>
                <w:lang w:eastAsia="ru-RU" w:bidi="en-US"/>
              </w:rPr>
            </w:pPr>
            <w:r w:rsidRPr="00FB6901">
              <w:rPr>
                <w:rFonts w:eastAsia="SimSun"/>
                <w:sz w:val="20"/>
                <w:szCs w:val="20"/>
                <w:vertAlign w:val="superscript"/>
                <w:lang w:val="en-US" w:eastAsia="ru-RU" w:bidi="en-US"/>
              </w:rPr>
              <w:t>a</w:t>
            </w:r>
            <w:r w:rsidRPr="00FB6901">
              <w:rPr>
                <w:rFonts w:eastAsia="SimSun"/>
                <w:sz w:val="20"/>
                <w:szCs w:val="20"/>
                <w:lang w:eastAsia="ru-RU" w:bidi="en-US"/>
              </w:rPr>
              <w:t xml:space="preserve"> Числа, указанные в этом столбце, соответствуют контрольным числам в </w:t>
            </w:r>
            <w:r w:rsidRPr="00FB6901">
              <w:rPr>
                <w:rFonts w:eastAsia="SimSun"/>
                <w:sz w:val="20"/>
                <w:szCs w:val="20"/>
                <w:lang w:val="en-US" w:eastAsia="ru-RU" w:bidi="en-US"/>
              </w:rPr>
              <w:t>ISO</w:t>
            </w:r>
            <w:r w:rsidRPr="00FB6901">
              <w:rPr>
                <w:rFonts w:eastAsia="SimSun"/>
                <w:sz w:val="20"/>
                <w:szCs w:val="20"/>
                <w:lang w:eastAsia="ru-RU" w:bidi="en-US"/>
              </w:rPr>
              <w:t>/</w:t>
            </w:r>
            <w:r w:rsidRPr="00FB6901">
              <w:rPr>
                <w:rFonts w:eastAsia="SimSun"/>
                <w:sz w:val="20"/>
                <w:szCs w:val="20"/>
                <w:lang w:val="en-US" w:eastAsia="ru-RU" w:bidi="en-US"/>
              </w:rPr>
              <w:t>IEC</w:t>
            </w:r>
            <w:r w:rsidRPr="00FB6901">
              <w:rPr>
                <w:rFonts w:eastAsia="SimSun"/>
                <w:sz w:val="20"/>
                <w:szCs w:val="20"/>
                <w:lang w:eastAsia="ru-RU" w:bidi="en-US"/>
              </w:rPr>
              <w:t xml:space="preserve"> 27001:2022, Приложение </w:t>
            </w:r>
            <w:r w:rsidRPr="00FB6901">
              <w:rPr>
                <w:rFonts w:eastAsia="SimSun"/>
                <w:sz w:val="20"/>
                <w:szCs w:val="20"/>
                <w:lang w:val="en-US" w:eastAsia="ru-RU" w:bidi="en-US"/>
              </w:rPr>
              <w:t>A</w:t>
            </w:r>
            <w:r w:rsidRPr="00FB6901">
              <w:rPr>
                <w:rFonts w:eastAsia="SimSun"/>
                <w:sz w:val="20"/>
                <w:szCs w:val="20"/>
                <w:lang w:eastAsia="ru-RU" w:bidi="en-US"/>
              </w:rPr>
              <w:t>.</w:t>
            </w:r>
          </w:p>
        </w:tc>
      </w:tr>
    </w:tbl>
    <w:p w14:paraId="6FFAD922" w14:textId="77777777" w:rsidR="007877B2" w:rsidRPr="007877B2" w:rsidRDefault="007877B2" w:rsidP="007877B2">
      <w:pPr>
        <w:adjustRightInd w:val="0"/>
        <w:jc w:val="center"/>
        <w:rPr>
          <w:rFonts w:eastAsia="SimSun"/>
          <w:b/>
          <w:bCs/>
          <w:i/>
          <w:iCs/>
          <w:sz w:val="24"/>
          <w:szCs w:val="24"/>
          <w:lang w:eastAsia="ru-RU" w:bidi="en-US"/>
        </w:rPr>
      </w:pPr>
      <w:r w:rsidRPr="007877B2">
        <w:rPr>
          <w:rFonts w:eastAsia="SimSun"/>
          <w:b/>
          <w:bCs/>
          <w:i/>
          <w:iCs/>
          <w:sz w:val="24"/>
          <w:szCs w:val="24"/>
          <w:lang w:eastAsia="ru-RU" w:bidi="en-US"/>
        </w:rPr>
        <w:lastRenderedPageBreak/>
        <w:t>Продолжение Таблица E.1</w:t>
      </w:r>
    </w:p>
    <w:tbl>
      <w:tblPr>
        <w:tblOverlap w:val="never"/>
        <w:tblW w:w="10223" w:type="dxa"/>
        <w:jc w:val="center"/>
        <w:tblLayout w:type="fixed"/>
        <w:tblCellMar>
          <w:left w:w="10" w:type="dxa"/>
          <w:right w:w="10" w:type="dxa"/>
        </w:tblCellMar>
        <w:tblLook w:val="04A0" w:firstRow="1" w:lastRow="0" w:firstColumn="1" w:lastColumn="0" w:noHBand="0" w:noVBand="1"/>
      </w:tblPr>
      <w:tblGrid>
        <w:gridCol w:w="2366"/>
        <w:gridCol w:w="1598"/>
        <w:gridCol w:w="1670"/>
        <w:gridCol w:w="4589"/>
      </w:tblGrid>
      <w:tr w:rsidR="00855924" w:rsidRPr="003F5F61" w14:paraId="08FE3DE2" w14:textId="77777777" w:rsidTr="003F5F61">
        <w:trPr>
          <w:trHeight w:hRule="exact" w:val="847"/>
          <w:jc w:val="center"/>
        </w:trPr>
        <w:tc>
          <w:tcPr>
            <w:tcW w:w="2366" w:type="dxa"/>
            <w:tcBorders>
              <w:top w:val="single" w:sz="4" w:space="0" w:color="auto"/>
              <w:left w:val="single" w:sz="4" w:space="0" w:color="auto"/>
              <w:bottom w:val="double" w:sz="4" w:space="0" w:color="auto"/>
            </w:tcBorders>
            <w:shd w:val="clear" w:color="auto" w:fill="FFFFFF"/>
          </w:tcPr>
          <w:p w14:paraId="2F48F8A3" w14:textId="77777777" w:rsidR="00855924" w:rsidRPr="003F5F61" w:rsidRDefault="00855924" w:rsidP="00FB6901">
            <w:pPr>
              <w:adjustRightInd w:val="0"/>
              <w:jc w:val="center"/>
              <w:rPr>
                <w:rFonts w:eastAsia="SimSun"/>
                <w:lang w:eastAsia="ru-RU" w:bidi="en-US"/>
              </w:rPr>
            </w:pPr>
            <w:r w:rsidRPr="003F5F61">
              <w:rPr>
                <w:rFonts w:eastAsia="SimSun"/>
                <w:lang w:eastAsia="ru-RU" w:bidi="en-US"/>
              </w:rPr>
              <w:t xml:space="preserve">Средства контроля в </w:t>
            </w:r>
            <w:r w:rsidRPr="003F5F61">
              <w:rPr>
                <w:rFonts w:eastAsia="SimSun"/>
                <w:lang w:val="en-US" w:eastAsia="ru-RU" w:bidi="en-US"/>
              </w:rPr>
              <w:t>ISO</w:t>
            </w:r>
            <w:r w:rsidRPr="003F5F61">
              <w:rPr>
                <w:rFonts w:eastAsia="SimSun"/>
                <w:lang w:eastAsia="ru-RU" w:bidi="en-US"/>
              </w:rPr>
              <w:t>/</w:t>
            </w:r>
            <w:r w:rsidRPr="003F5F61">
              <w:rPr>
                <w:rFonts w:eastAsia="SimSun"/>
                <w:lang w:val="en-US" w:eastAsia="ru-RU" w:bidi="en-US"/>
              </w:rPr>
              <w:t>IEC</w:t>
            </w:r>
            <w:r w:rsidRPr="003F5F61">
              <w:rPr>
                <w:rFonts w:eastAsia="SimSun"/>
                <w:lang w:eastAsia="ru-RU" w:bidi="en-US"/>
              </w:rPr>
              <w:t xml:space="preserve"> 27001:2022, Приложение </w:t>
            </w:r>
            <w:r w:rsidRPr="003F5F61">
              <w:rPr>
                <w:rFonts w:eastAsia="SimSun"/>
                <w:lang w:val="en-US" w:eastAsia="ru-RU" w:bidi="en-US"/>
              </w:rPr>
              <w:t>A</w:t>
            </w:r>
            <w:r w:rsidRPr="003F5F61">
              <w:rPr>
                <w:rFonts w:eastAsia="SimSun"/>
                <w:lang w:eastAsia="ru-RU" w:bidi="en-US"/>
              </w:rPr>
              <w:t xml:space="preserve"> </w:t>
            </w:r>
            <w:r w:rsidRPr="003F5F61">
              <w:rPr>
                <w:rFonts w:eastAsia="SimSun"/>
                <w:vertAlign w:val="superscript"/>
                <w:lang w:val="en-US" w:eastAsia="ru-RU" w:bidi="en-US"/>
              </w:rPr>
              <w:t>a</w:t>
            </w:r>
          </w:p>
        </w:tc>
        <w:tc>
          <w:tcPr>
            <w:tcW w:w="1598" w:type="dxa"/>
            <w:tcBorders>
              <w:top w:val="single" w:sz="4" w:space="0" w:color="auto"/>
              <w:left w:val="single" w:sz="4" w:space="0" w:color="auto"/>
              <w:bottom w:val="double" w:sz="4" w:space="0" w:color="auto"/>
            </w:tcBorders>
            <w:shd w:val="clear" w:color="auto" w:fill="FFFFFF"/>
          </w:tcPr>
          <w:p w14:paraId="1D774415" w14:textId="77777777" w:rsidR="00855924" w:rsidRPr="003F5F61" w:rsidRDefault="00855924" w:rsidP="00FB6901">
            <w:pPr>
              <w:adjustRightInd w:val="0"/>
              <w:jc w:val="center"/>
              <w:rPr>
                <w:rFonts w:eastAsia="SimSun"/>
                <w:lang w:eastAsia="ru-RU" w:bidi="en-US"/>
              </w:rPr>
            </w:pPr>
            <w:r w:rsidRPr="003F5F61">
              <w:rPr>
                <w:rFonts w:eastAsia="SimSun"/>
                <w:lang w:eastAsia="ru-RU" w:bidi="en-US"/>
              </w:rPr>
              <w:t>Системное тестирование</w:t>
            </w:r>
          </w:p>
        </w:tc>
        <w:tc>
          <w:tcPr>
            <w:tcW w:w="1670" w:type="dxa"/>
            <w:tcBorders>
              <w:top w:val="single" w:sz="4" w:space="0" w:color="auto"/>
              <w:left w:val="single" w:sz="4" w:space="0" w:color="auto"/>
              <w:bottom w:val="double" w:sz="4" w:space="0" w:color="auto"/>
            </w:tcBorders>
            <w:shd w:val="clear" w:color="auto" w:fill="FFFFFF"/>
          </w:tcPr>
          <w:p w14:paraId="037B9C52" w14:textId="77777777" w:rsidR="00855924" w:rsidRPr="003F5F61" w:rsidRDefault="00855924" w:rsidP="00FB6901">
            <w:pPr>
              <w:adjustRightInd w:val="0"/>
              <w:jc w:val="center"/>
              <w:rPr>
                <w:rFonts w:eastAsia="SimSun"/>
                <w:lang w:eastAsia="ru-RU" w:bidi="en-US"/>
              </w:rPr>
            </w:pPr>
            <w:r w:rsidRPr="003F5F61">
              <w:rPr>
                <w:rFonts w:eastAsia="SimSun"/>
                <w:lang w:eastAsia="ru-RU" w:bidi="en-US"/>
              </w:rPr>
              <w:t>Визуальный осмотр</w:t>
            </w:r>
          </w:p>
        </w:tc>
        <w:tc>
          <w:tcPr>
            <w:tcW w:w="4589" w:type="dxa"/>
            <w:tcBorders>
              <w:top w:val="single" w:sz="4" w:space="0" w:color="auto"/>
              <w:left w:val="single" w:sz="4" w:space="0" w:color="auto"/>
              <w:bottom w:val="double" w:sz="4" w:space="0" w:color="auto"/>
              <w:right w:val="single" w:sz="4" w:space="0" w:color="auto"/>
            </w:tcBorders>
            <w:shd w:val="clear" w:color="auto" w:fill="FFFFFF"/>
          </w:tcPr>
          <w:p w14:paraId="38289C3A" w14:textId="77777777" w:rsidR="00855924" w:rsidRPr="003F5F61" w:rsidRDefault="00855924" w:rsidP="00FB6901">
            <w:pPr>
              <w:adjustRightInd w:val="0"/>
              <w:jc w:val="center"/>
              <w:rPr>
                <w:rFonts w:eastAsia="SimSun"/>
                <w:lang w:eastAsia="ru-RU" w:bidi="en-US"/>
              </w:rPr>
            </w:pPr>
            <w:r w:rsidRPr="003F5F61">
              <w:rPr>
                <w:rFonts w:eastAsia="SimSun"/>
                <w:lang w:eastAsia="ru-RU" w:bidi="en-US"/>
              </w:rPr>
              <w:t>Возможные доказательства разработки и внедрения средств контроля</w:t>
            </w:r>
          </w:p>
        </w:tc>
      </w:tr>
      <w:tr w:rsidR="00855924" w:rsidRPr="003F5F61" w14:paraId="13EE675F" w14:textId="77777777" w:rsidTr="003F5F61">
        <w:trPr>
          <w:trHeight w:hRule="exact" w:val="2424"/>
          <w:jc w:val="center"/>
        </w:trPr>
        <w:tc>
          <w:tcPr>
            <w:tcW w:w="2366" w:type="dxa"/>
            <w:tcBorders>
              <w:top w:val="double" w:sz="4" w:space="0" w:color="auto"/>
              <w:left w:val="single" w:sz="4" w:space="0" w:color="auto"/>
            </w:tcBorders>
            <w:shd w:val="clear" w:color="auto" w:fill="FFFFFF"/>
          </w:tcPr>
          <w:p w14:paraId="1C98AE4B" w14:textId="77777777" w:rsidR="00855924" w:rsidRPr="003F5F61" w:rsidRDefault="00855924" w:rsidP="00FB6901">
            <w:pPr>
              <w:adjustRightInd w:val="0"/>
              <w:rPr>
                <w:rFonts w:eastAsia="SimSun"/>
                <w:lang w:eastAsia="ru-RU" w:bidi="en-US"/>
              </w:rPr>
            </w:pPr>
            <w:r w:rsidRPr="003F5F61">
              <w:t>8.6 Управление емкостью</w:t>
            </w:r>
          </w:p>
        </w:tc>
        <w:tc>
          <w:tcPr>
            <w:tcW w:w="1598" w:type="dxa"/>
            <w:tcBorders>
              <w:top w:val="double" w:sz="4" w:space="0" w:color="auto"/>
              <w:left w:val="single" w:sz="4" w:space="0" w:color="auto"/>
            </w:tcBorders>
            <w:shd w:val="clear" w:color="auto" w:fill="FFFFFF"/>
          </w:tcPr>
          <w:p w14:paraId="286326A6" w14:textId="77777777" w:rsidR="00855924" w:rsidRPr="003F5F61" w:rsidRDefault="00855924" w:rsidP="003F5F61">
            <w:pPr>
              <w:adjustRightInd w:val="0"/>
              <w:jc w:val="center"/>
              <w:rPr>
                <w:rFonts w:eastAsia="SimSun"/>
                <w:lang w:eastAsia="ru-RU" w:bidi="en-US"/>
              </w:rPr>
            </w:pPr>
            <w:r w:rsidRPr="003F5F61">
              <w:rPr>
                <w:rFonts w:eastAsia="SimSun"/>
                <w:lang w:eastAsia="ru-RU" w:bidi="en-US"/>
              </w:rPr>
              <w:t>возможно</w:t>
            </w:r>
          </w:p>
        </w:tc>
        <w:tc>
          <w:tcPr>
            <w:tcW w:w="1670" w:type="dxa"/>
            <w:tcBorders>
              <w:top w:val="double" w:sz="4" w:space="0" w:color="auto"/>
              <w:left w:val="single" w:sz="4" w:space="0" w:color="auto"/>
            </w:tcBorders>
            <w:shd w:val="clear" w:color="auto" w:fill="FFFFFF"/>
          </w:tcPr>
          <w:p w14:paraId="7ECE7901" w14:textId="77777777" w:rsidR="00855924" w:rsidRPr="003F5F61" w:rsidRDefault="00855924" w:rsidP="00FB6901">
            <w:pPr>
              <w:adjustRightInd w:val="0"/>
              <w:rPr>
                <w:rFonts w:eastAsia="SimSun"/>
                <w:lang w:eastAsia="ru-RU" w:bidi="en-US"/>
              </w:rPr>
            </w:pPr>
          </w:p>
        </w:tc>
        <w:tc>
          <w:tcPr>
            <w:tcW w:w="4589" w:type="dxa"/>
            <w:tcBorders>
              <w:top w:val="double" w:sz="4" w:space="0" w:color="auto"/>
              <w:left w:val="single" w:sz="4" w:space="0" w:color="auto"/>
              <w:right w:val="single" w:sz="4" w:space="0" w:color="auto"/>
            </w:tcBorders>
            <w:shd w:val="clear" w:color="auto" w:fill="FFFFFF"/>
          </w:tcPr>
          <w:p w14:paraId="52051F3C" w14:textId="786AE386" w:rsidR="00855924" w:rsidRPr="003F5F61" w:rsidRDefault="003F5F61" w:rsidP="003F5F61">
            <w:pPr>
              <w:adjustRightInd w:val="0"/>
              <w:ind w:right="154"/>
              <w:jc w:val="both"/>
              <w:rPr>
                <w:rFonts w:eastAsia="SimSun"/>
                <w:lang w:eastAsia="ru-RU" w:bidi="en-US"/>
              </w:rPr>
            </w:pPr>
            <w:r w:rsidRPr="003F5F61">
              <w:rPr>
                <w:rFonts w:eastAsia="SimSun"/>
                <w:lang w:eastAsia="ru-RU" w:bidi="en-US"/>
              </w:rPr>
              <w:t>-</w:t>
            </w:r>
            <w:r w:rsidR="00855924" w:rsidRPr="003F5F61">
              <w:rPr>
                <w:rFonts w:eastAsia="SimSun"/>
                <w:lang w:eastAsia="ru-RU" w:bidi="en-US"/>
              </w:rPr>
              <w:t xml:space="preserve"> Текущие и ожидаемые требования к мощности</w:t>
            </w:r>
          </w:p>
          <w:p w14:paraId="298C3503" w14:textId="3171D1A4" w:rsidR="00855924" w:rsidRPr="003F5F61" w:rsidRDefault="003F5F61" w:rsidP="003F5F61">
            <w:pPr>
              <w:adjustRightInd w:val="0"/>
              <w:ind w:right="154"/>
              <w:jc w:val="both"/>
              <w:rPr>
                <w:rFonts w:eastAsia="SimSun"/>
                <w:lang w:eastAsia="ru-RU" w:bidi="en-US"/>
              </w:rPr>
            </w:pPr>
            <w:r w:rsidRPr="003F5F61">
              <w:rPr>
                <w:rFonts w:eastAsia="SimSun"/>
                <w:lang w:eastAsia="ru-RU" w:bidi="en-US"/>
              </w:rPr>
              <w:t>-</w:t>
            </w:r>
            <w:r w:rsidR="00855924" w:rsidRPr="003F5F61">
              <w:rPr>
                <w:rFonts w:eastAsia="SimSun"/>
                <w:lang w:eastAsia="ru-RU" w:bidi="en-US"/>
              </w:rPr>
              <w:t xml:space="preserve"> Измерения использования ресурсов, например, средств обработки информации, человеческих ресурсов, офисов и других объектов</w:t>
            </w:r>
          </w:p>
          <w:p w14:paraId="02DA835E" w14:textId="4C4BC689" w:rsidR="00855924" w:rsidRPr="003F5F61" w:rsidRDefault="003F5F61" w:rsidP="003F5F61">
            <w:pPr>
              <w:adjustRightInd w:val="0"/>
              <w:ind w:right="154"/>
              <w:jc w:val="both"/>
              <w:rPr>
                <w:rFonts w:eastAsia="SimSun"/>
                <w:lang w:eastAsia="ru-RU" w:bidi="en-US"/>
              </w:rPr>
            </w:pPr>
            <w:r w:rsidRPr="003F5F61">
              <w:rPr>
                <w:rFonts w:eastAsia="SimSun"/>
                <w:lang w:eastAsia="ru-RU" w:bidi="en-US"/>
              </w:rPr>
              <w:t>-</w:t>
            </w:r>
            <w:r w:rsidR="00855924" w:rsidRPr="003F5F61">
              <w:rPr>
                <w:rFonts w:eastAsia="SimSun"/>
                <w:lang w:eastAsia="ru-RU" w:bidi="en-US"/>
              </w:rPr>
              <w:t xml:space="preserve"> Процедуры либо обеспечения достаточной мощности, либо снижения требований к мощности</w:t>
            </w:r>
          </w:p>
        </w:tc>
      </w:tr>
      <w:tr w:rsidR="00855924" w:rsidRPr="003F5F61" w14:paraId="414899A4" w14:textId="77777777" w:rsidTr="00FB6901">
        <w:trPr>
          <w:trHeight w:hRule="exact" w:val="2837"/>
          <w:jc w:val="center"/>
        </w:trPr>
        <w:tc>
          <w:tcPr>
            <w:tcW w:w="2366" w:type="dxa"/>
            <w:tcBorders>
              <w:top w:val="single" w:sz="4" w:space="0" w:color="auto"/>
              <w:left w:val="single" w:sz="4" w:space="0" w:color="auto"/>
            </w:tcBorders>
            <w:shd w:val="clear" w:color="auto" w:fill="FFFFFF"/>
          </w:tcPr>
          <w:p w14:paraId="3C006029" w14:textId="77777777" w:rsidR="00855924" w:rsidRPr="003F5F61" w:rsidRDefault="00855924" w:rsidP="00FB6901">
            <w:pPr>
              <w:adjustRightInd w:val="0"/>
              <w:rPr>
                <w:rFonts w:eastAsia="SimSun"/>
                <w:lang w:eastAsia="ru-RU" w:bidi="en-US"/>
              </w:rPr>
            </w:pPr>
            <w:r w:rsidRPr="003F5F61">
              <w:t>8.7 Защита от вредоносных программ</w:t>
            </w:r>
          </w:p>
        </w:tc>
        <w:tc>
          <w:tcPr>
            <w:tcW w:w="1598" w:type="dxa"/>
            <w:tcBorders>
              <w:top w:val="single" w:sz="4" w:space="0" w:color="auto"/>
              <w:left w:val="single" w:sz="4" w:space="0" w:color="auto"/>
            </w:tcBorders>
            <w:shd w:val="clear" w:color="auto" w:fill="FFFFFF"/>
          </w:tcPr>
          <w:p w14:paraId="7575DBA9" w14:textId="77777777" w:rsidR="00855924" w:rsidRPr="003F5F61" w:rsidRDefault="00855924" w:rsidP="003F5F61">
            <w:pPr>
              <w:adjustRightInd w:val="0"/>
              <w:jc w:val="center"/>
              <w:rPr>
                <w:rFonts w:eastAsia="SimSun"/>
                <w:lang w:eastAsia="ru-RU" w:bidi="en-US"/>
              </w:rPr>
            </w:pPr>
            <w:r w:rsidRPr="003F5F61">
              <w:t>рекомендуется</w:t>
            </w:r>
          </w:p>
        </w:tc>
        <w:tc>
          <w:tcPr>
            <w:tcW w:w="1670" w:type="dxa"/>
            <w:tcBorders>
              <w:top w:val="single" w:sz="4" w:space="0" w:color="auto"/>
              <w:left w:val="single" w:sz="4" w:space="0" w:color="auto"/>
            </w:tcBorders>
            <w:shd w:val="clear" w:color="auto" w:fill="FFFFFF"/>
          </w:tcPr>
          <w:p w14:paraId="4578C945" w14:textId="77777777" w:rsidR="00855924" w:rsidRPr="003F5F61" w:rsidRDefault="00855924" w:rsidP="00FB6901">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45CE450A" w14:textId="00AF7ECF" w:rsidR="00855924" w:rsidRPr="003F5F61" w:rsidRDefault="003F5F61" w:rsidP="003F5F61">
            <w:pPr>
              <w:adjustRightInd w:val="0"/>
              <w:ind w:right="154"/>
              <w:jc w:val="both"/>
              <w:rPr>
                <w:rFonts w:eastAsia="SimSun"/>
                <w:lang w:eastAsia="ru-RU" w:bidi="en-US"/>
              </w:rPr>
            </w:pPr>
            <w:r w:rsidRPr="003F5F61">
              <w:rPr>
                <w:rFonts w:eastAsia="SimSun"/>
                <w:lang w:eastAsia="ru-RU" w:bidi="en-US"/>
              </w:rPr>
              <w:t>-</w:t>
            </w:r>
            <w:r w:rsidR="00855924" w:rsidRPr="003F5F61">
              <w:rPr>
                <w:rFonts w:eastAsia="SimSun"/>
                <w:lang w:eastAsia="ru-RU" w:bidi="en-US"/>
              </w:rPr>
              <w:t xml:space="preserve"> Правила защиты от вредоносных программ</w:t>
            </w:r>
          </w:p>
          <w:p w14:paraId="153B7CD5" w14:textId="13060613" w:rsidR="00855924" w:rsidRPr="003F5F61" w:rsidRDefault="003F5F61" w:rsidP="003F5F61">
            <w:pPr>
              <w:adjustRightInd w:val="0"/>
              <w:ind w:right="154"/>
              <w:jc w:val="both"/>
              <w:rPr>
                <w:rFonts w:eastAsia="SimSun"/>
                <w:lang w:eastAsia="ru-RU" w:bidi="en-US"/>
              </w:rPr>
            </w:pPr>
            <w:r w:rsidRPr="003F5F61">
              <w:rPr>
                <w:rFonts w:eastAsia="SimSun"/>
                <w:lang w:eastAsia="ru-RU" w:bidi="en-US"/>
              </w:rPr>
              <w:t>-</w:t>
            </w:r>
            <w:r w:rsidR="00855924" w:rsidRPr="003F5F61">
              <w:rPr>
                <w:rFonts w:eastAsia="SimSun"/>
                <w:lang w:eastAsia="ru-RU" w:bidi="en-US"/>
              </w:rPr>
              <w:t xml:space="preserve"> Покрытие активов на основе риска и соответствующая конфигурация программного обеспечения для обнаружения вредоносных программ</w:t>
            </w:r>
          </w:p>
          <w:p w14:paraId="2630B5F2" w14:textId="1E01E6C3" w:rsidR="00855924" w:rsidRPr="003F5F61" w:rsidRDefault="003F5F61" w:rsidP="003F5F61">
            <w:pPr>
              <w:adjustRightInd w:val="0"/>
              <w:ind w:right="154"/>
              <w:jc w:val="both"/>
              <w:rPr>
                <w:rFonts w:eastAsia="SimSun"/>
                <w:lang w:eastAsia="ru-RU" w:bidi="en-US"/>
              </w:rPr>
            </w:pPr>
            <w:r w:rsidRPr="003F5F61">
              <w:rPr>
                <w:rFonts w:eastAsia="SimSun"/>
                <w:lang w:eastAsia="ru-RU" w:bidi="en-US"/>
              </w:rPr>
              <w:t>-</w:t>
            </w:r>
            <w:r w:rsidR="00855924" w:rsidRPr="003F5F61">
              <w:rPr>
                <w:rFonts w:eastAsia="SimSun"/>
                <w:lang w:eastAsia="ru-RU" w:bidi="en-US"/>
              </w:rPr>
              <w:t xml:space="preserve"> Другие процедуры и меры по защите информации и других ресурсов от вредоносных программ</w:t>
            </w:r>
          </w:p>
          <w:p w14:paraId="35C0D217" w14:textId="445F1350" w:rsidR="00855924" w:rsidRPr="003F5F61" w:rsidRDefault="003F5F61" w:rsidP="003F5F61">
            <w:pPr>
              <w:adjustRightInd w:val="0"/>
              <w:ind w:right="154"/>
              <w:jc w:val="both"/>
              <w:rPr>
                <w:rFonts w:eastAsia="SimSun"/>
                <w:lang w:eastAsia="ru-RU" w:bidi="en-US"/>
              </w:rPr>
            </w:pPr>
            <w:r w:rsidRPr="003F5F61">
              <w:rPr>
                <w:rFonts w:eastAsia="SimSun"/>
                <w:lang w:eastAsia="ru-RU" w:bidi="en-US"/>
              </w:rPr>
              <w:t>-</w:t>
            </w:r>
            <w:r w:rsidR="00855924" w:rsidRPr="003F5F61">
              <w:rPr>
                <w:rFonts w:eastAsia="SimSun"/>
                <w:lang w:eastAsia="ru-RU" w:bidi="en-US"/>
              </w:rPr>
              <w:t xml:space="preserve"> Мероприятия по повышению осведомленности конечного пользователя в отношении вредоносных программ</w:t>
            </w:r>
          </w:p>
        </w:tc>
      </w:tr>
      <w:tr w:rsidR="00855924" w:rsidRPr="003F5F61" w14:paraId="617EB491" w14:textId="77777777" w:rsidTr="003F5F61">
        <w:trPr>
          <w:trHeight w:hRule="exact" w:val="3656"/>
          <w:jc w:val="center"/>
        </w:trPr>
        <w:tc>
          <w:tcPr>
            <w:tcW w:w="2366" w:type="dxa"/>
            <w:tcBorders>
              <w:top w:val="single" w:sz="4" w:space="0" w:color="auto"/>
              <w:left w:val="single" w:sz="4" w:space="0" w:color="auto"/>
            </w:tcBorders>
            <w:shd w:val="clear" w:color="auto" w:fill="FFFFFF"/>
          </w:tcPr>
          <w:p w14:paraId="193B07E4" w14:textId="77777777" w:rsidR="00855924" w:rsidRPr="003F5F61" w:rsidRDefault="00855924" w:rsidP="00FB6901">
            <w:pPr>
              <w:adjustRightInd w:val="0"/>
              <w:rPr>
                <w:rFonts w:eastAsia="SimSun"/>
                <w:lang w:eastAsia="ru-RU" w:bidi="en-US"/>
              </w:rPr>
            </w:pPr>
            <w:r w:rsidRPr="003F5F61">
              <w:t>8.8 Управление техническими уязвимостями</w:t>
            </w:r>
          </w:p>
        </w:tc>
        <w:tc>
          <w:tcPr>
            <w:tcW w:w="1598" w:type="dxa"/>
            <w:tcBorders>
              <w:top w:val="single" w:sz="4" w:space="0" w:color="auto"/>
              <w:left w:val="single" w:sz="4" w:space="0" w:color="auto"/>
            </w:tcBorders>
            <w:shd w:val="clear" w:color="auto" w:fill="FFFFFF"/>
          </w:tcPr>
          <w:p w14:paraId="08AA6B1B" w14:textId="77777777" w:rsidR="00855924" w:rsidRPr="003F5F61" w:rsidRDefault="00855924" w:rsidP="003F5F61">
            <w:pPr>
              <w:adjustRightInd w:val="0"/>
              <w:jc w:val="center"/>
              <w:rPr>
                <w:rFonts w:eastAsia="SimSun"/>
                <w:lang w:eastAsia="ru-RU" w:bidi="en-US"/>
              </w:rPr>
            </w:pPr>
            <w:r w:rsidRPr="003F5F61">
              <w:t>рекомендуется</w:t>
            </w:r>
          </w:p>
        </w:tc>
        <w:tc>
          <w:tcPr>
            <w:tcW w:w="1670" w:type="dxa"/>
            <w:tcBorders>
              <w:top w:val="single" w:sz="4" w:space="0" w:color="auto"/>
              <w:left w:val="single" w:sz="4" w:space="0" w:color="auto"/>
            </w:tcBorders>
            <w:shd w:val="clear" w:color="auto" w:fill="FFFFFF"/>
          </w:tcPr>
          <w:p w14:paraId="0CDBA3E8" w14:textId="77777777" w:rsidR="00855924" w:rsidRPr="003F5F61" w:rsidRDefault="00855924" w:rsidP="00FB6901">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612BBE7D" w14:textId="7129DC86" w:rsidR="00855924" w:rsidRPr="003F5F61" w:rsidRDefault="003F5F61" w:rsidP="003F5F61">
            <w:pPr>
              <w:adjustRightInd w:val="0"/>
              <w:ind w:right="154"/>
              <w:jc w:val="both"/>
              <w:rPr>
                <w:rFonts w:eastAsia="SimSun"/>
                <w:lang w:eastAsia="ru-RU" w:bidi="en-US"/>
              </w:rPr>
            </w:pPr>
            <w:r>
              <w:rPr>
                <w:rFonts w:eastAsia="SimSun"/>
                <w:lang w:eastAsia="ru-RU" w:bidi="en-US"/>
              </w:rPr>
              <w:t>-</w:t>
            </w:r>
            <w:r w:rsidR="00855924" w:rsidRPr="003F5F61">
              <w:rPr>
                <w:rFonts w:eastAsia="SimSun"/>
                <w:lang w:eastAsia="ru-RU" w:bidi="en-US"/>
              </w:rPr>
              <w:t xml:space="preserve"> Сбор и управление информацией о технических уязвимостях используемых информационных систем</w:t>
            </w:r>
          </w:p>
          <w:p w14:paraId="6637BEFD" w14:textId="42F0A13C" w:rsidR="00855924" w:rsidRPr="003F5F61" w:rsidRDefault="003F5F61" w:rsidP="003F5F61">
            <w:pPr>
              <w:adjustRightInd w:val="0"/>
              <w:ind w:right="154"/>
              <w:jc w:val="both"/>
              <w:rPr>
                <w:rFonts w:eastAsia="SimSun"/>
                <w:lang w:eastAsia="ru-RU" w:bidi="en-US"/>
              </w:rPr>
            </w:pPr>
            <w:r>
              <w:rPr>
                <w:rFonts w:eastAsia="SimSun"/>
                <w:lang w:eastAsia="ru-RU" w:bidi="en-US"/>
              </w:rPr>
              <w:t>-</w:t>
            </w:r>
            <w:r w:rsidR="00855924" w:rsidRPr="003F5F61">
              <w:rPr>
                <w:rFonts w:eastAsia="SimSun"/>
                <w:lang w:eastAsia="ru-RU" w:bidi="en-US"/>
              </w:rPr>
              <w:t xml:space="preserve"> Результаты сканирования уязвимостей (регулярно выполняемого) или тестов на проникновение</w:t>
            </w:r>
          </w:p>
          <w:p w14:paraId="03A6DA3D" w14:textId="01DE6484" w:rsidR="00855924" w:rsidRPr="003F5F61" w:rsidRDefault="003F5F61" w:rsidP="003F5F61">
            <w:pPr>
              <w:adjustRightInd w:val="0"/>
              <w:ind w:right="154"/>
              <w:jc w:val="both"/>
              <w:rPr>
                <w:rFonts w:eastAsia="SimSun"/>
                <w:lang w:eastAsia="ru-RU" w:bidi="en-US"/>
              </w:rPr>
            </w:pPr>
            <w:r>
              <w:rPr>
                <w:rFonts w:eastAsia="SimSun"/>
                <w:lang w:eastAsia="ru-RU" w:bidi="en-US"/>
              </w:rPr>
              <w:t>-</w:t>
            </w:r>
            <w:r w:rsidR="00855924" w:rsidRPr="003F5F61">
              <w:rPr>
                <w:rFonts w:eastAsia="SimSun"/>
                <w:lang w:eastAsia="ru-RU" w:bidi="en-US"/>
              </w:rPr>
              <w:t xml:space="preserve"> Оценки, выполненные в отношении подверженности организации техническим уязвимостям и запланированные меры по их смягчению</w:t>
            </w:r>
          </w:p>
          <w:p w14:paraId="330EFFF9" w14:textId="0B23C612" w:rsidR="00855924" w:rsidRPr="003F5F61" w:rsidRDefault="003F5F61" w:rsidP="003F5F61">
            <w:pPr>
              <w:adjustRightInd w:val="0"/>
              <w:ind w:right="154"/>
              <w:jc w:val="both"/>
              <w:rPr>
                <w:rFonts w:eastAsia="SimSun"/>
                <w:lang w:eastAsia="ru-RU" w:bidi="en-US"/>
              </w:rPr>
            </w:pPr>
            <w:r>
              <w:rPr>
                <w:rFonts w:eastAsia="SimSun"/>
                <w:lang w:eastAsia="ru-RU" w:bidi="en-US"/>
              </w:rPr>
              <w:t>-</w:t>
            </w:r>
            <w:r w:rsidR="00855924" w:rsidRPr="003F5F61">
              <w:rPr>
                <w:rFonts w:eastAsia="SimSun"/>
                <w:lang w:eastAsia="ru-RU" w:bidi="en-US"/>
              </w:rPr>
              <w:t xml:space="preserve"> Процесс обновления программного обеспечения для обеспечения установки самых последних одобренных исправлений и обновлений приложений</w:t>
            </w:r>
          </w:p>
        </w:tc>
      </w:tr>
      <w:tr w:rsidR="00855924" w:rsidRPr="003F5F61" w14:paraId="7291D949" w14:textId="77777777" w:rsidTr="003F5F61">
        <w:trPr>
          <w:trHeight w:hRule="exact" w:val="2275"/>
          <w:jc w:val="center"/>
        </w:trPr>
        <w:tc>
          <w:tcPr>
            <w:tcW w:w="2366" w:type="dxa"/>
            <w:tcBorders>
              <w:top w:val="single" w:sz="4" w:space="0" w:color="auto"/>
              <w:left w:val="single" w:sz="4" w:space="0" w:color="auto"/>
            </w:tcBorders>
            <w:shd w:val="clear" w:color="auto" w:fill="FFFFFF"/>
          </w:tcPr>
          <w:p w14:paraId="54E218F5" w14:textId="77777777" w:rsidR="00855924" w:rsidRPr="003F5F61" w:rsidRDefault="00855924" w:rsidP="00FB6901">
            <w:pPr>
              <w:adjustRightInd w:val="0"/>
              <w:rPr>
                <w:rFonts w:eastAsia="SimSun"/>
                <w:lang w:eastAsia="ru-RU" w:bidi="en-US"/>
              </w:rPr>
            </w:pPr>
            <w:r w:rsidRPr="003F5F61">
              <w:t>8.9 Управление конфигурацией</w:t>
            </w:r>
          </w:p>
        </w:tc>
        <w:tc>
          <w:tcPr>
            <w:tcW w:w="1598" w:type="dxa"/>
            <w:tcBorders>
              <w:top w:val="single" w:sz="4" w:space="0" w:color="auto"/>
              <w:left w:val="single" w:sz="4" w:space="0" w:color="auto"/>
            </w:tcBorders>
            <w:shd w:val="clear" w:color="auto" w:fill="FFFFFF"/>
          </w:tcPr>
          <w:p w14:paraId="00E459A2" w14:textId="77777777" w:rsidR="00855924" w:rsidRPr="003F5F61" w:rsidRDefault="00855924" w:rsidP="003F5F61">
            <w:pPr>
              <w:adjustRightInd w:val="0"/>
              <w:jc w:val="center"/>
              <w:rPr>
                <w:rFonts w:eastAsia="SimSun"/>
                <w:lang w:eastAsia="ru-RU" w:bidi="en-US"/>
              </w:rPr>
            </w:pPr>
            <w:r w:rsidRPr="003F5F61">
              <w:rPr>
                <w:rFonts w:eastAsia="SimSun"/>
                <w:lang w:eastAsia="ru-RU" w:bidi="en-US"/>
              </w:rPr>
              <w:t>рекомендуется</w:t>
            </w:r>
          </w:p>
        </w:tc>
        <w:tc>
          <w:tcPr>
            <w:tcW w:w="1670" w:type="dxa"/>
            <w:tcBorders>
              <w:top w:val="single" w:sz="4" w:space="0" w:color="auto"/>
              <w:left w:val="single" w:sz="4" w:space="0" w:color="auto"/>
            </w:tcBorders>
            <w:shd w:val="clear" w:color="auto" w:fill="FFFFFF"/>
          </w:tcPr>
          <w:p w14:paraId="534F3B2C" w14:textId="77777777" w:rsidR="00855924" w:rsidRPr="003F5F61" w:rsidRDefault="00855924" w:rsidP="00FB6901">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219DDDFB" w14:textId="1BA08888" w:rsidR="00855924" w:rsidRPr="003F5F61" w:rsidRDefault="003F5F61" w:rsidP="003F5F61">
            <w:pPr>
              <w:adjustRightInd w:val="0"/>
              <w:ind w:right="154"/>
              <w:jc w:val="both"/>
              <w:rPr>
                <w:rFonts w:eastAsia="SimSun"/>
                <w:lang w:eastAsia="ru-RU" w:bidi="en-US"/>
              </w:rPr>
            </w:pPr>
            <w:r>
              <w:rPr>
                <w:rFonts w:eastAsia="SimSun"/>
                <w:lang w:eastAsia="ru-RU" w:bidi="en-US"/>
              </w:rPr>
              <w:t>-</w:t>
            </w:r>
            <w:r w:rsidR="00855924" w:rsidRPr="003F5F61">
              <w:rPr>
                <w:rFonts w:eastAsia="SimSun"/>
                <w:lang w:eastAsia="ru-RU" w:bidi="en-US"/>
              </w:rPr>
              <w:t xml:space="preserve"> Правила конфигураций, включая конфигурации безопасности, оборудования, программного обеспечения, услуг и сетей</w:t>
            </w:r>
          </w:p>
          <w:p w14:paraId="4059A0B4" w14:textId="0F8ED9E5" w:rsidR="00855924" w:rsidRPr="003F5F61" w:rsidRDefault="003F5F61" w:rsidP="003F5F61">
            <w:pPr>
              <w:adjustRightInd w:val="0"/>
              <w:ind w:right="154"/>
              <w:jc w:val="both"/>
              <w:rPr>
                <w:rFonts w:eastAsia="SimSun"/>
                <w:lang w:eastAsia="ru-RU" w:bidi="en-US"/>
              </w:rPr>
            </w:pPr>
            <w:r>
              <w:rPr>
                <w:rFonts w:eastAsia="SimSun"/>
                <w:lang w:eastAsia="ru-RU" w:bidi="en-US"/>
              </w:rPr>
              <w:t>-</w:t>
            </w:r>
            <w:r w:rsidR="00855924" w:rsidRPr="003F5F61">
              <w:rPr>
                <w:rFonts w:eastAsia="SimSun"/>
                <w:lang w:eastAsia="ru-RU" w:bidi="en-US"/>
              </w:rPr>
              <w:t xml:space="preserve"> Процессы управления, внедрения или применения, мониторинга и проверки конфигураций</w:t>
            </w:r>
          </w:p>
          <w:p w14:paraId="4976EDE9" w14:textId="094A5125" w:rsidR="00855924" w:rsidRPr="003F5F61" w:rsidRDefault="003F5F61" w:rsidP="003F5F61">
            <w:pPr>
              <w:adjustRightInd w:val="0"/>
              <w:ind w:right="154"/>
              <w:jc w:val="both"/>
              <w:rPr>
                <w:rFonts w:eastAsia="SimSun"/>
                <w:lang w:eastAsia="ru-RU" w:bidi="en-US"/>
              </w:rPr>
            </w:pPr>
            <w:r>
              <w:rPr>
                <w:rFonts w:eastAsia="SimSun"/>
                <w:lang w:eastAsia="ru-RU" w:bidi="en-US"/>
              </w:rPr>
              <w:t>-</w:t>
            </w:r>
            <w:r w:rsidR="00855924" w:rsidRPr="003F5F61">
              <w:rPr>
                <w:rFonts w:eastAsia="SimSun"/>
                <w:lang w:eastAsia="ru-RU" w:bidi="en-US"/>
              </w:rPr>
              <w:t xml:space="preserve"> Стандартные шаблоны для безопасной конфигурации оборудования, программного обеспечения, услуг и сетей (т. е. укрепление)</w:t>
            </w:r>
          </w:p>
        </w:tc>
      </w:tr>
      <w:tr w:rsidR="003F5F61" w:rsidRPr="003F5F61" w14:paraId="746BD4BD" w14:textId="77777777" w:rsidTr="003F5F61">
        <w:trPr>
          <w:trHeight w:hRule="exact" w:val="862"/>
          <w:jc w:val="center"/>
        </w:trPr>
        <w:tc>
          <w:tcPr>
            <w:tcW w:w="2366" w:type="dxa"/>
            <w:tcBorders>
              <w:top w:val="single" w:sz="4" w:space="0" w:color="auto"/>
              <w:left w:val="single" w:sz="4" w:space="0" w:color="auto"/>
            </w:tcBorders>
            <w:shd w:val="clear" w:color="auto" w:fill="FFFFFF"/>
          </w:tcPr>
          <w:p w14:paraId="561F8911" w14:textId="3F724688" w:rsidR="003F5F61" w:rsidRPr="003F5F61" w:rsidRDefault="003F5F61" w:rsidP="00FB6901">
            <w:pPr>
              <w:adjustRightInd w:val="0"/>
            </w:pPr>
            <w:r w:rsidRPr="003F5F61">
              <w:t>8.10 Удаление информации</w:t>
            </w:r>
          </w:p>
        </w:tc>
        <w:tc>
          <w:tcPr>
            <w:tcW w:w="1598" w:type="dxa"/>
            <w:tcBorders>
              <w:top w:val="single" w:sz="4" w:space="0" w:color="auto"/>
              <w:left w:val="single" w:sz="4" w:space="0" w:color="auto"/>
            </w:tcBorders>
            <w:shd w:val="clear" w:color="auto" w:fill="FFFFFF"/>
          </w:tcPr>
          <w:p w14:paraId="12DA379B" w14:textId="77777777" w:rsidR="003F5F61" w:rsidRPr="003F5F61" w:rsidRDefault="003F5F61" w:rsidP="003F5F61">
            <w:pPr>
              <w:adjustRightInd w:val="0"/>
              <w:jc w:val="center"/>
              <w:rPr>
                <w:rFonts w:eastAsia="SimSun"/>
                <w:lang w:eastAsia="ru-RU" w:bidi="en-US"/>
              </w:rPr>
            </w:pPr>
          </w:p>
        </w:tc>
        <w:tc>
          <w:tcPr>
            <w:tcW w:w="1670" w:type="dxa"/>
            <w:tcBorders>
              <w:top w:val="single" w:sz="4" w:space="0" w:color="auto"/>
              <w:left w:val="single" w:sz="4" w:space="0" w:color="auto"/>
            </w:tcBorders>
            <w:shd w:val="clear" w:color="auto" w:fill="FFFFFF"/>
          </w:tcPr>
          <w:p w14:paraId="5893F466" w14:textId="77777777" w:rsidR="003F5F61" w:rsidRPr="003F5F61" w:rsidRDefault="003F5F61" w:rsidP="00FB6901">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54E5920E" w14:textId="508CE293" w:rsidR="003F5F61" w:rsidRPr="003F5F61" w:rsidRDefault="003F5F61" w:rsidP="003F5F61">
            <w:pPr>
              <w:adjustRightInd w:val="0"/>
              <w:ind w:firstLine="21"/>
              <w:jc w:val="both"/>
              <w:rPr>
                <w:rFonts w:eastAsia="SimSun"/>
                <w:lang w:eastAsia="ru-RU" w:bidi="en-US"/>
              </w:rPr>
            </w:pPr>
            <w:r>
              <w:rPr>
                <w:rFonts w:eastAsia="SimSun"/>
                <w:lang w:eastAsia="ru-RU" w:bidi="en-US"/>
              </w:rPr>
              <w:t xml:space="preserve">- </w:t>
            </w:r>
            <w:r w:rsidRPr="003F5F61">
              <w:rPr>
                <w:rFonts w:eastAsia="SimSun"/>
                <w:lang w:eastAsia="ru-RU" w:bidi="en-US"/>
              </w:rPr>
              <w:t>Правила своевременного удаления информации, хранящейся в информационных системах, устройствах или на любых других носителях, например, в соответствии с политикой по хранению данных, относящейся к конкретной теме</w:t>
            </w:r>
          </w:p>
          <w:p w14:paraId="3F13C4A5" w14:textId="77777777" w:rsidR="003F5F61" w:rsidRDefault="003F5F61" w:rsidP="003F5F61">
            <w:pPr>
              <w:adjustRightInd w:val="0"/>
              <w:ind w:right="154"/>
              <w:jc w:val="both"/>
              <w:rPr>
                <w:rFonts w:eastAsia="SimSun"/>
                <w:lang w:eastAsia="ru-RU" w:bidi="en-US"/>
              </w:rPr>
            </w:pPr>
          </w:p>
        </w:tc>
      </w:tr>
      <w:tr w:rsidR="003F5F61" w:rsidRPr="003F5F61" w14:paraId="14EC7F47" w14:textId="77777777" w:rsidTr="003F5F61">
        <w:trPr>
          <w:trHeight w:hRule="exact" w:val="715"/>
          <w:jc w:val="center"/>
        </w:trPr>
        <w:tc>
          <w:tcPr>
            <w:tcW w:w="10223" w:type="dxa"/>
            <w:gridSpan w:val="4"/>
            <w:shd w:val="clear" w:color="auto" w:fill="FFFFFF"/>
            <w:vAlign w:val="bottom"/>
          </w:tcPr>
          <w:p w14:paraId="0568D894" w14:textId="77777777" w:rsidR="007877B2" w:rsidRPr="007877B2" w:rsidRDefault="007877B2" w:rsidP="007877B2">
            <w:pPr>
              <w:adjustRightInd w:val="0"/>
              <w:jc w:val="center"/>
              <w:rPr>
                <w:rFonts w:eastAsia="SimSun"/>
                <w:b/>
                <w:bCs/>
                <w:i/>
                <w:iCs/>
                <w:sz w:val="24"/>
                <w:szCs w:val="24"/>
                <w:lang w:eastAsia="ru-RU" w:bidi="en-US"/>
              </w:rPr>
            </w:pPr>
            <w:r w:rsidRPr="007877B2">
              <w:rPr>
                <w:rFonts w:eastAsia="SimSun"/>
                <w:b/>
                <w:bCs/>
                <w:i/>
                <w:iCs/>
                <w:sz w:val="24"/>
                <w:szCs w:val="24"/>
                <w:lang w:eastAsia="ru-RU" w:bidi="en-US"/>
              </w:rPr>
              <w:lastRenderedPageBreak/>
              <w:t>Продолжение Таблица E.1</w:t>
            </w:r>
          </w:p>
          <w:p w14:paraId="7D788E00" w14:textId="77777777" w:rsidR="003F5F61" w:rsidRDefault="003F5F61" w:rsidP="003F5F61">
            <w:pPr>
              <w:adjustRightInd w:val="0"/>
              <w:ind w:firstLine="21"/>
              <w:jc w:val="both"/>
              <w:rPr>
                <w:rFonts w:eastAsia="SimSun"/>
                <w:lang w:eastAsia="ru-RU" w:bidi="en-US"/>
              </w:rPr>
            </w:pPr>
          </w:p>
        </w:tc>
      </w:tr>
      <w:tr w:rsidR="00855924" w:rsidRPr="003F5F61" w14:paraId="029F4EB3" w14:textId="77777777" w:rsidTr="003F5F61">
        <w:trPr>
          <w:trHeight w:hRule="exact" w:val="1832"/>
          <w:jc w:val="center"/>
        </w:trPr>
        <w:tc>
          <w:tcPr>
            <w:tcW w:w="2366" w:type="dxa"/>
            <w:tcBorders>
              <w:top w:val="single" w:sz="4" w:space="0" w:color="auto"/>
              <w:left w:val="single" w:sz="4" w:space="0" w:color="auto"/>
            </w:tcBorders>
            <w:shd w:val="clear" w:color="auto" w:fill="FFFFFF"/>
          </w:tcPr>
          <w:p w14:paraId="6049B6F6" w14:textId="5F75A61B" w:rsidR="00855924" w:rsidRPr="003F5F61" w:rsidRDefault="00855924" w:rsidP="003F5F61">
            <w:pPr>
              <w:adjustRightInd w:val="0"/>
              <w:rPr>
                <w:rFonts w:eastAsia="SimSun"/>
                <w:lang w:eastAsia="ru-RU" w:bidi="en-US"/>
              </w:rPr>
            </w:pPr>
          </w:p>
        </w:tc>
        <w:tc>
          <w:tcPr>
            <w:tcW w:w="1598" w:type="dxa"/>
            <w:tcBorders>
              <w:top w:val="single" w:sz="4" w:space="0" w:color="auto"/>
              <w:left w:val="single" w:sz="4" w:space="0" w:color="auto"/>
            </w:tcBorders>
            <w:shd w:val="clear" w:color="auto" w:fill="FFFFFF"/>
          </w:tcPr>
          <w:p w14:paraId="06FCD582" w14:textId="77777777" w:rsidR="00855924" w:rsidRPr="003F5F61" w:rsidRDefault="00855924" w:rsidP="00F30459">
            <w:pPr>
              <w:adjustRightInd w:val="0"/>
              <w:ind w:firstLine="567"/>
              <w:rPr>
                <w:rFonts w:eastAsia="SimSun"/>
                <w:lang w:eastAsia="ru-RU" w:bidi="en-US"/>
              </w:rPr>
            </w:pPr>
          </w:p>
        </w:tc>
        <w:tc>
          <w:tcPr>
            <w:tcW w:w="1670" w:type="dxa"/>
            <w:tcBorders>
              <w:top w:val="single" w:sz="4" w:space="0" w:color="auto"/>
              <w:left w:val="single" w:sz="4" w:space="0" w:color="auto"/>
            </w:tcBorders>
            <w:shd w:val="clear" w:color="auto" w:fill="FFFFFF"/>
          </w:tcPr>
          <w:p w14:paraId="2C97A369" w14:textId="77777777" w:rsidR="00855924" w:rsidRPr="003F5F61"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438F0E72" w14:textId="0EFD77C5" w:rsidR="00855924" w:rsidRPr="003F5F61" w:rsidRDefault="003F5F61" w:rsidP="003F5F61">
            <w:pPr>
              <w:adjustRightInd w:val="0"/>
              <w:ind w:firstLine="21"/>
              <w:jc w:val="both"/>
              <w:rPr>
                <w:rFonts w:eastAsia="SimSun"/>
                <w:lang w:eastAsia="ru-RU" w:bidi="en-US"/>
              </w:rPr>
            </w:pPr>
            <w:r>
              <w:rPr>
                <w:rFonts w:eastAsia="SimSun"/>
                <w:lang w:eastAsia="ru-RU" w:bidi="en-US"/>
              </w:rPr>
              <w:t>-</w:t>
            </w:r>
            <w:r w:rsidR="00855924" w:rsidRPr="003F5F61">
              <w:rPr>
                <w:rFonts w:eastAsia="SimSun"/>
                <w:lang w:eastAsia="ru-RU" w:bidi="en-US"/>
              </w:rPr>
              <w:t xml:space="preserve"> Процедуры безопасного удаления конфиденциальной информации в системах, приложениях и службах</w:t>
            </w:r>
          </w:p>
          <w:p w14:paraId="622A0F71" w14:textId="6D9E9152" w:rsidR="00855924" w:rsidRPr="003F5F61" w:rsidRDefault="003F5F61" w:rsidP="003F5F61">
            <w:pPr>
              <w:adjustRightInd w:val="0"/>
              <w:ind w:firstLine="21"/>
              <w:jc w:val="both"/>
              <w:rPr>
                <w:rFonts w:eastAsia="SimSun"/>
                <w:lang w:eastAsia="ru-RU" w:bidi="en-US"/>
              </w:rPr>
            </w:pPr>
            <w:r>
              <w:rPr>
                <w:rFonts w:eastAsia="SimSun"/>
                <w:lang w:eastAsia="ru-RU" w:bidi="en-US"/>
              </w:rPr>
              <w:t>-</w:t>
            </w:r>
            <w:r w:rsidR="00855924" w:rsidRPr="003F5F61">
              <w:rPr>
                <w:rFonts w:eastAsia="SimSun"/>
                <w:lang w:eastAsia="ru-RU" w:bidi="en-US"/>
              </w:rPr>
              <w:t xml:space="preserve"> Соглашения со сторонними организациями с положениями об удалении информации, где третьи стороны хранят информацию организации</w:t>
            </w:r>
          </w:p>
        </w:tc>
      </w:tr>
      <w:tr w:rsidR="00855924" w:rsidRPr="003F5F61" w14:paraId="35BC4517" w14:textId="77777777" w:rsidTr="00456FF5">
        <w:trPr>
          <w:trHeight w:hRule="exact" w:val="2976"/>
          <w:jc w:val="center"/>
        </w:trPr>
        <w:tc>
          <w:tcPr>
            <w:tcW w:w="2366" w:type="dxa"/>
            <w:tcBorders>
              <w:top w:val="single" w:sz="4" w:space="0" w:color="auto"/>
              <w:left w:val="single" w:sz="4" w:space="0" w:color="auto"/>
            </w:tcBorders>
            <w:shd w:val="clear" w:color="auto" w:fill="FFFFFF"/>
          </w:tcPr>
          <w:p w14:paraId="349AEB0A" w14:textId="77777777" w:rsidR="00855924" w:rsidRPr="003F5F61" w:rsidRDefault="00855924" w:rsidP="003F5F61">
            <w:pPr>
              <w:adjustRightInd w:val="0"/>
              <w:rPr>
                <w:rFonts w:eastAsia="SimSun"/>
                <w:lang w:eastAsia="ru-RU" w:bidi="en-US"/>
              </w:rPr>
            </w:pPr>
            <w:r w:rsidRPr="003F5F61">
              <w:t>8.11 Маскировка данных</w:t>
            </w:r>
          </w:p>
        </w:tc>
        <w:tc>
          <w:tcPr>
            <w:tcW w:w="1598" w:type="dxa"/>
            <w:tcBorders>
              <w:top w:val="single" w:sz="4" w:space="0" w:color="auto"/>
              <w:left w:val="single" w:sz="4" w:space="0" w:color="auto"/>
            </w:tcBorders>
            <w:shd w:val="clear" w:color="auto" w:fill="FFFFFF"/>
          </w:tcPr>
          <w:p w14:paraId="3637B973" w14:textId="77777777" w:rsidR="00855924" w:rsidRPr="003F5F61" w:rsidRDefault="00855924" w:rsidP="00F30459">
            <w:pPr>
              <w:adjustRightInd w:val="0"/>
              <w:ind w:firstLine="567"/>
              <w:rPr>
                <w:rFonts w:eastAsia="SimSun"/>
                <w:lang w:eastAsia="ru-RU" w:bidi="en-US"/>
              </w:rPr>
            </w:pPr>
          </w:p>
        </w:tc>
        <w:tc>
          <w:tcPr>
            <w:tcW w:w="1670" w:type="dxa"/>
            <w:tcBorders>
              <w:top w:val="single" w:sz="4" w:space="0" w:color="auto"/>
              <w:left w:val="single" w:sz="4" w:space="0" w:color="auto"/>
            </w:tcBorders>
            <w:shd w:val="clear" w:color="auto" w:fill="FFFFFF"/>
          </w:tcPr>
          <w:p w14:paraId="12D240F4" w14:textId="77777777" w:rsidR="00855924" w:rsidRPr="003F5F61"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271291C1" w14:textId="7183CA27" w:rsidR="00855924" w:rsidRPr="003F5F61" w:rsidRDefault="003F5F61" w:rsidP="003F5F61">
            <w:pPr>
              <w:adjustRightInd w:val="0"/>
              <w:jc w:val="both"/>
              <w:rPr>
                <w:rFonts w:eastAsia="SimSun"/>
                <w:lang w:eastAsia="ru-RU" w:bidi="en-US"/>
              </w:rPr>
            </w:pPr>
            <w:r>
              <w:rPr>
                <w:rFonts w:eastAsia="SimSun"/>
                <w:lang w:eastAsia="ru-RU" w:bidi="en-US"/>
              </w:rPr>
              <w:t>-</w:t>
            </w:r>
            <w:r w:rsidR="00855924" w:rsidRPr="003F5F61">
              <w:rPr>
                <w:rFonts w:eastAsia="SimSun"/>
                <w:lang w:eastAsia="ru-RU" w:bidi="en-US"/>
              </w:rPr>
              <w:t xml:space="preserve"> Правила маскировки данных, например, в соответствии с политикой организации по контролю доступа, относящейся к конкретной теме</w:t>
            </w:r>
          </w:p>
          <w:p w14:paraId="0E6E6D09" w14:textId="6076B6A2" w:rsidR="00855924" w:rsidRPr="003F5F61" w:rsidRDefault="003F5F61" w:rsidP="003F5F61">
            <w:pPr>
              <w:adjustRightInd w:val="0"/>
              <w:jc w:val="both"/>
              <w:rPr>
                <w:rFonts w:eastAsia="SimSun"/>
                <w:lang w:eastAsia="ru-RU" w:bidi="en-US"/>
              </w:rPr>
            </w:pPr>
            <w:r>
              <w:rPr>
                <w:rFonts w:eastAsia="SimSun"/>
                <w:lang w:eastAsia="ru-RU" w:bidi="en-US"/>
              </w:rPr>
              <w:t>-</w:t>
            </w:r>
            <w:r w:rsidR="00855924" w:rsidRPr="003F5F61">
              <w:rPr>
                <w:rFonts w:eastAsia="SimSun"/>
                <w:lang w:eastAsia="ru-RU" w:bidi="en-US"/>
              </w:rPr>
              <w:t xml:space="preserve"> Результаты анализов, проведенных для определения того, где защита конфиденциальной информации (например, </w:t>
            </w:r>
            <w:r w:rsidR="00855924" w:rsidRPr="003F5F61">
              <w:rPr>
                <w:rFonts w:eastAsia="SimSun"/>
                <w:lang w:val="en-US" w:eastAsia="ru-RU" w:bidi="en-US"/>
              </w:rPr>
              <w:t>PII</w:t>
            </w:r>
            <w:r w:rsidR="00855924" w:rsidRPr="003F5F61">
              <w:rPr>
                <w:rFonts w:eastAsia="SimSun"/>
                <w:lang w:eastAsia="ru-RU" w:bidi="en-US"/>
              </w:rPr>
              <w:t>) требует таких методов, как маскировка данных, псевдонимизация или анонимизация</w:t>
            </w:r>
          </w:p>
          <w:p w14:paraId="3D59B688" w14:textId="27A8EA72" w:rsidR="00855924" w:rsidRPr="003F5F61" w:rsidRDefault="003F5F61" w:rsidP="003F5F61">
            <w:pPr>
              <w:adjustRightInd w:val="0"/>
              <w:jc w:val="both"/>
              <w:rPr>
                <w:rFonts w:eastAsia="SimSun"/>
                <w:lang w:eastAsia="ru-RU" w:bidi="en-US"/>
              </w:rPr>
            </w:pPr>
            <w:r>
              <w:rPr>
                <w:rFonts w:eastAsia="SimSun"/>
                <w:lang w:eastAsia="ru-RU" w:bidi="en-US"/>
              </w:rPr>
              <w:t>-</w:t>
            </w:r>
            <w:r w:rsidR="00855924" w:rsidRPr="003F5F61">
              <w:rPr>
                <w:rFonts w:eastAsia="SimSun"/>
                <w:lang w:eastAsia="ru-RU" w:bidi="en-US"/>
              </w:rPr>
              <w:t xml:space="preserve"> Методы, используемые для маскировки данных, псевдонимизации или анонимизации</w:t>
            </w:r>
          </w:p>
        </w:tc>
      </w:tr>
      <w:tr w:rsidR="003F5F61" w:rsidRPr="003F5F61" w14:paraId="2D91845D" w14:textId="77777777" w:rsidTr="003F5F61">
        <w:trPr>
          <w:trHeight w:hRule="exact" w:val="3106"/>
          <w:jc w:val="center"/>
        </w:trPr>
        <w:tc>
          <w:tcPr>
            <w:tcW w:w="2366" w:type="dxa"/>
            <w:tcBorders>
              <w:top w:val="single" w:sz="4" w:space="0" w:color="auto"/>
              <w:left w:val="single" w:sz="4" w:space="0" w:color="auto"/>
            </w:tcBorders>
            <w:shd w:val="clear" w:color="auto" w:fill="FFFFFF"/>
          </w:tcPr>
          <w:p w14:paraId="2A1C4EDB" w14:textId="52610322" w:rsidR="003F5F61" w:rsidRPr="003F5F61" w:rsidRDefault="003F5F61" w:rsidP="003F5F61">
            <w:pPr>
              <w:adjustRightInd w:val="0"/>
            </w:pPr>
            <w:r w:rsidRPr="003F5F61">
              <w:t>8.12 Предотвращение утечки данных</w:t>
            </w:r>
          </w:p>
        </w:tc>
        <w:tc>
          <w:tcPr>
            <w:tcW w:w="1598" w:type="dxa"/>
            <w:tcBorders>
              <w:top w:val="single" w:sz="4" w:space="0" w:color="auto"/>
              <w:left w:val="single" w:sz="4" w:space="0" w:color="auto"/>
            </w:tcBorders>
            <w:shd w:val="clear" w:color="auto" w:fill="FFFFFF"/>
          </w:tcPr>
          <w:p w14:paraId="1B09F051" w14:textId="6EC203F1" w:rsidR="003F5F61" w:rsidRPr="003F5F61" w:rsidRDefault="003F5F61" w:rsidP="00456FF5">
            <w:pPr>
              <w:adjustRightInd w:val="0"/>
              <w:ind w:firstLine="27"/>
              <w:jc w:val="center"/>
              <w:rPr>
                <w:rFonts w:eastAsia="SimSun"/>
                <w:lang w:eastAsia="ru-RU" w:bidi="en-US"/>
              </w:rPr>
            </w:pPr>
            <w:r w:rsidRPr="003F5F61">
              <w:rPr>
                <w:rFonts w:eastAsia="SimSun"/>
                <w:lang w:eastAsia="ru-RU" w:bidi="en-US"/>
              </w:rPr>
              <w:t>возможно</w:t>
            </w:r>
          </w:p>
        </w:tc>
        <w:tc>
          <w:tcPr>
            <w:tcW w:w="1670" w:type="dxa"/>
            <w:tcBorders>
              <w:top w:val="single" w:sz="4" w:space="0" w:color="auto"/>
              <w:left w:val="single" w:sz="4" w:space="0" w:color="auto"/>
            </w:tcBorders>
            <w:shd w:val="clear" w:color="auto" w:fill="FFFFFF"/>
          </w:tcPr>
          <w:p w14:paraId="67551536" w14:textId="77777777" w:rsidR="003F5F61" w:rsidRPr="003F5F61" w:rsidRDefault="003F5F61" w:rsidP="003F5F61">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241E3787" w14:textId="295FD690" w:rsidR="003F5F61" w:rsidRPr="003F5F61" w:rsidRDefault="003F5F61" w:rsidP="003F5F61">
            <w:pPr>
              <w:adjustRightInd w:val="0"/>
              <w:jc w:val="both"/>
              <w:rPr>
                <w:rFonts w:eastAsia="SimSun"/>
                <w:lang w:eastAsia="ru-RU" w:bidi="en-US"/>
              </w:rPr>
            </w:pPr>
            <w:r>
              <w:rPr>
                <w:rFonts w:eastAsia="SimSun"/>
                <w:lang w:eastAsia="ru-RU" w:bidi="en-US"/>
              </w:rPr>
              <w:t>-</w:t>
            </w:r>
            <w:r w:rsidRPr="003F5F61">
              <w:rPr>
                <w:rFonts w:eastAsia="SimSun"/>
                <w:lang w:eastAsia="ru-RU" w:bidi="en-US"/>
              </w:rPr>
              <w:t xml:space="preserve"> Правила по мерам предотвращения утечки данных, которые должны применяться к системам, сетям и любым другим устройствам, которые обрабатывают, хранят или передают конфиденциальную информацию</w:t>
            </w:r>
          </w:p>
          <w:p w14:paraId="3644FD00" w14:textId="75D017C2" w:rsidR="003F5F61" w:rsidRPr="003F5F61" w:rsidRDefault="003F5F61" w:rsidP="003F5F61">
            <w:pPr>
              <w:adjustRightInd w:val="0"/>
              <w:jc w:val="both"/>
              <w:rPr>
                <w:rFonts w:eastAsia="SimSun"/>
                <w:lang w:eastAsia="ru-RU" w:bidi="en-US"/>
              </w:rPr>
            </w:pPr>
            <w:r>
              <w:rPr>
                <w:rFonts w:eastAsia="SimSun"/>
                <w:lang w:eastAsia="ru-RU" w:bidi="en-US"/>
              </w:rPr>
              <w:t>-</w:t>
            </w:r>
            <w:r w:rsidRPr="003F5F61">
              <w:rPr>
                <w:rFonts w:eastAsia="SimSun"/>
                <w:lang w:eastAsia="ru-RU" w:bidi="en-US"/>
              </w:rPr>
              <w:t xml:space="preserve"> Выявленная информация, требующая защиты от утечки</w:t>
            </w:r>
          </w:p>
          <w:p w14:paraId="0FAAC35E" w14:textId="7F53A22A" w:rsidR="003F5F61" w:rsidRPr="003F5F61" w:rsidRDefault="003F5F61" w:rsidP="003F5F61">
            <w:pPr>
              <w:adjustRightInd w:val="0"/>
              <w:jc w:val="both"/>
              <w:rPr>
                <w:rFonts w:eastAsia="SimSun"/>
                <w:lang w:eastAsia="ru-RU" w:bidi="en-US"/>
              </w:rPr>
            </w:pPr>
            <w:r>
              <w:rPr>
                <w:rFonts w:eastAsia="SimSun"/>
                <w:lang w:eastAsia="ru-RU" w:bidi="en-US"/>
              </w:rPr>
              <w:t>-</w:t>
            </w:r>
            <w:r w:rsidRPr="003F5F61">
              <w:rPr>
                <w:rFonts w:eastAsia="SimSun"/>
                <w:lang w:eastAsia="ru-RU" w:bidi="en-US"/>
              </w:rPr>
              <w:t xml:space="preserve"> Выявленные соответствующие каналы утечки с мерами по предотвращению утечки, включая мониторинг</w:t>
            </w:r>
          </w:p>
          <w:p w14:paraId="461BA4E3" w14:textId="64F40143" w:rsidR="003F5F61" w:rsidRDefault="003F5F61" w:rsidP="003F5F61">
            <w:pPr>
              <w:adjustRightInd w:val="0"/>
              <w:jc w:val="both"/>
              <w:rPr>
                <w:rFonts w:eastAsia="SimSun"/>
                <w:lang w:eastAsia="ru-RU" w:bidi="en-US"/>
              </w:rPr>
            </w:pPr>
            <w:r>
              <w:rPr>
                <w:rFonts w:eastAsia="SimSun"/>
                <w:lang w:eastAsia="ru-RU" w:bidi="en-US"/>
              </w:rPr>
              <w:t>-</w:t>
            </w:r>
            <w:r w:rsidRPr="003F5F61">
              <w:rPr>
                <w:rFonts w:eastAsia="SimSun"/>
                <w:lang w:eastAsia="ru-RU" w:bidi="en-US"/>
              </w:rPr>
              <w:t xml:space="preserve"> Конфигурация системы предотвращения потери данных</w:t>
            </w:r>
          </w:p>
        </w:tc>
      </w:tr>
      <w:tr w:rsidR="003F5F61" w:rsidRPr="003F5F61" w14:paraId="0D4A2E4B" w14:textId="77777777" w:rsidTr="003F5F61">
        <w:trPr>
          <w:trHeight w:hRule="exact" w:val="3287"/>
          <w:jc w:val="center"/>
        </w:trPr>
        <w:tc>
          <w:tcPr>
            <w:tcW w:w="2366" w:type="dxa"/>
            <w:tcBorders>
              <w:top w:val="single" w:sz="4" w:space="0" w:color="auto"/>
              <w:left w:val="single" w:sz="4" w:space="0" w:color="auto"/>
            </w:tcBorders>
            <w:shd w:val="clear" w:color="auto" w:fill="FFFFFF"/>
          </w:tcPr>
          <w:p w14:paraId="301A7303" w14:textId="1CCEBA95" w:rsidR="003F5F61" w:rsidRPr="003F5F61" w:rsidRDefault="003F5F61" w:rsidP="003F5F61">
            <w:pPr>
              <w:adjustRightInd w:val="0"/>
            </w:pPr>
            <w:r w:rsidRPr="003F5F61">
              <w:t>8.13 Резервное копирование информации</w:t>
            </w:r>
          </w:p>
        </w:tc>
        <w:tc>
          <w:tcPr>
            <w:tcW w:w="1598" w:type="dxa"/>
            <w:tcBorders>
              <w:top w:val="single" w:sz="4" w:space="0" w:color="auto"/>
              <w:left w:val="single" w:sz="4" w:space="0" w:color="auto"/>
            </w:tcBorders>
            <w:shd w:val="clear" w:color="auto" w:fill="FFFFFF"/>
          </w:tcPr>
          <w:p w14:paraId="01BAFF41" w14:textId="41D8B10F" w:rsidR="003F5F61" w:rsidRPr="003F5F61" w:rsidRDefault="003F5F61" w:rsidP="00456FF5">
            <w:pPr>
              <w:adjustRightInd w:val="0"/>
              <w:ind w:firstLine="27"/>
              <w:jc w:val="center"/>
              <w:rPr>
                <w:rFonts w:eastAsia="SimSun"/>
                <w:lang w:eastAsia="ru-RU" w:bidi="en-US"/>
              </w:rPr>
            </w:pPr>
            <w:r w:rsidRPr="003F5F61">
              <w:rPr>
                <w:rFonts w:eastAsia="SimSun"/>
                <w:lang w:eastAsia="ru-RU" w:bidi="en-US"/>
              </w:rPr>
              <w:t>рекомендуется</w:t>
            </w:r>
          </w:p>
        </w:tc>
        <w:tc>
          <w:tcPr>
            <w:tcW w:w="1670" w:type="dxa"/>
            <w:tcBorders>
              <w:top w:val="single" w:sz="4" w:space="0" w:color="auto"/>
              <w:left w:val="single" w:sz="4" w:space="0" w:color="auto"/>
            </w:tcBorders>
            <w:shd w:val="clear" w:color="auto" w:fill="FFFFFF"/>
          </w:tcPr>
          <w:p w14:paraId="7DDF06D3" w14:textId="77777777" w:rsidR="003F5F61" w:rsidRPr="003F5F61" w:rsidRDefault="003F5F61" w:rsidP="003F5F61">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310D5881" w14:textId="6FF9D660" w:rsidR="003F5F61" w:rsidRPr="003F5F61" w:rsidRDefault="003F5F61" w:rsidP="003F5F61">
            <w:pPr>
              <w:adjustRightInd w:val="0"/>
              <w:jc w:val="both"/>
              <w:rPr>
                <w:rFonts w:eastAsia="SimSun"/>
                <w:lang w:eastAsia="ru-RU" w:bidi="en-US"/>
              </w:rPr>
            </w:pPr>
            <w:r>
              <w:rPr>
                <w:rFonts w:eastAsia="SimSun"/>
                <w:lang w:eastAsia="ru-RU" w:bidi="en-US"/>
              </w:rPr>
              <w:t>-</w:t>
            </w:r>
            <w:r w:rsidRPr="003F5F61">
              <w:rPr>
                <w:rFonts w:eastAsia="SimSun"/>
                <w:lang w:eastAsia="ru-RU" w:bidi="en-US"/>
              </w:rPr>
              <w:t xml:space="preserve"> Правила резервного копирования информации, программного обеспечения и систем, например, в тематической политике резервного копирования</w:t>
            </w:r>
          </w:p>
          <w:p w14:paraId="68090E59" w14:textId="098BD418" w:rsidR="003F5F61" w:rsidRPr="003F5F61" w:rsidRDefault="003F5F61" w:rsidP="003F5F61">
            <w:pPr>
              <w:adjustRightInd w:val="0"/>
              <w:jc w:val="both"/>
              <w:rPr>
                <w:rFonts w:eastAsia="SimSun"/>
                <w:lang w:eastAsia="ru-RU" w:bidi="en-US"/>
              </w:rPr>
            </w:pPr>
            <w:r>
              <w:rPr>
                <w:rFonts w:eastAsia="SimSun"/>
                <w:lang w:eastAsia="ru-RU" w:bidi="en-US"/>
              </w:rPr>
              <w:t>-</w:t>
            </w:r>
            <w:r w:rsidRPr="003F5F61">
              <w:rPr>
                <w:rFonts w:eastAsia="SimSun"/>
                <w:lang w:eastAsia="ru-RU" w:bidi="en-US"/>
              </w:rPr>
              <w:t xml:space="preserve"> Планы резервного копирования, основанные на установленных бизнес-требованиях организации</w:t>
            </w:r>
          </w:p>
          <w:p w14:paraId="3E786318" w14:textId="3FBB152D" w:rsidR="003F5F61" w:rsidRPr="003F5F61" w:rsidRDefault="003F5F61" w:rsidP="003F5F61">
            <w:pPr>
              <w:adjustRightInd w:val="0"/>
              <w:jc w:val="both"/>
              <w:rPr>
                <w:rFonts w:eastAsia="SimSun"/>
                <w:lang w:eastAsia="ru-RU" w:bidi="en-US"/>
              </w:rPr>
            </w:pPr>
            <w:r>
              <w:rPr>
                <w:rFonts w:eastAsia="SimSun"/>
                <w:lang w:eastAsia="ru-RU" w:bidi="en-US"/>
              </w:rPr>
              <w:t>-</w:t>
            </w:r>
            <w:r w:rsidRPr="003F5F61">
              <w:rPr>
                <w:rFonts w:eastAsia="SimSun"/>
                <w:lang w:eastAsia="ru-RU" w:bidi="en-US"/>
              </w:rPr>
              <w:t xml:space="preserve"> Операционные процедуры для мониторинга своевременного и правильного выполнения резервного копирования и устранения сбоев</w:t>
            </w:r>
          </w:p>
          <w:p w14:paraId="7015BEEB" w14:textId="2B802B1F" w:rsidR="003F5F61" w:rsidRPr="003F5F61" w:rsidRDefault="003F5F61" w:rsidP="003F5F61">
            <w:pPr>
              <w:adjustRightInd w:val="0"/>
              <w:jc w:val="both"/>
              <w:rPr>
                <w:rFonts w:eastAsia="SimSun"/>
                <w:lang w:eastAsia="ru-RU" w:bidi="en-US"/>
              </w:rPr>
            </w:pPr>
            <w:r>
              <w:rPr>
                <w:rFonts w:eastAsia="SimSun"/>
                <w:lang w:eastAsia="ru-RU" w:bidi="en-US"/>
              </w:rPr>
              <w:t>-</w:t>
            </w:r>
            <w:r w:rsidRPr="003F5F61">
              <w:rPr>
                <w:rFonts w:eastAsia="SimSun"/>
                <w:lang w:eastAsia="ru-RU" w:bidi="en-US"/>
              </w:rPr>
              <w:t xml:space="preserve"> Тесты восстановления резервных копий, проводимые через регулярные промежутки времени</w:t>
            </w:r>
          </w:p>
        </w:tc>
      </w:tr>
      <w:tr w:rsidR="00855924" w:rsidRPr="003F5F61" w14:paraId="059DDDC1" w14:textId="77777777" w:rsidTr="008F24AA">
        <w:trPr>
          <w:trHeight w:hRule="exact" w:val="633"/>
          <w:jc w:val="center"/>
        </w:trPr>
        <w:tc>
          <w:tcPr>
            <w:tcW w:w="1022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12B35A5A" w14:textId="77777777" w:rsidR="00855924" w:rsidRPr="003F5F61" w:rsidRDefault="00855924" w:rsidP="003F5F61">
            <w:pPr>
              <w:adjustRightInd w:val="0"/>
              <w:rPr>
                <w:rFonts w:eastAsia="SimSun"/>
                <w:lang w:eastAsia="ru-RU" w:bidi="en-US"/>
              </w:rPr>
            </w:pPr>
            <w:r w:rsidRPr="003F5F61">
              <w:rPr>
                <w:rFonts w:eastAsia="SimSun"/>
                <w:vertAlign w:val="superscript"/>
                <w:lang w:val="en-US" w:eastAsia="ru-RU" w:bidi="en-US"/>
              </w:rPr>
              <w:t>a</w:t>
            </w:r>
            <w:r w:rsidRPr="003F5F61">
              <w:rPr>
                <w:rFonts w:eastAsia="SimSun"/>
                <w:lang w:eastAsia="ru-RU" w:bidi="en-US"/>
              </w:rPr>
              <w:t xml:space="preserve"> Числа, указанные в этом столбце, соответствуют контрольным числам в </w:t>
            </w:r>
            <w:r w:rsidRPr="003F5F61">
              <w:rPr>
                <w:rFonts w:eastAsia="SimSun"/>
                <w:lang w:val="en-US" w:eastAsia="ru-RU" w:bidi="en-US"/>
              </w:rPr>
              <w:t>ISO</w:t>
            </w:r>
            <w:r w:rsidRPr="003F5F61">
              <w:rPr>
                <w:rFonts w:eastAsia="SimSun"/>
                <w:lang w:eastAsia="ru-RU" w:bidi="en-US"/>
              </w:rPr>
              <w:t>/</w:t>
            </w:r>
            <w:r w:rsidRPr="003F5F61">
              <w:rPr>
                <w:rFonts w:eastAsia="SimSun"/>
                <w:lang w:val="en-US" w:eastAsia="ru-RU" w:bidi="en-US"/>
              </w:rPr>
              <w:t>IEC</w:t>
            </w:r>
            <w:r w:rsidRPr="003F5F61">
              <w:rPr>
                <w:rFonts w:eastAsia="SimSun"/>
                <w:lang w:eastAsia="ru-RU" w:bidi="en-US"/>
              </w:rPr>
              <w:t xml:space="preserve"> 27001:2022, Приложение </w:t>
            </w:r>
            <w:r w:rsidRPr="003F5F61">
              <w:rPr>
                <w:rFonts w:eastAsia="SimSun"/>
                <w:lang w:val="en-US" w:eastAsia="ru-RU" w:bidi="en-US"/>
              </w:rPr>
              <w:t>A</w:t>
            </w:r>
            <w:r w:rsidRPr="003F5F61">
              <w:rPr>
                <w:rFonts w:eastAsia="SimSun"/>
                <w:lang w:eastAsia="ru-RU" w:bidi="en-US"/>
              </w:rPr>
              <w:t>.</w:t>
            </w:r>
          </w:p>
        </w:tc>
      </w:tr>
    </w:tbl>
    <w:p w14:paraId="1450EB4A" w14:textId="77777777" w:rsidR="00855924" w:rsidRDefault="00855924" w:rsidP="00F30459">
      <w:pPr>
        <w:adjustRightInd w:val="0"/>
        <w:ind w:firstLine="567"/>
        <w:rPr>
          <w:rFonts w:eastAsia="SimSun"/>
          <w:sz w:val="24"/>
          <w:szCs w:val="24"/>
          <w:lang w:eastAsia="ru-RU" w:bidi="en-US"/>
        </w:rPr>
      </w:pPr>
    </w:p>
    <w:p w14:paraId="15383794" w14:textId="77777777" w:rsidR="00456FF5" w:rsidRDefault="00456FF5" w:rsidP="00F30459">
      <w:pPr>
        <w:adjustRightInd w:val="0"/>
        <w:ind w:firstLine="567"/>
        <w:rPr>
          <w:rFonts w:eastAsia="SimSun"/>
          <w:sz w:val="24"/>
          <w:szCs w:val="24"/>
          <w:lang w:eastAsia="ru-RU" w:bidi="en-US"/>
        </w:rPr>
      </w:pPr>
    </w:p>
    <w:p w14:paraId="5958AC00" w14:textId="77777777" w:rsidR="00456FF5" w:rsidRDefault="00456FF5" w:rsidP="00F30459">
      <w:pPr>
        <w:adjustRightInd w:val="0"/>
        <w:ind w:firstLine="567"/>
        <w:rPr>
          <w:rFonts w:eastAsia="SimSun"/>
          <w:sz w:val="24"/>
          <w:szCs w:val="24"/>
          <w:lang w:eastAsia="ru-RU" w:bidi="en-US"/>
        </w:rPr>
      </w:pPr>
    </w:p>
    <w:p w14:paraId="4BF04504" w14:textId="77777777" w:rsidR="00456FF5" w:rsidRPr="00D33D1C" w:rsidRDefault="00456FF5" w:rsidP="00F30459">
      <w:pPr>
        <w:adjustRightInd w:val="0"/>
        <w:ind w:firstLine="567"/>
        <w:rPr>
          <w:rFonts w:eastAsia="SimSun"/>
          <w:sz w:val="24"/>
          <w:szCs w:val="24"/>
          <w:lang w:eastAsia="ru-RU" w:bidi="en-US"/>
        </w:rPr>
      </w:pPr>
    </w:p>
    <w:p w14:paraId="7289F5D9" w14:textId="77777777" w:rsidR="007877B2" w:rsidRPr="007877B2" w:rsidRDefault="007877B2" w:rsidP="007877B2">
      <w:pPr>
        <w:adjustRightInd w:val="0"/>
        <w:jc w:val="center"/>
        <w:rPr>
          <w:rFonts w:eastAsia="SimSun"/>
          <w:b/>
          <w:bCs/>
          <w:i/>
          <w:iCs/>
          <w:sz w:val="24"/>
          <w:szCs w:val="24"/>
          <w:lang w:eastAsia="ru-RU" w:bidi="en-US"/>
        </w:rPr>
      </w:pPr>
      <w:r w:rsidRPr="007877B2">
        <w:rPr>
          <w:rFonts w:eastAsia="SimSun"/>
          <w:b/>
          <w:bCs/>
          <w:i/>
          <w:iCs/>
          <w:sz w:val="24"/>
          <w:szCs w:val="24"/>
          <w:lang w:eastAsia="ru-RU" w:bidi="en-US"/>
        </w:rPr>
        <w:lastRenderedPageBreak/>
        <w:t>Продолжение Таблица E.1</w:t>
      </w:r>
    </w:p>
    <w:tbl>
      <w:tblPr>
        <w:tblOverlap w:val="never"/>
        <w:tblW w:w="10223" w:type="dxa"/>
        <w:jc w:val="center"/>
        <w:tblLayout w:type="fixed"/>
        <w:tblCellMar>
          <w:left w:w="10" w:type="dxa"/>
          <w:right w:w="10" w:type="dxa"/>
        </w:tblCellMar>
        <w:tblLook w:val="04A0" w:firstRow="1" w:lastRow="0" w:firstColumn="1" w:lastColumn="0" w:noHBand="0" w:noVBand="1"/>
      </w:tblPr>
      <w:tblGrid>
        <w:gridCol w:w="2366"/>
        <w:gridCol w:w="1526"/>
        <w:gridCol w:w="1742"/>
        <w:gridCol w:w="4589"/>
      </w:tblGrid>
      <w:tr w:rsidR="00855924" w:rsidRPr="00456FF5" w14:paraId="64D13D0D" w14:textId="77777777" w:rsidTr="00456FF5">
        <w:trPr>
          <w:trHeight w:hRule="exact" w:val="863"/>
          <w:jc w:val="center"/>
        </w:trPr>
        <w:tc>
          <w:tcPr>
            <w:tcW w:w="2366" w:type="dxa"/>
            <w:tcBorders>
              <w:top w:val="single" w:sz="4" w:space="0" w:color="auto"/>
              <w:left w:val="single" w:sz="4" w:space="0" w:color="auto"/>
              <w:bottom w:val="double" w:sz="4" w:space="0" w:color="auto"/>
            </w:tcBorders>
            <w:shd w:val="clear" w:color="auto" w:fill="FFFFFF"/>
          </w:tcPr>
          <w:p w14:paraId="02A28A80" w14:textId="77777777" w:rsidR="00855924" w:rsidRPr="00456FF5" w:rsidRDefault="00855924" w:rsidP="00456FF5">
            <w:pPr>
              <w:adjustRightInd w:val="0"/>
              <w:jc w:val="center"/>
              <w:rPr>
                <w:rFonts w:eastAsia="SimSun"/>
                <w:lang w:eastAsia="ru-RU" w:bidi="en-US"/>
              </w:rPr>
            </w:pPr>
            <w:r w:rsidRPr="00456FF5">
              <w:rPr>
                <w:rFonts w:eastAsia="SimSun"/>
                <w:lang w:eastAsia="ru-RU" w:bidi="en-US"/>
              </w:rPr>
              <w:t xml:space="preserve">Средства контроля в </w:t>
            </w:r>
            <w:r w:rsidRPr="00456FF5">
              <w:rPr>
                <w:rFonts w:eastAsia="SimSun"/>
                <w:lang w:val="en-US" w:eastAsia="ru-RU" w:bidi="en-US"/>
              </w:rPr>
              <w:t>ISO</w:t>
            </w:r>
            <w:r w:rsidRPr="00456FF5">
              <w:rPr>
                <w:rFonts w:eastAsia="SimSun"/>
                <w:lang w:eastAsia="ru-RU" w:bidi="en-US"/>
              </w:rPr>
              <w:t>/</w:t>
            </w:r>
            <w:r w:rsidRPr="00456FF5">
              <w:rPr>
                <w:rFonts w:eastAsia="SimSun"/>
                <w:lang w:val="en-US" w:eastAsia="ru-RU" w:bidi="en-US"/>
              </w:rPr>
              <w:t>IEC</w:t>
            </w:r>
            <w:r w:rsidRPr="00456FF5">
              <w:rPr>
                <w:rFonts w:eastAsia="SimSun"/>
                <w:lang w:eastAsia="ru-RU" w:bidi="en-US"/>
              </w:rPr>
              <w:t xml:space="preserve"> 27001:2022, Приложение </w:t>
            </w:r>
            <w:r w:rsidRPr="00456FF5">
              <w:rPr>
                <w:rFonts w:eastAsia="SimSun"/>
                <w:lang w:val="en-US" w:eastAsia="ru-RU" w:bidi="en-US"/>
              </w:rPr>
              <w:t>A</w:t>
            </w:r>
            <w:r w:rsidRPr="00456FF5">
              <w:rPr>
                <w:rFonts w:eastAsia="SimSun"/>
                <w:lang w:eastAsia="ru-RU" w:bidi="en-US"/>
              </w:rPr>
              <w:t xml:space="preserve"> </w:t>
            </w:r>
            <w:r w:rsidRPr="00456FF5">
              <w:rPr>
                <w:rFonts w:eastAsia="SimSun"/>
                <w:vertAlign w:val="superscript"/>
                <w:lang w:val="en-US" w:eastAsia="ru-RU" w:bidi="en-US"/>
              </w:rPr>
              <w:t>a</w:t>
            </w:r>
          </w:p>
        </w:tc>
        <w:tc>
          <w:tcPr>
            <w:tcW w:w="1526" w:type="dxa"/>
            <w:tcBorders>
              <w:top w:val="single" w:sz="4" w:space="0" w:color="auto"/>
              <w:left w:val="single" w:sz="4" w:space="0" w:color="auto"/>
              <w:bottom w:val="double" w:sz="4" w:space="0" w:color="auto"/>
            </w:tcBorders>
            <w:shd w:val="clear" w:color="auto" w:fill="FFFFFF"/>
          </w:tcPr>
          <w:p w14:paraId="30A805ED" w14:textId="77777777" w:rsidR="00855924" w:rsidRPr="00456FF5" w:rsidRDefault="00855924" w:rsidP="00456FF5">
            <w:pPr>
              <w:adjustRightInd w:val="0"/>
              <w:jc w:val="center"/>
              <w:rPr>
                <w:rFonts w:eastAsia="SimSun"/>
                <w:lang w:eastAsia="ru-RU" w:bidi="en-US"/>
              </w:rPr>
            </w:pPr>
            <w:r w:rsidRPr="00456FF5">
              <w:rPr>
                <w:rFonts w:eastAsia="SimSun"/>
                <w:lang w:eastAsia="ru-RU" w:bidi="en-US"/>
              </w:rPr>
              <w:t>Системное тестирование</w:t>
            </w:r>
          </w:p>
        </w:tc>
        <w:tc>
          <w:tcPr>
            <w:tcW w:w="1742" w:type="dxa"/>
            <w:tcBorders>
              <w:top w:val="single" w:sz="4" w:space="0" w:color="auto"/>
              <w:left w:val="single" w:sz="4" w:space="0" w:color="auto"/>
              <w:bottom w:val="double" w:sz="4" w:space="0" w:color="auto"/>
            </w:tcBorders>
            <w:shd w:val="clear" w:color="auto" w:fill="FFFFFF"/>
          </w:tcPr>
          <w:p w14:paraId="38F81C22" w14:textId="77777777" w:rsidR="00855924" w:rsidRPr="00456FF5" w:rsidRDefault="00855924" w:rsidP="00456FF5">
            <w:pPr>
              <w:adjustRightInd w:val="0"/>
              <w:jc w:val="center"/>
              <w:rPr>
                <w:rFonts w:eastAsia="SimSun"/>
                <w:lang w:eastAsia="ru-RU" w:bidi="en-US"/>
              </w:rPr>
            </w:pPr>
            <w:r w:rsidRPr="00456FF5">
              <w:rPr>
                <w:rFonts w:eastAsia="SimSun"/>
                <w:lang w:eastAsia="ru-RU" w:bidi="en-US"/>
              </w:rPr>
              <w:t>Визуальный осмотр</w:t>
            </w:r>
          </w:p>
        </w:tc>
        <w:tc>
          <w:tcPr>
            <w:tcW w:w="4589" w:type="dxa"/>
            <w:tcBorders>
              <w:top w:val="single" w:sz="4" w:space="0" w:color="auto"/>
              <w:left w:val="single" w:sz="4" w:space="0" w:color="auto"/>
              <w:bottom w:val="double" w:sz="4" w:space="0" w:color="auto"/>
              <w:right w:val="single" w:sz="4" w:space="0" w:color="auto"/>
            </w:tcBorders>
            <w:shd w:val="clear" w:color="auto" w:fill="FFFFFF"/>
          </w:tcPr>
          <w:p w14:paraId="215C1653" w14:textId="77777777" w:rsidR="00855924" w:rsidRPr="00456FF5" w:rsidRDefault="00855924" w:rsidP="00456FF5">
            <w:pPr>
              <w:adjustRightInd w:val="0"/>
              <w:jc w:val="center"/>
              <w:rPr>
                <w:rFonts w:eastAsia="SimSun"/>
                <w:lang w:eastAsia="ru-RU" w:bidi="en-US"/>
              </w:rPr>
            </w:pPr>
            <w:r w:rsidRPr="00456FF5">
              <w:rPr>
                <w:rFonts w:eastAsia="SimSun"/>
                <w:lang w:eastAsia="ru-RU" w:bidi="en-US"/>
              </w:rPr>
              <w:t>Возможные доказательства разработки и внедрения средств контроля</w:t>
            </w:r>
          </w:p>
        </w:tc>
      </w:tr>
      <w:tr w:rsidR="00855924" w:rsidRPr="00456FF5" w14:paraId="44C19479" w14:textId="77777777" w:rsidTr="00456FF5">
        <w:trPr>
          <w:trHeight w:hRule="exact" w:val="1857"/>
          <w:jc w:val="center"/>
        </w:trPr>
        <w:tc>
          <w:tcPr>
            <w:tcW w:w="2366" w:type="dxa"/>
            <w:tcBorders>
              <w:top w:val="double" w:sz="4" w:space="0" w:color="auto"/>
              <w:left w:val="single" w:sz="4" w:space="0" w:color="auto"/>
            </w:tcBorders>
            <w:shd w:val="clear" w:color="auto" w:fill="FFFFFF"/>
          </w:tcPr>
          <w:p w14:paraId="747F0F1E" w14:textId="77777777" w:rsidR="00855924" w:rsidRPr="00456FF5" w:rsidRDefault="00855924" w:rsidP="00456FF5">
            <w:pPr>
              <w:adjustRightInd w:val="0"/>
              <w:rPr>
                <w:rFonts w:eastAsia="SimSun"/>
                <w:lang w:val="en-US" w:eastAsia="ru-RU" w:bidi="en-US"/>
              </w:rPr>
            </w:pPr>
            <w:r w:rsidRPr="00456FF5">
              <w:t>8.14 Резервирование средств обработки информации</w:t>
            </w:r>
          </w:p>
        </w:tc>
        <w:tc>
          <w:tcPr>
            <w:tcW w:w="1526" w:type="dxa"/>
            <w:tcBorders>
              <w:top w:val="double" w:sz="4" w:space="0" w:color="auto"/>
              <w:left w:val="single" w:sz="4" w:space="0" w:color="auto"/>
            </w:tcBorders>
            <w:shd w:val="clear" w:color="auto" w:fill="FFFFFF"/>
          </w:tcPr>
          <w:p w14:paraId="4973F04D" w14:textId="77777777" w:rsidR="00855924" w:rsidRPr="00456FF5" w:rsidRDefault="00855924" w:rsidP="00456FF5">
            <w:pPr>
              <w:adjustRightInd w:val="0"/>
              <w:rPr>
                <w:rFonts w:eastAsia="SimSun"/>
                <w:lang w:val="en-US" w:eastAsia="ru-RU" w:bidi="en-US"/>
              </w:rPr>
            </w:pPr>
          </w:p>
        </w:tc>
        <w:tc>
          <w:tcPr>
            <w:tcW w:w="1742" w:type="dxa"/>
            <w:tcBorders>
              <w:top w:val="double" w:sz="4" w:space="0" w:color="auto"/>
              <w:left w:val="single" w:sz="4" w:space="0" w:color="auto"/>
            </w:tcBorders>
            <w:shd w:val="clear" w:color="auto" w:fill="FFFFFF"/>
          </w:tcPr>
          <w:p w14:paraId="7FD6A44B" w14:textId="77777777" w:rsidR="00855924" w:rsidRPr="00456FF5" w:rsidRDefault="00855924" w:rsidP="00456FF5">
            <w:pPr>
              <w:adjustRightInd w:val="0"/>
              <w:rPr>
                <w:rFonts w:eastAsia="SimSun"/>
                <w:lang w:val="en-US" w:eastAsia="ru-RU" w:bidi="en-US"/>
              </w:rPr>
            </w:pPr>
          </w:p>
        </w:tc>
        <w:tc>
          <w:tcPr>
            <w:tcW w:w="4589" w:type="dxa"/>
            <w:tcBorders>
              <w:top w:val="double" w:sz="4" w:space="0" w:color="auto"/>
              <w:left w:val="single" w:sz="4" w:space="0" w:color="auto"/>
              <w:right w:val="single" w:sz="4" w:space="0" w:color="auto"/>
            </w:tcBorders>
            <w:shd w:val="clear" w:color="auto" w:fill="FFFFFF"/>
          </w:tcPr>
          <w:p w14:paraId="6869C7C8" w14:textId="222C4B81" w:rsidR="00855924" w:rsidRPr="00456FF5" w:rsidRDefault="00456FF5" w:rsidP="00456FF5">
            <w:pPr>
              <w:adjustRightInd w:val="0"/>
              <w:jc w:val="both"/>
              <w:rPr>
                <w:rFonts w:eastAsia="SimSun"/>
                <w:lang w:eastAsia="ru-RU" w:bidi="en-US"/>
              </w:rPr>
            </w:pPr>
            <w:r>
              <w:rPr>
                <w:rFonts w:eastAsia="SimSun"/>
                <w:lang w:eastAsia="ru-RU" w:bidi="en-US"/>
              </w:rPr>
              <w:t>-</w:t>
            </w:r>
            <w:r w:rsidR="00855924" w:rsidRPr="00456FF5">
              <w:rPr>
                <w:rFonts w:eastAsia="SimSun"/>
                <w:lang w:eastAsia="ru-RU" w:bidi="en-US"/>
              </w:rPr>
              <w:t xml:space="preserve"> Определены требования к доступности бизнес-сервисов и информационных систем</w:t>
            </w:r>
          </w:p>
          <w:p w14:paraId="3D222B48" w14:textId="38D28F93" w:rsidR="00855924" w:rsidRPr="00456FF5" w:rsidRDefault="00456FF5" w:rsidP="00456FF5">
            <w:pPr>
              <w:adjustRightInd w:val="0"/>
              <w:jc w:val="both"/>
              <w:rPr>
                <w:rFonts w:eastAsia="SimSun"/>
                <w:lang w:eastAsia="ru-RU" w:bidi="en-US"/>
              </w:rPr>
            </w:pPr>
            <w:r>
              <w:rPr>
                <w:rFonts w:eastAsia="SimSun"/>
                <w:lang w:eastAsia="ru-RU" w:bidi="en-US"/>
              </w:rPr>
              <w:t>-</w:t>
            </w:r>
            <w:r w:rsidR="00855924" w:rsidRPr="00456FF5">
              <w:rPr>
                <w:rFonts w:eastAsia="SimSun"/>
                <w:lang w:eastAsia="ru-RU" w:bidi="en-US"/>
              </w:rPr>
              <w:t xml:space="preserve"> Архитектура систем с высокими требованиями, обеспечивающая соответствующую избыточность</w:t>
            </w:r>
          </w:p>
          <w:p w14:paraId="62E34B03" w14:textId="63751E11" w:rsidR="00855924" w:rsidRPr="00456FF5" w:rsidRDefault="00456FF5" w:rsidP="00456FF5">
            <w:pPr>
              <w:adjustRightInd w:val="0"/>
              <w:jc w:val="both"/>
              <w:rPr>
                <w:rFonts w:eastAsia="SimSun"/>
                <w:lang w:val="en-US" w:eastAsia="ru-RU" w:bidi="en-US"/>
              </w:rPr>
            </w:pPr>
            <w:r>
              <w:rPr>
                <w:rFonts w:eastAsia="SimSun"/>
                <w:lang w:eastAsia="ru-RU" w:bidi="en-US"/>
              </w:rPr>
              <w:t>-</w:t>
            </w:r>
            <w:r w:rsidR="00855924" w:rsidRPr="00456FF5">
              <w:rPr>
                <w:rFonts w:eastAsia="SimSun"/>
                <w:lang w:val="en-US" w:eastAsia="ru-RU" w:bidi="en-US"/>
              </w:rPr>
              <w:t xml:space="preserve"> Результаты проведенных испытаний отказоустойчивости</w:t>
            </w:r>
          </w:p>
        </w:tc>
      </w:tr>
      <w:tr w:rsidR="00855924" w:rsidRPr="00456FF5" w14:paraId="4AF3C9ED" w14:textId="77777777" w:rsidTr="00456FF5">
        <w:trPr>
          <w:trHeight w:hRule="exact" w:val="3366"/>
          <w:jc w:val="center"/>
        </w:trPr>
        <w:tc>
          <w:tcPr>
            <w:tcW w:w="2366" w:type="dxa"/>
            <w:tcBorders>
              <w:top w:val="single" w:sz="4" w:space="0" w:color="auto"/>
              <w:left w:val="single" w:sz="4" w:space="0" w:color="auto"/>
            </w:tcBorders>
            <w:shd w:val="clear" w:color="auto" w:fill="FFFFFF"/>
          </w:tcPr>
          <w:p w14:paraId="5169AC64" w14:textId="77777777" w:rsidR="00855924" w:rsidRPr="00456FF5" w:rsidRDefault="00855924" w:rsidP="00456FF5">
            <w:pPr>
              <w:adjustRightInd w:val="0"/>
              <w:rPr>
                <w:rFonts w:eastAsia="SimSun"/>
                <w:lang w:eastAsia="ru-RU" w:bidi="en-US"/>
              </w:rPr>
            </w:pPr>
            <w:r w:rsidRPr="00456FF5">
              <w:t>8.15 Ведение журнала</w:t>
            </w:r>
          </w:p>
        </w:tc>
        <w:tc>
          <w:tcPr>
            <w:tcW w:w="1526" w:type="dxa"/>
            <w:tcBorders>
              <w:top w:val="single" w:sz="4" w:space="0" w:color="auto"/>
              <w:left w:val="single" w:sz="4" w:space="0" w:color="auto"/>
            </w:tcBorders>
            <w:shd w:val="clear" w:color="auto" w:fill="FFFFFF"/>
          </w:tcPr>
          <w:p w14:paraId="5E074846" w14:textId="77777777" w:rsidR="00855924" w:rsidRPr="00456FF5" w:rsidRDefault="00855924" w:rsidP="00456FF5">
            <w:pPr>
              <w:adjustRightInd w:val="0"/>
              <w:jc w:val="center"/>
              <w:rPr>
                <w:rFonts w:eastAsia="SimSun"/>
                <w:lang w:eastAsia="ru-RU" w:bidi="en-US"/>
              </w:rPr>
            </w:pPr>
            <w:r w:rsidRPr="00456FF5">
              <w:rPr>
                <w:rFonts w:eastAsia="SimSun"/>
                <w:lang w:eastAsia="ru-RU" w:bidi="en-US"/>
              </w:rPr>
              <w:t>рекомендуется</w:t>
            </w:r>
          </w:p>
        </w:tc>
        <w:tc>
          <w:tcPr>
            <w:tcW w:w="1742" w:type="dxa"/>
            <w:tcBorders>
              <w:top w:val="single" w:sz="4" w:space="0" w:color="auto"/>
              <w:left w:val="single" w:sz="4" w:space="0" w:color="auto"/>
            </w:tcBorders>
            <w:shd w:val="clear" w:color="auto" w:fill="FFFFFF"/>
          </w:tcPr>
          <w:p w14:paraId="586C9E5D" w14:textId="77777777" w:rsidR="00855924" w:rsidRPr="00456FF5" w:rsidRDefault="00855924" w:rsidP="00456FF5">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5A043611" w14:textId="2D817D70" w:rsidR="00855924" w:rsidRPr="00456FF5" w:rsidRDefault="00456FF5" w:rsidP="00456FF5">
            <w:pPr>
              <w:adjustRightInd w:val="0"/>
              <w:jc w:val="both"/>
              <w:rPr>
                <w:rFonts w:eastAsia="SimSun"/>
                <w:lang w:eastAsia="ru-RU" w:bidi="en-US"/>
              </w:rPr>
            </w:pPr>
            <w:r>
              <w:rPr>
                <w:rFonts w:eastAsia="SimSun"/>
                <w:lang w:eastAsia="ru-RU" w:bidi="en-US"/>
              </w:rPr>
              <w:t>-</w:t>
            </w:r>
            <w:r w:rsidR="00855924" w:rsidRPr="00456FF5">
              <w:rPr>
                <w:rFonts w:eastAsia="SimSun"/>
                <w:lang w:eastAsia="ru-RU" w:bidi="en-US"/>
              </w:rPr>
              <w:t xml:space="preserve"> Правила относительно цели создания журналов, какие данные собираются, и любые специфические для журналов требования к обработке данных журнала, например, в тематической политике по ведению журналов</w:t>
            </w:r>
          </w:p>
          <w:p w14:paraId="6E9B13AC" w14:textId="6FC2E449" w:rsidR="00855924" w:rsidRPr="00456FF5" w:rsidRDefault="00456FF5" w:rsidP="00456FF5">
            <w:pPr>
              <w:adjustRightInd w:val="0"/>
              <w:jc w:val="both"/>
              <w:rPr>
                <w:rFonts w:eastAsia="SimSun"/>
                <w:lang w:eastAsia="ru-RU" w:bidi="en-US"/>
              </w:rPr>
            </w:pPr>
            <w:r>
              <w:rPr>
                <w:rFonts w:eastAsia="SimSun"/>
                <w:lang w:eastAsia="ru-RU" w:bidi="en-US"/>
              </w:rPr>
              <w:t>-</w:t>
            </w:r>
            <w:r w:rsidR="00855924" w:rsidRPr="00456FF5">
              <w:rPr>
                <w:rFonts w:eastAsia="SimSun"/>
                <w:lang w:eastAsia="ru-RU" w:bidi="en-US"/>
              </w:rPr>
              <w:t xml:space="preserve"> Список журналов, имеющих отношение к безопасности, и меры по обеспечению их защиты от несанкционированных манипуляций</w:t>
            </w:r>
          </w:p>
          <w:p w14:paraId="4E4EA418" w14:textId="3B5E66C9" w:rsidR="00855924" w:rsidRPr="00456FF5" w:rsidRDefault="00456FF5" w:rsidP="00456FF5">
            <w:pPr>
              <w:adjustRightInd w:val="0"/>
              <w:jc w:val="both"/>
              <w:rPr>
                <w:rFonts w:eastAsia="SimSun"/>
                <w:lang w:eastAsia="ru-RU" w:bidi="en-US"/>
              </w:rPr>
            </w:pPr>
            <w:r>
              <w:rPr>
                <w:rFonts w:eastAsia="SimSun"/>
                <w:lang w:eastAsia="ru-RU" w:bidi="en-US"/>
              </w:rPr>
              <w:t>-</w:t>
            </w:r>
            <w:r w:rsidR="00855924" w:rsidRPr="00456FF5">
              <w:rPr>
                <w:rFonts w:eastAsia="SimSun"/>
                <w:lang w:eastAsia="ru-RU" w:bidi="en-US"/>
              </w:rPr>
              <w:t xml:space="preserve"> Процедуры для выполнения регулярного анализа и интерпретации событий журнала, например, для выявления необычных действий или аномального поведения</w:t>
            </w:r>
          </w:p>
          <w:p w14:paraId="39FA1B3D" w14:textId="447E86A7" w:rsidR="00855924" w:rsidRPr="00456FF5" w:rsidRDefault="00456FF5" w:rsidP="00456FF5">
            <w:pPr>
              <w:adjustRightInd w:val="0"/>
              <w:jc w:val="both"/>
              <w:rPr>
                <w:rFonts w:eastAsia="SimSun"/>
                <w:lang w:eastAsia="ru-RU" w:bidi="en-US"/>
              </w:rPr>
            </w:pPr>
            <w:r>
              <w:rPr>
                <w:rFonts w:eastAsia="SimSun"/>
                <w:lang w:eastAsia="ru-RU" w:bidi="en-US"/>
              </w:rPr>
              <w:t>-</w:t>
            </w:r>
            <w:r w:rsidR="00855924" w:rsidRPr="00456FF5">
              <w:rPr>
                <w:rFonts w:eastAsia="SimSun"/>
                <w:lang w:val="en-US" w:eastAsia="ru-RU" w:bidi="en-US"/>
              </w:rPr>
              <w:t xml:space="preserve"> Конфигурация систем журналов</w:t>
            </w:r>
          </w:p>
        </w:tc>
      </w:tr>
      <w:tr w:rsidR="00855924" w:rsidRPr="00456FF5" w14:paraId="07A38EDE" w14:textId="77777777" w:rsidTr="00456FF5">
        <w:trPr>
          <w:trHeight w:hRule="exact" w:val="2422"/>
          <w:jc w:val="center"/>
        </w:trPr>
        <w:tc>
          <w:tcPr>
            <w:tcW w:w="2366" w:type="dxa"/>
            <w:tcBorders>
              <w:top w:val="single" w:sz="4" w:space="0" w:color="auto"/>
              <w:left w:val="single" w:sz="4" w:space="0" w:color="auto"/>
            </w:tcBorders>
            <w:shd w:val="clear" w:color="auto" w:fill="FFFFFF"/>
          </w:tcPr>
          <w:p w14:paraId="05966FFA" w14:textId="77777777" w:rsidR="00855924" w:rsidRPr="00456FF5" w:rsidRDefault="00855924" w:rsidP="00456FF5">
            <w:pPr>
              <w:adjustRightInd w:val="0"/>
              <w:rPr>
                <w:rFonts w:eastAsia="SimSun"/>
                <w:lang w:eastAsia="ru-RU" w:bidi="en-US"/>
              </w:rPr>
            </w:pPr>
            <w:r w:rsidRPr="00456FF5">
              <w:t>8.16 Мониторинговая деятельность</w:t>
            </w:r>
          </w:p>
        </w:tc>
        <w:tc>
          <w:tcPr>
            <w:tcW w:w="1526" w:type="dxa"/>
            <w:tcBorders>
              <w:top w:val="single" w:sz="4" w:space="0" w:color="auto"/>
              <w:left w:val="single" w:sz="4" w:space="0" w:color="auto"/>
            </w:tcBorders>
            <w:shd w:val="clear" w:color="auto" w:fill="FFFFFF"/>
          </w:tcPr>
          <w:p w14:paraId="77528C5B" w14:textId="77777777" w:rsidR="00855924" w:rsidRPr="00456FF5" w:rsidRDefault="00855924" w:rsidP="00456FF5">
            <w:pPr>
              <w:adjustRightInd w:val="0"/>
              <w:jc w:val="center"/>
              <w:rPr>
                <w:rFonts w:eastAsia="SimSun"/>
                <w:lang w:eastAsia="ru-RU" w:bidi="en-US"/>
              </w:rPr>
            </w:pPr>
            <w:r w:rsidRPr="00456FF5">
              <w:t>возможно</w:t>
            </w:r>
          </w:p>
        </w:tc>
        <w:tc>
          <w:tcPr>
            <w:tcW w:w="1742" w:type="dxa"/>
            <w:tcBorders>
              <w:top w:val="single" w:sz="4" w:space="0" w:color="auto"/>
              <w:left w:val="single" w:sz="4" w:space="0" w:color="auto"/>
            </w:tcBorders>
            <w:shd w:val="clear" w:color="auto" w:fill="FFFFFF"/>
          </w:tcPr>
          <w:p w14:paraId="34DF644A" w14:textId="77777777" w:rsidR="00855924" w:rsidRPr="00456FF5" w:rsidRDefault="00855924" w:rsidP="00456FF5">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79172DA4" w14:textId="40EC4876" w:rsidR="00855924" w:rsidRPr="00456FF5" w:rsidRDefault="00456FF5" w:rsidP="00456FF5">
            <w:pPr>
              <w:adjustRightInd w:val="0"/>
              <w:jc w:val="both"/>
              <w:rPr>
                <w:rFonts w:eastAsia="SimSun"/>
                <w:lang w:eastAsia="ru-RU" w:bidi="en-US"/>
              </w:rPr>
            </w:pPr>
            <w:r>
              <w:rPr>
                <w:rFonts w:eastAsia="SimSun"/>
                <w:lang w:eastAsia="ru-RU" w:bidi="en-US"/>
              </w:rPr>
              <w:t>-</w:t>
            </w:r>
            <w:r w:rsidR="00855924" w:rsidRPr="00456FF5">
              <w:rPr>
                <w:rFonts w:eastAsia="SimSun"/>
                <w:lang w:eastAsia="ru-RU" w:bidi="en-US"/>
              </w:rPr>
              <w:t xml:space="preserve"> Правила мониторинга сетей, систем и приложений на предмет аномального поведения</w:t>
            </w:r>
          </w:p>
          <w:p w14:paraId="093EE6B7" w14:textId="1DDA1B6C" w:rsidR="00855924" w:rsidRPr="00456FF5" w:rsidRDefault="00456FF5" w:rsidP="00456FF5">
            <w:pPr>
              <w:adjustRightInd w:val="0"/>
              <w:jc w:val="both"/>
              <w:rPr>
                <w:rFonts w:eastAsia="SimSun"/>
                <w:lang w:eastAsia="ru-RU" w:bidi="en-US"/>
              </w:rPr>
            </w:pPr>
            <w:r>
              <w:rPr>
                <w:rFonts w:eastAsia="SimSun"/>
                <w:lang w:eastAsia="ru-RU" w:bidi="en-US"/>
              </w:rPr>
              <w:t>-</w:t>
            </w:r>
            <w:r w:rsidR="00855924" w:rsidRPr="00456FF5">
              <w:rPr>
                <w:rFonts w:eastAsia="SimSun"/>
                <w:lang w:eastAsia="ru-RU" w:bidi="en-US"/>
              </w:rPr>
              <w:t xml:space="preserve"> Установленные базовые показатели нормального поведения и выведенные критерии для срабатывания оповещений</w:t>
            </w:r>
          </w:p>
          <w:p w14:paraId="4D25B0F4" w14:textId="5CB61E61" w:rsidR="00855924" w:rsidRPr="00456FF5" w:rsidRDefault="00456FF5" w:rsidP="00456FF5">
            <w:pPr>
              <w:adjustRightInd w:val="0"/>
              <w:jc w:val="both"/>
              <w:rPr>
                <w:rFonts w:eastAsia="SimSun"/>
                <w:lang w:eastAsia="ru-RU" w:bidi="en-US"/>
              </w:rPr>
            </w:pPr>
            <w:r>
              <w:rPr>
                <w:rFonts w:eastAsia="SimSun"/>
                <w:lang w:eastAsia="ru-RU" w:bidi="en-US"/>
              </w:rPr>
              <w:t>-</w:t>
            </w:r>
            <w:r w:rsidR="00855924" w:rsidRPr="00456FF5">
              <w:rPr>
                <w:rFonts w:eastAsia="SimSun"/>
                <w:lang w:eastAsia="ru-RU" w:bidi="en-US"/>
              </w:rPr>
              <w:t xml:space="preserve"> Журналы мониторинга, поддерживаемые в течение определенных периодов хранения</w:t>
            </w:r>
          </w:p>
          <w:p w14:paraId="3A025C81" w14:textId="2653F061" w:rsidR="00855924" w:rsidRPr="00456FF5" w:rsidRDefault="00456FF5" w:rsidP="00456FF5">
            <w:pPr>
              <w:adjustRightInd w:val="0"/>
              <w:jc w:val="both"/>
              <w:rPr>
                <w:rFonts w:eastAsia="SimSun"/>
                <w:lang w:eastAsia="ru-RU" w:bidi="en-US"/>
              </w:rPr>
            </w:pPr>
            <w:r>
              <w:rPr>
                <w:rFonts w:eastAsia="SimSun"/>
                <w:lang w:eastAsia="ru-RU" w:bidi="en-US"/>
              </w:rPr>
              <w:t>-</w:t>
            </w:r>
            <w:r w:rsidR="00855924" w:rsidRPr="00456FF5">
              <w:rPr>
                <w:rFonts w:eastAsia="SimSun"/>
                <w:lang w:eastAsia="ru-RU" w:bidi="en-US"/>
              </w:rPr>
              <w:t xml:space="preserve"> Результаты анализа, выполненного для выявления аномального поведения</w:t>
            </w:r>
          </w:p>
        </w:tc>
      </w:tr>
      <w:tr w:rsidR="00855924" w:rsidRPr="00456FF5" w14:paraId="0DC19F34" w14:textId="77777777" w:rsidTr="00456FF5">
        <w:trPr>
          <w:trHeight w:hRule="exact" w:val="1124"/>
          <w:jc w:val="center"/>
        </w:trPr>
        <w:tc>
          <w:tcPr>
            <w:tcW w:w="2366" w:type="dxa"/>
            <w:tcBorders>
              <w:top w:val="single" w:sz="4" w:space="0" w:color="auto"/>
              <w:left w:val="single" w:sz="4" w:space="0" w:color="auto"/>
            </w:tcBorders>
            <w:shd w:val="clear" w:color="auto" w:fill="FFFFFF"/>
          </w:tcPr>
          <w:p w14:paraId="28AC917F" w14:textId="77777777" w:rsidR="00855924" w:rsidRPr="00456FF5" w:rsidRDefault="00855924" w:rsidP="00456FF5">
            <w:pPr>
              <w:adjustRightInd w:val="0"/>
              <w:rPr>
                <w:rFonts w:eastAsia="SimSun"/>
                <w:lang w:eastAsia="ru-RU" w:bidi="en-US"/>
              </w:rPr>
            </w:pPr>
            <w:r w:rsidRPr="00456FF5">
              <w:t>8.17 Синхронизация часов</w:t>
            </w:r>
          </w:p>
        </w:tc>
        <w:tc>
          <w:tcPr>
            <w:tcW w:w="1526" w:type="dxa"/>
            <w:tcBorders>
              <w:top w:val="single" w:sz="4" w:space="0" w:color="auto"/>
              <w:left w:val="single" w:sz="4" w:space="0" w:color="auto"/>
            </w:tcBorders>
            <w:shd w:val="clear" w:color="auto" w:fill="FFFFFF"/>
          </w:tcPr>
          <w:p w14:paraId="7F568D79" w14:textId="77777777" w:rsidR="00855924" w:rsidRPr="00456FF5" w:rsidRDefault="00855924" w:rsidP="00456FF5">
            <w:pPr>
              <w:adjustRightInd w:val="0"/>
              <w:jc w:val="center"/>
              <w:rPr>
                <w:rFonts w:eastAsia="SimSun"/>
                <w:lang w:eastAsia="ru-RU" w:bidi="en-US"/>
              </w:rPr>
            </w:pPr>
            <w:r w:rsidRPr="00456FF5">
              <w:t>возможно</w:t>
            </w:r>
          </w:p>
        </w:tc>
        <w:tc>
          <w:tcPr>
            <w:tcW w:w="1742" w:type="dxa"/>
            <w:tcBorders>
              <w:top w:val="single" w:sz="4" w:space="0" w:color="auto"/>
              <w:left w:val="single" w:sz="4" w:space="0" w:color="auto"/>
            </w:tcBorders>
            <w:shd w:val="clear" w:color="auto" w:fill="FFFFFF"/>
          </w:tcPr>
          <w:p w14:paraId="367E6114" w14:textId="77777777" w:rsidR="00855924" w:rsidRPr="00456FF5" w:rsidRDefault="00855924" w:rsidP="00456FF5">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295F1B80" w14:textId="212BC1B6" w:rsidR="00855924" w:rsidRPr="00456FF5" w:rsidRDefault="00456FF5" w:rsidP="00456FF5">
            <w:pPr>
              <w:adjustRightInd w:val="0"/>
              <w:jc w:val="both"/>
              <w:rPr>
                <w:rFonts w:eastAsia="SimSun"/>
                <w:lang w:eastAsia="ru-RU" w:bidi="en-US"/>
              </w:rPr>
            </w:pPr>
            <w:r>
              <w:rPr>
                <w:rFonts w:eastAsia="SimSun"/>
                <w:lang w:eastAsia="ru-RU" w:bidi="en-US"/>
              </w:rPr>
              <w:t>-</w:t>
            </w:r>
            <w:r w:rsidR="00855924" w:rsidRPr="00456FF5">
              <w:rPr>
                <w:rFonts w:eastAsia="SimSun"/>
                <w:lang w:eastAsia="ru-RU" w:bidi="en-US"/>
              </w:rPr>
              <w:t xml:space="preserve"> Список источников эталонного времени, используемых организацией</w:t>
            </w:r>
          </w:p>
          <w:p w14:paraId="40AED22B" w14:textId="436A695E" w:rsidR="00855924" w:rsidRPr="00456FF5" w:rsidRDefault="00456FF5" w:rsidP="00456FF5">
            <w:pPr>
              <w:adjustRightInd w:val="0"/>
              <w:jc w:val="both"/>
              <w:rPr>
                <w:rFonts w:eastAsia="SimSun"/>
                <w:lang w:eastAsia="ru-RU" w:bidi="en-US"/>
              </w:rPr>
            </w:pPr>
            <w:r>
              <w:rPr>
                <w:rFonts w:eastAsia="SimSun"/>
                <w:lang w:eastAsia="ru-RU" w:bidi="en-US"/>
              </w:rPr>
              <w:t>-</w:t>
            </w:r>
            <w:r w:rsidR="00855924" w:rsidRPr="00456FF5">
              <w:rPr>
                <w:rFonts w:eastAsia="SimSun"/>
                <w:lang w:eastAsia="ru-RU" w:bidi="en-US"/>
              </w:rPr>
              <w:t xml:space="preserve"> Методы синхронизации часов и обработка разницы во времени</w:t>
            </w:r>
          </w:p>
        </w:tc>
      </w:tr>
      <w:tr w:rsidR="00456FF5" w:rsidRPr="00456FF5" w14:paraId="1AA031B3" w14:textId="77777777" w:rsidTr="00456FF5">
        <w:trPr>
          <w:trHeight w:hRule="exact" w:val="1654"/>
          <w:jc w:val="center"/>
        </w:trPr>
        <w:tc>
          <w:tcPr>
            <w:tcW w:w="2366" w:type="dxa"/>
            <w:tcBorders>
              <w:top w:val="single" w:sz="4" w:space="0" w:color="auto"/>
              <w:left w:val="single" w:sz="4" w:space="0" w:color="auto"/>
            </w:tcBorders>
            <w:shd w:val="clear" w:color="auto" w:fill="FFFFFF"/>
          </w:tcPr>
          <w:p w14:paraId="0643C158" w14:textId="6848CA75" w:rsidR="00456FF5" w:rsidRPr="00456FF5" w:rsidRDefault="00456FF5" w:rsidP="00456FF5">
            <w:pPr>
              <w:adjustRightInd w:val="0"/>
            </w:pPr>
            <w:r w:rsidRPr="00456FF5">
              <w:t>8.18 Использование привилегированных служебных программ</w:t>
            </w:r>
          </w:p>
        </w:tc>
        <w:tc>
          <w:tcPr>
            <w:tcW w:w="1526" w:type="dxa"/>
            <w:tcBorders>
              <w:top w:val="single" w:sz="4" w:space="0" w:color="auto"/>
              <w:left w:val="single" w:sz="4" w:space="0" w:color="auto"/>
            </w:tcBorders>
            <w:shd w:val="clear" w:color="auto" w:fill="FFFFFF"/>
          </w:tcPr>
          <w:p w14:paraId="705CF02F" w14:textId="4B8BCF22" w:rsidR="00456FF5" w:rsidRPr="00456FF5" w:rsidRDefault="00456FF5" w:rsidP="00456FF5">
            <w:pPr>
              <w:adjustRightInd w:val="0"/>
              <w:jc w:val="center"/>
            </w:pPr>
            <w:r w:rsidRPr="00456FF5">
              <w:t>возможно</w:t>
            </w:r>
          </w:p>
        </w:tc>
        <w:tc>
          <w:tcPr>
            <w:tcW w:w="1742" w:type="dxa"/>
            <w:tcBorders>
              <w:top w:val="single" w:sz="4" w:space="0" w:color="auto"/>
              <w:left w:val="single" w:sz="4" w:space="0" w:color="auto"/>
            </w:tcBorders>
            <w:shd w:val="clear" w:color="auto" w:fill="FFFFFF"/>
          </w:tcPr>
          <w:p w14:paraId="38772327" w14:textId="77777777" w:rsidR="00456FF5" w:rsidRPr="00456FF5" w:rsidRDefault="00456FF5" w:rsidP="00456FF5">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4D962304" w14:textId="3AE827AD" w:rsidR="00456FF5" w:rsidRPr="00456FF5" w:rsidRDefault="00456FF5" w:rsidP="00456FF5">
            <w:pPr>
              <w:adjustRightInd w:val="0"/>
              <w:ind w:firstLine="21"/>
              <w:jc w:val="both"/>
              <w:rPr>
                <w:rFonts w:eastAsia="SimSun"/>
                <w:lang w:eastAsia="ru-RU" w:bidi="en-US"/>
              </w:rPr>
            </w:pPr>
            <w:r>
              <w:rPr>
                <w:rFonts w:eastAsia="SimSun"/>
                <w:lang w:eastAsia="ru-RU" w:bidi="en-US"/>
              </w:rPr>
              <w:t>-</w:t>
            </w:r>
            <w:r w:rsidRPr="00456FF5">
              <w:rPr>
                <w:rFonts w:eastAsia="SimSun"/>
                <w:lang w:eastAsia="ru-RU" w:bidi="en-US"/>
              </w:rPr>
              <w:t xml:space="preserve"> Список используемых служебных программ, которые могут переопределять элементы управления системы и приложений</w:t>
            </w:r>
          </w:p>
          <w:p w14:paraId="4D8C4E2F" w14:textId="7873D378" w:rsidR="00456FF5" w:rsidRDefault="00456FF5" w:rsidP="00456FF5">
            <w:pPr>
              <w:adjustRightInd w:val="0"/>
              <w:jc w:val="both"/>
              <w:rPr>
                <w:rFonts w:eastAsia="SimSun"/>
                <w:lang w:eastAsia="ru-RU" w:bidi="en-US"/>
              </w:rPr>
            </w:pPr>
            <w:r>
              <w:rPr>
                <w:rFonts w:eastAsia="SimSun"/>
                <w:lang w:eastAsia="ru-RU" w:bidi="en-US"/>
              </w:rPr>
              <w:t>-</w:t>
            </w:r>
            <w:r w:rsidRPr="00456FF5">
              <w:rPr>
                <w:rFonts w:eastAsia="SimSun"/>
                <w:lang w:eastAsia="ru-RU" w:bidi="en-US"/>
              </w:rPr>
              <w:t xml:space="preserve"> Процессы, процедуры и другие методы, используемые для ограничения и строгого контроля таких служебных программ</w:t>
            </w:r>
          </w:p>
        </w:tc>
      </w:tr>
      <w:tr w:rsidR="00456FF5" w:rsidRPr="00456FF5" w14:paraId="3DBADD3F" w14:textId="77777777" w:rsidTr="00456FF5">
        <w:trPr>
          <w:trHeight w:hRule="exact" w:val="1654"/>
          <w:jc w:val="center"/>
        </w:trPr>
        <w:tc>
          <w:tcPr>
            <w:tcW w:w="2366" w:type="dxa"/>
            <w:tcBorders>
              <w:top w:val="single" w:sz="4" w:space="0" w:color="auto"/>
              <w:left w:val="single" w:sz="4" w:space="0" w:color="auto"/>
            </w:tcBorders>
            <w:shd w:val="clear" w:color="auto" w:fill="FFFFFF"/>
          </w:tcPr>
          <w:p w14:paraId="37ABD7B7" w14:textId="326B0046" w:rsidR="00456FF5" w:rsidRPr="00456FF5" w:rsidRDefault="00456FF5" w:rsidP="00456FF5">
            <w:pPr>
              <w:adjustRightInd w:val="0"/>
            </w:pPr>
            <w:r w:rsidRPr="00456FF5">
              <w:t>8.19 Установка программного обеспечения на операционные системы</w:t>
            </w:r>
          </w:p>
        </w:tc>
        <w:tc>
          <w:tcPr>
            <w:tcW w:w="1526" w:type="dxa"/>
            <w:tcBorders>
              <w:top w:val="single" w:sz="4" w:space="0" w:color="auto"/>
              <w:left w:val="single" w:sz="4" w:space="0" w:color="auto"/>
            </w:tcBorders>
            <w:shd w:val="clear" w:color="auto" w:fill="FFFFFF"/>
          </w:tcPr>
          <w:p w14:paraId="567F539B" w14:textId="4DF65E9C" w:rsidR="00456FF5" w:rsidRPr="00456FF5" w:rsidRDefault="00456FF5" w:rsidP="00456FF5">
            <w:pPr>
              <w:adjustRightInd w:val="0"/>
              <w:jc w:val="center"/>
            </w:pPr>
            <w:r w:rsidRPr="00456FF5">
              <w:t>возможно</w:t>
            </w:r>
          </w:p>
        </w:tc>
        <w:tc>
          <w:tcPr>
            <w:tcW w:w="1742" w:type="dxa"/>
            <w:tcBorders>
              <w:top w:val="single" w:sz="4" w:space="0" w:color="auto"/>
              <w:left w:val="single" w:sz="4" w:space="0" w:color="auto"/>
            </w:tcBorders>
            <w:shd w:val="clear" w:color="auto" w:fill="FFFFFF"/>
          </w:tcPr>
          <w:p w14:paraId="6DB75020" w14:textId="77777777" w:rsidR="00456FF5" w:rsidRPr="00456FF5" w:rsidRDefault="00456FF5" w:rsidP="00456FF5">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171C8C56" w14:textId="77777777" w:rsidR="00456FF5" w:rsidRPr="00456FF5" w:rsidRDefault="00456FF5" w:rsidP="00456FF5">
            <w:pPr>
              <w:adjustRightInd w:val="0"/>
              <w:ind w:firstLine="124"/>
              <w:jc w:val="both"/>
              <w:rPr>
                <w:rFonts w:eastAsia="SimSun"/>
                <w:lang w:eastAsia="ru-RU" w:bidi="en-US"/>
              </w:rPr>
            </w:pPr>
            <w:r w:rsidRPr="00456FF5">
              <w:rPr>
                <w:rFonts w:eastAsia="SimSun"/>
                <w:lang w:eastAsia="ru-RU" w:bidi="en-US"/>
              </w:rPr>
              <w:t>— Процедуры и меры, используемые для управления установкой программного обеспечения в операционных системах, включая инвентаризацию установленного программного обеспечения с версиями</w:t>
            </w:r>
          </w:p>
          <w:p w14:paraId="2C89CE44" w14:textId="77777777" w:rsidR="00456FF5" w:rsidRDefault="00456FF5" w:rsidP="00456FF5">
            <w:pPr>
              <w:adjustRightInd w:val="0"/>
              <w:ind w:firstLine="21"/>
              <w:jc w:val="both"/>
              <w:rPr>
                <w:rFonts w:eastAsia="SimSun"/>
                <w:lang w:eastAsia="ru-RU" w:bidi="en-US"/>
              </w:rPr>
            </w:pPr>
          </w:p>
        </w:tc>
      </w:tr>
      <w:tr w:rsidR="00855924" w:rsidRPr="00456FF5" w14:paraId="5EF6CA4F" w14:textId="77777777" w:rsidTr="00456FF5">
        <w:trPr>
          <w:trHeight w:hRule="exact" w:val="379"/>
          <w:jc w:val="center"/>
        </w:trPr>
        <w:tc>
          <w:tcPr>
            <w:tcW w:w="10223" w:type="dxa"/>
            <w:gridSpan w:val="4"/>
            <w:tcBorders>
              <w:top w:val="single" w:sz="4" w:space="0" w:color="auto"/>
              <w:left w:val="single" w:sz="4" w:space="0" w:color="auto"/>
              <w:bottom w:val="single" w:sz="4" w:space="0" w:color="auto"/>
              <w:right w:val="single" w:sz="4" w:space="0" w:color="auto"/>
            </w:tcBorders>
            <w:shd w:val="clear" w:color="auto" w:fill="FFFFFF"/>
          </w:tcPr>
          <w:p w14:paraId="580550BA" w14:textId="77777777" w:rsidR="00855924" w:rsidRPr="00456FF5" w:rsidRDefault="00855924" w:rsidP="00456FF5">
            <w:pPr>
              <w:adjustRightInd w:val="0"/>
              <w:rPr>
                <w:rFonts w:eastAsia="SimSun"/>
                <w:sz w:val="20"/>
                <w:szCs w:val="20"/>
                <w:lang w:eastAsia="ru-RU" w:bidi="en-US"/>
              </w:rPr>
            </w:pPr>
            <w:r w:rsidRPr="00456FF5">
              <w:rPr>
                <w:rFonts w:eastAsia="SimSun"/>
                <w:sz w:val="20"/>
                <w:szCs w:val="20"/>
                <w:vertAlign w:val="superscript"/>
                <w:lang w:val="en-US" w:eastAsia="ru-RU" w:bidi="en-US"/>
              </w:rPr>
              <w:t>a</w:t>
            </w:r>
            <w:r w:rsidRPr="00456FF5">
              <w:rPr>
                <w:rFonts w:eastAsia="SimSun"/>
                <w:sz w:val="20"/>
                <w:szCs w:val="20"/>
                <w:lang w:eastAsia="ru-RU" w:bidi="en-US"/>
              </w:rPr>
              <w:t xml:space="preserve"> Числа, указанные в этом столбце, соответствуют контрольным числам в </w:t>
            </w:r>
            <w:r w:rsidRPr="00456FF5">
              <w:rPr>
                <w:rFonts w:eastAsia="SimSun"/>
                <w:sz w:val="20"/>
                <w:szCs w:val="20"/>
                <w:lang w:val="en-US" w:eastAsia="ru-RU" w:bidi="en-US"/>
              </w:rPr>
              <w:t>ISO</w:t>
            </w:r>
            <w:r w:rsidRPr="00456FF5">
              <w:rPr>
                <w:rFonts w:eastAsia="SimSun"/>
                <w:sz w:val="20"/>
                <w:szCs w:val="20"/>
                <w:lang w:eastAsia="ru-RU" w:bidi="en-US"/>
              </w:rPr>
              <w:t>/</w:t>
            </w:r>
            <w:r w:rsidRPr="00456FF5">
              <w:rPr>
                <w:rFonts w:eastAsia="SimSun"/>
                <w:sz w:val="20"/>
                <w:szCs w:val="20"/>
                <w:lang w:val="en-US" w:eastAsia="ru-RU" w:bidi="en-US"/>
              </w:rPr>
              <w:t>IEC</w:t>
            </w:r>
            <w:r w:rsidRPr="00456FF5">
              <w:rPr>
                <w:rFonts w:eastAsia="SimSun"/>
                <w:sz w:val="20"/>
                <w:szCs w:val="20"/>
                <w:lang w:eastAsia="ru-RU" w:bidi="en-US"/>
              </w:rPr>
              <w:t xml:space="preserve"> 27001:2022, Приложение </w:t>
            </w:r>
            <w:r w:rsidRPr="00456FF5">
              <w:rPr>
                <w:rFonts w:eastAsia="SimSun"/>
                <w:sz w:val="20"/>
                <w:szCs w:val="20"/>
                <w:lang w:val="en-US" w:eastAsia="ru-RU" w:bidi="en-US"/>
              </w:rPr>
              <w:t>A</w:t>
            </w:r>
            <w:r w:rsidRPr="00456FF5">
              <w:rPr>
                <w:rFonts w:eastAsia="SimSun"/>
                <w:sz w:val="20"/>
                <w:szCs w:val="20"/>
                <w:lang w:eastAsia="ru-RU" w:bidi="en-US"/>
              </w:rPr>
              <w:t>.</w:t>
            </w:r>
          </w:p>
        </w:tc>
      </w:tr>
    </w:tbl>
    <w:p w14:paraId="4EB32296" w14:textId="77777777" w:rsidR="007877B2" w:rsidRPr="007877B2" w:rsidRDefault="007877B2" w:rsidP="007877B2">
      <w:pPr>
        <w:adjustRightInd w:val="0"/>
        <w:jc w:val="center"/>
        <w:rPr>
          <w:rFonts w:eastAsia="SimSun"/>
          <w:b/>
          <w:bCs/>
          <w:i/>
          <w:iCs/>
          <w:sz w:val="24"/>
          <w:szCs w:val="24"/>
          <w:lang w:eastAsia="ru-RU" w:bidi="en-US"/>
        </w:rPr>
      </w:pPr>
      <w:r w:rsidRPr="007877B2">
        <w:rPr>
          <w:rFonts w:eastAsia="SimSun"/>
          <w:b/>
          <w:bCs/>
          <w:i/>
          <w:iCs/>
          <w:sz w:val="24"/>
          <w:szCs w:val="24"/>
          <w:lang w:eastAsia="ru-RU" w:bidi="en-US"/>
        </w:rPr>
        <w:lastRenderedPageBreak/>
        <w:t>Продолжение Таблица E.1</w:t>
      </w:r>
    </w:p>
    <w:tbl>
      <w:tblPr>
        <w:tblOverlap w:val="never"/>
        <w:tblW w:w="10223" w:type="dxa"/>
        <w:jc w:val="center"/>
        <w:tblLayout w:type="fixed"/>
        <w:tblCellMar>
          <w:left w:w="10" w:type="dxa"/>
          <w:right w:w="10" w:type="dxa"/>
        </w:tblCellMar>
        <w:tblLook w:val="04A0" w:firstRow="1" w:lastRow="0" w:firstColumn="1" w:lastColumn="0" w:noHBand="0" w:noVBand="1"/>
      </w:tblPr>
      <w:tblGrid>
        <w:gridCol w:w="2366"/>
        <w:gridCol w:w="1526"/>
        <w:gridCol w:w="1742"/>
        <w:gridCol w:w="4589"/>
      </w:tblGrid>
      <w:tr w:rsidR="00855924" w:rsidRPr="00D33D1C" w14:paraId="5697F4E9" w14:textId="77777777" w:rsidTr="00456FF5">
        <w:trPr>
          <w:trHeight w:hRule="exact" w:val="864"/>
          <w:jc w:val="center"/>
        </w:trPr>
        <w:tc>
          <w:tcPr>
            <w:tcW w:w="2366" w:type="dxa"/>
            <w:tcBorders>
              <w:top w:val="single" w:sz="4" w:space="0" w:color="auto"/>
              <w:left w:val="single" w:sz="4" w:space="0" w:color="auto"/>
            </w:tcBorders>
            <w:shd w:val="clear" w:color="auto" w:fill="FFFFFF"/>
          </w:tcPr>
          <w:p w14:paraId="1377F516" w14:textId="77777777" w:rsidR="00855924" w:rsidRPr="00456FF5" w:rsidRDefault="00855924" w:rsidP="00456FF5">
            <w:pPr>
              <w:adjustRightInd w:val="0"/>
              <w:ind w:hanging="18"/>
              <w:jc w:val="center"/>
              <w:rPr>
                <w:rFonts w:eastAsia="SimSun"/>
                <w:sz w:val="24"/>
                <w:szCs w:val="24"/>
                <w:lang w:eastAsia="ru-RU" w:bidi="en-US"/>
              </w:rPr>
            </w:pPr>
            <w:r w:rsidRPr="00456FF5">
              <w:rPr>
                <w:rFonts w:eastAsia="SimSun"/>
                <w:sz w:val="24"/>
                <w:szCs w:val="24"/>
                <w:lang w:eastAsia="ru-RU" w:bidi="en-US"/>
              </w:rPr>
              <w:t xml:space="preserve">Средства контроля в </w:t>
            </w:r>
            <w:r w:rsidRPr="00456FF5">
              <w:rPr>
                <w:rFonts w:eastAsia="SimSun"/>
                <w:sz w:val="24"/>
                <w:szCs w:val="24"/>
                <w:lang w:val="en-US" w:eastAsia="ru-RU" w:bidi="en-US"/>
              </w:rPr>
              <w:t>ISO</w:t>
            </w:r>
            <w:r w:rsidRPr="00456FF5">
              <w:rPr>
                <w:rFonts w:eastAsia="SimSun"/>
                <w:sz w:val="24"/>
                <w:szCs w:val="24"/>
                <w:lang w:eastAsia="ru-RU" w:bidi="en-US"/>
              </w:rPr>
              <w:t>/</w:t>
            </w:r>
            <w:r w:rsidRPr="00456FF5">
              <w:rPr>
                <w:rFonts w:eastAsia="SimSun"/>
                <w:sz w:val="24"/>
                <w:szCs w:val="24"/>
                <w:lang w:val="en-US" w:eastAsia="ru-RU" w:bidi="en-US"/>
              </w:rPr>
              <w:t>IEC</w:t>
            </w:r>
            <w:r w:rsidRPr="00456FF5">
              <w:rPr>
                <w:rFonts w:eastAsia="SimSun"/>
                <w:sz w:val="24"/>
                <w:szCs w:val="24"/>
                <w:lang w:eastAsia="ru-RU" w:bidi="en-US"/>
              </w:rPr>
              <w:t xml:space="preserve"> 27001:2022, Приложение </w:t>
            </w:r>
            <w:r w:rsidRPr="00456FF5">
              <w:rPr>
                <w:rFonts w:eastAsia="SimSun"/>
                <w:sz w:val="24"/>
                <w:szCs w:val="24"/>
                <w:lang w:val="en-US" w:eastAsia="ru-RU" w:bidi="en-US"/>
              </w:rPr>
              <w:t>A</w:t>
            </w:r>
            <w:r w:rsidRPr="00456FF5">
              <w:rPr>
                <w:rFonts w:eastAsia="SimSun"/>
                <w:sz w:val="24"/>
                <w:szCs w:val="24"/>
                <w:lang w:eastAsia="ru-RU" w:bidi="en-US"/>
              </w:rPr>
              <w:t xml:space="preserve"> </w:t>
            </w:r>
            <w:r w:rsidRPr="00456FF5">
              <w:rPr>
                <w:rFonts w:eastAsia="SimSun"/>
                <w:sz w:val="24"/>
                <w:szCs w:val="24"/>
                <w:vertAlign w:val="superscript"/>
                <w:lang w:val="en-US" w:eastAsia="ru-RU" w:bidi="en-US"/>
              </w:rPr>
              <w:t>a</w:t>
            </w:r>
          </w:p>
        </w:tc>
        <w:tc>
          <w:tcPr>
            <w:tcW w:w="1526" w:type="dxa"/>
            <w:tcBorders>
              <w:top w:val="single" w:sz="4" w:space="0" w:color="auto"/>
              <w:left w:val="single" w:sz="4" w:space="0" w:color="auto"/>
            </w:tcBorders>
            <w:shd w:val="clear" w:color="auto" w:fill="FFFFFF"/>
          </w:tcPr>
          <w:p w14:paraId="7C0214D8" w14:textId="77777777" w:rsidR="00855924" w:rsidRPr="00456FF5" w:rsidRDefault="00855924" w:rsidP="00456FF5">
            <w:pPr>
              <w:adjustRightInd w:val="0"/>
              <w:ind w:hanging="18"/>
              <w:jc w:val="center"/>
              <w:rPr>
                <w:rFonts w:eastAsia="SimSun"/>
                <w:sz w:val="24"/>
                <w:szCs w:val="24"/>
                <w:lang w:eastAsia="ru-RU" w:bidi="en-US"/>
              </w:rPr>
            </w:pPr>
            <w:r w:rsidRPr="00456FF5">
              <w:rPr>
                <w:rFonts w:eastAsia="SimSun"/>
                <w:sz w:val="24"/>
                <w:szCs w:val="24"/>
                <w:lang w:eastAsia="ru-RU" w:bidi="en-US"/>
              </w:rPr>
              <w:t>Системное тестирование</w:t>
            </w:r>
          </w:p>
        </w:tc>
        <w:tc>
          <w:tcPr>
            <w:tcW w:w="1742" w:type="dxa"/>
            <w:tcBorders>
              <w:top w:val="single" w:sz="4" w:space="0" w:color="auto"/>
              <w:left w:val="single" w:sz="4" w:space="0" w:color="auto"/>
            </w:tcBorders>
            <w:shd w:val="clear" w:color="auto" w:fill="FFFFFF"/>
          </w:tcPr>
          <w:p w14:paraId="76E6AA16" w14:textId="77777777" w:rsidR="00855924" w:rsidRPr="00456FF5" w:rsidRDefault="00855924" w:rsidP="00456FF5">
            <w:pPr>
              <w:adjustRightInd w:val="0"/>
              <w:ind w:hanging="18"/>
              <w:jc w:val="center"/>
              <w:rPr>
                <w:rFonts w:eastAsia="SimSun"/>
                <w:sz w:val="24"/>
                <w:szCs w:val="24"/>
                <w:lang w:eastAsia="ru-RU" w:bidi="en-US"/>
              </w:rPr>
            </w:pPr>
            <w:r w:rsidRPr="00456FF5">
              <w:rPr>
                <w:rFonts w:eastAsia="SimSun"/>
                <w:sz w:val="24"/>
                <w:szCs w:val="24"/>
                <w:lang w:eastAsia="ru-RU" w:bidi="en-US"/>
              </w:rPr>
              <w:t>Визуальный осмотр</w:t>
            </w:r>
          </w:p>
        </w:tc>
        <w:tc>
          <w:tcPr>
            <w:tcW w:w="4589" w:type="dxa"/>
            <w:tcBorders>
              <w:top w:val="single" w:sz="4" w:space="0" w:color="auto"/>
              <w:left w:val="single" w:sz="4" w:space="0" w:color="auto"/>
              <w:right w:val="single" w:sz="4" w:space="0" w:color="auto"/>
            </w:tcBorders>
            <w:shd w:val="clear" w:color="auto" w:fill="FFFFFF"/>
          </w:tcPr>
          <w:p w14:paraId="0A180582" w14:textId="77777777" w:rsidR="00855924" w:rsidRPr="00456FF5" w:rsidRDefault="00855924" w:rsidP="00456FF5">
            <w:pPr>
              <w:adjustRightInd w:val="0"/>
              <w:ind w:hanging="18"/>
              <w:jc w:val="center"/>
              <w:rPr>
                <w:rFonts w:eastAsia="SimSun"/>
                <w:sz w:val="24"/>
                <w:szCs w:val="24"/>
                <w:lang w:eastAsia="ru-RU" w:bidi="en-US"/>
              </w:rPr>
            </w:pPr>
            <w:r w:rsidRPr="00456FF5">
              <w:rPr>
                <w:rFonts w:eastAsia="SimSun"/>
                <w:sz w:val="24"/>
                <w:szCs w:val="24"/>
                <w:lang w:eastAsia="ru-RU" w:bidi="en-US"/>
              </w:rPr>
              <w:t>Возможные доказательства разработки и внедрения средств контроля</w:t>
            </w:r>
          </w:p>
        </w:tc>
      </w:tr>
      <w:tr w:rsidR="00855924" w:rsidRPr="00D33D1C" w14:paraId="7DB99E1D" w14:textId="77777777" w:rsidTr="00456FF5">
        <w:trPr>
          <w:trHeight w:hRule="exact" w:val="1553"/>
          <w:jc w:val="center"/>
        </w:trPr>
        <w:tc>
          <w:tcPr>
            <w:tcW w:w="2366" w:type="dxa"/>
            <w:tcBorders>
              <w:top w:val="single" w:sz="4" w:space="0" w:color="auto"/>
              <w:left w:val="single" w:sz="4" w:space="0" w:color="auto"/>
            </w:tcBorders>
            <w:shd w:val="clear" w:color="auto" w:fill="FFFFFF"/>
          </w:tcPr>
          <w:p w14:paraId="51852E0F" w14:textId="06982332" w:rsidR="00855924" w:rsidRPr="00456FF5" w:rsidRDefault="00855924" w:rsidP="00456FF5">
            <w:pPr>
              <w:adjustRightInd w:val="0"/>
              <w:ind w:firstLine="124"/>
              <w:rPr>
                <w:rFonts w:eastAsia="SimSun"/>
                <w:lang w:eastAsia="ru-RU" w:bidi="en-US"/>
              </w:rPr>
            </w:pPr>
          </w:p>
        </w:tc>
        <w:tc>
          <w:tcPr>
            <w:tcW w:w="1526" w:type="dxa"/>
            <w:tcBorders>
              <w:top w:val="single" w:sz="4" w:space="0" w:color="auto"/>
              <w:left w:val="single" w:sz="4" w:space="0" w:color="auto"/>
            </w:tcBorders>
            <w:shd w:val="clear" w:color="auto" w:fill="FFFFFF"/>
          </w:tcPr>
          <w:p w14:paraId="7D44E563" w14:textId="0A7D5E52" w:rsidR="00855924" w:rsidRPr="00456FF5" w:rsidRDefault="00855924" w:rsidP="00456FF5">
            <w:pPr>
              <w:adjustRightInd w:val="0"/>
              <w:ind w:firstLine="124"/>
              <w:rPr>
                <w:rFonts w:eastAsia="SimSun"/>
                <w:lang w:eastAsia="ru-RU" w:bidi="en-US"/>
              </w:rPr>
            </w:pPr>
          </w:p>
        </w:tc>
        <w:tc>
          <w:tcPr>
            <w:tcW w:w="1742" w:type="dxa"/>
            <w:tcBorders>
              <w:top w:val="single" w:sz="4" w:space="0" w:color="auto"/>
              <w:left w:val="single" w:sz="4" w:space="0" w:color="auto"/>
            </w:tcBorders>
            <w:shd w:val="clear" w:color="auto" w:fill="FFFFFF"/>
          </w:tcPr>
          <w:p w14:paraId="57211567" w14:textId="77777777" w:rsidR="00855924" w:rsidRPr="00456FF5" w:rsidRDefault="00855924" w:rsidP="00456FF5">
            <w:pPr>
              <w:adjustRightInd w:val="0"/>
              <w:ind w:firstLine="124"/>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296863BC" w14:textId="7B164559" w:rsidR="00855924" w:rsidRPr="00456FF5" w:rsidRDefault="00456FF5" w:rsidP="00456FF5">
            <w:pPr>
              <w:adjustRightInd w:val="0"/>
              <w:ind w:firstLine="21"/>
              <w:jc w:val="both"/>
              <w:rPr>
                <w:rFonts w:eastAsia="SimSun"/>
                <w:lang w:eastAsia="ru-RU" w:bidi="en-US"/>
              </w:rPr>
            </w:pPr>
            <w:r>
              <w:rPr>
                <w:rFonts w:eastAsia="SimSun"/>
                <w:lang w:eastAsia="ru-RU" w:bidi="en-US"/>
              </w:rPr>
              <w:t>-</w:t>
            </w:r>
            <w:r w:rsidR="00855924" w:rsidRPr="00456FF5">
              <w:rPr>
                <w:rFonts w:eastAsia="SimSun"/>
                <w:lang w:eastAsia="ru-RU" w:bidi="en-US"/>
              </w:rPr>
              <w:t xml:space="preserve"> Правила относительно того, какие типы программного обеспечения могут устанавливать пользователи</w:t>
            </w:r>
          </w:p>
          <w:p w14:paraId="24C6E7DC" w14:textId="6DEC389E" w:rsidR="00855924" w:rsidRPr="00456FF5" w:rsidRDefault="00456FF5" w:rsidP="00456FF5">
            <w:pPr>
              <w:adjustRightInd w:val="0"/>
              <w:ind w:firstLine="21"/>
              <w:jc w:val="both"/>
              <w:rPr>
                <w:rFonts w:eastAsia="SimSun"/>
                <w:lang w:eastAsia="ru-RU" w:bidi="en-US"/>
              </w:rPr>
            </w:pPr>
            <w:r>
              <w:rPr>
                <w:rFonts w:eastAsia="SimSun"/>
                <w:lang w:eastAsia="ru-RU" w:bidi="en-US"/>
              </w:rPr>
              <w:t>-</w:t>
            </w:r>
            <w:r w:rsidR="00855924" w:rsidRPr="00456FF5">
              <w:rPr>
                <w:rFonts w:eastAsia="SimSun"/>
                <w:lang w:eastAsia="ru-RU" w:bidi="en-US"/>
              </w:rPr>
              <w:t xml:space="preserve"> Ограничения на установку программного обеспечения лицами, не являющимися обученными администраторами</w:t>
            </w:r>
          </w:p>
        </w:tc>
      </w:tr>
      <w:tr w:rsidR="00855924" w:rsidRPr="00D33D1C" w14:paraId="02939FE8" w14:textId="77777777" w:rsidTr="00456FF5">
        <w:trPr>
          <w:trHeight w:hRule="exact" w:val="3815"/>
          <w:jc w:val="center"/>
        </w:trPr>
        <w:tc>
          <w:tcPr>
            <w:tcW w:w="2366" w:type="dxa"/>
            <w:tcBorders>
              <w:top w:val="single" w:sz="4" w:space="0" w:color="auto"/>
              <w:left w:val="single" w:sz="4" w:space="0" w:color="auto"/>
            </w:tcBorders>
            <w:shd w:val="clear" w:color="auto" w:fill="FFFFFF"/>
          </w:tcPr>
          <w:p w14:paraId="54F3AB68" w14:textId="77777777" w:rsidR="00855924" w:rsidRPr="00456FF5" w:rsidRDefault="00855924" w:rsidP="00456FF5">
            <w:pPr>
              <w:adjustRightInd w:val="0"/>
              <w:ind w:left="-18"/>
              <w:rPr>
                <w:rFonts w:eastAsia="SimSun"/>
                <w:lang w:eastAsia="ru-RU" w:bidi="en-US"/>
              </w:rPr>
            </w:pPr>
            <w:r w:rsidRPr="00456FF5">
              <w:t>8.20 Безопасность сетей</w:t>
            </w:r>
          </w:p>
        </w:tc>
        <w:tc>
          <w:tcPr>
            <w:tcW w:w="1526" w:type="dxa"/>
            <w:tcBorders>
              <w:top w:val="single" w:sz="4" w:space="0" w:color="auto"/>
              <w:left w:val="single" w:sz="4" w:space="0" w:color="auto"/>
            </w:tcBorders>
            <w:shd w:val="clear" w:color="auto" w:fill="FFFFFF"/>
          </w:tcPr>
          <w:p w14:paraId="23038BC6" w14:textId="77777777" w:rsidR="00855924" w:rsidRPr="00456FF5" w:rsidRDefault="00855924" w:rsidP="00456FF5">
            <w:pPr>
              <w:adjustRightInd w:val="0"/>
              <w:ind w:firstLine="124"/>
              <w:rPr>
                <w:rFonts w:eastAsia="SimSun"/>
                <w:lang w:eastAsia="ru-RU" w:bidi="en-US"/>
              </w:rPr>
            </w:pPr>
            <w:r w:rsidRPr="00456FF5">
              <w:rPr>
                <w:rFonts w:eastAsia="SimSun"/>
                <w:lang w:eastAsia="ru-RU" w:bidi="en-US"/>
              </w:rPr>
              <w:t>рекомендуется</w:t>
            </w:r>
          </w:p>
        </w:tc>
        <w:tc>
          <w:tcPr>
            <w:tcW w:w="1742" w:type="dxa"/>
            <w:tcBorders>
              <w:top w:val="single" w:sz="4" w:space="0" w:color="auto"/>
              <w:left w:val="single" w:sz="4" w:space="0" w:color="auto"/>
            </w:tcBorders>
            <w:shd w:val="clear" w:color="auto" w:fill="FFFFFF"/>
          </w:tcPr>
          <w:p w14:paraId="5A160059" w14:textId="77777777" w:rsidR="00855924" w:rsidRPr="00456FF5" w:rsidRDefault="00855924" w:rsidP="00456FF5">
            <w:pPr>
              <w:adjustRightInd w:val="0"/>
              <w:ind w:firstLine="124"/>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191832DF" w14:textId="60DB85F8" w:rsidR="00855924" w:rsidRPr="00456FF5" w:rsidRDefault="00456FF5" w:rsidP="00456FF5">
            <w:pPr>
              <w:adjustRightInd w:val="0"/>
              <w:ind w:firstLine="21"/>
              <w:jc w:val="both"/>
              <w:rPr>
                <w:rFonts w:eastAsia="SimSun"/>
                <w:lang w:eastAsia="ru-RU" w:bidi="en-US"/>
              </w:rPr>
            </w:pPr>
            <w:r>
              <w:rPr>
                <w:rFonts w:eastAsia="SimSun"/>
                <w:lang w:eastAsia="ru-RU" w:bidi="en-US"/>
              </w:rPr>
              <w:t>-</w:t>
            </w:r>
            <w:r w:rsidR="00855924" w:rsidRPr="00456FF5">
              <w:rPr>
                <w:rFonts w:eastAsia="SimSun"/>
                <w:lang w:eastAsia="ru-RU" w:bidi="en-US"/>
              </w:rPr>
              <w:t xml:space="preserve"> Правила обеспечения безопасности информации в сетях и защиты подключенных услуг от несанкционированного доступа</w:t>
            </w:r>
          </w:p>
          <w:p w14:paraId="50645500" w14:textId="44932161" w:rsidR="00855924" w:rsidRPr="00456FF5" w:rsidRDefault="00456FF5" w:rsidP="00456FF5">
            <w:pPr>
              <w:adjustRightInd w:val="0"/>
              <w:ind w:firstLine="21"/>
              <w:jc w:val="both"/>
              <w:rPr>
                <w:rFonts w:eastAsia="SimSun"/>
                <w:lang w:eastAsia="ru-RU" w:bidi="en-US"/>
              </w:rPr>
            </w:pPr>
            <w:r>
              <w:rPr>
                <w:rFonts w:eastAsia="SimSun"/>
                <w:lang w:eastAsia="ru-RU" w:bidi="en-US"/>
              </w:rPr>
              <w:t>-</w:t>
            </w:r>
            <w:r w:rsidR="00855924" w:rsidRPr="00456FF5">
              <w:rPr>
                <w:rFonts w:eastAsia="SimSun"/>
                <w:lang w:eastAsia="ru-RU" w:bidi="en-US"/>
              </w:rPr>
              <w:t xml:space="preserve"> Меры и функции безопасности, реализованные для защиты информации в сетях и поддерживающих их средствах обработки информации, например, шаблоны конфигурации, конфигурация криптографических средств управления, наборы правил шлюзов, пример конфигурации сетевых устройств</w:t>
            </w:r>
          </w:p>
          <w:p w14:paraId="341DBF7C" w14:textId="1B7F8677" w:rsidR="00855924" w:rsidRPr="00456FF5" w:rsidRDefault="00456FF5" w:rsidP="00456FF5">
            <w:pPr>
              <w:adjustRightInd w:val="0"/>
              <w:ind w:firstLine="21"/>
              <w:jc w:val="both"/>
              <w:rPr>
                <w:rFonts w:eastAsia="SimSun"/>
                <w:lang w:eastAsia="ru-RU" w:bidi="en-US"/>
              </w:rPr>
            </w:pPr>
            <w:r>
              <w:rPr>
                <w:rFonts w:eastAsia="SimSun"/>
                <w:lang w:eastAsia="ru-RU" w:bidi="en-US"/>
              </w:rPr>
              <w:t>-</w:t>
            </w:r>
            <w:r w:rsidR="00855924" w:rsidRPr="00456FF5">
              <w:rPr>
                <w:rFonts w:eastAsia="SimSun"/>
                <w:lang w:eastAsia="ru-RU" w:bidi="en-US"/>
              </w:rPr>
              <w:t xml:space="preserve"> Документация по архитектуре сети (схемы, файлы конфигурации, сегрегация)</w:t>
            </w:r>
          </w:p>
          <w:p w14:paraId="7447D3C2" w14:textId="36241C6A" w:rsidR="00855924" w:rsidRPr="00456FF5" w:rsidRDefault="00456FF5" w:rsidP="00456FF5">
            <w:pPr>
              <w:adjustRightInd w:val="0"/>
              <w:ind w:firstLine="21"/>
              <w:jc w:val="both"/>
              <w:rPr>
                <w:rFonts w:eastAsia="SimSun"/>
                <w:lang w:eastAsia="ru-RU" w:bidi="en-US"/>
              </w:rPr>
            </w:pPr>
            <w:r>
              <w:rPr>
                <w:rFonts w:eastAsia="SimSun"/>
                <w:lang w:eastAsia="ru-RU" w:bidi="en-US"/>
              </w:rPr>
              <w:t>-</w:t>
            </w:r>
            <w:r w:rsidR="00855924" w:rsidRPr="00456FF5">
              <w:rPr>
                <w:rFonts w:eastAsia="SimSun"/>
                <w:lang w:eastAsia="ru-RU" w:bidi="en-US"/>
              </w:rPr>
              <w:t xml:space="preserve"> Правила аутентификации подключений систем к сети</w:t>
            </w:r>
          </w:p>
        </w:tc>
      </w:tr>
      <w:tr w:rsidR="00855924" w:rsidRPr="00D33D1C" w14:paraId="72E29AEF" w14:textId="77777777" w:rsidTr="00456FF5">
        <w:trPr>
          <w:trHeight w:hRule="exact" w:val="1943"/>
          <w:jc w:val="center"/>
        </w:trPr>
        <w:tc>
          <w:tcPr>
            <w:tcW w:w="2366" w:type="dxa"/>
            <w:tcBorders>
              <w:top w:val="single" w:sz="4" w:space="0" w:color="auto"/>
              <w:left w:val="single" w:sz="4" w:space="0" w:color="auto"/>
            </w:tcBorders>
            <w:shd w:val="clear" w:color="auto" w:fill="FFFFFF"/>
          </w:tcPr>
          <w:p w14:paraId="746A4671" w14:textId="77777777" w:rsidR="00855924" w:rsidRPr="00456FF5" w:rsidRDefault="00855924" w:rsidP="00456FF5">
            <w:pPr>
              <w:adjustRightInd w:val="0"/>
              <w:rPr>
                <w:rFonts w:eastAsia="SimSun"/>
                <w:lang w:eastAsia="ru-RU" w:bidi="en-US"/>
              </w:rPr>
            </w:pPr>
            <w:r w:rsidRPr="00456FF5">
              <w:t>8.21 Безопасность сетевых служб</w:t>
            </w:r>
          </w:p>
        </w:tc>
        <w:tc>
          <w:tcPr>
            <w:tcW w:w="1526" w:type="dxa"/>
            <w:tcBorders>
              <w:top w:val="single" w:sz="4" w:space="0" w:color="auto"/>
              <w:left w:val="single" w:sz="4" w:space="0" w:color="auto"/>
            </w:tcBorders>
            <w:shd w:val="clear" w:color="auto" w:fill="FFFFFF"/>
          </w:tcPr>
          <w:p w14:paraId="2C1D61FA" w14:textId="77777777" w:rsidR="00855924" w:rsidRPr="00456FF5" w:rsidRDefault="00855924" w:rsidP="00456FF5">
            <w:pPr>
              <w:adjustRightInd w:val="0"/>
              <w:ind w:firstLine="124"/>
              <w:rPr>
                <w:rFonts w:eastAsia="SimSun"/>
                <w:lang w:eastAsia="ru-RU" w:bidi="en-US"/>
              </w:rPr>
            </w:pPr>
          </w:p>
        </w:tc>
        <w:tc>
          <w:tcPr>
            <w:tcW w:w="1742" w:type="dxa"/>
            <w:tcBorders>
              <w:top w:val="single" w:sz="4" w:space="0" w:color="auto"/>
              <w:left w:val="single" w:sz="4" w:space="0" w:color="auto"/>
            </w:tcBorders>
            <w:shd w:val="clear" w:color="auto" w:fill="FFFFFF"/>
          </w:tcPr>
          <w:p w14:paraId="7E448736" w14:textId="77777777" w:rsidR="00855924" w:rsidRPr="00456FF5" w:rsidRDefault="00855924" w:rsidP="00456FF5">
            <w:pPr>
              <w:adjustRightInd w:val="0"/>
              <w:ind w:firstLine="124"/>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26042931" w14:textId="489AC2F1" w:rsidR="00855924" w:rsidRPr="00456FF5" w:rsidRDefault="00456FF5" w:rsidP="00456FF5">
            <w:pPr>
              <w:adjustRightInd w:val="0"/>
              <w:ind w:firstLine="21"/>
              <w:jc w:val="both"/>
              <w:rPr>
                <w:rFonts w:eastAsia="SimSun"/>
                <w:lang w:eastAsia="ru-RU" w:bidi="en-US"/>
              </w:rPr>
            </w:pPr>
            <w:r>
              <w:rPr>
                <w:rFonts w:eastAsia="SimSun"/>
                <w:lang w:eastAsia="ru-RU" w:bidi="en-US"/>
              </w:rPr>
              <w:t>-</w:t>
            </w:r>
            <w:r w:rsidR="00855924" w:rsidRPr="00456FF5">
              <w:rPr>
                <w:rFonts w:eastAsia="SimSun"/>
                <w:lang w:eastAsia="ru-RU" w:bidi="en-US"/>
              </w:rPr>
              <w:t xml:space="preserve"> Правила безопасного использования сетей и сетевых служб</w:t>
            </w:r>
          </w:p>
          <w:p w14:paraId="08ACF8F9" w14:textId="4217F1D1" w:rsidR="00855924" w:rsidRPr="00456FF5" w:rsidRDefault="00456FF5" w:rsidP="00456FF5">
            <w:pPr>
              <w:adjustRightInd w:val="0"/>
              <w:ind w:firstLine="21"/>
              <w:jc w:val="both"/>
              <w:rPr>
                <w:rFonts w:eastAsia="SimSun"/>
                <w:lang w:eastAsia="ru-RU" w:bidi="en-US"/>
              </w:rPr>
            </w:pPr>
            <w:r>
              <w:rPr>
                <w:rFonts w:eastAsia="SimSun"/>
                <w:lang w:eastAsia="ru-RU" w:bidi="en-US"/>
              </w:rPr>
              <w:t>-</w:t>
            </w:r>
            <w:r w:rsidR="00855924" w:rsidRPr="00456FF5">
              <w:rPr>
                <w:rFonts w:eastAsia="SimSun"/>
                <w:lang w:eastAsia="ru-RU" w:bidi="en-US"/>
              </w:rPr>
              <w:t xml:space="preserve"> Список сетей и сетевых служб, используемых с механизмами безопасности и уровнями обслуживания</w:t>
            </w:r>
          </w:p>
          <w:p w14:paraId="6ED81676" w14:textId="6B67B0D1" w:rsidR="00855924" w:rsidRPr="00456FF5" w:rsidRDefault="00456FF5" w:rsidP="00456FF5">
            <w:pPr>
              <w:adjustRightInd w:val="0"/>
              <w:ind w:firstLine="21"/>
              <w:jc w:val="both"/>
              <w:rPr>
                <w:rFonts w:eastAsia="SimSun"/>
                <w:lang w:eastAsia="ru-RU" w:bidi="en-US"/>
              </w:rPr>
            </w:pPr>
            <w:r>
              <w:rPr>
                <w:rFonts w:eastAsia="SimSun"/>
                <w:lang w:eastAsia="ru-RU" w:bidi="en-US"/>
              </w:rPr>
              <w:t>-</w:t>
            </w:r>
            <w:r w:rsidR="00855924" w:rsidRPr="00456FF5">
              <w:rPr>
                <w:rFonts w:eastAsia="SimSun"/>
                <w:lang w:eastAsia="ru-RU" w:bidi="en-US"/>
              </w:rPr>
              <w:t xml:space="preserve"> Гарантии, полученные от поставщиков сетевых услуг</w:t>
            </w:r>
          </w:p>
        </w:tc>
      </w:tr>
      <w:tr w:rsidR="00855924" w:rsidRPr="00D33D1C" w14:paraId="50A20165" w14:textId="77777777" w:rsidTr="00456FF5">
        <w:trPr>
          <w:trHeight w:hRule="exact" w:val="3607"/>
          <w:jc w:val="center"/>
        </w:trPr>
        <w:tc>
          <w:tcPr>
            <w:tcW w:w="2366" w:type="dxa"/>
            <w:tcBorders>
              <w:top w:val="single" w:sz="4" w:space="0" w:color="auto"/>
              <w:left w:val="single" w:sz="4" w:space="0" w:color="auto"/>
            </w:tcBorders>
            <w:shd w:val="clear" w:color="auto" w:fill="FFFFFF"/>
          </w:tcPr>
          <w:p w14:paraId="7A5EBC94" w14:textId="77777777" w:rsidR="00855924" w:rsidRPr="002A28C3" w:rsidRDefault="00855924" w:rsidP="00456FF5">
            <w:pPr>
              <w:adjustRightInd w:val="0"/>
              <w:rPr>
                <w:rFonts w:eastAsia="SimSun"/>
                <w:lang w:eastAsia="ru-RU" w:bidi="en-US"/>
              </w:rPr>
            </w:pPr>
            <w:r w:rsidRPr="002A28C3">
              <w:t>8.22 Разделение сетей</w:t>
            </w:r>
          </w:p>
        </w:tc>
        <w:tc>
          <w:tcPr>
            <w:tcW w:w="1526" w:type="dxa"/>
            <w:tcBorders>
              <w:top w:val="single" w:sz="4" w:space="0" w:color="auto"/>
              <w:left w:val="single" w:sz="4" w:space="0" w:color="auto"/>
            </w:tcBorders>
            <w:shd w:val="clear" w:color="auto" w:fill="FFFFFF"/>
          </w:tcPr>
          <w:p w14:paraId="1F75806A" w14:textId="77777777" w:rsidR="00855924" w:rsidRPr="002A28C3" w:rsidRDefault="00855924" w:rsidP="00F30459">
            <w:pPr>
              <w:adjustRightInd w:val="0"/>
              <w:ind w:firstLine="567"/>
              <w:rPr>
                <w:rFonts w:eastAsia="SimSun"/>
                <w:lang w:eastAsia="ru-RU" w:bidi="en-US"/>
              </w:rPr>
            </w:pPr>
          </w:p>
        </w:tc>
        <w:tc>
          <w:tcPr>
            <w:tcW w:w="1742" w:type="dxa"/>
            <w:tcBorders>
              <w:top w:val="single" w:sz="4" w:space="0" w:color="auto"/>
              <w:left w:val="single" w:sz="4" w:space="0" w:color="auto"/>
            </w:tcBorders>
            <w:shd w:val="clear" w:color="auto" w:fill="FFFFFF"/>
          </w:tcPr>
          <w:p w14:paraId="79CC25B7" w14:textId="77777777" w:rsidR="00855924" w:rsidRPr="002A28C3"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27CFDB10" w14:textId="3FBC3D38" w:rsidR="00855924" w:rsidRPr="002A28C3" w:rsidRDefault="00456FF5" w:rsidP="00456FF5">
            <w:pPr>
              <w:adjustRightInd w:val="0"/>
              <w:ind w:firstLine="21"/>
              <w:jc w:val="both"/>
              <w:rPr>
                <w:rFonts w:eastAsia="SimSun"/>
                <w:lang w:eastAsia="ru-RU" w:bidi="en-US"/>
              </w:rPr>
            </w:pPr>
            <w:r w:rsidRPr="002A28C3">
              <w:rPr>
                <w:rFonts w:eastAsia="SimSun"/>
                <w:lang w:eastAsia="ru-RU" w:bidi="en-US"/>
              </w:rPr>
              <w:t>-</w:t>
            </w:r>
            <w:r w:rsidR="00855924" w:rsidRPr="002A28C3">
              <w:rPr>
                <w:rFonts w:eastAsia="SimSun"/>
                <w:lang w:eastAsia="ru-RU" w:bidi="en-US"/>
              </w:rPr>
              <w:t xml:space="preserve"> Правила разделения сетевых доменов, основанные, например, на уровнях доверия, критичности и чувствительности, а также в соответствии с политикой управления доступом, специфичной для данной темы</w:t>
            </w:r>
          </w:p>
          <w:p w14:paraId="6C13B8C5" w14:textId="1E55F8F3" w:rsidR="00855924" w:rsidRPr="002A28C3" w:rsidRDefault="00456FF5" w:rsidP="00456FF5">
            <w:pPr>
              <w:adjustRightInd w:val="0"/>
              <w:ind w:firstLine="21"/>
              <w:jc w:val="both"/>
              <w:rPr>
                <w:rFonts w:eastAsia="SimSun"/>
                <w:lang w:eastAsia="ru-RU" w:bidi="en-US"/>
              </w:rPr>
            </w:pPr>
            <w:r w:rsidRPr="002A28C3">
              <w:rPr>
                <w:rFonts w:eastAsia="SimSun"/>
                <w:lang w:eastAsia="ru-RU" w:bidi="en-US"/>
              </w:rPr>
              <w:t>-</w:t>
            </w:r>
            <w:r w:rsidR="00855924" w:rsidRPr="002A28C3">
              <w:rPr>
                <w:rFonts w:eastAsia="SimSun"/>
                <w:lang w:eastAsia="ru-RU" w:bidi="en-US"/>
              </w:rPr>
              <w:t xml:space="preserve"> Топология сети (включая беспроводную) и разделение зон с описанием назначения и правил</w:t>
            </w:r>
          </w:p>
          <w:p w14:paraId="4BA4541A" w14:textId="197C4C8E" w:rsidR="00855924" w:rsidRPr="002A28C3" w:rsidRDefault="00456FF5" w:rsidP="00456FF5">
            <w:pPr>
              <w:adjustRightInd w:val="0"/>
              <w:ind w:firstLine="21"/>
              <w:jc w:val="both"/>
              <w:rPr>
                <w:rFonts w:eastAsia="SimSun"/>
                <w:lang w:eastAsia="ru-RU" w:bidi="en-US"/>
              </w:rPr>
            </w:pPr>
            <w:r w:rsidRPr="002A28C3">
              <w:rPr>
                <w:rFonts w:eastAsia="SimSun"/>
                <w:lang w:eastAsia="ru-RU" w:bidi="en-US"/>
              </w:rPr>
              <w:t>-</w:t>
            </w:r>
            <w:r w:rsidR="00855924" w:rsidRPr="002A28C3">
              <w:rPr>
                <w:rFonts w:eastAsia="SimSun"/>
                <w:lang w:eastAsia="ru-RU" w:bidi="en-US"/>
              </w:rPr>
              <w:t xml:space="preserve"> Определения периметров безопасности сетевых доменов</w:t>
            </w:r>
          </w:p>
          <w:p w14:paraId="7A3B5111" w14:textId="7B743CF5" w:rsidR="00855924" w:rsidRPr="002A28C3" w:rsidRDefault="00456FF5" w:rsidP="00456FF5">
            <w:pPr>
              <w:adjustRightInd w:val="0"/>
              <w:ind w:firstLine="21"/>
              <w:jc w:val="both"/>
              <w:rPr>
                <w:rFonts w:eastAsia="SimSun"/>
                <w:lang w:eastAsia="ru-RU" w:bidi="en-US"/>
              </w:rPr>
            </w:pPr>
            <w:r w:rsidRPr="002A28C3">
              <w:rPr>
                <w:rFonts w:eastAsia="SimSun"/>
                <w:lang w:eastAsia="ru-RU" w:bidi="en-US"/>
              </w:rPr>
              <w:t>-</w:t>
            </w:r>
            <w:r w:rsidR="00855924" w:rsidRPr="002A28C3">
              <w:rPr>
                <w:rFonts w:eastAsia="SimSun"/>
                <w:lang w:eastAsia="ru-RU" w:bidi="en-US"/>
              </w:rPr>
              <w:t xml:space="preserve"> Процессы управления периметрами безопасности сетевых доменов, а также правила брандмауэра</w:t>
            </w:r>
          </w:p>
        </w:tc>
      </w:tr>
      <w:tr w:rsidR="00456FF5" w:rsidRPr="00D33D1C" w14:paraId="3839EF03" w14:textId="77777777" w:rsidTr="0089580C">
        <w:trPr>
          <w:trHeight w:hRule="exact" w:val="1282"/>
          <w:jc w:val="center"/>
        </w:trPr>
        <w:tc>
          <w:tcPr>
            <w:tcW w:w="2366" w:type="dxa"/>
            <w:tcBorders>
              <w:top w:val="single" w:sz="4" w:space="0" w:color="auto"/>
              <w:left w:val="single" w:sz="4" w:space="0" w:color="auto"/>
            </w:tcBorders>
            <w:shd w:val="clear" w:color="auto" w:fill="FFFFFF"/>
          </w:tcPr>
          <w:p w14:paraId="65739AED" w14:textId="5DA2F584" w:rsidR="00456FF5" w:rsidRPr="002A28C3" w:rsidRDefault="00456FF5" w:rsidP="00456FF5">
            <w:pPr>
              <w:adjustRightInd w:val="0"/>
            </w:pPr>
            <w:r w:rsidRPr="002A28C3">
              <w:t>8.23 Веб-фильтрация</w:t>
            </w:r>
          </w:p>
        </w:tc>
        <w:tc>
          <w:tcPr>
            <w:tcW w:w="1526" w:type="dxa"/>
            <w:tcBorders>
              <w:top w:val="single" w:sz="4" w:space="0" w:color="auto"/>
              <w:left w:val="single" w:sz="4" w:space="0" w:color="auto"/>
            </w:tcBorders>
            <w:shd w:val="clear" w:color="auto" w:fill="FFFFFF"/>
          </w:tcPr>
          <w:p w14:paraId="1F0B68F7" w14:textId="28194F05" w:rsidR="00456FF5" w:rsidRPr="002A28C3" w:rsidRDefault="00456FF5" w:rsidP="00456FF5">
            <w:pPr>
              <w:adjustRightInd w:val="0"/>
              <w:jc w:val="center"/>
              <w:rPr>
                <w:rFonts w:eastAsia="SimSun"/>
                <w:lang w:eastAsia="ru-RU" w:bidi="en-US"/>
              </w:rPr>
            </w:pPr>
            <w:r w:rsidRPr="002A28C3">
              <w:rPr>
                <w:rFonts w:eastAsia="SimSun"/>
                <w:lang w:eastAsia="ru-RU" w:bidi="en-US"/>
              </w:rPr>
              <w:t>возможно</w:t>
            </w:r>
          </w:p>
        </w:tc>
        <w:tc>
          <w:tcPr>
            <w:tcW w:w="1742" w:type="dxa"/>
            <w:tcBorders>
              <w:top w:val="single" w:sz="4" w:space="0" w:color="auto"/>
              <w:left w:val="single" w:sz="4" w:space="0" w:color="auto"/>
            </w:tcBorders>
            <w:shd w:val="clear" w:color="auto" w:fill="FFFFFF"/>
          </w:tcPr>
          <w:p w14:paraId="13C690AB" w14:textId="77777777" w:rsidR="00456FF5" w:rsidRPr="002A28C3" w:rsidRDefault="00456FF5"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6B06411E" w14:textId="77777777" w:rsidR="00456FF5" w:rsidRPr="002A28C3" w:rsidRDefault="00456FF5" w:rsidP="00456FF5">
            <w:pPr>
              <w:adjustRightInd w:val="0"/>
              <w:jc w:val="both"/>
              <w:rPr>
                <w:rFonts w:eastAsia="SimSun"/>
                <w:lang w:eastAsia="ru-RU" w:bidi="en-US"/>
              </w:rPr>
            </w:pPr>
            <w:r w:rsidRPr="002A28C3">
              <w:rPr>
                <w:rFonts w:eastAsia="SimSun"/>
                <w:lang w:eastAsia="ru-RU" w:bidi="en-US"/>
              </w:rPr>
              <w:t>- Правила безопасного и надлежащего использования онлайн-ресурсов, включая любые ограничения на нежелательные или ненадлежащие веб-сайты</w:t>
            </w:r>
          </w:p>
          <w:p w14:paraId="43A8A7CB" w14:textId="77777777" w:rsidR="00456FF5" w:rsidRPr="002A28C3" w:rsidRDefault="00456FF5" w:rsidP="00456FF5">
            <w:pPr>
              <w:adjustRightInd w:val="0"/>
              <w:ind w:firstLine="21"/>
              <w:jc w:val="both"/>
              <w:rPr>
                <w:rFonts w:eastAsia="SimSun"/>
                <w:lang w:eastAsia="ru-RU" w:bidi="en-US"/>
              </w:rPr>
            </w:pPr>
          </w:p>
        </w:tc>
      </w:tr>
      <w:tr w:rsidR="0089580C" w:rsidRPr="00D33D1C" w14:paraId="22890803" w14:textId="77777777" w:rsidTr="0089580C">
        <w:trPr>
          <w:trHeight w:hRule="exact" w:val="563"/>
          <w:jc w:val="center"/>
        </w:trPr>
        <w:tc>
          <w:tcPr>
            <w:tcW w:w="10223" w:type="dxa"/>
            <w:gridSpan w:val="4"/>
            <w:shd w:val="clear" w:color="auto" w:fill="FFFFFF"/>
            <w:vAlign w:val="bottom"/>
          </w:tcPr>
          <w:p w14:paraId="4942B2E7" w14:textId="77777777" w:rsidR="007877B2" w:rsidRPr="007877B2" w:rsidRDefault="007877B2" w:rsidP="007877B2">
            <w:pPr>
              <w:adjustRightInd w:val="0"/>
              <w:jc w:val="center"/>
              <w:rPr>
                <w:rFonts w:eastAsia="SimSun"/>
                <w:b/>
                <w:bCs/>
                <w:i/>
                <w:iCs/>
                <w:sz w:val="24"/>
                <w:szCs w:val="24"/>
                <w:lang w:eastAsia="ru-RU" w:bidi="en-US"/>
              </w:rPr>
            </w:pPr>
            <w:r w:rsidRPr="007877B2">
              <w:rPr>
                <w:rFonts w:eastAsia="SimSun"/>
                <w:b/>
                <w:bCs/>
                <w:i/>
                <w:iCs/>
                <w:sz w:val="24"/>
                <w:szCs w:val="24"/>
                <w:lang w:eastAsia="ru-RU" w:bidi="en-US"/>
              </w:rPr>
              <w:lastRenderedPageBreak/>
              <w:t>Продолжение Таблица E.1</w:t>
            </w:r>
          </w:p>
          <w:p w14:paraId="7E551EBC" w14:textId="77777777" w:rsidR="0089580C" w:rsidRPr="002A28C3" w:rsidRDefault="0089580C" w:rsidP="0089580C">
            <w:pPr>
              <w:adjustRightInd w:val="0"/>
              <w:jc w:val="right"/>
              <w:rPr>
                <w:rFonts w:eastAsia="SimSun"/>
                <w:sz w:val="24"/>
                <w:szCs w:val="24"/>
                <w:lang w:eastAsia="ru-RU" w:bidi="en-US"/>
              </w:rPr>
            </w:pPr>
          </w:p>
        </w:tc>
      </w:tr>
      <w:tr w:rsidR="00855924" w:rsidRPr="00D33D1C" w14:paraId="0FA7072F" w14:textId="77777777" w:rsidTr="002A28C3">
        <w:trPr>
          <w:trHeight w:hRule="exact" w:val="1857"/>
          <w:jc w:val="center"/>
        </w:trPr>
        <w:tc>
          <w:tcPr>
            <w:tcW w:w="2366" w:type="dxa"/>
            <w:tcBorders>
              <w:top w:val="single" w:sz="4" w:space="0" w:color="auto"/>
              <w:left w:val="single" w:sz="4" w:space="0" w:color="auto"/>
            </w:tcBorders>
            <w:shd w:val="clear" w:color="auto" w:fill="FFFFFF"/>
          </w:tcPr>
          <w:p w14:paraId="721C6238" w14:textId="5B22B5BD" w:rsidR="00855924" w:rsidRPr="002A28C3" w:rsidRDefault="00855924" w:rsidP="00456FF5">
            <w:pPr>
              <w:adjustRightInd w:val="0"/>
              <w:rPr>
                <w:rFonts w:eastAsia="SimSun"/>
                <w:lang w:eastAsia="ru-RU" w:bidi="en-US"/>
              </w:rPr>
            </w:pPr>
          </w:p>
        </w:tc>
        <w:tc>
          <w:tcPr>
            <w:tcW w:w="1526" w:type="dxa"/>
            <w:tcBorders>
              <w:top w:val="single" w:sz="4" w:space="0" w:color="auto"/>
              <w:left w:val="single" w:sz="4" w:space="0" w:color="auto"/>
            </w:tcBorders>
            <w:shd w:val="clear" w:color="auto" w:fill="FFFFFF"/>
          </w:tcPr>
          <w:p w14:paraId="45F0F914" w14:textId="636EAE15" w:rsidR="00855924" w:rsidRPr="002A28C3" w:rsidRDefault="00855924" w:rsidP="00456FF5">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48903C1F" w14:textId="77777777" w:rsidR="00855924" w:rsidRPr="002A28C3" w:rsidRDefault="00855924" w:rsidP="00F30459">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43ED8950" w14:textId="764B7D88" w:rsidR="00855924" w:rsidRPr="002A28C3" w:rsidRDefault="00456FF5" w:rsidP="00456FF5">
            <w:pPr>
              <w:adjustRightInd w:val="0"/>
              <w:jc w:val="both"/>
              <w:rPr>
                <w:rFonts w:eastAsia="SimSun"/>
                <w:lang w:eastAsia="ru-RU" w:bidi="en-US"/>
              </w:rPr>
            </w:pPr>
            <w:r w:rsidRPr="002A28C3">
              <w:rPr>
                <w:rFonts w:eastAsia="SimSun"/>
                <w:lang w:eastAsia="ru-RU" w:bidi="en-US"/>
              </w:rPr>
              <w:t>-</w:t>
            </w:r>
            <w:r w:rsidR="00855924" w:rsidRPr="002A28C3">
              <w:rPr>
                <w:rFonts w:eastAsia="SimSun"/>
                <w:lang w:eastAsia="ru-RU" w:bidi="en-US"/>
              </w:rPr>
              <w:t xml:space="preserve"> Меры, принятые для снижения воздействия вредоносного контента внешних веб-сайтов, например, правила фильтрации</w:t>
            </w:r>
          </w:p>
          <w:p w14:paraId="0AB9A978" w14:textId="460B4487" w:rsidR="00855924" w:rsidRPr="002A28C3" w:rsidRDefault="00456FF5" w:rsidP="00456FF5">
            <w:pPr>
              <w:adjustRightInd w:val="0"/>
              <w:jc w:val="both"/>
              <w:rPr>
                <w:rFonts w:eastAsia="SimSun"/>
                <w:lang w:eastAsia="ru-RU" w:bidi="en-US"/>
              </w:rPr>
            </w:pPr>
            <w:r w:rsidRPr="002A28C3">
              <w:rPr>
                <w:rFonts w:eastAsia="SimSun"/>
                <w:lang w:eastAsia="ru-RU" w:bidi="en-US"/>
              </w:rPr>
              <w:t>-</w:t>
            </w:r>
            <w:r w:rsidR="00855924" w:rsidRPr="002A28C3">
              <w:rPr>
                <w:rFonts w:eastAsia="SimSun"/>
                <w:lang w:eastAsia="ru-RU" w:bidi="en-US"/>
              </w:rPr>
              <w:t xml:space="preserve"> Мероприятия по повышению осведомленности и обучению, проводимые для всего персонала по безопасному и надлежащему использованию онлайн-ресурсов</w:t>
            </w:r>
          </w:p>
        </w:tc>
      </w:tr>
      <w:tr w:rsidR="0089580C" w:rsidRPr="00D33D1C" w14:paraId="1527A59C" w14:textId="77777777" w:rsidTr="002A28C3">
        <w:trPr>
          <w:trHeight w:hRule="exact" w:val="2819"/>
          <w:jc w:val="center"/>
        </w:trPr>
        <w:tc>
          <w:tcPr>
            <w:tcW w:w="2366" w:type="dxa"/>
            <w:tcBorders>
              <w:top w:val="single" w:sz="4" w:space="0" w:color="auto"/>
              <w:left w:val="single" w:sz="4" w:space="0" w:color="auto"/>
            </w:tcBorders>
            <w:shd w:val="clear" w:color="auto" w:fill="FFFFFF"/>
          </w:tcPr>
          <w:p w14:paraId="312ACFFD" w14:textId="58C06A6D" w:rsidR="0089580C" w:rsidRPr="002A28C3" w:rsidRDefault="0089580C" w:rsidP="0089580C">
            <w:pPr>
              <w:adjustRightInd w:val="0"/>
              <w:rPr>
                <w:rFonts w:eastAsia="SimSun"/>
                <w:lang w:eastAsia="ru-RU" w:bidi="en-US"/>
              </w:rPr>
            </w:pPr>
            <w:r w:rsidRPr="002A28C3">
              <w:t>8.24 Использование криптографии</w:t>
            </w:r>
          </w:p>
        </w:tc>
        <w:tc>
          <w:tcPr>
            <w:tcW w:w="1526" w:type="dxa"/>
            <w:tcBorders>
              <w:top w:val="single" w:sz="4" w:space="0" w:color="auto"/>
              <w:left w:val="single" w:sz="4" w:space="0" w:color="auto"/>
            </w:tcBorders>
            <w:shd w:val="clear" w:color="auto" w:fill="FFFFFF"/>
          </w:tcPr>
          <w:p w14:paraId="5279E810" w14:textId="68BFCA50" w:rsidR="0089580C" w:rsidRPr="002A28C3" w:rsidRDefault="0089580C" w:rsidP="0089580C">
            <w:pPr>
              <w:adjustRightInd w:val="0"/>
              <w:rPr>
                <w:rFonts w:eastAsia="SimSun"/>
                <w:lang w:eastAsia="ru-RU" w:bidi="en-US"/>
              </w:rPr>
            </w:pPr>
            <w:r w:rsidRPr="002A28C3">
              <w:rPr>
                <w:rFonts w:eastAsia="SimSun"/>
                <w:lang w:eastAsia="ru-RU" w:bidi="en-US"/>
              </w:rPr>
              <w:t>рекомендуется</w:t>
            </w:r>
          </w:p>
        </w:tc>
        <w:tc>
          <w:tcPr>
            <w:tcW w:w="1742" w:type="dxa"/>
            <w:tcBorders>
              <w:top w:val="single" w:sz="4" w:space="0" w:color="auto"/>
              <w:left w:val="single" w:sz="4" w:space="0" w:color="auto"/>
            </w:tcBorders>
            <w:shd w:val="clear" w:color="auto" w:fill="FFFFFF"/>
          </w:tcPr>
          <w:p w14:paraId="29C88EC5" w14:textId="77777777" w:rsidR="0089580C" w:rsidRPr="002A28C3" w:rsidRDefault="0089580C" w:rsidP="0089580C">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20C13C6D" w14:textId="3E890EB2" w:rsidR="0089580C" w:rsidRPr="002A28C3" w:rsidRDefault="002A28C3" w:rsidP="0089580C">
            <w:pPr>
              <w:adjustRightInd w:val="0"/>
              <w:jc w:val="both"/>
              <w:rPr>
                <w:rFonts w:eastAsia="SimSun"/>
                <w:lang w:eastAsia="ru-RU" w:bidi="en-US"/>
              </w:rPr>
            </w:pPr>
            <w:r w:rsidRPr="002A28C3">
              <w:rPr>
                <w:rFonts w:eastAsia="SimSun"/>
                <w:lang w:eastAsia="ru-RU" w:bidi="en-US"/>
              </w:rPr>
              <w:t>-</w:t>
            </w:r>
            <w:r w:rsidR="0089580C" w:rsidRPr="002A28C3">
              <w:rPr>
                <w:rFonts w:eastAsia="SimSun"/>
                <w:lang w:eastAsia="ru-RU" w:bidi="en-US"/>
              </w:rPr>
              <w:t xml:space="preserve"> Правила эффективного использования криптографии, включая приемлемые шифры и управление ключами, например, в тематической политике по криптографии</w:t>
            </w:r>
          </w:p>
          <w:p w14:paraId="3037E183" w14:textId="1126B47A" w:rsidR="0089580C" w:rsidRPr="002A28C3" w:rsidRDefault="002A28C3" w:rsidP="0089580C">
            <w:pPr>
              <w:adjustRightInd w:val="0"/>
              <w:jc w:val="both"/>
              <w:rPr>
                <w:rFonts w:eastAsia="SimSun"/>
                <w:lang w:eastAsia="ru-RU" w:bidi="en-US"/>
              </w:rPr>
            </w:pPr>
            <w:r w:rsidRPr="002A28C3">
              <w:rPr>
                <w:rFonts w:eastAsia="SimSun"/>
                <w:lang w:eastAsia="ru-RU" w:bidi="en-US"/>
              </w:rPr>
              <w:t>-</w:t>
            </w:r>
            <w:r w:rsidR="0089580C" w:rsidRPr="002A28C3">
              <w:rPr>
                <w:rFonts w:eastAsia="SimSun"/>
                <w:lang w:eastAsia="ru-RU" w:bidi="en-US"/>
              </w:rPr>
              <w:t xml:space="preserve"> Список криптографических методов, используемых организацией</w:t>
            </w:r>
          </w:p>
          <w:p w14:paraId="0E19F70F" w14:textId="68685F13" w:rsidR="0089580C" w:rsidRPr="002A28C3" w:rsidRDefault="002A28C3" w:rsidP="0089580C">
            <w:pPr>
              <w:adjustRightInd w:val="0"/>
              <w:jc w:val="both"/>
              <w:rPr>
                <w:rFonts w:eastAsia="SimSun"/>
                <w:lang w:eastAsia="ru-RU" w:bidi="en-US"/>
              </w:rPr>
            </w:pPr>
            <w:r w:rsidRPr="002A28C3">
              <w:rPr>
                <w:rFonts w:eastAsia="SimSun"/>
                <w:lang w:eastAsia="ru-RU" w:bidi="en-US"/>
              </w:rPr>
              <w:t>-</w:t>
            </w:r>
            <w:r w:rsidR="0089580C" w:rsidRPr="002A28C3">
              <w:rPr>
                <w:rFonts w:eastAsia="SimSun"/>
                <w:lang w:eastAsia="ru-RU" w:bidi="en-US"/>
              </w:rPr>
              <w:t xml:space="preserve"> Стандарты, процедуры и методы управления ключами, включая генерацию, хранение, архивацию, извлечение, распространение, изъятие и уничтожение криптографических ключей</w:t>
            </w:r>
          </w:p>
        </w:tc>
      </w:tr>
      <w:tr w:rsidR="002A28C3" w:rsidRPr="00D33D1C" w14:paraId="53C2F665" w14:textId="77777777" w:rsidTr="002A28C3">
        <w:trPr>
          <w:trHeight w:hRule="exact" w:val="4121"/>
          <w:jc w:val="center"/>
        </w:trPr>
        <w:tc>
          <w:tcPr>
            <w:tcW w:w="2366" w:type="dxa"/>
            <w:tcBorders>
              <w:top w:val="single" w:sz="4" w:space="0" w:color="auto"/>
              <w:left w:val="single" w:sz="4" w:space="0" w:color="auto"/>
            </w:tcBorders>
            <w:shd w:val="clear" w:color="auto" w:fill="FFFFFF"/>
          </w:tcPr>
          <w:p w14:paraId="53069296" w14:textId="34CBEB6D" w:rsidR="002A28C3" w:rsidRPr="002A28C3" w:rsidRDefault="002A28C3" w:rsidP="002A28C3">
            <w:pPr>
              <w:adjustRightInd w:val="0"/>
            </w:pPr>
            <w:r w:rsidRPr="002A28C3">
              <w:t>8.25 Безопасный жизненный цикл разработки</w:t>
            </w:r>
          </w:p>
        </w:tc>
        <w:tc>
          <w:tcPr>
            <w:tcW w:w="1526" w:type="dxa"/>
            <w:tcBorders>
              <w:top w:val="single" w:sz="4" w:space="0" w:color="auto"/>
              <w:left w:val="single" w:sz="4" w:space="0" w:color="auto"/>
            </w:tcBorders>
            <w:shd w:val="clear" w:color="auto" w:fill="FFFFFF"/>
          </w:tcPr>
          <w:p w14:paraId="3E325C89" w14:textId="0E137C75" w:rsidR="002A28C3" w:rsidRPr="002A28C3" w:rsidRDefault="002A28C3" w:rsidP="002A28C3">
            <w:pPr>
              <w:adjustRightInd w:val="0"/>
              <w:rPr>
                <w:rFonts w:eastAsia="SimSun"/>
                <w:lang w:eastAsia="ru-RU" w:bidi="en-US"/>
              </w:rPr>
            </w:pPr>
            <w:r w:rsidRPr="002A28C3">
              <w:rPr>
                <w:rFonts w:eastAsia="SimSun"/>
                <w:lang w:eastAsia="ru-RU" w:bidi="en-US"/>
              </w:rPr>
              <w:t>возможно</w:t>
            </w:r>
          </w:p>
        </w:tc>
        <w:tc>
          <w:tcPr>
            <w:tcW w:w="1742" w:type="dxa"/>
            <w:tcBorders>
              <w:top w:val="single" w:sz="4" w:space="0" w:color="auto"/>
              <w:left w:val="single" w:sz="4" w:space="0" w:color="auto"/>
            </w:tcBorders>
            <w:shd w:val="clear" w:color="auto" w:fill="FFFFFF"/>
          </w:tcPr>
          <w:p w14:paraId="2D14B7A8" w14:textId="77777777" w:rsidR="002A28C3" w:rsidRPr="002A28C3" w:rsidRDefault="002A28C3" w:rsidP="002A28C3">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1C9A4F66" w14:textId="51866DE5" w:rsidR="002A28C3" w:rsidRPr="002A28C3" w:rsidRDefault="002A28C3" w:rsidP="002A28C3">
            <w:pPr>
              <w:adjustRightInd w:val="0"/>
              <w:ind w:hanging="18"/>
              <w:jc w:val="both"/>
              <w:rPr>
                <w:rFonts w:eastAsia="SimSun"/>
                <w:lang w:eastAsia="ru-RU" w:bidi="en-US"/>
              </w:rPr>
            </w:pPr>
            <w:r>
              <w:rPr>
                <w:rFonts w:eastAsia="SimSun"/>
                <w:lang w:eastAsia="ru-RU" w:bidi="en-US"/>
              </w:rPr>
              <w:t>-</w:t>
            </w:r>
            <w:r w:rsidRPr="002A28C3">
              <w:rPr>
                <w:rFonts w:eastAsia="SimSun"/>
                <w:lang w:eastAsia="ru-RU" w:bidi="en-US"/>
              </w:rPr>
              <w:t xml:space="preserve"> Правила безопасной разработки программного обеспечения для обеспечения того, чтобы информационная безопасность была разработана и реализована в рамках безопасного жизненного цикла разработки</w:t>
            </w:r>
          </w:p>
          <w:p w14:paraId="66E4CD0D" w14:textId="12ECF22C" w:rsidR="002A28C3" w:rsidRPr="002A28C3" w:rsidRDefault="002A28C3" w:rsidP="002A28C3">
            <w:pPr>
              <w:adjustRightInd w:val="0"/>
              <w:ind w:hanging="18"/>
              <w:jc w:val="both"/>
              <w:rPr>
                <w:rFonts w:eastAsia="SimSun"/>
                <w:lang w:eastAsia="ru-RU" w:bidi="en-US"/>
              </w:rPr>
            </w:pPr>
            <w:r>
              <w:rPr>
                <w:rFonts w:eastAsia="SimSun"/>
                <w:lang w:eastAsia="ru-RU" w:bidi="en-US"/>
              </w:rPr>
              <w:t>-</w:t>
            </w:r>
            <w:r w:rsidRPr="002A28C3">
              <w:rPr>
                <w:rFonts w:eastAsia="SimSun"/>
                <w:lang w:eastAsia="ru-RU" w:bidi="en-US"/>
              </w:rPr>
              <w:t xml:space="preserve"> Разделение между средами разработки, тестирования и производства</w:t>
            </w:r>
          </w:p>
          <w:p w14:paraId="729B531F" w14:textId="27725BFB" w:rsidR="002A28C3" w:rsidRPr="002A28C3" w:rsidRDefault="002A28C3" w:rsidP="002A28C3">
            <w:pPr>
              <w:adjustRightInd w:val="0"/>
              <w:ind w:hanging="18"/>
              <w:jc w:val="both"/>
              <w:rPr>
                <w:rFonts w:eastAsia="SimSun"/>
                <w:lang w:eastAsia="ru-RU" w:bidi="en-US"/>
              </w:rPr>
            </w:pPr>
            <w:r>
              <w:rPr>
                <w:rFonts w:eastAsia="SimSun"/>
                <w:lang w:eastAsia="ru-RU" w:bidi="en-US"/>
              </w:rPr>
              <w:t>-</w:t>
            </w:r>
            <w:r w:rsidRPr="002A28C3">
              <w:rPr>
                <w:rFonts w:eastAsia="SimSun"/>
                <w:lang w:eastAsia="ru-RU" w:bidi="en-US"/>
              </w:rPr>
              <w:t xml:space="preserve"> Процессы безопасности и контрольные точки, обеспечивающие адекватное покрытие требований информационной безопасности в течение всей разработки программного обеспечения</w:t>
            </w:r>
          </w:p>
          <w:p w14:paraId="0ED6713D" w14:textId="4164EFA0" w:rsidR="002A28C3" w:rsidRPr="002A28C3" w:rsidRDefault="002A28C3" w:rsidP="002A28C3">
            <w:pPr>
              <w:adjustRightInd w:val="0"/>
              <w:jc w:val="both"/>
              <w:rPr>
                <w:rFonts w:eastAsia="SimSun"/>
                <w:lang w:eastAsia="ru-RU" w:bidi="en-US"/>
              </w:rPr>
            </w:pPr>
            <w:r>
              <w:rPr>
                <w:rFonts w:eastAsia="SimSun"/>
                <w:lang w:eastAsia="ru-RU" w:bidi="en-US"/>
              </w:rPr>
              <w:t>-</w:t>
            </w:r>
            <w:r w:rsidRPr="002A28C3">
              <w:rPr>
                <w:rFonts w:eastAsia="SimSun"/>
                <w:lang w:eastAsia="ru-RU" w:bidi="en-US"/>
              </w:rPr>
              <w:t xml:space="preserve"> Получение гарантий надлежащего выполнения требований информационной безопасности, когда разработка программного обеспечения передается на аутсорсинг</w:t>
            </w:r>
          </w:p>
        </w:tc>
      </w:tr>
      <w:tr w:rsidR="002A28C3" w:rsidRPr="00D33D1C" w14:paraId="02532568" w14:textId="77777777" w:rsidTr="002A28C3">
        <w:trPr>
          <w:trHeight w:hRule="exact" w:val="2549"/>
          <w:jc w:val="center"/>
        </w:trPr>
        <w:tc>
          <w:tcPr>
            <w:tcW w:w="2366" w:type="dxa"/>
            <w:tcBorders>
              <w:top w:val="single" w:sz="4" w:space="0" w:color="auto"/>
              <w:left w:val="single" w:sz="4" w:space="0" w:color="auto"/>
            </w:tcBorders>
            <w:shd w:val="clear" w:color="auto" w:fill="FFFFFF"/>
          </w:tcPr>
          <w:p w14:paraId="33760236" w14:textId="1DFE1E67" w:rsidR="002A28C3" w:rsidRPr="002A28C3" w:rsidRDefault="002A28C3" w:rsidP="002A28C3">
            <w:pPr>
              <w:adjustRightInd w:val="0"/>
            </w:pPr>
            <w:r w:rsidRPr="002A28C3">
              <w:t>8.26 Требования безопасности приложений</w:t>
            </w:r>
          </w:p>
        </w:tc>
        <w:tc>
          <w:tcPr>
            <w:tcW w:w="1526" w:type="dxa"/>
            <w:tcBorders>
              <w:top w:val="single" w:sz="4" w:space="0" w:color="auto"/>
              <w:left w:val="single" w:sz="4" w:space="0" w:color="auto"/>
            </w:tcBorders>
            <w:shd w:val="clear" w:color="auto" w:fill="FFFFFF"/>
          </w:tcPr>
          <w:p w14:paraId="513FAE9A" w14:textId="77777777" w:rsidR="002A28C3" w:rsidRPr="002A28C3" w:rsidRDefault="002A28C3" w:rsidP="002A28C3">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131A33BF" w14:textId="77777777" w:rsidR="002A28C3" w:rsidRPr="002A28C3" w:rsidRDefault="002A28C3" w:rsidP="002A28C3">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38E10FCA" w14:textId="0430331C" w:rsidR="002A28C3" w:rsidRPr="002A28C3" w:rsidRDefault="002A28C3" w:rsidP="002A28C3">
            <w:pPr>
              <w:adjustRightInd w:val="0"/>
              <w:ind w:hanging="18"/>
              <w:jc w:val="both"/>
              <w:rPr>
                <w:rFonts w:eastAsia="SimSun"/>
                <w:lang w:eastAsia="ru-RU" w:bidi="en-US"/>
              </w:rPr>
            </w:pPr>
            <w:r>
              <w:rPr>
                <w:rFonts w:eastAsia="SimSun"/>
                <w:lang w:eastAsia="ru-RU" w:bidi="en-US"/>
              </w:rPr>
              <w:t>-</w:t>
            </w:r>
            <w:r w:rsidRPr="002A28C3">
              <w:rPr>
                <w:rFonts w:eastAsia="SimSun"/>
                <w:lang w:eastAsia="ru-RU" w:bidi="en-US"/>
              </w:rPr>
              <w:t xml:space="preserve"> Процесс определения требований безопасности приложений на основе оценки конкретных рисков</w:t>
            </w:r>
          </w:p>
          <w:p w14:paraId="2D277EF7" w14:textId="5FCE6214" w:rsidR="002A28C3" w:rsidRPr="002A28C3" w:rsidRDefault="002A28C3" w:rsidP="002A28C3">
            <w:pPr>
              <w:adjustRightInd w:val="0"/>
              <w:ind w:hanging="18"/>
              <w:jc w:val="both"/>
              <w:rPr>
                <w:rFonts w:eastAsia="SimSun"/>
                <w:lang w:eastAsia="ru-RU" w:bidi="en-US"/>
              </w:rPr>
            </w:pPr>
            <w:r>
              <w:rPr>
                <w:rFonts w:eastAsia="SimSun"/>
                <w:lang w:eastAsia="ru-RU" w:bidi="en-US"/>
              </w:rPr>
              <w:t>-</w:t>
            </w:r>
            <w:r w:rsidRPr="002A28C3">
              <w:rPr>
                <w:rFonts w:eastAsia="SimSun"/>
                <w:lang w:eastAsia="ru-RU" w:bidi="en-US"/>
              </w:rPr>
              <w:t xml:space="preserve"> Проведенные оценки рисков приложений, в которых указаны конкретные требования информационной безопасности</w:t>
            </w:r>
          </w:p>
          <w:p w14:paraId="6F3FEC24" w14:textId="0008DD80" w:rsidR="002A28C3" w:rsidRDefault="002A28C3" w:rsidP="002A28C3">
            <w:pPr>
              <w:adjustRightInd w:val="0"/>
              <w:ind w:hanging="18"/>
              <w:jc w:val="both"/>
              <w:rPr>
                <w:rFonts w:eastAsia="SimSun"/>
                <w:lang w:eastAsia="ru-RU" w:bidi="en-US"/>
              </w:rPr>
            </w:pPr>
            <w:r>
              <w:rPr>
                <w:rFonts w:eastAsia="SimSun"/>
                <w:lang w:eastAsia="ru-RU" w:bidi="en-US"/>
              </w:rPr>
              <w:t>-</w:t>
            </w:r>
            <w:r w:rsidRPr="002A28C3">
              <w:rPr>
                <w:rFonts w:eastAsia="SimSun"/>
                <w:lang w:eastAsia="ru-RU" w:bidi="en-US"/>
              </w:rPr>
              <w:t xml:space="preserve"> Требования, определенные для выборки последних разработок/реализаций приложений, в частности для транзакционных услуг, приложений электронного заказа и оплаты</w:t>
            </w:r>
          </w:p>
        </w:tc>
      </w:tr>
      <w:tr w:rsidR="002A28C3" w:rsidRPr="00D33D1C" w14:paraId="73B27153" w14:textId="77777777" w:rsidTr="002A28C3">
        <w:trPr>
          <w:trHeight w:hRule="exact" w:val="1565"/>
          <w:jc w:val="center"/>
        </w:trPr>
        <w:tc>
          <w:tcPr>
            <w:tcW w:w="2366" w:type="dxa"/>
            <w:tcBorders>
              <w:top w:val="single" w:sz="4" w:space="0" w:color="auto"/>
              <w:left w:val="single" w:sz="4" w:space="0" w:color="auto"/>
            </w:tcBorders>
            <w:shd w:val="clear" w:color="auto" w:fill="FFFFFF"/>
          </w:tcPr>
          <w:p w14:paraId="7FBD2AFB" w14:textId="1B6A6E15" w:rsidR="002A28C3" w:rsidRPr="002A28C3" w:rsidRDefault="002A28C3" w:rsidP="002A28C3">
            <w:pPr>
              <w:adjustRightInd w:val="0"/>
            </w:pPr>
            <w:r w:rsidRPr="002A28C3">
              <w:t>8.27 Безопасная архитектура системы и принципы проектирования</w:t>
            </w:r>
          </w:p>
        </w:tc>
        <w:tc>
          <w:tcPr>
            <w:tcW w:w="1526" w:type="dxa"/>
            <w:tcBorders>
              <w:top w:val="single" w:sz="4" w:space="0" w:color="auto"/>
              <w:left w:val="single" w:sz="4" w:space="0" w:color="auto"/>
            </w:tcBorders>
            <w:shd w:val="clear" w:color="auto" w:fill="FFFFFF"/>
          </w:tcPr>
          <w:p w14:paraId="1726D9C5" w14:textId="77777777" w:rsidR="002A28C3" w:rsidRPr="002A28C3" w:rsidRDefault="002A28C3" w:rsidP="002A28C3">
            <w:pPr>
              <w:adjustRightInd w:val="0"/>
              <w:rPr>
                <w:rFonts w:eastAsia="SimSun"/>
                <w:lang w:eastAsia="ru-RU" w:bidi="en-US"/>
              </w:rPr>
            </w:pPr>
          </w:p>
        </w:tc>
        <w:tc>
          <w:tcPr>
            <w:tcW w:w="1742" w:type="dxa"/>
            <w:tcBorders>
              <w:top w:val="single" w:sz="4" w:space="0" w:color="auto"/>
              <w:left w:val="single" w:sz="4" w:space="0" w:color="auto"/>
            </w:tcBorders>
            <w:shd w:val="clear" w:color="auto" w:fill="FFFFFF"/>
          </w:tcPr>
          <w:p w14:paraId="487D1456" w14:textId="77777777" w:rsidR="002A28C3" w:rsidRPr="002A28C3" w:rsidRDefault="002A28C3" w:rsidP="002A28C3">
            <w:pPr>
              <w:adjustRightInd w:val="0"/>
              <w:ind w:firstLine="567"/>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400A9E74" w14:textId="72B26E70" w:rsidR="002A28C3" w:rsidRPr="002A28C3" w:rsidRDefault="002A28C3" w:rsidP="002A28C3">
            <w:pPr>
              <w:adjustRightInd w:val="0"/>
              <w:ind w:left="124"/>
              <w:jc w:val="both"/>
              <w:rPr>
                <w:rFonts w:eastAsia="SimSun"/>
                <w:lang w:eastAsia="ru-RU" w:bidi="en-US"/>
              </w:rPr>
            </w:pPr>
            <w:r>
              <w:rPr>
                <w:rFonts w:eastAsia="SimSun"/>
                <w:lang w:eastAsia="ru-RU" w:bidi="en-US"/>
              </w:rPr>
              <w:t>-</w:t>
            </w:r>
            <w:r w:rsidRPr="002A28C3">
              <w:rPr>
                <w:rFonts w:eastAsia="SimSun"/>
                <w:lang w:eastAsia="ru-RU" w:bidi="en-US"/>
              </w:rPr>
              <w:t xml:space="preserve"> Архитектура и принципы проектирования безопасности, установленные для обеспечения безопасности информационных систем, разработанных, внедренных и эксплуатируемых в рамках жизненного цикла разработки</w:t>
            </w:r>
          </w:p>
          <w:p w14:paraId="018202CF" w14:textId="77777777" w:rsidR="002A28C3" w:rsidRPr="002A28C3" w:rsidRDefault="002A28C3" w:rsidP="002A28C3">
            <w:pPr>
              <w:adjustRightInd w:val="0"/>
              <w:ind w:hanging="18"/>
              <w:jc w:val="both"/>
              <w:rPr>
                <w:rFonts w:eastAsia="SimSun"/>
                <w:lang w:eastAsia="ru-RU" w:bidi="en-US"/>
              </w:rPr>
            </w:pPr>
          </w:p>
        </w:tc>
      </w:tr>
      <w:tr w:rsidR="002A28C3" w:rsidRPr="00D33D1C" w14:paraId="35F373D0" w14:textId="77777777" w:rsidTr="002A28C3">
        <w:trPr>
          <w:trHeight w:hRule="exact" w:val="275"/>
          <w:jc w:val="center"/>
        </w:trPr>
        <w:tc>
          <w:tcPr>
            <w:tcW w:w="10223" w:type="dxa"/>
            <w:gridSpan w:val="4"/>
            <w:tcBorders>
              <w:top w:val="single" w:sz="4" w:space="0" w:color="auto"/>
              <w:left w:val="single" w:sz="4" w:space="0" w:color="auto"/>
              <w:bottom w:val="single" w:sz="4" w:space="0" w:color="auto"/>
              <w:right w:val="single" w:sz="4" w:space="0" w:color="auto"/>
            </w:tcBorders>
            <w:shd w:val="clear" w:color="auto" w:fill="FFFFFF"/>
          </w:tcPr>
          <w:p w14:paraId="15CB5E75" w14:textId="77777777" w:rsidR="002A28C3" w:rsidRPr="002A28C3" w:rsidRDefault="002A28C3" w:rsidP="002A28C3">
            <w:pPr>
              <w:adjustRightInd w:val="0"/>
              <w:rPr>
                <w:rFonts w:eastAsia="SimSun"/>
                <w:sz w:val="20"/>
                <w:szCs w:val="20"/>
                <w:lang w:eastAsia="ru-RU" w:bidi="en-US"/>
              </w:rPr>
            </w:pPr>
            <w:r w:rsidRPr="002A28C3">
              <w:rPr>
                <w:rFonts w:eastAsia="SimSun"/>
                <w:sz w:val="20"/>
                <w:szCs w:val="20"/>
                <w:vertAlign w:val="superscript"/>
                <w:lang w:val="en-US" w:eastAsia="ru-RU" w:bidi="en-US"/>
              </w:rPr>
              <w:t>a</w:t>
            </w:r>
            <w:r w:rsidRPr="002A28C3">
              <w:rPr>
                <w:rFonts w:eastAsia="SimSun"/>
                <w:sz w:val="20"/>
                <w:szCs w:val="20"/>
                <w:lang w:eastAsia="ru-RU" w:bidi="en-US"/>
              </w:rPr>
              <w:t xml:space="preserve"> Числа, указанные в этом столбце, соответствуют контрольным числам в </w:t>
            </w:r>
            <w:r w:rsidRPr="002A28C3">
              <w:rPr>
                <w:rFonts w:eastAsia="SimSun"/>
                <w:sz w:val="20"/>
                <w:szCs w:val="20"/>
                <w:lang w:val="en-US" w:eastAsia="ru-RU" w:bidi="en-US"/>
              </w:rPr>
              <w:t>ISO</w:t>
            </w:r>
            <w:r w:rsidRPr="002A28C3">
              <w:rPr>
                <w:rFonts w:eastAsia="SimSun"/>
                <w:sz w:val="20"/>
                <w:szCs w:val="20"/>
                <w:lang w:eastAsia="ru-RU" w:bidi="en-US"/>
              </w:rPr>
              <w:t>/</w:t>
            </w:r>
            <w:r w:rsidRPr="002A28C3">
              <w:rPr>
                <w:rFonts w:eastAsia="SimSun"/>
                <w:sz w:val="20"/>
                <w:szCs w:val="20"/>
                <w:lang w:val="en-US" w:eastAsia="ru-RU" w:bidi="en-US"/>
              </w:rPr>
              <w:t>IEC</w:t>
            </w:r>
            <w:r w:rsidRPr="002A28C3">
              <w:rPr>
                <w:rFonts w:eastAsia="SimSun"/>
                <w:sz w:val="20"/>
                <w:szCs w:val="20"/>
                <w:lang w:eastAsia="ru-RU" w:bidi="en-US"/>
              </w:rPr>
              <w:t xml:space="preserve"> 27001:2022, Приложение </w:t>
            </w:r>
            <w:r w:rsidRPr="002A28C3">
              <w:rPr>
                <w:rFonts w:eastAsia="SimSun"/>
                <w:sz w:val="20"/>
                <w:szCs w:val="20"/>
                <w:lang w:val="en-US" w:eastAsia="ru-RU" w:bidi="en-US"/>
              </w:rPr>
              <w:t>A</w:t>
            </w:r>
            <w:r w:rsidRPr="002A28C3">
              <w:rPr>
                <w:rFonts w:eastAsia="SimSun"/>
                <w:sz w:val="20"/>
                <w:szCs w:val="20"/>
                <w:lang w:eastAsia="ru-RU" w:bidi="en-US"/>
              </w:rPr>
              <w:t>.</w:t>
            </w:r>
          </w:p>
        </w:tc>
      </w:tr>
    </w:tbl>
    <w:p w14:paraId="171669F2" w14:textId="77777777" w:rsidR="007877B2" w:rsidRPr="007877B2" w:rsidRDefault="007877B2" w:rsidP="007877B2">
      <w:pPr>
        <w:adjustRightInd w:val="0"/>
        <w:jc w:val="center"/>
        <w:rPr>
          <w:rFonts w:eastAsia="SimSun"/>
          <w:b/>
          <w:bCs/>
          <w:i/>
          <w:iCs/>
          <w:sz w:val="24"/>
          <w:szCs w:val="24"/>
          <w:lang w:eastAsia="ru-RU" w:bidi="en-US"/>
        </w:rPr>
      </w:pPr>
      <w:r w:rsidRPr="007877B2">
        <w:rPr>
          <w:rFonts w:eastAsia="SimSun"/>
          <w:b/>
          <w:bCs/>
          <w:i/>
          <w:iCs/>
          <w:sz w:val="24"/>
          <w:szCs w:val="24"/>
          <w:lang w:eastAsia="ru-RU" w:bidi="en-US"/>
        </w:rPr>
        <w:lastRenderedPageBreak/>
        <w:t>Продолжение Таблица E.1</w:t>
      </w:r>
    </w:p>
    <w:tbl>
      <w:tblPr>
        <w:tblOverlap w:val="never"/>
        <w:tblW w:w="10223" w:type="dxa"/>
        <w:jc w:val="center"/>
        <w:tblLayout w:type="fixed"/>
        <w:tblCellMar>
          <w:left w:w="10" w:type="dxa"/>
          <w:right w:w="10" w:type="dxa"/>
        </w:tblCellMar>
        <w:tblLook w:val="04A0" w:firstRow="1" w:lastRow="0" w:firstColumn="1" w:lastColumn="0" w:noHBand="0" w:noVBand="1"/>
      </w:tblPr>
      <w:tblGrid>
        <w:gridCol w:w="2366"/>
        <w:gridCol w:w="1598"/>
        <w:gridCol w:w="1670"/>
        <w:gridCol w:w="4589"/>
      </w:tblGrid>
      <w:tr w:rsidR="00855924" w:rsidRPr="002A28C3" w14:paraId="5B366FB1" w14:textId="77777777" w:rsidTr="002A28C3">
        <w:trPr>
          <w:trHeight w:hRule="exact" w:val="863"/>
          <w:jc w:val="center"/>
        </w:trPr>
        <w:tc>
          <w:tcPr>
            <w:tcW w:w="2366" w:type="dxa"/>
            <w:tcBorders>
              <w:top w:val="single" w:sz="4" w:space="0" w:color="auto"/>
              <w:left w:val="single" w:sz="4" w:space="0" w:color="auto"/>
            </w:tcBorders>
            <w:shd w:val="clear" w:color="auto" w:fill="FFFFFF"/>
          </w:tcPr>
          <w:p w14:paraId="1F4DCDC3" w14:textId="77777777" w:rsidR="00855924" w:rsidRPr="002A28C3" w:rsidRDefault="00855924" w:rsidP="002A28C3">
            <w:pPr>
              <w:adjustRightInd w:val="0"/>
              <w:jc w:val="center"/>
              <w:rPr>
                <w:rFonts w:eastAsia="SimSun"/>
                <w:lang w:eastAsia="ru-RU" w:bidi="en-US"/>
              </w:rPr>
            </w:pPr>
            <w:r w:rsidRPr="002A28C3">
              <w:rPr>
                <w:rFonts w:eastAsia="SimSun"/>
                <w:lang w:eastAsia="ru-RU" w:bidi="en-US"/>
              </w:rPr>
              <w:t xml:space="preserve">Средства контроля в </w:t>
            </w:r>
            <w:r w:rsidRPr="002A28C3">
              <w:rPr>
                <w:rFonts w:eastAsia="SimSun"/>
                <w:lang w:val="en-US" w:eastAsia="ru-RU" w:bidi="en-US"/>
              </w:rPr>
              <w:t>ISO</w:t>
            </w:r>
            <w:r w:rsidRPr="002A28C3">
              <w:rPr>
                <w:rFonts w:eastAsia="SimSun"/>
                <w:lang w:eastAsia="ru-RU" w:bidi="en-US"/>
              </w:rPr>
              <w:t>/</w:t>
            </w:r>
            <w:r w:rsidRPr="002A28C3">
              <w:rPr>
                <w:rFonts w:eastAsia="SimSun"/>
                <w:lang w:val="en-US" w:eastAsia="ru-RU" w:bidi="en-US"/>
              </w:rPr>
              <w:t>IEC</w:t>
            </w:r>
            <w:r w:rsidRPr="002A28C3">
              <w:rPr>
                <w:rFonts w:eastAsia="SimSun"/>
                <w:lang w:eastAsia="ru-RU" w:bidi="en-US"/>
              </w:rPr>
              <w:t xml:space="preserve"> 27001:2022, Приложение </w:t>
            </w:r>
            <w:r w:rsidRPr="002A28C3">
              <w:rPr>
                <w:rFonts w:eastAsia="SimSun"/>
                <w:lang w:val="en-US" w:eastAsia="ru-RU" w:bidi="en-US"/>
              </w:rPr>
              <w:t>A</w:t>
            </w:r>
            <w:r w:rsidRPr="002A28C3">
              <w:rPr>
                <w:rFonts w:eastAsia="SimSun"/>
                <w:lang w:eastAsia="ru-RU" w:bidi="en-US"/>
              </w:rPr>
              <w:t xml:space="preserve"> </w:t>
            </w:r>
            <w:r w:rsidRPr="002A28C3">
              <w:rPr>
                <w:rFonts w:eastAsia="SimSun"/>
                <w:vertAlign w:val="superscript"/>
                <w:lang w:val="en-US" w:eastAsia="ru-RU" w:bidi="en-US"/>
              </w:rPr>
              <w:t>a</w:t>
            </w:r>
          </w:p>
        </w:tc>
        <w:tc>
          <w:tcPr>
            <w:tcW w:w="1598" w:type="dxa"/>
            <w:tcBorders>
              <w:top w:val="single" w:sz="4" w:space="0" w:color="auto"/>
              <w:left w:val="single" w:sz="4" w:space="0" w:color="auto"/>
            </w:tcBorders>
            <w:shd w:val="clear" w:color="auto" w:fill="FFFFFF"/>
          </w:tcPr>
          <w:p w14:paraId="06DB8371" w14:textId="77777777" w:rsidR="00855924" w:rsidRPr="002A28C3" w:rsidRDefault="00855924" w:rsidP="002A28C3">
            <w:pPr>
              <w:adjustRightInd w:val="0"/>
              <w:jc w:val="center"/>
              <w:rPr>
                <w:rFonts w:eastAsia="SimSun"/>
                <w:lang w:eastAsia="ru-RU" w:bidi="en-US"/>
              </w:rPr>
            </w:pPr>
            <w:r w:rsidRPr="002A28C3">
              <w:rPr>
                <w:rFonts w:eastAsia="SimSun"/>
                <w:lang w:eastAsia="ru-RU" w:bidi="en-US"/>
              </w:rPr>
              <w:t>Системное тестирование</w:t>
            </w:r>
          </w:p>
        </w:tc>
        <w:tc>
          <w:tcPr>
            <w:tcW w:w="1670" w:type="dxa"/>
            <w:tcBorders>
              <w:top w:val="single" w:sz="4" w:space="0" w:color="auto"/>
              <w:left w:val="single" w:sz="4" w:space="0" w:color="auto"/>
            </w:tcBorders>
            <w:shd w:val="clear" w:color="auto" w:fill="FFFFFF"/>
          </w:tcPr>
          <w:p w14:paraId="2E4E321C" w14:textId="77777777" w:rsidR="00855924" w:rsidRPr="002A28C3" w:rsidRDefault="00855924" w:rsidP="002A28C3">
            <w:pPr>
              <w:adjustRightInd w:val="0"/>
              <w:jc w:val="center"/>
              <w:rPr>
                <w:rFonts w:eastAsia="SimSun"/>
                <w:lang w:eastAsia="ru-RU" w:bidi="en-US"/>
              </w:rPr>
            </w:pPr>
            <w:r w:rsidRPr="002A28C3">
              <w:rPr>
                <w:rFonts w:eastAsia="SimSun"/>
                <w:lang w:eastAsia="ru-RU" w:bidi="en-US"/>
              </w:rPr>
              <w:t>Визуальный осмотр</w:t>
            </w:r>
          </w:p>
        </w:tc>
        <w:tc>
          <w:tcPr>
            <w:tcW w:w="4589" w:type="dxa"/>
            <w:tcBorders>
              <w:top w:val="single" w:sz="4" w:space="0" w:color="auto"/>
              <w:left w:val="single" w:sz="4" w:space="0" w:color="auto"/>
              <w:right w:val="single" w:sz="4" w:space="0" w:color="auto"/>
            </w:tcBorders>
            <w:shd w:val="clear" w:color="auto" w:fill="FFFFFF"/>
          </w:tcPr>
          <w:p w14:paraId="08E52E86" w14:textId="77777777" w:rsidR="00855924" w:rsidRPr="002A28C3" w:rsidRDefault="00855924" w:rsidP="002A28C3">
            <w:pPr>
              <w:adjustRightInd w:val="0"/>
              <w:jc w:val="center"/>
              <w:rPr>
                <w:rFonts w:eastAsia="SimSun"/>
                <w:lang w:eastAsia="ru-RU" w:bidi="en-US"/>
              </w:rPr>
            </w:pPr>
            <w:r w:rsidRPr="002A28C3">
              <w:rPr>
                <w:rFonts w:eastAsia="SimSun"/>
                <w:lang w:eastAsia="ru-RU" w:bidi="en-US"/>
              </w:rPr>
              <w:t>Возможные доказательства разработки и внедрения средств контроля</w:t>
            </w:r>
          </w:p>
        </w:tc>
      </w:tr>
      <w:tr w:rsidR="00855924" w:rsidRPr="002A28C3" w14:paraId="7B8DC88D" w14:textId="77777777" w:rsidTr="002A28C3">
        <w:trPr>
          <w:trHeight w:hRule="exact" w:val="2695"/>
          <w:jc w:val="center"/>
        </w:trPr>
        <w:tc>
          <w:tcPr>
            <w:tcW w:w="2366" w:type="dxa"/>
            <w:tcBorders>
              <w:top w:val="single" w:sz="4" w:space="0" w:color="auto"/>
              <w:left w:val="single" w:sz="4" w:space="0" w:color="auto"/>
            </w:tcBorders>
            <w:shd w:val="clear" w:color="auto" w:fill="FFFFFF"/>
          </w:tcPr>
          <w:p w14:paraId="1EDB7454" w14:textId="3B86C9DE" w:rsidR="00855924" w:rsidRPr="002A28C3" w:rsidRDefault="00855924" w:rsidP="002A28C3">
            <w:pPr>
              <w:adjustRightInd w:val="0"/>
              <w:ind w:left="124"/>
              <w:rPr>
                <w:rFonts w:eastAsia="SimSun"/>
                <w:lang w:eastAsia="ru-RU" w:bidi="en-US"/>
              </w:rPr>
            </w:pPr>
          </w:p>
        </w:tc>
        <w:tc>
          <w:tcPr>
            <w:tcW w:w="1598" w:type="dxa"/>
            <w:tcBorders>
              <w:top w:val="single" w:sz="4" w:space="0" w:color="auto"/>
              <w:left w:val="single" w:sz="4" w:space="0" w:color="auto"/>
            </w:tcBorders>
            <w:shd w:val="clear" w:color="auto" w:fill="FFFFFF"/>
          </w:tcPr>
          <w:p w14:paraId="640A806C" w14:textId="77777777" w:rsidR="00855924" w:rsidRPr="002A28C3" w:rsidRDefault="00855924" w:rsidP="002A28C3">
            <w:pPr>
              <w:adjustRightInd w:val="0"/>
              <w:ind w:left="124"/>
              <w:rPr>
                <w:rFonts w:eastAsia="SimSun"/>
                <w:lang w:eastAsia="ru-RU" w:bidi="en-US"/>
              </w:rPr>
            </w:pPr>
          </w:p>
        </w:tc>
        <w:tc>
          <w:tcPr>
            <w:tcW w:w="1670" w:type="dxa"/>
            <w:tcBorders>
              <w:top w:val="single" w:sz="4" w:space="0" w:color="auto"/>
              <w:left w:val="single" w:sz="4" w:space="0" w:color="auto"/>
            </w:tcBorders>
            <w:shd w:val="clear" w:color="auto" w:fill="FFFFFF"/>
          </w:tcPr>
          <w:p w14:paraId="01ED9B23" w14:textId="77777777" w:rsidR="00855924" w:rsidRPr="002A28C3" w:rsidRDefault="00855924" w:rsidP="002A28C3">
            <w:pPr>
              <w:adjustRightInd w:val="0"/>
              <w:ind w:left="124"/>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2BFEE372" w14:textId="4BF10F51" w:rsidR="00855924" w:rsidRPr="002A28C3" w:rsidRDefault="002A28C3" w:rsidP="002A28C3">
            <w:pPr>
              <w:adjustRightInd w:val="0"/>
              <w:ind w:left="124"/>
              <w:jc w:val="both"/>
              <w:rPr>
                <w:rFonts w:eastAsia="SimSun"/>
                <w:lang w:eastAsia="ru-RU" w:bidi="en-US"/>
              </w:rPr>
            </w:pPr>
            <w:r>
              <w:rPr>
                <w:rFonts w:eastAsia="SimSun"/>
                <w:lang w:eastAsia="ru-RU" w:bidi="en-US"/>
              </w:rPr>
              <w:t>-</w:t>
            </w:r>
            <w:r w:rsidR="00855924" w:rsidRPr="002A28C3">
              <w:rPr>
                <w:rFonts w:eastAsia="SimSun"/>
                <w:lang w:eastAsia="ru-RU" w:bidi="en-US"/>
              </w:rPr>
              <w:t xml:space="preserve"> Интеграция принципов проектирования безопасности в разработку программного обеспечения</w:t>
            </w:r>
          </w:p>
          <w:p w14:paraId="6C6858D7" w14:textId="72BD2A9D" w:rsidR="00855924" w:rsidRPr="002A28C3" w:rsidRDefault="002A28C3" w:rsidP="002A28C3">
            <w:pPr>
              <w:adjustRightInd w:val="0"/>
              <w:ind w:left="124"/>
              <w:jc w:val="both"/>
              <w:rPr>
                <w:rFonts w:eastAsia="SimSun"/>
                <w:lang w:eastAsia="ru-RU" w:bidi="en-US"/>
              </w:rPr>
            </w:pPr>
            <w:r>
              <w:rPr>
                <w:rFonts w:eastAsia="SimSun"/>
                <w:lang w:eastAsia="ru-RU" w:bidi="en-US"/>
              </w:rPr>
              <w:t>-</w:t>
            </w:r>
            <w:r w:rsidR="00855924" w:rsidRPr="002A28C3">
              <w:rPr>
                <w:rFonts w:eastAsia="SimSun"/>
                <w:lang w:eastAsia="ru-RU" w:bidi="en-US"/>
              </w:rPr>
              <w:t xml:space="preserve"> Пример реализации безопасности для конкретного приложения, подтверждающий использование вышеуказанных принципов проектирования</w:t>
            </w:r>
          </w:p>
          <w:p w14:paraId="7A25146E" w14:textId="755218E8" w:rsidR="00855924" w:rsidRPr="002A28C3" w:rsidRDefault="002A28C3" w:rsidP="002A28C3">
            <w:pPr>
              <w:adjustRightInd w:val="0"/>
              <w:ind w:left="124"/>
              <w:jc w:val="both"/>
              <w:rPr>
                <w:rFonts w:eastAsia="SimSun"/>
                <w:lang w:eastAsia="ru-RU" w:bidi="en-US"/>
              </w:rPr>
            </w:pPr>
            <w:r>
              <w:rPr>
                <w:rFonts w:eastAsia="SimSun"/>
                <w:lang w:eastAsia="ru-RU" w:bidi="en-US"/>
              </w:rPr>
              <w:t>-</w:t>
            </w:r>
            <w:r w:rsidR="00855924" w:rsidRPr="002A28C3">
              <w:rPr>
                <w:rFonts w:eastAsia="SimSun"/>
                <w:lang w:eastAsia="ru-RU" w:bidi="en-US"/>
              </w:rPr>
              <w:t xml:space="preserve"> Встроенные принципы проектирования безопасности в контракты на аутсорсинговую разработку, если применимо</w:t>
            </w:r>
          </w:p>
        </w:tc>
      </w:tr>
      <w:tr w:rsidR="00855924" w:rsidRPr="002A28C3" w14:paraId="1CF8B403" w14:textId="77777777" w:rsidTr="002A28C3">
        <w:trPr>
          <w:trHeight w:hRule="exact" w:val="3817"/>
          <w:jc w:val="center"/>
        </w:trPr>
        <w:tc>
          <w:tcPr>
            <w:tcW w:w="2366" w:type="dxa"/>
            <w:tcBorders>
              <w:top w:val="single" w:sz="4" w:space="0" w:color="auto"/>
              <w:left w:val="single" w:sz="4" w:space="0" w:color="auto"/>
            </w:tcBorders>
            <w:shd w:val="clear" w:color="auto" w:fill="FFFFFF"/>
          </w:tcPr>
          <w:p w14:paraId="0953CE86" w14:textId="77777777" w:rsidR="00855924" w:rsidRPr="002A28C3" w:rsidRDefault="00855924" w:rsidP="002A28C3">
            <w:pPr>
              <w:adjustRightInd w:val="0"/>
              <w:ind w:left="124"/>
              <w:rPr>
                <w:rFonts w:eastAsia="SimSun"/>
                <w:lang w:eastAsia="ru-RU" w:bidi="en-US"/>
              </w:rPr>
            </w:pPr>
            <w:r w:rsidRPr="002A28C3">
              <w:t>8.28 Безопасное кодирование</w:t>
            </w:r>
          </w:p>
        </w:tc>
        <w:tc>
          <w:tcPr>
            <w:tcW w:w="1598" w:type="dxa"/>
            <w:tcBorders>
              <w:top w:val="single" w:sz="4" w:space="0" w:color="auto"/>
              <w:left w:val="single" w:sz="4" w:space="0" w:color="auto"/>
            </w:tcBorders>
            <w:shd w:val="clear" w:color="auto" w:fill="FFFFFF"/>
          </w:tcPr>
          <w:p w14:paraId="6F26A38C" w14:textId="77777777" w:rsidR="00855924" w:rsidRPr="002A28C3" w:rsidRDefault="00855924" w:rsidP="002A28C3">
            <w:pPr>
              <w:adjustRightInd w:val="0"/>
              <w:ind w:left="124"/>
              <w:rPr>
                <w:rFonts w:eastAsia="SimSun"/>
                <w:lang w:eastAsia="ru-RU" w:bidi="en-US"/>
              </w:rPr>
            </w:pPr>
            <w:r w:rsidRPr="002A28C3">
              <w:rPr>
                <w:rFonts w:eastAsia="SimSun"/>
                <w:lang w:eastAsia="ru-RU" w:bidi="en-US"/>
              </w:rPr>
              <w:t>возможно</w:t>
            </w:r>
          </w:p>
        </w:tc>
        <w:tc>
          <w:tcPr>
            <w:tcW w:w="1670" w:type="dxa"/>
            <w:tcBorders>
              <w:top w:val="single" w:sz="4" w:space="0" w:color="auto"/>
              <w:left w:val="single" w:sz="4" w:space="0" w:color="auto"/>
            </w:tcBorders>
            <w:shd w:val="clear" w:color="auto" w:fill="FFFFFF"/>
          </w:tcPr>
          <w:p w14:paraId="385D2CE4" w14:textId="77777777" w:rsidR="00855924" w:rsidRPr="002A28C3" w:rsidRDefault="00855924" w:rsidP="002A28C3">
            <w:pPr>
              <w:adjustRightInd w:val="0"/>
              <w:ind w:left="124"/>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69900A8E" w14:textId="7D15C012" w:rsidR="00855924" w:rsidRPr="002A28C3" w:rsidRDefault="002A28C3" w:rsidP="002A28C3">
            <w:pPr>
              <w:adjustRightInd w:val="0"/>
              <w:ind w:left="124"/>
              <w:jc w:val="both"/>
              <w:rPr>
                <w:rFonts w:eastAsia="SimSun"/>
                <w:lang w:eastAsia="ru-RU" w:bidi="en-US"/>
              </w:rPr>
            </w:pPr>
            <w:r>
              <w:rPr>
                <w:rFonts w:eastAsia="SimSun"/>
                <w:lang w:eastAsia="ru-RU" w:bidi="en-US"/>
              </w:rPr>
              <w:t>-</w:t>
            </w:r>
            <w:r w:rsidR="00855924" w:rsidRPr="002A28C3">
              <w:rPr>
                <w:rFonts w:eastAsia="SimSun"/>
                <w:lang w:eastAsia="ru-RU" w:bidi="en-US"/>
              </w:rPr>
              <w:t xml:space="preserve"> Правила принципов безопасного кодирования, используемые как для новых разработок, так и в сценариях повторного использования</w:t>
            </w:r>
          </w:p>
          <w:p w14:paraId="55F1E0B9" w14:textId="457F1E6A" w:rsidR="00855924" w:rsidRPr="002A28C3" w:rsidRDefault="002A28C3" w:rsidP="002A28C3">
            <w:pPr>
              <w:adjustRightInd w:val="0"/>
              <w:ind w:left="124"/>
              <w:jc w:val="both"/>
              <w:rPr>
                <w:rFonts w:eastAsia="SimSun"/>
                <w:lang w:eastAsia="ru-RU" w:bidi="en-US"/>
              </w:rPr>
            </w:pPr>
            <w:r>
              <w:rPr>
                <w:rFonts w:eastAsia="SimSun"/>
                <w:lang w:eastAsia="ru-RU" w:bidi="en-US"/>
              </w:rPr>
              <w:t>-</w:t>
            </w:r>
            <w:r w:rsidR="00855924" w:rsidRPr="002A28C3">
              <w:rPr>
                <w:rFonts w:eastAsia="SimSun"/>
                <w:lang w:eastAsia="ru-RU" w:bidi="en-US"/>
              </w:rPr>
              <w:t xml:space="preserve"> Процессы обеспечения применения принципов безопасного кодирования во время планирования и перед кодированием, во время кодирования, а также во время проверки и обслуживания</w:t>
            </w:r>
          </w:p>
          <w:p w14:paraId="3B46EBB4" w14:textId="030571EA" w:rsidR="00855924" w:rsidRPr="002A28C3" w:rsidRDefault="002A28C3" w:rsidP="002A28C3">
            <w:pPr>
              <w:adjustRightInd w:val="0"/>
              <w:ind w:left="124"/>
              <w:jc w:val="both"/>
              <w:rPr>
                <w:rFonts w:eastAsia="SimSun"/>
                <w:lang w:eastAsia="ru-RU" w:bidi="en-US"/>
              </w:rPr>
            </w:pPr>
            <w:r>
              <w:rPr>
                <w:rFonts w:eastAsia="SimSun"/>
                <w:lang w:eastAsia="ru-RU" w:bidi="en-US"/>
              </w:rPr>
              <w:t>-</w:t>
            </w:r>
            <w:r w:rsidR="00855924" w:rsidRPr="002A28C3">
              <w:rPr>
                <w:rFonts w:eastAsia="SimSun"/>
                <w:lang w:eastAsia="ru-RU" w:bidi="en-US"/>
              </w:rPr>
              <w:t xml:space="preserve"> Применение конкретных принципов безопасного кодирования для образцов недавних разработок, включая методы сканирования кода</w:t>
            </w:r>
          </w:p>
          <w:p w14:paraId="2ACD31B5" w14:textId="466C6667" w:rsidR="00855924" w:rsidRPr="002A28C3" w:rsidRDefault="002A28C3" w:rsidP="002A28C3">
            <w:pPr>
              <w:adjustRightInd w:val="0"/>
              <w:ind w:left="124"/>
              <w:jc w:val="both"/>
              <w:rPr>
                <w:rFonts w:eastAsia="SimSun"/>
                <w:lang w:eastAsia="ru-RU" w:bidi="en-US"/>
              </w:rPr>
            </w:pPr>
            <w:r>
              <w:rPr>
                <w:rFonts w:eastAsia="SimSun"/>
                <w:lang w:eastAsia="ru-RU" w:bidi="en-US"/>
              </w:rPr>
              <w:t>-</w:t>
            </w:r>
            <w:r w:rsidR="00855924" w:rsidRPr="002A28C3">
              <w:rPr>
                <w:rFonts w:eastAsia="SimSun"/>
                <w:lang w:eastAsia="ru-RU" w:bidi="en-US"/>
              </w:rPr>
              <w:t xml:space="preserve"> Механизмы защиты кода, включая ограничения доступа</w:t>
            </w:r>
          </w:p>
        </w:tc>
      </w:tr>
      <w:tr w:rsidR="002A28C3" w:rsidRPr="002A28C3" w14:paraId="78AD315A" w14:textId="77777777" w:rsidTr="004447A3">
        <w:trPr>
          <w:trHeight w:hRule="exact" w:val="3404"/>
          <w:jc w:val="center"/>
        </w:trPr>
        <w:tc>
          <w:tcPr>
            <w:tcW w:w="2366" w:type="dxa"/>
            <w:tcBorders>
              <w:top w:val="single" w:sz="4" w:space="0" w:color="auto"/>
              <w:left w:val="single" w:sz="4" w:space="0" w:color="auto"/>
            </w:tcBorders>
            <w:shd w:val="clear" w:color="auto" w:fill="FFFFFF"/>
          </w:tcPr>
          <w:p w14:paraId="43BE45F6" w14:textId="0A18302C" w:rsidR="002A28C3" w:rsidRPr="002A28C3" w:rsidRDefault="002A28C3" w:rsidP="002A28C3">
            <w:pPr>
              <w:adjustRightInd w:val="0"/>
              <w:ind w:left="124"/>
            </w:pPr>
            <w:r w:rsidRPr="002A28C3">
              <w:t>8.29 Тестирование безопасности при разработке и приемке</w:t>
            </w:r>
          </w:p>
        </w:tc>
        <w:tc>
          <w:tcPr>
            <w:tcW w:w="1598" w:type="dxa"/>
            <w:tcBorders>
              <w:top w:val="single" w:sz="4" w:space="0" w:color="auto"/>
              <w:left w:val="single" w:sz="4" w:space="0" w:color="auto"/>
            </w:tcBorders>
            <w:shd w:val="clear" w:color="auto" w:fill="FFFFFF"/>
          </w:tcPr>
          <w:p w14:paraId="758EC415" w14:textId="5CFCBC5C" w:rsidR="002A28C3" w:rsidRPr="002A28C3" w:rsidRDefault="002A28C3" w:rsidP="002A28C3">
            <w:pPr>
              <w:adjustRightInd w:val="0"/>
              <w:ind w:left="27"/>
              <w:rPr>
                <w:rFonts w:eastAsia="SimSun"/>
                <w:lang w:eastAsia="ru-RU" w:bidi="en-US"/>
              </w:rPr>
            </w:pPr>
            <w:r w:rsidRPr="002A28C3">
              <w:rPr>
                <w:rFonts w:eastAsia="SimSun"/>
                <w:lang w:eastAsia="ru-RU" w:bidi="en-US"/>
              </w:rPr>
              <w:t>рекомендуется</w:t>
            </w:r>
          </w:p>
        </w:tc>
        <w:tc>
          <w:tcPr>
            <w:tcW w:w="1670" w:type="dxa"/>
            <w:tcBorders>
              <w:top w:val="single" w:sz="4" w:space="0" w:color="auto"/>
              <w:left w:val="single" w:sz="4" w:space="0" w:color="auto"/>
            </w:tcBorders>
            <w:shd w:val="clear" w:color="auto" w:fill="FFFFFF"/>
          </w:tcPr>
          <w:p w14:paraId="0105520B" w14:textId="77777777" w:rsidR="002A28C3" w:rsidRPr="002A28C3" w:rsidRDefault="002A28C3" w:rsidP="002A28C3">
            <w:pPr>
              <w:adjustRightInd w:val="0"/>
              <w:ind w:left="124"/>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66D2EDFC" w14:textId="40812D5E" w:rsidR="002A28C3" w:rsidRPr="002A28C3" w:rsidRDefault="004447A3" w:rsidP="004447A3">
            <w:pPr>
              <w:adjustRightInd w:val="0"/>
              <w:ind w:left="21"/>
              <w:jc w:val="both"/>
              <w:rPr>
                <w:rFonts w:eastAsia="SimSun"/>
                <w:lang w:eastAsia="ru-RU" w:bidi="en-US"/>
              </w:rPr>
            </w:pPr>
            <w:r>
              <w:rPr>
                <w:rFonts w:eastAsia="SimSun"/>
                <w:lang w:eastAsia="ru-RU" w:bidi="en-US"/>
              </w:rPr>
              <w:t xml:space="preserve">- </w:t>
            </w:r>
            <w:r w:rsidR="002A28C3" w:rsidRPr="002A28C3">
              <w:rPr>
                <w:rFonts w:eastAsia="SimSun"/>
                <w:lang w:eastAsia="ru-RU" w:bidi="en-US"/>
              </w:rPr>
              <w:t>Правила тестирования безопасности для проверки соблюдения требований информационной безопасности при развертывании приложений или кода в производственной среде</w:t>
            </w:r>
          </w:p>
          <w:p w14:paraId="4500D136" w14:textId="1A8A1860" w:rsidR="002A28C3" w:rsidRPr="002A28C3" w:rsidRDefault="004447A3" w:rsidP="004447A3">
            <w:pPr>
              <w:adjustRightInd w:val="0"/>
              <w:ind w:left="21"/>
              <w:jc w:val="both"/>
              <w:rPr>
                <w:rFonts w:eastAsia="SimSun"/>
                <w:lang w:eastAsia="ru-RU" w:bidi="en-US"/>
              </w:rPr>
            </w:pPr>
            <w:r>
              <w:rPr>
                <w:rFonts w:eastAsia="SimSun"/>
                <w:lang w:eastAsia="ru-RU" w:bidi="en-US"/>
              </w:rPr>
              <w:t>-</w:t>
            </w:r>
            <w:r w:rsidR="002A28C3" w:rsidRPr="002A28C3">
              <w:rPr>
                <w:rFonts w:eastAsia="SimSun"/>
                <w:lang w:eastAsia="ru-RU" w:bidi="en-US"/>
              </w:rPr>
              <w:t xml:space="preserve"> Образцы наборов требований, фактически используемых для тестирования безопасности, и соответствующие результаты тестирования</w:t>
            </w:r>
          </w:p>
          <w:p w14:paraId="44291F93" w14:textId="77F1936E" w:rsidR="002A28C3" w:rsidRPr="002A28C3" w:rsidRDefault="004447A3" w:rsidP="004447A3">
            <w:pPr>
              <w:adjustRightInd w:val="0"/>
              <w:ind w:left="21"/>
              <w:jc w:val="both"/>
              <w:rPr>
                <w:rFonts w:eastAsia="SimSun"/>
                <w:lang w:eastAsia="ru-RU" w:bidi="en-US"/>
              </w:rPr>
            </w:pPr>
            <w:r>
              <w:rPr>
                <w:rFonts w:eastAsia="SimSun"/>
                <w:lang w:eastAsia="ru-RU" w:bidi="en-US"/>
              </w:rPr>
              <w:t>-</w:t>
            </w:r>
            <w:r w:rsidR="002A28C3" w:rsidRPr="002A28C3">
              <w:rPr>
                <w:rFonts w:eastAsia="SimSun"/>
                <w:lang w:eastAsia="ru-RU" w:bidi="en-US"/>
              </w:rPr>
              <w:t xml:space="preserve"> Вывод и последующие действия автоматизированных инструментов тестирования (например, инструментов анализа кода, сканеров уязвимостей, функциональных тестов)</w:t>
            </w:r>
          </w:p>
        </w:tc>
      </w:tr>
      <w:tr w:rsidR="002A28C3" w:rsidRPr="002A28C3" w14:paraId="76DD3887" w14:textId="77777777" w:rsidTr="002A28C3">
        <w:trPr>
          <w:trHeight w:hRule="exact" w:val="2132"/>
          <w:jc w:val="center"/>
        </w:trPr>
        <w:tc>
          <w:tcPr>
            <w:tcW w:w="2366" w:type="dxa"/>
            <w:tcBorders>
              <w:top w:val="single" w:sz="4" w:space="0" w:color="auto"/>
              <w:left w:val="single" w:sz="4" w:space="0" w:color="auto"/>
            </w:tcBorders>
            <w:shd w:val="clear" w:color="auto" w:fill="FFFFFF"/>
          </w:tcPr>
          <w:p w14:paraId="228DB5FD" w14:textId="338773E4" w:rsidR="002A28C3" w:rsidRPr="004447A3" w:rsidRDefault="004447A3" w:rsidP="002A28C3">
            <w:pPr>
              <w:adjustRightInd w:val="0"/>
              <w:ind w:left="124"/>
            </w:pPr>
            <w:r w:rsidRPr="004447A3">
              <w:t>8.30 Аутсорсинг разработки</w:t>
            </w:r>
          </w:p>
        </w:tc>
        <w:tc>
          <w:tcPr>
            <w:tcW w:w="1598" w:type="dxa"/>
            <w:tcBorders>
              <w:top w:val="single" w:sz="4" w:space="0" w:color="auto"/>
              <w:left w:val="single" w:sz="4" w:space="0" w:color="auto"/>
            </w:tcBorders>
            <w:shd w:val="clear" w:color="auto" w:fill="FFFFFF"/>
          </w:tcPr>
          <w:p w14:paraId="318B691A" w14:textId="77777777" w:rsidR="002A28C3" w:rsidRPr="004447A3" w:rsidRDefault="002A28C3" w:rsidP="002A28C3">
            <w:pPr>
              <w:adjustRightInd w:val="0"/>
              <w:ind w:left="27"/>
              <w:rPr>
                <w:rFonts w:eastAsia="SimSun"/>
                <w:lang w:eastAsia="ru-RU" w:bidi="en-US"/>
              </w:rPr>
            </w:pPr>
          </w:p>
        </w:tc>
        <w:tc>
          <w:tcPr>
            <w:tcW w:w="1670" w:type="dxa"/>
            <w:tcBorders>
              <w:top w:val="single" w:sz="4" w:space="0" w:color="auto"/>
              <w:left w:val="single" w:sz="4" w:space="0" w:color="auto"/>
            </w:tcBorders>
            <w:shd w:val="clear" w:color="auto" w:fill="FFFFFF"/>
          </w:tcPr>
          <w:p w14:paraId="4C4BDB25" w14:textId="77777777" w:rsidR="002A28C3" w:rsidRPr="004447A3" w:rsidRDefault="002A28C3" w:rsidP="002A28C3">
            <w:pPr>
              <w:adjustRightInd w:val="0"/>
              <w:ind w:left="124"/>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57AB74D5" w14:textId="44D23C1E" w:rsidR="004447A3" w:rsidRPr="004447A3" w:rsidRDefault="004447A3" w:rsidP="004447A3">
            <w:pPr>
              <w:adjustRightInd w:val="0"/>
              <w:jc w:val="both"/>
              <w:rPr>
                <w:rFonts w:eastAsia="SimSun"/>
                <w:lang w:eastAsia="ru-RU" w:bidi="en-US"/>
              </w:rPr>
            </w:pPr>
            <w:r w:rsidRPr="004447A3">
              <w:rPr>
                <w:rFonts w:eastAsia="SimSun"/>
                <w:lang w:eastAsia="ru-RU" w:bidi="en-US"/>
              </w:rPr>
              <w:t>- Правила о том, как меры информационной безопасности, требуемые организацией, должны быть реализованы при разработке аутсорсинговых систем</w:t>
            </w:r>
          </w:p>
          <w:p w14:paraId="67ADFCFF" w14:textId="09391D70" w:rsidR="004447A3" w:rsidRPr="004447A3" w:rsidRDefault="004447A3" w:rsidP="004447A3">
            <w:pPr>
              <w:adjustRightInd w:val="0"/>
              <w:jc w:val="both"/>
              <w:rPr>
                <w:rFonts w:eastAsia="SimSun"/>
                <w:lang w:eastAsia="ru-RU" w:bidi="en-US"/>
              </w:rPr>
            </w:pPr>
            <w:r w:rsidRPr="004447A3">
              <w:rPr>
                <w:rFonts w:eastAsia="SimSun"/>
                <w:lang w:eastAsia="ru-RU" w:bidi="en-US"/>
              </w:rPr>
              <w:t>- Процедуры, внедренные для руководства, мониторинга и проверки деятельности, связанной с разработкой аутсорсинговых систем</w:t>
            </w:r>
          </w:p>
          <w:p w14:paraId="1522E5F9" w14:textId="77777777" w:rsidR="002A28C3" w:rsidRPr="004447A3" w:rsidRDefault="002A28C3" w:rsidP="002A28C3">
            <w:pPr>
              <w:adjustRightInd w:val="0"/>
              <w:ind w:firstLine="567"/>
              <w:jc w:val="both"/>
              <w:rPr>
                <w:rFonts w:eastAsia="SimSun"/>
                <w:lang w:eastAsia="ru-RU" w:bidi="en-US"/>
              </w:rPr>
            </w:pPr>
          </w:p>
        </w:tc>
      </w:tr>
      <w:tr w:rsidR="00855924" w:rsidRPr="002A28C3" w14:paraId="0EF81D56" w14:textId="77777777" w:rsidTr="004447A3">
        <w:trPr>
          <w:trHeight w:hRule="exact" w:val="407"/>
          <w:jc w:val="center"/>
        </w:trPr>
        <w:tc>
          <w:tcPr>
            <w:tcW w:w="10223" w:type="dxa"/>
            <w:gridSpan w:val="4"/>
            <w:tcBorders>
              <w:top w:val="single" w:sz="4" w:space="0" w:color="auto"/>
              <w:left w:val="single" w:sz="4" w:space="0" w:color="auto"/>
              <w:bottom w:val="single" w:sz="4" w:space="0" w:color="auto"/>
              <w:right w:val="single" w:sz="4" w:space="0" w:color="auto"/>
            </w:tcBorders>
            <w:shd w:val="clear" w:color="auto" w:fill="FFFFFF"/>
          </w:tcPr>
          <w:p w14:paraId="0C1EA6F8" w14:textId="77777777" w:rsidR="00855924" w:rsidRPr="004447A3" w:rsidRDefault="00855924" w:rsidP="00F30459">
            <w:pPr>
              <w:adjustRightInd w:val="0"/>
              <w:ind w:firstLine="567"/>
              <w:rPr>
                <w:rFonts w:eastAsia="SimSun"/>
                <w:sz w:val="20"/>
                <w:szCs w:val="20"/>
                <w:lang w:eastAsia="ru-RU" w:bidi="en-US"/>
              </w:rPr>
            </w:pPr>
            <w:r w:rsidRPr="004447A3">
              <w:rPr>
                <w:rFonts w:eastAsia="SimSun"/>
                <w:sz w:val="20"/>
                <w:szCs w:val="20"/>
                <w:vertAlign w:val="superscript"/>
                <w:lang w:val="en-US" w:eastAsia="ru-RU" w:bidi="en-US"/>
              </w:rPr>
              <w:t>a</w:t>
            </w:r>
            <w:r w:rsidRPr="004447A3">
              <w:rPr>
                <w:rFonts w:eastAsia="SimSun"/>
                <w:sz w:val="20"/>
                <w:szCs w:val="20"/>
                <w:lang w:eastAsia="ru-RU" w:bidi="en-US"/>
              </w:rPr>
              <w:t xml:space="preserve"> Числа, указанные в этом столбце, соответствуют контрольным числам в </w:t>
            </w:r>
            <w:r w:rsidRPr="004447A3">
              <w:rPr>
                <w:rFonts w:eastAsia="SimSun"/>
                <w:sz w:val="20"/>
                <w:szCs w:val="20"/>
                <w:lang w:val="en-US" w:eastAsia="ru-RU" w:bidi="en-US"/>
              </w:rPr>
              <w:t>ISO</w:t>
            </w:r>
            <w:r w:rsidRPr="004447A3">
              <w:rPr>
                <w:rFonts w:eastAsia="SimSun"/>
                <w:sz w:val="20"/>
                <w:szCs w:val="20"/>
                <w:lang w:eastAsia="ru-RU" w:bidi="en-US"/>
              </w:rPr>
              <w:t>/</w:t>
            </w:r>
            <w:r w:rsidRPr="004447A3">
              <w:rPr>
                <w:rFonts w:eastAsia="SimSun"/>
                <w:sz w:val="20"/>
                <w:szCs w:val="20"/>
                <w:lang w:val="en-US" w:eastAsia="ru-RU" w:bidi="en-US"/>
              </w:rPr>
              <w:t>IEC</w:t>
            </w:r>
            <w:r w:rsidRPr="004447A3">
              <w:rPr>
                <w:rFonts w:eastAsia="SimSun"/>
                <w:sz w:val="20"/>
                <w:szCs w:val="20"/>
                <w:lang w:eastAsia="ru-RU" w:bidi="en-US"/>
              </w:rPr>
              <w:t xml:space="preserve"> 27001:2022, Приложение </w:t>
            </w:r>
            <w:r w:rsidRPr="004447A3">
              <w:rPr>
                <w:rFonts w:eastAsia="SimSun"/>
                <w:sz w:val="20"/>
                <w:szCs w:val="20"/>
                <w:lang w:val="en-US" w:eastAsia="ru-RU" w:bidi="en-US"/>
              </w:rPr>
              <w:t>A</w:t>
            </w:r>
            <w:r w:rsidRPr="004447A3">
              <w:rPr>
                <w:rFonts w:eastAsia="SimSun"/>
                <w:sz w:val="20"/>
                <w:szCs w:val="20"/>
                <w:lang w:eastAsia="ru-RU" w:bidi="en-US"/>
              </w:rPr>
              <w:t>.</w:t>
            </w:r>
          </w:p>
        </w:tc>
      </w:tr>
    </w:tbl>
    <w:p w14:paraId="455C269A" w14:textId="2A7AE977" w:rsidR="007877B2" w:rsidRPr="007877B2" w:rsidRDefault="007877B2" w:rsidP="007877B2">
      <w:pPr>
        <w:adjustRightInd w:val="0"/>
        <w:jc w:val="center"/>
        <w:rPr>
          <w:rFonts w:eastAsia="SimSun"/>
          <w:b/>
          <w:bCs/>
          <w:i/>
          <w:iCs/>
          <w:sz w:val="24"/>
          <w:szCs w:val="24"/>
          <w:lang w:eastAsia="ru-RU" w:bidi="en-US"/>
        </w:rPr>
      </w:pPr>
      <w:r>
        <w:rPr>
          <w:rFonts w:eastAsia="SimSun"/>
          <w:b/>
          <w:bCs/>
          <w:i/>
          <w:iCs/>
          <w:sz w:val="24"/>
          <w:szCs w:val="24"/>
          <w:lang w:eastAsia="ru-RU" w:bidi="en-US"/>
        </w:rPr>
        <w:lastRenderedPageBreak/>
        <w:t xml:space="preserve">Окончание </w:t>
      </w:r>
      <w:r w:rsidRPr="007877B2">
        <w:rPr>
          <w:rFonts w:eastAsia="SimSun"/>
          <w:b/>
          <w:bCs/>
          <w:i/>
          <w:iCs/>
          <w:sz w:val="24"/>
          <w:szCs w:val="24"/>
          <w:lang w:eastAsia="ru-RU" w:bidi="en-US"/>
        </w:rPr>
        <w:t>Таблица E.1</w:t>
      </w:r>
    </w:p>
    <w:tbl>
      <w:tblPr>
        <w:tblOverlap w:val="never"/>
        <w:tblW w:w="10223" w:type="dxa"/>
        <w:jc w:val="center"/>
        <w:tblLayout w:type="fixed"/>
        <w:tblCellMar>
          <w:left w:w="10" w:type="dxa"/>
          <w:right w:w="10" w:type="dxa"/>
        </w:tblCellMar>
        <w:tblLook w:val="04A0" w:firstRow="1" w:lastRow="0" w:firstColumn="1" w:lastColumn="0" w:noHBand="0" w:noVBand="1"/>
      </w:tblPr>
      <w:tblGrid>
        <w:gridCol w:w="2366"/>
        <w:gridCol w:w="1598"/>
        <w:gridCol w:w="1670"/>
        <w:gridCol w:w="4589"/>
      </w:tblGrid>
      <w:tr w:rsidR="00855924" w:rsidRPr="00F338BB" w14:paraId="2391B26A" w14:textId="77777777" w:rsidTr="00F338BB">
        <w:trPr>
          <w:trHeight w:hRule="exact" w:val="894"/>
          <w:jc w:val="center"/>
        </w:trPr>
        <w:tc>
          <w:tcPr>
            <w:tcW w:w="2366" w:type="dxa"/>
            <w:tcBorders>
              <w:top w:val="single" w:sz="4" w:space="0" w:color="auto"/>
              <w:left w:val="single" w:sz="4" w:space="0" w:color="auto"/>
              <w:bottom w:val="double" w:sz="4" w:space="0" w:color="auto"/>
            </w:tcBorders>
            <w:shd w:val="clear" w:color="auto" w:fill="FFFFFF"/>
          </w:tcPr>
          <w:p w14:paraId="1F1B7712" w14:textId="77777777" w:rsidR="00855924" w:rsidRPr="00F338BB" w:rsidRDefault="00855924" w:rsidP="004447A3">
            <w:pPr>
              <w:adjustRightInd w:val="0"/>
              <w:jc w:val="center"/>
              <w:rPr>
                <w:rFonts w:eastAsia="SimSun"/>
                <w:lang w:eastAsia="ru-RU" w:bidi="en-US"/>
              </w:rPr>
            </w:pPr>
            <w:r w:rsidRPr="00F338BB">
              <w:rPr>
                <w:rFonts w:eastAsia="SimSun"/>
                <w:lang w:eastAsia="ru-RU" w:bidi="en-US"/>
              </w:rPr>
              <w:t xml:space="preserve">Средства контроля в </w:t>
            </w:r>
            <w:r w:rsidRPr="00F338BB">
              <w:rPr>
                <w:rFonts w:eastAsia="SimSun"/>
                <w:lang w:val="en-US" w:eastAsia="ru-RU" w:bidi="en-US"/>
              </w:rPr>
              <w:t>ISO</w:t>
            </w:r>
            <w:r w:rsidRPr="00F338BB">
              <w:rPr>
                <w:rFonts w:eastAsia="SimSun"/>
                <w:lang w:eastAsia="ru-RU" w:bidi="en-US"/>
              </w:rPr>
              <w:t>/</w:t>
            </w:r>
            <w:r w:rsidRPr="00F338BB">
              <w:rPr>
                <w:rFonts w:eastAsia="SimSun"/>
                <w:lang w:val="en-US" w:eastAsia="ru-RU" w:bidi="en-US"/>
              </w:rPr>
              <w:t>IEC</w:t>
            </w:r>
            <w:r w:rsidRPr="00F338BB">
              <w:rPr>
                <w:rFonts w:eastAsia="SimSun"/>
                <w:lang w:eastAsia="ru-RU" w:bidi="en-US"/>
              </w:rPr>
              <w:t xml:space="preserve"> 27001:2022, Приложение </w:t>
            </w:r>
            <w:r w:rsidRPr="00F338BB">
              <w:rPr>
                <w:rFonts w:eastAsia="SimSun"/>
                <w:lang w:val="en-US" w:eastAsia="ru-RU" w:bidi="en-US"/>
              </w:rPr>
              <w:t>A</w:t>
            </w:r>
            <w:r w:rsidRPr="00F338BB">
              <w:rPr>
                <w:rFonts w:eastAsia="SimSun"/>
                <w:lang w:eastAsia="ru-RU" w:bidi="en-US"/>
              </w:rPr>
              <w:t xml:space="preserve"> </w:t>
            </w:r>
            <w:r w:rsidRPr="00F338BB">
              <w:rPr>
                <w:rFonts w:eastAsia="SimSun"/>
                <w:vertAlign w:val="superscript"/>
                <w:lang w:val="en-US" w:eastAsia="ru-RU" w:bidi="en-US"/>
              </w:rPr>
              <w:t>a</w:t>
            </w:r>
          </w:p>
        </w:tc>
        <w:tc>
          <w:tcPr>
            <w:tcW w:w="1598" w:type="dxa"/>
            <w:tcBorders>
              <w:top w:val="single" w:sz="4" w:space="0" w:color="auto"/>
              <w:left w:val="single" w:sz="4" w:space="0" w:color="auto"/>
              <w:bottom w:val="double" w:sz="4" w:space="0" w:color="auto"/>
            </w:tcBorders>
            <w:shd w:val="clear" w:color="auto" w:fill="FFFFFF"/>
          </w:tcPr>
          <w:p w14:paraId="7BB3AD86" w14:textId="77777777" w:rsidR="00855924" w:rsidRPr="00F338BB" w:rsidRDefault="00855924" w:rsidP="004447A3">
            <w:pPr>
              <w:adjustRightInd w:val="0"/>
              <w:jc w:val="center"/>
              <w:rPr>
                <w:rFonts w:eastAsia="SimSun"/>
                <w:lang w:eastAsia="ru-RU" w:bidi="en-US"/>
              </w:rPr>
            </w:pPr>
            <w:r w:rsidRPr="00F338BB">
              <w:rPr>
                <w:rFonts w:eastAsia="SimSun"/>
                <w:lang w:eastAsia="ru-RU" w:bidi="en-US"/>
              </w:rPr>
              <w:t>Системное тестирование</w:t>
            </w:r>
          </w:p>
        </w:tc>
        <w:tc>
          <w:tcPr>
            <w:tcW w:w="1670" w:type="dxa"/>
            <w:tcBorders>
              <w:top w:val="single" w:sz="4" w:space="0" w:color="auto"/>
              <w:left w:val="single" w:sz="4" w:space="0" w:color="auto"/>
              <w:bottom w:val="double" w:sz="4" w:space="0" w:color="auto"/>
            </w:tcBorders>
            <w:shd w:val="clear" w:color="auto" w:fill="FFFFFF"/>
          </w:tcPr>
          <w:p w14:paraId="3714F287" w14:textId="77777777" w:rsidR="00855924" w:rsidRPr="00F338BB" w:rsidRDefault="00855924" w:rsidP="004447A3">
            <w:pPr>
              <w:adjustRightInd w:val="0"/>
              <w:jc w:val="center"/>
              <w:rPr>
                <w:rFonts w:eastAsia="SimSun"/>
                <w:lang w:eastAsia="ru-RU" w:bidi="en-US"/>
              </w:rPr>
            </w:pPr>
            <w:r w:rsidRPr="00F338BB">
              <w:rPr>
                <w:rFonts w:eastAsia="SimSun"/>
                <w:lang w:eastAsia="ru-RU" w:bidi="en-US"/>
              </w:rPr>
              <w:t>Визуальный осмотр</w:t>
            </w:r>
          </w:p>
        </w:tc>
        <w:tc>
          <w:tcPr>
            <w:tcW w:w="4589" w:type="dxa"/>
            <w:tcBorders>
              <w:top w:val="single" w:sz="4" w:space="0" w:color="auto"/>
              <w:left w:val="single" w:sz="4" w:space="0" w:color="auto"/>
              <w:bottom w:val="double" w:sz="4" w:space="0" w:color="auto"/>
              <w:right w:val="single" w:sz="4" w:space="0" w:color="auto"/>
            </w:tcBorders>
            <w:shd w:val="clear" w:color="auto" w:fill="FFFFFF"/>
          </w:tcPr>
          <w:p w14:paraId="39A900D5" w14:textId="77777777" w:rsidR="00855924" w:rsidRPr="00F338BB" w:rsidRDefault="00855924" w:rsidP="004447A3">
            <w:pPr>
              <w:adjustRightInd w:val="0"/>
              <w:jc w:val="center"/>
              <w:rPr>
                <w:rFonts w:eastAsia="SimSun"/>
                <w:lang w:eastAsia="ru-RU" w:bidi="en-US"/>
              </w:rPr>
            </w:pPr>
            <w:r w:rsidRPr="00F338BB">
              <w:rPr>
                <w:rFonts w:eastAsia="SimSun"/>
                <w:lang w:eastAsia="ru-RU" w:bidi="en-US"/>
              </w:rPr>
              <w:t>Возможные доказательства разработки и внедрения средств контроля</w:t>
            </w:r>
          </w:p>
        </w:tc>
      </w:tr>
      <w:tr w:rsidR="00855924" w:rsidRPr="00F338BB" w14:paraId="406A40F0" w14:textId="77777777" w:rsidTr="00F338BB">
        <w:trPr>
          <w:trHeight w:hRule="exact" w:val="880"/>
          <w:jc w:val="center"/>
        </w:trPr>
        <w:tc>
          <w:tcPr>
            <w:tcW w:w="2366" w:type="dxa"/>
            <w:tcBorders>
              <w:top w:val="double" w:sz="4" w:space="0" w:color="auto"/>
              <w:left w:val="single" w:sz="4" w:space="0" w:color="auto"/>
            </w:tcBorders>
            <w:shd w:val="clear" w:color="auto" w:fill="FFFFFF"/>
          </w:tcPr>
          <w:p w14:paraId="472294E8" w14:textId="052D3CF0" w:rsidR="00855924" w:rsidRPr="00F338BB" w:rsidRDefault="00855924" w:rsidP="00F338BB">
            <w:pPr>
              <w:adjustRightInd w:val="0"/>
              <w:rPr>
                <w:rFonts w:eastAsia="SimSun"/>
                <w:lang w:eastAsia="ru-RU" w:bidi="en-US"/>
              </w:rPr>
            </w:pPr>
          </w:p>
        </w:tc>
        <w:tc>
          <w:tcPr>
            <w:tcW w:w="1598" w:type="dxa"/>
            <w:tcBorders>
              <w:top w:val="double" w:sz="4" w:space="0" w:color="auto"/>
              <w:left w:val="single" w:sz="4" w:space="0" w:color="auto"/>
            </w:tcBorders>
            <w:shd w:val="clear" w:color="auto" w:fill="FFFFFF"/>
          </w:tcPr>
          <w:p w14:paraId="14B76858" w14:textId="77777777" w:rsidR="00855924" w:rsidRPr="00F338BB" w:rsidRDefault="00855924" w:rsidP="00F338BB">
            <w:pPr>
              <w:adjustRightInd w:val="0"/>
              <w:jc w:val="center"/>
              <w:rPr>
                <w:rFonts w:eastAsia="SimSun"/>
                <w:lang w:eastAsia="ru-RU" w:bidi="en-US"/>
              </w:rPr>
            </w:pPr>
          </w:p>
        </w:tc>
        <w:tc>
          <w:tcPr>
            <w:tcW w:w="1670" w:type="dxa"/>
            <w:tcBorders>
              <w:top w:val="double" w:sz="4" w:space="0" w:color="auto"/>
              <w:left w:val="single" w:sz="4" w:space="0" w:color="auto"/>
            </w:tcBorders>
            <w:shd w:val="clear" w:color="auto" w:fill="FFFFFF"/>
          </w:tcPr>
          <w:p w14:paraId="5B2AA633" w14:textId="77777777" w:rsidR="00855924" w:rsidRPr="00F338BB" w:rsidRDefault="00855924" w:rsidP="00F338BB">
            <w:pPr>
              <w:adjustRightInd w:val="0"/>
              <w:rPr>
                <w:rFonts w:eastAsia="SimSun"/>
                <w:lang w:eastAsia="ru-RU" w:bidi="en-US"/>
              </w:rPr>
            </w:pPr>
          </w:p>
        </w:tc>
        <w:tc>
          <w:tcPr>
            <w:tcW w:w="4589" w:type="dxa"/>
            <w:tcBorders>
              <w:top w:val="double" w:sz="4" w:space="0" w:color="auto"/>
              <w:left w:val="single" w:sz="4" w:space="0" w:color="auto"/>
              <w:right w:val="single" w:sz="4" w:space="0" w:color="auto"/>
            </w:tcBorders>
            <w:shd w:val="clear" w:color="auto" w:fill="FFFFFF"/>
          </w:tcPr>
          <w:p w14:paraId="340BB6A2" w14:textId="3329A0DB" w:rsidR="00855924" w:rsidRPr="00F338BB" w:rsidRDefault="00F338BB" w:rsidP="00F338BB">
            <w:pPr>
              <w:adjustRightInd w:val="0"/>
              <w:jc w:val="both"/>
              <w:rPr>
                <w:rFonts w:eastAsia="SimSun"/>
                <w:lang w:eastAsia="ru-RU" w:bidi="en-US"/>
              </w:rPr>
            </w:pPr>
            <w:r w:rsidRPr="00F338BB">
              <w:rPr>
                <w:rFonts w:eastAsia="SimSun"/>
                <w:lang w:eastAsia="ru-RU" w:bidi="en-US"/>
              </w:rPr>
              <w:t xml:space="preserve">- </w:t>
            </w:r>
            <w:r w:rsidR="00855924" w:rsidRPr="00F338BB">
              <w:rPr>
                <w:rFonts w:eastAsia="SimSun"/>
                <w:lang w:eastAsia="ru-RU" w:bidi="en-US"/>
              </w:rPr>
              <w:t>Результаты мониторинга или проверки поставщиков для обеспечения соответствия ожиданиям</w:t>
            </w:r>
          </w:p>
        </w:tc>
      </w:tr>
      <w:tr w:rsidR="00855924" w:rsidRPr="00F338BB" w14:paraId="2DF851AC" w14:textId="77777777" w:rsidTr="00F338BB">
        <w:trPr>
          <w:trHeight w:hRule="exact" w:val="2913"/>
          <w:jc w:val="center"/>
        </w:trPr>
        <w:tc>
          <w:tcPr>
            <w:tcW w:w="2366" w:type="dxa"/>
            <w:tcBorders>
              <w:top w:val="single" w:sz="4" w:space="0" w:color="auto"/>
              <w:left w:val="single" w:sz="4" w:space="0" w:color="auto"/>
            </w:tcBorders>
            <w:shd w:val="clear" w:color="auto" w:fill="FFFFFF"/>
          </w:tcPr>
          <w:p w14:paraId="474A1A18" w14:textId="77777777" w:rsidR="00855924" w:rsidRPr="00F338BB" w:rsidRDefault="00855924" w:rsidP="00F338BB">
            <w:pPr>
              <w:adjustRightInd w:val="0"/>
              <w:rPr>
                <w:rFonts w:eastAsia="SimSun"/>
                <w:lang w:eastAsia="ru-RU" w:bidi="en-US"/>
              </w:rPr>
            </w:pPr>
            <w:r w:rsidRPr="00F338BB">
              <w:t>8.31 Разделение сред разработки, тестирования и производства</w:t>
            </w:r>
          </w:p>
        </w:tc>
        <w:tc>
          <w:tcPr>
            <w:tcW w:w="1598" w:type="dxa"/>
            <w:tcBorders>
              <w:top w:val="single" w:sz="4" w:space="0" w:color="auto"/>
              <w:left w:val="single" w:sz="4" w:space="0" w:color="auto"/>
            </w:tcBorders>
            <w:shd w:val="clear" w:color="auto" w:fill="FFFFFF"/>
          </w:tcPr>
          <w:p w14:paraId="00D7DB92" w14:textId="77777777" w:rsidR="00855924" w:rsidRPr="00F338BB" w:rsidRDefault="00855924" w:rsidP="00F338BB">
            <w:pPr>
              <w:adjustRightInd w:val="0"/>
              <w:jc w:val="center"/>
              <w:rPr>
                <w:rFonts w:eastAsia="SimSun"/>
                <w:lang w:eastAsia="ru-RU" w:bidi="en-US"/>
              </w:rPr>
            </w:pPr>
            <w:r w:rsidRPr="00F338BB">
              <w:rPr>
                <w:rFonts w:eastAsia="SimSun"/>
                <w:lang w:eastAsia="ru-RU" w:bidi="en-US"/>
              </w:rPr>
              <w:t>возможно</w:t>
            </w:r>
          </w:p>
        </w:tc>
        <w:tc>
          <w:tcPr>
            <w:tcW w:w="1670" w:type="dxa"/>
            <w:tcBorders>
              <w:top w:val="single" w:sz="4" w:space="0" w:color="auto"/>
              <w:left w:val="single" w:sz="4" w:space="0" w:color="auto"/>
            </w:tcBorders>
            <w:shd w:val="clear" w:color="auto" w:fill="FFFFFF"/>
          </w:tcPr>
          <w:p w14:paraId="740F2323" w14:textId="77777777" w:rsidR="00855924" w:rsidRPr="00F338BB" w:rsidRDefault="00855924" w:rsidP="00F338BB">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03C3F147" w14:textId="44A55A9D" w:rsidR="00855924" w:rsidRPr="00F338BB" w:rsidRDefault="00F338BB" w:rsidP="00F338BB">
            <w:pPr>
              <w:adjustRightInd w:val="0"/>
              <w:jc w:val="both"/>
              <w:rPr>
                <w:rFonts w:eastAsia="SimSun"/>
                <w:lang w:eastAsia="ru-RU" w:bidi="en-US"/>
              </w:rPr>
            </w:pPr>
            <w:r w:rsidRPr="00F338BB">
              <w:rPr>
                <w:rFonts w:eastAsia="SimSun"/>
                <w:lang w:eastAsia="ru-RU" w:bidi="en-US"/>
              </w:rPr>
              <w:t>-</w:t>
            </w:r>
            <w:r w:rsidR="00855924" w:rsidRPr="00F338BB">
              <w:rPr>
                <w:rFonts w:eastAsia="SimSun"/>
                <w:lang w:eastAsia="ru-RU" w:bidi="en-US"/>
              </w:rPr>
              <w:t xml:space="preserve"> Правила для уровня разделения между средами производства, тестирования и разработки, включая особые требования к различным средам разработки</w:t>
            </w:r>
          </w:p>
          <w:p w14:paraId="0F0BDDAE" w14:textId="7A500B0C" w:rsidR="00855924" w:rsidRPr="00F338BB" w:rsidRDefault="00F338BB" w:rsidP="00F338BB">
            <w:pPr>
              <w:adjustRightInd w:val="0"/>
              <w:jc w:val="both"/>
              <w:rPr>
                <w:rFonts w:eastAsia="SimSun"/>
                <w:lang w:eastAsia="ru-RU" w:bidi="en-US"/>
              </w:rPr>
            </w:pPr>
            <w:r w:rsidRPr="00F338BB">
              <w:rPr>
                <w:rFonts w:eastAsia="SimSun"/>
                <w:lang w:eastAsia="ru-RU" w:bidi="en-US"/>
              </w:rPr>
              <w:t>-</w:t>
            </w:r>
            <w:r w:rsidR="00855924" w:rsidRPr="00F338BB">
              <w:rPr>
                <w:rFonts w:eastAsia="SimSun"/>
                <w:lang w:eastAsia="ru-RU" w:bidi="en-US"/>
              </w:rPr>
              <w:t xml:space="preserve"> Разделение между средами разработки, тестирования и производства</w:t>
            </w:r>
          </w:p>
          <w:p w14:paraId="5544081E" w14:textId="773DEB01" w:rsidR="00855924" w:rsidRPr="00F338BB" w:rsidRDefault="00F338BB" w:rsidP="00F338BB">
            <w:pPr>
              <w:adjustRightInd w:val="0"/>
              <w:jc w:val="both"/>
              <w:rPr>
                <w:rFonts w:eastAsia="SimSun"/>
                <w:lang w:eastAsia="ru-RU" w:bidi="en-US"/>
              </w:rPr>
            </w:pPr>
            <w:r w:rsidRPr="00F338BB">
              <w:rPr>
                <w:rFonts w:eastAsia="SimSun"/>
                <w:lang w:eastAsia="ru-RU" w:bidi="en-US"/>
              </w:rPr>
              <w:t>-</w:t>
            </w:r>
            <w:r w:rsidR="00855924" w:rsidRPr="00F338BB">
              <w:rPr>
                <w:rFonts w:eastAsia="SimSun"/>
                <w:lang w:eastAsia="ru-RU" w:bidi="en-US"/>
              </w:rPr>
              <w:t xml:space="preserve"> Защита сред тестирования и производства (например, ограничения доступа, сетевое разделение, обеспечение того, чтобы не использовалась конфиденциальная производственная информация)</w:t>
            </w:r>
          </w:p>
        </w:tc>
      </w:tr>
      <w:tr w:rsidR="00855924" w:rsidRPr="00F338BB" w14:paraId="229E7889" w14:textId="77777777" w:rsidTr="00F338BB">
        <w:trPr>
          <w:trHeight w:hRule="exact" w:val="2118"/>
          <w:jc w:val="center"/>
        </w:trPr>
        <w:tc>
          <w:tcPr>
            <w:tcW w:w="2366" w:type="dxa"/>
            <w:tcBorders>
              <w:top w:val="single" w:sz="4" w:space="0" w:color="auto"/>
              <w:left w:val="single" w:sz="4" w:space="0" w:color="auto"/>
            </w:tcBorders>
            <w:shd w:val="clear" w:color="auto" w:fill="FFFFFF"/>
          </w:tcPr>
          <w:p w14:paraId="2A62071B" w14:textId="77777777" w:rsidR="00855924" w:rsidRPr="00F338BB" w:rsidRDefault="00855924" w:rsidP="00F338BB">
            <w:pPr>
              <w:adjustRightInd w:val="0"/>
              <w:rPr>
                <w:rFonts w:eastAsia="SimSun"/>
                <w:lang w:eastAsia="ru-RU" w:bidi="en-US"/>
              </w:rPr>
            </w:pPr>
            <w:r w:rsidRPr="00F338BB">
              <w:t>8.32 Управление изменениями</w:t>
            </w:r>
          </w:p>
        </w:tc>
        <w:tc>
          <w:tcPr>
            <w:tcW w:w="1598" w:type="dxa"/>
            <w:tcBorders>
              <w:top w:val="single" w:sz="4" w:space="0" w:color="auto"/>
              <w:left w:val="single" w:sz="4" w:space="0" w:color="auto"/>
            </w:tcBorders>
            <w:shd w:val="clear" w:color="auto" w:fill="FFFFFF"/>
          </w:tcPr>
          <w:p w14:paraId="0DB76590" w14:textId="77777777" w:rsidR="00855924" w:rsidRPr="00F338BB" w:rsidRDefault="00855924" w:rsidP="00F338BB">
            <w:pPr>
              <w:adjustRightInd w:val="0"/>
              <w:jc w:val="center"/>
              <w:rPr>
                <w:rFonts w:eastAsia="SimSun"/>
                <w:lang w:eastAsia="ru-RU" w:bidi="en-US"/>
              </w:rPr>
            </w:pPr>
            <w:r w:rsidRPr="00F338BB">
              <w:rPr>
                <w:rFonts w:eastAsia="SimSun"/>
                <w:lang w:eastAsia="ru-RU" w:bidi="en-US"/>
              </w:rPr>
              <w:t>рекомендуется</w:t>
            </w:r>
          </w:p>
        </w:tc>
        <w:tc>
          <w:tcPr>
            <w:tcW w:w="1670" w:type="dxa"/>
            <w:tcBorders>
              <w:top w:val="single" w:sz="4" w:space="0" w:color="auto"/>
              <w:left w:val="single" w:sz="4" w:space="0" w:color="auto"/>
            </w:tcBorders>
            <w:shd w:val="clear" w:color="auto" w:fill="FFFFFF"/>
          </w:tcPr>
          <w:p w14:paraId="4FBFF51E" w14:textId="77777777" w:rsidR="00855924" w:rsidRPr="00F338BB" w:rsidRDefault="00855924" w:rsidP="00F338BB">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122B5565" w14:textId="36A953C1" w:rsidR="00855924" w:rsidRPr="00F338BB" w:rsidRDefault="00F338BB" w:rsidP="00F338BB">
            <w:pPr>
              <w:adjustRightInd w:val="0"/>
              <w:jc w:val="both"/>
              <w:rPr>
                <w:rFonts w:eastAsia="SimSun"/>
                <w:lang w:eastAsia="ru-RU" w:bidi="en-US"/>
              </w:rPr>
            </w:pPr>
            <w:r>
              <w:rPr>
                <w:rFonts w:eastAsia="SimSun"/>
                <w:lang w:eastAsia="ru-RU" w:bidi="en-US"/>
              </w:rPr>
              <w:t>-</w:t>
            </w:r>
            <w:r w:rsidR="00855924" w:rsidRPr="00F338BB">
              <w:rPr>
                <w:rFonts w:eastAsia="SimSun"/>
                <w:lang w:eastAsia="ru-RU" w:bidi="en-US"/>
              </w:rPr>
              <w:t xml:space="preserve"> Правила управления изменениями для сохранения информационной безопасности</w:t>
            </w:r>
          </w:p>
          <w:p w14:paraId="2377C0D6" w14:textId="07B5543B" w:rsidR="00855924" w:rsidRPr="00F338BB" w:rsidRDefault="00F338BB" w:rsidP="00F338BB">
            <w:pPr>
              <w:adjustRightInd w:val="0"/>
              <w:jc w:val="both"/>
              <w:rPr>
                <w:rFonts w:eastAsia="SimSun"/>
                <w:lang w:eastAsia="ru-RU" w:bidi="en-US"/>
              </w:rPr>
            </w:pPr>
            <w:r>
              <w:rPr>
                <w:rFonts w:eastAsia="SimSun"/>
                <w:lang w:eastAsia="ru-RU" w:bidi="en-US"/>
              </w:rPr>
              <w:t>-</w:t>
            </w:r>
            <w:r w:rsidR="00855924" w:rsidRPr="00F338BB">
              <w:rPr>
                <w:rFonts w:eastAsia="SimSun"/>
                <w:lang w:eastAsia="ru-RU" w:bidi="en-US"/>
              </w:rPr>
              <w:t xml:space="preserve"> Процедуры контроля изменений, например, документация, спецификация, тестирование, контроль качества и управляемая реализация</w:t>
            </w:r>
          </w:p>
          <w:p w14:paraId="442D8D9C" w14:textId="3AA2EC2F" w:rsidR="00855924" w:rsidRPr="00F338BB" w:rsidRDefault="00F338BB" w:rsidP="00F338BB">
            <w:pPr>
              <w:adjustRightInd w:val="0"/>
              <w:jc w:val="both"/>
              <w:rPr>
                <w:rFonts w:eastAsia="SimSun"/>
                <w:lang w:eastAsia="ru-RU" w:bidi="en-US"/>
              </w:rPr>
            </w:pPr>
            <w:r>
              <w:rPr>
                <w:rFonts w:eastAsia="SimSun"/>
                <w:lang w:eastAsia="ru-RU" w:bidi="en-US"/>
              </w:rPr>
              <w:t>-</w:t>
            </w:r>
            <w:r w:rsidR="00855924" w:rsidRPr="00F338BB">
              <w:rPr>
                <w:rFonts w:eastAsia="SimSun"/>
                <w:lang w:eastAsia="ru-RU" w:bidi="en-US"/>
              </w:rPr>
              <w:t xml:space="preserve"> Пример выполненных изменений, показывающий, как изменения были протестированы, одобрены и развернуты</w:t>
            </w:r>
          </w:p>
        </w:tc>
      </w:tr>
      <w:tr w:rsidR="00855924" w:rsidRPr="00F338BB" w14:paraId="782F55FF" w14:textId="77777777" w:rsidTr="00F338BB">
        <w:trPr>
          <w:trHeight w:hRule="exact" w:val="1836"/>
          <w:jc w:val="center"/>
        </w:trPr>
        <w:tc>
          <w:tcPr>
            <w:tcW w:w="2366" w:type="dxa"/>
            <w:tcBorders>
              <w:top w:val="single" w:sz="4" w:space="0" w:color="auto"/>
              <w:left w:val="single" w:sz="4" w:space="0" w:color="auto"/>
            </w:tcBorders>
            <w:shd w:val="clear" w:color="auto" w:fill="FFFFFF"/>
          </w:tcPr>
          <w:p w14:paraId="3482D199" w14:textId="77777777" w:rsidR="00855924" w:rsidRPr="00F338BB" w:rsidRDefault="00855924" w:rsidP="00F338BB">
            <w:pPr>
              <w:adjustRightInd w:val="0"/>
              <w:rPr>
                <w:rFonts w:eastAsia="SimSun"/>
                <w:lang w:eastAsia="ru-RU" w:bidi="en-US"/>
              </w:rPr>
            </w:pPr>
            <w:r w:rsidRPr="00F338BB">
              <w:t>8.33 Тестовая информация</w:t>
            </w:r>
          </w:p>
        </w:tc>
        <w:tc>
          <w:tcPr>
            <w:tcW w:w="1598" w:type="dxa"/>
            <w:tcBorders>
              <w:top w:val="single" w:sz="4" w:space="0" w:color="auto"/>
              <w:left w:val="single" w:sz="4" w:space="0" w:color="auto"/>
            </w:tcBorders>
            <w:shd w:val="clear" w:color="auto" w:fill="FFFFFF"/>
          </w:tcPr>
          <w:p w14:paraId="19AFAC68" w14:textId="77777777" w:rsidR="00855924" w:rsidRPr="00F338BB" w:rsidRDefault="00855924" w:rsidP="00F338BB">
            <w:pPr>
              <w:adjustRightInd w:val="0"/>
              <w:jc w:val="center"/>
              <w:rPr>
                <w:rFonts w:eastAsia="SimSun"/>
                <w:lang w:eastAsia="ru-RU" w:bidi="en-US"/>
              </w:rPr>
            </w:pPr>
            <w:r w:rsidRPr="00F338BB">
              <w:t>возможно</w:t>
            </w:r>
          </w:p>
        </w:tc>
        <w:tc>
          <w:tcPr>
            <w:tcW w:w="1670" w:type="dxa"/>
            <w:tcBorders>
              <w:top w:val="single" w:sz="4" w:space="0" w:color="auto"/>
              <w:left w:val="single" w:sz="4" w:space="0" w:color="auto"/>
            </w:tcBorders>
            <w:shd w:val="clear" w:color="auto" w:fill="FFFFFF"/>
          </w:tcPr>
          <w:p w14:paraId="0375D2C0" w14:textId="77777777" w:rsidR="00855924" w:rsidRPr="00F338BB" w:rsidRDefault="00855924" w:rsidP="00F338BB">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5A22AF5E" w14:textId="4860E599" w:rsidR="00855924" w:rsidRPr="00F338BB" w:rsidRDefault="00F338BB" w:rsidP="00F338BB">
            <w:pPr>
              <w:adjustRightInd w:val="0"/>
              <w:jc w:val="both"/>
              <w:rPr>
                <w:rFonts w:eastAsia="SimSun"/>
                <w:lang w:eastAsia="ru-RU" w:bidi="en-US"/>
              </w:rPr>
            </w:pPr>
            <w:r>
              <w:rPr>
                <w:rFonts w:eastAsia="SimSun"/>
                <w:lang w:eastAsia="ru-RU" w:bidi="en-US"/>
              </w:rPr>
              <w:t>-</w:t>
            </w:r>
            <w:r w:rsidR="00855924" w:rsidRPr="00F338BB">
              <w:rPr>
                <w:rFonts w:eastAsia="SimSun"/>
                <w:lang w:eastAsia="ru-RU" w:bidi="en-US"/>
              </w:rPr>
              <w:t xml:space="preserve"> Правила надлежащего выбора, использования, защиты и управления тестовой информацией</w:t>
            </w:r>
          </w:p>
          <w:p w14:paraId="7FAE9C03" w14:textId="7EBF996C" w:rsidR="00855924" w:rsidRPr="00F338BB" w:rsidRDefault="00F338BB" w:rsidP="00F338BB">
            <w:pPr>
              <w:adjustRightInd w:val="0"/>
              <w:jc w:val="both"/>
              <w:rPr>
                <w:rFonts w:eastAsia="SimSun"/>
                <w:lang w:eastAsia="ru-RU" w:bidi="en-US"/>
              </w:rPr>
            </w:pPr>
            <w:r>
              <w:rPr>
                <w:rFonts w:eastAsia="SimSun"/>
                <w:lang w:eastAsia="ru-RU" w:bidi="en-US"/>
              </w:rPr>
              <w:t>-</w:t>
            </w:r>
            <w:r w:rsidR="00855924" w:rsidRPr="00F338BB">
              <w:rPr>
                <w:rFonts w:eastAsia="SimSun"/>
                <w:lang w:eastAsia="ru-RU" w:bidi="en-US"/>
              </w:rPr>
              <w:t xml:space="preserve"> Процедуры защиты эксплуатационной информации при ее использовании в целях тестирования (например, маскировка)</w:t>
            </w:r>
          </w:p>
          <w:p w14:paraId="68A40A63" w14:textId="65BD34F9" w:rsidR="00855924" w:rsidRPr="00F338BB" w:rsidRDefault="00F338BB" w:rsidP="00F338BB">
            <w:pPr>
              <w:adjustRightInd w:val="0"/>
              <w:jc w:val="both"/>
              <w:rPr>
                <w:rFonts w:eastAsia="SimSun"/>
                <w:lang w:eastAsia="ru-RU" w:bidi="en-US"/>
              </w:rPr>
            </w:pPr>
            <w:r>
              <w:rPr>
                <w:rFonts w:eastAsia="SimSun"/>
                <w:lang w:eastAsia="ru-RU" w:bidi="en-US"/>
              </w:rPr>
              <w:t>-</w:t>
            </w:r>
            <w:r w:rsidR="00855924" w:rsidRPr="00F338BB">
              <w:rPr>
                <w:rFonts w:eastAsia="SimSun"/>
                <w:lang w:eastAsia="ru-RU" w:bidi="en-US"/>
              </w:rPr>
              <w:t xml:space="preserve"> Примеры удаления информации из тестовых сред</w:t>
            </w:r>
          </w:p>
        </w:tc>
      </w:tr>
      <w:tr w:rsidR="00855924" w:rsidRPr="00F338BB" w14:paraId="7CBDFC9E" w14:textId="77777777" w:rsidTr="00F338BB">
        <w:trPr>
          <w:trHeight w:hRule="exact" w:val="1383"/>
          <w:jc w:val="center"/>
        </w:trPr>
        <w:tc>
          <w:tcPr>
            <w:tcW w:w="2366" w:type="dxa"/>
            <w:tcBorders>
              <w:top w:val="single" w:sz="4" w:space="0" w:color="auto"/>
              <w:left w:val="single" w:sz="4" w:space="0" w:color="auto"/>
            </w:tcBorders>
            <w:shd w:val="clear" w:color="auto" w:fill="FFFFFF"/>
          </w:tcPr>
          <w:p w14:paraId="4B031644" w14:textId="77777777" w:rsidR="00855924" w:rsidRPr="00F338BB" w:rsidRDefault="00855924" w:rsidP="00F338BB">
            <w:pPr>
              <w:adjustRightInd w:val="0"/>
              <w:rPr>
                <w:rFonts w:eastAsia="SimSun"/>
                <w:lang w:eastAsia="ru-RU" w:bidi="en-US"/>
              </w:rPr>
            </w:pPr>
            <w:r w:rsidRPr="00F338BB">
              <w:t>8.34 Защита информационных систем во время аудиторского тестирования</w:t>
            </w:r>
          </w:p>
        </w:tc>
        <w:tc>
          <w:tcPr>
            <w:tcW w:w="1598" w:type="dxa"/>
            <w:tcBorders>
              <w:top w:val="single" w:sz="4" w:space="0" w:color="auto"/>
              <w:left w:val="single" w:sz="4" w:space="0" w:color="auto"/>
            </w:tcBorders>
            <w:shd w:val="clear" w:color="auto" w:fill="FFFFFF"/>
          </w:tcPr>
          <w:p w14:paraId="507A07A4" w14:textId="77777777" w:rsidR="00855924" w:rsidRPr="00F338BB" w:rsidRDefault="00855924" w:rsidP="00F338BB">
            <w:pPr>
              <w:adjustRightInd w:val="0"/>
              <w:jc w:val="center"/>
              <w:rPr>
                <w:rFonts w:eastAsia="SimSun"/>
                <w:lang w:eastAsia="ru-RU" w:bidi="en-US"/>
              </w:rPr>
            </w:pPr>
            <w:r w:rsidRPr="00F338BB">
              <w:t>возможно</w:t>
            </w:r>
          </w:p>
        </w:tc>
        <w:tc>
          <w:tcPr>
            <w:tcW w:w="1670" w:type="dxa"/>
            <w:tcBorders>
              <w:top w:val="single" w:sz="4" w:space="0" w:color="auto"/>
              <w:left w:val="single" w:sz="4" w:space="0" w:color="auto"/>
            </w:tcBorders>
            <w:shd w:val="clear" w:color="auto" w:fill="FFFFFF"/>
          </w:tcPr>
          <w:p w14:paraId="74840FB8" w14:textId="77777777" w:rsidR="00855924" w:rsidRPr="00F338BB" w:rsidRDefault="00855924" w:rsidP="00F338BB">
            <w:pPr>
              <w:adjustRightInd w:val="0"/>
              <w:rPr>
                <w:rFonts w:eastAsia="SimSun"/>
                <w:lang w:eastAsia="ru-RU" w:bidi="en-US"/>
              </w:rPr>
            </w:pPr>
          </w:p>
        </w:tc>
        <w:tc>
          <w:tcPr>
            <w:tcW w:w="4589" w:type="dxa"/>
            <w:tcBorders>
              <w:top w:val="single" w:sz="4" w:space="0" w:color="auto"/>
              <w:left w:val="single" w:sz="4" w:space="0" w:color="auto"/>
              <w:right w:val="single" w:sz="4" w:space="0" w:color="auto"/>
            </w:tcBorders>
            <w:shd w:val="clear" w:color="auto" w:fill="FFFFFF"/>
          </w:tcPr>
          <w:p w14:paraId="095BEA54" w14:textId="11DD6ABB" w:rsidR="00855924" w:rsidRPr="00F338BB" w:rsidRDefault="00F338BB" w:rsidP="00F338BB">
            <w:pPr>
              <w:adjustRightInd w:val="0"/>
              <w:jc w:val="both"/>
              <w:rPr>
                <w:rFonts w:eastAsia="SimSun"/>
                <w:lang w:eastAsia="ru-RU" w:bidi="en-US"/>
              </w:rPr>
            </w:pPr>
            <w:r>
              <w:rPr>
                <w:rFonts w:eastAsia="SimSun"/>
                <w:lang w:eastAsia="ru-RU" w:bidi="en-US"/>
              </w:rPr>
              <w:t>-</w:t>
            </w:r>
            <w:r w:rsidR="00855924" w:rsidRPr="00F338BB">
              <w:rPr>
                <w:rFonts w:eastAsia="SimSun"/>
                <w:lang w:eastAsia="ru-RU" w:bidi="en-US"/>
              </w:rPr>
              <w:t xml:space="preserve"> Список запросов на аудиторские тесты или другие мероприятия по обеспечению гарантий, включающие оценку операционных систем</w:t>
            </w:r>
          </w:p>
          <w:p w14:paraId="26393BF5" w14:textId="1863DDB9" w:rsidR="00855924" w:rsidRPr="00F338BB" w:rsidRDefault="00F338BB" w:rsidP="00F338BB">
            <w:pPr>
              <w:adjustRightInd w:val="0"/>
              <w:jc w:val="both"/>
              <w:rPr>
                <w:rFonts w:eastAsia="SimSun"/>
                <w:lang w:eastAsia="ru-RU" w:bidi="en-US"/>
              </w:rPr>
            </w:pPr>
            <w:r>
              <w:rPr>
                <w:rFonts w:eastAsia="SimSun"/>
                <w:lang w:eastAsia="ru-RU" w:bidi="en-US"/>
              </w:rPr>
              <w:t>-</w:t>
            </w:r>
            <w:r w:rsidR="00855924" w:rsidRPr="00F338BB">
              <w:rPr>
                <w:rFonts w:eastAsia="SimSun"/>
                <w:lang w:eastAsia="ru-RU" w:bidi="en-US"/>
              </w:rPr>
              <w:t xml:space="preserve"> Примеры проведенных аудиторских тестов и то, как они были согласованы и проведены</w:t>
            </w:r>
          </w:p>
        </w:tc>
      </w:tr>
      <w:tr w:rsidR="00855924" w:rsidRPr="00F338BB" w14:paraId="21391C3F" w14:textId="77777777" w:rsidTr="00F338BB">
        <w:trPr>
          <w:trHeight w:hRule="exact" w:val="322"/>
          <w:jc w:val="center"/>
        </w:trPr>
        <w:tc>
          <w:tcPr>
            <w:tcW w:w="10223" w:type="dxa"/>
            <w:gridSpan w:val="4"/>
            <w:tcBorders>
              <w:top w:val="single" w:sz="4" w:space="0" w:color="auto"/>
              <w:left w:val="single" w:sz="4" w:space="0" w:color="auto"/>
              <w:bottom w:val="single" w:sz="4" w:space="0" w:color="auto"/>
              <w:right w:val="single" w:sz="4" w:space="0" w:color="auto"/>
            </w:tcBorders>
            <w:shd w:val="clear" w:color="auto" w:fill="FFFFFF"/>
          </w:tcPr>
          <w:p w14:paraId="1F9138B4" w14:textId="77777777" w:rsidR="00855924" w:rsidRPr="00F338BB" w:rsidRDefault="00855924" w:rsidP="00F338BB">
            <w:pPr>
              <w:adjustRightInd w:val="0"/>
              <w:rPr>
                <w:rFonts w:eastAsia="SimSun"/>
                <w:sz w:val="20"/>
                <w:szCs w:val="20"/>
                <w:lang w:eastAsia="ru-RU" w:bidi="en-US"/>
              </w:rPr>
            </w:pPr>
            <w:r w:rsidRPr="00F338BB">
              <w:rPr>
                <w:rFonts w:eastAsia="SimSun"/>
                <w:sz w:val="20"/>
                <w:szCs w:val="20"/>
                <w:vertAlign w:val="superscript"/>
                <w:lang w:val="en-US" w:eastAsia="ru-RU" w:bidi="en-US"/>
              </w:rPr>
              <w:t>a</w:t>
            </w:r>
            <w:r w:rsidRPr="00F338BB">
              <w:rPr>
                <w:rFonts w:eastAsia="SimSun"/>
                <w:sz w:val="20"/>
                <w:szCs w:val="20"/>
                <w:lang w:eastAsia="ru-RU" w:bidi="en-US"/>
              </w:rPr>
              <w:t xml:space="preserve"> Числа, указанные в этом столбце, соответствуют контрольным числам в </w:t>
            </w:r>
            <w:r w:rsidRPr="00F338BB">
              <w:rPr>
                <w:rFonts w:eastAsia="SimSun"/>
                <w:sz w:val="20"/>
                <w:szCs w:val="20"/>
                <w:lang w:val="en-US" w:eastAsia="ru-RU" w:bidi="en-US"/>
              </w:rPr>
              <w:t>ISO</w:t>
            </w:r>
            <w:r w:rsidRPr="00F338BB">
              <w:rPr>
                <w:rFonts w:eastAsia="SimSun"/>
                <w:sz w:val="20"/>
                <w:szCs w:val="20"/>
                <w:lang w:eastAsia="ru-RU" w:bidi="en-US"/>
              </w:rPr>
              <w:t>/</w:t>
            </w:r>
            <w:r w:rsidRPr="00F338BB">
              <w:rPr>
                <w:rFonts w:eastAsia="SimSun"/>
                <w:sz w:val="20"/>
                <w:szCs w:val="20"/>
                <w:lang w:val="en-US" w:eastAsia="ru-RU" w:bidi="en-US"/>
              </w:rPr>
              <w:t>IEC</w:t>
            </w:r>
            <w:r w:rsidRPr="00F338BB">
              <w:rPr>
                <w:rFonts w:eastAsia="SimSun"/>
                <w:sz w:val="20"/>
                <w:szCs w:val="20"/>
                <w:lang w:eastAsia="ru-RU" w:bidi="en-US"/>
              </w:rPr>
              <w:t xml:space="preserve"> 27001:2022, Приложение </w:t>
            </w:r>
            <w:r w:rsidRPr="00F338BB">
              <w:rPr>
                <w:rFonts w:eastAsia="SimSun"/>
                <w:sz w:val="20"/>
                <w:szCs w:val="20"/>
                <w:lang w:val="en-US" w:eastAsia="ru-RU" w:bidi="en-US"/>
              </w:rPr>
              <w:t>A</w:t>
            </w:r>
            <w:r w:rsidRPr="00F338BB">
              <w:rPr>
                <w:rFonts w:eastAsia="SimSun"/>
                <w:sz w:val="20"/>
                <w:szCs w:val="20"/>
                <w:lang w:eastAsia="ru-RU" w:bidi="en-US"/>
              </w:rPr>
              <w:t>.</w:t>
            </w:r>
          </w:p>
        </w:tc>
      </w:tr>
    </w:tbl>
    <w:p w14:paraId="2BC60317" w14:textId="77777777" w:rsidR="00F338BB" w:rsidRDefault="00F338BB" w:rsidP="00F30459">
      <w:pPr>
        <w:widowControl/>
        <w:adjustRightInd w:val="0"/>
        <w:ind w:firstLine="567"/>
        <w:jc w:val="center"/>
        <w:rPr>
          <w:rFonts w:eastAsia="Arial Unicode MS"/>
          <w:b/>
          <w:bCs/>
          <w:sz w:val="24"/>
          <w:szCs w:val="24"/>
          <w:lang w:val="ru-RU"/>
        </w:rPr>
      </w:pPr>
    </w:p>
    <w:p w14:paraId="23487142" w14:textId="77777777" w:rsidR="00F338BB" w:rsidRDefault="00F338BB" w:rsidP="00F30459">
      <w:pPr>
        <w:widowControl/>
        <w:adjustRightInd w:val="0"/>
        <w:ind w:firstLine="567"/>
        <w:jc w:val="center"/>
        <w:rPr>
          <w:rFonts w:eastAsia="Arial Unicode MS"/>
          <w:b/>
          <w:bCs/>
          <w:sz w:val="24"/>
          <w:szCs w:val="24"/>
          <w:lang w:val="ru-RU"/>
        </w:rPr>
      </w:pPr>
    </w:p>
    <w:p w14:paraId="4C527912" w14:textId="77777777" w:rsidR="00F338BB" w:rsidRDefault="00F338BB" w:rsidP="00F30459">
      <w:pPr>
        <w:widowControl/>
        <w:adjustRightInd w:val="0"/>
        <w:ind w:firstLine="567"/>
        <w:jc w:val="center"/>
        <w:rPr>
          <w:rFonts w:eastAsia="Arial Unicode MS"/>
          <w:b/>
          <w:bCs/>
          <w:sz w:val="24"/>
          <w:szCs w:val="24"/>
          <w:lang w:val="ru-RU"/>
        </w:rPr>
      </w:pPr>
    </w:p>
    <w:p w14:paraId="5423C8FB" w14:textId="77777777" w:rsidR="00F338BB" w:rsidRDefault="00F338BB" w:rsidP="00F30459">
      <w:pPr>
        <w:widowControl/>
        <w:adjustRightInd w:val="0"/>
        <w:ind w:firstLine="567"/>
        <w:jc w:val="center"/>
        <w:rPr>
          <w:rFonts w:eastAsia="Arial Unicode MS"/>
          <w:b/>
          <w:bCs/>
          <w:sz w:val="24"/>
          <w:szCs w:val="24"/>
          <w:lang w:val="ru-RU"/>
        </w:rPr>
      </w:pPr>
    </w:p>
    <w:p w14:paraId="179028F5" w14:textId="77777777" w:rsidR="00F338BB" w:rsidRDefault="00F338BB" w:rsidP="00F30459">
      <w:pPr>
        <w:widowControl/>
        <w:adjustRightInd w:val="0"/>
        <w:ind w:firstLine="567"/>
        <w:jc w:val="center"/>
        <w:rPr>
          <w:rFonts w:eastAsia="Arial Unicode MS"/>
          <w:b/>
          <w:bCs/>
          <w:sz w:val="24"/>
          <w:szCs w:val="24"/>
          <w:lang w:val="ru-RU"/>
        </w:rPr>
      </w:pPr>
    </w:p>
    <w:p w14:paraId="2DC42FBB" w14:textId="77777777" w:rsidR="00F338BB" w:rsidRDefault="00F338BB" w:rsidP="00F30459">
      <w:pPr>
        <w:widowControl/>
        <w:adjustRightInd w:val="0"/>
        <w:ind w:firstLine="567"/>
        <w:jc w:val="center"/>
        <w:rPr>
          <w:rFonts w:eastAsia="Arial Unicode MS"/>
          <w:b/>
          <w:bCs/>
          <w:sz w:val="24"/>
          <w:szCs w:val="24"/>
          <w:lang w:val="ru-RU"/>
        </w:rPr>
      </w:pPr>
    </w:p>
    <w:p w14:paraId="5F697827" w14:textId="77777777" w:rsidR="00F338BB" w:rsidRDefault="00F338BB" w:rsidP="00F30459">
      <w:pPr>
        <w:widowControl/>
        <w:adjustRightInd w:val="0"/>
        <w:ind w:firstLine="567"/>
        <w:jc w:val="center"/>
        <w:rPr>
          <w:rFonts w:eastAsia="Arial Unicode MS"/>
          <w:b/>
          <w:bCs/>
          <w:sz w:val="24"/>
          <w:szCs w:val="24"/>
          <w:lang w:val="ru-RU"/>
        </w:rPr>
      </w:pPr>
    </w:p>
    <w:p w14:paraId="0AE98F84" w14:textId="77777777" w:rsidR="00F338BB" w:rsidRDefault="00F338BB" w:rsidP="00F30459">
      <w:pPr>
        <w:widowControl/>
        <w:adjustRightInd w:val="0"/>
        <w:ind w:firstLine="567"/>
        <w:jc w:val="center"/>
        <w:rPr>
          <w:rFonts w:eastAsia="Arial Unicode MS"/>
          <w:b/>
          <w:bCs/>
          <w:sz w:val="24"/>
          <w:szCs w:val="24"/>
          <w:lang w:val="ru-RU"/>
        </w:rPr>
      </w:pPr>
    </w:p>
    <w:p w14:paraId="7B53AA48" w14:textId="77777777" w:rsidR="00F338BB" w:rsidRDefault="00F338BB" w:rsidP="00F30459">
      <w:pPr>
        <w:widowControl/>
        <w:adjustRightInd w:val="0"/>
        <w:ind w:firstLine="567"/>
        <w:jc w:val="center"/>
        <w:rPr>
          <w:rFonts w:eastAsia="Arial Unicode MS"/>
          <w:b/>
          <w:bCs/>
          <w:sz w:val="24"/>
          <w:szCs w:val="24"/>
          <w:lang w:val="ru-RU"/>
        </w:rPr>
      </w:pPr>
    </w:p>
    <w:p w14:paraId="698BBB90" w14:textId="77777777" w:rsidR="00F338BB" w:rsidRDefault="00F338BB" w:rsidP="00F30459">
      <w:pPr>
        <w:widowControl/>
        <w:adjustRightInd w:val="0"/>
        <w:ind w:firstLine="567"/>
        <w:jc w:val="center"/>
        <w:rPr>
          <w:rFonts w:eastAsia="Arial Unicode MS"/>
          <w:b/>
          <w:bCs/>
          <w:sz w:val="24"/>
          <w:szCs w:val="24"/>
          <w:lang w:val="ru-RU"/>
        </w:rPr>
      </w:pPr>
    </w:p>
    <w:p w14:paraId="24679C65" w14:textId="77777777" w:rsidR="00F338BB" w:rsidRDefault="00F338BB" w:rsidP="00F30459">
      <w:pPr>
        <w:widowControl/>
        <w:adjustRightInd w:val="0"/>
        <w:ind w:firstLine="567"/>
        <w:jc w:val="center"/>
        <w:rPr>
          <w:rFonts w:eastAsia="Arial Unicode MS"/>
          <w:b/>
          <w:bCs/>
          <w:sz w:val="24"/>
          <w:szCs w:val="24"/>
          <w:lang w:val="ru-RU"/>
        </w:rPr>
      </w:pPr>
    </w:p>
    <w:p w14:paraId="3C1B54FC" w14:textId="30A77CB3" w:rsidR="001B5088" w:rsidRPr="00D1467C" w:rsidRDefault="001B5088" w:rsidP="00F30459">
      <w:pPr>
        <w:widowControl/>
        <w:adjustRightInd w:val="0"/>
        <w:ind w:firstLine="567"/>
        <w:jc w:val="center"/>
        <w:rPr>
          <w:rFonts w:eastAsia="Arial Unicode MS"/>
          <w:b/>
          <w:bCs/>
          <w:sz w:val="24"/>
          <w:szCs w:val="24"/>
          <w:lang w:val="ru-RU"/>
        </w:rPr>
      </w:pPr>
      <w:r w:rsidRPr="00D1467C">
        <w:rPr>
          <w:rFonts w:eastAsia="Arial Unicode MS"/>
          <w:b/>
          <w:bCs/>
          <w:sz w:val="24"/>
          <w:szCs w:val="24"/>
          <w:lang w:val="ru-RU"/>
        </w:rPr>
        <w:lastRenderedPageBreak/>
        <w:t>Приложение В.А</w:t>
      </w:r>
    </w:p>
    <w:p w14:paraId="7F981D1D" w14:textId="77777777" w:rsidR="001B5088" w:rsidRPr="00D1467C" w:rsidRDefault="001B5088" w:rsidP="00F30459">
      <w:pPr>
        <w:widowControl/>
        <w:adjustRightInd w:val="0"/>
        <w:ind w:firstLine="567"/>
        <w:jc w:val="center"/>
        <w:rPr>
          <w:rFonts w:eastAsia="Arial Unicode MS"/>
          <w:bCs/>
          <w:i/>
          <w:sz w:val="24"/>
          <w:szCs w:val="24"/>
          <w:lang w:val="ru-RU"/>
        </w:rPr>
      </w:pPr>
      <w:r w:rsidRPr="00D1467C">
        <w:rPr>
          <w:rFonts w:eastAsia="Arial Unicode MS"/>
          <w:bCs/>
          <w:i/>
          <w:sz w:val="24"/>
          <w:szCs w:val="24"/>
          <w:lang w:val="ru-RU"/>
        </w:rPr>
        <w:t>(информационное)</w:t>
      </w:r>
    </w:p>
    <w:p w14:paraId="09A1E304" w14:textId="77777777" w:rsidR="001B5088" w:rsidRDefault="001B5088" w:rsidP="00F30459">
      <w:pPr>
        <w:widowControl/>
        <w:adjustRightInd w:val="0"/>
        <w:ind w:firstLine="567"/>
        <w:jc w:val="center"/>
        <w:rPr>
          <w:rFonts w:eastAsia="Arial Unicode MS"/>
          <w:b/>
          <w:bCs/>
          <w:sz w:val="24"/>
          <w:szCs w:val="24"/>
          <w:lang w:val="ru-RU"/>
        </w:rPr>
      </w:pPr>
      <w:bookmarkStart w:id="19" w:name="_Hlk132796991"/>
      <w:r w:rsidRPr="00F111C4">
        <w:rPr>
          <w:rFonts w:eastAsia="Arial Unicode MS"/>
          <w:b/>
          <w:bCs/>
          <w:sz w:val="24"/>
          <w:szCs w:val="24"/>
          <w:lang w:val="ru-RU"/>
        </w:rPr>
        <w:t>Сведения о соответствии стандартов ссылочным международным, региональным стандартам, стандартам иностранных государств</w:t>
      </w:r>
    </w:p>
    <w:p w14:paraId="228EBF23" w14:textId="77777777" w:rsidR="001B5088" w:rsidRPr="00D1467C" w:rsidRDefault="001B5088" w:rsidP="00F30459">
      <w:pPr>
        <w:widowControl/>
        <w:adjustRightInd w:val="0"/>
        <w:ind w:firstLine="567"/>
        <w:jc w:val="center"/>
        <w:rPr>
          <w:rFonts w:eastAsia="Arial Unicode MS"/>
          <w:b/>
          <w:bCs/>
          <w:sz w:val="24"/>
          <w:szCs w:val="24"/>
          <w:lang w:val="ru-RU"/>
        </w:rPr>
      </w:pPr>
    </w:p>
    <w:p w14:paraId="59475B69" w14:textId="77777777" w:rsidR="001B5088" w:rsidRPr="008D0A3D" w:rsidRDefault="001B5088" w:rsidP="00F30459">
      <w:pPr>
        <w:widowControl/>
        <w:adjustRightInd w:val="0"/>
        <w:ind w:firstLine="567"/>
        <w:jc w:val="center"/>
        <w:rPr>
          <w:rFonts w:eastAsia="Courier New"/>
          <w:b/>
          <w:sz w:val="24"/>
          <w:szCs w:val="24"/>
          <w:lang w:val="ru-RU" w:eastAsia="ru-RU"/>
        </w:rPr>
      </w:pPr>
      <w:r w:rsidRPr="00D1467C">
        <w:rPr>
          <w:rFonts w:eastAsia="Arial Unicode MS"/>
          <w:b/>
          <w:bCs/>
          <w:sz w:val="24"/>
          <w:szCs w:val="24"/>
          <w:lang w:val="ru-RU"/>
        </w:rPr>
        <w:t xml:space="preserve">Таблица В.А.1 - </w:t>
      </w:r>
      <w:bookmarkEnd w:id="19"/>
      <w:r w:rsidRPr="00D1467C">
        <w:rPr>
          <w:rFonts w:eastAsia="Courier New"/>
          <w:b/>
          <w:spacing w:val="-1"/>
          <w:sz w:val="24"/>
          <w:szCs w:val="24"/>
          <w:lang w:val="ru-RU" w:eastAsia="ru-RU"/>
        </w:rPr>
        <w:t>Сведения</w:t>
      </w:r>
      <w:r w:rsidRPr="00D1467C">
        <w:rPr>
          <w:rFonts w:eastAsia="Courier New"/>
          <w:b/>
          <w:sz w:val="24"/>
          <w:szCs w:val="24"/>
          <w:lang w:val="ru-RU" w:eastAsia="ru-RU"/>
        </w:rPr>
        <w:t xml:space="preserve"> о соответствии</w:t>
      </w:r>
      <w:r w:rsidRPr="00D1467C">
        <w:rPr>
          <w:rFonts w:eastAsia="Courier New"/>
          <w:b/>
          <w:spacing w:val="-1"/>
          <w:sz w:val="24"/>
          <w:szCs w:val="24"/>
          <w:lang w:val="ru-RU" w:eastAsia="ru-RU"/>
        </w:rPr>
        <w:t xml:space="preserve"> стандартов</w:t>
      </w:r>
      <w:r w:rsidRPr="00D1467C">
        <w:rPr>
          <w:rFonts w:eastAsia="Courier New"/>
          <w:b/>
          <w:sz w:val="24"/>
          <w:szCs w:val="24"/>
          <w:lang w:val="ru-RU" w:eastAsia="ru-RU"/>
        </w:rPr>
        <w:t xml:space="preserve"> ссылочным </w:t>
      </w:r>
      <w:r w:rsidRPr="00D1467C">
        <w:rPr>
          <w:rFonts w:eastAsia="Courier New"/>
          <w:b/>
          <w:spacing w:val="-1"/>
          <w:sz w:val="24"/>
          <w:szCs w:val="24"/>
          <w:lang w:val="ru-RU" w:eastAsia="ru-RU"/>
        </w:rPr>
        <w:t>международным,</w:t>
      </w:r>
      <w:r w:rsidRPr="00D1467C">
        <w:rPr>
          <w:rFonts w:eastAsia="Courier New"/>
          <w:b/>
          <w:spacing w:val="73"/>
          <w:sz w:val="24"/>
          <w:szCs w:val="24"/>
          <w:lang w:val="ru-RU" w:eastAsia="ru-RU"/>
        </w:rPr>
        <w:t xml:space="preserve"> </w:t>
      </w:r>
      <w:r w:rsidRPr="00D1467C">
        <w:rPr>
          <w:rFonts w:eastAsia="Courier New"/>
          <w:b/>
          <w:sz w:val="24"/>
          <w:szCs w:val="24"/>
          <w:lang w:val="ru-RU" w:eastAsia="ru-RU"/>
        </w:rPr>
        <w:t>региональным</w:t>
      </w:r>
      <w:r w:rsidRPr="00D1467C">
        <w:rPr>
          <w:rFonts w:eastAsia="Courier New"/>
          <w:b/>
          <w:spacing w:val="-1"/>
          <w:sz w:val="24"/>
          <w:szCs w:val="24"/>
          <w:lang w:val="ru-RU" w:eastAsia="ru-RU"/>
        </w:rPr>
        <w:t xml:space="preserve"> </w:t>
      </w:r>
      <w:r w:rsidRPr="00D1467C">
        <w:rPr>
          <w:rFonts w:eastAsia="Courier New"/>
          <w:b/>
          <w:sz w:val="24"/>
          <w:szCs w:val="24"/>
          <w:lang w:val="ru-RU" w:eastAsia="ru-RU"/>
        </w:rPr>
        <w:t xml:space="preserve">стандартам, </w:t>
      </w:r>
      <w:r w:rsidRPr="00D1467C">
        <w:rPr>
          <w:rFonts w:eastAsia="Courier New"/>
          <w:b/>
          <w:spacing w:val="-1"/>
          <w:sz w:val="24"/>
          <w:szCs w:val="24"/>
          <w:lang w:val="ru-RU" w:eastAsia="ru-RU"/>
        </w:rPr>
        <w:t>стандартам</w:t>
      </w:r>
      <w:r w:rsidRPr="00D1467C">
        <w:rPr>
          <w:rFonts w:eastAsia="Courier New"/>
          <w:b/>
          <w:sz w:val="24"/>
          <w:szCs w:val="24"/>
          <w:lang w:val="ru-RU" w:eastAsia="ru-RU"/>
        </w:rPr>
        <w:t xml:space="preserve"> иностранных государств </w:t>
      </w:r>
    </w:p>
    <w:tbl>
      <w:tblPr>
        <w:tblStyle w:val="21"/>
        <w:tblW w:w="9493" w:type="dxa"/>
        <w:shd w:val="clear" w:color="auto" w:fill="FFFFFF" w:themeFill="background1"/>
        <w:tblLayout w:type="fixed"/>
        <w:tblLook w:val="04A0" w:firstRow="1" w:lastRow="0" w:firstColumn="1" w:lastColumn="0" w:noHBand="0" w:noVBand="1"/>
      </w:tblPr>
      <w:tblGrid>
        <w:gridCol w:w="3539"/>
        <w:gridCol w:w="1276"/>
        <w:gridCol w:w="4678"/>
      </w:tblGrid>
      <w:tr w:rsidR="001B5088" w:rsidRPr="004F35B4" w14:paraId="386B809A" w14:textId="77777777" w:rsidTr="00F338BB">
        <w:trPr>
          <w:trHeight w:val="878"/>
        </w:trPr>
        <w:tc>
          <w:tcPr>
            <w:tcW w:w="3539" w:type="dxa"/>
            <w:tcBorders>
              <w:bottom w:val="double" w:sz="4" w:space="0" w:color="auto"/>
            </w:tcBorders>
            <w:shd w:val="clear" w:color="auto" w:fill="FFFFFF" w:themeFill="background1"/>
          </w:tcPr>
          <w:p w14:paraId="218A9FBE" w14:textId="77777777" w:rsidR="001B5088" w:rsidRPr="00D1467C" w:rsidRDefault="001B5088" w:rsidP="00F338BB">
            <w:pPr>
              <w:jc w:val="center"/>
              <w:rPr>
                <w:rFonts w:eastAsia="Courier New"/>
                <w:b/>
                <w:lang w:val="ru-RU" w:eastAsia="ru-RU"/>
              </w:rPr>
            </w:pPr>
            <w:r w:rsidRPr="00D1467C">
              <w:rPr>
                <w:rFonts w:eastAsia="Courier New"/>
                <w:lang w:val="ru-RU" w:eastAsia="ru-RU"/>
              </w:rPr>
              <w:t xml:space="preserve">Обозначение и наименование ссылочного международного, </w:t>
            </w:r>
            <w:r w:rsidRPr="004F35B4">
              <w:rPr>
                <w:rFonts w:eastAsia="Courier New"/>
                <w:lang w:val="ru-RU" w:eastAsia="ru-RU"/>
              </w:rPr>
              <w:t>стандарта</w:t>
            </w:r>
          </w:p>
        </w:tc>
        <w:tc>
          <w:tcPr>
            <w:tcW w:w="1276" w:type="dxa"/>
            <w:tcBorders>
              <w:bottom w:val="double" w:sz="4" w:space="0" w:color="auto"/>
            </w:tcBorders>
            <w:shd w:val="clear" w:color="auto" w:fill="FFFFFF" w:themeFill="background1"/>
          </w:tcPr>
          <w:p w14:paraId="64412E63" w14:textId="77777777" w:rsidR="001B5088" w:rsidRPr="00D1467C" w:rsidRDefault="001B5088" w:rsidP="00F338BB">
            <w:pPr>
              <w:jc w:val="center"/>
              <w:rPr>
                <w:rFonts w:eastAsia="Courier New"/>
                <w:b/>
                <w:lang w:val="ru-RU" w:eastAsia="ru-RU"/>
              </w:rPr>
            </w:pPr>
            <w:r w:rsidRPr="00D1467C">
              <w:rPr>
                <w:rFonts w:eastAsia="Courier New"/>
                <w:lang w:val="ru-RU" w:eastAsia="ru-RU"/>
              </w:rPr>
              <w:t>Степень соответствия</w:t>
            </w:r>
          </w:p>
        </w:tc>
        <w:tc>
          <w:tcPr>
            <w:tcW w:w="4678" w:type="dxa"/>
            <w:tcBorders>
              <w:bottom w:val="double" w:sz="4" w:space="0" w:color="auto"/>
            </w:tcBorders>
            <w:shd w:val="clear" w:color="auto" w:fill="FFFFFF" w:themeFill="background1"/>
          </w:tcPr>
          <w:p w14:paraId="339D6654" w14:textId="77777777" w:rsidR="001B5088" w:rsidRPr="00D1467C" w:rsidRDefault="001B5088" w:rsidP="00F338BB">
            <w:pPr>
              <w:jc w:val="center"/>
              <w:rPr>
                <w:rFonts w:eastAsia="Courier New"/>
                <w:b/>
                <w:lang w:val="ru-RU" w:eastAsia="ru-RU"/>
              </w:rPr>
            </w:pPr>
            <w:r w:rsidRPr="00D1467C">
              <w:rPr>
                <w:rFonts w:eastAsia="Courier New"/>
                <w:lang w:val="ru-RU" w:eastAsia="ru-RU"/>
              </w:rPr>
              <w:t>Обозначение и наименование национального стандарта, межгосударственного стандарта</w:t>
            </w:r>
          </w:p>
        </w:tc>
      </w:tr>
      <w:tr w:rsidR="001B5088" w:rsidRPr="004F35B4" w14:paraId="02865A30" w14:textId="77777777" w:rsidTr="00F338BB">
        <w:trPr>
          <w:trHeight w:val="1669"/>
        </w:trPr>
        <w:tc>
          <w:tcPr>
            <w:tcW w:w="3539" w:type="dxa"/>
            <w:tcBorders>
              <w:top w:val="double" w:sz="4" w:space="0" w:color="auto"/>
              <w:bottom w:val="single" w:sz="4" w:space="0" w:color="auto"/>
            </w:tcBorders>
            <w:shd w:val="clear" w:color="auto" w:fill="FFFFFF" w:themeFill="background1"/>
          </w:tcPr>
          <w:p w14:paraId="25C5642F" w14:textId="77777777" w:rsidR="001B5088" w:rsidRPr="00D33D1C" w:rsidRDefault="001B5088" w:rsidP="00F338BB">
            <w:pPr>
              <w:adjustRightInd w:val="0"/>
              <w:jc w:val="both"/>
              <w:rPr>
                <w:rFonts w:eastAsia="SimSun"/>
                <w:sz w:val="24"/>
                <w:szCs w:val="24"/>
                <w:lang w:eastAsia="ru-RU"/>
              </w:rPr>
            </w:pPr>
            <w:r w:rsidRPr="00D33D1C">
              <w:rPr>
                <w:rFonts w:eastAsia="SimSun"/>
                <w:sz w:val="24"/>
                <w:szCs w:val="24"/>
                <w:lang w:eastAsia="ru-RU"/>
              </w:rPr>
              <w:t>ISO/IEC 17021-1:2015, Оценка соответствия. Требования к органам, проводящим аудит и сертификацию систем менеджмента. Часть 1: Требования</w:t>
            </w:r>
          </w:p>
          <w:p w14:paraId="0F3176DB" w14:textId="134002EE" w:rsidR="001B5088" w:rsidRPr="00810025" w:rsidRDefault="001B5088" w:rsidP="00F338BB">
            <w:pPr>
              <w:ind w:left="22"/>
              <w:jc w:val="both"/>
              <w:rPr>
                <w:rFonts w:eastAsia="Cambria"/>
                <w:lang w:val="ru-RU"/>
              </w:rPr>
            </w:pPr>
          </w:p>
        </w:tc>
        <w:tc>
          <w:tcPr>
            <w:tcW w:w="1276" w:type="dxa"/>
            <w:tcBorders>
              <w:top w:val="double" w:sz="4" w:space="0" w:color="auto"/>
              <w:bottom w:val="single" w:sz="4" w:space="0" w:color="auto"/>
            </w:tcBorders>
            <w:shd w:val="clear" w:color="auto" w:fill="FFFFFF" w:themeFill="background1"/>
          </w:tcPr>
          <w:p w14:paraId="36F03176" w14:textId="77777777" w:rsidR="001B5088" w:rsidRPr="00D1467C" w:rsidRDefault="001B5088" w:rsidP="00F338BB">
            <w:pPr>
              <w:ind w:left="142"/>
              <w:jc w:val="center"/>
              <w:rPr>
                <w:rFonts w:eastAsia="Cambria"/>
                <w:lang w:val="ru-RU"/>
              </w:rPr>
            </w:pPr>
            <w:r w:rsidRPr="00D1467C">
              <w:rPr>
                <w:rFonts w:eastAsia="Cambria"/>
                <w:lang w:val="en-US"/>
              </w:rPr>
              <w:t>IDT</w:t>
            </w:r>
          </w:p>
        </w:tc>
        <w:tc>
          <w:tcPr>
            <w:tcW w:w="4678" w:type="dxa"/>
            <w:tcBorders>
              <w:top w:val="double" w:sz="4" w:space="0" w:color="auto"/>
              <w:bottom w:val="single" w:sz="4" w:space="0" w:color="auto"/>
            </w:tcBorders>
            <w:shd w:val="clear" w:color="auto" w:fill="FFFFFF" w:themeFill="background1"/>
          </w:tcPr>
          <w:p w14:paraId="37A65136" w14:textId="15DBD5FE" w:rsidR="001B5088" w:rsidRPr="00D1467C" w:rsidRDefault="001B5088" w:rsidP="00F338BB">
            <w:pPr>
              <w:ind w:right="180"/>
              <w:jc w:val="both"/>
              <w:rPr>
                <w:rFonts w:eastAsia="Cambria"/>
                <w:lang w:val="ru-RU"/>
              </w:rPr>
            </w:pPr>
            <w:r w:rsidRPr="001B5088">
              <w:rPr>
                <w:rFonts w:eastAsia="Cambria"/>
                <w:lang w:val="ru-RU"/>
              </w:rPr>
              <w:t>СТ РК ISO/IEC 17021-1-2015</w:t>
            </w:r>
            <w:r>
              <w:rPr>
                <w:rFonts w:eastAsia="Cambria"/>
                <w:lang w:val="ru-RU"/>
              </w:rPr>
              <w:t xml:space="preserve"> «</w:t>
            </w:r>
            <w:r w:rsidRPr="001B5088">
              <w:rPr>
                <w:rFonts w:eastAsia="Cambria"/>
                <w:lang w:val="ru-RU"/>
              </w:rPr>
              <w:t>Оценка соответствия требования к органам, проводящим аудит и сертификацию систем менеджмента</w:t>
            </w:r>
            <w:r>
              <w:rPr>
                <w:rFonts w:eastAsia="Cambria"/>
                <w:lang w:val="ru-RU"/>
              </w:rPr>
              <w:t>. Ч</w:t>
            </w:r>
            <w:r w:rsidRPr="001B5088">
              <w:rPr>
                <w:rFonts w:eastAsia="Cambria"/>
                <w:lang w:val="ru-RU"/>
              </w:rPr>
              <w:t>асть 1</w:t>
            </w:r>
            <w:r>
              <w:rPr>
                <w:rFonts w:eastAsia="Cambria"/>
                <w:lang w:val="ru-RU"/>
              </w:rPr>
              <w:t>. Т</w:t>
            </w:r>
            <w:r w:rsidRPr="001B5088">
              <w:rPr>
                <w:rFonts w:eastAsia="Cambria"/>
                <w:lang w:val="ru-RU"/>
              </w:rPr>
              <w:t>ребования</w:t>
            </w:r>
            <w:r>
              <w:rPr>
                <w:rFonts w:eastAsia="Cambria"/>
                <w:lang w:val="ru-RU"/>
              </w:rPr>
              <w:t>» (</w:t>
            </w:r>
            <w:r w:rsidRPr="00D33D1C">
              <w:rPr>
                <w:rFonts w:eastAsia="SimSun"/>
                <w:sz w:val="24"/>
                <w:szCs w:val="24"/>
                <w:lang w:eastAsia="ru-RU"/>
              </w:rPr>
              <w:t>ISO/IEC 17021-1:2015</w:t>
            </w:r>
            <w:r>
              <w:rPr>
                <w:rFonts w:eastAsia="Cambria"/>
                <w:lang w:val="ru-RU"/>
              </w:rPr>
              <w:t>)</w:t>
            </w:r>
          </w:p>
        </w:tc>
      </w:tr>
      <w:tr w:rsidR="001B5088" w:rsidRPr="004F35B4" w14:paraId="1F0DE87E" w14:textId="77777777" w:rsidTr="00F338BB">
        <w:trPr>
          <w:trHeight w:val="1339"/>
        </w:trPr>
        <w:tc>
          <w:tcPr>
            <w:tcW w:w="3539" w:type="dxa"/>
            <w:tcBorders>
              <w:top w:val="single" w:sz="4" w:space="0" w:color="auto"/>
              <w:bottom w:val="single" w:sz="4" w:space="0" w:color="auto"/>
            </w:tcBorders>
            <w:shd w:val="clear" w:color="auto" w:fill="FFFFFF" w:themeFill="background1"/>
          </w:tcPr>
          <w:p w14:paraId="6A0CBCCF" w14:textId="77777777" w:rsidR="001B5088" w:rsidRPr="00D33D1C" w:rsidRDefault="001B5088" w:rsidP="00F338BB">
            <w:pPr>
              <w:adjustRightInd w:val="0"/>
              <w:jc w:val="both"/>
              <w:rPr>
                <w:rFonts w:eastAsia="SimSun"/>
                <w:sz w:val="24"/>
                <w:szCs w:val="24"/>
                <w:lang w:eastAsia="ru-RU"/>
              </w:rPr>
            </w:pPr>
            <w:bookmarkStart w:id="20" w:name="_Hlk178178069"/>
            <w:r w:rsidRPr="00D33D1C">
              <w:rPr>
                <w:rFonts w:eastAsia="SimSun"/>
                <w:sz w:val="24"/>
                <w:szCs w:val="24"/>
                <w:lang w:eastAsia="ru-RU"/>
              </w:rPr>
              <w:t>ISO/IEC 27001:2022, Информационная безопасность, кибербезопасность и защита конфиденциальности. Системы менеджмента информационной безопасности. Требования</w:t>
            </w:r>
          </w:p>
          <w:p w14:paraId="5740C86B" w14:textId="51E8C650" w:rsidR="001B5088" w:rsidRPr="00F55D72" w:rsidRDefault="001B5088" w:rsidP="00F338BB">
            <w:pPr>
              <w:ind w:left="22"/>
              <w:jc w:val="both"/>
              <w:rPr>
                <w:lang w:val="ru-RU"/>
              </w:rPr>
            </w:pPr>
          </w:p>
        </w:tc>
        <w:tc>
          <w:tcPr>
            <w:tcW w:w="1276" w:type="dxa"/>
            <w:tcBorders>
              <w:top w:val="single" w:sz="4" w:space="0" w:color="auto"/>
              <w:bottom w:val="single" w:sz="4" w:space="0" w:color="auto"/>
            </w:tcBorders>
            <w:shd w:val="clear" w:color="auto" w:fill="FFFFFF" w:themeFill="background1"/>
          </w:tcPr>
          <w:p w14:paraId="4DE4E0B3" w14:textId="77777777" w:rsidR="001B5088" w:rsidRPr="004F35B4" w:rsidRDefault="001B5088" w:rsidP="00F338BB">
            <w:pPr>
              <w:ind w:left="142"/>
              <w:jc w:val="center"/>
              <w:rPr>
                <w:rFonts w:eastAsia="Cambria"/>
                <w:lang w:val="en-US"/>
              </w:rPr>
            </w:pPr>
            <w:r w:rsidRPr="004F35B4">
              <w:rPr>
                <w:rFonts w:eastAsia="Cambria"/>
                <w:lang w:val="en-US"/>
              </w:rPr>
              <w:t>IDT</w:t>
            </w:r>
          </w:p>
        </w:tc>
        <w:tc>
          <w:tcPr>
            <w:tcW w:w="4678" w:type="dxa"/>
            <w:tcBorders>
              <w:top w:val="single" w:sz="4" w:space="0" w:color="auto"/>
              <w:bottom w:val="single" w:sz="4" w:space="0" w:color="auto"/>
            </w:tcBorders>
            <w:shd w:val="clear" w:color="auto" w:fill="FFFFFF" w:themeFill="background1"/>
          </w:tcPr>
          <w:p w14:paraId="372A242A" w14:textId="77777777" w:rsidR="001B5088" w:rsidRDefault="001B5088" w:rsidP="00F338BB">
            <w:pPr>
              <w:ind w:right="180"/>
              <w:jc w:val="both"/>
              <w:rPr>
                <w:rFonts w:eastAsia="Cambria"/>
                <w:lang w:val="ru-RU"/>
              </w:rPr>
            </w:pPr>
            <w:r w:rsidRPr="001B5088">
              <w:rPr>
                <w:rFonts w:eastAsia="Cambria"/>
                <w:lang w:val="ru-RU"/>
              </w:rPr>
              <w:t>СТ РК ISO/IEC 27001-2023</w:t>
            </w:r>
            <w:r>
              <w:t xml:space="preserve"> </w:t>
            </w:r>
            <w:r w:rsidRPr="001B5088">
              <w:rPr>
                <w:rFonts w:eastAsia="Cambria"/>
                <w:lang w:val="ru-RU"/>
              </w:rPr>
              <w:t>Информационная безопасность, кибербезопасность и защита конфиденциальности</w:t>
            </w:r>
            <w:r>
              <w:rPr>
                <w:rFonts w:eastAsia="Cambria"/>
                <w:lang w:val="ru-RU"/>
              </w:rPr>
              <w:t>.</w:t>
            </w:r>
            <w:r w:rsidRPr="001B5088">
              <w:rPr>
                <w:rFonts w:eastAsia="Cambria"/>
                <w:lang w:val="ru-RU"/>
              </w:rPr>
              <w:t xml:space="preserve"> Системы менеджмента информационной безопасности</w:t>
            </w:r>
            <w:r>
              <w:rPr>
                <w:rFonts w:eastAsia="Cambria"/>
                <w:lang w:val="ru-RU"/>
              </w:rPr>
              <w:t>.</w:t>
            </w:r>
            <w:r w:rsidRPr="001B5088">
              <w:rPr>
                <w:rFonts w:eastAsia="Cambria"/>
                <w:lang w:val="ru-RU"/>
              </w:rPr>
              <w:t xml:space="preserve"> Требования</w:t>
            </w:r>
            <w:r>
              <w:rPr>
                <w:rFonts w:eastAsia="Cambria"/>
                <w:lang w:val="ru-RU"/>
              </w:rPr>
              <w:t>.</w:t>
            </w:r>
          </w:p>
          <w:p w14:paraId="608D128F" w14:textId="45AF2B52" w:rsidR="00CB701A" w:rsidRPr="004F35B4" w:rsidRDefault="00CB701A" w:rsidP="00F338BB">
            <w:pPr>
              <w:ind w:right="180"/>
              <w:jc w:val="both"/>
              <w:rPr>
                <w:rFonts w:eastAsia="Cambria"/>
                <w:lang w:val="ru-RU"/>
              </w:rPr>
            </w:pPr>
            <w:r>
              <w:rPr>
                <w:rFonts w:eastAsia="Cambria"/>
                <w:lang w:val="ru-RU"/>
              </w:rPr>
              <w:t>(</w:t>
            </w:r>
            <w:r w:rsidRPr="00CB701A">
              <w:rPr>
                <w:rFonts w:eastAsia="Cambria"/>
              </w:rPr>
              <w:t>ISO/IEC 27001:2022</w:t>
            </w:r>
            <w:r>
              <w:rPr>
                <w:rFonts w:eastAsia="Cambria"/>
                <w:lang w:val="ru-RU"/>
              </w:rPr>
              <w:t>)</w:t>
            </w:r>
          </w:p>
        </w:tc>
      </w:tr>
      <w:bookmarkEnd w:id="20"/>
    </w:tbl>
    <w:p w14:paraId="122213DA" w14:textId="77777777" w:rsidR="001B5088" w:rsidRDefault="001B5088" w:rsidP="00F30459">
      <w:pPr>
        <w:spacing w:line="237" w:lineRule="auto"/>
        <w:ind w:firstLine="567"/>
        <w:jc w:val="both"/>
        <w:rPr>
          <w:sz w:val="24"/>
          <w:lang w:val="ru-RU"/>
        </w:rPr>
      </w:pPr>
    </w:p>
    <w:p w14:paraId="4060448C" w14:textId="77777777" w:rsidR="001B5088" w:rsidRDefault="001B5088" w:rsidP="00F30459">
      <w:pPr>
        <w:spacing w:line="237" w:lineRule="auto"/>
        <w:ind w:firstLine="567"/>
        <w:jc w:val="both"/>
        <w:rPr>
          <w:sz w:val="24"/>
          <w:lang w:val="ru-RU"/>
        </w:rPr>
      </w:pPr>
    </w:p>
    <w:p w14:paraId="4AAF83F5" w14:textId="77777777" w:rsidR="00CB701A" w:rsidRDefault="00CB701A" w:rsidP="00F30459">
      <w:pPr>
        <w:spacing w:line="237" w:lineRule="auto"/>
        <w:ind w:firstLine="567"/>
        <w:jc w:val="both"/>
        <w:rPr>
          <w:sz w:val="24"/>
          <w:lang w:val="ru-RU"/>
        </w:rPr>
      </w:pPr>
    </w:p>
    <w:p w14:paraId="4AAEEB2D" w14:textId="77777777" w:rsidR="00CB701A" w:rsidRDefault="00CB701A" w:rsidP="00F30459">
      <w:pPr>
        <w:spacing w:line="237" w:lineRule="auto"/>
        <w:ind w:firstLine="567"/>
        <w:jc w:val="both"/>
        <w:rPr>
          <w:sz w:val="24"/>
          <w:lang w:val="ru-RU"/>
        </w:rPr>
      </w:pPr>
    </w:p>
    <w:p w14:paraId="775DE9AC" w14:textId="77777777" w:rsidR="00CB701A" w:rsidRDefault="00CB701A" w:rsidP="00F30459">
      <w:pPr>
        <w:spacing w:line="237" w:lineRule="auto"/>
        <w:ind w:firstLine="567"/>
        <w:jc w:val="both"/>
        <w:rPr>
          <w:sz w:val="24"/>
          <w:lang w:val="ru-RU"/>
        </w:rPr>
      </w:pPr>
    </w:p>
    <w:p w14:paraId="1E790FA7" w14:textId="77777777" w:rsidR="00CB701A" w:rsidRDefault="00CB701A" w:rsidP="00F30459">
      <w:pPr>
        <w:spacing w:line="237" w:lineRule="auto"/>
        <w:ind w:firstLine="567"/>
        <w:jc w:val="both"/>
        <w:rPr>
          <w:sz w:val="24"/>
          <w:lang w:val="ru-RU"/>
        </w:rPr>
      </w:pPr>
    </w:p>
    <w:p w14:paraId="114BC18E" w14:textId="77777777" w:rsidR="00CB701A" w:rsidRDefault="00CB701A" w:rsidP="00F30459">
      <w:pPr>
        <w:spacing w:line="237" w:lineRule="auto"/>
        <w:ind w:firstLine="567"/>
        <w:jc w:val="both"/>
        <w:rPr>
          <w:sz w:val="24"/>
          <w:lang w:val="ru-RU"/>
        </w:rPr>
      </w:pPr>
    </w:p>
    <w:p w14:paraId="0219D591" w14:textId="77777777" w:rsidR="00CB701A" w:rsidRDefault="00CB701A" w:rsidP="00F30459">
      <w:pPr>
        <w:spacing w:line="237" w:lineRule="auto"/>
        <w:ind w:firstLine="567"/>
        <w:jc w:val="both"/>
        <w:rPr>
          <w:sz w:val="24"/>
          <w:lang w:val="ru-RU"/>
        </w:rPr>
      </w:pPr>
    </w:p>
    <w:p w14:paraId="36A87A63" w14:textId="77777777" w:rsidR="00CB701A" w:rsidRDefault="00CB701A" w:rsidP="00F30459">
      <w:pPr>
        <w:spacing w:line="237" w:lineRule="auto"/>
        <w:ind w:firstLine="567"/>
        <w:jc w:val="both"/>
        <w:rPr>
          <w:sz w:val="24"/>
          <w:lang w:val="ru-RU"/>
        </w:rPr>
      </w:pPr>
    </w:p>
    <w:p w14:paraId="5FF32B83" w14:textId="77777777" w:rsidR="00CB701A" w:rsidRDefault="00CB701A" w:rsidP="00F30459">
      <w:pPr>
        <w:spacing w:line="237" w:lineRule="auto"/>
        <w:ind w:firstLine="567"/>
        <w:jc w:val="both"/>
        <w:rPr>
          <w:sz w:val="24"/>
          <w:lang w:val="ru-RU"/>
        </w:rPr>
      </w:pPr>
    </w:p>
    <w:p w14:paraId="39594553" w14:textId="77777777" w:rsidR="00CB701A" w:rsidRDefault="00CB701A" w:rsidP="00F30459">
      <w:pPr>
        <w:spacing w:line="237" w:lineRule="auto"/>
        <w:ind w:firstLine="567"/>
        <w:jc w:val="both"/>
        <w:rPr>
          <w:sz w:val="24"/>
          <w:lang w:val="ru-RU"/>
        </w:rPr>
      </w:pPr>
    </w:p>
    <w:p w14:paraId="1C9CE6D4" w14:textId="77777777" w:rsidR="00CB701A" w:rsidRDefault="00CB701A" w:rsidP="00F30459">
      <w:pPr>
        <w:spacing w:line="237" w:lineRule="auto"/>
        <w:ind w:firstLine="567"/>
        <w:jc w:val="both"/>
        <w:rPr>
          <w:sz w:val="24"/>
          <w:lang w:val="ru-RU"/>
        </w:rPr>
      </w:pPr>
    </w:p>
    <w:p w14:paraId="7EF2B4F4" w14:textId="77777777" w:rsidR="00CB701A" w:rsidRDefault="00CB701A" w:rsidP="00F30459">
      <w:pPr>
        <w:spacing w:line="237" w:lineRule="auto"/>
        <w:ind w:firstLine="567"/>
        <w:jc w:val="both"/>
        <w:rPr>
          <w:sz w:val="24"/>
          <w:lang w:val="ru-RU"/>
        </w:rPr>
      </w:pPr>
    </w:p>
    <w:p w14:paraId="7F3591E2" w14:textId="77777777" w:rsidR="00CB701A" w:rsidRDefault="00CB701A" w:rsidP="00F30459">
      <w:pPr>
        <w:spacing w:line="237" w:lineRule="auto"/>
        <w:ind w:firstLine="567"/>
        <w:jc w:val="both"/>
        <w:rPr>
          <w:sz w:val="24"/>
          <w:lang w:val="ru-RU"/>
        </w:rPr>
      </w:pPr>
    </w:p>
    <w:p w14:paraId="0D8AD15D" w14:textId="77777777" w:rsidR="00CB701A" w:rsidRDefault="00CB701A" w:rsidP="00F30459">
      <w:pPr>
        <w:spacing w:line="237" w:lineRule="auto"/>
        <w:ind w:firstLine="567"/>
        <w:jc w:val="both"/>
        <w:rPr>
          <w:sz w:val="24"/>
          <w:lang w:val="ru-RU"/>
        </w:rPr>
      </w:pPr>
    </w:p>
    <w:p w14:paraId="7532CCA8" w14:textId="77777777" w:rsidR="00CB701A" w:rsidRDefault="00CB701A" w:rsidP="00F30459">
      <w:pPr>
        <w:spacing w:line="237" w:lineRule="auto"/>
        <w:ind w:firstLine="567"/>
        <w:jc w:val="both"/>
        <w:rPr>
          <w:sz w:val="24"/>
          <w:lang w:val="ru-RU"/>
        </w:rPr>
      </w:pPr>
    </w:p>
    <w:p w14:paraId="5965D3E5" w14:textId="77777777" w:rsidR="00CB701A" w:rsidRDefault="00CB701A" w:rsidP="00F30459">
      <w:pPr>
        <w:spacing w:line="237" w:lineRule="auto"/>
        <w:ind w:firstLine="567"/>
        <w:jc w:val="both"/>
        <w:rPr>
          <w:sz w:val="24"/>
          <w:lang w:val="ru-RU"/>
        </w:rPr>
      </w:pPr>
    </w:p>
    <w:p w14:paraId="46D36880" w14:textId="77777777" w:rsidR="00CB701A" w:rsidRDefault="00CB701A" w:rsidP="00F30459">
      <w:pPr>
        <w:spacing w:line="237" w:lineRule="auto"/>
        <w:ind w:firstLine="567"/>
        <w:jc w:val="both"/>
        <w:rPr>
          <w:sz w:val="24"/>
          <w:lang w:val="ru-RU"/>
        </w:rPr>
      </w:pPr>
    </w:p>
    <w:p w14:paraId="7E584F48" w14:textId="77777777" w:rsidR="00CB701A" w:rsidRDefault="00CB701A" w:rsidP="00F30459">
      <w:pPr>
        <w:spacing w:line="237" w:lineRule="auto"/>
        <w:ind w:firstLine="567"/>
        <w:jc w:val="both"/>
        <w:rPr>
          <w:sz w:val="24"/>
          <w:lang w:val="ru-RU"/>
        </w:rPr>
      </w:pPr>
    </w:p>
    <w:p w14:paraId="53388F2A" w14:textId="77777777" w:rsidR="00CB701A" w:rsidRDefault="00CB701A" w:rsidP="00F30459">
      <w:pPr>
        <w:spacing w:line="237" w:lineRule="auto"/>
        <w:ind w:firstLine="567"/>
        <w:jc w:val="both"/>
        <w:rPr>
          <w:sz w:val="24"/>
          <w:lang w:val="ru-RU"/>
        </w:rPr>
      </w:pPr>
    </w:p>
    <w:p w14:paraId="1195733C" w14:textId="77777777" w:rsidR="00CB701A" w:rsidRDefault="00CB701A" w:rsidP="00F30459">
      <w:pPr>
        <w:spacing w:line="237" w:lineRule="auto"/>
        <w:ind w:firstLine="567"/>
        <w:jc w:val="both"/>
        <w:rPr>
          <w:sz w:val="24"/>
          <w:lang w:val="ru-RU"/>
        </w:rPr>
      </w:pPr>
    </w:p>
    <w:p w14:paraId="19B3DBAB" w14:textId="77777777" w:rsidR="00CB701A" w:rsidRDefault="00CB701A" w:rsidP="00F30459">
      <w:pPr>
        <w:spacing w:line="237" w:lineRule="auto"/>
        <w:ind w:firstLine="567"/>
        <w:jc w:val="both"/>
        <w:rPr>
          <w:sz w:val="24"/>
          <w:lang w:val="ru-RU"/>
        </w:rPr>
      </w:pPr>
    </w:p>
    <w:p w14:paraId="04AC74BB" w14:textId="77777777" w:rsidR="00CB701A" w:rsidRDefault="00CB701A" w:rsidP="00F30459">
      <w:pPr>
        <w:spacing w:line="237" w:lineRule="auto"/>
        <w:ind w:firstLine="567"/>
        <w:jc w:val="both"/>
        <w:rPr>
          <w:sz w:val="24"/>
          <w:lang w:val="ru-RU"/>
        </w:rPr>
      </w:pPr>
    </w:p>
    <w:p w14:paraId="0EB927B0" w14:textId="77777777" w:rsidR="00CB701A" w:rsidRDefault="00CB701A" w:rsidP="00F30459">
      <w:pPr>
        <w:spacing w:line="237" w:lineRule="auto"/>
        <w:ind w:firstLine="567"/>
        <w:jc w:val="both"/>
        <w:rPr>
          <w:sz w:val="24"/>
          <w:lang w:val="ru-RU"/>
        </w:rPr>
      </w:pPr>
    </w:p>
    <w:p w14:paraId="21B53E60" w14:textId="77777777" w:rsidR="00CB701A" w:rsidRDefault="00CB701A" w:rsidP="00F30459">
      <w:pPr>
        <w:spacing w:line="237" w:lineRule="auto"/>
        <w:ind w:firstLine="567"/>
        <w:jc w:val="both"/>
        <w:rPr>
          <w:sz w:val="24"/>
          <w:lang w:val="ru-RU"/>
        </w:rPr>
      </w:pPr>
    </w:p>
    <w:p w14:paraId="3398EE93" w14:textId="77777777" w:rsidR="00F338BB" w:rsidRDefault="00F338BB" w:rsidP="00F30459">
      <w:pPr>
        <w:spacing w:line="237" w:lineRule="auto"/>
        <w:ind w:firstLine="567"/>
        <w:jc w:val="both"/>
        <w:rPr>
          <w:sz w:val="24"/>
          <w:lang w:val="ru-RU"/>
        </w:rPr>
      </w:pPr>
    </w:p>
    <w:p w14:paraId="5E4380A5" w14:textId="04E28C80" w:rsidR="00855924" w:rsidRDefault="00855924" w:rsidP="00F30459">
      <w:pPr>
        <w:adjustRightInd w:val="0"/>
        <w:ind w:firstLine="567"/>
        <w:jc w:val="center"/>
        <w:rPr>
          <w:rFonts w:eastAsia="SimSun"/>
          <w:b/>
          <w:bCs/>
          <w:sz w:val="24"/>
          <w:szCs w:val="24"/>
          <w:lang w:eastAsia="ru-RU"/>
        </w:rPr>
      </w:pPr>
      <w:r w:rsidRPr="00D33D1C">
        <w:rPr>
          <w:rFonts w:eastAsia="SimSun"/>
          <w:b/>
          <w:bCs/>
          <w:sz w:val="24"/>
          <w:szCs w:val="24"/>
          <w:lang w:eastAsia="ru-RU"/>
        </w:rPr>
        <w:lastRenderedPageBreak/>
        <w:t>Библиография</w:t>
      </w:r>
    </w:p>
    <w:p w14:paraId="672846AF" w14:textId="77777777" w:rsidR="00855924" w:rsidRPr="00D33D1C" w:rsidRDefault="00855924" w:rsidP="00F30459">
      <w:pPr>
        <w:adjustRightInd w:val="0"/>
        <w:ind w:firstLine="567"/>
        <w:jc w:val="center"/>
        <w:rPr>
          <w:rFonts w:eastAsia="SimSun"/>
          <w:b/>
          <w:bCs/>
          <w:sz w:val="24"/>
          <w:szCs w:val="24"/>
          <w:lang w:eastAsia="ru-RU"/>
        </w:rPr>
      </w:pPr>
    </w:p>
    <w:p w14:paraId="5EAB3532" w14:textId="73A09F42" w:rsidR="00855924" w:rsidRPr="00BC14DF" w:rsidRDefault="00855924" w:rsidP="00F30459">
      <w:pPr>
        <w:adjustRightInd w:val="0"/>
        <w:ind w:firstLine="567"/>
        <w:jc w:val="both"/>
        <w:rPr>
          <w:rFonts w:eastAsia="SimSun"/>
          <w:sz w:val="24"/>
          <w:szCs w:val="24"/>
          <w:lang w:val="en-US" w:eastAsia="ru-RU"/>
        </w:rPr>
      </w:pPr>
      <w:r w:rsidRPr="00D33D1C">
        <w:rPr>
          <w:rFonts w:eastAsia="SimSun"/>
          <w:sz w:val="24"/>
          <w:szCs w:val="24"/>
          <w:lang w:eastAsia="ru-RU"/>
        </w:rPr>
        <w:t>[1] ISO 19011</w:t>
      </w:r>
      <w:r w:rsidR="00BC14DF" w:rsidRPr="00BC14DF">
        <w:rPr>
          <w:rFonts w:eastAsia="SimSun"/>
          <w:sz w:val="24"/>
          <w:szCs w:val="24"/>
          <w:lang w:val="en-US" w:eastAsia="ru-RU"/>
        </w:rPr>
        <w:t xml:space="preserve"> </w:t>
      </w:r>
      <w:r w:rsidR="00E8561D" w:rsidRPr="00D33D1C">
        <w:rPr>
          <w:rFonts w:eastAsia="SimSun"/>
          <w:sz w:val="24"/>
          <w:szCs w:val="24"/>
          <w:lang w:eastAsia="ru-RU"/>
        </w:rPr>
        <w:t>Руководство по аудиту систем управления</w:t>
      </w:r>
      <w:r w:rsidR="00E8561D" w:rsidRPr="00BC14DF">
        <w:rPr>
          <w:rFonts w:eastAsia="SimSun"/>
          <w:sz w:val="24"/>
          <w:szCs w:val="24"/>
          <w:lang w:eastAsia="ru-RU"/>
        </w:rPr>
        <w:t xml:space="preserve"> </w:t>
      </w:r>
      <w:r w:rsidR="00BC14DF" w:rsidRPr="00BC14DF">
        <w:rPr>
          <w:rFonts w:eastAsia="SimSun"/>
          <w:sz w:val="24"/>
          <w:szCs w:val="24"/>
          <w:lang w:val="en-US" w:eastAsia="ru-RU"/>
        </w:rPr>
        <w:t>(</w:t>
      </w:r>
      <w:r w:rsidR="00E8561D" w:rsidRPr="00BC14DF">
        <w:rPr>
          <w:rFonts w:eastAsia="SimSun"/>
          <w:sz w:val="24"/>
          <w:szCs w:val="24"/>
          <w:lang w:eastAsia="ru-RU"/>
        </w:rPr>
        <w:t>Guidelines for auditing management systems</w:t>
      </w:r>
      <w:r w:rsidR="00BC14DF" w:rsidRPr="00BC14DF">
        <w:rPr>
          <w:rFonts w:eastAsia="SimSun"/>
          <w:sz w:val="24"/>
          <w:szCs w:val="24"/>
          <w:lang w:val="en-US" w:eastAsia="ru-RU"/>
        </w:rPr>
        <w:t>).</w:t>
      </w:r>
    </w:p>
    <w:p w14:paraId="6924B7A6" w14:textId="1A5DA1CE" w:rsidR="00855924" w:rsidRPr="00E8561D" w:rsidRDefault="00855924" w:rsidP="00F30459">
      <w:pPr>
        <w:adjustRightInd w:val="0"/>
        <w:ind w:firstLine="567"/>
        <w:jc w:val="both"/>
        <w:rPr>
          <w:rFonts w:eastAsia="SimSun"/>
          <w:sz w:val="24"/>
          <w:szCs w:val="24"/>
          <w:lang w:val="en-US" w:eastAsia="ru-RU"/>
        </w:rPr>
      </w:pPr>
      <w:r w:rsidRPr="00D33D1C">
        <w:rPr>
          <w:rFonts w:eastAsia="SimSun"/>
          <w:sz w:val="24"/>
          <w:szCs w:val="24"/>
          <w:lang w:eastAsia="ru-RU"/>
        </w:rPr>
        <w:t>[2] ISO/IEC 27000</w:t>
      </w:r>
      <w:r w:rsidR="00BC14DF" w:rsidRPr="00781632">
        <w:rPr>
          <w:rFonts w:eastAsia="SimSun"/>
          <w:sz w:val="24"/>
          <w:szCs w:val="24"/>
          <w:lang w:val="ru-RU" w:eastAsia="ru-RU"/>
        </w:rPr>
        <w:t xml:space="preserve"> </w:t>
      </w:r>
      <w:r w:rsidR="00E8561D" w:rsidRPr="00D33D1C">
        <w:rPr>
          <w:rFonts w:eastAsia="SimSun"/>
          <w:sz w:val="24"/>
          <w:szCs w:val="24"/>
          <w:lang w:eastAsia="ru-RU"/>
        </w:rPr>
        <w:t>Информационные технологии</w:t>
      </w:r>
      <w:r w:rsidR="00E8561D" w:rsidRPr="00781632">
        <w:rPr>
          <w:rFonts w:eastAsia="SimSun"/>
          <w:sz w:val="24"/>
          <w:szCs w:val="24"/>
          <w:lang w:val="ru-RU" w:eastAsia="ru-RU"/>
        </w:rPr>
        <w:t xml:space="preserve">. </w:t>
      </w:r>
      <w:r w:rsidR="00E8561D" w:rsidRPr="00D33D1C">
        <w:rPr>
          <w:rFonts w:eastAsia="SimSun"/>
          <w:sz w:val="24"/>
          <w:szCs w:val="24"/>
          <w:lang w:eastAsia="ru-RU"/>
        </w:rPr>
        <w:t>Методы обеспечения безопасности</w:t>
      </w:r>
      <w:r w:rsidR="00E8561D" w:rsidRPr="00A05E48">
        <w:rPr>
          <w:rFonts w:eastAsia="SimSun"/>
          <w:sz w:val="24"/>
          <w:szCs w:val="24"/>
          <w:lang w:val="ru-RU" w:eastAsia="ru-RU"/>
        </w:rPr>
        <w:t xml:space="preserve">. </w:t>
      </w:r>
      <w:r w:rsidR="00E8561D" w:rsidRPr="00D33D1C">
        <w:rPr>
          <w:rFonts w:eastAsia="SimSun"/>
          <w:sz w:val="24"/>
          <w:szCs w:val="24"/>
          <w:lang w:eastAsia="ru-RU"/>
        </w:rPr>
        <w:t>Системы управления информационной безопасностью</w:t>
      </w:r>
      <w:r w:rsidR="00E8561D" w:rsidRPr="00781632">
        <w:rPr>
          <w:rFonts w:eastAsia="SimSun"/>
          <w:sz w:val="24"/>
          <w:szCs w:val="24"/>
          <w:lang w:val="en-US" w:eastAsia="ru-RU"/>
        </w:rPr>
        <w:t xml:space="preserve">. </w:t>
      </w:r>
      <w:r w:rsidR="00E8561D" w:rsidRPr="00D33D1C">
        <w:rPr>
          <w:rFonts w:eastAsia="SimSun"/>
          <w:sz w:val="24"/>
          <w:szCs w:val="24"/>
          <w:lang w:eastAsia="ru-RU"/>
        </w:rPr>
        <w:t>Обзор и словарь</w:t>
      </w:r>
      <w:r w:rsidR="00E8561D" w:rsidRPr="00BC14DF">
        <w:rPr>
          <w:rFonts w:eastAsia="SimSun"/>
          <w:sz w:val="24"/>
          <w:szCs w:val="24"/>
          <w:lang w:val="en-US" w:eastAsia="ru-RU"/>
        </w:rPr>
        <w:t xml:space="preserve"> </w:t>
      </w:r>
      <w:r w:rsidR="00BC14DF" w:rsidRPr="00BC14DF">
        <w:rPr>
          <w:rFonts w:eastAsia="SimSun"/>
          <w:sz w:val="24"/>
          <w:szCs w:val="24"/>
          <w:lang w:val="en-US" w:eastAsia="ru-RU"/>
        </w:rPr>
        <w:t>(</w:t>
      </w:r>
      <w:r w:rsidR="00E8561D" w:rsidRPr="00BC14DF">
        <w:rPr>
          <w:rFonts w:eastAsia="SimSun"/>
          <w:sz w:val="24"/>
          <w:szCs w:val="24"/>
          <w:lang w:eastAsia="ru-RU"/>
        </w:rPr>
        <w:t>Information technology — Security techniques — Information security management systems — Overview and vocabulary</w:t>
      </w:r>
      <w:r w:rsidR="00BC14DF" w:rsidRPr="00E8561D">
        <w:rPr>
          <w:rFonts w:eastAsia="SimSun"/>
          <w:sz w:val="24"/>
          <w:szCs w:val="24"/>
          <w:lang w:val="en-US" w:eastAsia="ru-RU"/>
        </w:rPr>
        <w:t>).</w:t>
      </w:r>
    </w:p>
    <w:p w14:paraId="40A63824" w14:textId="20874EDF" w:rsidR="00855924" w:rsidRPr="00BC14DF" w:rsidRDefault="00855924" w:rsidP="00F30459">
      <w:pPr>
        <w:adjustRightInd w:val="0"/>
        <w:ind w:firstLine="567"/>
        <w:jc w:val="both"/>
        <w:rPr>
          <w:rFonts w:eastAsia="SimSun"/>
          <w:sz w:val="24"/>
          <w:szCs w:val="24"/>
          <w:lang w:val="en-US" w:eastAsia="ru-RU"/>
        </w:rPr>
      </w:pPr>
      <w:r w:rsidRPr="00D33D1C">
        <w:rPr>
          <w:rFonts w:eastAsia="SimSun"/>
          <w:sz w:val="24"/>
          <w:szCs w:val="24"/>
          <w:lang w:eastAsia="ru-RU"/>
        </w:rPr>
        <w:t>[3] ISO/IEC 27002</w:t>
      </w:r>
      <w:r w:rsidR="00BC14DF" w:rsidRPr="00E8561D">
        <w:rPr>
          <w:rFonts w:eastAsia="SimSun"/>
          <w:sz w:val="24"/>
          <w:szCs w:val="24"/>
          <w:lang w:val="ru-RU" w:eastAsia="ru-RU"/>
        </w:rPr>
        <w:t xml:space="preserve"> </w:t>
      </w:r>
      <w:r w:rsidR="00E8561D" w:rsidRPr="00D33D1C">
        <w:rPr>
          <w:rFonts w:eastAsia="SimSun"/>
          <w:sz w:val="24"/>
          <w:szCs w:val="24"/>
          <w:lang w:eastAsia="ru-RU"/>
        </w:rPr>
        <w:t>Информационная безопасность, кибербезопасность и защита конфиденциальности</w:t>
      </w:r>
      <w:r w:rsidR="00E8561D" w:rsidRPr="00E8561D">
        <w:rPr>
          <w:rFonts w:eastAsia="SimSun"/>
          <w:sz w:val="24"/>
          <w:szCs w:val="24"/>
          <w:lang w:val="ru-RU" w:eastAsia="ru-RU"/>
        </w:rPr>
        <w:t xml:space="preserve">. </w:t>
      </w:r>
      <w:r w:rsidR="00E8561D" w:rsidRPr="00D33D1C">
        <w:rPr>
          <w:rFonts w:eastAsia="SimSun"/>
          <w:sz w:val="24"/>
          <w:szCs w:val="24"/>
          <w:lang w:eastAsia="ru-RU"/>
        </w:rPr>
        <w:t>Средства управления информационной безопасностью</w:t>
      </w:r>
      <w:r w:rsidR="00E8561D" w:rsidRPr="00E8561D">
        <w:rPr>
          <w:rFonts w:eastAsia="SimSun"/>
          <w:sz w:val="24"/>
          <w:szCs w:val="24"/>
          <w:lang w:val="en-US" w:eastAsia="ru-RU"/>
        </w:rPr>
        <w:t xml:space="preserve"> </w:t>
      </w:r>
      <w:r w:rsidR="00BC14DF" w:rsidRPr="00E8561D">
        <w:rPr>
          <w:rFonts w:eastAsia="SimSun"/>
          <w:sz w:val="24"/>
          <w:szCs w:val="24"/>
          <w:lang w:val="en-US" w:eastAsia="ru-RU"/>
        </w:rPr>
        <w:t>(</w:t>
      </w:r>
      <w:r w:rsidR="00E8561D" w:rsidRPr="00BC14DF">
        <w:rPr>
          <w:rFonts w:eastAsia="SimSun"/>
          <w:sz w:val="24"/>
          <w:szCs w:val="24"/>
          <w:lang w:eastAsia="ru-RU"/>
        </w:rPr>
        <w:t>Information security, cybersecurity and privacy protection — Information security controls</w:t>
      </w:r>
      <w:r w:rsidR="00BC14DF" w:rsidRPr="00BC14DF">
        <w:rPr>
          <w:rFonts w:eastAsia="SimSun"/>
          <w:sz w:val="24"/>
          <w:szCs w:val="24"/>
          <w:lang w:val="en-US" w:eastAsia="ru-RU"/>
        </w:rPr>
        <w:t>).</w:t>
      </w:r>
    </w:p>
    <w:p w14:paraId="43C498F1" w14:textId="7FBEF4EB" w:rsidR="00855924" w:rsidRPr="00E8561D" w:rsidRDefault="00855924" w:rsidP="00F30459">
      <w:pPr>
        <w:adjustRightInd w:val="0"/>
        <w:ind w:firstLine="567"/>
        <w:jc w:val="both"/>
        <w:rPr>
          <w:rFonts w:eastAsia="SimSun"/>
          <w:sz w:val="24"/>
          <w:szCs w:val="24"/>
          <w:lang w:val="en-US" w:eastAsia="ru-RU"/>
        </w:rPr>
      </w:pPr>
      <w:r w:rsidRPr="00D33D1C">
        <w:rPr>
          <w:rFonts w:eastAsia="SimSun"/>
          <w:sz w:val="24"/>
          <w:szCs w:val="24"/>
          <w:lang w:eastAsia="ru-RU"/>
        </w:rPr>
        <w:t>[4] ISO/IEC 27006-2</w:t>
      </w:r>
      <w:r w:rsidR="00BC14DF" w:rsidRPr="00E8561D">
        <w:rPr>
          <w:rFonts w:eastAsia="SimSun"/>
          <w:sz w:val="24"/>
          <w:szCs w:val="24"/>
          <w:lang w:val="ru-RU" w:eastAsia="ru-RU"/>
        </w:rPr>
        <w:t xml:space="preserve"> </w:t>
      </w:r>
      <w:r w:rsidR="00E8561D" w:rsidRPr="00D33D1C">
        <w:rPr>
          <w:rFonts w:eastAsia="SimSun"/>
          <w:sz w:val="24"/>
          <w:szCs w:val="24"/>
          <w:lang w:eastAsia="ru-RU"/>
        </w:rPr>
        <w:t>Информационная безопасность, кибербезопасность и защита конфиденциальности</w:t>
      </w:r>
      <w:r w:rsidR="00E8561D" w:rsidRPr="00E8561D">
        <w:rPr>
          <w:rFonts w:eastAsia="SimSun"/>
          <w:sz w:val="24"/>
          <w:szCs w:val="24"/>
          <w:lang w:val="ru-RU" w:eastAsia="ru-RU"/>
        </w:rPr>
        <w:t xml:space="preserve">. </w:t>
      </w:r>
      <w:r w:rsidR="00E8561D" w:rsidRPr="00D33D1C">
        <w:rPr>
          <w:rFonts w:eastAsia="SimSun"/>
          <w:sz w:val="24"/>
          <w:szCs w:val="24"/>
          <w:lang w:eastAsia="ru-RU"/>
        </w:rPr>
        <w:t>Требования к органам, проводящим аудит и сертификацию систем управления информационной безопасностью</w:t>
      </w:r>
      <w:r w:rsidR="00E8561D">
        <w:rPr>
          <w:rFonts w:eastAsia="SimSun"/>
          <w:sz w:val="24"/>
          <w:szCs w:val="24"/>
          <w:lang w:val="ru-RU" w:eastAsia="ru-RU"/>
        </w:rPr>
        <w:t xml:space="preserve">. </w:t>
      </w:r>
      <w:r w:rsidR="00E8561D" w:rsidRPr="00D33D1C">
        <w:rPr>
          <w:rFonts w:eastAsia="SimSun"/>
          <w:sz w:val="24"/>
          <w:szCs w:val="24"/>
          <w:lang w:eastAsia="ru-RU"/>
        </w:rPr>
        <w:t>Часть 2: Системы управления конфиденциальной информацией</w:t>
      </w:r>
      <w:r w:rsidR="00E8561D" w:rsidRPr="00BC14DF">
        <w:rPr>
          <w:rFonts w:eastAsia="SimSun"/>
          <w:sz w:val="24"/>
          <w:szCs w:val="24"/>
          <w:lang w:val="en-US" w:eastAsia="ru-RU"/>
        </w:rPr>
        <w:t xml:space="preserve"> </w:t>
      </w:r>
      <w:r w:rsidR="00BC14DF" w:rsidRPr="00BC14DF">
        <w:rPr>
          <w:rFonts w:eastAsia="SimSun"/>
          <w:sz w:val="24"/>
          <w:szCs w:val="24"/>
          <w:lang w:val="en-US" w:eastAsia="ru-RU"/>
        </w:rPr>
        <w:t>(</w:t>
      </w:r>
      <w:r w:rsidR="00E8561D" w:rsidRPr="00BC14DF">
        <w:rPr>
          <w:rFonts w:eastAsia="SimSun"/>
          <w:sz w:val="24"/>
          <w:szCs w:val="24"/>
          <w:lang w:eastAsia="ru-RU"/>
        </w:rPr>
        <w:t>Information security, cybersecurity and privacy protection — Requirements for bodies providing audit and certification of information security management systems — Part 2: Privacy information management systems</w:t>
      </w:r>
      <w:r w:rsidR="00BC14DF" w:rsidRPr="00E8561D">
        <w:rPr>
          <w:rFonts w:eastAsia="SimSun"/>
          <w:sz w:val="24"/>
          <w:szCs w:val="24"/>
          <w:lang w:val="en-US" w:eastAsia="ru-RU"/>
        </w:rPr>
        <w:t>).</w:t>
      </w:r>
    </w:p>
    <w:p w14:paraId="682C238D" w14:textId="4E0218A8" w:rsidR="00855924" w:rsidRPr="00E8561D" w:rsidRDefault="00855924" w:rsidP="00F30459">
      <w:pPr>
        <w:adjustRightInd w:val="0"/>
        <w:ind w:firstLine="567"/>
        <w:jc w:val="both"/>
        <w:rPr>
          <w:rFonts w:eastAsia="SimSun"/>
          <w:sz w:val="24"/>
          <w:szCs w:val="24"/>
          <w:lang w:val="en-US" w:eastAsia="ru-RU"/>
        </w:rPr>
      </w:pPr>
      <w:r w:rsidRPr="00D33D1C">
        <w:rPr>
          <w:rFonts w:eastAsia="SimSun"/>
          <w:sz w:val="24"/>
          <w:szCs w:val="24"/>
          <w:lang w:eastAsia="ru-RU"/>
        </w:rPr>
        <w:t>[5] ISO/IEC 27007</w:t>
      </w:r>
      <w:r w:rsidR="00BC14DF" w:rsidRPr="00E8561D">
        <w:rPr>
          <w:rFonts w:eastAsia="SimSun"/>
          <w:sz w:val="24"/>
          <w:szCs w:val="24"/>
          <w:lang w:val="ru-RU" w:eastAsia="ru-RU"/>
        </w:rPr>
        <w:t xml:space="preserve"> </w:t>
      </w:r>
      <w:r w:rsidR="00E8561D" w:rsidRPr="00D33D1C">
        <w:rPr>
          <w:rFonts w:eastAsia="SimSun"/>
          <w:sz w:val="24"/>
          <w:szCs w:val="24"/>
          <w:lang w:eastAsia="ru-RU"/>
        </w:rPr>
        <w:t>Информационная безопасность, кибербезопасность и защита конфиденциальности</w:t>
      </w:r>
      <w:r w:rsidR="00E8561D" w:rsidRPr="00E8561D">
        <w:rPr>
          <w:rFonts w:eastAsia="SimSun"/>
          <w:sz w:val="24"/>
          <w:szCs w:val="24"/>
          <w:lang w:val="ru-RU" w:eastAsia="ru-RU"/>
        </w:rPr>
        <w:t xml:space="preserve">. </w:t>
      </w:r>
      <w:r w:rsidR="00E8561D" w:rsidRPr="00D33D1C">
        <w:rPr>
          <w:rFonts w:eastAsia="SimSun"/>
          <w:sz w:val="24"/>
          <w:szCs w:val="24"/>
          <w:lang w:eastAsia="ru-RU"/>
        </w:rPr>
        <w:t>Руководство по аудиту систем управления информационной безопасностью</w:t>
      </w:r>
      <w:r w:rsidR="00E8561D" w:rsidRPr="00E8561D">
        <w:rPr>
          <w:rFonts w:eastAsia="SimSun"/>
          <w:sz w:val="24"/>
          <w:szCs w:val="24"/>
          <w:lang w:val="en-US" w:eastAsia="ru-RU"/>
        </w:rPr>
        <w:t xml:space="preserve"> </w:t>
      </w:r>
      <w:r w:rsidR="00BC14DF" w:rsidRPr="00E8561D">
        <w:rPr>
          <w:rFonts w:eastAsia="SimSun"/>
          <w:sz w:val="24"/>
          <w:szCs w:val="24"/>
          <w:lang w:val="en-US" w:eastAsia="ru-RU"/>
        </w:rPr>
        <w:t>(</w:t>
      </w:r>
      <w:r w:rsidR="00E8561D" w:rsidRPr="00BC14DF">
        <w:rPr>
          <w:rFonts w:eastAsia="SimSun"/>
          <w:sz w:val="24"/>
          <w:szCs w:val="24"/>
          <w:lang w:eastAsia="ru-RU"/>
        </w:rPr>
        <w:t>Information security, cybersecurity and privacy protection — Guidelines for information security management systems auditing</w:t>
      </w:r>
      <w:r w:rsidR="00BC14DF" w:rsidRPr="00E8561D">
        <w:rPr>
          <w:rFonts w:eastAsia="SimSun"/>
          <w:sz w:val="24"/>
          <w:szCs w:val="24"/>
          <w:lang w:val="en-US" w:eastAsia="ru-RU"/>
        </w:rPr>
        <w:t>).</w:t>
      </w:r>
    </w:p>
    <w:p w14:paraId="005CB570" w14:textId="6EDC402F" w:rsidR="00855924" w:rsidRPr="00E8561D" w:rsidRDefault="00855924" w:rsidP="00F30459">
      <w:pPr>
        <w:adjustRightInd w:val="0"/>
        <w:ind w:firstLine="567"/>
        <w:jc w:val="both"/>
        <w:rPr>
          <w:rFonts w:eastAsia="SimSun"/>
          <w:sz w:val="24"/>
          <w:szCs w:val="24"/>
          <w:lang w:val="en-US" w:eastAsia="ru-RU"/>
        </w:rPr>
      </w:pPr>
      <w:r w:rsidRPr="00D33D1C">
        <w:rPr>
          <w:rFonts w:eastAsia="SimSun"/>
          <w:sz w:val="24"/>
          <w:szCs w:val="24"/>
          <w:lang w:eastAsia="ru-RU"/>
        </w:rPr>
        <w:t>[6] ISO 9000</w:t>
      </w:r>
      <w:r w:rsidR="00BC14DF" w:rsidRPr="00E8561D">
        <w:rPr>
          <w:rFonts w:eastAsia="SimSun"/>
          <w:sz w:val="24"/>
          <w:szCs w:val="24"/>
          <w:lang w:val="en-US" w:eastAsia="ru-RU"/>
        </w:rPr>
        <w:t xml:space="preserve"> </w:t>
      </w:r>
      <w:r w:rsidR="00E8561D" w:rsidRPr="00D33D1C">
        <w:rPr>
          <w:rFonts w:eastAsia="SimSun"/>
          <w:sz w:val="24"/>
          <w:szCs w:val="24"/>
          <w:lang w:eastAsia="ru-RU"/>
        </w:rPr>
        <w:t>Системы менеджмента качества</w:t>
      </w:r>
      <w:r w:rsidR="00E8561D" w:rsidRPr="00E8561D">
        <w:rPr>
          <w:rFonts w:eastAsia="SimSun"/>
          <w:sz w:val="24"/>
          <w:szCs w:val="24"/>
          <w:lang w:val="en-US" w:eastAsia="ru-RU"/>
        </w:rPr>
        <w:t xml:space="preserve">. </w:t>
      </w:r>
      <w:r w:rsidR="00E8561D" w:rsidRPr="00D33D1C">
        <w:rPr>
          <w:rFonts w:eastAsia="SimSun"/>
          <w:sz w:val="24"/>
          <w:szCs w:val="24"/>
          <w:lang w:eastAsia="ru-RU"/>
        </w:rPr>
        <w:t>Основы и словарь</w:t>
      </w:r>
      <w:r w:rsidR="00E8561D" w:rsidRPr="00E8561D">
        <w:rPr>
          <w:rFonts w:eastAsia="SimSun"/>
          <w:sz w:val="24"/>
          <w:szCs w:val="24"/>
          <w:lang w:val="en-US" w:eastAsia="ru-RU"/>
        </w:rPr>
        <w:t xml:space="preserve"> </w:t>
      </w:r>
      <w:r w:rsidR="00BC14DF" w:rsidRPr="00E8561D">
        <w:rPr>
          <w:rFonts w:eastAsia="SimSun"/>
          <w:sz w:val="24"/>
          <w:szCs w:val="24"/>
          <w:lang w:val="en-US" w:eastAsia="ru-RU"/>
        </w:rPr>
        <w:t>(</w:t>
      </w:r>
      <w:r w:rsidR="00E8561D" w:rsidRPr="00BC14DF">
        <w:rPr>
          <w:rFonts w:eastAsia="SimSun"/>
          <w:sz w:val="24"/>
          <w:szCs w:val="24"/>
          <w:lang w:eastAsia="ru-RU"/>
        </w:rPr>
        <w:t>Quality management systems — Fundamentals and vocabulary</w:t>
      </w:r>
      <w:r w:rsidR="00BC14DF" w:rsidRPr="00E8561D">
        <w:rPr>
          <w:rFonts w:eastAsia="SimSun"/>
          <w:sz w:val="24"/>
          <w:szCs w:val="24"/>
          <w:lang w:val="en-US" w:eastAsia="ru-RU"/>
        </w:rPr>
        <w:t>).</w:t>
      </w:r>
    </w:p>
    <w:p w14:paraId="7FA93BA9" w14:textId="14B5CEDA" w:rsidR="00855924" w:rsidRPr="00E8561D" w:rsidRDefault="00855924" w:rsidP="00F30459">
      <w:pPr>
        <w:adjustRightInd w:val="0"/>
        <w:ind w:firstLine="567"/>
        <w:jc w:val="both"/>
        <w:rPr>
          <w:rFonts w:eastAsia="SimSun"/>
          <w:sz w:val="24"/>
          <w:szCs w:val="24"/>
          <w:lang w:val="en-US" w:eastAsia="ru-RU"/>
        </w:rPr>
      </w:pPr>
      <w:r w:rsidRPr="00D33D1C">
        <w:rPr>
          <w:rFonts w:eastAsia="SimSun"/>
          <w:sz w:val="24"/>
          <w:szCs w:val="24"/>
          <w:lang w:eastAsia="ru-RU"/>
        </w:rPr>
        <w:t>[7] ISO 9001</w:t>
      </w:r>
      <w:r w:rsidR="00BC14DF" w:rsidRPr="00BC14DF">
        <w:t xml:space="preserve"> </w:t>
      </w:r>
      <w:r w:rsidR="00E8561D" w:rsidRPr="00D33D1C">
        <w:rPr>
          <w:rFonts w:eastAsia="SimSun"/>
          <w:sz w:val="24"/>
          <w:szCs w:val="24"/>
          <w:lang w:eastAsia="ru-RU"/>
        </w:rPr>
        <w:t>Системы менеджмента качества</w:t>
      </w:r>
      <w:r w:rsidR="00E8561D" w:rsidRPr="00E8561D">
        <w:rPr>
          <w:rFonts w:eastAsia="SimSun"/>
          <w:sz w:val="24"/>
          <w:szCs w:val="24"/>
          <w:lang w:val="en-US" w:eastAsia="ru-RU"/>
        </w:rPr>
        <w:t xml:space="preserve">. </w:t>
      </w:r>
      <w:r w:rsidR="00E8561D" w:rsidRPr="00D33D1C">
        <w:rPr>
          <w:rFonts w:eastAsia="SimSun"/>
          <w:sz w:val="24"/>
          <w:szCs w:val="24"/>
          <w:lang w:eastAsia="ru-RU"/>
        </w:rPr>
        <w:t>Требования</w:t>
      </w:r>
      <w:r w:rsidR="00E8561D" w:rsidRPr="00E8561D">
        <w:rPr>
          <w:rFonts w:eastAsia="SimSun"/>
          <w:sz w:val="24"/>
          <w:szCs w:val="24"/>
          <w:lang w:val="en-US" w:eastAsia="ru-RU"/>
        </w:rPr>
        <w:t xml:space="preserve"> </w:t>
      </w:r>
      <w:r w:rsidR="00BC14DF" w:rsidRPr="00E8561D">
        <w:rPr>
          <w:rFonts w:eastAsia="SimSun"/>
          <w:sz w:val="24"/>
          <w:szCs w:val="24"/>
          <w:lang w:val="en-US" w:eastAsia="ru-RU"/>
        </w:rPr>
        <w:t>(</w:t>
      </w:r>
      <w:r w:rsidR="00E8561D" w:rsidRPr="00BC14DF">
        <w:rPr>
          <w:rFonts w:eastAsia="SimSun"/>
          <w:sz w:val="24"/>
          <w:szCs w:val="24"/>
          <w:lang w:eastAsia="ru-RU"/>
        </w:rPr>
        <w:t>Quality management systems — Requirements</w:t>
      </w:r>
      <w:r w:rsidR="00BC14DF" w:rsidRPr="00E8561D">
        <w:rPr>
          <w:rFonts w:eastAsia="SimSun"/>
          <w:sz w:val="24"/>
          <w:szCs w:val="24"/>
          <w:lang w:val="en-US" w:eastAsia="ru-RU"/>
        </w:rPr>
        <w:t>).</w:t>
      </w:r>
    </w:p>
    <w:p w14:paraId="1A62C885" w14:textId="307DB7E1" w:rsidR="00855924" w:rsidRPr="00BC14DF" w:rsidRDefault="00855924" w:rsidP="00F30459">
      <w:pPr>
        <w:adjustRightInd w:val="0"/>
        <w:ind w:firstLine="567"/>
        <w:jc w:val="both"/>
        <w:rPr>
          <w:rFonts w:eastAsia="SimSun"/>
          <w:sz w:val="24"/>
          <w:szCs w:val="24"/>
          <w:lang w:val="en-US" w:eastAsia="ru-RU"/>
        </w:rPr>
      </w:pPr>
      <w:r w:rsidRPr="00D33D1C">
        <w:rPr>
          <w:rFonts w:eastAsia="SimSun"/>
          <w:sz w:val="24"/>
          <w:szCs w:val="24"/>
          <w:lang w:eastAsia="ru-RU"/>
        </w:rPr>
        <w:t>[8] ISO Guide 73</w:t>
      </w:r>
      <w:r w:rsidRPr="00BC14DF">
        <w:rPr>
          <w:rFonts w:eastAsia="SimSun"/>
          <w:sz w:val="24"/>
          <w:szCs w:val="24"/>
          <w:vertAlign w:val="superscript"/>
          <w:lang w:eastAsia="ru-RU"/>
        </w:rPr>
        <w:t>1)</w:t>
      </w:r>
      <w:r w:rsidRPr="00D33D1C">
        <w:rPr>
          <w:rFonts w:eastAsia="SimSun"/>
          <w:sz w:val="24"/>
          <w:szCs w:val="24"/>
          <w:lang w:eastAsia="ru-RU"/>
        </w:rPr>
        <w:t xml:space="preserve"> </w:t>
      </w:r>
      <w:r w:rsidR="00E8561D" w:rsidRPr="00D33D1C">
        <w:rPr>
          <w:rFonts w:eastAsia="SimSun"/>
          <w:sz w:val="24"/>
          <w:szCs w:val="24"/>
          <w:lang w:eastAsia="ru-RU"/>
        </w:rPr>
        <w:t>Управление рисками</w:t>
      </w:r>
      <w:r w:rsidR="00E8561D" w:rsidRPr="00BC14DF">
        <w:rPr>
          <w:rFonts w:eastAsia="SimSun"/>
          <w:sz w:val="24"/>
          <w:szCs w:val="24"/>
          <w:lang w:val="en-US" w:eastAsia="ru-RU"/>
        </w:rPr>
        <w:t xml:space="preserve">. </w:t>
      </w:r>
      <w:r w:rsidR="00E8561D" w:rsidRPr="00D33D1C">
        <w:rPr>
          <w:rFonts w:eastAsia="SimSun"/>
          <w:sz w:val="24"/>
          <w:szCs w:val="24"/>
          <w:lang w:eastAsia="ru-RU"/>
        </w:rPr>
        <w:t>Словарь</w:t>
      </w:r>
      <w:r w:rsidR="00E8561D" w:rsidRPr="00BC14DF">
        <w:rPr>
          <w:rFonts w:eastAsia="SimSun"/>
          <w:sz w:val="24"/>
          <w:szCs w:val="24"/>
          <w:lang w:val="en-US" w:eastAsia="ru-RU"/>
        </w:rPr>
        <w:t xml:space="preserve"> </w:t>
      </w:r>
      <w:r w:rsidR="00BC14DF" w:rsidRPr="00BC14DF">
        <w:rPr>
          <w:rFonts w:eastAsia="SimSun"/>
          <w:sz w:val="24"/>
          <w:szCs w:val="24"/>
          <w:lang w:val="en-US" w:eastAsia="ru-RU"/>
        </w:rPr>
        <w:t>(</w:t>
      </w:r>
      <w:r w:rsidR="00E8561D" w:rsidRPr="00BC14DF">
        <w:rPr>
          <w:rFonts w:eastAsia="SimSun"/>
          <w:sz w:val="24"/>
          <w:szCs w:val="24"/>
          <w:lang w:eastAsia="ru-RU"/>
        </w:rPr>
        <w:t>Risk management — Vocabulary</w:t>
      </w:r>
      <w:r w:rsidR="00BC14DF" w:rsidRPr="00BC14DF">
        <w:rPr>
          <w:rFonts w:eastAsia="SimSun"/>
          <w:sz w:val="24"/>
          <w:szCs w:val="24"/>
          <w:lang w:val="en-US" w:eastAsia="ru-RU"/>
        </w:rPr>
        <w:t>).</w:t>
      </w:r>
    </w:p>
    <w:p w14:paraId="5AB35D6C" w14:textId="0BBFE714" w:rsidR="00855924" w:rsidRPr="00D33D1C" w:rsidRDefault="00855924" w:rsidP="00F30459">
      <w:pPr>
        <w:adjustRightInd w:val="0"/>
        <w:ind w:firstLine="567"/>
        <w:jc w:val="both"/>
        <w:rPr>
          <w:rFonts w:eastAsia="SimSun"/>
          <w:sz w:val="24"/>
          <w:szCs w:val="24"/>
          <w:lang w:eastAsia="ru-RU"/>
        </w:rPr>
      </w:pPr>
      <w:r w:rsidRPr="00D33D1C">
        <w:rPr>
          <w:rFonts w:eastAsia="SimSun"/>
          <w:sz w:val="24"/>
          <w:szCs w:val="24"/>
          <w:lang w:eastAsia="ru-RU"/>
        </w:rPr>
        <w:t xml:space="preserve">[9] IAF MD5 </w:t>
      </w:r>
      <w:r w:rsidR="00E8561D" w:rsidRPr="00D33D1C">
        <w:rPr>
          <w:rFonts w:eastAsia="SimSun"/>
          <w:sz w:val="24"/>
          <w:szCs w:val="24"/>
          <w:lang w:eastAsia="ru-RU"/>
        </w:rPr>
        <w:t>Определение времени аудита качества, окружающей среды и Системы управления охраной труда и техникой безопасности, https://iaf.nu/en/iaf-documents/?cat_id = 7, Последний просмотр: 2023-07-31</w:t>
      </w:r>
      <w:r w:rsidR="00E8561D" w:rsidRPr="00BC14DF">
        <w:rPr>
          <w:rFonts w:eastAsia="SimSun"/>
          <w:sz w:val="24"/>
          <w:szCs w:val="24"/>
          <w:lang w:val="en-US" w:eastAsia="ru-RU"/>
        </w:rPr>
        <w:t xml:space="preserve"> </w:t>
      </w:r>
      <w:r w:rsidR="00BC14DF" w:rsidRPr="00BC14DF">
        <w:rPr>
          <w:rFonts w:eastAsia="SimSun"/>
          <w:sz w:val="24"/>
          <w:szCs w:val="24"/>
          <w:lang w:val="en-US" w:eastAsia="ru-RU"/>
        </w:rPr>
        <w:t>(</w:t>
      </w:r>
      <w:r w:rsidR="00E8561D" w:rsidRPr="00BC14DF">
        <w:rPr>
          <w:rFonts w:eastAsia="SimSun"/>
          <w:sz w:val="24"/>
          <w:szCs w:val="24"/>
          <w:lang w:eastAsia="ru-RU"/>
        </w:rPr>
        <w:t>Determination of Audit Time of Quality, Environmental, and Occupational Health &amp; Safety Management Systems</w:t>
      </w:r>
      <w:r w:rsidR="00BC14DF" w:rsidRPr="00BC14DF">
        <w:rPr>
          <w:rFonts w:eastAsia="SimSun"/>
          <w:sz w:val="24"/>
          <w:szCs w:val="24"/>
          <w:lang w:val="en-US" w:eastAsia="ru-RU"/>
        </w:rPr>
        <w:t>)</w:t>
      </w:r>
      <w:r w:rsidRPr="00D33D1C">
        <w:rPr>
          <w:rFonts w:eastAsia="SimSun"/>
          <w:sz w:val="24"/>
          <w:szCs w:val="24"/>
          <w:lang w:eastAsia="ru-RU"/>
        </w:rPr>
        <w:t>.</w:t>
      </w:r>
    </w:p>
    <w:p w14:paraId="2E13E089" w14:textId="77777777" w:rsidR="00855924" w:rsidRPr="00D33D1C" w:rsidRDefault="00855924" w:rsidP="00F30459">
      <w:pPr>
        <w:adjustRightInd w:val="0"/>
        <w:ind w:firstLine="567"/>
        <w:jc w:val="both"/>
        <w:rPr>
          <w:rFonts w:eastAsia="SimSun"/>
          <w:sz w:val="24"/>
          <w:szCs w:val="24"/>
          <w:lang w:eastAsia="ru-RU"/>
        </w:rPr>
      </w:pPr>
    </w:p>
    <w:p w14:paraId="4B99BB9D" w14:textId="77777777" w:rsidR="00855924" w:rsidRPr="00D33D1C" w:rsidRDefault="00855924" w:rsidP="00F30459">
      <w:pPr>
        <w:adjustRightInd w:val="0"/>
        <w:ind w:firstLine="567"/>
        <w:jc w:val="both"/>
        <w:rPr>
          <w:rFonts w:eastAsia="SimSun"/>
          <w:sz w:val="24"/>
          <w:szCs w:val="24"/>
          <w:lang w:eastAsia="ru-RU"/>
        </w:rPr>
      </w:pPr>
    </w:p>
    <w:p w14:paraId="63BF59B0" w14:textId="77777777" w:rsidR="00855924" w:rsidRPr="00D33D1C" w:rsidRDefault="00855924" w:rsidP="00F30459">
      <w:pPr>
        <w:adjustRightInd w:val="0"/>
        <w:ind w:firstLine="567"/>
        <w:jc w:val="both"/>
        <w:rPr>
          <w:rFonts w:eastAsia="SimSun"/>
          <w:sz w:val="24"/>
          <w:szCs w:val="24"/>
          <w:lang w:eastAsia="ru-RU"/>
        </w:rPr>
      </w:pPr>
    </w:p>
    <w:p w14:paraId="3EE0A51B" w14:textId="77777777" w:rsidR="00855924" w:rsidRPr="00D33D1C" w:rsidRDefault="00855924" w:rsidP="00F30459">
      <w:pPr>
        <w:adjustRightInd w:val="0"/>
        <w:ind w:firstLine="567"/>
        <w:jc w:val="both"/>
        <w:rPr>
          <w:rFonts w:eastAsia="SimSun"/>
          <w:sz w:val="24"/>
          <w:szCs w:val="24"/>
          <w:lang w:eastAsia="ru-RU"/>
        </w:rPr>
      </w:pPr>
    </w:p>
    <w:p w14:paraId="4B2AD36D" w14:textId="77777777" w:rsidR="00855924" w:rsidRPr="00D33D1C" w:rsidRDefault="00855924" w:rsidP="00F30459">
      <w:pPr>
        <w:adjustRightInd w:val="0"/>
        <w:ind w:firstLine="567"/>
        <w:jc w:val="both"/>
        <w:rPr>
          <w:rFonts w:eastAsia="SimSun"/>
          <w:sz w:val="24"/>
          <w:szCs w:val="24"/>
          <w:lang w:eastAsia="ru-RU"/>
        </w:rPr>
      </w:pPr>
    </w:p>
    <w:p w14:paraId="253AAF64" w14:textId="77777777" w:rsidR="009B0B67" w:rsidRPr="00855924" w:rsidRDefault="009B0B67" w:rsidP="00F30459">
      <w:pPr>
        <w:pStyle w:val="a3"/>
        <w:tabs>
          <w:tab w:val="left" w:pos="851"/>
        </w:tabs>
        <w:spacing w:before="2"/>
        <w:ind w:firstLine="567"/>
        <w:jc w:val="both"/>
      </w:pPr>
    </w:p>
    <w:p w14:paraId="069B9DA3" w14:textId="77777777" w:rsidR="00855924" w:rsidRPr="00BC14DF" w:rsidRDefault="00855924" w:rsidP="00F30459">
      <w:pPr>
        <w:pStyle w:val="a3"/>
        <w:tabs>
          <w:tab w:val="left" w:pos="851"/>
        </w:tabs>
        <w:spacing w:before="2"/>
        <w:ind w:firstLine="567"/>
        <w:jc w:val="both"/>
        <w:rPr>
          <w:lang w:val="en-US"/>
        </w:rPr>
      </w:pPr>
    </w:p>
    <w:p w14:paraId="3069FDC0" w14:textId="77777777" w:rsidR="00855924" w:rsidRPr="00BC14DF" w:rsidRDefault="00855924" w:rsidP="00F30459">
      <w:pPr>
        <w:pStyle w:val="a3"/>
        <w:tabs>
          <w:tab w:val="left" w:pos="851"/>
        </w:tabs>
        <w:spacing w:before="2"/>
        <w:ind w:firstLine="567"/>
        <w:jc w:val="both"/>
        <w:rPr>
          <w:lang w:val="en-US"/>
        </w:rPr>
      </w:pPr>
    </w:p>
    <w:p w14:paraId="2AC072D8" w14:textId="77777777" w:rsidR="00855924" w:rsidRPr="00BC14DF" w:rsidRDefault="00855924" w:rsidP="00F30459">
      <w:pPr>
        <w:pStyle w:val="a3"/>
        <w:tabs>
          <w:tab w:val="left" w:pos="851"/>
        </w:tabs>
        <w:spacing w:before="2"/>
        <w:ind w:firstLine="567"/>
        <w:jc w:val="both"/>
        <w:rPr>
          <w:lang w:val="en-US"/>
        </w:rPr>
      </w:pPr>
    </w:p>
    <w:p w14:paraId="5F6DB82B" w14:textId="77777777" w:rsidR="00855924" w:rsidRPr="00BC14DF" w:rsidRDefault="00855924" w:rsidP="00F30459">
      <w:pPr>
        <w:pStyle w:val="a3"/>
        <w:tabs>
          <w:tab w:val="left" w:pos="851"/>
        </w:tabs>
        <w:spacing w:before="2"/>
        <w:ind w:firstLine="567"/>
        <w:jc w:val="both"/>
        <w:rPr>
          <w:lang w:val="en-US"/>
        </w:rPr>
      </w:pPr>
    </w:p>
    <w:p w14:paraId="2D838310" w14:textId="77777777" w:rsidR="00855924" w:rsidRPr="00BC14DF" w:rsidRDefault="00855924" w:rsidP="00F30459">
      <w:pPr>
        <w:pStyle w:val="a3"/>
        <w:tabs>
          <w:tab w:val="left" w:pos="851"/>
        </w:tabs>
        <w:spacing w:before="2"/>
        <w:ind w:firstLine="567"/>
        <w:jc w:val="both"/>
        <w:rPr>
          <w:lang w:val="en-US"/>
        </w:rPr>
      </w:pPr>
    </w:p>
    <w:p w14:paraId="4344DEE0" w14:textId="77777777" w:rsidR="00855924" w:rsidRPr="00BC14DF" w:rsidRDefault="00855924" w:rsidP="00F30459">
      <w:pPr>
        <w:pStyle w:val="a3"/>
        <w:tabs>
          <w:tab w:val="left" w:pos="851"/>
        </w:tabs>
        <w:spacing w:before="2"/>
        <w:ind w:firstLine="567"/>
        <w:jc w:val="both"/>
        <w:rPr>
          <w:lang w:val="en-US"/>
        </w:rPr>
      </w:pPr>
    </w:p>
    <w:p w14:paraId="0BD2DA93" w14:textId="77777777" w:rsidR="00823221" w:rsidRPr="00BC14DF" w:rsidRDefault="00823221" w:rsidP="00F30459">
      <w:pPr>
        <w:pBdr>
          <w:top w:val="single" w:sz="4" w:space="1" w:color="auto"/>
        </w:pBdr>
        <w:spacing w:line="237" w:lineRule="auto"/>
        <w:ind w:firstLine="567"/>
        <w:jc w:val="both"/>
        <w:rPr>
          <w:b/>
          <w:sz w:val="24"/>
          <w:lang w:val="en-US"/>
        </w:rPr>
      </w:pPr>
      <w:bookmarkStart w:id="21" w:name="_Hlk178153546"/>
    </w:p>
    <w:p w14:paraId="3ACF8775" w14:textId="1816BAA2" w:rsidR="009E6C76" w:rsidRPr="00281052" w:rsidRDefault="009E6C76" w:rsidP="00BC14DF">
      <w:pPr>
        <w:pBdr>
          <w:top w:val="single" w:sz="4" w:space="1" w:color="auto"/>
        </w:pBdr>
        <w:spacing w:line="237" w:lineRule="auto"/>
        <w:ind w:firstLine="567"/>
        <w:jc w:val="both"/>
        <w:rPr>
          <w:sz w:val="24"/>
          <w:lang w:val="ru-RU"/>
        </w:rPr>
      </w:pPr>
      <w:r w:rsidRPr="00BC14DF">
        <w:rPr>
          <w:b/>
          <w:sz w:val="24"/>
          <w:lang w:val="en-US"/>
        </w:rPr>
        <w:t xml:space="preserve">                                                                                         </w:t>
      </w:r>
      <w:r w:rsidRPr="00281052">
        <w:rPr>
          <w:b/>
          <w:sz w:val="24"/>
          <w:lang w:val="ru-RU"/>
        </w:rPr>
        <w:t xml:space="preserve">МКС </w:t>
      </w:r>
      <w:r w:rsidR="00855924">
        <w:rPr>
          <w:b/>
          <w:sz w:val="24"/>
          <w:lang w:val="ru-RU"/>
        </w:rPr>
        <w:t>35.0</w:t>
      </w:r>
      <w:r w:rsidR="00BC14DF">
        <w:rPr>
          <w:b/>
          <w:sz w:val="24"/>
          <w:lang w:val="ru-RU"/>
        </w:rPr>
        <w:t>30; 03.120.20</w:t>
      </w:r>
      <w:r>
        <w:rPr>
          <w:b/>
          <w:sz w:val="24"/>
          <w:lang w:val="ru-RU"/>
        </w:rPr>
        <w:t xml:space="preserve"> (</w:t>
      </w:r>
      <w:r>
        <w:rPr>
          <w:b/>
          <w:sz w:val="24"/>
          <w:lang w:val="en-US"/>
        </w:rPr>
        <w:t>IDT</w:t>
      </w:r>
      <w:r>
        <w:rPr>
          <w:b/>
          <w:sz w:val="24"/>
          <w:lang w:val="ru-RU"/>
        </w:rPr>
        <w:t>)</w:t>
      </w:r>
    </w:p>
    <w:p w14:paraId="468C56F0" w14:textId="77777777" w:rsidR="009E6C76" w:rsidRPr="00281052" w:rsidRDefault="009E6C76" w:rsidP="00F30459">
      <w:pPr>
        <w:spacing w:line="237" w:lineRule="auto"/>
        <w:ind w:firstLine="567"/>
        <w:jc w:val="both"/>
        <w:rPr>
          <w:sz w:val="24"/>
          <w:lang w:val="ru-RU"/>
        </w:rPr>
      </w:pPr>
    </w:p>
    <w:p w14:paraId="10F02150" w14:textId="5CF16C58" w:rsidR="009E6C76" w:rsidRPr="00855924" w:rsidRDefault="009E6C76" w:rsidP="00F30459">
      <w:pPr>
        <w:spacing w:line="237" w:lineRule="auto"/>
        <w:ind w:firstLine="567"/>
        <w:jc w:val="both"/>
        <w:rPr>
          <w:bCs/>
          <w:sz w:val="24"/>
          <w:lang w:val="ru-RU"/>
        </w:rPr>
      </w:pPr>
      <w:r w:rsidRPr="00281052">
        <w:rPr>
          <w:b/>
          <w:sz w:val="24"/>
          <w:lang w:val="ru-RU"/>
        </w:rPr>
        <w:t xml:space="preserve">Ключевые слова: </w:t>
      </w:r>
      <w:r w:rsidR="00855924" w:rsidRPr="00855924">
        <w:rPr>
          <w:bCs/>
          <w:sz w:val="24"/>
          <w:lang w:val="ru-RU"/>
        </w:rPr>
        <w:t>информационная технология, аудит, система менеджмента, качество, безопасность</w:t>
      </w:r>
    </w:p>
    <w:p w14:paraId="673AB1A8" w14:textId="77777777" w:rsidR="009E6C76" w:rsidRPr="00281052" w:rsidRDefault="009E6C76" w:rsidP="00F30459">
      <w:pPr>
        <w:pBdr>
          <w:bottom w:val="single" w:sz="4" w:space="1" w:color="auto"/>
        </w:pBdr>
        <w:spacing w:line="237" w:lineRule="auto"/>
        <w:ind w:firstLine="567"/>
        <w:jc w:val="both"/>
        <w:rPr>
          <w:sz w:val="24"/>
          <w:lang w:val="ru-RU"/>
        </w:rPr>
      </w:pPr>
    </w:p>
    <w:p w14:paraId="6F2C06DF" w14:textId="77777777" w:rsidR="00E86F82" w:rsidRDefault="00E86F82" w:rsidP="00F30459">
      <w:pPr>
        <w:pBdr>
          <w:top w:val="single" w:sz="4" w:space="1" w:color="auto"/>
        </w:pBdr>
        <w:spacing w:line="237" w:lineRule="auto"/>
        <w:ind w:firstLine="567"/>
        <w:jc w:val="both"/>
        <w:rPr>
          <w:b/>
          <w:sz w:val="24"/>
          <w:lang w:val="ru-RU"/>
        </w:rPr>
      </w:pPr>
    </w:p>
    <w:p w14:paraId="233A2013" w14:textId="77777777" w:rsidR="00E86F82" w:rsidRDefault="00E86F82" w:rsidP="00F30459">
      <w:pPr>
        <w:pBdr>
          <w:top w:val="single" w:sz="4" w:space="1" w:color="auto"/>
        </w:pBdr>
        <w:spacing w:line="237" w:lineRule="auto"/>
        <w:ind w:firstLine="567"/>
        <w:jc w:val="both"/>
        <w:rPr>
          <w:b/>
          <w:sz w:val="24"/>
          <w:lang w:val="ru-RU"/>
        </w:rPr>
      </w:pPr>
    </w:p>
    <w:bookmarkEnd w:id="21"/>
    <w:p w14:paraId="1F2EB2B6" w14:textId="77777777" w:rsidR="00F55D72" w:rsidRPr="00463336" w:rsidRDefault="00F55D72" w:rsidP="00F30459">
      <w:pPr>
        <w:spacing w:line="237" w:lineRule="auto"/>
        <w:ind w:firstLine="567"/>
        <w:jc w:val="both"/>
        <w:rPr>
          <w:sz w:val="24"/>
          <w:lang w:val="ru-RU"/>
        </w:rPr>
      </w:pPr>
    </w:p>
    <w:p w14:paraId="24BFBBE8" w14:textId="77777777" w:rsidR="00D1467C" w:rsidRPr="00463336" w:rsidRDefault="00D1467C" w:rsidP="00F30459">
      <w:pPr>
        <w:pBdr>
          <w:top w:val="single" w:sz="4" w:space="1" w:color="auto"/>
        </w:pBdr>
        <w:spacing w:line="237" w:lineRule="auto"/>
        <w:ind w:firstLine="567"/>
        <w:jc w:val="both"/>
        <w:rPr>
          <w:b/>
          <w:sz w:val="24"/>
          <w:lang w:val="ru-RU"/>
        </w:rPr>
      </w:pPr>
    </w:p>
    <w:p w14:paraId="78623BD4" w14:textId="6678665A" w:rsidR="00D1467C" w:rsidRDefault="00BC14DF" w:rsidP="00BC14DF">
      <w:pPr>
        <w:spacing w:line="237" w:lineRule="auto"/>
        <w:ind w:firstLine="567"/>
        <w:jc w:val="right"/>
        <w:rPr>
          <w:b/>
          <w:sz w:val="24"/>
          <w:lang w:val="ru-RU"/>
        </w:rPr>
      </w:pPr>
      <w:r w:rsidRPr="00281052">
        <w:rPr>
          <w:b/>
          <w:sz w:val="24"/>
          <w:lang w:val="ru-RU"/>
        </w:rPr>
        <w:t xml:space="preserve">МКС </w:t>
      </w:r>
      <w:r>
        <w:rPr>
          <w:b/>
          <w:sz w:val="24"/>
          <w:lang w:val="ru-RU"/>
        </w:rPr>
        <w:t>35.030; 03.120.20 (</w:t>
      </w:r>
      <w:r>
        <w:rPr>
          <w:b/>
          <w:sz w:val="24"/>
          <w:lang w:val="en-US"/>
        </w:rPr>
        <w:t>IDT</w:t>
      </w:r>
      <w:r>
        <w:rPr>
          <w:b/>
          <w:sz w:val="24"/>
          <w:lang w:val="ru-RU"/>
        </w:rPr>
        <w:t>)</w:t>
      </w:r>
    </w:p>
    <w:p w14:paraId="4F0D44C7" w14:textId="77777777" w:rsidR="00BC14DF" w:rsidRPr="00281052" w:rsidRDefault="00BC14DF" w:rsidP="00BC14DF">
      <w:pPr>
        <w:spacing w:line="237" w:lineRule="auto"/>
        <w:ind w:firstLine="567"/>
        <w:jc w:val="right"/>
        <w:rPr>
          <w:sz w:val="24"/>
          <w:lang w:val="ru-RU"/>
        </w:rPr>
      </w:pPr>
    </w:p>
    <w:p w14:paraId="63DDD595" w14:textId="77777777" w:rsidR="00855924" w:rsidRPr="00855924" w:rsidRDefault="00D1467C" w:rsidP="00F30459">
      <w:pPr>
        <w:spacing w:line="237" w:lineRule="auto"/>
        <w:ind w:firstLine="567"/>
        <w:jc w:val="both"/>
        <w:rPr>
          <w:bCs/>
          <w:sz w:val="24"/>
          <w:lang w:val="ru-RU"/>
        </w:rPr>
      </w:pPr>
      <w:r w:rsidRPr="00281052">
        <w:rPr>
          <w:b/>
          <w:sz w:val="24"/>
          <w:lang w:val="ru-RU"/>
        </w:rPr>
        <w:t xml:space="preserve">Ключевые слова: </w:t>
      </w:r>
      <w:r w:rsidR="00855924" w:rsidRPr="00855924">
        <w:rPr>
          <w:bCs/>
          <w:sz w:val="24"/>
          <w:lang w:val="ru-RU"/>
        </w:rPr>
        <w:t>информационная технология, аудит, система менеджмента, качество, безопасность</w:t>
      </w:r>
    </w:p>
    <w:p w14:paraId="6B9E2F45" w14:textId="50579F27" w:rsidR="00D1467C" w:rsidRPr="009E6C76" w:rsidRDefault="00D1467C" w:rsidP="00F30459">
      <w:pPr>
        <w:spacing w:line="237" w:lineRule="auto"/>
        <w:ind w:firstLine="567"/>
        <w:jc w:val="both"/>
        <w:rPr>
          <w:bCs/>
          <w:sz w:val="24"/>
          <w:lang w:val="ru-RU"/>
        </w:rPr>
      </w:pPr>
    </w:p>
    <w:p w14:paraId="2E8862A1" w14:textId="77777777" w:rsidR="00D1467C" w:rsidRPr="00281052" w:rsidRDefault="00D1467C" w:rsidP="00F30459">
      <w:pPr>
        <w:pBdr>
          <w:bottom w:val="single" w:sz="4" w:space="1" w:color="auto"/>
        </w:pBdr>
        <w:spacing w:line="237" w:lineRule="auto"/>
        <w:ind w:firstLine="567"/>
        <w:jc w:val="both"/>
        <w:rPr>
          <w:sz w:val="24"/>
          <w:lang w:val="ru-RU"/>
        </w:rPr>
      </w:pPr>
    </w:p>
    <w:p w14:paraId="1534F406" w14:textId="77777777" w:rsidR="00D1467C" w:rsidRPr="00D1467C" w:rsidRDefault="00D1467C" w:rsidP="00F30459">
      <w:pPr>
        <w:ind w:firstLine="567"/>
        <w:rPr>
          <w:lang w:val="ru-RU"/>
        </w:rPr>
      </w:pPr>
    </w:p>
    <w:p w14:paraId="2B825961" w14:textId="77777777" w:rsidR="00D1467C" w:rsidRPr="00D1467C" w:rsidRDefault="00D1467C" w:rsidP="00F30459">
      <w:pPr>
        <w:spacing w:after="200" w:line="276" w:lineRule="auto"/>
        <w:ind w:firstLine="567"/>
        <w:rPr>
          <w:rFonts w:eastAsia="Calibri"/>
          <w:b/>
          <w:bCs/>
          <w:sz w:val="24"/>
          <w:szCs w:val="24"/>
          <w:lang w:val="ru-RU"/>
        </w:rPr>
      </w:pPr>
      <w:r w:rsidRPr="00D1467C">
        <w:rPr>
          <w:rFonts w:eastAsia="Calibri"/>
          <w:b/>
          <w:bCs/>
          <w:sz w:val="24"/>
          <w:szCs w:val="24"/>
          <w:lang w:val="ru-RU"/>
        </w:rPr>
        <w:t>Разработчик:</w:t>
      </w:r>
    </w:p>
    <w:p w14:paraId="4BD0103B" w14:textId="77777777" w:rsidR="00371E61" w:rsidRPr="00371E61" w:rsidRDefault="00371E61" w:rsidP="00F30459">
      <w:pPr>
        <w:tabs>
          <w:tab w:val="num" w:pos="-993"/>
        </w:tabs>
        <w:ind w:firstLine="567"/>
        <w:jc w:val="both"/>
        <w:rPr>
          <w:b/>
          <w:bCs/>
          <w:sz w:val="24"/>
          <w:szCs w:val="24"/>
          <w:lang w:eastAsia="ru-RU"/>
        </w:rPr>
      </w:pPr>
      <w:r w:rsidRPr="00371E61">
        <w:rPr>
          <w:b/>
          <w:bCs/>
          <w:sz w:val="24"/>
          <w:szCs w:val="24"/>
          <w:lang w:eastAsia="ru-RU"/>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080B7FA1" w14:textId="77777777" w:rsidR="00371E61" w:rsidRPr="00371E61" w:rsidRDefault="00371E61" w:rsidP="00F30459">
      <w:pPr>
        <w:tabs>
          <w:tab w:val="num" w:pos="-993"/>
        </w:tabs>
        <w:ind w:firstLine="567"/>
        <w:jc w:val="both"/>
        <w:rPr>
          <w:sz w:val="24"/>
          <w:szCs w:val="24"/>
          <w:lang w:eastAsia="ru-RU"/>
        </w:rPr>
      </w:pPr>
    </w:p>
    <w:p w14:paraId="3C2BEEF2" w14:textId="77777777" w:rsidR="00371E61" w:rsidRPr="00371E61" w:rsidRDefault="00371E61" w:rsidP="00F30459">
      <w:pPr>
        <w:tabs>
          <w:tab w:val="num" w:pos="-993"/>
        </w:tabs>
        <w:ind w:firstLine="567"/>
        <w:jc w:val="both"/>
        <w:rPr>
          <w:sz w:val="24"/>
          <w:szCs w:val="24"/>
          <w:lang w:eastAsia="ru-RU"/>
        </w:rPr>
      </w:pPr>
    </w:p>
    <w:p w14:paraId="7C7AA13D" w14:textId="77777777" w:rsidR="00371E61" w:rsidRPr="00371E61" w:rsidRDefault="00371E61" w:rsidP="00F30459">
      <w:pPr>
        <w:adjustRightInd w:val="0"/>
        <w:ind w:firstLine="567"/>
        <w:jc w:val="both"/>
        <w:rPr>
          <w:bCs/>
          <w:color w:val="000000"/>
          <w:sz w:val="24"/>
          <w:szCs w:val="24"/>
          <w:lang w:eastAsia="ru-RU"/>
        </w:rPr>
      </w:pPr>
      <w:r w:rsidRPr="00371E61">
        <w:rPr>
          <w:bCs/>
          <w:color w:val="000000"/>
          <w:sz w:val="24"/>
          <w:szCs w:val="24"/>
          <w:lang w:eastAsia="ru-RU"/>
        </w:rPr>
        <w:t>Руководитель</w:t>
      </w:r>
    </w:p>
    <w:p w14:paraId="07888D83" w14:textId="77777777" w:rsidR="00371E61" w:rsidRPr="00371E61" w:rsidRDefault="00371E61" w:rsidP="00F30459">
      <w:pPr>
        <w:adjustRightInd w:val="0"/>
        <w:ind w:firstLine="567"/>
        <w:jc w:val="both"/>
        <w:rPr>
          <w:bCs/>
          <w:color w:val="000000"/>
          <w:sz w:val="24"/>
          <w:szCs w:val="24"/>
          <w:lang w:eastAsia="ru-RU"/>
        </w:rPr>
      </w:pPr>
      <w:r w:rsidRPr="00371E61">
        <w:rPr>
          <w:bCs/>
          <w:color w:val="000000"/>
          <w:sz w:val="24"/>
          <w:szCs w:val="24"/>
          <w:lang w:eastAsia="ru-RU"/>
        </w:rPr>
        <w:t>Департамента разработки</w:t>
      </w:r>
    </w:p>
    <w:p w14:paraId="1CA980E1" w14:textId="77777777" w:rsidR="00371E61" w:rsidRPr="00371E61" w:rsidRDefault="00371E61" w:rsidP="00F30459">
      <w:pPr>
        <w:adjustRightInd w:val="0"/>
        <w:ind w:firstLine="567"/>
        <w:jc w:val="both"/>
        <w:rPr>
          <w:bCs/>
          <w:color w:val="000000"/>
          <w:sz w:val="24"/>
          <w:szCs w:val="24"/>
          <w:lang w:eastAsia="ru-RU"/>
        </w:rPr>
      </w:pPr>
      <w:r w:rsidRPr="00371E61">
        <w:rPr>
          <w:bCs/>
          <w:color w:val="000000"/>
          <w:sz w:val="24"/>
          <w:szCs w:val="24"/>
          <w:lang w:eastAsia="ru-RU"/>
        </w:rPr>
        <w:t>стандартов и фонда НТД</w:t>
      </w:r>
      <w:r w:rsidRPr="00371E61">
        <w:rPr>
          <w:bCs/>
          <w:color w:val="000000"/>
          <w:sz w:val="24"/>
          <w:szCs w:val="24"/>
          <w:lang w:eastAsia="ru-RU"/>
        </w:rPr>
        <w:tab/>
      </w:r>
      <w:r w:rsidRPr="00371E61">
        <w:rPr>
          <w:bCs/>
          <w:color w:val="000000"/>
          <w:sz w:val="24"/>
          <w:szCs w:val="24"/>
          <w:lang w:eastAsia="ru-RU"/>
        </w:rPr>
        <w:tab/>
      </w:r>
      <w:r w:rsidRPr="00371E61">
        <w:rPr>
          <w:bCs/>
          <w:color w:val="000000"/>
          <w:sz w:val="24"/>
          <w:szCs w:val="24"/>
          <w:lang w:eastAsia="ru-RU"/>
        </w:rPr>
        <w:tab/>
      </w:r>
      <w:r w:rsidRPr="00371E61">
        <w:rPr>
          <w:bCs/>
          <w:color w:val="000000"/>
          <w:sz w:val="24"/>
          <w:szCs w:val="24"/>
          <w:lang w:eastAsia="ru-RU"/>
        </w:rPr>
        <w:tab/>
        <w:t xml:space="preserve">                                А. Сопбеков</w:t>
      </w:r>
    </w:p>
    <w:p w14:paraId="2DC20A9C" w14:textId="77777777" w:rsidR="00371E61" w:rsidRPr="00371E61" w:rsidRDefault="00371E61" w:rsidP="00F30459">
      <w:pPr>
        <w:adjustRightInd w:val="0"/>
        <w:ind w:firstLine="567"/>
        <w:jc w:val="both"/>
        <w:rPr>
          <w:bCs/>
          <w:color w:val="000000"/>
          <w:sz w:val="24"/>
          <w:szCs w:val="24"/>
          <w:lang w:eastAsia="ru-RU"/>
        </w:rPr>
      </w:pPr>
    </w:p>
    <w:p w14:paraId="081DD878" w14:textId="77777777" w:rsidR="00371E61" w:rsidRPr="00371E61" w:rsidRDefault="00371E61" w:rsidP="00F30459">
      <w:pPr>
        <w:adjustRightInd w:val="0"/>
        <w:ind w:firstLine="567"/>
        <w:jc w:val="both"/>
        <w:rPr>
          <w:bCs/>
          <w:color w:val="000000"/>
          <w:sz w:val="24"/>
          <w:szCs w:val="24"/>
          <w:lang w:eastAsia="ru-RU"/>
        </w:rPr>
      </w:pPr>
      <w:r w:rsidRPr="00371E61">
        <w:rPr>
          <w:bCs/>
          <w:color w:val="000000"/>
          <w:sz w:val="24"/>
          <w:szCs w:val="24"/>
          <w:lang w:eastAsia="ru-RU"/>
        </w:rPr>
        <w:t>Заместитель Руководителя</w:t>
      </w:r>
    </w:p>
    <w:p w14:paraId="7C06263E" w14:textId="77777777" w:rsidR="00371E61" w:rsidRPr="00371E61" w:rsidRDefault="00371E61" w:rsidP="00F30459">
      <w:pPr>
        <w:adjustRightInd w:val="0"/>
        <w:ind w:firstLine="567"/>
        <w:jc w:val="both"/>
        <w:rPr>
          <w:bCs/>
          <w:color w:val="000000"/>
          <w:sz w:val="24"/>
          <w:szCs w:val="24"/>
          <w:lang w:eastAsia="ru-RU"/>
        </w:rPr>
      </w:pPr>
      <w:r w:rsidRPr="00371E61">
        <w:rPr>
          <w:bCs/>
          <w:color w:val="000000"/>
          <w:sz w:val="24"/>
          <w:szCs w:val="24"/>
          <w:lang w:eastAsia="ru-RU"/>
        </w:rPr>
        <w:t>Департамента разработки</w:t>
      </w:r>
    </w:p>
    <w:p w14:paraId="12F610A3" w14:textId="77777777" w:rsidR="00371E61" w:rsidRPr="00371E61" w:rsidRDefault="00371E61" w:rsidP="00F30459">
      <w:pPr>
        <w:adjustRightInd w:val="0"/>
        <w:ind w:firstLine="567"/>
        <w:jc w:val="both"/>
        <w:rPr>
          <w:bCs/>
          <w:color w:val="000000"/>
          <w:sz w:val="24"/>
          <w:szCs w:val="24"/>
          <w:lang w:eastAsia="ru-RU"/>
        </w:rPr>
      </w:pPr>
      <w:r w:rsidRPr="00371E61">
        <w:rPr>
          <w:bCs/>
          <w:color w:val="000000"/>
          <w:sz w:val="24"/>
          <w:szCs w:val="24"/>
          <w:lang w:eastAsia="ru-RU"/>
        </w:rPr>
        <w:t>стандартов и фонда НТД</w:t>
      </w:r>
      <w:r w:rsidRPr="00371E61">
        <w:rPr>
          <w:bCs/>
          <w:color w:val="000000"/>
          <w:sz w:val="24"/>
          <w:szCs w:val="24"/>
          <w:lang w:eastAsia="ru-RU"/>
        </w:rPr>
        <w:tab/>
      </w:r>
      <w:r w:rsidRPr="00371E61">
        <w:rPr>
          <w:bCs/>
          <w:color w:val="000000"/>
          <w:sz w:val="24"/>
          <w:szCs w:val="24"/>
          <w:lang w:eastAsia="ru-RU"/>
        </w:rPr>
        <w:tab/>
      </w:r>
      <w:r w:rsidRPr="00371E61">
        <w:rPr>
          <w:bCs/>
          <w:color w:val="000000"/>
          <w:sz w:val="24"/>
          <w:szCs w:val="24"/>
          <w:lang w:eastAsia="ru-RU"/>
        </w:rPr>
        <w:tab/>
      </w:r>
      <w:r w:rsidRPr="00371E61">
        <w:rPr>
          <w:bCs/>
          <w:color w:val="000000"/>
          <w:sz w:val="24"/>
          <w:szCs w:val="24"/>
          <w:lang w:eastAsia="ru-RU"/>
        </w:rPr>
        <w:tab/>
        <w:t xml:space="preserve">                                Е. Ялынская</w:t>
      </w:r>
    </w:p>
    <w:p w14:paraId="04E8F74A" w14:textId="77777777" w:rsidR="00371E61" w:rsidRPr="00371E61" w:rsidRDefault="00371E61" w:rsidP="00F30459">
      <w:pPr>
        <w:adjustRightInd w:val="0"/>
        <w:ind w:firstLine="567"/>
        <w:jc w:val="both"/>
        <w:rPr>
          <w:bCs/>
          <w:color w:val="000000"/>
          <w:sz w:val="24"/>
          <w:szCs w:val="24"/>
          <w:lang w:eastAsia="ru-RU"/>
        </w:rPr>
      </w:pPr>
    </w:p>
    <w:p w14:paraId="78637C97" w14:textId="77777777" w:rsidR="00371E61" w:rsidRPr="00371E61" w:rsidRDefault="00371E61" w:rsidP="00F30459">
      <w:pPr>
        <w:adjustRightInd w:val="0"/>
        <w:ind w:firstLine="567"/>
        <w:jc w:val="both"/>
        <w:rPr>
          <w:bCs/>
          <w:color w:val="000000"/>
          <w:sz w:val="24"/>
          <w:szCs w:val="24"/>
          <w:lang w:eastAsia="ru-RU"/>
        </w:rPr>
      </w:pPr>
      <w:r w:rsidRPr="00371E61">
        <w:rPr>
          <w:bCs/>
          <w:color w:val="000000"/>
          <w:sz w:val="24"/>
          <w:szCs w:val="24"/>
          <w:lang w:eastAsia="ru-RU"/>
        </w:rPr>
        <w:t>Ведущий специалист</w:t>
      </w:r>
    </w:p>
    <w:p w14:paraId="1BAF9B3A" w14:textId="77777777" w:rsidR="00371E61" w:rsidRPr="00371E61" w:rsidRDefault="00371E61" w:rsidP="00F30459">
      <w:pPr>
        <w:adjustRightInd w:val="0"/>
        <w:ind w:firstLine="567"/>
        <w:jc w:val="both"/>
        <w:rPr>
          <w:bCs/>
          <w:color w:val="000000"/>
          <w:sz w:val="24"/>
          <w:szCs w:val="24"/>
          <w:lang w:eastAsia="ru-RU"/>
        </w:rPr>
      </w:pPr>
      <w:r w:rsidRPr="00371E61">
        <w:rPr>
          <w:bCs/>
          <w:color w:val="000000"/>
          <w:sz w:val="24"/>
          <w:szCs w:val="24"/>
          <w:lang w:eastAsia="ru-RU"/>
        </w:rPr>
        <w:t>Департамента разработки</w:t>
      </w:r>
    </w:p>
    <w:p w14:paraId="3AE2C8FA" w14:textId="3AC54970" w:rsidR="00371E61" w:rsidRPr="00371E61" w:rsidRDefault="00371E61" w:rsidP="00F30459">
      <w:pPr>
        <w:adjustRightInd w:val="0"/>
        <w:ind w:firstLine="567"/>
        <w:jc w:val="both"/>
        <w:rPr>
          <w:bCs/>
          <w:color w:val="000000"/>
          <w:sz w:val="24"/>
          <w:szCs w:val="24"/>
          <w:lang w:eastAsia="ru-RU"/>
        </w:rPr>
      </w:pPr>
      <w:r w:rsidRPr="00371E61">
        <w:rPr>
          <w:bCs/>
          <w:color w:val="000000"/>
          <w:sz w:val="24"/>
          <w:szCs w:val="24"/>
          <w:lang w:eastAsia="ru-RU"/>
        </w:rPr>
        <w:t>стандартов и фонда НТД</w:t>
      </w:r>
      <w:r w:rsidRPr="00371E61">
        <w:rPr>
          <w:bCs/>
          <w:color w:val="000000"/>
          <w:sz w:val="24"/>
          <w:szCs w:val="24"/>
          <w:lang w:eastAsia="ru-RU"/>
        </w:rPr>
        <w:tab/>
      </w:r>
      <w:r w:rsidRPr="00371E61">
        <w:rPr>
          <w:bCs/>
          <w:color w:val="000000"/>
          <w:sz w:val="24"/>
          <w:szCs w:val="24"/>
          <w:lang w:eastAsia="ru-RU"/>
        </w:rPr>
        <w:tab/>
      </w:r>
      <w:r w:rsidRPr="00371E61">
        <w:rPr>
          <w:bCs/>
          <w:color w:val="000000"/>
          <w:sz w:val="24"/>
          <w:szCs w:val="24"/>
          <w:lang w:eastAsia="ru-RU"/>
        </w:rPr>
        <w:tab/>
      </w:r>
      <w:r w:rsidRPr="00371E61">
        <w:rPr>
          <w:bCs/>
          <w:color w:val="000000"/>
          <w:sz w:val="24"/>
          <w:szCs w:val="24"/>
          <w:lang w:eastAsia="ru-RU"/>
        </w:rPr>
        <w:tab/>
        <w:t xml:space="preserve">          </w:t>
      </w:r>
      <w:r>
        <w:rPr>
          <w:bCs/>
          <w:color w:val="000000"/>
          <w:sz w:val="24"/>
          <w:szCs w:val="24"/>
          <w:lang w:val="ru-RU" w:eastAsia="ru-RU"/>
        </w:rPr>
        <w:t xml:space="preserve">    </w:t>
      </w:r>
      <w:r w:rsidRPr="00371E61">
        <w:rPr>
          <w:bCs/>
          <w:color w:val="000000"/>
          <w:sz w:val="24"/>
          <w:szCs w:val="24"/>
          <w:lang w:eastAsia="ru-RU"/>
        </w:rPr>
        <w:t xml:space="preserve">         </w:t>
      </w:r>
      <w:r>
        <w:rPr>
          <w:bCs/>
          <w:color w:val="000000"/>
          <w:sz w:val="24"/>
          <w:szCs w:val="24"/>
          <w:lang w:val="ru-RU" w:eastAsia="ru-RU"/>
        </w:rPr>
        <w:t xml:space="preserve">      </w:t>
      </w:r>
      <w:r w:rsidR="009E6C76">
        <w:rPr>
          <w:bCs/>
          <w:color w:val="000000"/>
          <w:sz w:val="24"/>
          <w:szCs w:val="24"/>
          <w:lang w:val="ru-RU" w:eastAsia="ru-RU"/>
        </w:rPr>
        <w:t xml:space="preserve"> </w:t>
      </w:r>
      <w:r>
        <w:rPr>
          <w:bCs/>
          <w:color w:val="000000"/>
          <w:sz w:val="24"/>
          <w:szCs w:val="24"/>
          <w:lang w:val="ru-RU" w:eastAsia="ru-RU"/>
        </w:rPr>
        <w:t xml:space="preserve">  </w:t>
      </w:r>
      <w:r w:rsidRPr="00371E61">
        <w:rPr>
          <w:bCs/>
          <w:color w:val="000000"/>
          <w:sz w:val="24"/>
          <w:szCs w:val="24"/>
          <w:lang w:eastAsia="ru-RU"/>
        </w:rPr>
        <w:t>Н. Жакиш</w:t>
      </w:r>
    </w:p>
    <w:p w14:paraId="50B90953" w14:textId="77777777" w:rsidR="00D1467C" w:rsidRPr="00371E61" w:rsidRDefault="00D1467C" w:rsidP="00F30459">
      <w:pPr>
        <w:widowControl/>
        <w:autoSpaceDE/>
        <w:autoSpaceDN/>
        <w:spacing w:after="120" w:line="360" w:lineRule="auto"/>
        <w:ind w:left="283" w:firstLine="567"/>
        <w:rPr>
          <w:rFonts w:eastAsia="MS Mincho"/>
          <w:sz w:val="24"/>
          <w:szCs w:val="24"/>
          <w:lang w:eastAsia="ja-JP"/>
        </w:rPr>
      </w:pPr>
    </w:p>
    <w:p w14:paraId="196F75CF" w14:textId="77777777" w:rsidR="00D1467C" w:rsidRPr="00D556AE" w:rsidRDefault="00D1467C" w:rsidP="00F30459">
      <w:pPr>
        <w:spacing w:line="237" w:lineRule="auto"/>
        <w:ind w:firstLine="567"/>
        <w:jc w:val="both"/>
        <w:rPr>
          <w:sz w:val="24"/>
          <w:lang w:val="ru-RU"/>
        </w:rPr>
      </w:pPr>
    </w:p>
    <w:sectPr w:rsidR="00D1467C" w:rsidRPr="00D556AE" w:rsidSect="0014583F">
      <w:footerReference w:type="default" r:id="rId13"/>
      <w:pgSz w:w="11910" w:h="16840"/>
      <w:pgMar w:top="1418" w:right="1418" w:bottom="1418" w:left="1134" w:header="1021"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DAAAD" w14:textId="77777777" w:rsidR="00C304A1" w:rsidRDefault="00C304A1">
      <w:r>
        <w:separator/>
      </w:r>
    </w:p>
  </w:endnote>
  <w:endnote w:type="continuationSeparator" w:id="0">
    <w:p w14:paraId="36C6AB33" w14:textId="77777777" w:rsidR="00C304A1" w:rsidRDefault="00C3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17168"/>
      <w:docPartObj>
        <w:docPartGallery w:val="Page Numbers (Bottom of Page)"/>
        <w:docPartUnique/>
      </w:docPartObj>
    </w:sdtPr>
    <w:sdtEndPr>
      <w:rPr>
        <w:rFonts w:ascii="Times New Roman" w:hAnsi="Times New Roman"/>
        <w:sz w:val="24"/>
      </w:rPr>
    </w:sdtEndPr>
    <w:sdtContent>
      <w:p w14:paraId="23792DAF" w14:textId="679DF8E8" w:rsidR="000D7EE3" w:rsidRPr="0075218E" w:rsidRDefault="000D7EE3">
        <w:pPr>
          <w:pStyle w:val="a6"/>
          <w:rPr>
            <w:rFonts w:ascii="Times New Roman" w:hAnsi="Times New Roman"/>
            <w:sz w:val="24"/>
          </w:rPr>
        </w:pPr>
        <w:r w:rsidRPr="0075218E">
          <w:rPr>
            <w:rFonts w:ascii="Times New Roman" w:hAnsi="Times New Roman"/>
            <w:sz w:val="24"/>
          </w:rPr>
          <w:fldChar w:fldCharType="begin"/>
        </w:r>
        <w:r w:rsidRPr="0075218E">
          <w:rPr>
            <w:rFonts w:ascii="Times New Roman" w:hAnsi="Times New Roman"/>
            <w:sz w:val="24"/>
          </w:rPr>
          <w:instrText>PAGE   \* MERGEFORMAT</w:instrText>
        </w:r>
        <w:r w:rsidRPr="0075218E">
          <w:rPr>
            <w:rFonts w:ascii="Times New Roman" w:hAnsi="Times New Roman"/>
            <w:sz w:val="24"/>
          </w:rPr>
          <w:fldChar w:fldCharType="separate"/>
        </w:r>
        <w:r w:rsidR="00EF37AC" w:rsidRPr="00EF37AC">
          <w:rPr>
            <w:rFonts w:ascii="Times New Roman" w:hAnsi="Times New Roman"/>
            <w:noProof/>
          </w:rPr>
          <w:t>2</w:t>
        </w:r>
        <w:r w:rsidRPr="0075218E">
          <w:rPr>
            <w:rFonts w:ascii="Times New Roman" w:hAnsi="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31379"/>
      <w:docPartObj>
        <w:docPartGallery w:val="Page Numbers (Bottom of Page)"/>
        <w:docPartUnique/>
      </w:docPartObj>
    </w:sdtPr>
    <w:sdtEndPr>
      <w:rPr>
        <w:rFonts w:ascii="Times New Roman" w:hAnsi="Times New Roman"/>
        <w:sz w:val="24"/>
      </w:rPr>
    </w:sdtEndPr>
    <w:sdtContent>
      <w:p w14:paraId="263C2A2D" w14:textId="655DB869" w:rsidR="000D7EE3" w:rsidRPr="00CD0094" w:rsidRDefault="000D7EE3" w:rsidP="002F49AE">
        <w:pPr>
          <w:pStyle w:val="a6"/>
          <w:jc w:val="right"/>
          <w:rPr>
            <w:rFonts w:ascii="Times New Roman" w:hAnsi="Times New Roman"/>
            <w:sz w:val="24"/>
          </w:rPr>
        </w:pPr>
        <w:r w:rsidRPr="00CD0094">
          <w:rPr>
            <w:rFonts w:ascii="Times New Roman" w:hAnsi="Times New Roman"/>
            <w:sz w:val="24"/>
          </w:rPr>
          <w:fldChar w:fldCharType="begin"/>
        </w:r>
        <w:r w:rsidRPr="00CD0094">
          <w:rPr>
            <w:rFonts w:ascii="Times New Roman" w:hAnsi="Times New Roman"/>
            <w:sz w:val="24"/>
          </w:rPr>
          <w:instrText>PAGE   \* MERGEFORMAT</w:instrText>
        </w:r>
        <w:r w:rsidRPr="00CD0094">
          <w:rPr>
            <w:rFonts w:ascii="Times New Roman" w:hAnsi="Times New Roman"/>
            <w:sz w:val="24"/>
          </w:rPr>
          <w:fldChar w:fldCharType="separate"/>
        </w:r>
        <w:r w:rsidR="00EF37AC" w:rsidRPr="00EF37AC">
          <w:rPr>
            <w:rFonts w:ascii="Times New Roman" w:hAnsi="Times New Roman"/>
            <w:noProof/>
          </w:rPr>
          <w:t>III</w:t>
        </w:r>
        <w:r w:rsidRPr="00CD0094">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29552"/>
      <w:docPartObj>
        <w:docPartGallery w:val="Page Numbers (Bottom of Page)"/>
        <w:docPartUnique/>
      </w:docPartObj>
    </w:sdtPr>
    <w:sdtEndPr>
      <w:rPr>
        <w:rFonts w:ascii="Times New Roman" w:hAnsi="Times New Roman"/>
        <w:sz w:val="24"/>
      </w:rPr>
    </w:sdtEndPr>
    <w:sdtContent>
      <w:p w14:paraId="5DE0B5E1" w14:textId="1407E5DD" w:rsidR="000D7EE3" w:rsidRPr="00B839EE" w:rsidRDefault="000D7EE3">
        <w:pPr>
          <w:pStyle w:val="a6"/>
          <w:jc w:val="right"/>
          <w:rPr>
            <w:rFonts w:ascii="Times New Roman" w:hAnsi="Times New Roman"/>
            <w:sz w:val="24"/>
          </w:rPr>
        </w:pPr>
        <w:r w:rsidRPr="00B839EE">
          <w:rPr>
            <w:rFonts w:ascii="Times New Roman" w:hAnsi="Times New Roman"/>
            <w:sz w:val="24"/>
          </w:rPr>
          <w:fldChar w:fldCharType="begin"/>
        </w:r>
        <w:r w:rsidRPr="00B839EE">
          <w:rPr>
            <w:rFonts w:ascii="Times New Roman" w:hAnsi="Times New Roman"/>
            <w:sz w:val="24"/>
          </w:rPr>
          <w:instrText>PAGE   \* MERGEFORMAT</w:instrText>
        </w:r>
        <w:r w:rsidRPr="00B839EE">
          <w:rPr>
            <w:rFonts w:ascii="Times New Roman" w:hAnsi="Times New Roman"/>
            <w:sz w:val="24"/>
          </w:rPr>
          <w:fldChar w:fldCharType="separate"/>
        </w:r>
        <w:r w:rsidR="00EF37AC" w:rsidRPr="00EF37AC">
          <w:rPr>
            <w:rFonts w:ascii="Times New Roman" w:hAnsi="Times New Roman"/>
            <w:noProof/>
          </w:rPr>
          <w:t>3</w:t>
        </w:r>
        <w:r w:rsidRPr="00B839EE">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B861F" w14:textId="77777777" w:rsidR="00C304A1" w:rsidRDefault="00C304A1">
      <w:r>
        <w:separator/>
      </w:r>
    </w:p>
  </w:footnote>
  <w:footnote w:type="continuationSeparator" w:id="0">
    <w:p w14:paraId="2A1D91AC" w14:textId="77777777" w:rsidR="00C304A1" w:rsidRDefault="00C30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C16B" w14:textId="77777777" w:rsidR="000D7EE3" w:rsidRDefault="000D7EE3">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9678" w14:textId="54B01291" w:rsidR="000D7EE3" w:rsidRPr="0029101B" w:rsidRDefault="000D7EE3" w:rsidP="00A957ED">
    <w:pPr>
      <w:pStyle w:val="a8"/>
      <w:rPr>
        <w:b/>
        <w:bCs/>
        <w:sz w:val="24"/>
        <w:szCs w:val="24"/>
        <w:lang w:val="ru-RU"/>
      </w:rPr>
    </w:pPr>
    <w:r w:rsidRPr="006D3EE7">
      <w:rPr>
        <w:b/>
        <w:bCs/>
        <w:sz w:val="24"/>
        <w:szCs w:val="24"/>
      </w:rPr>
      <w:t xml:space="preserve">СТ РК </w:t>
    </w:r>
    <w:r w:rsidRPr="002469B7">
      <w:rPr>
        <w:b/>
        <w:bCs/>
        <w:sz w:val="24"/>
        <w:szCs w:val="24"/>
      </w:rPr>
      <w:t>ISO</w:t>
    </w:r>
    <w:r w:rsidR="00690D8A" w:rsidRPr="009440E0">
      <w:rPr>
        <w:b/>
        <w:bCs/>
        <w:sz w:val="24"/>
        <w:szCs w:val="24"/>
        <w:lang w:val="ru-RU"/>
      </w:rPr>
      <w:t>/</w:t>
    </w:r>
    <w:r w:rsidR="00690D8A">
      <w:rPr>
        <w:b/>
        <w:bCs/>
        <w:sz w:val="24"/>
        <w:szCs w:val="24"/>
        <w:lang w:val="en-US"/>
      </w:rPr>
      <w:t>IEC</w:t>
    </w:r>
    <w:r w:rsidRPr="002469B7">
      <w:rPr>
        <w:b/>
        <w:bCs/>
        <w:sz w:val="24"/>
        <w:szCs w:val="24"/>
      </w:rPr>
      <w:t xml:space="preserve"> </w:t>
    </w:r>
    <w:r w:rsidR="00690D8A">
      <w:rPr>
        <w:b/>
        <w:bCs/>
        <w:sz w:val="24"/>
        <w:szCs w:val="24"/>
        <w:lang w:val="ru-RU"/>
      </w:rPr>
      <w:t>27006-1</w:t>
    </w:r>
    <w:r w:rsidR="0029101B">
      <w:rPr>
        <w:b/>
        <w:bCs/>
        <w:sz w:val="24"/>
        <w:szCs w:val="24"/>
        <w:lang w:val="ru-RU"/>
      </w:rPr>
      <w:t>-</w:t>
    </w:r>
  </w:p>
  <w:p w14:paraId="424F2C2C" w14:textId="05D38C6A" w:rsidR="000D7EE3" w:rsidRPr="00905803" w:rsidRDefault="000D7EE3" w:rsidP="00A957ED">
    <w:pPr>
      <w:pStyle w:val="a8"/>
      <w:rPr>
        <w:i/>
        <w:sz w:val="24"/>
        <w:szCs w:val="24"/>
      </w:rPr>
    </w:pPr>
    <w:r>
      <w:rPr>
        <w:bCs/>
        <w:i/>
        <w:sz w:val="24"/>
        <w:szCs w:val="24"/>
      </w:rPr>
      <w:t xml:space="preserve">(проект, </w:t>
    </w:r>
    <w:r w:rsidRPr="00385592">
      <w:rPr>
        <w:bCs/>
        <w:i/>
        <w:sz w:val="24"/>
        <w:szCs w:val="24"/>
      </w:rPr>
      <w:t>редакция</w:t>
    </w:r>
    <w:r>
      <w:rPr>
        <w:bCs/>
        <w:i/>
        <w:sz w:val="24"/>
        <w:szCs w:val="24"/>
      </w:rPr>
      <w:t xml:space="preserve"> </w:t>
    </w:r>
    <w:r w:rsidR="0029101B">
      <w:rPr>
        <w:bCs/>
        <w:i/>
        <w:sz w:val="24"/>
        <w:szCs w:val="24"/>
        <w:lang w:val="ru-RU"/>
      </w:rPr>
      <w:t>1</w:t>
    </w:r>
    <w:r w:rsidRPr="00385592">
      <w:rPr>
        <w:bCs/>
        <w:i/>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4352" w14:textId="28D05A8A" w:rsidR="000D7EE3" w:rsidRPr="0029101B" w:rsidRDefault="000D7EE3" w:rsidP="00B839EE">
    <w:pPr>
      <w:pStyle w:val="a8"/>
      <w:jc w:val="right"/>
      <w:rPr>
        <w:b/>
        <w:bCs/>
        <w:sz w:val="24"/>
        <w:szCs w:val="24"/>
        <w:lang w:val="ru-RU"/>
      </w:rPr>
    </w:pPr>
    <w:r w:rsidRPr="006D3EE7">
      <w:rPr>
        <w:b/>
        <w:bCs/>
        <w:sz w:val="24"/>
        <w:szCs w:val="24"/>
      </w:rPr>
      <w:t xml:space="preserve">СТ РК </w:t>
    </w:r>
    <w:r w:rsidRPr="002469B7">
      <w:rPr>
        <w:b/>
        <w:bCs/>
        <w:sz w:val="24"/>
        <w:szCs w:val="24"/>
      </w:rPr>
      <w:t>ISO</w:t>
    </w:r>
    <w:r w:rsidR="00690D8A">
      <w:rPr>
        <w:b/>
        <w:bCs/>
        <w:sz w:val="24"/>
        <w:szCs w:val="24"/>
      </w:rPr>
      <w:t>/</w:t>
    </w:r>
    <w:r w:rsidR="00690D8A">
      <w:rPr>
        <w:b/>
        <w:bCs/>
        <w:sz w:val="24"/>
        <w:szCs w:val="24"/>
        <w:lang w:val="en-US"/>
      </w:rPr>
      <w:t>IEC</w:t>
    </w:r>
    <w:r w:rsidRPr="002469B7">
      <w:rPr>
        <w:b/>
        <w:bCs/>
        <w:sz w:val="24"/>
        <w:szCs w:val="24"/>
      </w:rPr>
      <w:t xml:space="preserve"> </w:t>
    </w:r>
    <w:r w:rsidR="00690D8A">
      <w:rPr>
        <w:b/>
        <w:bCs/>
        <w:sz w:val="24"/>
        <w:szCs w:val="24"/>
        <w:lang w:val="ru-RU"/>
      </w:rPr>
      <w:t>27006-1</w:t>
    </w:r>
    <w:r w:rsidR="0029101B">
      <w:rPr>
        <w:b/>
        <w:bCs/>
        <w:sz w:val="24"/>
        <w:szCs w:val="24"/>
        <w:lang w:val="ru-RU"/>
      </w:rPr>
      <w:t>-</w:t>
    </w:r>
  </w:p>
  <w:p w14:paraId="53316A98" w14:textId="79CF61CF" w:rsidR="000D7EE3" w:rsidRPr="00905803" w:rsidRDefault="000D7EE3" w:rsidP="00B839EE">
    <w:pPr>
      <w:pStyle w:val="a8"/>
      <w:jc w:val="right"/>
      <w:rPr>
        <w:i/>
        <w:sz w:val="24"/>
        <w:szCs w:val="24"/>
      </w:rPr>
    </w:pPr>
    <w:r>
      <w:rPr>
        <w:bCs/>
        <w:i/>
        <w:sz w:val="24"/>
        <w:szCs w:val="24"/>
      </w:rPr>
      <w:t xml:space="preserve">(проект, </w:t>
    </w:r>
    <w:r w:rsidRPr="00385592">
      <w:rPr>
        <w:bCs/>
        <w:i/>
        <w:sz w:val="24"/>
        <w:szCs w:val="24"/>
      </w:rPr>
      <w:t>редакция</w:t>
    </w:r>
    <w:r>
      <w:rPr>
        <w:bCs/>
        <w:i/>
        <w:sz w:val="24"/>
        <w:szCs w:val="24"/>
      </w:rPr>
      <w:t xml:space="preserve"> </w:t>
    </w:r>
    <w:r w:rsidR="0029101B">
      <w:rPr>
        <w:bCs/>
        <w:i/>
        <w:sz w:val="24"/>
        <w:szCs w:val="24"/>
        <w:lang w:val="ru-RU"/>
      </w:rPr>
      <w:t>1</w:t>
    </w:r>
    <w:r w:rsidRPr="00385592">
      <w:rPr>
        <w:bCs/>
        <w: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03CEE"/>
    <w:multiLevelType w:val="multilevel"/>
    <w:tmpl w:val="0E60D284"/>
    <w:lvl w:ilvl="0">
      <w:start w:val="1"/>
      <w:numFmt w:val="decimal"/>
      <w:lvlText w:val="%1"/>
      <w:lvlJc w:val="left"/>
      <w:pPr>
        <w:ind w:left="435" w:hanging="183"/>
      </w:pPr>
      <w:rPr>
        <w:rFonts w:ascii="Times New Roman" w:eastAsia="Times New Roman" w:hAnsi="Times New Roman" w:cs="Times New Roman" w:hint="default"/>
        <w:w w:val="100"/>
        <w:sz w:val="24"/>
        <w:szCs w:val="24"/>
        <w:lang w:val="kk-KZ" w:eastAsia="en-US" w:bidi="ar-SA"/>
      </w:rPr>
    </w:lvl>
    <w:lvl w:ilvl="1">
      <w:start w:val="1"/>
      <w:numFmt w:val="decimal"/>
      <w:lvlText w:val="%2"/>
      <w:lvlJc w:val="left"/>
      <w:pPr>
        <w:ind w:left="1001" w:hanging="183"/>
        <w:jc w:val="right"/>
      </w:pPr>
      <w:rPr>
        <w:rFonts w:ascii="Times New Roman" w:eastAsia="Times New Roman" w:hAnsi="Times New Roman" w:cs="Times New Roman" w:hint="default"/>
        <w:b/>
        <w:bCs/>
        <w:w w:val="100"/>
        <w:sz w:val="24"/>
        <w:szCs w:val="24"/>
        <w:lang w:val="kk-KZ" w:eastAsia="en-US" w:bidi="ar-SA"/>
      </w:rPr>
    </w:lvl>
    <w:lvl w:ilvl="2">
      <w:start w:val="1"/>
      <w:numFmt w:val="decimal"/>
      <w:lvlText w:val="%2.%3"/>
      <w:lvlJc w:val="left"/>
      <w:pPr>
        <w:ind w:left="253" w:hanging="644"/>
      </w:pPr>
      <w:rPr>
        <w:rFonts w:hint="default"/>
        <w:w w:val="100"/>
        <w:lang w:val="kk-KZ" w:eastAsia="en-US" w:bidi="ar-SA"/>
      </w:rPr>
    </w:lvl>
    <w:lvl w:ilvl="3">
      <w:start w:val="1"/>
      <w:numFmt w:val="decimal"/>
      <w:lvlText w:val="%2.%3.%4"/>
      <w:lvlJc w:val="left"/>
      <w:pPr>
        <w:ind w:left="536" w:hanging="644"/>
        <w:jc w:val="right"/>
      </w:pPr>
      <w:rPr>
        <w:rFonts w:ascii="Times New Roman" w:eastAsia="Times New Roman" w:hAnsi="Times New Roman" w:cs="Times New Roman" w:hint="default"/>
        <w:w w:val="100"/>
        <w:sz w:val="24"/>
        <w:szCs w:val="24"/>
        <w:lang w:val="kk-KZ" w:eastAsia="en-US" w:bidi="ar-SA"/>
      </w:rPr>
    </w:lvl>
    <w:lvl w:ilvl="4">
      <w:start w:val="1"/>
      <w:numFmt w:val="decimal"/>
      <w:lvlText w:val="%2.%3.%4.%5"/>
      <w:lvlJc w:val="left"/>
      <w:pPr>
        <w:ind w:left="535" w:hanging="644"/>
        <w:jc w:val="right"/>
      </w:pPr>
      <w:rPr>
        <w:rFonts w:ascii="Times New Roman" w:eastAsia="Times New Roman" w:hAnsi="Times New Roman" w:cs="Times New Roman" w:hint="default"/>
        <w:b w:val="0"/>
        <w:spacing w:val="0"/>
        <w:w w:val="100"/>
        <w:sz w:val="24"/>
        <w:szCs w:val="24"/>
        <w:lang w:val="kk-KZ" w:eastAsia="en-US" w:bidi="ar-SA"/>
      </w:rPr>
    </w:lvl>
    <w:lvl w:ilvl="5">
      <w:start w:val="1"/>
      <w:numFmt w:val="decimal"/>
      <w:lvlText w:val="%2.%3.%4.%5.%6"/>
      <w:lvlJc w:val="left"/>
      <w:pPr>
        <w:ind w:left="535" w:hanging="644"/>
      </w:pPr>
      <w:rPr>
        <w:rFonts w:ascii="Times New Roman" w:eastAsia="Times New Roman" w:hAnsi="Times New Roman" w:cs="Times New Roman" w:hint="default"/>
        <w:spacing w:val="0"/>
        <w:w w:val="100"/>
        <w:sz w:val="24"/>
        <w:szCs w:val="24"/>
        <w:lang w:val="kk-KZ" w:eastAsia="en-US" w:bidi="ar-SA"/>
      </w:rPr>
    </w:lvl>
    <w:lvl w:ilvl="6">
      <w:numFmt w:val="bullet"/>
      <w:lvlText w:val="•"/>
      <w:lvlJc w:val="left"/>
      <w:pPr>
        <w:ind w:left="1640" w:hanging="644"/>
      </w:pPr>
      <w:rPr>
        <w:rFonts w:hint="default"/>
        <w:lang w:val="kk-KZ" w:eastAsia="en-US" w:bidi="ar-SA"/>
      </w:rPr>
    </w:lvl>
    <w:lvl w:ilvl="7">
      <w:numFmt w:val="bullet"/>
      <w:lvlText w:val="•"/>
      <w:lvlJc w:val="left"/>
      <w:pPr>
        <w:ind w:left="1820" w:hanging="644"/>
      </w:pPr>
      <w:rPr>
        <w:rFonts w:hint="default"/>
        <w:lang w:val="kk-KZ" w:eastAsia="en-US" w:bidi="ar-SA"/>
      </w:rPr>
    </w:lvl>
    <w:lvl w:ilvl="8">
      <w:numFmt w:val="bullet"/>
      <w:lvlText w:val="•"/>
      <w:lvlJc w:val="left"/>
      <w:pPr>
        <w:ind w:left="1880" w:hanging="644"/>
      </w:pPr>
      <w:rPr>
        <w:rFonts w:hint="default"/>
        <w:lang w:val="kk-KZ" w:eastAsia="en-US" w:bidi="ar-SA"/>
      </w:rPr>
    </w:lvl>
  </w:abstractNum>
  <w:abstractNum w:abstractNumId="1" w15:restartNumberingAfterBreak="0">
    <w:nsid w:val="2FE81840"/>
    <w:multiLevelType w:val="hybridMultilevel"/>
    <w:tmpl w:val="68226FE0"/>
    <w:lvl w:ilvl="0" w:tplc="7ABAB20E">
      <w:start w:val="7"/>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5076299"/>
    <w:multiLevelType w:val="hybridMultilevel"/>
    <w:tmpl w:val="B4907860"/>
    <w:lvl w:ilvl="0" w:tplc="7C4CCF94">
      <w:start w:val="1"/>
      <w:numFmt w:val="decimal"/>
      <w:lvlText w:val="%1"/>
      <w:lvlJc w:val="left"/>
      <w:pPr>
        <w:ind w:left="1337" w:hanging="236"/>
      </w:pPr>
      <w:rPr>
        <w:rFonts w:ascii="Times New Roman" w:eastAsia="Times New Roman" w:hAnsi="Times New Roman" w:cs="Times New Roman" w:hint="default"/>
        <w:b/>
        <w:bCs/>
        <w:w w:val="100"/>
        <w:sz w:val="24"/>
        <w:szCs w:val="24"/>
        <w:lang w:val="kk-KZ" w:eastAsia="en-US" w:bidi="ar-SA"/>
      </w:rPr>
    </w:lvl>
    <w:lvl w:ilvl="1" w:tplc="16C49FC6">
      <w:numFmt w:val="bullet"/>
      <w:lvlText w:val="•"/>
      <w:lvlJc w:val="left"/>
      <w:pPr>
        <w:ind w:left="2220" w:hanging="236"/>
      </w:pPr>
      <w:rPr>
        <w:rFonts w:hint="default"/>
        <w:lang w:val="kk-KZ" w:eastAsia="en-US" w:bidi="ar-SA"/>
      </w:rPr>
    </w:lvl>
    <w:lvl w:ilvl="2" w:tplc="13980F72">
      <w:numFmt w:val="bullet"/>
      <w:lvlText w:val="•"/>
      <w:lvlJc w:val="left"/>
      <w:pPr>
        <w:ind w:left="3100" w:hanging="236"/>
      </w:pPr>
      <w:rPr>
        <w:rFonts w:hint="default"/>
        <w:lang w:val="kk-KZ" w:eastAsia="en-US" w:bidi="ar-SA"/>
      </w:rPr>
    </w:lvl>
    <w:lvl w:ilvl="3" w:tplc="ED1496F4">
      <w:numFmt w:val="bullet"/>
      <w:lvlText w:val="•"/>
      <w:lvlJc w:val="left"/>
      <w:pPr>
        <w:ind w:left="3980" w:hanging="236"/>
      </w:pPr>
      <w:rPr>
        <w:rFonts w:hint="default"/>
        <w:lang w:val="kk-KZ" w:eastAsia="en-US" w:bidi="ar-SA"/>
      </w:rPr>
    </w:lvl>
    <w:lvl w:ilvl="4" w:tplc="95207F5E">
      <w:numFmt w:val="bullet"/>
      <w:lvlText w:val="•"/>
      <w:lvlJc w:val="left"/>
      <w:pPr>
        <w:ind w:left="4860" w:hanging="236"/>
      </w:pPr>
      <w:rPr>
        <w:rFonts w:hint="default"/>
        <w:lang w:val="kk-KZ" w:eastAsia="en-US" w:bidi="ar-SA"/>
      </w:rPr>
    </w:lvl>
    <w:lvl w:ilvl="5" w:tplc="D0226152">
      <w:numFmt w:val="bullet"/>
      <w:lvlText w:val="•"/>
      <w:lvlJc w:val="left"/>
      <w:pPr>
        <w:ind w:left="5740" w:hanging="236"/>
      </w:pPr>
      <w:rPr>
        <w:rFonts w:hint="default"/>
        <w:lang w:val="kk-KZ" w:eastAsia="en-US" w:bidi="ar-SA"/>
      </w:rPr>
    </w:lvl>
    <w:lvl w:ilvl="6" w:tplc="FE2A56F6">
      <w:numFmt w:val="bullet"/>
      <w:lvlText w:val="•"/>
      <w:lvlJc w:val="left"/>
      <w:pPr>
        <w:ind w:left="6620" w:hanging="236"/>
      </w:pPr>
      <w:rPr>
        <w:rFonts w:hint="default"/>
        <w:lang w:val="kk-KZ" w:eastAsia="en-US" w:bidi="ar-SA"/>
      </w:rPr>
    </w:lvl>
    <w:lvl w:ilvl="7" w:tplc="8684210E">
      <w:numFmt w:val="bullet"/>
      <w:lvlText w:val="•"/>
      <w:lvlJc w:val="left"/>
      <w:pPr>
        <w:ind w:left="7500" w:hanging="236"/>
      </w:pPr>
      <w:rPr>
        <w:rFonts w:hint="default"/>
        <w:lang w:val="kk-KZ" w:eastAsia="en-US" w:bidi="ar-SA"/>
      </w:rPr>
    </w:lvl>
    <w:lvl w:ilvl="8" w:tplc="96CCBD64">
      <w:numFmt w:val="bullet"/>
      <w:lvlText w:val="•"/>
      <w:lvlJc w:val="left"/>
      <w:pPr>
        <w:ind w:left="8380" w:hanging="236"/>
      </w:pPr>
      <w:rPr>
        <w:rFonts w:hint="default"/>
        <w:lang w:val="kk-KZ" w:eastAsia="en-US" w:bidi="ar-SA"/>
      </w:rPr>
    </w:lvl>
  </w:abstractNum>
  <w:num w:numId="1" w16cid:durableId="200868036">
    <w:abstractNumId w:val="0"/>
  </w:num>
  <w:num w:numId="2" w16cid:durableId="1850634942">
    <w:abstractNumId w:val="2"/>
  </w:num>
  <w:num w:numId="3" w16cid:durableId="140190444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15"/>
    <w:rsid w:val="000226DD"/>
    <w:rsid w:val="000245A1"/>
    <w:rsid w:val="000258D8"/>
    <w:rsid w:val="0002598A"/>
    <w:rsid w:val="00027682"/>
    <w:rsid w:val="000277A4"/>
    <w:rsid w:val="0003163C"/>
    <w:rsid w:val="000317DC"/>
    <w:rsid w:val="00033419"/>
    <w:rsid w:val="00041B40"/>
    <w:rsid w:val="00047038"/>
    <w:rsid w:val="000475EC"/>
    <w:rsid w:val="00054EAE"/>
    <w:rsid w:val="00054FA2"/>
    <w:rsid w:val="000574B4"/>
    <w:rsid w:val="00060F69"/>
    <w:rsid w:val="00083710"/>
    <w:rsid w:val="00084431"/>
    <w:rsid w:val="00091E7F"/>
    <w:rsid w:val="00091F2E"/>
    <w:rsid w:val="00092B17"/>
    <w:rsid w:val="0009468F"/>
    <w:rsid w:val="000968BD"/>
    <w:rsid w:val="00096E9F"/>
    <w:rsid w:val="000A00D4"/>
    <w:rsid w:val="000B1045"/>
    <w:rsid w:val="000B2B91"/>
    <w:rsid w:val="000B325D"/>
    <w:rsid w:val="000B71D2"/>
    <w:rsid w:val="000C273D"/>
    <w:rsid w:val="000C7C6B"/>
    <w:rsid w:val="000D0F14"/>
    <w:rsid w:val="000D7EE3"/>
    <w:rsid w:val="000E1BD7"/>
    <w:rsid w:val="000E31EB"/>
    <w:rsid w:val="000E5E41"/>
    <w:rsid w:val="000E7CA8"/>
    <w:rsid w:val="000F02C9"/>
    <w:rsid w:val="000F0F1B"/>
    <w:rsid w:val="000F1A9E"/>
    <w:rsid w:val="000F5F07"/>
    <w:rsid w:val="000F67DA"/>
    <w:rsid w:val="000F6E5F"/>
    <w:rsid w:val="000F769E"/>
    <w:rsid w:val="000F7CF7"/>
    <w:rsid w:val="000F7D86"/>
    <w:rsid w:val="00104DE1"/>
    <w:rsid w:val="001063A1"/>
    <w:rsid w:val="001074F8"/>
    <w:rsid w:val="00111355"/>
    <w:rsid w:val="00112162"/>
    <w:rsid w:val="00117519"/>
    <w:rsid w:val="00120AC0"/>
    <w:rsid w:val="00121D72"/>
    <w:rsid w:val="001247D4"/>
    <w:rsid w:val="0012592A"/>
    <w:rsid w:val="001317DE"/>
    <w:rsid w:val="00136013"/>
    <w:rsid w:val="00136190"/>
    <w:rsid w:val="00137B2D"/>
    <w:rsid w:val="0014216F"/>
    <w:rsid w:val="00143325"/>
    <w:rsid w:val="0014583F"/>
    <w:rsid w:val="001501CA"/>
    <w:rsid w:val="00152416"/>
    <w:rsid w:val="00152AC1"/>
    <w:rsid w:val="00160303"/>
    <w:rsid w:val="00161177"/>
    <w:rsid w:val="00166FA5"/>
    <w:rsid w:val="001701E7"/>
    <w:rsid w:val="00174FFD"/>
    <w:rsid w:val="00177591"/>
    <w:rsid w:val="001813E7"/>
    <w:rsid w:val="0018587C"/>
    <w:rsid w:val="001872FF"/>
    <w:rsid w:val="00191B38"/>
    <w:rsid w:val="001A0AE4"/>
    <w:rsid w:val="001A793D"/>
    <w:rsid w:val="001B1235"/>
    <w:rsid w:val="001B1B04"/>
    <w:rsid w:val="001B5088"/>
    <w:rsid w:val="001B5B55"/>
    <w:rsid w:val="001D0BD0"/>
    <w:rsid w:val="001D1164"/>
    <w:rsid w:val="001D1F10"/>
    <w:rsid w:val="001D2775"/>
    <w:rsid w:val="001E03E3"/>
    <w:rsid w:val="001F2BC4"/>
    <w:rsid w:val="001F50A5"/>
    <w:rsid w:val="00205FEC"/>
    <w:rsid w:val="002066EA"/>
    <w:rsid w:val="00206D50"/>
    <w:rsid w:val="0020751A"/>
    <w:rsid w:val="00213761"/>
    <w:rsid w:val="0021447B"/>
    <w:rsid w:val="002157BE"/>
    <w:rsid w:val="00221B1D"/>
    <w:rsid w:val="002257FE"/>
    <w:rsid w:val="0023024D"/>
    <w:rsid w:val="00233EA4"/>
    <w:rsid w:val="002355DB"/>
    <w:rsid w:val="00237524"/>
    <w:rsid w:val="002401B4"/>
    <w:rsid w:val="002469B7"/>
    <w:rsid w:val="00250AD7"/>
    <w:rsid w:val="00265614"/>
    <w:rsid w:val="00267C26"/>
    <w:rsid w:val="002721F2"/>
    <w:rsid w:val="00272F85"/>
    <w:rsid w:val="00273826"/>
    <w:rsid w:val="002769C6"/>
    <w:rsid w:val="00276D94"/>
    <w:rsid w:val="00281052"/>
    <w:rsid w:val="00281511"/>
    <w:rsid w:val="00282732"/>
    <w:rsid w:val="00287A34"/>
    <w:rsid w:val="0029101B"/>
    <w:rsid w:val="00291446"/>
    <w:rsid w:val="00291EE1"/>
    <w:rsid w:val="002962A4"/>
    <w:rsid w:val="00297E64"/>
    <w:rsid w:val="002A018A"/>
    <w:rsid w:val="002A13D6"/>
    <w:rsid w:val="002A28C3"/>
    <w:rsid w:val="002A2F8F"/>
    <w:rsid w:val="002A4843"/>
    <w:rsid w:val="002B0CBB"/>
    <w:rsid w:val="002B3E0A"/>
    <w:rsid w:val="002B4117"/>
    <w:rsid w:val="002B4426"/>
    <w:rsid w:val="002B4B2A"/>
    <w:rsid w:val="002B508C"/>
    <w:rsid w:val="002B61CB"/>
    <w:rsid w:val="002B7763"/>
    <w:rsid w:val="002C3931"/>
    <w:rsid w:val="002C39BD"/>
    <w:rsid w:val="002C7EDE"/>
    <w:rsid w:val="002D0380"/>
    <w:rsid w:val="002D03FD"/>
    <w:rsid w:val="002D7E4A"/>
    <w:rsid w:val="002E0246"/>
    <w:rsid w:val="002E1DA0"/>
    <w:rsid w:val="002E254D"/>
    <w:rsid w:val="002E2C89"/>
    <w:rsid w:val="002E33CF"/>
    <w:rsid w:val="002F0C5B"/>
    <w:rsid w:val="002F2211"/>
    <w:rsid w:val="002F49AE"/>
    <w:rsid w:val="002F76B2"/>
    <w:rsid w:val="003035F3"/>
    <w:rsid w:val="00303CAA"/>
    <w:rsid w:val="00304CE5"/>
    <w:rsid w:val="00306CEE"/>
    <w:rsid w:val="0031225E"/>
    <w:rsid w:val="00312986"/>
    <w:rsid w:val="003166C2"/>
    <w:rsid w:val="0032214E"/>
    <w:rsid w:val="00322BB4"/>
    <w:rsid w:val="00325F4D"/>
    <w:rsid w:val="00326ED5"/>
    <w:rsid w:val="00333F5B"/>
    <w:rsid w:val="003363B6"/>
    <w:rsid w:val="00350445"/>
    <w:rsid w:val="00353B42"/>
    <w:rsid w:val="0036274A"/>
    <w:rsid w:val="00362A86"/>
    <w:rsid w:val="00364029"/>
    <w:rsid w:val="00371531"/>
    <w:rsid w:val="003716C1"/>
    <w:rsid w:val="00371E61"/>
    <w:rsid w:val="00372285"/>
    <w:rsid w:val="00372695"/>
    <w:rsid w:val="00373964"/>
    <w:rsid w:val="0037397F"/>
    <w:rsid w:val="00380151"/>
    <w:rsid w:val="00383AE2"/>
    <w:rsid w:val="0038638F"/>
    <w:rsid w:val="00387CCB"/>
    <w:rsid w:val="00390F5B"/>
    <w:rsid w:val="00393BD8"/>
    <w:rsid w:val="00395DC7"/>
    <w:rsid w:val="00396B54"/>
    <w:rsid w:val="00397715"/>
    <w:rsid w:val="003A1C85"/>
    <w:rsid w:val="003B002F"/>
    <w:rsid w:val="003B0CDD"/>
    <w:rsid w:val="003B66D4"/>
    <w:rsid w:val="003B72B6"/>
    <w:rsid w:val="003C7D96"/>
    <w:rsid w:val="003E165F"/>
    <w:rsid w:val="003E1711"/>
    <w:rsid w:val="003E6F52"/>
    <w:rsid w:val="003E7B8A"/>
    <w:rsid w:val="003F14F3"/>
    <w:rsid w:val="003F2D7C"/>
    <w:rsid w:val="003F5F61"/>
    <w:rsid w:val="00401433"/>
    <w:rsid w:val="004112D5"/>
    <w:rsid w:val="00413304"/>
    <w:rsid w:val="004229C1"/>
    <w:rsid w:val="00424B5B"/>
    <w:rsid w:val="00424BEE"/>
    <w:rsid w:val="00431DAA"/>
    <w:rsid w:val="00432A52"/>
    <w:rsid w:val="004334EA"/>
    <w:rsid w:val="00440B9D"/>
    <w:rsid w:val="00440EA6"/>
    <w:rsid w:val="00441A71"/>
    <w:rsid w:val="004447A3"/>
    <w:rsid w:val="004452B2"/>
    <w:rsid w:val="00445716"/>
    <w:rsid w:val="00450C48"/>
    <w:rsid w:val="004523E8"/>
    <w:rsid w:val="0045451D"/>
    <w:rsid w:val="00456853"/>
    <w:rsid w:val="00456FF5"/>
    <w:rsid w:val="00463336"/>
    <w:rsid w:val="004654B7"/>
    <w:rsid w:val="004661AE"/>
    <w:rsid w:val="0046667C"/>
    <w:rsid w:val="004678EC"/>
    <w:rsid w:val="0047057B"/>
    <w:rsid w:val="00476904"/>
    <w:rsid w:val="00490ED4"/>
    <w:rsid w:val="00494BF3"/>
    <w:rsid w:val="00496B8D"/>
    <w:rsid w:val="00496F33"/>
    <w:rsid w:val="004A38FA"/>
    <w:rsid w:val="004A390F"/>
    <w:rsid w:val="004B18C2"/>
    <w:rsid w:val="004B47B6"/>
    <w:rsid w:val="004B78F2"/>
    <w:rsid w:val="004C11F9"/>
    <w:rsid w:val="004C6825"/>
    <w:rsid w:val="004C729D"/>
    <w:rsid w:val="004D0DC3"/>
    <w:rsid w:val="004D52CE"/>
    <w:rsid w:val="004E0DEB"/>
    <w:rsid w:val="004E60E5"/>
    <w:rsid w:val="004E7ABE"/>
    <w:rsid w:val="004F226D"/>
    <w:rsid w:val="004F35B4"/>
    <w:rsid w:val="004F4D69"/>
    <w:rsid w:val="00502935"/>
    <w:rsid w:val="005043A0"/>
    <w:rsid w:val="00507384"/>
    <w:rsid w:val="0052149E"/>
    <w:rsid w:val="00521791"/>
    <w:rsid w:val="0052304A"/>
    <w:rsid w:val="00536191"/>
    <w:rsid w:val="00540FC3"/>
    <w:rsid w:val="00542510"/>
    <w:rsid w:val="005449DE"/>
    <w:rsid w:val="0055235D"/>
    <w:rsid w:val="00556E3D"/>
    <w:rsid w:val="0055744F"/>
    <w:rsid w:val="00561328"/>
    <w:rsid w:val="00563177"/>
    <w:rsid w:val="00564FF2"/>
    <w:rsid w:val="00566E0E"/>
    <w:rsid w:val="0057078C"/>
    <w:rsid w:val="00571D8A"/>
    <w:rsid w:val="00580070"/>
    <w:rsid w:val="00580B33"/>
    <w:rsid w:val="00581236"/>
    <w:rsid w:val="00583881"/>
    <w:rsid w:val="005878A3"/>
    <w:rsid w:val="00587EAB"/>
    <w:rsid w:val="0059707C"/>
    <w:rsid w:val="005A0C6F"/>
    <w:rsid w:val="005A0CC9"/>
    <w:rsid w:val="005A1BA6"/>
    <w:rsid w:val="005A5D13"/>
    <w:rsid w:val="005B4AA3"/>
    <w:rsid w:val="005C0BC1"/>
    <w:rsid w:val="005D00E8"/>
    <w:rsid w:val="005D5D62"/>
    <w:rsid w:val="005D5E10"/>
    <w:rsid w:val="005D6405"/>
    <w:rsid w:val="005E2978"/>
    <w:rsid w:val="005E29C1"/>
    <w:rsid w:val="005E34D5"/>
    <w:rsid w:val="005F055F"/>
    <w:rsid w:val="005F2291"/>
    <w:rsid w:val="005F5B68"/>
    <w:rsid w:val="005F6855"/>
    <w:rsid w:val="00603F07"/>
    <w:rsid w:val="00605260"/>
    <w:rsid w:val="00606733"/>
    <w:rsid w:val="00607DB5"/>
    <w:rsid w:val="00611682"/>
    <w:rsid w:val="00613EA8"/>
    <w:rsid w:val="00615A2E"/>
    <w:rsid w:val="00620973"/>
    <w:rsid w:val="00621CBA"/>
    <w:rsid w:val="006232A9"/>
    <w:rsid w:val="00623E1D"/>
    <w:rsid w:val="00626B5E"/>
    <w:rsid w:val="006272F1"/>
    <w:rsid w:val="00630EBE"/>
    <w:rsid w:val="00651784"/>
    <w:rsid w:val="00653E94"/>
    <w:rsid w:val="006553CD"/>
    <w:rsid w:val="00655661"/>
    <w:rsid w:val="0065594F"/>
    <w:rsid w:val="00663074"/>
    <w:rsid w:val="006630C6"/>
    <w:rsid w:val="00663315"/>
    <w:rsid w:val="00663566"/>
    <w:rsid w:val="00673EC8"/>
    <w:rsid w:val="006741D8"/>
    <w:rsid w:val="006765A5"/>
    <w:rsid w:val="006777D4"/>
    <w:rsid w:val="00686929"/>
    <w:rsid w:val="00690D8A"/>
    <w:rsid w:val="0069434B"/>
    <w:rsid w:val="0069498C"/>
    <w:rsid w:val="00697432"/>
    <w:rsid w:val="006A424D"/>
    <w:rsid w:val="006B4B27"/>
    <w:rsid w:val="006B6821"/>
    <w:rsid w:val="006C2312"/>
    <w:rsid w:val="006C39F0"/>
    <w:rsid w:val="006C70E1"/>
    <w:rsid w:val="006D2FB1"/>
    <w:rsid w:val="006D350E"/>
    <w:rsid w:val="006D3EE7"/>
    <w:rsid w:val="006E599A"/>
    <w:rsid w:val="006F1C8D"/>
    <w:rsid w:val="006F3581"/>
    <w:rsid w:val="006F597A"/>
    <w:rsid w:val="006F5F99"/>
    <w:rsid w:val="006F7FDF"/>
    <w:rsid w:val="007017A0"/>
    <w:rsid w:val="00707A56"/>
    <w:rsid w:val="00707C7C"/>
    <w:rsid w:val="00711627"/>
    <w:rsid w:val="00712C63"/>
    <w:rsid w:val="007172AD"/>
    <w:rsid w:val="00720F31"/>
    <w:rsid w:val="00721E56"/>
    <w:rsid w:val="00722E95"/>
    <w:rsid w:val="0072305A"/>
    <w:rsid w:val="007247E7"/>
    <w:rsid w:val="00725C60"/>
    <w:rsid w:val="00732022"/>
    <w:rsid w:val="00741DEE"/>
    <w:rsid w:val="00741FC0"/>
    <w:rsid w:val="00745D8A"/>
    <w:rsid w:val="007465F6"/>
    <w:rsid w:val="00747656"/>
    <w:rsid w:val="00750029"/>
    <w:rsid w:val="00750174"/>
    <w:rsid w:val="007518E0"/>
    <w:rsid w:val="0075218E"/>
    <w:rsid w:val="00754334"/>
    <w:rsid w:val="007636A9"/>
    <w:rsid w:val="007638D5"/>
    <w:rsid w:val="00764023"/>
    <w:rsid w:val="0077185D"/>
    <w:rsid w:val="00773215"/>
    <w:rsid w:val="007745AC"/>
    <w:rsid w:val="00780018"/>
    <w:rsid w:val="00781632"/>
    <w:rsid w:val="00782F1E"/>
    <w:rsid w:val="00784B31"/>
    <w:rsid w:val="007877B2"/>
    <w:rsid w:val="00790862"/>
    <w:rsid w:val="00791CA1"/>
    <w:rsid w:val="00796BCD"/>
    <w:rsid w:val="007A1F1C"/>
    <w:rsid w:val="007A22CC"/>
    <w:rsid w:val="007A674B"/>
    <w:rsid w:val="007A6ADC"/>
    <w:rsid w:val="007B06BF"/>
    <w:rsid w:val="007B27AC"/>
    <w:rsid w:val="007C14D3"/>
    <w:rsid w:val="007C33EA"/>
    <w:rsid w:val="007C4603"/>
    <w:rsid w:val="007C57FE"/>
    <w:rsid w:val="007C68A1"/>
    <w:rsid w:val="007D04E5"/>
    <w:rsid w:val="007D78F2"/>
    <w:rsid w:val="007E6B3C"/>
    <w:rsid w:val="007E6CA1"/>
    <w:rsid w:val="007F2389"/>
    <w:rsid w:val="007F3B1A"/>
    <w:rsid w:val="00801EF8"/>
    <w:rsid w:val="00804769"/>
    <w:rsid w:val="00804A0E"/>
    <w:rsid w:val="008077DE"/>
    <w:rsid w:val="00810025"/>
    <w:rsid w:val="00811E3D"/>
    <w:rsid w:val="0081634E"/>
    <w:rsid w:val="00816D11"/>
    <w:rsid w:val="00821DE8"/>
    <w:rsid w:val="00821F28"/>
    <w:rsid w:val="00823221"/>
    <w:rsid w:val="00824D74"/>
    <w:rsid w:val="008314A1"/>
    <w:rsid w:val="008357C3"/>
    <w:rsid w:val="008358F9"/>
    <w:rsid w:val="0083792A"/>
    <w:rsid w:val="00846004"/>
    <w:rsid w:val="0085190D"/>
    <w:rsid w:val="00853F04"/>
    <w:rsid w:val="00855924"/>
    <w:rsid w:val="00855E57"/>
    <w:rsid w:val="00860502"/>
    <w:rsid w:val="00861FB5"/>
    <w:rsid w:val="008668E0"/>
    <w:rsid w:val="008670EE"/>
    <w:rsid w:val="00872B64"/>
    <w:rsid w:val="00875E77"/>
    <w:rsid w:val="00877D66"/>
    <w:rsid w:val="008806AD"/>
    <w:rsid w:val="0088695E"/>
    <w:rsid w:val="00892573"/>
    <w:rsid w:val="00893150"/>
    <w:rsid w:val="008940A5"/>
    <w:rsid w:val="0089580C"/>
    <w:rsid w:val="008A18C1"/>
    <w:rsid w:val="008A1A1D"/>
    <w:rsid w:val="008A2291"/>
    <w:rsid w:val="008A321C"/>
    <w:rsid w:val="008A400E"/>
    <w:rsid w:val="008A4E9F"/>
    <w:rsid w:val="008A5E9F"/>
    <w:rsid w:val="008B189F"/>
    <w:rsid w:val="008C1B2D"/>
    <w:rsid w:val="008C21A9"/>
    <w:rsid w:val="008C2C90"/>
    <w:rsid w:val="008C6F8F"/>
    <w:rsid w:val="008C7F49"/>
    <w:rsid w:val="008D0A3D"/>
    <w:rsid w:val="008D243C"/>
    <w:rsid w:val="008D3A1A"/>
    <w:rsid w:val="008D3F78"/>
    <w:rsid w:val="008D5A6E"/>
    <w:rsid w:val="008E02BC"/>
    <w:rsid w:val="008E199F"/>
    <w:rsid w:val="008E25C4"/>
    <w:rsid w:val="008E2B1A"/>
    <w:rsid w:val="008F224A"/>
    <w:rsid w:val="008F4200"/>
    <w:rsid w:val="008F7479"/>
    <w:rsid w:val="009020FD"/>
    <w:rsid w:val="00902A0D"/>
    <w:rsid w:val="00906934"/>
    <w:rsid w:val="009131B5"/>
    <w:rsid w:val="00913CAF"/>
    <w:rsid w:val="009176CF"/>
    <w:rsid w:val="0092034C"/>
    <w:rsid w:val="00921D70"/>
    <w:rsid w:val="00930489"/>
    <w:rsid w:val="00930FD4"/>
    <w:rsid w:val="009357A6"/>
    <w:rsid w:val="00940C14"/>
    <w:rsid w:val="00941624"/>
    <w:rsid w:val="0094195F"/>
    <w:rsid w:val="00944078"/>
    <w:rsid w:val="009440E0"/>
    <w:rsid w:val="00944196"/>
    <w:rsid w:val="00945AC0"/>
    <w:rsid w:val="009515B2"/>
    <w:rsid w:val="00961D04"/>
    <w:rsid w:val="0096412F"/>
    <w:rsid w:val="009672FC"/>
    <w:rsid w:val="00967655"/>
    <w:rsid w:val="00972415"/>
    <w:rsid w:val="00973D7C"/>
    <w:rsid w:val="00975139"/>
    <w:rsid w:val="009751DE"/>
    <w:rsid w:val="0097622F"/>
    <w:rsid w:val="009822F6"/>
    <w:rsid w:val="00982AF5"/>
    <w:rsid w:val="00983826"/>
    <w:rsid w:val="00983B2B"/>
    <w:rsid w:val="0098674E"/>
    <w:rsid w:val="00986D77"/>
    <w:rsid w:val="00987CB4"/>
    <w:rsid w:val="00996494"/>
    <w:rsid w:val="00996EBF"/>
    <w:rsid w:val="009A116C"/>
    <w:rsid w:val="009A30C7"/>
    <w:rsid w:val="009A434A"/>
    <w:rsid w:val="009A6183"/>
    <w:rsid w:val="009A6A6F"/>
    <w:rsid w:val="009B099E"/>
    <w:rsid w:val="009B0B67"/>
    <w:rsid w:val="009B1707"/>
    <w:rsid w:val="009B1CA7"/>
    <w:rsid w:val="009B4AEF"/>
    <w:rsid w:val="009B7C7F"/>
    <w:rsid w:val="009C2896"/>
    <w:rsid w:val="009C38B6"/>
    <w:rsid w:val="009C7AC2"/>
    <w:rsid w:val="009D0643"/>
    <w:rsid w:val="009D4719"/>
    <w:rsid w:val="009E1DFA"/>
    <w:rsid w:val="009E6C76"/>
    <w:rsid w:val="009E6D0F"/>
    <w:rsid w:val="009F7F81"/>
    <w:rsid w:val="00A04FF2"/>
    <w:rsid w:val="00A05E48"/>
    <w:rsid w:val="00A205F0"/>
    <w:rsid w:val="00A20B11"/>
    <w:rsid w:val="00A237A9"/>
    <w:rsid w:val="00A26704"/>
    <w:rsid w:val="00A27669"/>
    <w:rsid w:val="00A31423"/>
    <w:rsid w:val="00A326AC"/>
    <w:rsid w:val="00A33D32"/>
    <w:rsid w:val="00A36507"/>
    <w:rsid w:val="00A432D3"/>
    <w:rsid w:val="00A533EF"/>
    <w:rsid w:val="00A535CB"/>
    <w:rsid w:val="00A55F1D"/>
    <w:rsid w:val="00A66FD4"/>
    <w:rsid w:val="00A72D3D"/>
    <w:rsid w:val="00A76DCE"/>
    <w:rsid w:val="00A76FD1"/>
    <w:rsid w:val="00A80BC4"/>
    <w:rsid w:val="00A84ACA"/>
    <w:rsid w:val="00A90DF0"/>
    <w:rsid w:val="00A91325"/>
    <w:rsid w:val="00A91A65"/>
    <w:rsid w:val="00A928C2"/>
    <w:rsid w:val="00A957ED"/>
    <w:rsid w:val="00A95DFC"/>
    <w:rsid w:val="00A9624C"/>
    <w:rsid w:val="00A96D59"/>
    <w:rsid w:val="00A96E46"/>
    <w:rsid w:val="00AA0345"/>
    <w:rsid w:val="00AA2500"/>
    <w:rsid w:val="00AA47B7"/>
    <w:rsid w:val="00AA4E7C"/>
    <w:rsid w:val="00AB0A9C"/>
    <w:rsid w:val="00AB7F2E"/>
    <w:rsid w:val="00AC1D4C"/>
    <w:rsid w:val="00AC5537"/>
    <w:rsid w:val="00AC60D1"/>
    <w:rsid w:val="00AC7D64"/>
    <w:rsid w:val="00AD58C3"/>
    <w:rsid w:val="00AD7800"/>
    <w:rsid w:val="00AD7C28"/>
    <w:rsid w:val="00AE12B6"/>
    <w:rsid w:val="00AE1994"/>
    <w:rsid w:val="00AE220D"/>
    <w:rsid w:val="00AE42BF"/>
    <w:rsid w:val="00AE5DE8"/>
    <w:rsid w:val="00AE70D1"/>
    <w:rsid w:val="00AE7A0A"/>
    <w:rsid w:val="00AF3684"/>
    <w:rsid w:val="00AF4FEB"/>
    <w:rsid w:val="00AF52D2"/>
    <w:rsid w:val="00AF749E"/>
    <w:rsid w:val="00B00394"/>
    <w:rsid w:val="00B00422"/>
    <w:rsid w:val="00B045DA"/>
    <w:rsid w:val="00B072C3"/>
    <w:rsid w:val="00B14134"/>
    <w:rsid w:val="00B200DF"/>
    <w:rsid w:val="00B2556C"/>
    <w:rsid w:val="00B267A1"/>
    <w:rsid w:val="00B31149"/>
    <w:rsid w:val="00B31520"/>
    <w:rsid w:val="00B31809"/>
    <w:rsid w:val="00B41D06"/>
    <w:rsid w:val="00B425C0"/>
    <w:rsid w:val="00B51FE0"/>
    <w:rsid w:val="00B52DCE"/>
    <w:rsid w:val="00B530A9"/>
    <w:rsid w:val="00B62A56"/>
    <w:rsid w:val="00B647D9"/>
    <w:rsid w:val="00B662E8"/>
    <w:rsid w:val="00B72572"/>
    <w:rsid w:val="00B74EAE"/>
    <w:rsid w:val="00B76449"/>
    <w:rsid w:val="00B807AA"/>
    <w:rsid w:val="00B839EE"/>
    <w:rsid w:val="00B847D6"/>
    <w:rsid w:val="00B85188"/>
    <w:rsid w:val="00B86095"/>
    <w:rsid w:val="00B93181"/>
    <w:rsid w:val="00B939F8"/>
    <w:rsid w:val="00B974C2"/>
    <w:rsid w:val="00BA2FDF"/>
    <w:rsid w:val="00BA4592"/>
    <w:rsid w:val="00BA4F7C"/>
    <w:rsid w:val="00BB05EE"/>
    <w:rsid w:val="00BB3D7F"/>
    <w:rsid w:val="00BB49BB"/>
    <w:rsid w:val="00BB6ADE"/>
    <w:rsid w:val="00BC04A1"/>
    <w:rsid w:val="00BC14DF"/>
    <w:rsid w:val="00BC1F22"/>
    <w:rsid w:val="00BC5299"/>
    <w:rsid w:val="00BD152F"/>
    <w:rsid w:val="00BD15C1"/>
    <w:rsid w:val="00BD3D2A"/>
    <w:rsid w:val="00BE043C"/>
    <w:rsid w:val="00BE09C0"/>
    <w:rsid w:val="00BE1604"/>
    <w:rsid w:val="00BF52C3"/>
    <w:rsid w:val="00C0063F"/>
    <w:rsid w:val="00C028B3"/>
    <w:rsid w:val="00C05588"/>
    <w:rsid w:val="00C063FD"/>
    <w:rsid w:val="00C104AD"/>
    <w:rsid w:val="00C11AE4"/>
    <w:rsid w:val="00C12268"/>
    <w:rsid w:val="00C150EA"/>
    <w:rsid w:val="00C304A1"/>
    <w:rsid w:val="00C32AA2"/>
    <w:rsid w:val="00C3459D"/>
    <w:rsid w:val="00C34E65"/>
    <w:rsid w:val="00C36BFE"/>
    <w:rsid w:val="00C4034D"/>
    <w:rsid w:val="00C40DFB"/>
    <w:rsid w:val="00C419B5"/>
    <w:rsid w:val="00C431DE"/>
    <w:rsid w:val="00C456AD"/>
    <w:rsid w:val="00C469B1"/>
    <w:rsid w:val="00C46AFD"/>
    <w:rsid w:val="00C56843"/>
    <w:rsid w:val="00C577BD"/>
    <w:rsid w:val="00C60115"/>
    <w:rsid w:val="00C75C33"/>
    <w:rsid w:val="00C778B9"/>
    <w:rsid w:val="00C77CE9"/>
    <w:rsid w:val="00C8174C"/>
    <w:rsid w:val="00C8192F"/>
    <w:rsid w:val="00C81993"/>
    <w:rsid w:val="00C820A6"/>
    <w:rsid w:val="00C82A1E"/>
    <w:rsid w:val="00C83F86"/>
    <w:rsid w:val="00C84DF3"/>
    <w:rsid w:val="00C866BC"/>
    <w:rsid w:val="00C91CD2"/>
    <w:rsid w:val="00C97E86"/>
    <w:rsid w:val="00CA09BC"/>
    <w:rsid w:val="00CA2AFE"/>
    <w:rsid w:val="00CA6583"/>
    <w:rsid w:val="00CB2BD3"/>
    <w:rsid w:val="00CB4D51"/>
    <w:rsid w:val="00CB701A"/>
    <w:rsid w:val="00CC43F5"/>
    <w:rsid w:val="00CC5CD3"/>
    <w:rsid w:val="00CD0094"/>
    <w:rsid w:val="00CD2B31"/>
    <w:rsid w:val="00CD686B"/>
    <w:rsid w:val="00CE0312"/>
    <w:rsid w:val="00CE1C15"/>
    <w:rsid w:val="00CE24D6"/>
    <w:rsid w:val="00CE42CE"/>
    <w:rsid w:val="00CF2392"/>
    <w:rsid w:val="00CF571C"/>
    <w:rsid w:val="00CF5C57"/>
    <w:rsid w:val="00CF6353"/>
    <w:rsid w:val="00D01D17"/>
    <w:rsid w:val="00D06BE9"/>
    <w:rsid w:val="00D07F97"/>
    <w:rsid w:val="00D11645"/>
    <w:rsid w:val="00D1467C"/>
    <w:rsid w:val="00D16A2E"/>
    <w:rsid w:val="00D17B7D"/>
    <w:rsid w:val="00D212D5"/>
    <w:rsid w:val="00D238BB"/>
    <w:rsid w:val="00D24423"/>
    <w:rsid w:val="00D24F83"/>
    <w:rsid w:val="00D26058"/>
    <w:rsid w:val="00D26218"/>
    <w:rsid w:val="00D267D5"/>
    <w:rsid w:val="00D26F6C"/>
    <w:rsid w:val="00D302BD"/>
    <w:rsid w:val="00D401C2"/>
    <w:rsid w:val="00D54529"/>
    <w:rsid w:val="00D556AE"/>
    <w:rsid w:val="00D6147C"/>
    <w:rsid w:val="00D622F7"/>
    <w:rsid w:val="00D62BAD"/>
    <w:rsid w:val="00D63938"/>
    <w:rsid w:val="00D63A05"/>
    <w:rsid w:val="00D75085"/>
    <w:rsid w:val="00D815E1"/>
    <w:rsid w:val="00D818B1"/>
    <w:rsid w:val="00D8526E"/>
    <w:rsid w:val="00D859A8"/>
    <w:rsid w:val="00D85C8D"/>
    <w:rsid w:val="00D8636F"/>
    <w:rsid w:val="00D87B38"/>
    <w:rsid w:val="00D9296A"/>
    <w:rsid w:val="00D94D16"/>
    <w:rsid w:val="00D9566E"/>
    <w:rsid w:val="00DA359E"/>
    <w:rsid w:val="00DB587F"/>
    <w:rsid w:val="00DB600F"/>
    <w:rsid w:val="00DC367D"/>
    <w:rsid w:val="00DC43FD"/>
    <w:rsid w:val="00DD0860"/>
    <w:rsid w:val="00DD3D9B"/>
    <w:rsid w:val="00DD4CEF"/>
    <w:rsid w:val="00DD4EF4"/>
    <w:rsid w:val="00DE0DE5"/>
    <w:rsid w:val="00DE24DE"/>
    <w:rsid w:val="00DF2C8A"/>
    <w:rsid w:val="00DF2E69"/>
    <w:rsid w:val="00DF6EAA"/>
    <w:rsid w:val="00E01742"/>
    <w:rsid w:val="00E02184"/>
    <w:rsid w:val="00E02D98"/>
    <w:rsid w:val="00E0547D"/>
    <w:rsid w:val="00E11A87"/>
    <w:rsid w:val="00E11B58"/>
    <w:rsid w:val="00E157A2"/>
    <w:rsid w:val="00E16321"/>
    <w:rsid w:val="00E16836"/>
    <w:rsid w:val="00E21BEB"/>
    <w:rsid w:val="00E227BB"/>
    <w:rsid w:val="00E24D88"/>
    <w:rsid w:val="00E2549A"/>
    <w:rsid w:val="00E25DA9"/>
    <w:rsid w:val="00E302B8"/>
    <w:rsid w:val="00E31CA3"/>
    <w:rsid w:val="00E32F86"/>
    <w:rsid w:val="00E33617"/>
    <w:rsid w:val="00E3390B"/>
    <w:rsid w:val="00E34B69"/>
    <w:rsid w:val="00E3671F"/>
    <w:rsid w:val="00E37AEB"/>
    <w:rsid w:val="00E46A36"/>
    <w:rsid w:val="00E57EF2"/>
    <w:rsid w:val="00E60271"/>
    <w:rsid w:val="00E603F7"/>
    <w:rsid w:val="00E64C20"/>
    <w:rsid w:val="00E70B99"/>
    <w:rsid w:val="00E7107A"/>
    <w:rsid w:val="00E72DE6"/>
    <w:rsid w:val="00E7352D"/>
    <w:rsid w:val="00E75AA6"/>
    <w:rsid w:val="00E75F7A"/>
    <w:rsid w:val="00E77A3A"/>
    <w:rsid w:val="00E80A85"/>
    <w:rsid w:val="00E8561D"/>
    <w:rsid w:val="00E86858"/>
    <w:rsid w:val="00E86F82"/>
    <w:rsid w:val="00E94D66"/>
    <w:rsid w:val="00E97E01"/>
    <w:rsid w:val="00E97EFF"/>
    <w:rsid w:val="00EA048D"/>
    <w:rsid w:val="00EA1F2B"/>
    <w:rsid w:val="00EA22B5"/>
    <w:rsid w:val="00EA2852"/>
    <w:rsid w:val="00EA4DEA"/>
    <w:rsid w:val="00EA6023"/>
    <w:rsid w:val="00EA648C"/>
    <w:rsid w:val="00EA6AF7"/>
    <w:rsid w:val="00EB0737"/>
    <w:rsid w:val="00EB3FEA"/>
    <w:rsid w:val="00EB64CC"/>
    <w:rsid w:val="00EB7C99"/>
    <w:rsid w:val="00EC01A9"/>
    <w:rsid w:val="00EC348D"/>
    <w:rsid w:val="00ED0062"/>
    <w:rsid w:val="00ED018D"/>
    <w:rsid w:val="00ED2E54"/>
    <w:rsid w:val="00ED3B95"/>
    <w:rsid w:val="00ED75EC"/>
    <w:rsid w:val="00ED7817"/>
    <w:rsid w:val="00EE26DF"/>
    <w:rsid w:val="00EE3B96"/>
    <w:rsid w:val="00EE63A5"/>
    <w:rsid w:val="00EF0308"/>
    <w:rsid w:val="00EF0E60"/>
    <w:rsid w:val="00EF37AC"/>
    <w:rsid w:val="00EF3A66"/>
    <w:rsid w:val="00EF7965"/>
    <w:rsid w:val="00F0133F"/>
    <w:rsid w:val="00F02923"/>
    <w:rsid w:val="00F02B0C"/>
    <w:rsid w:val="00F04A21"/>
    <w:rsid w:val="00F067D3"/>
    <w:rsid w:val="00F07009"/>
    <w:rsid w:val="00F111C4"/>
    <w:rsid w:val="00F13E8C"/>
    <w:rsid w:val="00F14A9D"/>
    <w:rsid w:val="00F14F07"/>
    <w:rsid w:val="00F17DD2"/>
    <w:rsid w:val="00F20849"/>
    <w:rsid w:val="00F21D93"/>
    <w:rsid w:val="00F268FB"/>
    <w:rsid w:val="00F26DA4"/>
    <w:rsid w:val="00F30459"/>
    <w:rsid w:val="00F3226D"/>
    <w:rsid w:val="00F338BB"/>
    <w:rsid w:val="00F33C9D"/>
    <w:rsid w:val="00F36D81"/>
    <w:rsid w:val="00F426F2"/>
    <w:rsid w:val="00F42A46"/>
    <w:rsid w:val="00F43336"/>
    <w:rsid w:val="00F45930"/>
    <w:rsid w:val="00F55D72"/>
    <w:rsid w:val="00F60C05"/>
    <w:rsid w:val="00F63809"/>
    <w:rsid w:val="00F652D4"/>
    <w:rsid w:val="00F67AB0"/>
    <w:rsid w:val="00F72999"/>
    <w:rsid w:val="00F7431A"/>
    <w:rsid w:val="00F77923"/>
    <w:rsid w:val="00F82CAA"/>
    <w:rsid w:val="00F835F9"/>
    <w:rsid w:val="00F91415"/>
    <w:rsid w:val="00F93492"/>
    <w:rsid w:val="00F95E4C"/>
    <w:rsid w:val="00FB147B"/>
    <w:rsid w:val="00FB16CA"/>
    <w:rsid w:val="00FB2D84"/>
    <w:rsid w:val="00FB6901"/>
    <w:rsid w:val="00FC28BE"/>
    <w:rsid w:val="00FC36EB"/>
    <w:rsid w:val="00FD1215"/>
    <w:rsid w:val="00FD17B9"/>
    <w:rsid w:val="00FD2B31"/>
    <w:rsid w:val="00FD32B0"/>
    <w:rsid w:val="00FD36A8"/>
    <w:rsid w:val="00FD399B"/>
    <w:rsid w:val="00FD3E1F"/>
    <w:rsid w:val="00FE707C"/>
    <w:rsid w:val="00FF1C82"/>
    <w:rsid w:val="00FF645C"/>
    <w:rsid w:val="00FF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5F135"/>
  <w15:docId w15:val="{8E8CDB16-2D7F-477E-ADE4-66A35F44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91CA1"/>
    <w:rPr>
      <w:rFonts w:ascii="Times New Roman" w:eastAsia="Times New Roman" w:hAnsi="Times New Roman" w:cs="Times New Roman"/>
      <w:lang w:val="kk-KZ"/>
    </w:rPr>
  </w:style>
  <w:style w:type="paragraph" w:styleId="1">
    <w:name w:val="heading 1"/>
    <w:basedOn w:val="a"/>
    <w:link w:val="10"/>
    <w:uiPriority w:val="9"/>
    <w:qFormat/>
    <w:pPr>
      <w:spacing w:before="10"/>
      <w:ind w:left="20"/>
      <w:outlineLvl w:val="0"/>
    </w:pPr>
    <w:rPr>
      <w:b/>
      <w:bCs/>
      <w:sz w:val="24"/>
      <w:szCs w:val="24"/>
    </w:rPr>
  </w:style>
  <w:style w:type="paragraph" w:styleId="2">
    <w:name w:val="heading 2"/>
    <w:basedOn w:val="a"/>
    <w:next w:val="a"/>
    <w:link w:val="20"/>
    <w:uiPriority w:val="9"/>
    <w:semiHidden/>
    <w:unhideWhenUsed/>
    <w:qFormat/>
    <w:rsid w:val="009A30C7"/>
    <w:pPr>
      <w:keepNext/>
      <w:keepLines/>
      <w:widowControl/>
      <w:autoSpaceDE/>
      <w:autoSpaceDN/>
      <w:spacing w:before="160" w:after="80" w:line="278" w:lineRule="auto"/>
      <w:outlineLvl w:val="1"/>
    </w:pPr>
    <w:rPr>
      <w:rFonts w:asciiTheme="majorHAnsi" w:eastAsiaTheme="majorEastAsia" w:hAnsiTheme="majorHAnsi" w:cstheme="majorBidi"/>
      <w:color w:val="365F9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9A30C7"/>
    <w:pPr>
      <w:keepNext/>
      <w:keepLines/>
      <w:widowControl/>
      <w:autoSpaceDE/>
      <w:autoSpaceDN/>
      <w:spacing w:before="160" w:after="80" w:line="278" w:lineRule="auto"/>
      <w:outlineLvl w:val="2"/>
    </w:pPr>
    <w:rPr>
      <w:rFonts w:asciiTheme="minorHAnsi" w:eastAsiaTheme="majorEastAsia" w:hAnsiTheme="minorHAnsi" w:cstheme="majorBidi"/>
      <w:color w:val="365F9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9A30C7"/>
    <w:pPr>
      <w:keepNext/>
      <w:keepLines/>
      <w:widowControl/>
      <w:autoSpaceDE/>
      <w:autoSpaceDN/>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9A30C7"/>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9A30C7"/>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9A30C7"/>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9A30C7"/>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9A30C7"/>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line="275" w:lineRule="exact"/>
      <w:ind w:left="435" w:hanging="184"/>
    </w:pPr>
    <w:rPr>
      <w:sz w:val="24"/>
      <w:szCs w:val="24"/>
    </w:rPr>
  </w:style>
  <w:style w:type="paragraph" w:styleId="a3">
    <w:name w:val="Body Text"/>
    <w:basedOn w:val="a"/>
    <w:link w:val="a4"/>
    <w:uiPriority w:val="1"/>
    <w:qFormat/>
    <w:rPr>
      <w:sz w:val="24"/>
      <w:szCs w:val="24"/>
    </w:rPr>
  </w:style>
  <w:style w:type="paragraph" w:styleId="a5">
    <w:name w:val="List Paragraph"/>
    <w:basedOn w:val="a"/>
    <w:uiPriority w:val="34"/>
    <w:qFormat/>
    <w:pPr>
      <w:spacing w:line="275" w:lineRule="exact"/>
      <w:ind w:left="252" w:firstLine="566"/>
      <w:jc w:val="both"/>
    </w:pPr>
  </w:style>
  <w:style w:type="paragraph" w:customStyle="1" w:styleId="TableParagraph">
    <w:name w:val="Table Paragraph"/>
    <w:basedOn w:val="a"/>
    <w:uiPriority w:val="1"/>
    <w:qFormat/>
    <w:pPr>
      <w:spacing w:line="210" w:lineRule="exact"/>
      <w:jc w:val="center"/>
    </w:pPr>
  </w:style>
  <w:style w:type="paragraph" w:styleId="a6">
    <w:name w:val="footer"/>
    <w:basedOn w:val="a"/>
    <w:link w:val="a7"/>
    <w:uiPriority w:val="99"/>
    <w:unhideWhenUsed/>
    <w:rsid w:val="00583881"/>
    <w:pPr>
      <w:widowControl/>
      <w:tabs>
        <w:tab w:val="center" w:pos="4677"/>
        <w:tab w:val="right" w:pos="9355"/>
      </w:tabs>
      <w:autoSpaceDE/>
      <w:autoSpaceDN/>
    </w:pPr>
    <w:rPr>
      <w:rFonts w:ascii="Calibri" w:eastAsia="Calibri" w:hAnsi="Calibri"/>
      <w:lang w:val="ru-RU"/>
    </w:rPr>
  </w:style>
  <w:style w:type="character" w:customStyle="1" w:styleId="a7">
    <w:name w:val="Нижний колонтитул Знак"/>
    <w:basedOn w:val="a0"/>
    <w:link w:val="a6"/>
    <w:uiPriority w:val="99"/>
    <w:rsid w:val="00583881"/>
    <w:rPr>
      <w:rFonts w:ascii="Calibri" w:eastAsia="Calibri" w:hAnsi="Calibri" w:cs="Times New Roman"/>
      <w:lang w:val="ru-RU"/>
    </w:rPr>
  </w:style>
  <w:style w:type="paragraph" w:styleId="a8">
    <w:name w:val="header"/>
    <w:basedOn w:val="a"/>
    <w:link w:val="a9"/>
    <w:uiPriority w:val="99"/>
    <w:unhideWhenUsed/>
    <w:rsid w:val="00583881"/>
    <w:pPr>
      <w:tabs>
        <w:tab w:val="center" w:pos="4677"/>
        <w:tab w:val="right" w:pos="9355"/>
      </w:tabs>
    </w:pPr>
  </w:style>
  <w:style w:type="character" w:customStyle="1" w:styleId="a9">
    <w:name w:val="Верхний колонтитул Знак"/>
    <w:basedOn w:val="a0"/>
    <w:link w:val="a8"/>
    <w:uiPriority w:val="99"/>
    <w:rsid w:val="00583881"/>
    <w:rPr>
      <w:rFonts w:ascii="Times New Roman" w:eastAsia="Times New Roman" w:hAnsi="Times New Roman" w:cs="Times New Roman"/>
      <w:lang w:val="kk-KZ"/>
    </w:rPr>
  </w:style>
  <w:style w:type="character" w:styleId="aa">
    <w:name w:val="Hyperlink"/>
    <w:basedOn w:val="a0"/>
    <w:uiPriority w:val="99"/>
    <w:unhideWhenUsed/>
    <w:rsid w:val="00CD0094"/>
    <w:rPr>
      <w:color w:val="0000FF" w:themeColor="hyperlink"/>
      <w:u w:val="single"/>
    </w:rPr>
  </w:style>
  <w:style w:type="character" w:customStyle="1" w:styleId="a4">
    <w:name w:val="Основной текст Знак"/>
    <w:basedOn w:val="a0"/>
    <w:link w:val="a3"/>
    <w:uiPriority w:val="1"/>
    <w:rsid w:val="0055744F"/>
    <w:rPr>
      <w:rFonts w:ascii="Times New Roman" w:eastAsia="Times New Roman" w:hAnsi="Times New Roman" w:cs="Times New Roman"/>
      <w:sz w:val="24"/>
      <w:szCs w:val="24"/>
      <w:lang w:val="kk-KZ"/>
    </w:rPr>
  </w:style>
  <w:style w:type="table" w:customStyle="1" w:styleId="TableNormal1">
    <w:name w:val="Table Normal1"/>
    <w:uiPriority w:val="2"/>
    <w:semiHidden/>
    <w:unhideWhenUsed/>
    <w:qFormat/>
    <w:rsid w:val="00D622F7"/>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6F1C8D"/>
    <w:rPr>
      <w:rFonts w:ascii="Tahoma" w:hAnsi="Tahoma" w:cs="Tahoma"/>
      <w:sz w:val="16"/>
      <w:szCs w:val="16"/>
    </w:rPr>
  </w:style>
  <w:style w:type="character" w:customStyle="1" w:styleId="ac">
    <w:name w:val="Текст выноски Знак"/>
    <w:basedOn w:val="a0"/>
    <w:link w:val="ab"/>
    <w:uiPriority w:val="99"/>
    <w:semiHidden/>
    <w:rsid w:val="006F1C8D"/>
    <w:rPr>
      <w:rFonts w:ascii="Tahoma" w:eastAsia="Times New Roman" w:hAnsi="Tahoma" w:cs="Tahoma"/>
      <w:sz w:val="16"/>
      <w:szCs w:val="16"/>
      <w:lang w:val="kk-KZ"/>
    </w:rPr>
  </w:style>
  <w:style w:type="table" w:styleId="ad">
    <w:name w:val="Table Grid"/>
    <w:basedOn w:val="a1"/>
    <w:uiPriority w:val="39"/>
    <w:rsid w:val="0032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F26DA4"/>
    <w:rPr>
      <w:color w:val="808080"/>
    </w:rPr>
  </w:style>
  <w:style w:type="character" w:customStyle="1" w:styleId="FontStyle27">
    <w:name w:val="Font Style27"/>
    <w:uiPriority w:val="99"/>
    <w:rsid w:val="00D859A8"/>
    <w:rPr>
      <w:rFonts w:ascii="Palatino Linotype" w:hAnsi="Palatino Linotype" w:cs="Palatino Linotype"/>
      <w:color w:val="000000"/>
      <w:sz w:val="20"/>
      <w:szCs w:val="20"/>
      <w:rtl w:val="0"/>
      <w:cs w:val="0"/>
    </w:rPr>
  </w:style>
  <w:style w:type="paragraph" w:customStyle="1" w:styleId="Style1">
    <w:name w:val="Style1"/>
    <w:basedOn w:val="a"/>
    <w:uiPriority w:val="99"/>
    <w:rsid w:val="00EA048D"/>
    <w:pPr>
      <w:adjustRightInd w:val="0"/>
    </w:pPr>
    <w:rPr>
      <w:rFonts w:ascii="Book Antiqua" w:eastAsiaTheme="minorEastAsia" w:hAnsi="Book Antiqua" w:cstheme="minorBidi"/>
      <w:sz w:val="24"/>
      <w:szCs w:val="24"/>
      <w:lang w:val="ru-RU" w:eastAsia="ru-RU"/>
    </w:rPr>
  </w:style>
  <w:style w:type="paragraph" w:customStyle="1" w:styleId="Style2">
    <w:name w:val="Style2"/>
    <w:basedOn w:val="a"/>
    <w:uiPriority w:val="99"/>
    <w:rsid w:val="00EA048D"/>
    <w:pPr>
      <w:adjustRightInd w:val="0"/>
    </w:pPr>
    <w:rPr>
      <w:rFonts w:ascii="Book Antiqua" w:eastAsiaTheme="minorEastAsia" w:hAnsi="Book Antiqua" w:cstheme="minorBidi"/>
      <w:sz w:val="24"/>
      <w:szCs w:val="24"/>
      <w:lang w:val="ru-RU" w:eastAsia="ru-RU"/>
    </w:rPr>
  </w:style>
  <w:style w:type="paragraph" w:customStyle="1" w:styleId="Style3">
    <w:name w:val="Style3"/>
    <w:basedOn w:val="a"/>
    <w:uiPriority w:val="99"/>
    <w:rsid w:val="00EA048D"/>
    <w:pPr>
      <w:adjustRightInd w:val="0"/>
    </w:pPr>
    <w:rPr>
      <w:rFonts w:ascii="Book Antiqua" w:eastAsiaTheme="minorEastAsia" w:hAnsi="Book Antiqua" w:cstheme="minorBidi"/>
      <w:sz w:val="24"/>
      <w:szCs w:val="24"/>
      <w:lang w:val="ru-RU" w:eastAsia="ru-RU"/>
    </w:rPr>
  </w:style>
  <w:style w:type="paragraph" w:customStyle="1" w:styleId="Style4">
    <w:name w:val="Style4"/>
    <w:basedOn w:val="a"/>
    <w:uiPriority w:val="99"/>
    <w:rsid w:val="00EA048D"/>
    <w:pPr>
      <w:adjustRightInd w:val="0"/>
    </w:pPr>
    <w:rPr>
      <w:rFonts w:ascii="Book Antiqua" w:eastAsiaTheme="minorEastAsia" w:hAnsi="Book Antiqua" w:cstheme="minorBidi"/>
      <w:sz w:val="24"/>
      <w:szCs w:val="24"/>
      <w:lang w:val="ru-RU" w:eastAsia="ru-RU"/>
    </w:rPr>
  </w:style>
  <w:style w:type="character" w:customStyle="1" w:styleId="FontStyle11">
    <w:name w:val="Font Style11"/>
    <w:basedOn w:val="a0"/>
    <w:uiPriority w:val="99"/>
    <w:rsid w:val="00EA048D"/>
    <w:rPr>
      <w:rFonts w:ascii="Bookman Old Style" w:hAnsi="Bookman Old Style" w:cs="Bookman Old Style"/>
      <w:color w:val="000000"/>
      <w:sz w:val="20"/>
      <w:szCs w:val="20"/>
    </w:rPr>
  </w:style>
  <w:style w:type="character" w:customStyle="1" w:styleId="FontStyle12">
    <w:name w:val="Font Style12"/>
    <w:basedOn w:val="a0"/>
    <w:uiPriority w:val="99"/>
    <w:rsid w:val="00EA048D"/>
    <w:rPr>
      <w:rFonts w:ascii="Georgia" w:hAnsi="Georgia" w:cs="Georgia"/>
      <w:b/>
      <w:bCs/>
      <w:color w:val="000000"/>
      <w:sz w:val="22"/>
      <w:szCs w:val="22"/>
    </w:rPr>
  </w:style>
  <w:style w:type="paragraph" w:customStyle="1" w:styleId="Style14">
    <w:name w:val="Style14"/>
    <w:basedOn w:val="a"/>
    <w:uiPriority w:val="99"/>
    <w:rsid w:val="00E227BB"/>
    <w:pPr>
      <w:adjustRightInd w:val="0"/>
    </w:pPr>
    <w:rPr>
      <w:rFonts w:ascii="Palatino Linotype" w:eastAsiaTheme="minorEastAsia" w:hAnsi="Palatino Linotype" w:cstheme="minorBidi"/>
      <w:sz w:val="24"/>
      <w:szCs w:val="24"/>
      <w:lang w:val="ru-RU" w:eastAsia="ru-RU"/>
    </w:rPr>
  </w:style>
  <w:style w:type="paragraph" w:customStyle="1" w:styleId="Style39">
    <w:name w:val="Style39"/>
    <w:basedOn w:val="a"/>
    <w:uiPriority w:val="99"/>
    <w:rsid w:val="00E227BB"/>
    <w:pPr>
      <w:adjustRightInd w:val="0"/>
    </w:pPr>
    <w:rPr>
      <w:rFonts w:ascii="Palatino Linotype" w:eastAsiaTheme="minorEastAsia" w:hAnsi="Palatino Linotype" w:cstheme="minorBidi"/>
      <w:sz w:val="24"/>
      <w:szCs w:val="24"/>
      <w:lang w:val="ru-RU" w:eastAsia="ru-RU"/>
    </w:rPr>
  </w:style>
  <w:style w:type="character" w:customStyle="1" w:styleId="FontStyle55">
    <w:name w:val="Font Style55"/>
    <w:basedOn w:val="a0"/>
    <w:uiPriority w:val="99"/>
    <w:rsid w:val="00E227BB"/>
    <w:rPr>
      <w:rFonts w:ascii="Palatino Linotype" w:hAnsi="Palatino Linotype" w:cs="Palatino Linotype"/>
      <w:color w:val="000000"/>
      <w:sz w:val="30"/>
      <w:szCs w:val="30"/>
    </w:rPr>
  </w:style>
  <w:style w:type="character" w:customStyle="1" w:styleId="FontStyle64">
    <w:name w:val="Font Style64"/>
    <w:basedOn w:val="a0"/>
    <w:uiPriority w:val="99"/>
    <w:rsid w:val="00E227BB"/>
    <w:rPr>
      <w:rFonts w:ascii="Palatino Linotype" w:hAnsi="Palatino Linotype" w:cs="Palatino Linotype"/>
      <w:b/>
      <w:bCs/>
      <w:color w:val="000000"/>
      <w:sz w:val="30"/>
      <w:szCs w:val="30"/>
    </w:rPr>
  </w:style>
  <w:style w:type="character" w:customStyle="1" w:styleId="FontStyle62">
    <w:name w:val="Font Style62"/>
    <w:basedOn w:val="a0"/>
    <w:uiPriority w:val="99"/>
    <w:rsid w:val="0047057B"/>
    <w:rPr>
      <w:rFonts w:ascii="Palatino Linotype" w:hAnsi="Palatino Linotype" w:cs="Palatino Linotype"/>
      <w:b/>
      <w:bCs/>
      <w:color w:val="000000"/>
      <w:sz w:val="18"/>
      <w:szCs w:val="18"/>
    </w:rPr>
  </w:style>
  <w:style w:type="character" w:customStyle="1" w:styleId="FontStyle63">
    <w:name w:val="Font Style63"/>
    <w:basedOn w:val="a0"/>
    <w:uiPriority w:val="99"/>
    <w:rsid w:val="0047057B"/>
    <w:rPr>
      <w:rFonts w:ascii="Palatino Linotype" w:hAnsi="Palatino Linotype" w:cs="Palatino Linotype"/>
      <w:color w:val="000000"/>
      <w:sz w:val="18"/>
      <w:szCs w:val="18"/>
    </w:rPr>
  </w:style>
  <w:style w:type="character" w:customStyle="1" w:styleId="12">
    <w:name w:val="Неразрешенное упоминание1"/>
    <w:basedOn w:val="a0"/>
    <w:uiPriority w:val="99"/>
    <w:semiHidden/>
    <w:unhideWhenUsed/>
    <w:rsid w:val="00AB0A9C"/>
    <w:rPr>
      <w:color w:val="605E5C"/>
      <w:shd w:val="clear" w:color="auto" w:fill="E1DFDD"/>
    </w:rPr>
  </w:style>
  <w:style w:type="character" w:customStyle="1" w:styleId="FontStyle52">
    <w:name w:val="Font Style52"/>
    <w:basedOn w:val="a0"/>
    <w:uiPriority w:val="99"/>
    <w:rsid w:val="008D3A1A"/>
    <w:rPr>
      <w:rFonts w:ascii="Arial" w:hAnsi="Arial" w:cs="Arial" w:hint="default"/>
      <w:b/>
      <w:bCs/>
      <w:color w:val="000000"/>
      <w:sz w:val="18"/>
      <w:szCs w:val="18"/>
    </w:rPr>
  </w:style>
  <w:style w:type="paragraph" w:customStyle="1" w:styleId="Style5">
    <w:name w:val="Style5"/>
    <w:basedOn w:val="a"/>
    <w:uiPriority w:val="99"/>
    <w:rsid w:val="008D3A1A"/>
    <w:pPr>
      <w:adjustRightInd w:val="0"/>
    </w:pPr>
    <w:rPr>
      <w:rFonts w:ascii="Arial" w:eastAsiaTheme="minorEastAsia" w:hAnsi="Arial" w:cs="Arial"/>
      <w:sz w:val="24"/>
      <w:szCs w:val="24"/>
      <w:lang w:val="ru-RU" w:eastAsia="ru-RU"/>
    </w:rPr>
  </w:style>
  <w:style w:type="paragraph" w:customStyle="1" w:styleId="Style16">
    <w:name w:val="Style16"/>
    <w:basedOn w:val="a"/>
    <w:uiPriority w:val="99"/>
    <w:rsid w:val="008D3A1A"/>
    <w:pPr>
      <w:adjustRightInd w:val="0"/>
    </w:pPr>
    <w:rPr>
      <w:rFonts w:ascii="Arial" w:eastAsiaTheme="minorEastAsia" w:hAnsi="Arial" w:cs="Arial"/>
      <w:sz w:val="24"/>
      <w:szCs w:val="24"/>
      <w:lang w:val="ru-RU" w:eastAsia="ru-RU"/>
    </w:rPr>
  </w:style>
  <w:style w:type="paragraph" w:customStyle="1" w:styleId="Style41">
    <w:name w:val="Style41"/>
    <w:basedOn w:val="a"/>
    <w:uiPriority w:val="99"/>
    <w:rsid w:val="008D3A1A"/>
    <w:pPr>
      <w:adjustRightInd w:val="0"/>
    </w:pPr>
    <w:rPr>
      <w:rFonts w:ascii="Arial" w:eastAsiaTheme="minorEastAsia" w:hAnsi="Arial" w:cs="Arial"/>
      <w:sz w:val="24"/>
      <w:szCs w:val="24"/>
      <w:lang w:val="ru-RU" w:eastAsia="ru-RU"/>
    </w:rPr>
  </w:style>
  <w:style w:type="paragraph" w:customStyle="1" w:styleId="Style28">
    <w:name w:val="Style28"/>
    <w:basedOn w:val="a"/>
    <w:uiPriority w:val="99"/>
    <w:rsid w:val="004E60E5"/>
    <w:pPr>
      <w:adjustRightInd w:val="0"/>
    </w:pPr>
    <w:rPr>
      <w:rFonts w:ascii="Arial" w:eastAsiaTheme="minorEastAsia" w:hAnsi="Arial" w:cs="Arial"/>
      <w:sz w:val="24"/>
      <w:szCs w:val="24"/>
      <w:lang w:val="ru-RU" w:eastAsia="ru-RU"/>
    </w:rPr>
  </w:style>
  <w:style w:type="character" w:customStyle="1" w:styleId="FontStyle70">
    <w:name w:val="Font Style70"/>
    <w:basedOn w:val="a0"/>
    <w:uiPriority w:val="99"/>
    <w:rsid w:val="00983B2B"/>
    <w:rPr>
      <w:rFonts w:ascii="Arial" w:hAnsi="Arial" w:cs="Arial" w:hint="default"/>
      <w:b/>
      <w:bCs/>
      <w:smallCaps/>
      <w:color w:val="000000"/>
      <w:sz w:val="14"/>
      <w:szCs w:val="14"/>
    </w:rPr>
  </w:style>
  <w:style w:type="paragraph" w:customStyle="1" w:styleId="Style47">
    <w:name w:val="Style47"/>
    <w:basedOn w:val="a"/>
    <w:uiPriority w:val="99"/>
    <w:rsid w:val="00983B2B"/>
    <w:pPr>
      <w:adjustRightInd w:val="0"/>
    </w:pPr>
    <w:rPr>
      <w:rFonts w:ascii="Arial" w:eastAsiaTheme="minorEastAsia" w:hAnsi="Arial" w:cs="Arial"/>
      <w:sz w:val="24"/>
      <w:szCs w:val="24"/>
      <w:lang w:val="ru-RU" w:eastAsia="ru-RU"/>
    </w:rPr>
  </w:style>
  <w:style w:type="character" w:customStyle="1" w:styleId="FontStyle71">
    <w:name w:val="Font Style71"/>
    <w:basedOn w:val="a0"/>
    <w:uiPriority w:val="99"/>
    <w:rsid w:val="00BE09C0"/>
    <w:rPr>
      <w:rFonts w:ascii="Arial" w:hAnsi="Arial" w:cs="Arial" w:hint="default"/>
      <w:b/>
      <w:bCs/>
      <w:i/>
      <w:iCs/>
      <w:color w:val="000000"/>
      <w:spacing w:val="-10"/>
      <w:sz w:val="14"/>
      <w:szCs w:val="14"/>
    </w:rPr>
  </w:style>
  <w:style w:type="paragraph" w:customStyle="1" w:styleId="Style49">
    <w:name w:val="Style49"/>
    <w:basedOn w:val="a"/>
    <w:uiPriority w:val="99"/>
    <w:rsid w:val="00117519"/>
    <w:pPr>
      <w:adjustRightInd w:val="0"/>
    </w:pPr>
    <w:rPr>
      <w:rFonts w:ascii="Arial" w:eastAsiaTheme="minorEastAsia" w:hAnsi="Arial" w:cs="Arial"/>
      <w:sz w:val="24"/>
      <w:szCs w:val="24"/>
      <w:lang w:val="ru-RU" w:eastAsia="ru-RU"/>
    </w:rPr>
  </w:style>
  <w:style w:type="character" w:customStyle="1" w:styleId="FontStyle73">
    <w:name w:val="Font Style73"/>
    <w:basedOn w:val="a0"/>
    <w:uiPriority w:val="99"/>
    <w:rsid w:val="00117519"/>
    <w:rPr>
      <w:rFonts w:ascii="Arial" w:hAnsi="Arial" w:cs="Arial" w:hint="default"/>
      <w:b/>
      <w:bCs/>
      <w:color w:val="000000"/>
      <w:sz w:val="14"/>
      <w:szCs w:val="14"/>
    </w:rPr>
  </w:style>
  <w:style w:type="paragraph" w:customStyle="1" w:styleId="Style43">
    <w:name w:val="Style43"/>
    <w:basedOn w:val="a"/>
    <w:uiPriority w:val="99"/>
    <w:rsid w:val="00D17B7D"/>
    <w:pPr>
      <w:adjustRightInd w:val="0"/>
    </w:pPr>
    <w:rPr>
      <w:rFonts w:ascii="Franklin Gothic Medium" w:eastAsiaTheme="minorEastAsia" w:hAnsi="Franklin Gothic Medium" w:cstheme="minorBidi"/>
      <w:sz w:val="24"/>
      <w:szCs w:val="24"/>
      <w:lang w:val="ru-RU" w:eastAsia="ru-RU"/>
    </w:rPr>
  </w:style>
  <w:style w:type="character" w:customStyle="1" w:styleId="FontStyle75">
    <w:name w:val="Font Style75"/>
    <w:basedOn w:val="a0"/>
    <w:uiPriority w:val="99"/>
    <w:rsid w:val="00D17B7D"/>
    <w:rPr>
      <w:rFonts w:ascii="Arial" w:hAnsi="Arial" w:cs="Arial" w:hint="default"/>
      <w:b/>
      <w:bCs/>
      <w:color w:val="000000"/>
      <w:sz w:val="12"/>
      <w:szCs w:val="12"/>
    </w:rPr>
  </w:style>
  <w:style w:type="paragraph" w:customStyle="1" w:styleId="Style44">
    <w:name w:val="Style44"/>
    <w:basedOn w:val="a"/>
    <w:uiPriority w:val="99"/>
    <w:rsid w:val="00CF2392"/>
    <w:pPr>
      <w:adjustRightInd w:val="0"/>
    </w:pPr>
    <w:rPr>
      <w:rFonts w:ascii="Arial" w:eastAsiaTheme="minorEastAsia" w:hAnsi="Arial" w:cs="Arial"/>
      <w:sz w:val="24"/>
      <w:szCs w:val="24"/>
      <w:lang w:val="ru-RU" w:eastAsia="ru-RU"/>
    </w:rPr>
  </w:style>
  <w:style w:type="table" w:customStyle="1" w:styleId="TableNormal11">
    <w:name w:val="Table Normal11"/>
    <w:uiPriority w:val="2"/>
    <w:semiHidden/>
    <w:unhideWhenUsed/>
    <w:qFormat/>
    <w:rsid w:val="00D815E1"/>
    <w:rPr>
      <w:rFonts w:ascii="Calibri" w:hAnsi="Calibri" w:cs="Times New Roman"/>
    </w:rPr>
    <w:tblPr>
      <w:tblInd w:w="0" w:type="dxa"/>
      <w:tblCellMar>
        <w:top w:w="0" w:type="dxa"/>
        <w:left w:w="0" w:type="dxa"/>
        <w:bottom w:w="0" w:type="dxa"/>
        <w:right w:w="0" w:type="dxa"/>
      </w:tblCellMar>
    </w:tblPr>
  </w:style>
  <w:style w:type="paragraph" w:customStyle="1" w:styleId="Style17">
    <w:name w:val="Style17"/>
    <w:basedOn w:val="a"/>
    <w:uiPriority w:val="99"/>
    <w:rsid w:val="00D815E1"/>
    <w:pPr>
      <w:adjustRightInd w:val="0"/>
    </w:pPr>
    <w:rPr>
      <w:rFonts w:ascii="Arial" w:eastAsiaTheme="minorEastAsia" w:hAnsi="Arial" w:cs="Arial"/>
      <w:sz w:val="24"/>
      <w:szCs w:val="24"/>
      <w:lang w:val="ru-RU" w:eastAsia="ru-RU"/>
    </w:rPr>
  </w:style>
  <w:style w:type="table" w:customStyle="1" w:styleId="13">
    <w:name w:val="Сетка таблицы1"/>
    <w:basedOn w:val="a1"/>
    <w:next w:val="ad"/>
    <w:uiPriority w:val="59"/>
    <w:rsid w:val="00D815E1"/>
    <w:pPr>
      <w:widowControl/>
      <w:autoSpaceDE/>
      <w:autoSpaceDN/>
    </w:pPr>
    <w:rPr>
      <w:rFonts w:ascii="Arial"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99"/>
    <w:rsid w:val="00D1467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C7C6B"/>
    <w:rPr>
      <w:sz w:val="16"/>
      <w:szCs w:val="16"/>
    </w:rPr>
  </w:style>
  <w:style w:type="paragraph" w:styleId="af0">
    <w:name w:val="annotation text"/>
    <w:basedOn w:val="a"/>
    <w:link w:val="af1"/>
    <w:uiPriority w:val="99"/>
    <w:semiHidden/>
    <w:unhideWhenUsed/>
    <w:rsid w:val="000C7C6B"/>
    <w:rPr>
      <w:sz w:val="20"/>
      <w:szCs w:val="20"/>
    </w:rPr>
  </w:style>
  <w:style w:type="character" w:customStyle="1" w:styleId="af1">
    <w:name w:val="Текст примечания Знак"/>
    <w:basedOn w:val="a0"/>
    <w:link w:val="af0"/>
    <w:uiPriority w:val="99"/>
    <w:semiHidden/>
    <w:rsid w:val="000C7C6B"/>
    <w:rPr>
      <w:rFonts w:ascii="Times New Roman" w:eastAsia="Times New Roman" w:hAnsi="Times New Roman" w:cs="Times New Roman"/>
      <w:sz w:val="20"/>
      <w:szCs w:val="20"/>
      <w:lang w:val="kk-KZ"/>
    </w:rPr>
  </w:style>
  <w:style w:type="paragraph" w:styleId="af2">
    <w:name w:val="annotation subject"/>
    <w:basedOn w:val="af0"/>
    <w:next w:val="af0"/>
    <w:link w:val="af3"/>
    <w:uiPriority w:val="99"/>
    <w:semiHidden/>
    <w:unhideWhenUsed/>
    <w:rsid w:val="000C7C6B"/>
    <w:rPr>
      <w:b/>
      <w:bCs/>
    </w:rPr>
  </w:style>
  <w:style w:type="character" w:customStyle="1" w:styleId="af3">
    <w:name w:val="Тема примечания Знак"/>
    <w:basedOn w:val="af1"/>
    <w:link w:val="af2"/>
    <w:uiPriority w:val="99"/>
    <w:semiHidden/>
    <w:rsid w:val="000C7C6B"/>
    <w:rPr>
      <w:rFonts w:ascii="Times New Roman" w:eastAsia="Times New Roman" w:hAnsi="Times New Roman" w:cs="Times New Roman"/>
      <w:b/>
      <w:bCs/>
      <w:sz w:val="20"/>
      <w:szCs w:val="20"/>
      <w:lang w:val="kk-KZ"/>
    </w:rPr>
  </w:style>
  <w:style w:type="character" w:customStyle="1" w:styleId="20">
    <w:name w:val="Заголовок 2 Знак"/>
    <w:basedOn w:val="a0"/>
    <w:link w:val="2"/>
    <w:uiPriority w:val="9"/>
    <w:semiHidden/>
    <w:rsid w:val="009A30C7"/>
    <w:rPr>
      <w:rFonts w:asciiTheme="majorHAnsi" w:eastAsiaTheme="majorEastAsia" w:hAnsiTheme="majorHAnsi" w:cstheme="majorBidi"/>
      <w:color w:val="365F91" w:themeColor="accent1" w:themeShade="BF"/>
      <w:kern w:val="2"/>
      <w:sz w:val="32"/>
      <w:szCs w:val="32"/>
      <w:lang w:val="ru-RU"/>
      <w14:ligatures w14:val="standardContextual"/>
    </w:rPr>
  </w:style>
  <w:style w:type="character" w:customStyle="1" w:styleId="30">
    <w:name w:val="Заголовок 3 Знак"/>
    <w:basedOn w:val="a0"/>
    <w:link w:val="3"/>
    <w:uiPriority w:val="9"/>
    <w:semiHidden/>
    <w:rsid w:val="009A30C7"/>
    <w:rPr>
      <w:rFonts w:eastAsiaTheme="majorEastAsia" w:cstheme="majorBidi"/>
      <w:color w:val="365F91" w:themeColor="accent1" w:themeShade="BF"/>
      <w:kern w:val="2"/>
      <w:sz w:val="28"/>
      <w:szCs w:val="28"/>
      <w:lang w:val="ru-RU"/>
      <w14:ligatures w14:val="standardContextual"/>
    </w:rPr>
  </w:style>
  <w:style w:type="character" w:customStyle="1" w:styleId="40">
    <w:name w:val="Заголовок 4 Знак"/>
    <w:basedOn w:val="a0"/>
    <w:link w:val="4"/>
    <w:uiPriority w:val="9"/>
    <w:semiHidden/>
    <w:rsid w:val="009A30C7"/>
    <w:rPr>
      <w:rFonts w:eastAsiaTheme="majorEastAsia" w:cstheme="majorBidi"/>
      <w:i/>
      <w:iCs/>
      <w:color w:val="365F91" w:themeColor="accent1" w:themeShade="BF"/>
      <w:kern w:val="2"/>
      <w:sz w:val="24"/>
      <w:szCs w:val="24"/>
      <w:lang w:val="ru-RU"/>
      <w14:ligatures w14:val="standardContextual"/>
    </w:rPr>
  </w:style>
  <w:style w:type="character" w:customStyle="1" w:styleId="50">
    <w:name w:val="Заголовок 5 Знак"/>
    <w:basedOn w:val="a0"/>
    <w:link w:val="5"/>
    <w:uiPriority w:val="9"/>
    <w:semiHidden/>
    <w:rsid w:val="009A30C7"/>
    <w:rPr>
      <w:rFonts w:eastAsiaTheme="majorEastAsia" w:cstheme="majorBidi"/>
      <w:color w:val="365F91" w:themeColor="accent1" w:themeShade="BF"/>
      <w:kern w:val="2"/>
      <w:sz w:val="24"/>
      <w:szCs w:val="24"/>
      <w:lang w:val="ru-RU"/>
      <w14:ligatures w14:val="standardContextual"/>
    </w:rPr>
  </w:style>
  <w:style w:type="character" w:customStyle="1" w:styleId="60">
    <w:name w:val="Заголовок 6 Знак"/>
    <w:basedOn w:val="a0"/>
    <w:link w:val="6"/>
    <w:uiPriority w:val="9"/>
    <w:semiHidden/>
    <w:rsid w:val="009A30C7"/>
    <w:rPr>
      <w:rFonts w:eastAsiaTheme="majorEastAsia" w:cstheme="majorBidi"/>
      <w:i/>
      <w:iCs/>
      <w:color w:val="595959" w:themeColor="text1" w:themeTint="A6"/>
      <w:kern w:val="2"/>
      <w:sz w:val="24"/>
      <w:szCs w:val="24"/>
      <w:lang w:val="ru-RU"/>
      <w14:ligatures w14:val="standardContextual"/>
    </w:rPr>
  </w:style>
  <w:style w:type="character" w:customStyle="1" w:styleId="70">
    <w:name w:val="Заголовок 7 Знак"/>
    <w:basedOn w:val="a0"/>
    <w:link w:val="7"/>
    <w:uiPriority w:val="9"/>
    <w:semiHidden/>
    <w:rsid w:val="009A30C7"/>
    <w:rPr>
      <w:rFonts w:eastAsiaTheme="majorEastAsia" w:cstheme="majorBidi"/>
      <w:color w:val="595959" w:themeColor="text1" w:themeTint="A6"/>
      <w:kern w:val="2"/>
      <w:sz w:val="24"/>
      <w:szCs w:val="24"/>
      <w:lang w:val="ru-RU"/>
      <w14:ligatures w14:val="standardContextual"/>
    </w:rPr>
  </w:style>
  <w:style w:type="character" w:customStyle="1" w:styleId="80">
    <w:name w:val="Заголовок 8 Знак"/>
    <w:basedOn w:val="a0"/>
    <w:link w:val="8"/>
    <w:uiPriority w:val="9"/>
    <w:semiHidden/>
    <w:rsid w:val="009A30C7"/>
    <w:rPr>
      <w:rFonts w:eastAsiaTheme="majorEastAsia" w:cstheme="majorBidi"/>
      <w:i/>
      <w:iCs/>
      <w:color w:val="272727" w:themeColor="text1" w:themeTint="D8"/>
      <w:kern w:val="2"/>
      <w:sz w:val="24"/>
      <w:szCs w:val="24"/>
      <w:lang w:val="ru-RU"/>
      <w14:ligatures w14:val="standardContextual"/>
    </w:rPr>
  </w:style>
  <w:style w:type="character" w:customStyle="1" w:styleId="90">
    <w:name w:val="Заголовок 9 Знак"/>
    <w:basedOn w:val="a0"/>
    <w:link w:val="9"/>
    <w:uiPriority w:val="9"/>
    <w:semiHidden/>
    <w:rsid w:val="009A30C7"/>
    <w:rPr>
      <w:rFonts w:eastAsiaTheme="majorEastAsia" w:cstheme="majorBidi"/>
      <w:color w:val="272727" w:themeColor="text1" w:themeTint="D8"/>
      <w:kern w:val="2"/>
      <w:sz w:val="24"/>
      <w:szCs w:val="24"/>
      <w:lang w:val="ru-RU"/>
      <w14:ligatures w14:val="standardContextual"/>
    </w:rPr>
  </w:style>
  <w:style w:type="character" w:customStyle="1" w:styleId="10">
    <w:name w:val="Заголовок 1 Знак"/>
    <w:basedOn w:val="a0"/>
    <w:link w:val="1"/>
    <w:uiPriority w:val="9"/>
    <w:rsid w:val="009A30C7"/>
    <w:rPr>
      <w:rFonts w:ascii="Times New Roman" w:eastAsia="Times New Roman" w:hAnsi="Times New Roman" w:cs="Times New Roman"/>
      <w:b/>
      <w:bCs/>
      <w:sz w:val="24"/>
      <w:szCs w:val="24"/>
      <w:lang w:val="kk-KZ"/>
    </w:rPr>
  </w:style>
  <w:style w:type="paragraph" w:styleId="af4">
    <w:name w:val="Title"/>
    <w:basedOn w:val="a"/>
    <w:next w:val="a"/>
    <w:link w:val="af5"/>
    <w:uiPriority w:val="10"/>
    <w:qFormat/>
    <w:rsid w:val="009A30C7"/>
    <w:pPr>
      <w:widowControl/>
      <w:autoSpaceDE/>
      <w:autoSpaceDN/>
      <w:spacing w:after="80"/>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f5">
    <w:name w:val="Заголовок Знак"/>
    <w:basedOn w:val="a0"/>
    <w:link w:val="af4"/>
    <w:uiPriority w:val="10"/>
    <w:rsid w:val="009A30C7"/>
    <w:rPr>
      <w:rFonts w:asciiTheme="majorHAnsi" w:eastAsiaTheme="majorEastAsia" w:hAnsiTheme="majorHAnsi" w:cstheme="majorBidi"/>
      <w:spacing w:val="-10"/>
      <w:kern w:val="28"/>
      <w:sz w:val="56"/>
      <w:szCs w:val="56"/>
      <w:lang w:val="ru-RU"/>
      <w14:ligatures w14:val="standardContextual"/>
    </w:rPr>
  </w:style>
  <w:style w:type="paragraph" w:styleId="af6">
    <w:name w:val="Subtitle"/>
    <w:basedOn w:val="a"/>
    <w:next w:val="a"/>
    <w:link w:val="af7"/>
    <w:uiPriority w:val="11"/>
    <w:qFormat/>
    <w:rsid w:val="009A30C7"/>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f7">
    <w:name w:val="Подзаголовок Знак"/>
    <w:basedOn w:val="a0"/>
    <w:link w:val="af6"/>
    <w:uiPriority w:val="11"/>
    <w:rsid w:val="009A30C7"/>
    <w:rPr>
      <w:rFonts w:eastAsiaTheme="majorEastAsia" w:cstheme="majorBidi"/>
      <w:color w:val="595959" w:themeColor="text1" w:themeTint="A6"/>
      <w:spacing w:val="15"/>
      <w:kern w:val="2"/>
      <w:sz w:val="28"/>
      <w:szCs w:val="28"/>
      <w:lang w:val="ru-RU"/>
      <w14:ligatures w14:val="standardContextual"/>
    </w:rPr>
  </w:style>
  <w:style w:type="paragraph" w:styleId="22">
    <w:name w:val="Quote"/>
    <w:basedOn w:val="a"/>
    <w:next w:val="a"/>
    <w:link w:val="23"/>
    <w:uiPriority w:val="29"/>
    <w:qFormat/>
    <w:rsid w:val="009A30C7"/>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ru-RU"/>
      <w14:ligatures w14:val="standardContextual"/>
    </w:rPr>
  </w:style>
  <w:style w:type="character" w:customStyle="1" w:styleId="23">
    <w:name w:val="Цитата 2 Знак"/>
    <w:basedOn w:val="a0"/>
    <w:link w:val="22"/>
    <w:uiPriority w:val="29"/>
    <w:rsid w:val="009A30C7"/>
    <w:rPr>
      <w:i/>
      <w:iCs/>
      <w:color w:val="404040" w:themeColor="text1" w:themeTint="BF"/>
      <w:kern w:val="2"/>
      <w:sz w:val="24"/>
      <w:szCs w:val="24"/>
      <w:lang w:val="ru-RU"/>
      <w14:ligatures w14:val="standardContextual"/>
    </w:rPr>
  </w:style>
  <w:style w:type="character" w:styleId="af8">
    <w:name w:val="Intense Emphasis"/>
    <w:basedOn w:val="a0"/>
    <w:uiPriority w:val="21"/>
    <w:qFormat/>
    <w:rsid w:val="009A30C7"/>
    <w:rPr>
      <w:i/>
      <w:iCs/>
      <w:color w:val="365F91" w:themeColor="accent1" w:themeShade="BF"/>
    </w:rPr>
  </w:style>
  <w:style w:type="paragraph" w:styleId="af9">
    <w:name w:val="Intense Quote"/>
    <w:basedOn w:val="a"/>
    <w:next w:val="a"/>
    <w:link w:val="afa"/>
    <w:uiPriority w:val="30"/>
    <w:qFormat/>
    <w:rsid w:val="009A30C7"/>
    <w:pPr>
      <w:widowControl/>
      <w:pBdr>
        <w:top w:val="single" w:sz="4" w:space="10" w:color="365F91" w:themeColor="accent1" w:themeShade="BF"/>
        <w:bottom w:val="single" w:sz="4" w:space="10" w:color="365F9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ru-RU"/>
      <w14:ligatures w14:val="standardContextual"/>
    </w:rPr>
  </w:style>
  <w:style w:type="character" w:customStyle="1" w:styleId="afa">
    <w:name w:val="Выделенная цитата Знак"/>
    <w:basedOn w:val="a0"/>
    <w:link w:val="af9"/>
    <w:uiPriority w:val="30"/>
    <w:rsid w:val="009A30C7"/>
    <w:rPr>
      <w:i/>
      <w:iCs/>
      <w:color w:val="365F91" w:themeColor="accent1" w:themeShade="BF"/>
      <w:kern w:val="2"/>
      <w:sz w:val="24"/>
      <w:szCs w:val="24"/>
      <w:lang w:val="ru-RU"/>
      <w14:ligatures w14:val="standardContextual"/>
    </w:rPr>
  </w:style>
  <w:style w:type="character" w:styleId="afb">
    <w:name w:val="Intense Reference"/>
    <w:basedOn w:val="a0"/>
    <w:uiPriority w:val="32"/>
    <w:qFormat/>
    <w:rsid w:val="009A30C7"/>
    <w:rPr>
      <w:b/>
      <w:bCs/>
      <w:smallCaps/>
      <w:color w:val="365F91" w:themeColor="accent1" w:themeShade="BF"/>
      <w:spacing w:val="5"/>
    </w:rPr>
  </w:style>
  <w:style w:type="character" w:styleId="afc">
    <w:name w:val="Unresolved Mention"/>
    <w:basedOn w:val="a0"/>
    <w:uiPriority w:val="99"/>
    <w:semiHidden/>
    <w:unhideWhenUsed/>
    <w:rsid w:val="00855924"/>
    <w:rPr>
      <w:color w:val="605E5C"/>
      <w:shd w:val="clear" w:color="auto" w:fill="E1DFDD"/>
    </w:rPr>
  </w:style>
  <w:style w:type="paragraph" w:styleId="HTML">
    <w:name w:val="HTML Preformatted"/>
    <w:basedOn w:val="a"/>
    <w:link w:val="HTML0"/>
    <w:uiPriority w:val="99"/>
    <w:semiHidden/>
    <w:unhideWhenUsed/>
    <w:rsid w:val="00B85188"/>
    <w:rPr>
      <w:rFonts w:ascii="Consolas" w:hAnsi="Consolas"/>
      <w:sz w:val="20"/>
      <w:szCs w:val="20"/>
    </w:rPr>
  </w:style>
  <w:style w:type="character" w:customStyle="1" w:styleId="HTML0">
    <w:name w:val="Стандартный HTML Знак"/>
    <w:basedOn w:val="a0"/>
    <w:link w:val="HTML"/>
    <w:uiPriority w:val="99"/>
    <w:semiHidden/>
    <w:rsid w:val="00B85188"/>
    <w:rPr>
      <w:rFonts w:ascii="Consolas" w:eastAsia="Times New Roman" w:hAnsi="Consolas" w:cs="Times New Roman"/>
      <w:sz w:val="20"/>
      <w:szCs w:val="20"/>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8087">
      <w:bodyDiv w:val="1"/>
      <w:marLeft w:val="0"/>
      <w:marRight w:val="0"/>
      <w:marTop w:val="0"/>
      <w:marBottom w:val="0"/>
      <w:divBdr>
        <w:top w:val="none" w:sz="0" w:space="0" w:color="auto"/>
        <w:left w:val="none" w:sz="0" w:space="0" w:color="auto"/>
        <w:bottom w:val="none" w:sz="0" w:space="0" w:color="auto"/>
        <w:right w:val="none" w:sz="0" w:space="0" w:color="auto"/>
      </w:divBdr>
    </w:div>
    <w:div w:id="296298172">
      <w:bodyDiv w:val="1"/>
      <w:marLeft w:val="0"/>
      <w:marRight w:val="0"/>
      <w:marTop w:val="0"/>
      <w:marBottom w:val="0"/>
      <w:divBdr>
        <w:top w:val="none" w:sz="0" w:space="0" w:color="auto"/>
        <w:left w:val="none" w:sz="0" w:space="0" w:color="auto"/>
        <w:bottom w:val="none" w:sz="0" w:space="0" w:color="auto"/>
        <w:right w:val="none" w:sz="0" w:space="0" w:color="auto"/>
      </w:divBdr>
    </w:div>
    <w:div w:id="437456118">
      <w:bodyDiv w:val="1"/>
      <w:marLeft w:val="0"/>
      <w:marRight w:val="0"/>
      <w:marTop w:val="0"/>
      <w:marBottom w:val="0"/>
      <w:divBdr>
        <w:top w:val="none" w:sz="0" w:space="0" w:color="auto"/>
        <w:left w:val="none" w:sz="0" w:space="0" w:color="auto"/>
        <w:bottom w:val="none" w:sz="0" w:space="0" w:color="auto"/>
        <w:right w:val="none" w:sz="0" w:space="0" w:color="auto"/>
      </w:divBdr>
    </w:div>
    <w:div w:id="476655877">
      <w:bodyDiv w:val="1"/>
      <w:marLeft w:val="0"/>
      <w:marRight w:val="0"/>
      <w:marTop w:val="0"/>
      <w:marBottom w:val="0"/>
      <w:divBdr>
        <w:top w:val="none" w:sz="0" w:space="0" w:color="auto"/>
        <w:left w:val="none" w:sz="0" w:space="0" w:color="auto"/>
        <w:bottom w:val="none" w:sz="0" w:space="0" w:color="auto"/>
        <w:right w:val="none" w:sz="0" w:space="0" w:color="auto"/>
      </w:divBdr>
    </w:div>
    <w:div w:id="544023684">
      <w:bodyDiv w:val="1"/>
      <w:marLeft w:val="0"/>
      <w:marRight w:val="0"/>
      <w:marTop w:val="0"/>
      <w:marBottom w:val="0"/>
      <w:divBdr>
        <w:top w:val="none" w:sz="0" w:space="0" w:color="auto"/>
        <w:left w:val="none" w:sz="0" w:space="0" w:color="auto"/>
        <w:bottom w:val="none" w:sz="0" w:space="0" w:color="auto"/>
        <w:right w:val="none" w:sz="0" w:space="0" w:color="auto"/>
      </w:divBdr>
    </w:div>
    <w:div w:id="612371010">
      <w:bodyDiv w:val="1"/>
      <w:marLeft w:val="0"/>
      <w:marRight w:val="0"/>
      <w:marTop w:val="0"/>
      <w:marBottom w:val="0"/>
      <w:divBdr>
        <w:top w:val="none" w:sz="0" w:space="0" w:color="auto"/>
        <w:left w:val="none" w:sz="0" w:space="0" w:color="auto"/>
        <w:bottom w:val="none" w:sz="0" w:space="0" w:color="auto"/>
        <w:right w:val="none" w:sz="0" w:space="0" w:color="auto"/>
      </w:divBdr>
    </w:div>
    <w:div w:id="634067005">
      <w:bodyDiv w:val="1"/>
      <w:marLeft w:val="0"/>
      <w:marRight w:val="0"/>
      <w:marTop w:val="0"/>
      <w:marBottom w:val="0"/>
      <w:divBdr>
        <w:top w:val="none" w:sz="0" w:space="0" w:color="auto"/>
        <w:left w:val="none" w:sz="0" w:space="0" w:color="auto"/>
        <w:bottom w:val="none" w:sz="0" w:space="0" w:color="auto"/>
        <w:right w:val="none" w:sz="0" w:space="0" w:color="auto"/>
      </w:divBdr>
    </w:div>
    <w:div w:id="698507629">
      <w:bodyDiv w:val="1"/>
      <w:marLeft w:val="0"/>
      <w:marRight w:val="0"/>
      <w:marTop w:val="0"/>
      <w:marBottom w:val="0"/>
      <w:divBdr>
        <w:top w:val="none" w:sz="0" w:space="0" w:color="auto"/>
        <w:left w:val="none" w:sz="0" w:space="0" w:color="auto"/>
        <w:bottom w:val="none" w:sz="0" w:space="0" w:color="auto"/>
        <w:right w:val="none" w:sz="0" w:space="0" w:color="auto"/>
      </w:divBdr>
    </w:div>
    <w:div w:id="708454836">
      <w:bodyDiv w:val="1"/>
      <w:marLeft w:val="0"/>
      <w:marRight w:val="0"/>
      <w:marTop w:val="0"/>
      <w:marBottom w:val="0"/>
      <w:divBdr>
        <w:top w:val="none" w:sz="0" w:space="0" w:color="auto"/>
        <w:left w:val="none" w:sz="0" w:space="0" w:color="auto"/>
        <w:bottom w:val="none" w:sz="0" w:space="0" w:color="auto"/>
        <w:right w:val="none" w:sz="0" w:space="0" w:color="auto"/>
      </w:divBdr>
    </w:div>
    <w:div w:id="764499879">
      <w:bodyDiv w:val="1"/>
      <w:marLeft w:val="0"/>
      <w:marRight w:val="0"/>
      <w:marTop w:val="0"/>
      <w:marBottom w:val="0"/>
      <w:divBdr>
        <w:top w:val="none" w:sz="0" w:space="0" w:color="auto"/>
        <w:left w:val="none" w:sz="0" w:space="0" w:color="auto"/>
        <w:bottom w:val="none" w:sz="0" w:space="0" w:color="auto"/>
        <w:right w:val="none" w:sz="0" w:space="0" w:color="auto"/>
      </w:divBdr>
    </w:div>
    <w:div w:id="767506147">
      <w:bodyDiv w:val="1"/>
      <w:marLeft w:val="0"/>
      <w:marRight w:val="0"/>
      <w:marTop w:val="0"/>
      <w:marBottom w:val="0"/>
      <w:divBdr>
        <w:top w:val="none" w:sz="0" w:space="0" w:color="auto"/>
        <w:left w:val="none" w:sz="0" w:space="0" w:color="auto"/>
        <w:bottom w:val="none" w:sz="0" w:space="0" w:color="auto"/>
        <w:right w:val="none" w:sz="0" w:space="0" w:color="auto"/>
      </w:divBdr>
    </w:div>
    <w:div w:id="845678130">
      <w:bodyDiv w:val="1"/>
      <w:marLeft w:val="0"/>
      <w:marRight w:val="0"/>
      <w:marTop w:val="0"/>
      <w:marBottom w:val="0"/>
      <w:divBdr>
        <w:top w:val="none" w:sz="0" w:space="0" w:color="auto"/>
        <w:left w:val="none" w:sz="0" w:space="0" w:color="auto"/>
        <w:bottom w:val="none" w:sz="0" w:space="0" w:color="auto"/>
        <w:right w:val="none" w:sz="0" w:space="0" w:color="auto"/>
      </w:divBdr>
    </w:div>
    <w:div w:id="866720066">
      <w:bodyDiv w:val="1"/>
      <w:marLeft w:val="0"/>
      <w:marRight w:val="0"/>
      <w:marTop w:val="0"/>
      <w:marBottom w:val="0"/>
      <w:divBdr>
        <w:top w:val="none" w:sz="0" w:space="0" w:color="auto"/>
        <w:left w:val="none" w:sz="0" w:space="0" w:color="auto"/>
        <w:bottom w:val="none" w:sz="0" w:space="0" w:color="auto"/>
        <w:right w:val="none" w:sz="0" w:space="0" w:color="auto"/>
      </w:divBdr>
    </w:div>
    <w:div w:id="909924816">
      <w:bodyDiv w:val="1"/>
      <w:marLeft w:val="0"/>
      <w:marRight w:val="0"/>
      <w:marTop w:val="0"/>
      <w:marBottom w:val="0"/>
      <w:divBdr>
        <w:top w:val="none" w:sz="0" w:space="0" w:color="auto"/>
        <w:left w:val="none" w:sz="0" w:space="0" w:color="auto"/>
        <w:bottom w:val="none" w:sz="0" w:space="0" w:color="auto"/>
        <w:right w:val="none" w:sz="0" w:space="0" w:color="auto"/>
      </w:divBdr>
    </w:div>
    <w:div w:id="918563165">
      <w:bodyDiv w:val="1"/>
      <w:marLeft w:val="0"/>
      <w:marRight w:val="0"/>
      <w:marTop w:val="0"/>
      <w:marBottom w:val="0"/>
      <w:divBdr>
        <w:top w:val="none" w:sz="0" w:space="0" w:color="auto"/>
        <w:left w:val="none" w:sz="0" w:space="0" w:color="auto"/>
        <w:bottom w:val="none" w:sz="0" w:space="0" w:color="auto"/>
        <w:right w:val="none" w:sz="0" w:space="0" w:color="auto"/>
      </w:divBdr>
    </w:div>
    <w:div w:id="929043246">
      <w:bodyDiv w:val="1"/>
      <w:marLeft w:val="0"/>
      <w:marRight w:val="0"/>
      <w:marTop w:val="0"/>
      <w:marBottom w:val="0"/>
      <w:divBdr>
        <w:top w:val="none" w:sz="0" w:space="0" w:color="auto"/>
        <w:left w:val="none" w:sz="0" w:space="0" w:color="auto"/>
        <w:bottom w:val="none" w:sz="0" w:space="0" w:color="auto"/>
        <w:right w:val="none" w:sz="0" w:space="0" w:color="auto"/>
      </w:divBdr>
    </w:div>
    <w:div w:id="1067605589">
      <w:bodyDiv w:val="1"/>
      <w:marLeft w:val="0"/>
      <w:marRight w:val="0"/>
      <w:marTop w:val="0"/>
      <w:marBottom w:val="0"/>
      <w:divBdr>
        <w:top w:val="none" w:sz="0" w:space="0" w:color="auto"/>
        <w:left w:val="none" w:sz="0" w:space="0" w:color="auto"/>
        <w:bottom w:val="none" w:sz="0" w:space="0" w:color="auto"/>
        <w:right w:val="none" w:sz="0" w:space="0" w:color="auto"/>
      </w:divBdr>
    </w:div>
    <w:div w:id="1071003991">
      <w:bodyDiv w:val="1"/>
      <w:marLeft w:val="0"/>
      <w:marRight w:val="0"/>
      <w:marTop w:val="0"/>
      <w:marBottom w:val="0"/>
      <w:divBdr>
        <w:top w:val="none" w:sz="0" w:space="0" w:color="auto"/>
        <w:left w:val="none" w:sz="0" w:space="0" w:color="auto"/>
        <w:bottom w:val="none" w:sz="0" w:space="0" w:color="auto"/>
        <w:right w:val="none" w:sz="0" w:space="0" w:color="auto"/>
      </w:divBdr>
    </w:div>
    <w:div w:id="1115520047">
      <w:bodyDiv w:val="1"/>
      <w:marLeft w:val="0"/>
      <w:marRight w:val="0"/>
      <w:marTop w:val="0"/>
      <w:marBottom w:val="0"/>
      <w:divBdr>
        <w:top w:val="none" w:sz="0" w:space="0" w:color="auto"/>
        <w:left w:val="none" w:sz="0" w:space="0" w:color="auto"/>
        <w:bottom w:val="none" w:sz="0" w:space="0" w:color="auto"/>
        <w:right w:val="none" w:sz="0" w:space="0" w:color="auto"/>
      </w:divBdr>
    </w:div>
    <w:div w:id="1185945737">
      <w:bodyDiv w:val="1"/>
      <w:marLeft w:val="0"/>
      <w:marRight w:val="0"/>
      <w:marTop w:val="0"/>
      <w:marBottom w:val="0"/>
      <w:divBdr>
        <w:top w:val="none" w:sz="0" w:space="0" w:color="auto"/>
        <w:left w:val="none" w:sz="0" w:space="0" w:color="auto"/>
        <w:bottom w:val="none" w:sz="0" w:space="0" w:color="auto"/>
        <w:right w:val="none" w:sz="0" w:space="0" w:color="auto"/>
      </w:divBdr>
      <w:divsChild>
        <w:div w:id="2137211035">
          <w:marLeft w:val="0"/>
          <w:marRight w:val="0"/>
          <w:marTop w:val="15"/>
          <w:marBottom w:val="0"/>
          <w:divBdr>
            <w:top w:val="single" w:sz="48" w:space="0" w:color="auto"/>
            <w:left w:val="single" w:sz="48" w:space="0" w:color="auto"/>
            <w:bottom w:val="single" w:sz="48" w:space="0" w:color="auto"/>
            <w:right w:val="single" w:sz="48" w:space="0" w:color="auto"/>
          </w:divBdr>
          <w:divsChild>
            <w:div w:id="350953658">
              <w:marLeft w:val="0"/>
              <w:marRight w:val="0"/>
              <w:marTop w:val="0"/>
              <w:marBottom w:val="0"/>
              <w:divBdr>
                <w:top w:val="none" w:sz="0" w:space="0" w:color="auto"/>
                <w:left w:val="none" w:sz="0" w:space="0" w:color="auto"/>
                <w:bottom w:val="none" w:sz="0" w:space="0" w:color="auto"/>
                <w:right w:val="none" w:sz="0" w:space="0" w:color="auto"/>
              </w:divBdr>
              <w:divsChild>
                <w:div w:id="260725013">
                  <w:marLeft w:val="0"/>
                  <w:marRight w:val="0"/>
                  <w:marTop w:val="0"/>
                  <w:marBottom w:val="0"/>
                  <w:divBdr>
                    <w:top w:val="none" w:sz="0" w:space="0" w:color="auto"/>
                    <w:left w:val="none" w:sz="0" w:space="0" w:color="auto"/>
                    <w:bottom w:val="none" w:sz="0" w:space="0" w:color="auto"/>
                    <w:right w:val="none" w:sz="0" w:space="0" w:color="auto"/>
                  </w:divBdr>
                </w:div>
                <w:div w:id="578711225">
                  <w:marLeft w:val="0"/>
                  <w:marRight w:val="0"/>
                  <w:marTop w:val="0"/>
                  <w:marBottom w:val="0"/>
                  <w:divBdr>
                    <w:top w:val="none" w:sz="0" w:space="0" w:color="auto"/>
                    <w:left w:val="none" w:sz="0" w:space="0" w:color="auto"/>
                    <w:bottom w:val="none" w:sz="0" w:space="0" w:color="auto"/>
                    <w:right w:val="none" w:sz="0" w:space="0" w:color="auto"/>
                  </w:divBdr>
                </w:div>
                <w:div w:id="1501894994">
                  <w:marLeft w:val="0"/>
                  <w:marRight w:val="0"/>
                  <w:marTop w:val="0"/>
                  <w:marBottom w:val="0"/>
                  <w:divBdr>
                    <w:top w:val="none" w:sz="0" w:space="0" w:color="auto"/>
                    <w:left w:val="none" w:sz="0" w:space="0" w:color="auto"/>
                    <w:bottom w:val="none" w:sz="0" w:space="0" w:color="auto"/>
                    <w:right w:val="none" w:sz="0" w:space="0" w:color="auto"/>
                  </w:divBdr>
                </w:div>
                <w:div w:id="1639872128">
                  <w:marLeft w:val="0"/>
                  <w:marRight w:val="0"/>
                  <w:marTop w:val="0"/>
                  <w:marBottom w:val="0"/>
                  <w:divBdr>
                    <w:top w:val="none" w:sz="0" w:space="0" w:color="auto"/>
                    <w:left w:val="none" w:sz="0" w:space="0" w:color="auto"/>
                    <w:bottom w:val="none" w:sz="0" w:space="0" w:color="auto"/>
                    <w:right w:val="none" w:sz="0" w:space="0" w:color="auto"/>
                  </w:divBdr>
                </w:div>
                <w:div w:id="804548001">
                  <w:marLeft w:val="0"/>
                  <w:marRight w:val="0"/>
                  <w:marTop w:val="0"/>
                  <w:marBottom w:val="0"/>
                  <w:divBdr>
                    <w:top w:val="none" w:sz="0" w:space="0" w:color="auto"/>
                    <w:left w:val="none" w:sz="0" w:space="0" w:color="auto"/>
                    <w:bottom w:val="none" w:sz="0" w:space="0" w:color="auto"/>
                    <w:right w:val="none" w:sz="0" w:space="0" w:color="auto"/>
                  </w:divBdr>
                </w:div>
                <w:div w:id="1585722205">
                  <w:marLeft w:val="0"/>
                  <w:marRight w:val="0"/>
                  <w:marTop w:val="0"/>
                  <w:marBottom w:val="0"/>
                  <w:divBdr>
                    <w:top w:val="none" w:sz="0" w:space="0" w:color="auto"/>
                    <w:left w:val="none" w:sz="0" w:space="0" w:color="auto"/>
                    <w:bottom w:val="none" w:sz="0" w:space="0" w:color="auto"/>
                    <w:right w:val="none" w:sz="0" w:space="0" w:color="auto"/>
                  </w:divBdr>
                </w:div>
                <w:div w:id="679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3329">
      <w:bodyDiv w:val="1"/>
      <w:marLeft w:val="0"/>
      <w:marRight w:val="0"/>
      <w:marTop w:val="0"/>
      <w:marBottom w:val="0"/>
      <w:divBdr>
        <w:top w:val="none" w:sz="0" w:space="0" w:color="auto"/>
        <w:left w:val="none" w:sz="0" w:space="0" w:color="auto"/>
        <w:bottom w:val="none" w:sz="0" w:space="0" w:color="auto"/>
        <w:right w:val="none" w:sz="0" w:space="0" w:color="auto"/>
      </w:divBdr>
    </w:div>
    <w:div w:id="1264151688">
      <w:bodyDiv w:val="1"/>
      <w:marLeft w:val="0"/>
      <w:marRight w:val="0"/>
      <w:marTop w:val="0"/>
      <w:marBottom w:val="0"/>
      <w:divBdr>
        <w:top w:val="none" w:sz="0" w:space="0" w:color="auto"/>
        <w:left w:val="none" w:sz="0" w:space="0" w:color="auto"/>
        <w:bottom w:val="none" w:sz="0" w:space="0" w:color="auto"/>
        <w:right w:val="none" w:sz="0" w:space="0" w:color="auto"/>
      </w:divBdr>
    </w:div>
    <w:div w:id="1275214142">
      <w:bodyDiv w:val="1"/>
      <w:marLeft w:val="0"/>
      <w:marRight w:val="0"/>
      <w:marTop w:val="0"/>
      <w:marBottom w:val="0"/>
      <w:divBdr>
        <w:top w:val="none" w:sz="0" w:space="0" w:color="auto"/>
        <w:left w:val="none" w:sz="0" w:space="0" w:color="auto"/>
        <w:bottom w:val="none" w:sz="0" w:space="0" w:color="auto"/>
        <w:right w:val="none" w:sz="0" w:space="0" w:color="auto"/>
      </w:divBdr>
    </w:div>
    <w:div w:id="1356733924">
      <w:bodyDiv w:val="1"/>
      <w:marLeft w:val="0"/>
      <w:marRight w:val="0"/>
      <w:marTop w:val="0"/>
      <w:marBottom w:val="0"/>
      <w:divBdr>
        <w:top w:val="none" w:sz="0" w:space="0" w:color="auto"/>
        <w:left w:val="none" w:sz="0" w:space="0" w:color="auto"/>
        <w:bottom w:val="none" w:sz="0" w:space="0" w:color="auto"/>
        <w:right w:val="none" w:sz="0" w:space="0" w:color="auto"/>
      </w:divBdr>
    </w:div>
    <w:div w:id="1420248474">
      <w:bodyDiv w:val="1"/>
      <w:marLeft w:val="0"/>
      <w:marRight w:val="0"/>
      <w:marTop w:val="0"/>
      <w:marBottom w:val="0"/>
      <w:divBdr>
        <w:top w:val="none" w:sz="0" w:space="0" w:color="auto"/>
        <w:left w:val="none" w:sz="0" w:space="0" w:color="auto"/>
        <w:bottom w:val="none" w:sz="0" w:space="0" w:color="auto"/>
        <w:right w:val="none" w:sz="0" w:space="0" w:color="auto"/>
      </w:divBdr>
    </w:div>
    <w:div w:id="1552572131">
      <w:bodyDiv w:val="1"/>
      <w:marLeft w:val="0"/>
      <w:marRight w:val="0"/>
      <w:marTop w:val="0"/>
      <w:marBottom w:val="0"/>
      <w:divBdr>
        <w:top w:val="none" w:sz="0" w:space="0" w:color="auto"/>
        <w:left w:val="none" w:sz="0" w:space="0" w:color="auto"/>
        <w:bottom w:val="none" w:sz="0" w:space="0" w:color="auto"/>
        <w:right w:val="none" w:sz="0" w:space="0" w:color="auto"/>
      </w:divBdr>
    </w:div>
    <w:div w:id="1567573833">
      <w:bodyDiv w:val="1"/>
      <w:marLeft w:val="0"/>
      <w:marRight w:val="0"/>
      <w:marTop w:val="0"/>
      <w:marBottom w:val="0"/>
      <w:divBdr>
        <w:top w:val="none" w:sz="0" w:space="0" w:color="auto"/>
        <w:left w:val="none" w:sz="0" w:space="0" w:color="auto"/>
        <w:bottom w:val="none" w:sz="0" w:space="0" w:color="auto"/>
        <w:right w:val="none" w:sz="0" w:space="0" w:color="auto"/>
      </w:divBdr>
    </w:div>
    <w:div w:id="1633706937">
      <w:bodyDiv w:val="1"/>
      <w:marLeft w:val="0"/>
      <w:marRight w:val="0"/>
      <w:marTop w:val="0"/>
      <w:marBottom w:val="0"/>
      <w:divBdr>
        <w:top w:val="none" w:sz="0" w:space="0" w:color="auto"/>
        <w:left w:val="none" w:sz="0" w:space="0" w:color="auto"/>
        <w:bottom w:val="none" w:sz="0" w:space="0" w:color="auto"/>
        <w:right w:val="none" w:sz="0" w:space="0" w:color="auto"/>
      </w:divBdr>
    </w:div>
    <w:div w:id="1681856837">
      <w:bodyDiv w:val="1"/>
      <w:marLeft w:val="0"/>
      <w:marRight w:val="0"/>
      <w:marTop w:val="0"/>
      <w:marBottom w:val="0"/>
      <w:divBdr>
        <w:top w:val="none" w:sz="0" w:space="0" w:color="auto"/>
        <w:left w:val="none" w:sz="0" w:space="0" w:color="auto"/>
        <w:bottom w:val="none" w:sz="0" w:space="0" w:color="auto"/>
        <w:right w:val="none" w:sz="0" w:space="0" w:color="auto"/>
      </w:divBdr>
    </w:div>
    <w:div w:id="1687780449">
      <w:bodyDiv w:val="1"/>
      <w:marLeft w:val="0"/>
      <w:marRight w:val="0"/>
      <w:marTop w:val="0"/>
      <w:marBottom w:val="0"/>
      <w:divBdr>
        <w:top w:val="none" w:sz="0" w:space="0" w:color="auto"/>
        <w:left w:val="none" w:sz="0" w:space="0" w:color="auto"/>
        <w:bottom w:val="none" w:sz="0" w:space="0" w:color="auto"/>
        <w:right w:val="none" w:sz="0" w:space="0" w:color="auto"/>
      </w:divBdr>
    </w:div>
    <w:div w:id="1733504304">
      <w:bodyDiv w:val="1"/>
      <w:marLeft w:val="0"/>
      <w:marRight w:val="0"/>
      <w:marTop w:val="0"/>
      <w:marBottom w:val="0"/>
      <w:divBdr>
        <w:top w:val="none" w:sz="0" w:space="0" w:color="auto"/>
        <w:left w:val="none" w:sz="0" w:space="0" w:color="auto"/>
        <w:bottom w:val="none" w:sz="0" w:space="0" w:color="auto"/>
        <w:right w:val="none" w:sz="0" w:space="0" w:color="auto"/>
      </w:divBdr>
    </w:div>
    <w:div w:id="1758400546">
      <w:bodyDiv w:val="1"/>
      <w:marLeft w:val="0"/>
      <w:marRight w:val="0"/>
      <w:marTop w:val="0"/>
      <w:marBottom w:val="0"/>
      <w:divBdr>
        <w:top w:val="none" w:sz="0" w:space="0" w:color="auto"/>
        <w:left w:val="none" w:sz="0" w:space="0" w:color="auto"/>
        <w:bottom w:val="none" w:sz="0" w:space="0" w:color="auto"/>
        <w:right w:val="none" w:sz="0" w:space="0" w:color="auto"/>
      </w:divBdr>
    </w:div>
    <w:div w:id="1759129313">
      <w:bodyDiv w:val="1"/>
      <w:marLeft w:val="0"/>
      <w:marRight w:val="0"/>
      <w:marTop w:val="0"/>
      <w:marBottom w:val="0"/>
      <w:divBdr>
        <w:top w:val="none" w:sz="0" w:space="0" w:color="auto"/>
        <w:left w:val="none" w:sz="0" w:space="0" w:color="auto"/>
        <w:bottom w:val="none" w:sz="0" w:space="0" w:color="auto"/>
        <w:right w:val="none" w:sz="0" w:space="0" w:color="auto"/>
      </w:divBdr>
    </w:div>
    <w:div w:id="1773276448">
      <w:bodyDiv w:val="1"/>
      <w:marLeft w:val="0"/>
      <w:marRight w:val="0"/>
      <w:marTop w:val="0"/>
      <w:marBottom w:val="0"/>
      <w:divBdr>
        <w:top w:val="none" w:sz="0" w:space="0" w:color="auto"/>
        <w:left w:val="none" w:sz="0" w:space="0" w:color="auto"/>
        <w:bottom w:val="none" w:sz="0" w:space="0" w:color="auto"/>
        <w:right w:val="none" w:sz="0" w:space="0" w:color="auto"/>
      </w:divBdr>
    </w:div>
    <w:div w:id="1799643957">
      <w:bodyDiv w:val="1"/>
      <w:marLeft w:val="0"/>
      <w:marRight w:val="0"/>
      <w:marTop w:val="0"/>
      <w:marBottom w:val="0"/>
      <w:divBdr>
        <w:top w:val="none" w:sz="0" w:space="0" w:color="auto"/>
        <w:left w:val="none" w:sz="0" w:space="0" w:color="auto"/>
        <w:bottom w:val="none" w:sz="0" w:space="0" w:color="auto"/>
        <w:right w:val="none" w:sz="0" w:space="0" w:color="auto"/>
      </w:divBdr>
    </w:div>
    <w:div w:id="1838184861">
      <w:bodyDiv w:val="1"/>
      <w:marLeft w:val="0"/>
      <w:marRight w:val="0"/>
      <w:marTop w:val="0"/>
      <w:marBottom w:val="0"/>
      <w:divBdr>
        <w:top w:val="none" w:sz="0" w:space="0" w:color="auto"/>
        <w:left w:val="none" w:sz="0" w:space="0" w:color="auto"/>
        <w:bottom w:val="none" w:sz="0" w:space="0" w:color="auto"/>
        <w:right w:val="none" w:sz="0" w:space="0" w:color="auto"/>
      </w:divBdr>
    </w:div>
    <w:div w:id="1916819466">
      <w:bodyDiv w:val="1"/>
      <w:marLeft w:val="0"/>
      <w:marRight w:val="0"/>
      <w:marTop w:val="0"/>
      <w:marBottom w:val="0"/>
      <w:divBdr>
        <w:top w:val="none" w:sz="0" w:space="0" w:color="auto"/>
        <w:left w:val="none" w:sz="0" w:space="0" w:color="auto"/>
        <w:bottom w:val="none" w:sz="0" w:space="0" w:color="auto"/>
        <w:right w:val="none" w:sz="0" w:space="0" w:color="auto"/>
      </w:divBdr>
    </w:div>
    <w:div w:id="1924561775">
      <w:bodyDiv w:val="1"/>
      <w:marLeft w:val="0"/>
      <w:marRight w:val="0"/>
      <w:marTop w:val="0"/>
      <w:marBottom w:val="0"/>
      <w:divBdr>
        <w:top w:val="none" w:sz="0" w:space="0" w:color="auto"/>
        <w:left w:val="none" w:sz="0" w:space="0" w:color="auto"/>
        <w:bottom w:val="none" w:sz="0" w:space="0" w:color="auto"/>
        <w:right w:val="none" w:sz="0" w:space="0" w:color="auto"/>
      </w:divBdr>
      <w:divsChild>
        <w:div w:id="564225456">
          <w:marLeft w:val="0"/>
          <w:marRight w:val="0"/>
          <w:marTop w:val="15"/>
          <w:marBottom w:val="0"/>
          <w:divBdr>
            <w:top w:val="single" w:sz="48" w:space="0" w:color="auto"/>
            <w:left w:val="single" w:sz="48" w:space="0" w:color="auto"/>
            <w:bottom w:val="single" w:sz="48" w:space="0" w:color="auto"/>
            <w:right w:val="single" w:sz="48" w:space="0" w:color="auto"/>
          </w:divBdr>
          <w:divsChild>
            <w:div w:id="1965648060">
              <w:marLeft w:val="0"/>
              <w:marRight w:val="0"/>
              <w:marTop w:val="0"/>
              <w:marBottom w:val="0"/>
              <w:divBdr>
                <w:top w:val="none" w:sz="0" w:space="0" w:color="auto"/>
                <w:left w:val="none" w:sz="0" w:space="0" w:color="auto"/>
                <w:bottom w:val="none" w:sz="0" w:space="0" w:color="auto"/>
                <w:right w:val="none" w:sz="0" w:space="0" w:color="auto"/>
              </w:divBdr>
              <w:divsChild>
                <w:div w:id="901718985">
                  <w:marLeft w:val="0"/>
                  <w:marRight w:val="0"/>
                  <w:marTop w:val="0"/>
                  <w:marBottom w:val="0"/>
                  <w:divBdr>
                    <w:top w:val="none" w:sz="0" w:space="0" w:color="auto"/>
                    <w:left w:val="none" w:sz="0" w:space="0" w:color="auto"/>
                    <w:bottom w:val="none" w:sz="0" w:space="0" w:color="auto"/>
                    <w:right w:val="none" w:sz="0" w:space="0" w:color="auto"/>
                  </w:divBdr>
                </w:div>
                <w:div w:id="1725830319">
                  <w:marLeft w:val="0"/>
                  <w:marRight w:val="0"/>
                  <w:marTop w:val="0"/>
                  <w:marBottom w:val="0"/>
                  <w:divBdr>
                    <w:top w:val="none" w:sz="0" w:space="0" w:color="auto"/>
                    <w:left w:val="none" w:sz="0" w:space="0" w:color="auto"/>
                    <w:bottom w:val="none" w:sz="0" w:space="0" w:color="auto"/>
                    <w:right w:val="none" w:sz="0" w:space="0" w:color="auto"/>
                  </w:divBdr>
                </w:div>
                <w:div w:id="113061450">
                  <w:marLeft w:val="0"/>
                  <w:marRight w:val="0"/>
                  <w:marTop w:val="0"/>
                  <w:marBottom w:val="0"/>
                  <w:divBdr>
                    <w:top w:val="none" w:sz="0" w:space="0" w:color="auto"/>
                    <w:left w:val="none" w:sz="0" w:space="0" w:color="auto"/>
                    <w:bottom w:val="none" w:sz="0" w:space="0" w:color="auto"/>
                    <w:right w:val="none" w:sz="0" w:space="0" w:color="auto"/>
                  </w:divBdr>
                </w:div>
                <w:div w:id="1894583671">
                  <w:marLeft w:val="0"/>
                  <w:marRight w:val="0"/>
                  <w:marTop w:val="0"/>
                  <w:marBottom w:val="0"/>
                  <w:divBdr>
                    <w:top w:val="none" w:sz="0" w:space="0" w:color="auto"/>
                    <w:left w:val="none" w:sz="0" w:space="0" w:color="auto"/>
                    <w:bottom w:val="none" w:sz="0" w:space="0" w:color="auto"/>
                    <w:right w:val="none" w:sz="0" w:space="0" w:color="auto"/>
                  </w:divBdr>
                </w:div>
                <w:div w:id="334114980">
                  <w:marLeft w:val="0"/>
                  <w:marRight w:val="0"/>
                  <w:marTop w:val="0"/>
                  <w:marBottom w:val="0"/>
                  <w:divBdr>
                    <w:top w:val="none" w:sz="0" w:space="0" w:color="auto"/>
                    <w:left w:val="none" w:sz="0" w:space="0" w:color="auto"/>
                    <w:bottom w:val="none" w:sz="0" w:space="0" w:color="auto"/>
                    <w:right w:val="none" w:sz="0" w:space="0" w:color="auto"/>
                  </w:divBdr>
                </w:div>
                <w:div w:id="498619956">
                  <w:marLeft w:val="0"/>
                  <w:marRight w:val="0"/>
                  <w:marTop w:val="0"/>
                  <w:marBottom w:val="0"/>
                  <w:divBdr>
                    <w:top w:val="none" w:sz="0" w:space="0" w:color="auto"/>
                    <w:left w:val="none" w:sz="0" w:space="0" w:color="auto"/>
                    <w:bottom w:val="none" w:sz="0" w:space="0" w:color="auto"/>
                    <w:right w:val="none" w:sz="0" w:space="0" w:color="auto"/>
                  </w:divBdr>
                </w:div>
                <w:div w:id="9962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40137">
      <w:bodyDiv w:val="1"/>
      <w:marLeft w:val="0"/>
      <w:marRight w:val="0"/>
      <w:marTop w:val="0"/>
      <w:marBottom w:val="0"/>
      <w:divBdr>
        <w:top w:val="none" w:sz="0" w:space="0" w:color="auto"/>
        <w:left w:val="none" w:sz="0" w:space="0" w:color="auto"/>
        <w:bottom w:val="none" w:sz="0" w:space="0" w:color="auto"/>
        <w:right w:val="none" w:sz="0" w:space="0" w:color="auto"/>
      </w:divBdr>
    </w:div>
    <w:div w:id="2109229392">
      <w:bodyDiv w:val="1"/>
      <w:marLeft w:val="0"/>
      <w:marRight w:val="0"/>
      <w:marTop w:val="0"/>
      <w:marBottom w:val="0"/>
      <w:divBdr>
        <w:top w:val="none" w:sz="0" w:space="0" w:color="auto"/>
        <w:left w:val="none" w:sz="0" w:space="0" w:color="auto"/>
        <w:bottom w:val="none" w:sz="0" w:space="0" w:color="auto"/>
        <w:right w:val="none" w:sz="0" w:space="0" w:color="auto"/>
      </w:divBdr>
    </w:div>
    <w:div w:id="2132937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D315-CED5-4E5B-A3AC-4F781A38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59</Pages>
  <Words>19125</Words>
  <Characters>109018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user</cp:lastModifiedBy>
  <cp:revision>95</cp:revision>
  <cp:lastPrinted>2025-07-31T11:14:00Z</cp:lastPrinted>
  <dcterms:created xsi:type="dcterms:W3CDTF">2024-02-22T06:00:00Z</dcterms:created>
  <dcterms:modified xsi:type="dcterms:W3CDTF">2025-08-21T10:19:00Z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Creator">
    <vt:lpwstr>PScript5.dll Version 5.2</vt:lpwstr>
  </property>
  <property fmtid="{D5CDD505-2E9C-101B-9397-08002B2CF9AE}" pid="4" name="LastSaved">
    <vt:filetime>2020-07-05T00:00:00Z</vt:filetime>
  </property>
</Properties>
</file>