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6818" w14:textId="77777777" w:rsidR="002B09BD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Уведомление </w:t>
      </w:r>
    </w:p>
    <w:p w14:paraId="5EA66336" w14:textId="137E5A43" w:rsidR="0006618E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о начале разработки </w:t>
      </w:r>
    </w:p>
    <w:p w14:paraId="13545581" w14:textId="46745706" w:rsidR="0006618E" w:rsidRPr="00321A4B" w:rsidRDefault="00AE5D05" w:rsidP="00BE6B24">
      <w:pPr>
        <w:jc w:val="center"/>
        <w:rPr>
          <w:rFonts w:asciiTheme="majorBidi" w:hAnsiTheme="majorBidi" w:cstheme="majorBidi"/>
          <w:b/>
        </w:rPr>
      </w:pPr>
      <w:r w:rsidRPr="00AE5D05">
        <w:rPr>
          <w:rFonts w:asciiTheme="majorBidi" w:hAnsiTheme="majorBidi" w:cstheme="majorBidi"/>
          <w:b/>
        </w:rPr>
        <w:t xml:space="preserve">СТ РК </w:t>
      </w:r>
      <w:r w:rsidR="005A4768" w:rsidRPr="005A4768">
        <w:rPr>
          <w:rFonts w:asciiTheme="majorBidi" w:hAnsiTheme="majorBidi" w:cstheme="majorBidi"/>
          <w:b/>
        </w:rPr>
        <w:t xml:space="preserve">IEC 62325-301 </w:t>
      </w:r>
      <w:r w:rsidRPr="00AE5D05">
        <w:rPr>
          <w:rFonts w:asciiTheme="majorBidi" w:hAnsiTheme="majorBidi" w:cstheme="majorBidi"/>
          <w:b/>
        </w:rPr>
        <w:t>«Структура для коммуникаций энергетического рынка. Часть 301. Расширения общей информационной модели (CIM) для рынков»</w:t>
      </w:r>
      <w:r w:rsidR="00BE6B24" w:rsidRPr="00321A4B">
        <w:rPr>
          <w:rFonts w:asciiTheme="majorBidi" w:hAnsiTheme="majorBidi" w:cstheme="majorBidi"/>
          <w:b/>
        </w:rPr>
        <w:t xml:space="preserve"> </w:t>
      </w:r>
    </w:p>
    <w:p w14:paraId="0966F3B2" w14:textId="77777777" w:rsidR="00BD18E1" w:rsidRPr="00321A4B" w:rsidRDefault="00BD18E1" w:rsidP="00BE6B24">
      <w:pPr>
        <w:jc w:val="center"/>
        <w:rPr>
          <w:rFonts w:asciiTheme="majorBidi" w:hAnsiTheme="majorBidi" w:cstheme="majorBidi"/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6379"/>
      </w:tblGrid>
      <w:tr w:rsidR="0006618E" w:rsidRPr="00321A4B" w14:paraId="11D78C79" w14:textId="77777777" w:rsidTr="002B09BD">
        <w:trPr>
          <w:trHeight w:val="1303"/>
        </w:trPr>
        <w:tc>
          <w:tcPr>
            <w:tcW w:w="425" w:type="dxa"/>
            <w:shd w:val="clear" w:color="auto" w:fill="auto"/>
          </w:tcPr>
          <w:p w14:paraId="2560FB06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48AE1C2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Разработчик </w:t>
            </w:r>
          </w:p>
          <w:p w14:paraId="2F039B61" w14:textId="77777777" w:rsidR="0006618E" w:rsidRPr="00321A4B" w:rsidRDefault="0006618E" w:rsidP="00E47918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379" w:type="dxa"/>
            <w:shd w:val="clear" w:color="auto" w:fill="auto"/>
          </w:tcPr>
          <w:p w14:paraId="5C8176F3" w14:textId="1FC8B2A4" w:rsidR="001F05E4" w:rsidRPr="00321A4B" w:rsidRDefault="001F05E4" w:rsidP="00AD092C">
            <w:pPr>
              <w:pStyle w:val="TableParagraph"/>
              <w:spacing w:line="240" w:lineRule="auto"/>
              <w:ind w:right="1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РГП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«Казахстанский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институт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стандартизации</w:t>
            </w:r>
            <w:r w:rsidRPr="00321A4B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 метрологии»</w:t>
            </w:r>
            <w:r w:rsidR="00AD092C"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город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Астана,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010000,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Левый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берег, район Есиль, проспект </w:t>
            </w:r>
            <w:proofErr w:type="spellStart"/>
            <w:r w:rsidRPr="00321A4B">
              <w:rPr>
                <w:rFonts w:asciiTheme="majorBidi" w:hAnsiTheme="majorBidi" w:cstheme="majorBidi"/>
                <w:sz w:val="24"/>
                <w:szCs w:val="24"/>
              </w:rPr>
              <w:t>Мәңгілік</w:t>
            </w:r>
            <w:proofErr w:type="spellEnd"/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Ел, дом 11, здание «Эталонный центр»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hyperlink r:id="rId8" w:history="1"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a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.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berik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@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ksm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.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kz</w:t>
              </w:r>
            </w:hyperlink>
            <w:r w:rsidR="00B97B3C" w:rsidRPr="00321A4B">
              <w:rPr>
                <w:rStyle w:val="aa"/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CFB5ACF" w14:textId="42F0AE9A" w:rsidR="0006618E" w:rsidRPr="00321A4B" w:rsidRDefault="00803765" w:rsidP="005B221D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lang w:eastAsia="x-none"/>
              </w:rPr>
              <w:t xml:space="preserve"> </w:t>
            </w:r>
            <w:r w:rsidRPr="00321A4B">
              <w:rPr>
                <w:rFonts w:asciiTheme="majorBidi" w:hAnsiTheme="majorBidi" w:cstheme="majorBidi"/>
                <w:lang w:val="kk-KZ" w:eastAsia="x-none"/>
              </w:rPr>
              <w:t xml:space="preserve"> </w:t>
            </w:r>
          </w:p>
        </w:tc>
      </w:tr>
      <w:tr w:rsidR="0006618E" w:rsidRPr="00321A4B" w14:paraId="6E996C5A" w14:textId="77777777" w:rsidTr="002B09BD">
        <w:tc>
          <w:tcPr>
            <w:tcW w:w="425" w:type="dxa"/>
            <w:shd w:val="clear" w:color="auto" w:fill="auto"/>
          </w:tcPr>
          <w:p w14:paraId="1534A63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FD89466" w14:textId="7BFBEF6F" w:rsidR="0006618E" w:rsidRPr="00321A4B" w:rsidRDefault="0006618E" w:rsidP="00E47918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Ответственный орган за разработку </w:t>
            </w:r>
            <w:r w:rsidR="007207B3" w:rsidRPr="00321A4B">
              <w:rPr>
                <w:rFonts w:asciiTheme="majorBidi" w:hAnsiTheme="majorBidi" w:cstheme="majorBidi"/>
                <w:b/>
              </w:rPr>
              <w:t>проекта</w:t>
            </w:r>
          </w:p>
        </w:tc>
        <w:tc>
          <w:tcPr>
            <w:tcW w:w="6379" w:type="dxa"/>
            <w:shd w:val="clear" w:color="auto" w:fill="auto"/>
          </w:tcPr>
          <w:p w14:paraId="44325CE5" w14:textId="77777777" w:rsidR="0006618E" w:rsidRPr="00321A4B" w:rsidRDefault="001F05E4" w:rsidP="001F05E4">
            <w:pPr>
              <w:pStyle w:val="TableParagraph"/>
              <w:spacing w:line="240" w:lineRule="auto"/>
              <w:ind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Комитет</w:t>
            </w:r>
            <w:r w:rsidRPr="00321A4B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технического</w:t>
            </w:r>
            <w:r w:rsidRPr="00321A4B">
              <w:rPr>
                <w:rFonts w:asciiTheme="majorBidi" w:hAnsiTheme="majorBidi" w:cstheme="majorBidi"/>
                <w:spacing w:val="6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регулирования</w:t>
            </w:r>
            <w:r w:rsidRPr="00321A4B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321A4B">
              <w:rPr>
                <w:rFonts w:asciiTheme="majorBidi" w:hAnsiTheme="majorBidi" w:cstheme="majorBidi"/>
                <w:spacing w:val="42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метрологии Министерства</w:t>
            </w:r>
            <w:r w:rsidRPr="00321A4B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торговли 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интеграции</w:t>
            </w:r>
            <w:r w:rsidRPr="00321A4B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Республики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Казахстан</w:t>
            </w:r>
            <w:r w:rsidR="00B97B3C" w:rsidRPr="00321A4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2C1C46D" w14:textId="2566A8B7" w:rsidR="002B09BD" w:rsidRPr="00321A4B" w:rsidRDefault="002B09BD" w:rsidP="001F05E4">
            <w:pPr>
              <w:pStyle w:val="TableParagraph"/>
              <w:spacing w:line="240" w:lineRule="auto"/>
              <w:ind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618E" w:rsidRPr="00321A4B" w14:paraId="4B9B13F0" w14:textId="77777777" w:rsidTr="002B09BD">
        <w:trPr>
          <w:trHeight w:val="608"/>
        </w:trPr>
        <w:tc>
          <w:tcPr>
            <w:tcW w:w="425" w:type="dxa"/>
            <w:shd w:val="clear" w:color="auto" w:fill="auto"/>
          </w:tcPr>
          <w:p w14:paraId="0EDEA1F9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DF888E1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Наименование проекта</w:t>
            </w:r>
          </w:p>
        </w:tc>
        <w:tc>
          <w:tcPr>
            <w:tcW w:w="6379" w:type="dxa"/>
            <w:shd w:val="clear" w:color="auto" w:fill="auto"/>
          </w:tcPr>
          <w:p w14:paraId="12A7D4CA" w14:textId="4DF1E77D" w:rsidR="002B09BD" w:rsidRPr="00321A4B" w:rsidRDefault="00AE5D05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AE5D05">
              <w:rPr>
                <w:rFonts w:asciiTheme="majorBidi" w:hAnsiTheme="majorBidi" w:cstheme="majorBidi"/>
                <w:bCs/>
              </w:rPr>
              <w:t xml:space="preserve">СТ РК </w:t>
            </w:r>
            <w:r w:rsidR="005A4768" w:rsidRPr="005A4768">
              <w:rPr>
                <w:rFonts w:asciiTheme="majorBidi" w:hAnsiTheme="majorBidi" w:cstheme="majorBidi"/>
                <w:bCs/>
              </w:rPr>
              <w:t xml:space="preserve">IEC 62325-301 </w:t>
            </w:r>
            <w:r w:rsidRPr="00AE5D05">
              <w:rPr>
                <w:rFonts w:asciiTheme="majorBidi" w:hAnsiTheme="majorBidi" w:cstheme="majorBidi"/>
                <w:bCs/>
              </w:rPr>
              <w:t>«Структура для коммуникаций энергетического рынка. Часть 301. Расширения общей информационной модели (CIM) для рынков»</w:t>
            </w:r>
            <w:r w:rsidR="00A343D2"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06618E" w:rsidRPr="00321A4B" w14:paraId="589C5FF5" w14:textId="77777777" w:rsidTr="002B09BD">
        <w:trPr>
          <w:trHeight w:val="855"/>
        </w:trPr>
        <w:tc>
          <w:tcPr>
            <w:tcW w:w="425" w:type="dxa"/>
            <w:shd w:val="clear" w:color="auto" w:fill="auto"/>
          </w:tcPr>
          <w:p w14:paraId="1758ADC4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400EE7EF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Объект стандартизации</w:t>
            </w:r>
          </w:p>
        </w:tc>
        <w:tc>
          <w:tcPr>
            <w:tcW w:w="6379" w:type="dxa"/>
            <w:shd w:val="clear" w:color="auto" w:fill="auto"/>
          </w:tcPr>
          <w:p w14:paraId="16E48A5A" w14:textId="09E821D2" w:rsidR="0006618E" w:rsidRPr="00191F0F" w:rsidRDefault="00A343D2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A343D2">
              <w:rPr>
                <w:rFonts w:asciiTheme="majorBidi" w:hAnsiTheme="majorBidi" w:cstheme="majorBidi"/>
                <w:bCs/>
              </w:rPr>
              <w:t>Расширения общей информационной модели (CIM) для поддержки процессов и обмена данными на энергетических рынках</w:t>
            </w:r>
            <w:r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06618E" w:rsidRPr="00321A4B" w14:paraId="1C1DFB85" w14:textId="77777777" w:rsidTr="002B09BD">
        <w:trPr>
          <w:trHeight w:val="409"/>
        </w:trPr>
        <w:tc>
          <w:tcPr>
            <w:tcW w:w="425" w:type="dxa"/>
            <w:shd w:val="clear" w:color="auto" w:fill="auto"/>
          </w:tcPr>
          <w:p w14:paraId="021A1BDD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EABA94E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Основание для разработки</w:t>
            </w:r>
          </w:p>
        </w:tc>
        <w:tc>
          <w:tcPr>
            <w:tcW w:w="6379" w:type="dxa"/>
            <w:shd w:val="clear" w:color="auto" w:fill="auto"/>
          </w:tcPr>
          <w:p w14:paraId="3ED54F47" w14:textId="77777777" w:rsidR="0074061F" w:rsidRPr="0074061F" w:rsidRDefault="0074061F" w:rsidP="0074061F">
            <w:pPr>
              <w:jc w:val="both"/>
              <w:rPr>
                <w:rFonts w:asciiTheme="majorBidi" w:hAnsiTheme="majorBidi" w:cstheme="majorBidi"/>
              </w:rPr>
            </w:pPr>
            <w:r w:rsidRPr="0074061F">
              <w:rPr>
                <w:rFonts w:asciiTheme="majorBidi" w:hAnsiTheme="majorBidi" w:cstheme="majorBidi"/>
              </w:rPr>
              <w:t>Национальный план стандартизации на 2025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31 декабря 2024 года № 447-НҚ (с учетом дополнений, внесенных приказом от «26» февраля 2025 года № 17-НҚ).</w:t>
            </w:r>
          </w:p>
          <w:p w14:paraId="5A8ADBC5" w14:textId="51A08305" w:rsidR="002B09BD" w:rsidRPr="00321A4B" w:rsidRDefault="002B09BD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</w:p>
        </w:tc>
      </w:tr>
      <w:tr w:rsidR="0006618E" w:rsidRPr="00321A4B" w14:paraId="68A3032D" w14:textId="77777777" w:rsidTr="002B09BD">
        <w:trPr>
          <w:trHeight w:val="732"/>
        </w:trPr>
        <w:tc>
          <w:tcPr>
            <w:tcW w:w="425" w:type="dxa"/>
            <w:shd w:val="clear" w:color="auto" w:fill="auto"/>
          </w:tcPr>
          <w:p w14:paraId="4546E6D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321A4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131D4141" w14:textId="77777777" w:rsidR="007207B3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Дата начала разработки проекта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4C11E765" w14:textId="01B18A8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Cs/>
              </w:rPr>
              <w:t>(число/месяц/год)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E6F71D" w14:textId="6B99869E" w:rsidR="0006618E" w:rsidRPr="00321A4B" w:rsidRDefault="00D6494A" w:rsidP="000B69DB">
            <w:pPr>
              <w:pStyle w:val="21"/>
              <w:tabs>
                <w:tab w:val="left" w:pos="0"/>
                <w:tab w:val="left" w:pos="993"/>
              </w:tabs>
              <w:ind w:firstLine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29647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73EDE" w:rsidRPr="00321A4B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06618E" w:rsidRPr="00321A4B" w14:paraId="7B0AAEDB" w14:textId="77777777" w:rsidTr="002B09BD">
        <w:tc>
          <w:tcPr>
            <w:tcW w:w="425" w:type="dxa"/>
            <w:shd w:val="clear" w:color="auto" w:fill="auto"/>
          </w:tcPr>
          <w:p w14:paraId="660244A7" w14:textId="63EF0EA1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0010A3A6" w14:textId="65111725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Профильный технический комитет по стандартизации</w:t>
            </w:r>
            <w:r w:rsidR="007207B3" w:rsidRPr="00321A4B">
              <w:rPr>
                <w:rFonts w:asciiTheme="majorBidi" w:hAnsiTheme="majorBidi" w:cstheme="majorBidi"/>
                <w:b/>
              </w:rPr>
              <w:t>,</w:t>
            </w:r>
            <w:r w:rsidRPr="00321A4B">
              <w:rPr>
                <w:rFonts w:asciiTheme="majorBidi" w:hAnsiTheme="majorBidi" w:cstheme="majorBidi"/>
                <w:b/>
              </w:rPr>
              <w:t xml:space="preserve"> на базе которого будет проходить техническое обсуждение</w:t>
            </w:r>
            <w:r w:rsidRPr="00321A4B">
              <w:rPr>
                <w:rFonts w:asciiTheme="majorBidi" w:hAnsiTheme="majorBidi" w:cstheme="majorBidi"/>
                <w:bCs/>
              </w:rPr>
              <w:t xml:space="preserve"> (при наличии)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62B6C7" w14:textId="2966204D" w:rsidR="0006618E" w:rsidRPr="00321A4B" w:rsidRDefault="00864848" w:rsidP="009C5BE4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ТК </w:t>
            </w:r>
            <w:r w:rsidR="004E7910">
              <w:rPr>
                <w:rFonts w:asciiTheme="majorBidi" w:hAnsiTheme="majorBidi" w:cstheme="majorBidi"/>
                <w:bCs/>
              </w:rPr>
              <w:t>127</w:t>
            </w:r>
          </w:p>
        </w:tc>
      </w:tr>
      <w:tr w:rsidR="0006618E" w:rsidRPr="00321A4B" w14:paraId="7944D492" w14:textId="77777777" w:rsidTr="002B09BD">
        <w:tc>
          <w:tcPr>
            <w:tcW w:w="425" w:type="dxa"/>
            <w:shd w:val="clear" w:color="auto" w:fill="auto"/>
          </w:tcPr>
          <w:p w14:paraId="1E0AF092" w14:textId="5009383E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24BBDE84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Проект размещен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1ECAAA5" w14:textId="77777777" w:rsidR="0006618E" w:rsidRPr="00321A4B" w:rsidRDefault="000B69DB" w:rsidP="000B69DB">
            <w:pPr>
              <w:jc w:val="both"/>
              <w:rPr>
                <w:rStyle w:val="aa"/>
                <w:rFonts w:asciiTheme="majorBidi" w:hAnsiTheme="majorBidi" w:cstheme="majorBidi"/>
                <w:bCs/>
              </w:rPr>
            </w:pPr>
            <w:hyperlink r:id="rId9" w:history="1">
              <w:r w:rsidRPr="00321A4B">
                <w:rPr>
                  <w:rStyle w:val="aa"/>
                  <w:rFonts w:asciiTheme="majorBidi" w:hAnsiTheme="majorBidi" w:cstheme="majorBidi"/>
                  <w:bCs/>
                  <w:lang w:val="en-US"/>
                </w:rPr>
                <w:t>https://ksm.kz/</w:t>
              </w:r>
            </w:hyperlink>
          </w:p>
          <w:p w14:paraId="565440BF" w14:textId="77777777" w:rsidR="00D41C75" w:rsidRPr="00321A4B" w:rsidRDefault="00D41C75" w:rsidP="000B69DB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06618E" w:rsidRPr="00321A4B" w14:paraId="1FF53C40" w14:textId="77777777" w:rsidTr="002B09BD">
        <w:tc>
          <w:tcPr>
            <w:tcW w:w="425" w:type="dxa"/>
            <w:shd w:val="clear" w:color="auto" w:fill="auto"/>
          </w:tcPr>
          <w:p w14:paraId="0B0E6193" w14:textId="2C93A51C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41C2042B" w14:textId="26B8F7A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Дата завершения публичного обсуждения проекта </w:t>
            </w:r>
          </w:p>
          <w:p w14:paraId="4B26AF33" w14:textId="77777777" w:rsidR="0006618E" w:rsidRPr="00321A4B" w:rsidRDefault="0006618E" w:rsidP="00E47918">
            <w:pPr>
              <w:rPr>
                <w:rFonts w:asciiTheme="majorBidi" w:hAnsiTheme="majorBidi" w:cstheme="majorBidi"/>
                <w:bCs/>
                <w:i/>
              </w:rPr>
            </w:pPr>
            <w:r w:rsidRPr="00321A4B">
              <w:rPr>
                <w:rFonts w:asciiTheme="majorBidi" w:hAnsiTheme="majorBidi" w:cstheme="majorBidi"/>
                <w:bCs/>
                <w:i/>
              </w:rPr>
              <w:t>(число/месяц/год)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61C1F9B" w14:textId="0DFB2742" w:rsidR="0006618E" w:rsidRPr="00321A4B" w:rsidRDefault="00D6494A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  <w:r>
              <w:rPr>
                <w:rFonts w:asciiTheme="majorBidi" w:hAnsiTheme="majorBidi" w:cstheme="majorBidi"/>
                <w:bCs/>
              </w:rPr>
              <w:t>Июнь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202</w:t>
            </w:r>
            <w:r w:rsidR="00296472">
              <w:rPr>
                <w:rFonts w:asciiTheme="majorBidi" w:hAnsiTheme="majorBidi" w:cstheme="majorBidi"/>
                <w:bCs/>
                <w:lang w:val="kk-KZ"/>
              </w:rPr>
              <w:t>5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г</w:t>
            </w:r>
            <w:r w:rsidR="00073EDE" w:rsidRPr="00321A4B">
              <w:rPr>
                <w:rFonts w:asciiTheme="majorBidi" w:hAnsiTheme="majorBidi" w:cstheme="majorBidi"/>
                <w:bCs/>
              </w:rPr>
              <w:t>.</w:t>
            </w:r>
          </w:p>
        </w:tc>
      </w:tr>
    </w:tbl>
    <w:p w14:paraId="2D6888F7" w14:textId="77777777" w:rsidR="0006618E" w:rsidRPr="00321A4B" w:rsidRDefault="0006618E" w:rsidP="0006618E">
      <w:pPr>
        <w:rPr>
          <w:rFonts w:asciiTheme="majorBidi" w:hAnsiTheme="majorBidi" w:cstheme="majorBidi"/>
        </w:rPr>
      </w:pPr>
    </w:p>
    <w:p w14:paraId="6D047A79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7F634D77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222D280C" w14:textId="77777777" w:rsidR="005B221D" w:rsidRPr="00321A4B" w:rsidRDefault="00307A1D" w:rsidP="00803765">
      <w:pPr>
        <w:ind w:firstLine="708"/>
        <w:rPr>
          <w:rFonts w:asciiTheme="majorBidi" w:hAnsiTheme="majorBidi" w:cstheme="majorBidi"/>
          <w:b/>
        </w:rPr>
      </w:pPr>
      <w:bookmarkStart w:id="0" w:name="_Hlk143009532"/>
      <w:r w:rsidRPr="00321A4B">
        <w:rPr>
          <w:rFonts w:asciiTheme="majorBidi" w:hAnsiTheme="majorBidi" w:cstheme="majorBidi"/>
          <w:b/>
        </w:rPr>
        <w:t xml:space="preserve">Руководитель </w:t>
      </w:r>
      <w:r w:rsidR="005B221D" w:rsidRPr="00321A4B">
        <w:rPr>
          <w:rFonts w:asciiTheme="majorBidi" w:hAnsiTheme="majorBidi" w:cstheme="majorBidi"/>
          <w:b/>
        </w:rPr>
        <w:t xml:space="preserve">Департамента </w:t>
      </w:r>
    </w:p>
    <w:p w14:paraId="1E5B268D" w14:textId="14D398F8" w:rsidR="000B69DB" w:rsidRPr="00321A4B" w:rsidRDefault="005B221D" w:rsidP="00803765">
      <w:pPr>
        <w:ind w:firstLine="708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>разработки стандартов</w:t>
      </w:r>
      <w:r w:rsidR="000B69DB" w:rsidRPr="00321A4B">
        <w:rPr>
          <w:rFonts w:asciiTheme="majorBidi" w:hAnsiTheme="majorBidi" w:cstheme="majorBidi"/>
          <w:b/>
        </w:rPr>
        <w:tab/>
      </w:r>
      <w:r w:rsidR="000B69DB" w:rsidRPr="00321A4B">
        <w:rPr>
          <w:rFonts w:asciiTheme="majorBidi" w:hAnsiTheme="majorBidi" w:cstheme="majorBidi"/>
          <w:b/>
        </w:rPr>
        <w:tab/>
      </w:r>
      <w:r w:rsidR="00307A1D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</w:t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          </w:t>
      </w:r>
      <w:r w:rsidR="00307A1D" w:rsidRPr="00321A4B">
        <w:rPr>
          <w:rFonts w:asciiTheme="majorBidi" w:hAnsiTheme="majorBidi" w:cstheme="majorBidi"/>
          <w:b/>
        </w:rPr>
        <w:tab/>
        <w:t xml:space="preserve">А. </w:t>
      </w:r>
      <w:proofErr w:type="spellStart"/>
      <w:r w:rsidR="00307A1D" w:rsidRPr="00321A4B">
        <w:rPr>
          <w:rFonts w:asciiTheme="majorBidi" w:hAnsiTheme="majorBidi" w:cstheme="majorBidi"/>
          <w:b/>
        </w:rPr>
        <w:t>Сопбеков</w:t>
      </w:r>
      <w:bookmarkEnd w:id="0"/>
      <w:proofErr w:type="spellEnd"/>
    </w:p>
    <w:sectPr w:rsidR="000B69DB" w:rsidRPr="00321A4B" w:rsidSect="00FC0F03">
      <w:footerReference w:type="default" r:id="rId10"/>
      <w:pgSz w:w="11906" w:h="16838"/>
      <w:pgMar w:top="993" w:right="850" w:bottom="0" w:left="1418" w:header="709" w:footer="5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E9E1" w14:textId="77777777" w:rsidR="00F860DC" w:rsidRDefault="00F860DC" w:rsidP="00A16D7D">
      <w:r>
        <w:separator/>
      </w:r>
    </w:p>
  </w:endnote>
  <w:endnote w:type="continuationSeparator" w:id="0">
    <w:p w14:paraId="7A6CBC6B" w14:textId="77777777" w:rsidR="00F860DC" w:rsidRDefault="00F860DC" w:rsidP="00A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BD5F5" w14:textId="77777777" w:rsidR="0017155B" w:rsidRDefault="0017155B" w:rsidP="00F67C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14CEA" w14:textId="77777777" w:rsidR="00F860DC" w:rsidRDefault="00F860DC" w:rsidP="00A16D7D">
      <w:r>
        <w:separator/>
      </w:r>
    </w:p>
  </w:footnote>
  <w:footnote w:type="continuationSeparator" w:id="0">
    <w:p w14:paraId="15386C23" w14:textId="77777777" w:rsidR="00F860DC" w:rsidRDefault="00F860DC" w:rsidP="00A1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35711"/>
    <w:multiLevelType w:val="hybridMultilevel"/>
    <w:tmpl w:val="4FEEB432"/>
    <w:lvl w:ilvl="0" w:tplc="229C09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17232"/>
    <w:multiLevelType w:val="hybridMultilevel"/>
    <w:tmpl w:val="2A8230D4"/>
    <w:lvl w:ilvl="0" w:tplc="097C2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D346A7"/>
    <w:multiLevelType w:val="hybridMultilevel"/>
    <w:tmpl w:val="442E1A66"/>
    <w:lvl w:ilvl="0" w:tplc="95C42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3239404">
    <w:abstractNumId w:val="2"/>
  </w:num>
  <w:num w:numId="2" w16cid:durableId="684944690">
    <w:abstractNumId w:val="0"/>
  </w:num>
  <w:num w:numId="3" w16cid:durableId="207096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D7D"/>
    <w:rsid w:val="00001DCA"/>
    <w:rsid w:val="0000784F"/>
    <w:rsid w:val="0001213D"/>
    <w:rsid w:val="000238C3"/>
    <w:rsid w:val="00027AB7"/>
    <w:rsid w:val="00050469"/>
    <w:rsid w:val="0006618E"/>
    <w:rsid w:val="00073EDE"/>
    <w:rsid w:val="00080295"/>
    <w:rsid w:val="000878E3"/>
    <w:rsid w:val="0009457C"/>
    <w:rsid w:val="00095459"/>
    <w:rsid w:val="000A096B"/>
    <w:rsid w:val="000B0412"/>
    <w:rsid w:val="000B1B6D"/>
    <w:rsid w:val="000B69DB"/>
    <w:rsid w:val="000D1694"/>
    <w:rsid w:val="000E4E3E"/>
    <w:rsid w:val="000F207B"/>
    <w:rsid w:val="0011759C"/>
    <w:rsid w:val="001228CE"/>
    <w:rsid w:val="00122DF6"/>
    <w:rsid w:val="00152B8A"/>
    <w:rsid w:val="00156B51"/>
    <w:rsid w:val="0017155B"/>
    <w:rsid w:val="00191F0F"/>
    <w:rsid w:val="001A06BB"/>
    <w:rsid w:val="001A1DB5"/>
    <w:rsid w:val="001F05E4"/>
    <w:rsid w:val="001F1864"/>
    <w:rsid w:val="00211FD4"/>
    <w:rsid w:val="00212264"/>
    <w:rsid w:val="00214EEF"/>
    <w:rsid w:val="00226934"/>
    <w:rsid w:val="00232B24"/>
    <w:rsid w:val="00241D7A"/>
    <w:rsid w:val="00251512"/>
    <w:rsid w:val="00252BE6"/>
    <w:rsid w:val="00253BD0"/>
    <w:rsid w:val="00256842"/>
    <w:rsid w:val="00276369"/>
    <w:rsid w:val="002818CB"/>
    <w:rsid w:val="002833BB"/>
    <w:rsid w:val="002845CB"/>
    <w:rsid w:val="00296472"/>
    <w:rsid w:val="002B09BD"/>
    <w:rsid w:val="002B4AD6"/>
    <w:rsid w:val="002B560A"/>
    <w:rsid w:val="002C58E8"/>
    <w:rsid w:val="002D3531"/>
    <w:rsid w:val="002D75AA"/>
    <w:rsid w:val="002E68D9"/>
    <w:rsid w:val="002F11B1"/>
    <w:rsid w:val="00300541"/>
    <w:rsid w:val="00307A1D"/>
    <w:rsid w:val="00310C4A"/>
    <w:rsid w:val="003149C2"/>
    <w:rsid w:val="00317866"/>
    <w:rsid w:val="00321A4B"/>
    <w:rsid w:val="00324561"/>
    <w:rsid w:val="00327D94"/>
    <w:rsid w:val="00331B8E"/>
    <w:rsid w:val="00335299"/>
    <w:rsid w:val="003362A1"/>
    <w:rsid w:val="003464D3"/>
    <w:rsid w:val="0034727F"/>
    <w:rsid w:val="00353F4A"/>
    <w:rsid w:val="003569ED"/>
    <w:rsid w:val="00362D4C"/>
    <w:rsid w:val="00367134"/>
    <w:rsid w:val="0037147A"/>
    <w:rsid w:val="00371B28"/>
    <w:rsid w:val="00391A89"/>
    <w:rsid w:val="00391D92"/>
    <w:rsid w:val="00396D65"/>
    <w:rsid w:val="003A3497"/>
    <w:rsid w:val="003B5B0F"/>
    <w:rsid w:val="003B72D9"/>
    <w:rsid w:val="003C01EE"/>
    <w:rsid w:val="003C2E76"/>
    <w:rsid w:val="003D5877"/>
    <w:rsid w:val="003E2703"/>
    <w:rsid w:val="003F1C1F"/>
    <w:rsid w:val="00412FEC"/>
    <w:rsid w:val="00413C45"/>
    <w:rsid w:val="00431625"/>
    <w:rsid w:val="004408BF"/>
    <w:rsid w:val="0045408A"/>
    <w:rsid w:val="004570A3"/>
    <w:rsid w:val="00457C74"/>
    <w:rsid w:val="00463C3E"/>
    <w:rsid w:val="004644D8"/>
    <w:rsid w:val="00473ECD"/>
    <w:rsid w:val="00480573"/>
    <w:rsid w:val="00492353"/>
    <w:rsid w:val="00495FEB"/>
    <w:rsid w:val="004B01C2"/>
    <w:rsid w:val="004B76D5"/>
    <w:rsid w:val="004D4BEA"/>
    <w:rsid w:val="004E7910"/>
    <w:rsid w:val="004F64BD"/>
    <w:rsid w:val="005043AF"/>
    <w:rsid w:val="00511B83"/>
    <w:rsid w:val="00512816"/>
    <w:rsid w:val="005231EB"/>
    <w:rsid w:val="00526FFC"/>
    <w:rsid w:val="005462D8"/>
    <w:rsid w:val="00562B09"/>
    <w:rsid w:val="00572F58"/>
    <w:rsid w:val="00582798"/>
    <w:rsid w:val="00582A52"/>
    <w:rsid w:val="0059776B"/>
    <w:rsid w:val="005A4768"/>
    <w:rsid w:val="005B221D"/>
    <w:rsid w:val="005B7AE5"/>
    <w:rsid w:val="005C5AA9"/>
    <w:rsid w:val="005D111A"/>
    <w:rsid w:val="006067B2"/>
    <w:rsid w:val="006123CD"/>
    <w:rsid w:val="006236B9"/>
    <w:rsid w:val="00632287"/>
    <w:rsid w:val="0063718F"/>
    <w:rsid w:val="00641585"/>
    <w:rsid w:val="006425A2"/>
    <w:rsid w:val="00646B11"/>
    <w:rsid w:val="0067613D"/>
    <w:rsid w:val="00695E0B"/>
    <w:rsid w:val="006A262A"/>
    <w:rsid w:val="006A2CEF"/>
    <w:rsid w:val="006E343D"/>
    <w:rsid w:val="006E4960"/>
    <w:rsid w:val="00715101"/>
    <w:rsid w:val="007207B3"/>
    <w:rsid w:val="00724D0F"/>
    <w:rsid w:val="0074061F"/>
    <w:rsid w:val="00742242"/>
    <w:rsid w:val="0076074B"/>
    <w:rsid w:val="007618A6"/>
    <w:rsid w:val="00763574"/>
    <w:rsid w:val="007A030F"/>
    <w:rsid w:val="007B1C2A"/>
    <w:rsid w:val="007B5A97"/>
    <w:rsid w:val="007C11A8"/>
    <w:rsid w:val="007D0AAC"/>
    <w:rsid w:val="007D20DD"/>
    <w:rsid w:val="007F2520"/>
    <w:rsid w:val="007F444B"/>
    <w:rsid w:val="008005CE"/>
    <w:rsid w:val="00803765"/>
    <w:rsid w:val="008078B6"/>
    <w:rsid w:val="0083263A"/>
    <w:rsid w:val="00833AAC"/>
    <w:rsid w:val="0083501E"/>
    <w:rsid w:val="00855E66"/>
    <w:rsid w:val="0085648D"/>
    <w:rsid w:val="00860FE5"/>
    <w:rsid w:val="00864848"/>
    <w:rsid w:val="00880C85"/>
    <w:rsid w:val="008B3705"/>
    <w:rsid w:val="008C364C"/>
    <w:rsid w:val="008F33AE"/>
    <w:rsid w:val="00905434"/>
    <w:rsid w:val="00905A0D"/>
    <w:rsid w:val="009216ED"/>
    <w:rsid w:val="0093725A"/>
    <w:rsid w:val="00942CB5"/>
    <w:rsid w:val="009530C0"/>
    <w:rsid w:val="00993348"/>
    <w:rsid w:val="00995019"/>
    <w:rsid w:val="009A4CEA"/>
    <w:rsid w:val="009A510D"/>
    <w:rsid w:val="009B0E11"/>
    <w:rsid w:val="009B2B37"/>
    <w:rsid w:val="009B5027"/>
    <w:rsid w:val="009C5BE4"/>
    <w:rsid w:val="009D0F9F"/>
    <w:rsid w:val="009D6A57"/>
    <w:rsid w:val="009F6943"/>
    <w:rsid w:val="00A12A27"/>
    <w:rsid w:val="00A14992"/>
    <w:rsid w:val="00A16D7D"/>
    <w:rsid w:val="00A343D2"/>
    <w:rsid w:val="00A46B42"/>
    <w:rsid w:val="00A47783"/>
    <w:rsid w:val="00A65307"/>
    <w:rsid w:val="00A67E3A"/>
    <w:rsid w:val="00A77AF3"/>
    <w:rsid w:val="00A77B72"/>
    <w:rsid w:val="00A822EB"/>
    <w:rsid w:val="00A8327D"/>
    <w:rsid w:val="00A923C9"/>
    <w:rsid w:val="00A9479B"/>
    <w:rsid w:val="00AA7743"/>
    <w:rsid w:val="00AC0269"/>
    <w:rsid w:val="00AC09A3"/>
    <w:rsid w:val="00AD092C"/>
    <w:rsid w:val="00AD6296"/>
    <w:rsid w:val="00AE5D05"/>
    <w:rsid w:val="00AF2A1E"/>
    <w:rsid w:val="00B36A55"/>
    <w:rsid w:val="00B4416C"/>
    <w:rsid w:val="00B658AC"/>
    <w:rsid w:val="00B9013C"/>
    <w:rsid w:val="00B97B3C"/>
    <w:rsid w:val="00BA7047"/>
    <w:rsid w:val="00BD18E1"/>
    <w:rsid w:val="00BD29E1"/>
    <w:rsid w:val="00BD7943"/>
    <w:rsid w:val="00BE6B24"/>
    <w:rsid w:val="00C04571"/>
    <w:rsid w:val="00C06D9B"/>
    <w:rsid w:val="00C112E9"/>
    <w:rsid w:val="00C2277D"/>
    <w:rsid w:val="00C47FAC"/>
    <w:rsid w:val="00C54AF2"/>
    <w:rsid w:val="00C57E3E"/>
    <w:rsid w:val="00C601DB"/>
    <w:rsid w:val="00C75752"/>
    <w:rsid w:val="00C8683F"/>
    <w:rsid w:val="00C9631D"/>
    <w:rsid w:val="00CA1238"/>
    <w:rsid w:val="00CA206D"/>
    <w:rsid w:val="00CA4F08"/>
    <w:rsid w:val="00CC009F"/>
    <w:rsid w:val="00CC4D71"/>
    <w:rsid w:val="00CE16C8"/>
    <w:rsid w:val="00CE23E6"/>
    <w:rsid w:val="00CF4D44"/>
    <w:rsid w:val="00D013CF"/>
    <w:rsid w:val="00D1052F"/>
    <w:rsid w:val="00D107BD"/>
    <w:rsid w:val="00D41C75"/>
    <w:rsid w:val="00D469E4"/>
    <w:rsid w:val="00D5482D"/>
    <w:rsid w:val="00D6494A"/>
    <w:rsid w:val="00D70FD5"/>
    <w:rsid w:val="00D73799"/>
    <w:rsid w:val="00D85A68"/>
    <w:rsid w:val="00D86516"/>
    <w:rsid w:val="00D87940"/>
    <w:rsid w:val="00DA492B"/>
    <w:rsid w:val="00DC33F0"/>
    <w:rsid w:val="00DD14AD"/>
    <w:rsid w:val="00DD71E5"/>
    <w:rsid w:val="00E00677"/>
    <w:rsid w:val="00E20D41"/>
    <w:rsid w:val="00E24215"/>
    <w:rsid w:val="00E335EF"/>
    <w:rsid w:val="00E34579"/>
    <w:rsid w:val="00E42C31"/>
    <w:rsid w:val="00E43D43"/>
    <w:rsid w:val="00E47FAD"/>
    <w:rsid w:val="00E975E7"/>
    <w:rsid w:val="00EA1B01"/>
    <w:rsid w:val="00EA2303"/>
    <w:rsid w:val="00EA2336"/>
    <w:rsid w:val="00EA292F"/>
    <w:rsid w:val="00EC2704"/>
    <w:rsid w:val="00EC5291"/>
    <w:rsid w:val="00ED3C11"/>
    <w:rsid w:val="00EE09CE"/>
    <w:rsid w:val="00EE2BEC"/>
    <w:rsid w:val="00EF3CD6"/>
    <w:rsid w:val="00EF65CD"/>
    <w:rsid w:val="00F000B2"/>
    <w:rsid w:val="00F20B7D"/>
    <w:rsid w:val="00F2131C"/>
    <w:rsid w:val="00F214F4"/>
    <w:rsid w:val="00F226A9"/>
    <w:rsid w:val="00F2633B"/>
    <w:rsid w:val="00F3770E"/>
    <w:rsid w:val="00F37C45"/>
    <w:rsid w:val="00F41CA9"/>
    <w:rsid w:val="00F502D3"/>
    <w:rsid w:val="00F61330"/>
    <w:rsid w:val="00F67C0B"/>
    <w:rsid w:val="00F754AD"/>
    <w:rsid w:val="00F761E6"/>
    <w:rsid w:val="00F84BF8"/>
    <w:rsid w:val="00F860DC"/>
    <w:rsid w:val="00F8715D"/>
    <w:rsid w:val="00F90926"/>
    <w:rsid w:val="00F91107"/>
    <w:rsid w:val="00FA091B"/>
    <w:rsid w:val="00FB4F7B"/>
    <w:rsid w:val="00FB5D1D"/>
    <w:rsid w:val="00FC0F03"/>
    <w:rsid w:val="00FC1694"/>
    <w:rsid w:val="00FD3E5C"/>
    <w:rsid w:val="00FD599C"/>
    <w:rsid w:val="00FE019C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01364"/>
  <w15:docId w15:val="{B5D41A42-4FA1-4DE9-B5F2-73E913F6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16D7D"/>
  </w:style>
  <w:style w:type="paragraph" w:styleId="a5">
    <w:name w:val="footer"/>
    <w:basedOn w:val="a"/>
    <w:link w:val="a6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16D7D"/>
  </w:style>
  <w:style w:type="table" w:styleId="a7">
    <w:name w:val="Table Grid"/>
    <w:basedOn w:val="a1"/>
    <w:uiPriority w:val="59"/>
    <w:rsid w:val="00A1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6D7D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16D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16D7D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2D75AA"/>
    <w:rPr>
      <w:rFonts w:eastAsiaTheme="minorEastAsia"/>
      <w:lang w:eastAsia="ru-RU"/>
    </w:rPr>
  </w:style>
  <w:style w:type="paragraph" w:styleId="ab">
    <w:name w:val="No Spacing"/>
    <w:uiPriority w:val="1"/>
    <w:qFormat/>
    <w:rsid w:val="005043A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9013C"/>
    <w:pPr>
      <w:ind w:left="720"/>
      <w:contextualSpacing/>
    </w:pPr>
  </w:style>
  <w:style w:type="paragraph" w:customStyle="1" w:styleId="Default">
    <w:name w:val="Default"/>
    <w:rsid w:val="00F91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7B72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link w:val="BodyText2"/>
    <w:rsid w:val="0006618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8"/>
      <w:szCs w:val="20"/>
    </w:rPr>
  </w:style>
  <w:style w:type="character" w:customStyle="1" w:styleId="BodyText2">
    <w:name w:val="Body Text 2 Знак"/>
    <w:link w:val="21"/>
    <w:rsid w:val="0006618E"/>
    <w:rPr>
      <w:rFonts w:ascii="Times New Roman" w:eastAsia="Times New Roman" w:hAnsi="Times New Roman" w:cs="Times New Roman"/>
      <w:sz w:val="28"/>
      <w:szCs w:val="20"/>
    </w:rPr>
  </w:style>
  <w:style w:type="paragraph" w:customStyle="1" w:styleId="pj">
    <w:name w:val="pj"/>
    <w:basedOn w:val="a"/>
    <w:rsid w:val="007207B3"/>
    <w:pPr>
      <w:ind w:firstLine="400"/>
      <w:jc w:val="both"/>
    </w:pPr>
    <w:rPr>
      <w:rFonts w:eastAsia="Times New Roman"/>
      <w:color w:val="00000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0376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F05E4"/>
    <w:pPr>
      <w:widowControl w:val="0"/>
      <w:autoSpaceDE w:val="0"/>
      <w:autoSpaceDN w:val="0"/>
      <w:spacing w:line="268" w:lineRule="exact"/>
      <w:ind w:left="108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erik@ks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sm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2FDA-4220-464E-AAB5-FDB878EE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Карлыгаш Е Булекбаева</dc:creator>
  <cp:lastModifiedBy>Айдана Берик</cp:lastModifiedBy>
  <cp:revision>40</cp:revision>
  <cp:lastPrinted>2020-10-02T06:22:00Z</cp:lastPrinted>
  <dcterms:created xsi:type="dcterms:W3CDTF">2024-01-22T05:12:00Z</dcterms:created>
  <dcterms:modified xsi:type="dcterms:W3CDTF">2025-07-11T10:21:00Z</dcterms:modified>
</cp:coreProperties>
</file>