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A6AC" w14:textId="77777777" w:rsidR="00875E77" w:rsidRPr="00281052" w:rsidRDefault="00875E77" w:rsidP="00875E77">
      <w:pPr>
        <w:widowControl/>
        <w:adjustRightInd w:val="0"/>
        <w:jc w:val="right"/>
        <w:rPr>
          <w:rFonts w:eastAsia="Calibri"/>
          <w:bCs/>
          <w:noProof/>
          <w:sz w:val="24"/>
          <w:szCs w:val="24"/>
          <w:lang w:val="ru-RU" w:eastAsia="ru-RU"/>
        </w:rPr>
      </w:pPr>
      <w:r w:rsidRPr="00281052">
        <w:rPr>
          <w:rFonts w:eastAsia="Calibri"/>
          <w:bCs/>
          <w:noProof/>
          <w:sz w:val="24"/>
          <w:szCs w:val="24"/>
          <w:lang w:val="ru-RU" w:eastAsia="ru-RU"/>
        </w:rPr>
        <w:t>Проект</w:t>
      </w:r>
    </w:p>
    <w:p w14:paraId="5B55E2C8" w14:textId="77777777" w:rsidR="00875E77" w:rsidRPr="00281052" w:rsidRDefault="00875E77" w:rsidP="00875E77">
      <w:pPr>
        <w:widowControl/>
        <w:adjustRightInd w:val="0"/>
        <w:jc w:val="center"/>
        <w:rPr>
          <w:rFonts w:eastAsia="Calibri"/>
          <w:bCs/>
          <w:noProof/>
          <w:sz w:val="24"/>
          <w:szCs w:val="24"/>
          <w:lang w:val="ru-RU" w:eastAsia="ru-RU"/>
        </w:rPr>
      </w:pPr>
    </w:p>
    <w:p w14:paraId="08EA0BBE" w14:textId="77777777" w:rsidR="00875E77" w:rsidRPr="00281052" w:rsidRDefault="00875E77" w:rsidP="00875E77">
      <w:pPr>
        <w:widowControl/>
        <w:adjustRightInd w:val="0"/>
        <w:jc w:val="center"/>
        <w:rPr>
          <w:rFonts w:eastAsia="Calibri"/>
          <w:bCs/>
          <w:sz w:val="24"/>
          <w:szCs w:val="24"/>
          <w:lang w:val="ru-RU"/>
        </w:rPr>
      </w:pPr>
      <w:r w:rsidRPr="00281052">
        <w:rPr>
          <w:rFonts w:eastAsia="Calibri"/>
          <w:bCs/>
          <w:noProof/>
          <w:sz w:val="24"/>
          <w:szCs w:val="24"/>
          <w:lang w:val="ru-RU" w:eastAsia="ru-RU"/>
        </w:rPr>
        <w:t>Изображение государственного Герба Республики Казахстан</w:t>
      </w:r>
    </w:p>
    <w:p w14:paraId="15D13FE2" w14:textId="77777777" w:rsidR="003B0CDD" w:rsidRPr="00281052" w:rsidRDefault="003B0CDD">
      <w:pPr>
        <w:pStyle w:val="a3"/>
        <w:spacing w:before="2"/>
        <w:rPr>
          <w:lang w:val="ru-RU"/>
        </w:rPr>
      </w:pPr>
    </w:p>
    <w:p w14:paraId="178C7BFF" w14:textId="77777777" w:rsidR="00663315" w:rsidRPr="00281052" w:rsidRDefault="003B0CDD" w:rsidP="00875E77">
      <w:pPr>
        <w:pBdr>
          <w:bottom w:val="single" w:sz="4" w:space="1" w:color="auto"/>
        </w:pBdr>
        <w:spacing w:before="90"/>
        <w:ind w:right="-8"/>
        <w:jc w:val="center"/>
        <w:rPr>
          <w:b/>
          <w:sz w:val="24"/>
          <w:lang w:val="ru-RU"/>
        </w:rPr>
      </w:pPr>
      <w:bookmarkStart w:id="0" w:name="3"/>
      <w:bookmarkEnd w:id="0"/>
      <w:r w:rsidRPr="00281052">
        <w:rPr>
          <w:b/>
          <w:sz w:val="24"/>
          <w:lang w:val="ru-RU"/>
        </w:rPr>
        <w:t>НАЦИОНАЛЬНЫЙ СТАНДАРТ РЕСПУБЛИКИ</w:t>
      </w:r>
      <w:r w:rsidRPr="00281052">
        <w:rPr>
          <w:b/>
          <w:spacing w:val="58"/>
          <w:sz w:val="24"/>
          <w:lang w:val="ru-RU"/>
        </w:rPr>
        <w:t xml:space="preserve"> </w:t>
      </w:r>
      <w:r w:rsidRPr="00281052">
        <w:rPr>
          <w:b/>
          <w:sz w:val="24"/>
          <w:lang w:val="ru-RU"/>
        </w:rPr>
        <w:t>КАЗАХСТАН</w:t>
      </w:r>
    </w:p>
    <w:p w14:paraId="037DB6A3" w14:textId="77777777" w:rsidR="008D5A6E" w:rsidRPr="00281052" w:rsidRDefault="008D5A6E" w:rsidP="00875E77">
      <w:pPr>
        <w:pBdr>
          <w:bottom w:val="single" w:sz="4" w:space="1" w:color="auto"/>
        </w:pBdr>
        <w:spacing w:before="90"/>
        <w:ind w:right="-8"/>
        <w:jc w:val="center"/>
        <w:rPr>
          <w:b/>
          <w:sz w:val="24"/>
          <w:lang w:val="ru-RU"/>
        </w:rPr>
      </w:pPr>
    </w:p>
    <w:p w14:paraId="08D44C42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537E2690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99A510F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02471C3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312CF9FE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57F48F0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1F1DD37D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56473402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04A30327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7CBC9B26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6A98F28B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089DB483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2522BC4A" w14:textId="77777777" w:rsidR="00663315" w:rsidRPr="00281052" w:rsidRDefault="00663315">
      <w:pPr>
        <w:pStyle w:val="a3"/>
        <w:rPr>
          <w:b/>
          <w:sz w:val="20"/>
          <w:lang w:val="ru-RU"/>
        </w:rPr>
      </w:pPr>
    </w:p>
    <w:p w14:paraId="409E2D49" w14:textId="77777777" w:rsidR="00663315" w:rsidRPr="00281052" w:rsidRDefault="00663315">
      <w:pPr>
        <w:pStyle w:val="a3"/>
        <w:spacing w:before="4"/>
        <w:rPr>
          <w:b/>
          <w:sz w:val="17"/>
          <w:lang w:val="ru-RU"/>
        </w:rPr>
      </w:pPr>
    </w:p>
    <w:p w14:paraId="497DEBAE" w14:textId="695810D9" w:rsidR="00336549" w:rsidRPr="00336549" w:rsidRDefault="00336549" w:rsidP="00336549">
      <w:pPr>
        <w:tabs>
          <w:tab w:val="left" w:pos="5610"/>
        </w:tabs>
        <w:jc w:val="center"/>
        <w:outlineLvl w:val="0"/>
        <w:rPr>
          <w:b/>
          <w:bCs/>
          <w:iCs/>
          <w:sz w:val="24"/>
          <w:szCs w:val="24"/>
          <w:lang w:val="ru-RU"/>
        </w:rPr>
      </w:pPr>
      <w:bookmarkStart w:id="1" w:name="_Hlk202463115"/>
      <w:r w:rsidRPr="00336549">
        <w:rPr>
          <w:b/>
          <w:iCs/>
          <w:sz w:val="24"/>
          <w:szCs w:val="24"/>
        </w:rPr>
        <w:t xml:space="preserve">Услуги по адаптивному конному спорту и </w:t>
      </w:r>
      <w:r w:rsidRPr="00336549">
        <w:rPr>
          <w:b/>
          <w:bCs/>
          <w:sz w:val="24"/>
          <w:szCs w:val="24"/>
          <w:lang w:val="ru-RU" w:eastAsia="ru-RU"/>
        </w:rPr>
        <w:t xml:space="preserve">иппотерапии для </w:t>
      </w:r>
      <w:r w:rsidR="000F0659">
        <w:rPr>
          <w:b/>
          <w:bCs/>
          <w:sz w:val="24"/>
          <w:szCs w:val="24"/>
          <w:lang w:val="ru-RU" w:eastAsia="ru-RU"/>
        </w:rPr>
        <w:t>людей с ограниченными возможностями</w:t>
      </w:r>
    </w:p>
    <w:p w14:paraId="3D982D96" w14:textId="77777777" w:rsidR="00336549" w:rsidRPr="00336549" w:rsidRDefault="00336549" w:rsidP="00336549">
      <w:pPr>
        <w:tabs>
          <w:tab w:val="left" w:pos="5610"/>
        </w:tabs>
        <w:jc w:val="center"/>
        <w:outlineLvl w:val="0"/>
        <w:rPr>
          <w:b/>
          <w:bCs/>
          <w:iCs/>
          <w:sz w:val="24"/>
          <w:szCs w:val="24"/>
          <w:lang w:val="ru-RU"/>
        </w:rPr>
      </w:pPr>
    </w:p>
    <w:p w14:paraId="0B325B42" w14:textId="0CD9DB70" w:rsidR="00336549" w:rsidRPr="009E139C" w:rsidRDefault="00336549" w:rsidP="00336549">
      <w:pPr>
        <w:tabs>
          <w:tab w:val="left" w:pos="5610"/>
        </w:tabs>
        <w:jc w:val="center"/>
        <w:outlineLvl w:val="0"/>
        <w:rPr>
          <w:rFonts w:eastAsia="Calibri"/>
          <w:b/>
          <w:iCs/>
          <w:sz w:val="24"/>
          <w:szCs w:val="24"/>
          <w:lang w:val="ru-RU"/>
        </w:rPr>
      </w:pPr>
      <w:r w:rsidRPr="00336549">
        <w:rPr>
          <w:b/>
          <w:iCs/>
          <w:sz w:val="24"/>
          <w:szCs w:val="24"/>
        </w:rPr>
        <w:t>Общие требования</w:t>
      </w:r>
    </w:p>
    <w:p w14:paraId="60E6318C" w14:textId="11A0BB51" w:rsidR="00663315" w:rsidRPr="00D05684" w:rsidRDefault="00A33D32" w:rsidP="003B0CDD">
      <w:pPr>
        <w:spacing w:before="230"/>
        <w:ind w:right="-8"/>
        <w:jc w:val="center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t>СТ</w:t>
      </w:r>
      <w:r w:rsidRPr="00D05684">
        <w:rPr>
          <w:b/>
          <w:sz w:val="24"/>
          <w:lang w:val="ru-RU"/>
        </w:rPr>
        <w:t xml:space="preserve"> </w:t>
      </w:r>
      <w:r w:rsidRPr="00281052">
        <w:rPr>
          <w:b/>
          <w:sz w:val="24"/>
          <w:lang w:val="ru-RU"/>
        </w:rPr>
        <w:t>РК</w:t>
      </w:r>
      <w:r w:rsidRPr="00D05684">
        <w:rPr>
          <w:b/>
          <w:sz w:val="24"/>
          <w:lang w:val="ru-RU"/>
        </w:rPr>
        <w:t xml:space="preserve"> </w:t>
      </w:r>
      <w:r w:rsidR="00336549">
        <w:rPr>
          <w:b/>
          <w:sz w:val="24"/>
          <w:lang w:val="ru-RU"/>
        </w:rPr>
        <w:t>3391-</w:t>
      </w:r>
    </w:p>
    <w:bookmarkEnd w:id="1"/>
    <w:p w14:paraId="7A07A67E" w14:textId="77777777" w:rsidR="00663315" w:rsidRPr="00D05684" w:rsidRDefault="00663315">
      <w:pPr>
        <w:pStyle w:val="a3"/>
        <w:spacing w:before="7"/>
        <w:rPr>
          <w:b/>
          <w:sz w:val="23"/>
          <w:lang w:val="ru-RU"/>
        </w:rPr>
      </w:pPr>
    </w:p>
    <w:p w14:paraId="00CD9ACC" w14:textId="77777777" w:rsidR="00663315" w:rsidRDefault="00663315">
      <w:pPr>
        <w:pStyle w:val="a3"/>
        <w:rPr>
          <w:sz w:val="26"/>
          <w:lang w:val="ru-RU"/>
        </w:rPr>
      </w:pPr>
    </w:p>
    <w:p w14:paraId="2CDB76D2" w14:textId="77777777" w:rsidR="00336549" w:rsidRPr="00336549" w:rsidRDefault="00336549">
      <w:pPr>
        <w:pStyle w:val="a3"/>
        <w:rPr>
          <w:sz w:val="26"/>
          <w:lang w:val="ru-RU"/>
        </w:rPr>
      </w:pPr>
    </w:p>
    <w:p w14:paraId="6AB82560" w14:textId="77777777" w:rsidR="00663315" w:rsidRPr="00B71572" w:rsidRDefault="00663315">
      <w:pPr>
        <w:pStyle w:val="a3"/>
        <w:rPr>
          <w:sz w:val="26"/>
          <w:lang w:val="ru-RU"/>
        </w:rPr>
      </w:pPr>
    </w:p>
    <w:p w14:paraId="357EC698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Cs/>
          <w:i/>
          <w:sz w:val="24"/>
          <w:szCs w:val="24"/>
          <w:lang w:val="ru-RU"/>
        </w:rPr>
      </w:pPr>
      <w:r w:rsidRPr="00281052">
        <w:rPr>
          <w:rFonts w:eastAsia="Calibri"/>
          <w:bCs/>
          <w:i/>
          <w:sz w:val="24"/>
          <w:szCs w:val="24"/>
          <w:lang w:val="ru-RU"/>
        </w:rPr>
        <w:t>Настоящий проект стандарта</w:t>
      </w:r>
    </w:p>
    <w:p w14:paraId="5B9577AE" w14:textId="77777777" w:rsidR="00663315" w:rsidRPr="00281052" w:rsidRDefault="003B0CDD" w:rsidP="003B0CDD">
      <w:pPr>
        <w:jc w:val="center"/>
        <w:rPr>
          <w:b/>
          <w:i/>
          <w:sz w:val="24"/>
          <w:lang w:val="ru-RU"/>
        </w:rPr>
      </w:pPr>
      <w:r w:rsidRPr="00281052">
        <w:rPr>
          <w:rFonts w:eastAsia="Calibri"/>
          <w:bCs/>
          <w:i/>
          <w:sz w:val="24"/>
          <w:szCs w:val="24"/>
          <w:lang w:val="ru-RU"/>
        </w:rPr>
        <w:t>не подлежит применению до его утверждения</w:t>
      </w:r>
    </w:p>
    <w:p w14:paraId="4A3FE4C4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1037FFA2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F56A7D1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A70DF15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13CD53F0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471C9AF1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2F70FC6C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1C909227" w14:textId="77777777" w:rsidR="00861FB5" w:rsidRPr="00281052" w:rsidRDefault="00861FB5">
      <w:pPr>
        <w:pStyle w:val="a3"/>
        <w:rPr>
          <w:b/>
          <w:sz w:val="26"/>
          <w:lang w:val="ru-RU"/>
        </w:rPr>
      </w:pPr>
    </w:p>
    <w:p w14:paraId="7143B09D" w14:textId="77777777" w:rsidR="00663315" w:rsidRPr="00281052" w:rsidRDefault="00663315">
      <w:pPr>
        <w:pStyle w:val="a3"/>
        <w:rPr>
          <w:b/>
          <w:sz w:val="26"/>
          <w:lang w:val="ru-RU"/>
        </w:rPr>
      </w:pPr>
    </w:p>
    <w:p w14:paraId="4CDB7E0E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 xml:space="preserve">Комитет технического регулирования и метрологии </w:t>
      </w:r>
    </w:p>
    <w:p w14:paraId="1B7FC537" w14:textId="77777777" w:rsidR="003B0CDD" w:rsidRPr="00281052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Министерства торговли и интеграции Республики Казахстан</w:t>
      </w:r>
    </w:p>
    <w:p w14:paraId="0FBD9890" w14:textId="77777777" w:rsidR="003B0CDD" w:rsidRDefault="003B0CDD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(Госстандарт)</w:t>
      </w:r>
    </w:p>
    <w:p w14:paraId="777713D9" w14:textId="77777777" w:rsidR="003B002F" w:rsidRDefault="003B002F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7B362883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D83734E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D5C5418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07D99779" w14:textId="77777777" w:rsidR="00401433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01F93037" w14:textId="77777777" w:rsidR="00401433" w:rsidRPr="00281052" w:rsidRDefault="00401433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77928E06" w14:textId="0917D718" w:rsidR="003B0CDD" w:rsidRPr="00281052" w:rsidRDefault="006D3EE7" w:rsidP="003B0CDD">
      <w:pPr>
        <w:widowControl/>
        <w:adjustRightInd w:val="0"/>
        <w:jc w:val="center"/>
        <w:rPr>
          <w:rFonts w:eastAsia="Calibri"/>
          <w:b/>
          <w:bCs/>
          <w:sz w:val="24"/>
          <w:szCs w:val="24"/>
          <w:lang w:val="ru-RU"/>
        </w:rPr>
      </w:pPr>
      <w:r w:rsidRPr="00281052">
        <w:rPr>
          <w:rFonts w:eastAsia="Calibri"/>
          <w:b/>
          <w:bCs/>
          <w:sz w:val="24"/>
          <w:szCs w:val="24"/>
          <w:lang w:val="ru-RU"/>
        </w:rPr>
        <w:t>Астана</w:t>
      </w:r>
    </w:p>
    <w:p w14:paraId="4C5F617B" w14:textId="5984D7D7" w:rsidR="00663315" w:rsidRPr="00281052" w:rsidRDefault="00663315" w:rsidP="00861FB5">
      <w:pPr>
        <w:spacing w:line="480" w:lineRule="auto"/>
        <w:ind w:right="-8"/>
        <w:jc w:val="center"/>
        <w:rPr>
          <w:rFonts w:eastAsia="Calibri"/>
          <w:b/>
          <w:bCs/>
          <w:sz w:val="24"/>
          <w:szCs w:val="24"/>
          <w:lang w:val="en-US"/>
        </w:rPr>
        <w:sectPr w:rsidR="00663315" w:rsidRPr="00281052" w:rsidSect="00D54529">
          <w:headerReference w:type="default" r:id="rId8"/>
          <w:headerReference w:type="first" r:id="rId9"/>
          <w:footerReference w:type="first" r:id="rId10"/>
          <w:pgSz w:w="11900" w:h="16840"/>
          <w:pgMar w:top="1418" w:right="1418" w:bottom="1418" w:left="1134" w:header="1020" w:footer="1020" w:gutter="0"/>
          <w:cols w:space="720"/>
          <w:docGrid w:linePitch="299"/>
        </w:sectPr>
      </w:pPr>
    </w:p>
    <w:p w14:paraId="022B9BB5" w14:textId="77777777" w:rsidR="00663315" w:rsidRPr="00281052" w:rsidRDefault="003B0CDD" w:rsidP="00583881">
      <w:pPr>
        <w:spacing w:before="90"/>
        <w:ind w:right="-8"/>
        <w:jc w:val="center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lastRenderedPageBreak/>
        <w:t>Предисловие</w:t>
      </w:r>
    </w:p>
    <w:p w14:paraId="5E011112" w14:textId="77777777" w:rsidR="00663315" w:rsidRPr="00281052" w:rsidRDefault="00663315">
      <w:pPr>
        <w:pStyle w:val="a3"/>
        <w:spacing w:before="6"/>
        <w:rPr>
          <w:b/>
          <w:sz w:val="23"/>
          <w:lang w:val="ru-RU"/>
        </w:rPr>
      </w:pPr>
    </w:p>
    <w:p w14:paraId="69F8C0B9" w14:textId="37C336EF" w:rsidR="00663315" w:rsidRPr="00281052" w:rsidRDefault="00855E57" w:rsidP="000B2B91">
      <w:pPr>
        <w:pStyle w:val="a5"/>
        <w:numPr>
          <w:ilvl w:val="0"/>
          <w:numId w:val="2"/>
        </w:numPr>
        <w:tabs>
          <w:tab w:val="left" w:pos="857"/>
        </w:tabs>
        <w:ind w:left="0" w:firstLine="567"/>
        <w:rPr>
          <w:lang w:val="ru-RU"/>
        </w:rPr>
      </w:pPr>
      <w:r w:rsidRPr="00281052">
        <w:rPr>
          <w:b/>
          <w:sz w:val="24"/>
          <w:lang w:val="ru-RU"/>
        </w:rPr>
        <w:t>ПОДГОТОВЛЕН</w:t>
      </w:r>
      <w:r w:rsidR="003B0CDD" w:rsidRPr="00281052">
        <w:rPr>
          <w:b/>
          <w:sz w:val="24"/>
          <w:lang w:val="ru-RU"/>
        </w:rPr>
        <w:t xml:space="preserve"> И ВНЕСЕН</w:t>
      </w:r>
      <w:r w:rsidRPr="00281052">
        <w:rPr>
          <w:b/>
          <w:sz w:val="24"/>
          <w:lang w:val="ru-RU"/>
        </w:rPr>
        <w:t xml:space="preserve"> </w:t>
      </w:r>
      <w:r w:rsidRPr="00281052">
        <w:rPr>
          <w:sz w:val="24"/>
        </w:rPr>
        <w:t>Республиканским государственным предприятием на праве хозяйственного ведения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7065A3E" w14:textId="77777777" w:rsidR="00663315" w:rsidRPr="00281052" w:rsidRDefault="00663315" w:rsidP="003B0CDD">
      <w:pPr>
        <w:pStyle w:val="a3"/>
        <w:tabs>
          <w:tab w:val="left" w:pos="857"/>
        </w:tabs>
        <w:ind w:firstLine="567"/>
        <w:jc w:val="both"/>
        <w:rPr>
          <w:lang w:val="ru-RU"/>
        </w:rPr>
      </w:pPr>
    </w:p>
    <w:p w14:paraId="19C0B89E" w14:textId="3F583071" w:rsidR="00663315" w:rsidRPr="00281052" w:rsidRDefault="003B0CDD" w:rsidP="000B2B91">
      <w:pPr>
        <w:pStyle w:val="a5"/>
        <w:numPr>
          <w:ilvl w:val="0"/>
          <w:numId w:val="2"/>
        </w:numPr>
        <w:tabs>
          <w:tab w:val="left" w:pos="857"/>
        </w:tabs>
        <w:spacing w:before="1" w:line="240" w:lineRule="auto"/>
        <w:ind w:left="0" w:firstLine="567"/>
        <w:rPr>
          <w:sz w:val="24"/>
          <w:lang w:val="ru-RU"/>
        </w:rPr>
      </w:pPr>
      <w:r w:rsidRPr="00281052">
        <w:rPr>
          <w:b/>
          <w:sz w:val="24"/>
          <w:lang w:val="ru-RU"/>
        </w:rPr>
        <w:t xml:space="preserve">УТВЕРЖДЕН И ВВЕДЕН В ДЕЙСТВИЕ </w:t>
      </w:r>
      <w:r w:rsidR="00583881" w:rsidRPr="00281052">
        <w:rPr>
          <w:sz w:val="24"/>
          <w:lang w:val="ru-RU"/>
        </w:rPr>
        <w:t>Приказом Председателя Комитета технического регулирования и метрологии Министерства торговли и интеграции Республики Казахстан от «__» _________ 20__ года № ____</w:t>
      </w:r>
    </w:p>
    <w:p w14:paraId="0B7C16AC" w14:textId="77777777" w:rsidR="00664371" w:rsidRDefault="00664371" w:rsidP="00664371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</w:p>
    <w:p w14:paraId="117752CD" w14:textId="047D7B18" w:rsidR="00663315" w:rsidRDefault="00664371" w:rsidP="00664371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  <w:r w:rsidRPr="00664371">
        <w:rPr>
          <w:b/>
          <w:bCs/>
          <w:lang w:val="ru-KZ"/>
        </w:rPr>
        <w:t xml:space="preserve">3 </w:t>
      </w:r>
      <w:r w:rsidRPr="00664371">
        <w:rPr>
          <w:lang w:val="ru-KZ"/>
        </w:rPr>
        <w:t>В настоящем стандарте реализованы нормы Закона Республики</w:t>
      </w:r>
      <w:r>
        <w:rPr>
          <w:lang w:val="ru-KZ"/>
        </w:rPr>
        <w:t xml:space="preserve"> </w:t>
      </w:r>
      <w:r w:rsidRPr="00664371">
        <w:rPr>
          <w:lang w:val="ru-KZ"/>
        </w:rPr>
        <w:t>Казахстан «О защите прав потребителей» от 4 мая 2010 года № 274-IV, Закона Республики</w:t>
      </w:r>
      <w:r>
        <w:rPr>
          <w:lang w:val="ru-KZ"/>
        </w:rPr>
        <w:t xml:space="preserve"> </w:t>
      </w:r>
      <w:r w:rsidRPr="00664371">
        <w:rPr>
          <w:lang w:val="ru-KZ"/>
        </w:rPr>
        <w:t>Казахстан «О физической культуре и спорте» от 3 июля 2014 года № 228-V,</w:t>
      </w:r>
      <w:r>
        <w:rPr>
          <w:lang w:val="ru-KZ"/>
        </w:rPr>
        <w:t xml:space="preserve"> </w:t>
      </w:r>
      <w:r w:rsidRPr="00664371">
        <w:rPr>
          <w:lang w:val="ru-KZ"/>
        </w:rPr>
        <w:t>Закона Республики Казахстан «О стандартизации» от 5 октября 2018 года № 183- IV.</w:t>
      </w:r>
    </w:p>
    <w:p w14:paraId="3C1570F2" w14:textId="77777777" w:rsidR="00664371" w:rsidRPr="00602AB6" w:rsidRDefault="00664371" w:rsidP="003B0CDD">
      <w:pPr>
        <w:pStyle w:val="a3"/>
        <w:tabs>
          <w:tab w:val="left" w:pos="857"/>
        </w:tabs>
        <w:spacing w:before="11"/>
        <w:ind w:firstLine="567"/>
        <w:jc w:val="both"/>
        <w:rPr>
          <w:lang w:val="ru-RU"/>
        </w:rPr>
      </w:pPr>
    </w:p>
    <w:p w14:paraId="04B9E6BF" w14:textId="5E19CF1A" w:rsidR="00855E57" w:rsidRPr="00602AB6" w:rsidRDefault="00664371" w:rsidP="00602AB6">
      <w:pPr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4</w:t>
      </w:r>
      <w:r w:rsidR="00855E57" w:rsidRPr="00602AB6">
        <w:rPr>
          <w:sz w:val="24"/>
          <w:szCs w:val="24"/>
          <w:lang w:val="ru-RU"/>
        </w:rPr>
        <w:t xml:space="preserve"> Настоящий стандарт </w:t>
      </w:r>
      <w:r w:rsidR="00602AB6" w:rsidRPr="00602AB6">
        <w:rPr>
          <w:sz w:val="24"/>
          <w:szCs w:val="24"/>
          <w:lang w:val="ru-RU"/>
        </w:rPr>
        <w:t xml:space="preserve">разработан с учетом требований </w:t>
      </w:r>
      <w:r w:rsidR="00602AB6" w:rsidRPr="00602AB6">
        <w:rPr>
          <w:bCs/>
          <w:sz w:val="24"/>
          <w:szCs w:val="24"/>
          <w:lang w:val="ru-RU"/>
        </w:rPr>
        <w:t>ГОСТ Р 70774 – 2023 «Услуги по адаптивной верховой езде (иппотерапии). Общие требования».</w:t>
      </w:r>
    </w:p>
    <w:p w14:paraId="6AD5EDE6" w14:textId="77777777" w:rsidR="00855E57" w:rsidRPr="00602AB6" w:rsidRDefault="00855E57" w:rsidP="00855E57">
      <w:pPr>
        <w:pStyle w:val="a3"/>
        <w:spacing w:before="5"/>
        <w:rPr>
          <w:lang w:val="ru-RU"/>
        </w:rPr>
      </w:pPr>
    </w:p>
    <w:p w14:paraId="7C8FEFBB" w14:textId="522F978E" w:rsidR="0060789E" w:rsidRPr="0060789E" w:rsidRDefault="00664371" w:rsidP="0060789E">
      <w:pPr>
        <w:pStyle w:val="a3"/>
        <w:ind w:firstLine="567"/>
        <w:jc w:val="both"/>
        <w:rPr>
          <w:sz w:val="26"/>
          <w:lang w:val="ru-RU"/>
        </w:rPr>
      </w:pPr>
      <w:r>
        <w:rPr>
          <w:b/>
          <w:lang w:val="ru-RU"/>
        </w:rPr>
        <w:t>5</w:t>
      </w:r>
      <w:r w:rsidR="00855E57" w:rsidRPr="00281052">
        <w:rPr>
          <w:b/>
        </w:rPr>
        <w:t xml:space="preserve"> ВВЕДЕН </w:t>
      </w:r>
      <w:r w:rsidR="0060789E">
        <w:rPr>
          <w:b/>
          <w:lang w:val="ru-RU"/>
        </w:rPr>
        <w:t xml:space="preserve">ВЗАМЕН </w:t>
      </w:r>
      <w:r w:rsidR="0060789E" w:rsidRPr="0060789E">
        <w:rPr>
          <w:bCs/>
          <w:lang w:val="ru-RU"/>
        </w:rPr>
        <w:t>СТ РК</w:t>
      </w:r>
      <w:r w:rsidR="00336549">
        <w:rPr>
          <w:bCs/>
          <w:lang w:val="ru-RU"/>
        </w:rPr>
        <w:t xml:space="preserve"> </w:t>
      </w:r>
      <w:r w:rsidR="00336549">
        <w:rPr>
          <w:lang w:val="ru-RU"/>
        </w:rPr>
        <w:t>3391</w:t>
      </w:r>
      <w:r w:rsidR="0060789E">
        <w:rPr>
          <w:lang w:val="ru-RU"/>
        </w:rPr>
        <w:t>-201</w:t>
      </w:r>
      <w:r w:rsidR="00336549">
        <w:rPr>
          <w:lang w:val="ru-RU"/>
        </w:rPr>
        <w:t>9</w:t>
      </w:r>
      <w:r w:rsidR="0060789E">
        <w:rPr>
          <w:lang w:val="ru-RU"/>
        </w:rPr>
        <w:t xml:space="preserve"> «</w:t>
      </w:r>
      <w:r w:rsidR="00602AB6">
        <w:rPr>
          <w:lang w:val="ru-RU"/>
        </w:rPr>
        <w:t>Услуги по адаптивному конному спорту и иппотерапии для людей с ограниченными возможностями. Общие требования</w:t>
      </w:r>
      <w:r w:rsidR="0060789E">
        <w:rPr>
          <w:color w:val="000000"/>
          <w:lang w:val="ru-RU"/>
        </w:rPr>
        <w:t>».</w:t>
      </w:r>
    </w:p>
    <w:p w14:paraId="62B5ADF5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6EDF71B5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4C7ECE8E" w14:textId="77777777" w:rsidR="00E11B58" w:rsidRPr="00281052" w:rsidRDefault="00E11B58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535783F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1F52FC21" w14:textId="77777777" w:rsidR="00861FB5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53FCF1E7" w14:textId="77777777" w:rsidR="004A38FA" w:rsidRDefault="004A38FA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50822406" w14:textId="77777777" w:rsidR="00EA22B5" w:rsidRDefault="00EA22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4EE6123E" w14:textId="77777777" w:rsidR="0029101B" w:rsidRDefault="0029101B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21E42DA6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3222CDE3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6FF051D4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59F74F6C" w14:textId="77777777" w:rsidR="00602AB6" w:rsidRDefault="00602AB6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11D38DDB" w14:textId="77777777" w:rsidR="00D26058" w:rsidRDefault="00D26058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3E4727B1" w14:textId="77777777" w:rsidR="00D815E1" w:rsidRDefault="00D815E1" w:rsidP="00E11B58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</w:p>
    <w:p w14:paraId="06A948E6" w14:textId="4947CF3F" w:rsidR="00E11B58" w:rsidRPr="00281052" w:rsidRDefault="00D815E1" w:rsidP="00D815E1">
      <w:pPr>
        <w:widowControl/>
        <w:adjustRightInd w:val="0"/>
        <w:ind w:firstLine="567"/>
        <w:jc w:val="both"/>
        <w:rPr>
          <w:rFonts w:eastAsia="Calibri"/>
          <w:bCs/>
          <w:i/>
          <w:sz w:val="24"/>
          <w:szCs w:val="24"/>
          <w:lang w:val="ru-RU"/>
        </w:rPr>
      </w:pPr>
      <w:bookmarkStart w:id="2" w:name="_Hlk178151496"/>
      <w:r w:rsidRPr="00D815E1">
        <w:rPr>
          <w:rFonts w:eastAsia="Calibri"/>
          <w:bCs/>
          <w:i/>
          <w:sz w:val="24"/>
          <w:szCs w:val="24"/>
          <w:lang w:val="ru-RU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  <w:r w:rsidR="00E11B58" w:rsidRPr="00281052">
        <w:rPr>
          <w:rFonts w:eastAsia="Calibri"/>
          <w:bCs/>
          <w:i/>
          <w:sz w:val="24"/>
          <w:szCs w:val="24"/>
          <w:lang w:val="ru-RU"/>
        </w:rPr>
        <w:t>.</w:t>
      </w:r>
    </w:p>
    <w:bookmarkEnd w:id="2"/>
    <w:p w14:paraId="10F333D4" w14:textId="77777777" w:rsidR="00E11B58" w:rsidRDefault="00E11B58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67EDFC14" w14:textId="77777777" w:rsidR="0029101B" w:rsidRPr="00281052" w:rsidRDefault="0029101B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E0E111E" w14:textId="36623A2A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7CB39B17" w14:textId="77777777" w:rsidR="00861FB5" w:rsidRPr="00281052" w:rsidRDefault="00861FB5" w:rsidP="00583881">
      <w:pPr>
        <w:widowControl/>
        <w:adjustRightInd w:val="0"/>
        <w:ind w:firstLine="567"/>
        <w:jc w:val="both"/>
        <w:rPr>
          <w:rFonts w:eastAsia="Calibri"/>
          <w:sz w:val="24"/>
          <w:szCs w:val="24"/>
          <w:lang w:val="ru-RU"/>
        </w:rPr>
      </w:pPr>
    </w:p>
    <w:p w14:paraId="36CD099A" w14:textId="58549C74" w:rsidR="0029101B" w:rsidRDefault="00583881" w:rsidP="00546D1E">
      <w:pPr>
        <w:pStyle w:val="a3"/>
        <w:spacing w:before="1"/>
        <w:ind w:right="-8" w:firstLine="566"/>
        <w:jc w:val="both"/>
        <w:rPr>
          <w:rFonts w:eastAsia="SimSun"/>
          <w:lang w:eastAsia="ru-RU"/>
        </w:rPr>
      </w:pPr>
      <w:r w:rsidRPr="00281052">
        <w:rPr>
          <w:rFonts w:eastAsia="Calibri"/>
          <w:lang w:val="ru-RU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  <w:bookmarkStart w:id="3" w:name="bookmark1"/>
    </w:p>
    <w:bookmarkEnd w:id="3"/>
    <w:p w14:paraId="23C9FDAE" w14:textId="77777777" w:rsidR="00663315" w:rsidRPr="00281052" w:rsidRDefault="00663315">
      <w:pPr>
        <w:rPr>
          <w:sz w:val="17"/>
          <w:lang w:val="ru-RU"/>
        </w:rPr>
        <w:sectPr w:rsidR="00663315" w:rsidRPr="00281052" w:rsidSect="00D54529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418" w:right="1418" w:bottom="1418" w:left="1134" w:header="1020" w:footer="1020" w:gutter="0"/>
          <w:pgNumType w:fmt="upperRoman"/>
          <w:cols w:space="720"/>
          <w:docGrid w:linePitch="299"/>
        </w:sectPr>
      </w:pPr>
    </w:p>
    <w:p w14:paraId="3B17EA06" w14:textId="77777777" w:rsidR="00663315" w:rsidRPr="00281052" w:rsidRDefault="003B0CDD" w:rsidP="00973D7C">
      <w:pPr>
        <w:spacing w:before="90" w:after="19"/>
        <w:ind w:right="-8"/>
        <w:jc w:val="center"/>
        <w:rPr>
          <w:b/>
          <w:sz w:val="24"/>
          <w:lang w:val="ru-RU"/>
        </w:rPr>
      </w:pPr>
      <w:bookmarkStart w:id="4" w:name="4"/>
      <w:bookmarkEnd w:id="4"/>
      <w:r w:rsidRPr="00281052">
        <w:rPr>
          <w:b/>
          <w:sz w:val="24"/>
          <w:lang w:val="ru-RU"/>
        </w:rPr>
        <w:lastRenderedPageBreak/>
        <w:t>НАЦИОНАЛЬНЫЙ СТАНДАРТ РЕСПУБЛИКИ КАЗАХСТАН</w:t>
      </w:r>
    </w:p>
    <w:p w14:paraId="1F79CE89" w14:textId="77777777" w:rsidR="00663315" w:rsidRPr="00281052" w:rsidRDefault="00663315">
      <w:pPr>
        <w:pStyle w:val="a3"/>
        <w:spacing w:line="20" w:lineRule="exact"/>
        <w:ind w:left="224"/>
        <w:rPr>
          <w:sz w:val="2"/>
          <w:lang w:val="ru-RU"/>
        </w:rPr>
      </w:pPr>
    </w:p>
    <w:p w14:paraId="1EF515E5" w14:textId="77777777" w:rsidR="00973D7C" w:rsidRDefault="00973D7C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</w:p>
    <w:p w14:paraId="40DB5EFE" w14:textId="42AB96F2" w:rsidR="006964CD" w:rsidRDefault="006964CD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bCs/>
          <w:iCs/>
          <w:sz w:val="24"/>
          <w:szCs w:val="24"/>
          <w:lang w:val="ru-RU"/>
        </w:rPr>
      </w:pPr>
      <w:r w:rsidRPr="00974D52">
        <w:rPr>
          <w:b/>
          <w:iCs/>
          <w:sz w:val="24"/>
          <w:szCs w:val="24"/>
        </w:rPr>
        <w:t xml:space="preserve">Услуги по адаптивному конному спорту и </w:t>
      </w:r>
      <w:r w:rsidRPr="00C85989">
        <w:rPr>
          <w:b/>
          <w:bCs/>
          <w:sz w:val="24"/>
          <w:szCs w:val="24"/>
          <w:lang w:val="ru-RU" w:eastAsia="ru-RU"/>
        </w:rPr>
        <w:t xml:space="preserve">иппотерапии для </w:t>
      </w:r>
      <w:r w:rsidR="000F0659">
        <w:rPr>
          <w:b/>
          <w:bCs/>
          <w:sz w:val="24"/>
          <w:szCs w:val="24"/>
          <w:lang w:val="ru-RU" w:eastAsia="ru-RU"/>
        </w:rPr>
        <w:t>людей с ограниченными возможностями</w:t>
      </w:r>
    </w:p>
    <w:p w14:paraId="0AC73E8D" w14:textId="77777777" w:rsidR="006964CD" w:rsidRDefault="006964CD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bCs/>
          <w:iCs/>
          <w:sz w:val="24"/>
          <w:szCs w:val="24"/>
          <w:lang w:val="ru-RU"/>
        </w:rPr>
      </w:pPr>
    </w:p>
    <w:p w14:paraId="6D2DFB07" w14:textId="3AD7FB0F" w:rsidR="0029101B" w:rsidRPr="00281052" w:rsidRDefault="006964CD" w:rsidP="00782F1E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  <w:r w:rsidRPr="00974D52">
        <w:rPr>
          <w:b/>
          <w:iCs/>
          <w:sz w:val="24"/>
          <w:szCs w:val="24"/>
        </w:rPr>
        <w:t xml:space="preserve"> Общие требования</w:t>
      </w:r>
    </w:p>
    <w:p w14:paraId="010999D0" w14:textId="77777777" w:rsidR="00E72DE6" w:rsidRPr="00281052" w:rsidRDefault="00E72DE6" w:rsidP="00E72DE6">
      <w:pPr>
        <w:pBdr>
          <w:top w:val="single" w:sz="4" w:space="1" w:color="auto"/>
          <w:bottom w:val="single" w:sz="4" w:space="1" w:color="auto"/>
        </w:pBdr>
        <w:ind w:right="-6"/>
        <w:jc w:val="center"/>
        <w:rPr>
          <w:b/>
          <w:sz w:val="16"/>
          <w:szCs w:val="14"/>
          <w:lang w:val="ru-RU"/>
        </w:rPr>
      </w:pPr>
    </w:p>
    <w:p w14:paraId="488670F9" w14:textId="77777777" w:rsidR="00663315" w:rsidRPr="00281052" w:rsidRDefault="003B0CDD" w:rsidP="0055744F">
      <w:pPr>
        <w:spacing w:line="244" w:lineRule="exact"/>
        <w:ind w:right="2"/>
        <w:jc w:val="right"/>
        <w:rPr>
          <w:b/>
          <w:sz w:val="24"/>
          <w:lang w:val="ru-RU"/>
        </w:rPr>
      </w:pPr>
      <w:r w:rsidRPr="00281052">
        <w:rPr>
          <w:b/>
          <w:sz w:val="24"/>
          <w:lang w:val="ru-RU"/>
        </w:rPr>
        <w:t xml:space="preserve">Дата введения </w:t>
      </w:r>
      <w:r w:rsidR="00973D7C" w:rsidRPr="00281052">
        <w:rPr>
          <w:b/>
          <w:sz w:val="24"/>
          <w:lang w:val="ru-RU"/>
        </w:rPr>
        <w:t xml:space="preserve"> </w:t>
      </w:r>
    </w:p>
    <w:p w14:paraId="331E6C83" w14:textId="77777777" w:rsidR="00663315" w:rsidRPr="00281052" w:rsidRDefault="003B0CDD" w:rsidP="000B2B91">
      <w:pPr>
        <w:pStyle w:val="1"/>
        <w:numPr>
          <w:ilvl w:val="1"/>
          <w:numId w:val="1"/>
        </w:numPr>
        <w:tabs>
          <w:tab w:val="left" w:pos="851"/>
        </w:tabs>
        <w:spacing w:before="90"/>
        <w:ind w:left="0" w:firstLine="567"/>
        <w:jc w:val="both"/>
        <w:rPr>
          <w:lang w:val="ru-RU"/>
        </w:rPr>
      </w:pPr>
      <w:bookmarkStart w:id="5" w:name="_TOC_250006"/>
      <w:r w:rsidRPr="00281052">
        <w:rPr>
          <w:lang w:val="ru-RU"/>
        </w:rPr>
        <w:t>Область</w:t>
      </w:r>
      <w:r w:rsidRPr="00281052">
        <w:rPr>
          <w:spacing w:val="-1"/>
          <w:lang w:val="ru-RU"/>
        </w:rPr>
        <w:t xml:space="preserve"> </w:t>
      </w:r>
      <w:bookmarkEnd w:id="5"/>
      <w:r w:rsidRPr="00281052">
        <w:rPr>
          <w:lang w:val="ru-RU"/>
        </w:rPr>
        <w:t>применения</w:t>
      </w:r>
    </w:p>
    <w:p w14:paraId="3135ADEA" w14:textId="77777777" w:rsidR="00663315" w:rsidRPr="00281052" w:rsidRDefault="00663315" w:rsidP="00973D7C">
      <w:pPr>
        <w:pStyle w:val="a3"/>
        <w:tabs>
          <w:tab w:val="left" w:pos="851"/>
        </w:tabs>
        <w:spacing w:before="9"/>
        <w:ind w:firstLine="567"/>
        <w:jc w:val="both"/>
        <w:rPr>
          <w:b/>
          <w:sz w:val="23"/>
          <w:lang w:val="ru-RU"/>
        </w:rPr>
      </w:pPr>
    </w:p>
    <w:p w14:paraId="594E3FAD" w14:textId="788F7680" w:rsidR="006964CD" w:rsidRPr="00962733" w:rsidRDefault="006964CD" w:rsidP="006964CD">
      <w:pPr>
        <w:pStyle w:val="afc"/>
        <w:spacing w:before="0" w:beforeAutospacing="0" w:after="0" w:afterAutospacing="0"/>
        <w:ind w:firstLine="567"/>
        <w:jc w:val="both"/>
      </w:pPr>
      <w:r w:rsidRPr="00962733">
        <w:rPr>
          <w:color w:val="000000"/>
          <w:shd w:val="clear" w:color="auto" w:fill="FFFFFF"/>
        </w:rPr>
        <w:t xml:space="preserve">Настоящий стандарт устанавливает общие требования к услугам по </w:t>
      </w:r>
      <w:r>
        <w:rPr>
          <w:color w:val="000000"/>
          <w:shd w:val="clear" w:color="auto" w:fill="FFFFFF"/>
          <w:lang w:val="ru-RU"/>
        </w:rPr>
        <w:t>адаптивному конному спорту (далее -</w:t>
      </w:r>
      <w:r w:rsidR="00546D1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  <w:t>АКС) и лечебной</w:t>
      </w:r>
      <w:r w:rsidRPr="00962733">
        <w:rPr>
          <w:color w:val="000000"/>
          <w:shd w:val="clear" w:color="auto" w:fill="FFFFFF"/>
        </w:rPr>
        <w:t xml:space="preserve"> верховой езде</w:t>
      </w:r>
      <w:r>
        <w:rPr>
          <w:color w:val="000000"/>
          <w:shd w:val="clear" w:color="auto" w:fill="FFFFFF"/>
          <w:lang w:val="ru-RU"/>
        </w:rPr>
        <w:t xml:space="preserve"> (далее </w:t>
      </w:r>
      <w:r w:rsidR="00670996">
        <w:rPr>
          <w:color w:val="000000"/>
          <w:shd w:val="clear" w:color="auto" w:fill="FFFFFF"/>
          <w:lang w:val="ru-RU"/>
        </w:rPr>
        <w:t xml:space="preserve">- </w:t>
      </w:r>
      <w:r>
        <w:rPr>
          <w:color w:val="000000"/>
          <w:shd w:val="clear" w:color="auto" w:fill="FFFFFF"/>
          <w:lang w:val="ru-RU"/>
        </w:rPr>
        <w:t>ЛВЕ)/</w:t>
      </w:r>
      <w:r w:rsidRPr="00962733">
        <w:rPr>
          <w:color w:val="000000"/>
          <w:shd w:val="clear" w:color="auto" w:fill="FFFFFF"/>
        </w:rPr>
        <w:t xml:space="preserve"> (иппотерапии) для</w:t>
      </w:r>
      <w:r w:rsidRPr="00312009">
        <w:rPr>
          <w:lang w:val="ru-RU" w:eastAsia="ru-RU"/>
        </w:rPr>
        <w:t xml:space="preserve"> л</w:t>
      </w:r>
      <w:r>
        <w:rPr>
          <w:lang w:val="ru-RU" w:eastAsia="ru-RU"/>
        </w:rPr>
        <w:t>иц</w:t>
      </w:r>
      <w:r w:rsidRPr="00312009">
        <w:rPr>
          <w:lang w:val="ru-RU" w:eastAsia="ru-RU"/>
        </w:rPr>
        <w:t xml:space="preserve"> с </w:t>
      </w:r>
      <w:r>
        <w:rPr>
          <w:lang w:val="ru-RU" w:eastAsia="ru-RU"/>
        </w:rPr>
        <w:t>инвалидностью и приравненных к ним.</w:t>
      </w:r>
    </w:p>
    <w:p w14:paraId="29EDA365" w14:textId="11A55429" w:rsidR="006964CD" w:rsidRPr="00962733" w:rsidRDefault="006964CD" w:rsidP="006964CD">
      <w:pPr>
        <w:pStyle w:val="afc"/>
        <w:spacing w:before="0" w:beforeAutospacing="0" w:after="0" w:afterAutospacing="0"/>
        <w:ind w:firstLine="567"/>
        <w:jc w:val="both"/>
      </w:pPr>
      <w:r w:rsidRPr="00962733">
        <w:rPr>
          <w:color w:val="000000"/>
        </w:rPr>
        <w:t xml:space="preserve">Стандарт распространяется на деятельность организаций, независимо от их организационно-правовых форм и форм собственности, и индивидуальных предпринимателей, предоставляющих услуги </w:t>
      </w:r>
      <w:r w:rsidRPr="00962733">
        <w:rPr>
          <w:color w:val="000000"/>
          <w:shd w:val="clear" w:color="auto" w:fill="FFFFFF"/>
        </w:rPr>
        <w:t xml:space="preserve">по </w:t>
      </w:r>
      <w:r>
        <w:rPr>
          <w:color w:val="000000"/>
          <w:shd w:val="clear" w:color="auto" w:fill="FFFFFF"/>
          <w:lang w:val="ru-RU"/>
        </w:rPr>
        <w:t>адаптивному конному спорту и лечебной</w:t>
      </w:r>
      <w:r w:rsidRPr="00962733">
        <w:rPr>
          <w:color w:val="000000"/>
          <w:shd w:val="clear" w:color="auto" w:fill="FFFFFF"/>
        </w:rPr>
        <w:t xml:space="preserve"> верховой езде (иппотерапии)</w:t>
      </w:r>
      <w:r>
        <w:rPr>
          <w:color w:val="000000"/>
          <w:shd w:val="clear" w:color="auto" w:fill="FFFFFF"/>
          <w:lang w:val="ru-RU"/>
        </w:rPr>
        <w:t>.</w:t>
      </w:r>
    </w:p>
    <w:p w14:paraId="77D86477" w14:textId="77777777" w:rsidR="0029101B" w:rsidRPr="006964CD" w:rsidRDefault="0029101B" w:rsidP="0029101B">
      <w:pPr>
        <w:adjustRightInd w:val="0"/>
        <w:ind w:firstLine="567"/>
        <w:jc w:val="both"/>
        <w:rPr>
          <w:rFonts w:eastAsia="SimSun"/>
          <w:lang w:eastAsia="ru-RU"/>
        </w:rPr>
      </w:pPr>
    </w:p>
    <w:p w14:paraId="560F54F2" w14:textId="77777777" w:rsidR="009B0B67" w:rsidRPr="00281052" w:rsidRDefault="009B0B67" w:rsidP="009B0B67">
      <w:pPr>
        <w:pStyle w:val="a3"/>
        <w:tabs>
          <w:tab w:val="left" w:pos="851"/>
        </w:tabs>
        <w:spacing w:before="2"/>
        <w:ind w:firstLine="567"/>
        <w:jc w:val="both"/>
        <w:rPr>
          <w:b/>
          <w:lang w:val="ru-RU"/>
        </w:rPr>
      </w:pPr>
      <w:r w:rsidRPr="00281052">
        <w:rPr>
          <w:b/>
          <w:lang w:val="ru-RU"/>
        </w:rPr>
        <w:t>2 Нормативные ссылки</w:t>
      </w:r>
    </w:p>
    <w:p w14:paraId="253AAF64" w14:textId="77777777" w:rsidR="009B0B67" w:rsidRPr="00281052" w:rsidRDefault="009B0B67" w:rsidP="009B0B67">
      <w:pPr>
        <w:pStyle w:val="a3"/>
        <w:tabs>
          <w:tab w:val="left" w:pos="851"/>
        </w:tabs>
        <w:spacing w:before="2"/>
        <w:ind w:firstLine="567"/>
        <w:jc w:val="both"/>
        <w:rPr>
          <w:lang w:val="ru-RU"/>
        </w:rPr>
      </w:pPr>
    </w:p>
    <w:p w14:paraId="4A517C6E" w14:textId="3BB2ABAB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Для применения настоящего стандарта необходимы следующие ссылочные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документы по стандартизации:</w:t>
      </w:r>
    </w:p>
    <w:p w14:paraId="563CE2F7" w14:textId="20D324F0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2960 - 2017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 Требования безопасности и доступности. Часть 1. Платформы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подъемные с вертикальным перемещением.</w:t>
      </w:r>
    </w:p>
    <w:p w14:paraId="6D070B2A" w14:textId="7A8E4AFA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2961 - 2017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Требования безопасности и доступности. Часть 2.</w:t>
      </w:r>
      <w:r w:rsidR="00CD6566"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Платформы подъемные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с наклонным перемещением.</w:t>
      </w:r>
    </w:p>
    <w:p w14:paraId="4CA233F6" w14:textId="243594A0" w:rsidR="009F2607" w:rsidRPr="009F2607" w:rsidRDefault="009F2607" w:rsidP="009F2607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2965 - 2017 Платформы подъемные для инвалидов и других маломобильных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групп населения.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Общие требования безопасности при эксплуатации.</w:t>
      </w:r>
    </w:p>
    <w:p w14:paraId="34CF215B" w14:textId="111D3B92" w:rsidR="006964CD" w:rsidRPr="009F2607" w:rsidRDefault="009F2607" w:rsidP="009F2607">
      <w:pPr>
        <w:ind w:firstLine="567"/>
        <w:jc w:val="both"/>
        <w:rPr>
          <w:rFonts w:eastAsia="SimSun"/>
          <w:sz w:val="24"/>
          <w:szCs w:val="24"/>
        </w:rPr>
      </w:pPr>
      <w:r w:rsidRPr="009F2607">
        <w:rPr>
          <w:rFonts w:eastAsiaTheme="minorHAnsi"/>
          <w:sz w:val="24"/>
          <w:szCs w:val="24"/>
          <w:lang w:val="ru-KZ" w:eastAsia="ru-RU"/>
        </w:rPr>
        <w:t>СТ РК ГОСТ Р 51764-20</w:t>
      </w:r>
      <w:r w:rsidR="00907AD5">
        <w:rPr>
          <w:rFonts w:eastAsiaTheme="minorHAnsi"/>
          <w:sz w:val="24"/>
          <w:szCs w:val="24"/>
          <w:lang w:val="ru-KZ" w:eastAsia="ru-RU"/>
        </w:rPr>
        <w:t>20</w:t>
      </w:r>
      <w:r w:rsidRPr="009F2607">
        <w:rPr>
          <w:rFonts w:eastAsiaTheme="minorHAnsi"/>
          <w:sz w:val="24"/>
          <w:szCs w:val="24"/>
          <w:lang w:val="ru-KZ" w:eastAsia="ru-RU"/>
        </w:rPr>
        <w:t xml:space="preserve"> Устройства подъемные транспортные реабилитационные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для инвалидов.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9F2607">
        <w:rPr>
          <w:rFonts w:eastAsiaTheme="minorHAnsi"/>
          <w:sz w:val="24"/>
          <w:szCs w:val="24"/>
          <w:lang w:val="ru-KZ" w:eastAsia="ru-RU"/>
        </w:rPr>
        <w:t>Общие технические требования.</w:t>
      </w:r>
    </w:p>
    <w:p w14:paraId="3CF5B036" w14:textId="77777777" w:rsidR="009F2607" w:rsidRDefault="009F2607" w:rsidP="006964CD">
      <w:pPr>
        <w:adjustRightInd w:val="0"/>
        <w:ind w:firstLine="567"/>
        <w:jc w:val="both"/>
        <w:rPr>
          <w:rFonts w:eastAsia="SimSun"/>
          <w:spacing w:val="20"/>
          <w:sz w:val="20"/>
          <w:szCs w:val="20"/>
          <w:lang w:val="ru-RU" w:eastAsia="ru-RU"/>
        </w:rPr>
      </w:pPr>
    </w:p>
    <w:p w14:paraId="2CCCEB34" w14:textId="3BA951BD" w:rsidR="006C5148" w:rsidRPr="006C5148" w:rsidRDefault="006964CD" w:rsidP="006C5148">
      <w:pPr>
        <w:adjustRightInd w:val="0"/>
        <w:ind w:firstLine="567"/>
        <w:jc w:val="both"/>
        <w:rPr>
          <w:rFonts w:eastAsia="SimSun"/>
          <w:sz w:val="20"/>
          <w:szCs w:val="20"/>
          <w:lang w:val="ru-KZ" w:eastAsia="ru-RU"/>
        </w:rPr>
      </w:pPr>
      <w:r>
        <w:rPr>
          <w:rFonts w:eastAsia="SimSun"/>
          <w:spacing w:val="20"/>
          <w:sz w:val="20"/>
          <w:szCs w:val="20"/>
          <w:lang w:val="ru-RU" w:eastAsia="ru-RU"/>
        </w:rPr>
        <w:t>П</w:t>
      </w:r>
      <w:r w:rsidRPr="00B97535">
        <w:rPr>
          <w:rFonts w:eastAsia="SimSun"/>
          <w:spacing w:val="20"/>
          <w:sz w:val="20"/>
          <w:szCs w:val="20"/>
          <w:lang w:eastAsia="ru-RU"/>
        </w:rPr>
        <w:t>римечани</w:t>
      </w:r>
      <w:r w:rsidR="006C5148">
        <w:rPr>
          <w:rFonts w:eastAsia="SimSun"/>
          <w:spacing w:val="20"/>
          <w:sz w:val="20"/>
          <w:szCs w:val="20"/>
          <w:lang w:val="ru-RU" w:eastAsia="ru-RU"/>
        </w:rPr>
        <w:t xml:space="preserve">е - </w:t>
      </w:r>
      <w:r w:rsidR="006C5148" w:rsidRPr="006C5148">
        <w:rPr>
          <w:rFonts w:eastAsia="SimSun"/>
          <w:sz w:val="20"/>
          <w:szCs w:val="20"/>
          <w:lang w:val="ru-KZ" w:eastAsia="ru-RU"/>
        </w:rPr>
        <w:t>При пользовании настоящим стандартом</w:t>
      </w:r>
      <w:r w:rsidR="005D44CE">
        <w:rPr>
          <w:rFonts w:eastAsia="SimSun"/>
          <w:sz w:val="20"/>
          <w:szCs w:val="20"/>
          <w:lang w:val="ru-KZ" w:eastAsia="ru-RU"/>
        </w:rPr>
        <w:t xml:space="preserve">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целесообразно проверить действие ссылочных стандартов и классификаторов по </w:t>
      </w:r>
      <w:r w:rsidR="005D44CE">
        <w:rPr>
          <w:rFonts w:eastAsia="SimSun"/>
          <w:sz w:val="20"/>
          <w:szCs w:val="20"/>
          <w:lang w:val="ru-KZ" w:eastAsia="ru-RU"/>
        </w:rPr>
        <w:t xml:space="preserve">ежегодно издаваемому каталогу документов по стандартизации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по состоянию на текущий год и соответствующим периодически издаваемом информационном </w:t>
      </w:r>
      <w:r w:rsidR="005D44CE">
        <w:rPr>
          <w:rFonts w:eastAsia="SimSun"/>
          <w:sz w:val="20"/>
          <w:szCs w:val="20"/>
          <w:lang w:val="ru-KZ" w:eastAsia="ru-RU"/>
        </w:rPr>
        <w:t>указателе стандартов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, опубликованном в текущем году. Если ссылочный </w:t>
      </w:r>
      <w:r w:rsidR="005D44CE">
        <w:rPr>
          <w:rFonts w:eastAsia="SimSun"/>
          <w:sz w:val="20"/>
          <w:szCs w:val="20"/>
          <w:lang w:val="ru-KZ" w:eastAsia="ru-RU"/>
        </w:rPr>
        <w:t>стандарт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 заменен (изменен), то при пользовании настоящим стандартом следует руководствоваться замененным (измененным) </w:t>
      </w:r>
      <w:r w:rsidR="002303D6">
        <w:rPr>
          <w:rFonts w:eastAsia="SimSun"/>
          <w:sz w:val="20"/>
          <w:szCs w:val="20"/>
          <w:lang w:val="ru-KZ" w:eastAsia="ru-RU"/>
        </w:rPr>
        <w:t>стандартом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. Если ссылочный </w:t>
      </w:r>
      <w:r w:rsidR="002303D6">
        <w:rPr>
          <w:rFonts w:eastAsia="SimSun"/>
          <w:sz w:val="20"/>
          <w:szCs w:val="20"/>
          <w:lang w:val="ru-KZ" w:eastAsia="ru-RU"/>
        </w:rPr>
        <w:t xml:space="preserve">стандарт </w:t>
      </w:r>
      <w:r w:rsidR="006C5148" w:rsidRPr="006C5148">
        <w:rPr>
          <w:rFonts w:eastAsia="SimSun"/>
          <w:sz w:val="20"/>
          <w:szCs w:val="20"/>
          <w:lang w:val="ru-KZ" w:eastAsia="ru-RU"/>
        </w:rPr>
        <w:t xml:space="preserve">отменен без замены, то положение, в котором дана ссылка на него, применяется в части, не затрагивающей эту ссылку». </w:t>
      </w:r>
    </w:p>
    <w:p w14:paraId="5C7AFFCD" w14:textId="77777777" w:rsidR="00982AF5" w:rsidRPr="00EF0E60" w:rsidRDefault="00982AF5" w:rsidP="0052149E">
      <w:pPr>
        <w:pStyle w:val="a3"/>
        <w:tabs>
          <w:tab w:val="left" w:pos="851"/>
        </w:tabs>
        <w:spacing w:before="2"/>
        <w:ind w:firstLine="567"/>
        <w:jc w:val="both"/>
        <w:rPr>
          <w:sz w:val="20"/>
          <w:lang w:val="ru-RU"/>
        </w:rPr>
      </w:pPr>
    </w:p>
    <w:p w14:paraId="1EDDD011" w14:textId="62D22D5A" w:rsidR="00F20849" w:rsidRPr="00EF0E60" w:rsidRDefault="00982AF5" w:rsidP="00F20849">
      <w:pPr>
        <w:spacing w:line="237" w:lineRule="auto"/>
        <w:ind w:firstLine="567"/>
        <w:jc w:val="both"/>
        <w:rPr>
          <w:b/>
          <w:bCs/>
          <w:sz w:val="24"/>
          <w:lang w:val="ru-RU"/>
        </w:rPr>
      </w:pPr>
      <w:r w:rsidRPr="00EF0E60">
        <w:rPr>
          <w:b/>
          <w:bCs/>
          <w:sz w:val="24"/>
          <w:lang w:val="ru-RU"/>
        </w:rPr>
        <w:t>3</w:t>
      </w:r>
      <w:r w:rsidR="00F20849" w:rsidRPr="00EF0E60">
        <w:rPr>
          <w:b/>
          <w:bCs/>
          <w:sz w:val="24"/>
          <w:lang w:val="ru-RU"/>
        </w:rPr>
        <w:t xml:space="preserve"> Термины и определения</w:t>
      </w:r>
    </w:p>
    <w:p w14:paraId="42528026" w14:textId="30BF2A03" w:rsidR="00F20849" w:rsidRPr="00EF0E60" w:rsidRDefault="00F20849" w:rsidP="0052149E">
      <w:pPr>
        <w:pStyle w:val="a3"/>
        <w:tabs>
          <w:tab w:val="left" w:pos="851"/>
        </w:tabs>
        <w:spacing w:before="2"/>
        <w:ind w:firstLine="567"/>
        <w:jc w:val="both"/>
        <w:rPr>
          <w:sz w:val="20"/>
          <w:lang w:val="ru-RU"/>
        </w:rPr>
      </w:pPr>
    </w:p>
    <w:p w14:paraId="2442FF29" w14:textId="77777777" w:rsidR="00A62719" w:rsidRDefault="006F7FDF" w:rsidP="00A62719">
      <w:pPr>
        <w:pStyle w:val="afc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hd w:val="clear" w:color="auto" w:fill="FFFFFF"/>
          <w:lang w:val="kk-KZ"/>
        </w:rPr>
      </w:pPr>
      <w:r w:rsidRPr="00F521BC">
        <w:rPr>
          <w:lang w:val="ru-RU"/>
        </w:rPr>
        <w:t>В настоящем стандарте применя</w:t>
      </w:r>
      <w:r w:rsidR="00AC60D1" w:rsidRPr="00F521BC">
        <w:rPr>
          <w:lang w:val="ru-RU"/>
        </w:rPr>
        <w:t>ю</w:t>
      </w:r>
      <w:r w:rsidRPr="00F521BC">
        <w:rPr>
          <w:lang w:val="ru-RU"/>
        </w:rPr>
        <w:t>тся следующи</w:t>
      </w:r>
      <w:r w:rsidR="00AC60D1" w:rsidRPr="00F521BC">
        <w:rPr>
          <w:lang w:val="ru-RU"/>
        </w:rPr>
        <w:t>е</w:t>
      </w:r>
      <w:r w:rsidRPr="00F521BC">
        <w:rPr>
          <w:lang w:val="ru-RU"/>
        </w:rPr>
        <w:t xml:space="preserve"> термин</w:t>
      </w:r>
      <w:r w:rsidR="00AC60D1" w:rsidRPr="00F521BC">
        <w:rPr>
          <w:lang w:val="ru-RU"/>
        </w:rPr>
        <w:t>ы</w:t>
      </w:r>
      <w:r w:rsidRPr="00F521BC">
        <w:rPr>
          <w:lang w:val="ru-RU"/>
        </w:rPr>
        <w:t xml:space="preserve"> </w:t>
      </w:r>
      <w:r w:rsidR="00855E57" w:rsidRPr="00F521BC">
        <w:rPr>
          <w:lang w:val="ru-RU"/>
        </w:rPr>
        <w:t>с соответствующим</w:t>
      </w:r>
      <w:r w:rsidR="00AC60D1" w:rsidRPr="00F521BC">
        <w:rPr>
          <w:lang w:val="ru-RU"/>
        </w:rPr>
        <w:t>и</w:t>
      </w:r>
      <w:r w:rsidR="00855E57" w:rsidRPr="00F521BC">
        <w:rPr>
          <w:lang w:val="ru-RU"/>
        </w:rPr>
        <w:t xml:space="preserve"> определени</w:t>
      </w:r>
      <w:r w:rsidR="00AC60D1" w:rsidRPr="00F521BC">
        <w:rPr>
          <w:lang w:val="ru-RU"/>
        </w:rPr>
        <w:t>ями</w:t>
      </w:r>
      <w:r w:rsidRPr="00F521BC">
        <w:rPr>
          <w:lang w:val="ru-RU"/>
        </w:rPr>
        <w:t>:</w:t>
      </w:r>
      <w:r w:rsidR="00A62719"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</w:p>
    <w:p w14:paraId="42811C7D" w14:textId="3D793278" w:rsidR="00A62719" w:rsidRPr="00A62719" w:rsidRDefault="00A62719" w:rsidP="00A62719">
      <w:pPr>
        <w:pStyle w:val="afc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kk-KZ"/>
        </w:rPr>
      </w:pPr>
      <w:r w:rsidRPr="00A62719">
        <w:rPr>
          <w:b/>
          <w:bCs/>
          <w:color w:val="000000" w:themeColor="text1"/>
          <w:shd w:val="clear" w:color="auto" w:fill="FFFFFF"/>
          <w:lang w:val="kk-KZ"/>
        </w:rPr>
        <w:t>3.</w:t>
      </w:r>
      <w:r>
        <w:rPr>
          <w:b/>
          <w:bCs/>
          <w:color w:val="000000" w:themeColor="text1"/>
          <w:shd w:val="clear" w:color="auto" w:fill="FFFFFF"/>
          <w:lang w:val="kk-KZ"/>
        </w:rPr>
        <w:t>1</w:t>
      </w:r>
      <w:r w:rsidRPr="00A62719">
        <w:rPr>
          <w:b/>
          <w:bCs/>
          <w:color w:val="000000" w:themeColor="text1"/>
          <w:shd w:val="clear" w:color="auto" w:fill="FFFFFF"/>
          <w:lang w:val="kk-KZ"/>
        </w:rPr>
        <w:t xml:space="preserve"> Адаптивный конный спорт (АКС):</w:t>
      </w:r>
      <w:r w:rsidRPr="00A62719">
        <w:rPr>
          <w:color w:val="000000" w:themeColor="text1"/>
          <w:shd w:val="clear" w:color="auto" w:fill="FFFFFF"/>
          <w:lang w:val="kk-KZ"/>
        </w:rPr>
        <w:t> </w:t>
      </w:r>
      <w:r>
        <w:rPr>
          <w:color w:val="000000" w:themeColor="text1"/>
          <w:shd w:val="clear" w:color="auto" w:fill="FFFFFF"/>
          <w:lang w:val="kk-KZ"/>
        </w:rPr>
        <w:t>В</w:t>
      </w:r>
      <w:r w:rsidRPr="00A62719">
        <w:rPr>
          <w:color w:val="000000" w:themeColor="text1"/>
          <w:shd w:val="clear" w:color="auto" w:fill="FFFFFF"/>
          <w:lang w:val="kk-KZ"/>
        </w:rPr>
        <w:t>ид физической культуры и спорта, направленный на социальную адаптацию и физическую реабилитацию лиц с инвалидностью через освоение навыков верховой езды, участие в тренировочном процессе и спортивных соревнованиях (паралимпийские и специальные дисциплины).</w:t>
      </w:r>
    </w:p>
    <w:p w14:paraId="35A27298" w14:textId="6E2EC059" w:rsidR="00982AF5" w:rsidRPr="00F521BC" w:rsidRDefault="00982AF5" w:rsidP="00F521BC">
      <w:pPr>
        <w:pStyle w:val="a3"/>
        <w:tabs>
          <w:tab w:val="left" w:pos="851"/>
        </w:tabs>
        <w:spacing w:before="2"/>
        <w:ind w:firstLine="567"/>
        <w:jc w:val="both"/>
        <w:rPr>
          <w:lang w:val="ru-RU"/>
        </w:rPr>
      </w:pPr>
    </w:p>
    <w:p w14:paraId="419954F7" w14:textId="1188DEF6" w:rsidR="0069671F" w:rsidRPr="00A62719" w:rsidRDefault="00F521BC" w:rsidP="00F521BC">
      <w:pPr>
        <w:pStyle w:val="afc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kk-KZ"/>
        </w:rPr>
      </w:pPr>
      <w:r w:rsidRPr="009206B0">
        <w:rPr>
          <w:b/>
          <w:bCs/>
          <w:color w:val="000000"/>
        </w:rPr>
        <w:lastRenderedPageBreak/>
        <w:t>3.</w:t>
      </w:r>
      <w:r w:rsidR="00A62719" w:rsidRPr="009206B0">
        <w:rPr>
          <w:b/>
          <w:bCs/>
          <w:color w:val="000000"/>
          <w:lang w:val="ru-RU"/>
        </w:rPr>
        <w:t>2</w:t>
      </w:r>
      <w:r w:rsidRPr="00F521BC">
        <w:rPr>
          <w:color w:val="000000"/>
        </w:rPr>
        <w:t> </w:t>
      </w:r>
      <w:r w:rsidR="0069671F" w:rsidRPr="00A62719">
        <w:rPr>
          <w:b/>
          <w:bCs/>
          <w:color w:val="000000" w:themeColor="text1"/>
          <w:shd w:val="clear" w:color="auto" w:fill="FFFFFF"/>
          <w:lang w:val="kk-KZ"/>
        </w:rPr>
        <w:t>Лечебная верховая езда (ЛВЕ)/Иппотерапия:</w:t>
      </w:r>
      <w:r w:rsidR="0069671F" w:rsidRPr="00A62719">
        <w:rPr>
          <w:color w:val="000000" w:themeColor="text1"/>
          <w:shd w:val="clear" w:color="auto" w:fill="FFFFFF"/>
          <w:lang w:val="kk-KZ"/>
        </w:rPr>
        <w:t> метод комплексной психофизической реабилитации и абилитации, основанный на биомеханическом воздействии шага лошади на организм лица с инвалидностью, направленный на коррекцию двигательных нарушений, развитие координации и психоэмоциональную социализацию.</w:t>
      </w:r>
    </w:p>
    <w:p w14:paraId="66526E9F" w14:textId="131F3DCA" w:rsidR="004F15C7" w:rsidRDefault="00A62719" w:rsidP="004F15C7">
      <w:pPr>
        <w:pStyle w:val="afc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ru-RU"/>
        </w:rPr>
      </w:pPr>
      <w:r w:rsidRPr="00A62719">
        <w:rPr>
          <w:b/>
          <w:bCs/>
          <w:color w:val="000000" w:themeColor="text1"/>
          <w:shd w:val="clear" w:color="auto" w:fill="FFFFFF"/>
          <w:lang w:val="ru-RU"/>
        </w:rPr>
        <w:t xml:space="preserve">3.3 </w:t>
      </w:r>
      <w:r w:rsidR="004F15C7" w:rsidRPr="00A62719">
        <w:rPr>
          <w:b/>
          <w:bCs/>
          <w:color w:val="000000" w:themeColor="text1"/>
          <w:shd w:val="clear" w:color="auto" w:fill="FFFFFF"/>
        </w:rPr>
        <w:t xml:space="preserve">Услуги по АКС и </w:t>
      </w:r>
      <w:r w:rsidRPr="00A62719">
        <w:rPr>
          <w:b/>
          <w:bCs/>
          <w:color w:val="000000" w:themeColor="text1"/>
          <w:shd w:val="clear" w:color="auto" w:fill="FFFFFF"/>
          <w:lang w:val="ru-RU"/>
        </w:rPr>
        <w:t>ЛВЕ</w:t>
      </w:r>
      <w:r w:rsidR="004F15C7" w:rsidRPr="00A62719">
        <w:rPr>
          <w:b/>
          <w:bCs/>
          <w:color w:val="000000" w:themeColor="text1"/>
          <w:shd w:val="clear" w:color="auto" w:fill="FFFFFF"/>
        </w:rPr>
        <w:t xml:space="preserve">: </w:t>
      </w:r>
      <w:r w:rsidR="004F15C7" w:rsidRPr="00A62719">
        <w:rPr>
          <w:color w:val="000000" w:themeColor="text1"/>
          <w:shd w:val="clear" w:color="auto" w:fill="FFFFFF"/>
        </w:rPr>
        <w:t>Деятельность поставщика услуг по удовлетворению потребностей получателя по АКС и иппотерапии.</w:t>
      </w:r>
    </w:p>
    <w:p w14:paraId="647B9445" w14:textId="14701070" w:rsidR="009206B0" w:rsidRPr="009206B0" w:rsidRDefault="009206B0" w:rsidP="009206B0">
      <w:pPr>
        <w:ind w:firstLine="567"/>
        <w:jc w:val="both"/>
        <w:rPr>
          <w:sz w:val="24"/>
          <w:szCs w:val="24"/>
        </w:rPr>
      </w:pPr>
      <w:r w:rsidRPr="009206B0">
        <w:rPr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3.4 Потребитель услуг по АКС и ЛВЕ:</w:t>
      </w:r>
      <w:r w:rsidRPr="009206B0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9206B0">
        <w:rPr>
          <w:rFonts w:eastAsiaTheme="minorHAnsi"/>
          <w:sz w:val="24"/>
          <w:szCs w:val="24"/>
          <w:lang w:val="ru-KZ" w:eastAsia="ru-KZ"/>
        </w:rPr>
        <w:t xml:space="preserve">Гражданин, имеющий намерение заказать, заказывающий, в том числе через своих законных представителей, либо использующий услуги по АКС и иппотерапии исключительно для личных нужд, не связанных с осуществлением предпринимательской деятельности и не имеющий </w:t>
      </w:r>
      <w:r w:rsidRPr="009206B0">
        <w:rPr>
          <w:rFonts w:eastAsiaTheme="minorHAnsi"/>
          <w:sz w:val="24"/>
          <w:szCs w:val="24"/>
          <w:lang w:val="ru-KZ"/>
        </w:rPr>
        <w:t xml:space="preserve">противопоказаний к </w:t>
      </w:r>
      <w:r>
        <w:rPr>
          <w:rFonts w:eastAsiaTheme="minorHAnsi"/>
          <w:sz w:val="24"/>
          <w:szCs w:val="24"/>
          <w:lang w:val="ru-KZ"/>
        </w:rPr>
        <w:t xml:space="preserve">данным </w:t>
      </w:r>
      <w:r w:rsidRPr="009206B0">
        <w:rPr>
          <w:rFonts w:eastAsiaTheme="minorHAnsi"/>
          <w:sz w:val="24"/>
          <w:szCs w:val="24"/>
          <w:lang w:val="ru-KZ"/>
        </w:rPr>
        <w:t>занятиям.</w:t>
      </w:r>
    </w:p>
    <w:p w14:paraId="79A1A91E" w14:textId="742F8325" w:rsidR="00F521BC" w:rsidRPr="00F521BC" w:rsidRDefault="00F521BC" w:rsidP="00F521BC">
      <w:pPr>
        <w:pStyle w:val="afc"/>
        <w:spacing w:before="0" w:beforeAutospacing="0" w:after="0" w:afterAutospacing="0"/>
        <w:ind w:firstLine="567"/>
        <w:jc w:val="both"/>
      </w:pPr>
      <w:r w:rsidRPr="009206B0">
        <w:rPr>
          <w:b/>
          <w:bCs/>
          <w:color w:val="000000"/>
          <w:shd w:val="clear" w:color="auto" w:fill="FFFFFF"/>
        </w:rPr>
        <w:t>3.</w:t>
      </w:r>
      <w:r w:rsidR="009206B0" w:rsidRPr="009206B0">
        <w:rPr>
          <w:b/>
          <w:bCs/>
          <w:color w:val="000000"/>
          <w:shd w:val="clear" w:color="auto" w:fill="FFFFFF"/>
          <w:lang w:val="ru-RU"/>
        </w:rPr>
        <w:t>5</w:t>
      </w:r>
      <w:r w:rsidRPr="00F521BC">
        <w:rPr>
          <w:color w:val="000000"/>
          <w:shd w:val="clear" w:color="auto" w:fill="FFFFFF"/>
        </w:rPr>
        <w:t> </w:t>
      </w:r>
      <w:r w:rsidR="00636B95">
        <w:rPr>
          <w:b/>
          <w:bCs/>
          <w:color w:val="000000"/>
          <w:shd w:val="clear" w:color="auto" w:fill="FFFFFF"/>
          <w:lang w:val="kk-KZ"/>
        </w:rPr>
        <w:t>И</w:t>
      </w:r>
      <w:proofErr w:type="spellStart"/>
      <w:r w:rsidRPr="00F521BC">
        <w:rPr>
          <w:b/>
          <w:bCs/>
          <w:color w:val="000000"/>
          <w:shd w:val="clear" w:color="auto" w:fill="FFFFFF"/>
        </w:rPr>
        <w:t>сполнитель</w:t>
      </w:r>
      <w:proofErr w:type="spellEnd"/>
      <w:r w:rsidRPr="00F521BC">
        <w:rPr>
          <w:b/>
          <w:bCs/>
          <w:color w:val="000000"/>
          <w:shd w:val="clear" w:color="auto" w:fill="FFFFFF"/>
        </w:rPr>
        <w:t xml:space="preserve"> услуг по </w:t>
      </w:r>
      <w:r w:rsidRPr="00F521BC">
        <w:rPr>
          <w:b/>
          <w:bCs/>
          <w:color w:val="000000"/>
          <w:shd w:val="clear" w:color="auto" w:fill="FFFFFF"/>
          <w:lang w:val="ru-RU"/>
        </w:rPr>
        <w:t>АКС и Л</w:t>
      </w:r>
      <w:r w:rsidRPr="00F521BC">
        <w:rPr>
          <w:b/>
          <w:bCs/>
          <w:color w:val="000000"/>
          <w:shd w:val="clear" w:color="auto" w:fill="FFFFFF"/>
        </w:rPr>
        <w:t>ВЕ:</w:t>
      </w:r>
      <w:r w:rsidRPr="00F521BC">
        <w:rPr>
          <w:color w:val="000000"/>
          <w:shd w:val="clear" w:color="auto" w:fill="FFFFFF"/>
        </w:rPr>
        <w:t xml:space="preserve"> Юридическое лицо независимо от его организационно-правовой формы,</w:t>
      </w:r>
      <w:r w:rsidRPr="00F521BC">
        <w:rPr>
          <w:color w:val="000000"/>
        </w:rPr>
        <w:t xml:space="preserve"> индивидуальный предприниматель</w:t>
      </w:r>
      <w:r w:rsidR="006D2798">
        <w:rPr>
          <w:color w:val="000000"/>
          <w:lang w:val="kk-KZ"/>
        </w:rPr>
        <w:t xml:space="preserve"> или</w:t>
      </w:r>
      <w:r w:rsidRPr="00F521BC">
        <w:rPr>
          <w:color w:val="000000"/>
          <w:shd w:val="clear" w:color="auto" w:fill="FFFFFF"/>
        </w:rPr>
        <w:t xml:space="preserve"> </w:t>
      </w:r>
      <w:r w:rsidRPr="00F521BC">
        <w:rPr>
          <w:color w:val="000000"/>
        </w:rPr>
        <w:t xml:space="preserve">физическое лицо, </w:t>
      </w:r>
      <w:r w:rsidR="006D2798">
        <w:rPr>
          <w:color w:val="000000"/>
          <w:lang w:val="kk-KZ"/>
        </w:rPr>
        <w:t xml:space="preserve">применяющее специальный налоговый режим для самозанятых, </w:t>
      </w:r>
      <w:proofErr w:type="spellStart"/>
      <w:r w:rsidRPr="00F521BC">
        <w:rPr>
          <w:color w:val="000000"/>
          <w:shd w:val="clear" w:color="auto" w:fill="FFFFFF"/>
        </w:rPr>
        <w:t>предоставляющ</w:t>
      </w:r>
      <w:proofErr w:type="spellEnd"/>
      <w:r w:rsidR="009206B0">
        <w:rPr>
          <w:color w:val="000000"/>
          <w:shd w:val="clear" w:color="auto" w:fill="FFFFFF"/>
          <w:lang w:val="ru-RU"/>
        </w:rPr>
        <w:t>е</w:t>
      </w:r>
      <w:r w:rsidR="006D2798">
        <w:rPr>
          <w:color w:val="000000"/>
          <w:shd w:val="clear" w:color="auto" w:fill="FFFFFF"/>
          <w:lang w:val="ru-RU"/>
        </w:rPr>
        <w:t>е</w:t>
      </w:r>
      <w:r w:rsidRPr="00F521BC">
        <w:rPr>
          <w:color w:val="000000"/>
          <w:shd w:val="clear" w:color="auto" w:fill="FFFFFF"/>
        </w:rPr>
        <w:t xml:space="preserve"> услуги по </w:t>
      </w:r>
      <w:r w:rsidRPr="00F521BC">
        <w:rPr>
          <w:color w:val="000000"/>
          <w:shd w:val="clear" w:color="auto" w:fill="FFFFFF"/>
          <w:lang w:val="ru-RU"/>
        </w:rPr>
        <w:t>АКС и Л</w:t>
      </w:r>
      <w:r w:rsidRPr="00F521BC">
        <w:rPr>
          <w:color w:val="000000"/>
          <w:shd w:val="clear" w:color="auto" w:fill="FFFFFF"/>
        </w:rPr>
        <w:t>ВЕ</w:t>
      </w:r>
      <w:r w:rsidRPr="00F521BC">
        <w:rPr>
          <w:color w:val="000000"/>
          <w:shd w:val="clear" w:color="auto" w:fill="FFFFFF"/>
          <w:lang w:val="ru-RU"/>
        </w:rPr>
        <w:t xml:space="preserve"> (иппотерапия)</w:t>
      </w:r>
      <w:r w:rsidRPr="00F521BC">
        <w:rPr>
          <w:color w:val="000000"/>
          <w:shd w:val="clear" w:color="auto" w:fill="FFFFFF"/>
        </w:rPr>
        <w:t>.</w:t>
      </w:r>
    </w:p>
    <w:p w14:paraId="49E1D484" w14:textId="5B362490" w:rsidR="00F521BC" w:rsidRPr="00F521BC" w:rsidRDefault="00F521BC" w:rsidP="00F521BC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9206B0">
        <w:rPr>
          <w:b/>
          <w:bCs/>
          <w:color w:val="000000"/>
        </w:rPr>
        <w:t>3.</w:t>
      </w:r>
      <w:r w:rsidR="009206B0" w:rsidRPr="009206B0">
        <w:rPr>
          <w:b/>
          <w:bCs/>
          <w:color w:val="000000"/>
          <w:lang w:val="ru-RU"/>
        </w:rPr>
        <w:t>6</w:t>
      </w:r>
      <w:r w:rsidRPr="00F521BC">
        <w:rPr>
          <w:color w:val="000000"/>
        </w:rPr>
        <w:t> </w:t>
      </w:r>
      <w:r w:rsidR="00636B95">
        <w:rPr>
          <w:b/>
          <w:bCs/>
          <w:color w:val="000000"/>
          <w:lang w:val="kk-KZ"/>
        </w:rPr>
        <w:t>Л</w:t>
      </w:r>
      <w:proofErr w:type="spellStart"/>
      <w:r w:rsidRPr="00F521BC">
        <w:rPr>
          <w:b/>
          <w:bCs/>
          <w:color w:val="000000"/>
        </w:rPr>
        <w:t>ошадь</w:t>
      </w:r>
      <w:proofErr w:type="spellEnd"/>
      <w:r w:rsidRPr="00F521BC">
        <w:rPr>
          <w:b/>
          <w:bCs/>
          <w:color w:val="000000"/>
        </w:rPr>
        <w:t xml:space="preserve"> для</w:t>
      </w:r>
      <w:r w:rsidRPr="00F521BC">
        <w:rPr>
          <w:b/>
          <w:bCs/>
          <w:color w:val="000000"/>
          <w:lang w:val="ru-RU"/>
        </w:rPr>
        <w:t xml:space="preserve"> АКС и Л</w:t>
      </w:r>
      <w:r w:rsidRPr="00F521BC">
        <w:rPr>
          <w:b/>
          <w:bCs/>
          <w:color w:val="000000"/>
        </w:rPr>
        <w:t>ВЕ</w:t>
      </w:r>
      <w:r w:rsidR="00FF4E36">
        <w:rPr>
          <w:b/>
          <w:bCs/>
          <w:color w:val="000000"/>
          <w:lang w:val="ru-RU"/>
        </w:rPr>
        <w:t>:</w:t>
      </w:r>
      <w:r w:rsidR="00664371">
        <w:rPr>
          <w:b/>
          <w:bCs/>
          <w:color w:val="000000"/>
          <w:lang w:val="ru-RU"/>
        </w:rPr>
        <w:t xml:space="preserve"> </w:t>
      </w:r>
      <w:r w:rsidRPr="00F521BC">
        <w:rPr>
          <w:color w:val="000000"/>
        </w:rPr>
        <w:t>Специально</w:t>
      </w:r>
      <w:r w:rsidR="00C82202">
        <w:rPr>
          <w:color w:val="000000"/>
          <w:lang w:val="ru-RU"/>
        </w:rPr>
        <w:t xml:space="preserve"> </w:t>
      </w:r>
      <w:r w:rsidRPr="00F521BC">
        <w:rPr>
          <w:color w:val="000000"/>
        </w:rPr>
        <w:t xml:space="preserve">подготовленная лошадь, используемая в качестве </w:t>
      </w:r>
      <w:r w:rsidRPr="00F521BC">
        <w:rPr>
          <w:color w:val="000000"/>
          <w:lang w:val="ru-RU"/>
        </w:rPr>
        <w:t>оборудования/инструмента, обучающего пособия</w:t>
      </w:r>
      <w:r w:rsidRPr="00F521BC">
        <w:rPr>
          <w:color w:val="000000"/>
        </w:rPr>
        <w:t xml:space="preserve"> реабилитации и абилитации</w:t>
      </w:r>
      <w:r w:rsidRPr="00F521BC">
        <w:rPr>
          <w:color w:val="000000"/>
          <w:lang w:val="ru-RU"/>
        </w:rPr>
        <w:t xml:space="preserve">, адаптации и социализации, участия в спортивных мероприятиях, </w:t>
      </w:r>
      <w:proofErr w:type="spellStart"/>
      <w:r w:rsidRPr="00F521BC">
        <w:t>соответствующ</w:t>
      </w:r>
      <w:r w:rsidRPr="00F521BC">
        <w:rPr>
          <w:lang w:val="ru-RU"/>
        </w:rPr>
        <w:t>ая</w:t>
      </w:r>
      <w:proofErr w:type="spellEnd"/>
      <w:r w:rsidRPr="00F521BC">
        <w:t xml:space="preserve"> установленным настоящим стандартом требованиям.</w:t>
      </w:r>
      <w:r w:rsidRPr="00F521BC">
        <w:rPr>
          <w:color w:val="000000"/>
        </w:rPr>
        <w:t>   </w:t>
      </w:r>
    </w:p>
    <w:p w14:paraId="77A2A617" w14:textId="18CC75B1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6736AA">
        <w:rPr>
          <w:b/>
          <w:bCs/>
          <w:color w:val="000000"/>
          <w:sz w:val="24"/>
          <w:szCs w:val="24"/>
          <w:lang w:val="ru-RU"/>
        </w:rPr>
        <w:t xml:space="preserve">3.6 </w:t>
      </w:r>
      <w:r w:rsidR="009206B0" w:rsidRPr="006736AA">
        <w:rPr>
          <w:b/>
          <w:bCs/>
          <w:color w:val="000000"/>
          <w:sz w:val="24"/>
          <w:szCs w:val="24"/>
          <w:lang w:val="ru-RU"/>
        </w:rPr>
        <w:t>О</w:t>
      </w:r>
      <w:r w:rsidRPr="006736AA">
        <w:rPr>
          <w:b/>
          <w:bCs/>
          <w:sz w:val="24"/>
          <w:szCs w:val="24"/>
        </w:rPr>
        <w:t>борудование</w:t>
      </w:r>
      <w:r w:rsidR="009206B0">
        <w:rPr>
          <w:b/>
          <w:bCs/>
          <w:sz w:val="24"/>
          <w:szCs w:val="24"/>
          <w:lang w:val="ru-RU"/>
        </w:rPr>
        <w:t xml:space="preserve"> для АКС и ЛВЕ</w:t>
      </w:r>
      <w:r w:rsidRPr="00F521BC">
        <w:rPr>
          <w:b/>
          <w:bCs/>
          <w:sz w:val="24"/>
          <w:szCs w:val="24"/>
        </w:rPr>
        <w:t>:</w:t>
      </w:r>
      <w:r w:rsidR="00974BB2">
        <w:rPr>
          <w:b/>
          <w:bCs/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Инвентарь,</w:t>
      </w:r>
      <w:r w:rsidRPr="00F521BC">
        <w:rPr>
          <w:sz w:val="24"/>
          <w:szCs w:val="24"/>
        </w:rPr>
        <w:t xml:space="preserve"> устройства, которыми оборудуют иппотерапевтические площадки</w:t>
      </w:r>
      <w:r w:rsidRPr="00F521BC">
        <w:rPr>
          <w:sz w:val="24"/>
          <w:szCs w:val="24"/>
          <w:lang w:val="ru-RU"/>
        </w:rPr>
        <w:t xml:space="preserve"> и</w:t>
      </w:r>
      <w:r w:rsidRPr="00F521BC">
        <w:rPr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к</w:t>
      </w:r>
      <w:r w:rsidRPr="00F521BC">
        <w:rPr>
          <w:sz w:val="24"/>
          <w:szCs w:val="24"/>
        </w:rPr>
        <w:t>омплект предметов, приспособлений, необходимый для обеспечения процесса оказания получателю услуг по АКС и</w:t>
      </w:r>
      <w:r w:rsidRPr="00F521BC">
        <w:rPr>
          <w:sz w:val="24"/>
          <w:szCs w:val="24"/>
          <w:lang w:val="ru-RU"/>
        </w:rPr>
        <w:t xml:space="preserve"> ЛВЕ</w:t>
      </w:r>
      <w:r w:rsidRPr="00F521BC">
        <w:rPr>
          <w:sz w:val="24"/>
          <w:szCs w:val="24"/>
        </w:rPr>
        <w:t xml:space="preserve">. </w:t>
      </w:r>
    </w:p>
    <w:p w14:paraId="35CAADE7" w14:textId="7B9595ED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0F0659">
        <w:rPr>
          <w:b/>
          <w:bCs/>
          <w:sz w:val="24"/>
          <w:szCs w:val="24"/>
        </w:rPr>
        <w:t>3.</w:t>
      </w:r>
      <w:r w:rsidRPr="000F0659">
        <w:rPr>
          <w:b/>
          <w:bCs/>
          <w:sz w:val="24"/>
          <w:szCs w:val="24"/>
          <w:lang w:val="ru-RU"/>
        </w:rPr>
        <w:t>7</w:t>
      </w:r>
      <w:r w:rsidR="00974BB2">
        <w:rPr>
          <w:sz w:val="24"/>
          <w:szCs w:val="24"/>
          <w:lang w:val="ru-RU"/>
        </w:rPr>
        <w:t xml:space="preserve"> </w:t>
      </w:r>
      <w:r w:rsidR="006736AA">
        <w:rPr>
          <w:b/>
          <w:bCs/>
          <w:sz w:val="24"/>
          <w:szCs w:val="24"/>
          <w:lang w:val="ru-RU"/>
        </w:rPr>
        <w:t>П</w:t>
      </w:r>
      <w:r w:rsidRPr="00F521BC">
        <w:rPr>
          <w:b/>
          <w:bCs/>
          <w:sz w:val="24"/>
          <w:szCs w:val="24"/>
        </w:rPr>
        <w:t>ерсонал</w:t>
      </w:r>
      <w:r w:rsidR="006736AA">
        <w:rPr>
          <w:b/>
          <w:bCs/>
          <w:sz w:val="24"/>
          <w:szCs w:val="24"/>
          <w:lang w:val="ru-RU"/>
        </w:rPr>
        <w:t xml:space="preserve"> </w:t>
      </w:r>
      <w:r w:rsidR="00110024">
        <w:rPr>
          <w:b/>
          <w:bCs/>
          <w:sz w:val="24"/>
          <w:szCs w:val="24"/>
          <w:lang w:val="ru-RU"/>
        </w:rPr>
        <w:t>по</w:t>
      </w:r>
      <w:r w:rsidR="006736AA">
        <w:rPr>
          <w:b/>
          <w:bCs/>
          <w:sz w:val="24"/>
          <w:szCs w:val="24"/>
          <w:lang w:val="ru-RU"/>
        </w:rPr>
        <w:t xml:space="preserve"> АКС и ЛВЕ</w:t>
      </w:r>
      <w:r w:rsidRPr="00F521BC">
        <w:rPr>
          <w:b/>
          <w:bCs/>
          <w:sz w:val="24"/>
          <w:szCs w:val="24"/>
        </w:rPr>
        <w:t>:</w:t>
      </w:r>
      <w:r w:rsidRPr="00F521BC">
        <w:rPr>
          <w:sz w:val="24"/>
          <w:szCs w:val="24"/>
        </w:rPr>
        <w:t xml:space="preserve"> </w:t>
      </w:r>
      <w:r w:rsidRPr="00F521BC">
        <w:rPr>
          <w:sz w:val="24"/>
          <w:szCs w:val="24"/>
          <w:lang w:val="ru-RU"/>
        </w:rPr>
        <w:t>Специалисты с соответствующей</w:t>
      </w:r>
      <w:r w:rsidRPr="00F521BC">
        <w:rPr>
          <w:sz w:val="24"/>
          <w:szCs w:val="24"/>
        </w:rPr>
        <w:t xml:space="preserve"> квалификацией,  занимающиеся деятельностью по оказанию услуг по АКС и</w:t>
      </w:r>
      <w:r w:rsidRPr="00F521BC">
        <w:rPr>
          <w:sz w:val="24"/>
          <w:szCs w:val="24"/>
          <w:lang w:val="ru-RU"/>
        </w:rPr>
        <w:t xml:space="preserve"> ЛВЕ</w:t>
      </w:r>
      <w:r w:rsidRPr="00F521BC">
        <w:rPr>
          <w:sz w:val="24"/>
          <w:szCs w:val="24"/>
        </w:rPr>
        <w:t xml:space="preserve">. </w:t>
      </w:r>
    </w:p>
    <w:p w14:paraId="3B7E3FF9" w14:textId="0770D7B4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0F0659">
        <w:rPr>
          <w:b/>
          <w:bCs/>
          <w:sz w:val="24"/>
          <w:szCs w:val="24"/>
        </w:rPr>
        <w:t>3.</w:t>
      </w:r>
      <w:r w:rsidRPr="000F0659">
        <w:rPr>
          <w:b/>
          <w:bCs/>
          <w:sz w:val="24"/>
          <w:szCs w:val="24"/>
          <w:lang w:val="ru-RU"/>
        </w:rPr>
        <w:t>8</w:t>
      </w:r>
      <w:r w:rsidRPr="00F521BC">
        <w:rPr>
          <w:sz w:val="24"/>
          <w:szCs w:val="24"/>
        </w:rPr>
        <w:t xml:space="preserve"> </w:t>
      </w:r>
      <w:r w:rsidR="006736AA">
        <w:rPr>
          <w:b/>
          <w:bCs/>
          <w:sz w:val="24"/>
          <w:szCs w:val="24"/>
          <w:lang w:val="ru-RU"/>
        </w:rPr>
        <w:t>П</w:t>
      </w:r>
      <w:r w:rsidRPr="00F521BC">
        <w:rPr>
          <w:b/>
          <w:bCs/>
          <w:sz w:val="24"/>
          <w:szCs w:val="24"/>
        </w:rPr>
        <w:t>лощадка</w:t>
      </w:r>
      <w:r w:rsidR="006736AA">
        <w:rPr>
          <w:b/>
          <w:bCs/>
          <w:sz w:val="24"/>
          <w:szCs w:val="24"/>
          <w:lang w:val="ru-RU"/>
        </w:rPr>
        <w:t xml:space="preserve"> для АКС и ЛВЕ</w:t>
      </w:r>
      <w:r w:rsidRPr="00F521BC">
        <w:rPr>
          <w:b/>
          <w:bCs/>
          <w:sz w:val="24"/>
          <w:szCs w:val="24"/>
        </w:rPr>
        <w:t xml:space="preserve">: </w:t>
      </w:r>
      <w:r w:rsidRPr="00F521BC">
        <w:rPr>
          <w:sz w:val="24"/>
          <w:szCs w:val="24"/>
        </w:rPr>
        <w:t>Соответствующий настоящему стандарту огороженный со всех сторон участок на открытом воздухе либо в закрытом помещении, на котором непосредственно проводятся занятия по АКС и</w:t>
      </w:r>
      <w:r w:rsidRPr="00F521BC">
        <w:rPr>
          <w:sz w:val="24"/>
          <w:szCs w:val="24"/>
          <w:lang w:val="ru-RU"/>
        </w:rPr>
        <w:t xml:space="preserve"> ЛВЕ</w:t>
      </w:r>
      <w:r w:rsidRPr="00F521BC">
        <w:rPr>
          <w:sz w:val="24"/>
          <w:szCs w:val="24"/>
        </w:rPr>
        <w:t>.</w:t>
      </w:r>
    </w:p>
    <w:p w14:paraId="7569111D" w14:textId="0C95DF8A" w:rsidR="00F521BC" w:rsidRPr="00F521BC" w:rsidRDefault="00F521BC" w:rsidP="00F521B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F521BC">
        <w:rPr>
          <w:sz w:val="24"/>
          <w:szCs w:val="24"/>
        </w:rPr>
        <w:t xml:space="preserve"> </w:t>
      </w:r>
      <w:r w:rsidRPr="000F0659">
        <w:rPr>
          <w:b/>
          <w:bCs/>
          <w:sz w:val="24"/>
          <w:szCs w:val="24"/>
        </w:rPr>
        <w:t>3.</w:t>
      </w:r>
      <w:r w:rsidRPr="000F0659">
        <w:rPr>
          <w:b/>
          <w:bCs/>
          <w:sz w:val="24"/>
          <w:szCs w:val="24"/>
          <w:lang w:val="ru-RU"/>
        </w:rPr>
        <w:t>9</w:t>
      </w:r>
      <w:r w:rsidRPr="00F521BC">
        <w:rPr>
          <w:sz w:val="24"/>
          <w:szCs w:val="24"/>
        </w:rPr>
        <w:t xml:space="preserve"> </w:t>
      </w:r>
      <w:r w:rsidRPr="00F521BC">
        <w:rPr>
          <w:b/>
          <w:bCs/>
          <w:sz w:val="24"/>
          <w:szCs w:val="24"/>
          <w:lang w:val="ru-RU"/>
        </w:rPr>
        <w:t xml:space="preserve">Занятие </w:t>
      </w:r>
      <w:r w:rsidRPr="00F521BC">
        <w:rPr>
          <w:b/>
          <w:bCs/>
          <w:sz w:val="24"/>
          <w:szCs w:val="24"/>
        </w:rPr>
        <w:t>по АКС и</w:t>
      </w:r>
      <w:r w:rsidRPr="00F521BC">
        <w:rPr>
          <w:b/>
          <w:bCs/>
          <w:sz w:val="24"/>
          <w:szCs w:val="24"/>
          <w:lang w:val="ru-RU"/>
        </w:rPr>
        <w:t xml:space="preserve"> ЛВЕ</w:t>
      </w:r>
      <w:r w:rsidRPr="00F521BC">
        <w:rPr>
          <w:b/>
          <w:bCs/>
          <w:sz w:val="24"/>
          <w:szCs w:val="24"/>
        </w:rPr>
        <w:t>:</w:t>
      </w:r>
      <w:r w:rsidRPr="00F521BC">
        <w:rPr>
          <w:sz w:val="24"/>
          <w:szCs w:val="24"/>
        </w:rPr>
        <w:t xml:space="preserve"> Ограниченный промежуток </w:t>
      </w:r>
      <w:r w:rsidRPr="00F521BC">
        <w:rPr>
          <w:sz w:val="24"/>
          <w:szCs w:val="24"/>
          <w:lang w:val="ru-RU"/>
        </w:rPr>
        <w:t xml:space="preserve">во </w:t>
      </w:r>
      <w:r w:rsidRPr="00F521BC">
        <w:rPr>
          <w:sz w:val="24"/>
          <w:szCs w:val="24"/>
        </w:rPr>
        <w:t xml:space="preserve">времени, в течение которого  </w:t>
      </w:r>
      <w:r w:rsidRPr="00F521BC">
        <w:rPr>
          <w:sz w:val="24"/>
          <w:szCs w:val="24"/>
          <w:lang w:val="ru-RU"/>
        </w:rPr>
        <w:t xml:space="preserve">специалист </w:t>
      </w:r>
      <w:r w:rsidRPr="00F521BC">
        <w:rPr>
          <w:sz w:val="24"/>
          <w:szCs w:val="24"/>
        </w:rPr>
        <w:t xml:space="preserve"> провод</w:t>
      </w:r>
      <w:proofErr w:type="spellStart"/>
      <w:r w:rsidRPr="00F521BC">
        <w:rPr>
          <w:sz w:val="24"/>
          <w:szCs w:val="24"/>
          <w:lang w:val="ru-RU"/>
        </w:rPr>
        <w:t>ит</w:t>
      </w:r>
      <w:proofErr w:type="spellEnd"/>
      <w:r w:rsidRPr="00F521BC">
        <w:rPr>
          <w:sz w:val="24"/>
          <w:szCs w:val="24"/>
        </w:rPr>
        <w:t xml:space="preserve">  </w:t>
      </w:r>
      <w:r w:rsidRPr="00F521BC">
        <w:rPr>
          <w:sz w:val="24"/>
          <w:szCs w:val="24"/>
          <w:lang w:val="ru-RU"/>
        </w:rPr>
        <w:t xml:space="preserve">занятие с </w:t>
      </w:r>
      <w:proofErr w:type="spellStart"/>
      <w:r w:rsidRPr="00F521BC">
        <w:rPr>
          <w:sz w:val="24"/>
          <w:szCs w:val="24"/>
          <w:lang w:val="ru-RU"/>
        </w:rPr>
        <w:t>услугополучателем</w:t>
      </w:r>
      <w:proofErr w:type="spellEnd"/>
      <w:r w:rsidRPr="00F521BC">
        <w:rPr>
          <w:sz w:val="24"/>
          <w:szCs w:val="24"/>
          <w:lang w:val="ru-RU"/>
        </w:rPr>
        <w:t>,</w:t>
      </w:r>
      <w:r w:rsidRPr="00F521BC">
        <w:rPr>
          <w:sz w:val="24"/>
          <w:szCs w:val="24"/>
        </w:rPr>
        <w:t xml:space="preserve"> посредством АКС и </w:t>
      </w:r>
      <w:r w:rsidRPr="00F521BC">
        <w:rPr>
          <w:sz w:val="24"/>
          <w:szCs w:val="24"/>
          <w:lang w:val="ru-RU"/>
        </w:rPr>
        <w:t>Л</w:t>
      </w:r>
      <w:r w:rsidR="006736AA">
        <w:rPr>
          <w:sz w:val="24"/>
          <w:szCs w:val="24"/>
          <w:lang w:val="ru-RU"/>
        </w:rPr>
        <w:t>ВЕ</w:t>
      </w:r>
      <w:r w:rsidRPr="00F521BC">
        <w:rPr>
          <w:sz w:val="24"/>
          <w:szCs w:val="24"/>
        </w:rPr>
        <w:t xml:space="preserve">. </w:t>
      </w:r>
    </w:p>
    <w:p w14:paraId="5AC287AF" w14:textId="3E8CB6B3" w:rsidR="00F521BC" w:rsidRPr="00F521BC" w:rsidRDefault="00F521BC" w:rsidP="00F521BC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 w:rsidRPr="000F0659">
        <w:rPr>
          <w:b/>
          <w:bCs/>
        </w:rPr>
        <w:t>3.1</w:t>
      </w:r>
      <w:r w:rsidRPr="000F0659">
        <w:rPr>
          <w:b/>
          <w:bCs/>
          <w:lang w:val="ru-RU"/>
        </w:rPr>
        <w:t>0</w:t>
      </w:r>
      <w:r w:rsidRPr="00F521BC">
        <w:t xml:space="preserve"> </w:t>
      </w:r>
      <w:proofErr w:type="spellStart"/>
      <w:r w:rsidRPr="00F521BC">
        <w:rPr>
          <w:b/>
          <w:bCs/>
        </w:rPr>
        <w:t>Иппотерапевтическая</w:t>
      </w:r>
      <w:proofErr w:type="spellEnd"/>
      <w:r w:rsidRPr="00F521BC">
        <w:rPr>
          <w:b/>
          <w:bCs/>
        </w:rPr>
        <w:t xml:space="preserve"> программа:</w:t>
      </w:r>
      <w:r w:rsidRPr="00F521BC">
        <w:t xml:space="preserve"> </w:t>
      </w:r>
      <w:proofErr w:type="spellStart"/>
      <w:r w:rsidRPr="00F521BC">
        <w:t>Индивидуальн</w:t>
      </w:r>
      <w:r w:rsidRPr="00F521BC">
        <w:rPr>
          <w:lang w:val="ru-RU"/>
        </w:rPr>
        <w:t>ая</w:t>
      </w:r>
      <w:proofErr w:type="spellEnd"/>
      <w:r w:rsidRPr="00F521BC">
        <w:rPr>
          <w:lang w:val="ru-RU"/>
        </w:rPr>
        <w:t xml:space="preserve"> программа,</w:t>
      </w:r>
      <w:r w:rsidRPr="00F521BC">
        <w:t xml:space="preserve"> </w:t>
      </w:r>
      <w:proofErr w:type="spellStart"/>
      <w:r w:rsidRPr="00F521BC">
        <w:t>разработанн</w:t>
      </w:r>
      <w:r w:rsidRPr="00F521BC">
        <w:rPr>
          <w:lang w:val="ru-RU"/>
        </w:rPr>
        <w:t>ая</w:t>
      </w:r>
      <w:proofErr w:type="spellEnd"/>
      <w:r w:rsidRPr="00F521BC">
        <w:rPr>
          <w:lang w:val="ru-RU"/>
        </w:rPr>
        <w:t xml:space="preserve"> на основании международной классификации функционирования (далее- МКФ) согласно соответствующих доменов</w:t>
      </w:r>
      <w:r w:rsidRPr="00F521BC">
        <w:t xml:space="preserve"> и </w:t>
      </w:r>
      <w:proofErr w:type="spellStart"/>
      <w:r w:rsidRPr="00F521BC">
        <w:t>основанн</w:t>
      </w:r>
      <w:r w:rsidRPr="00F521BC">
        <w:rPr>
          <w:lang w:val="ru-RU"/>
        </w:rPr>
        <w:t>ая</w:t>
      </w:r>
      <w:proofErr w:type="spellEnd"/>
      <w:r w:rsidRPr="00F521BC">
        <w:t xml:space="preserve"> на</w:t>
      </w:r>
      <w:r w:rsidRPr="00F521BC">
        <w:rPr>
          <w:lang w:val="ru-RU"/>
        </w:rPr>
        <w:t xml:space="preserve"> поставленных краткосрочных и долгосрочных</w:t>
      </w:r>
      <w:r w:rsidRPr="00F521BC">
        <w:t xml:space="preserve"> целях и задачах абилитации и реабилитации</w:t>
      </w:r>
      <w:r w:rsidRPr="00F521BC">
        <w:rPr>
          <w:lang w:val="ru-RU"/>
        </w:rPr>
        <w:t xml:space="preserve">, адаптации и социализации </w:t>
      </w:r>
      <w:proofErr w:type="spellStart"/>
      <w:r w:rsidRPr="00F521BC">
        <w:rPr>
          <w:lang w:val="ru-RU"/>
        </w:rPr>
        <w:t>услуго</w:t>
      </w:r>
      <w:proofErr w:type="spellEnd"/>
      <w:r w:rsidRPr="00F521BC">
        <w:t>получателя</w:t>
      </w:r>
      <w:r w:rsidRPr="00F521BC">
        <w:rPr>
          <w:lang w:val="ru-RU"/>
        </w:rPr>
        <w:t xml:space="preserve"> по программе в рамках оказания</w:t>
      </w:r>
      <w:r w:rsidR="006736AA">
        <w:rPr>
          <w:lang w:val="ru-RU"/>
        </w:rPr>
        <w:t xml:space="preserve"> </w:t>
      </w:r>
      <w:r w:rsidRPr="00F521BC">
        <w:rPr>
          <w:lang w:val="ru-RU"/>
        </w:rPr>
        <w:t>ЛВЕ (иппотерапии).</w:t>
      </w:r>
      <w:r w:rsidRPr="00F521BC">
        <w:t xml:space="preserve"> </w:t>
      </w:r>
      <w:r w:rsidRPr="00F521BC">
        <w:rPr>
          <w:lang w:val="ru-RU"/>
        </w:rPr>
        <w:t xml:space="preserve"> </w:t>
      </w:r>
    </w:p>
    <w:p w14:paraId="73471CAE" w14:textId="77777777" w:rsidR="00371E61" w:rsidRPr="00371E61" w:rsidRDefault="00371E61" w:rsidP="0029101B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76C7F15" w14:textId="52B668C2" w:rsidR="000C4ECB" w:rsidRPr="00E01619" w:rsidRDefault="000C4ECB" w:rsidP="000C4ECB">
      <w:pPr>
        <w:ind w:firstLine="567"/>
        <w:jc w:val="both"/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</w:pPr>
      <w:bookmarkStart w:id="6" w:name="_Hlk200352989"/>
      <w:bookmarkStart w:id="7" w:name="_Hlk200351995"/>
      <w:r w:rsidRPr="00E01619">
        <w:rPr>
          <w:b/>
          <w:bCs/>
          <w:color w:val="000000" w:themeColor="text1"/>
          <w:spacing w:val="2"/>
          <w:sz w:val="24"/>
          <w:szCs w:val="24"/>
          <w:lang w:val="ru-RU" w:eastAsia="ru-RU"/>
        </w:rPr>
        <w:t xml:space="preserve">4 Методы используемые в предоставлении услуг по АКС и ЛВЕ </w:t>
      </w:r>
    </w:p>
    <w:p w14:paraId="6912F9CC" w14:textId="77777777" w:rsidR="00E01619" w:rsidRDefault="00E01619" w:rsidP="00DE70ED">
      <w:pPr>
        <w:ind w:firstLine="567"/>
        <w:jc w:val="both"/>
        <w:rPr>
          <w:b/>
          <w:bCs/>
          <w:color w:val="EE0000"/>
          <w:spacing w:val="2"/>
          <w:sz w:val="24"/>
          <w:szCs w:val="24"/>
          <w:lang w:eastAsia="ru-RU"/>
        </w:rPr>
      </w:pPr>
    </w:p>
    <w:p w14:paraId="03754D8E" w14:textId="77777777" w:rsidR="00463634" w:rsidRPr="00463634" w:rsidRDefault="00E01619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eastAsia="ru-RU"/>
        </w:rPr>
      </w:pPr>
      <w:r w:rsidRPr="00463634">
        <w:rPr>
          <w:color w:val="000000" w:themeColor="text1"/>
          <w:spacing w:val="2"/>
          <w:sz w:val="24"/>
          <w:szCs w:val="24"/>
          <w:lang w:eastAsia="ru-RU"/>
        </w:rPr>
        <w:t xml:space="preserve">Методы используемые в предоставлении услуг по АКС и ЛВЕ </w:t>
      </w:r>
      <w:r w:rsidR="00463634" w:rsidRPr="00463634">
        <w:rPr>
          <w:color w:val="000000" w:themeColor="text1"/>
          <w:spacing w:val="2"/>
          <w:sz w:val="24"/>
          <w:szCs w:val="24"/>
          <w:lang w:eastAsia="ru-RU"/>
        </w:rPr>
        <w:t>различаются в зависимости от целеполагания и профиля подготовки специалистов:</w:t>
      </w:r>
    </w:p>
    <w:p w14:paraId="43A909EA" w14:textId="77777777" w:rsidR="00463634" w:rsidRPr="00463634" w:rsidRDefault="00463634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463634">
        <w:rPr>
          <w:color w:val="000000" w:themeColor="text1"/>
          <w:spacing w:val="2"/>
          <w:sz w:val="24"/>
          <w:szCs w:val="24"/>
          <w:lang w:eastAsia="ru-RU"/>
        </w:rPr>
        <w:t>- АКС - на спортивной подготовке и социализации</w:t>
      </w:r>
      <w:r w:rsidRPr="00463634">
        <w:rPr>
          <w:color w:val="000000" w:themeColor="text1"/>
          <w:spacing w:val="2"/>
          <w:sz w:val="24"/>
          <w:szCs w:val="24"/>
          <w:lang w:val="ru-RU" w:eastAsia="ru-RU"/>
        </w:rPr>
        <w:t>;</w:t>
      </w:r>
    </w:p>
    <w:p w14:paraId="6AED9218" w14:textId="0F075588" w:rsidR="00463634" w:rsidRPr="00463634" w:rsidRDefault="00463634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eastAsia="ru-RU"/>
        </w:rPr>
      </w:pPr>
      <w:r w:rsidRPr="00463634">
        <w:rPr>
          <w:color w:val="000000" w:themeColor="text1"/>
          <w:spacing w:val="2"/>
          <w:sz w:val="24"/>
          <w:szCs w:val="24"/>
          <w:lang w:val="ru-RU" w:eastAsia="ru-RU"/>
        </w:rPr>
        <w:t xml:space="preserve">- ЛВЕ - </w:t>
      </w:r>
      <w:r w:rsidRPr="00463634">
        <w:rPr>
          <w:color w:val="000000" w:themeColor="text1"/>
          <w:spacing w:val="2"/>
          <w:sz w:val="24"/>
          <w:szCs w:val="24"/>
          <w:lang w:eastAsia="ru-RU"/>
        </w:rPr>
        <w:t>акцент делается на терапевтическом воздействии.</w:t>
      </w:r>
    </w:p>
    <w:p w14:paraId="6C3C9583" w14:textId="79D7F315" w:rsidR="00E4324F" w:rsidRPr="00E01619" w:rsidRDefault="00E01619" w:rsidP="00DE70ED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>
        <w:rPr>
          <w:color w:val="000000" w:themeColor="text1"/>
          <w:spacing w:val="2"/>
          <w:sz w:val="24"/>
          <w:szCs w:val="24"/>
          <w:lang w:eastAsia="ru-RU"/>
        </w:rPr>
        <w:t xml:space="preserve">4.1 </w:t>
      </w:r>
      <w:r w:rsidRPr="00E01619">
        <w:rPr>
          <w:color w:val="000000" w:themeColor="text1"/>
          <w:spacing w:val="2"/>
          <w:sz w:val="24"/>
          <w:szCs w:val="24"/>
          <w:lang w:eastAsia="ru-RU"/>
        </w:rPr>
        <w:t>Услуги АКС</w:t>
      </w:r>
      <w:r w:rsidR="00DE70ED" w:rsidRPr="00E01619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Pr="00E01619">
        <w:rPr>
          <w:color w:val="000000" w:themeColor="text1"/>
          <w:spacing w:val="2"/>
          <w:sz w:val="24"/>
          <w:szCs w:val="24"/>
          <w:lang w:val="ru-RU" w:eastAsia="ru-RU"/>
        </w:rPr>
        <w:t xml:space="preserve">как вид  паралимпийского конного спорта </w:t>
      </w:r>
      <w:r w:rsidR="00DE70ED" w:rsidRPr="00E01619">
        <w:rPr>
          <w:color w:val="000000" w:themeColor="text1"/>
          <w:spacing w:val="2"/>
          <w:sz w:val="24"/>
          <w:szCs w:val="24"/>
          <w:lang w:val="ru-RU" w:eastAsia="ru-RU"/>
        </w:rPr>
        <w:t xml:space="preserve">по специальной программе направлен </w:t>
      </w:r>
      <w:r w:rsidRPr="00E01619">
        <w:rPr>
          <w:color w:val="000000" w:themeColor="text1"/>
          <w:shd w:val="clear" w:color="auto" w:fill="FFFFFF"/>
        </w:rPr>
        <w:t xml:space="preserve">на социальную адаптацию и </w:t>
      </w:r>
      <w:r w:rsidR="00DE70ED" w:rsidRPr="00E01619">
        <w:rPr>
          <w:color w:val="000000" w:themeColor="text1"/>
          <w:spacing w:val="2"/>
          <w:sz w:val="24"/>
          <w:szCs w:val="24"/>
          <w:lang w:val="ru-RU" w:eastAsia="ru-RU"/>
        </w:rPr>
        <w:t xml:space="preserve">физическое обучение лиц с инвалидностью, имеющих  нарушения опорно-двигательной системы,  нарушения слуха и зрения, согласно </w:t>
      </w:r>
      <w:r w:rsidR="00DE70ED" w:rsidRPr="00421081">
        <w:rPr>
          <w:color w:val="000000" w:themeColor="text1"/>
          <w:spacing w:val="2"/>
          <w:sz w:val="24"/>
          <w:szCs w:val="24"/>
          <w:lang w:val="ru-RU" w:eastAsia="ru-RU"/>
        </w:rPr>
        <w:t>международной классификации</w:t>
      </w:r>
      <w:r w:rsidR="00DE70ED" w:rsidRPr="003549C6">
        <w:rPr>
          <w:color w:val="000000" w:themeColor="text1"/>
          <w:spacing w:val="2"/>
          <w:sz w:val="24"/>
          <w:szCs w:val="24"/>
          <w:lang w:val="ru-RU" w:eastAsia="ru-RU"/>
        </w:rPr>
        <w:t>.</w:t>
      </w:r>
    </w:p>
    <w:p w14:paraId="7D0219A3" w14:textId="73D6B6D6" w:rsidR="000C4ECB" w:rsidRPr="0053117E" w:rsidRDefault="00E01619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4.2 </w:t>
      </w:r>
      <w:r w:rsidR="000C4ECB" w:rsidRPr="0053117E">
        <w:rPr>
          <w:color w:val="000000" w:themeColor="text1"/>
          <w:spacing w:val="2"/>
          <w:sz w:val="24"/>
          <w:szCs w:val="24"/>
          <w:lang w:val="ru-RU" w:eastAsia="ru-RU"/>
        </w:rPr>
        <w:t>Услуги по ЛВЕ</w:t>
      </w:r>
      <w:r w:rsidR="009B36DA"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 </w:t>
      </w:r>
      <w:r w:rsidR="000C4ECB" w:rsidRPr="0053117E">
        <w:rPr>
          <w:color w:val="000000" w:themeColor="text1"/>
          <w:spacing w:val="2"/>
          <w:sz w:val="24"/>
          <w:szCs w:val="24"/>
          <w:lang w:val="ru-RU" w:eastAsia="ru-RU"/>
        </w:rPr>
        <w:t>основаны на применении трех основных методов абилитации и реабилитации с помощью лошади: базовая иппотерапия, развивающая верховая езда (РВЕ) и оздоровительная верховая езда (ОВЕ).</w:t>
      </w:r>
    </w:p>
    <w:p w14:paraId="549E8650" w14:textId="5FED61F0" w:rsidR="000C4ECB" w:rsidRPr="0053117E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4.</w:t>
      </w:r>
      <w:r w:rsidR="00E01619" w:rsidRPr="0053117E">
        <w:rPr>
          <w:color w:val="000000" w:themeColor="text1"/>
          <w:spacing w:val="2"/>
          <w:sz w:val="24"/>
          <w:szCs w:val="24"/>
          <w:lang w:val="ru-RU" w:eastAsia="ru-RU"/>
        </w:rPr>
        <w:t>2.1</w:t>
      </w: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 Базовая иппотерапия — метод, реализуемый в индивидуальной форме занятия, верхом на лошади; потребитель услуг не использует средства управления лошадью; </w:t>
      </w: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lastRenderedPageBreak/>
        <w:t xml:space="preserve">лошадь движется шагом. В занятии участвует персонал по ЛВЕ (иппотерапии) в количестве не менее двух или трех единиц: ведущий специалист или специалист, помощник специалиста по работе с лошадью и помощник специалиста по работе с получателем услуг. </w:t>
      </w:r>
    </w:p>
    <w:p w14:paraId="60938DE4" w14:textId="2CCB1EBB" w:rsidR="000C4ECB" w:rsidRPr="0053117E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4.2</w:t>
      </w:r>
      <w:r w:rsidR="00E01619" w:rsidRPr="0053117E">
        <w:rPr>
          <w:color w:val="000000" w:themeColor="text1"/>
          <w:spacing w:val="2"/>
          <w:sz w:val="24"/>
          <w:szCs w:val="24"/>
          <w:lang w:val="ru-RU" w:eastAsia="ru-RU"/>
        </w:rPr>
        <w:t>.2</w:t>
      </w: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 Развивающая верховая езда (РВЕ) — метод, реализуемый в индивидуальной форме занятия, верхом на лошади; потребитель услуг может использовать средства управления лошадью при условии полного контроля лошади помощником специалиста по работе с лошадью; лошадь может двигаться различными аллюрами; используется дополнительное оборудование. В занятии участвует персонал по ЛВЕ в количестве не менее двух единиц: ведущий специалист или специалист по ЛВЕ и помощник специалиста по работе с лошадью. В случае проведения групповой формы занятия (не более четырех </w:t>
      </w:r>
      <w:proofErr w:type="spellStart"/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услугополучателей</w:t>
      </w:r>
      <w:proofErr w:type="spellEnd"/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) может добавляться еще один специалист, ведущий группу.</w:t>
      </w:r>
    </w:p>
    <w:p w14:paraId="17B75413" w14:textId="0C98C8FC" w:rsidR="000C4ECB" w:rsidRPr="0053117E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4.</w:t>
      </w:r>
      <w:r w:rsidR="00E01619" w:rsidRPr="0053117E">
        <w:rPr>
          <w:color w:val="000000" w:themeColor="text1"/>
          <w:spacing w:val="2"/>
          <w:sz w:val="24"/>
          <w:szCs w:val="24"/>
          <w:lang w:val="ru-RU" w:eastAsia="ru-RU"/>
        </w:rPr>
        <w:t>2.</w:t>
      </w: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3 Оздоровительная верховая езда (ОВЕ)</w:t>
      </w:r>
      <w:r w:rsidR="00110024">
        <w:rPr>
          <w:color w:val="000000" w:themeColor="text1"/>
          <w:spacing w:val="2"/>
          <w:sz w:val="24"/>
          <w:szCs w:val="24"/>
          <w:lang w:val="ru-RU" w:eastAsia="ru-RU"/>
        </w:rPr>
        <w:t xml:space="preserve"> -</w:t>
      </w: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 метод, реализуемый в индивидуальной форме занятия, верхом на лошади; потребитель услуг использует средства управления лошадью; лошадь двигается различными аллюрами. В занятии используются методики адаптивной физической культуры. Участвует персонал: специалист по АКС и ЛВЕ. </w:t>
      </w:r>
    </w:p>
    <w:p w14:paraId="6F21141F" w14:textId="0766B884" w:rsidR="000C4ECB" w:rsidRPr="0053117E" w:rsidRDefault="000C4ECB" w:rsidP="00E4324F">
      <w:pPr>
        <w:ind w:firstLine="567"/>
        <w:jc w:val="both"/>
        <w:rPr>
          <w:color w:val="000000" w:themeColor="text1"/>
          <w:spacing w:val="2"/>
          <w:sz w:val="24"/>
          <w:szCs w:val="24"/>
          <w:lang w:val="ru-RU" w:eastAsia="ru-RU"/>
        </w:rPr>
      </w:pPr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 xml:space="preserve">Подбор метода при предоставлении услуг по АКС и ЛВЕ осуществляется с учетом индивидуальных программ реабилитации или абилитации </w:t>
      </w:r>
      <w:proofErr w:type="spellStart"/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услугополучателя</w:t>
      </w:r>
      <w:proofErr w:type="spellEnd"/>
      <w:r w:rsidRPr="0053117E">
        <w:rPr>
          <w:color w:val="000000" w:themeColor="text1"/>
          <w:spacing w:val="2"/>
          <w:sz w:val="24"/>
          <w:szCs w:val="24"/>
          <w:lang w:val="ru-RU" w:eastAsia="ru-RU"/>
        </w:rPr>
        <w:t>.</w:t>
      </w:r>
    </w:p>
    <w:p w14:paraId="24649002" w14:textId="77777777" w:rsidR="00D5314A" w:rsidRPr="0053117E" w:rsidRDefault="00D5314A" w:rsidP="000C4ECB">
      <w:pPr>
        <w:adjustRightInd w:val="0"/>
        <w:ind w:firstLine="567"/>
        <w:jc w:val="both"/>
        <w:rPr>
          <w:rFonts w:eastAsia="SimSun"/>
          <w:b/>
          <w:bCs/>
          <w:color w:val="000000" w:themeColor="text1"/>
          <w:sz w:val="24"/>
          <w:szCs w:val="24"/>
          <w:lang w:val="ru-RU" w:eastAsia="ru-RU"/>
        </w:rPr>
      </w:pPr>
    </w:p>
    <w:p w14:paraId="7CC9FB1B" w14:textId="77777777" w:rsidR="00E4324F" w:rsidRPr="009B36DA" w:rsidRDefault="000C4ECB" w:rsidP="00E4324F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E4324F">
        <w:rPr>
          <w:rFonts w:eastAsia="SimSun"/>
          <w:b/>
          <w:bCs/>
          <w:sz w:val="24"/>
          <w:szCs w:val="24"/>
          <w:lang w:val="ru-RU" w:eastAsia="ru-RU"/>
        </w:rPr>
        <w:t xml:space="preserve">5 </w:t>
      </w:r>
      <w:r w:rsidR="00E4324F" w:rsidRPr="00E4324F">
        <w:rPr>
          <w:b/>
          <w:bCs/>
          <w:sz w:val="24"/>
          <w:szCs w:val="24"/>
        </w:rPr>
        <w:t xml:space="preserve">Общие требования </w:t>
      </w:r>
    </w:p>
    <w:p w14:paraId="5547DB48" w14:textId="77777777" w:rsidR="00E4324F" w:rsidRPr="009B36DA" w:rsidRDefault="00E4324F" w:rsidP="00E4324F">
      <w:pPr>
        <w:jc w:val="both"/>
        <w:textAlignment w:val="baseline"/>
        <w:rPr>
          <w:b/>
          <w:bCs/>
          <w:sz w:val="24"/>
          <w:szCs w:val="24"/>
          <w:lang w:val="ru-RU"/>
        </w:rPr>
      </w:pPr>
    </w:p>
    <w:p w14:paraId="07B0DB80" w14:textId="016E5CE1" w:rsidR="00E4324F" w:rsidRPr="00456A7B" w:rsidRDefault="00E4324F" w:rsidP="00E4324F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456A7B">
        <w:rPr>
          <w:sz w:val="24"/>
          <w:szCs w:val="24"/>
        </w:rPr>
        <w:t>Услуги по АКС и</w:t>
      </w:r>
      <w:r>
        <w:rPr>
          <w:sz w:val="24"/>
          <w:szCs w:val="24"/>
          <w:lang w:val="ru-RU"/>
        </w:rPr>
        <w:t xml:space="preserve"> ЛВЕ (</w:t>
      </w:r>
      <w:r w:rsidRPr="00456A7B">
        <w:rPr>
          <w:sz w:val="24"/>
          <w:szCs w:val="24"/>
        </w:rPr>
        <w:t>иппотерапии</w:t>
      </w:r>
      <w:r>
        <w:rPr>
          <w:sz w:val="24"/>
          <w:szCs w:val="24"/>
          <w:lang w:val="ru-RU"/>
        </w:rPr>
        <w:t>)</w:t>
      </w:r>
      <w:r w:rsidRPr="00456A7B">
        <w:rPr>
          <w:sz w:val="24"/>
          <w:szCs w:val="24"/>
        </w:rPr>
        <w:t xml:space="preserve"> должны соответствовать требованиям [1], [2] и настоящего стандарта, в частности к организации учебно-тренировочных процессов, к содержанию этапов подготовки по физической абилитации и реабилитации и социальной адаптации </w:t>
      </w:r>
      <w:r>
        <w:rPr>
          <w:sz w:val="24"/>
          <w:szCs w:val="24"/>
          <w:lang w:val="ru-RU"/>
        </w:rPr>
        <w:t>людей с инвалидностью и приравненных к ним</w:t>
      </w:r>
      <w:r w:rsidRPr="00456A7B">
        <w:rPr>
          <w:sz w:val="24"/>
          <w:szCs w:val="24"/>
        </w:rPr>
        <w:t xml:space="preserve"> с использованием методов адаптивной</w:t>
      </w:r>
      <w:r>
        <w:rPr>
          <w:sz w:val="24"/>
          <w:szCs w:val="24"/>
          <w:lang w:val="ru-RU"/>
        </w:rPr>
        <w:t>/лечебной</w:t>
      </w:r>
      <w:r w:rsidRPr="00456A7B">
        <w:rPr>
          <w:sz w:val="24"/>
          <w:szCs w:val="24"/>
        </w:rPr>
        <w:t xml:space="preserve"> физической культуры и спорта.</w:t>
      </w:r>
      <w:r w:rsidR="00CF6326">
        <w:rPr>
          <w:sz w:val="24"/>
          <w:szCs w:val="24"/>
        </w:rPr>
        <w:t xml:space="preserve"> Условия требуемые для оказания услуг по АКС и ЛВЕ приведены в Приложении А.</w:t>
      </w:r>
    </w:p>
    <w:p w14:paraId="60FA5B04" w14:textId="5824356D" w:rsidR="00E4324F" w:rsidRPr="00E4324F" w:rsidRDefault="00E4324F" w:rsidP="00E4324F">
      <w:pPr>
        <w:pStyle w:val="afc"/>
        <w:spacing w:after="0"/>
        <w:ind w:firstLine="567"/>
        <w:jc w:val="both"/>
        <w:rPr>
          <w:b/>
          <w:bCs/>
          <w:color w:val="000000"/>
          <w:lang w:val="ru-RU"/>
        </w:rPr>
      </w:pPr>
      <w:bookmarkStart w:id="8" w:name="_Hlk200353480"/>
      <w:bookmarkEnd w:id="6"/>
      <w:bookmarkEnd w:id="7"/>
      <w:r w:rsidRPr="00E4324F">
        <w:rPr>
          <w:b/>
          <w:bCs/>
          <w:color w:val="000000"/>
        </w:rPr>
        <w:t xml:space="preserve">5.1 Требования к услугам по АКС и </w:t>
      </w:r>
      <w:r w:rsidRPr="00E4324F">
        <w:rPr>
          <w:b/>
          <w:bCs/>
          <w:color w:val="000000"/>
          <w:lang w:val="ru-RU"/>
        </w:rPr>
        <w:t xml:space="preserve">ЛВЕ </w:t>
      </w:r>
    </w:p>
    <w:p w14:paraId="3C3AFCFE" w14:textId="48205494" w:rsid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</w:rPr>
      </w:pPr>
      <w:r w:rsidRPr="00E4324F">
        <w:rPr>
          <w:color w:val="000000"/>
        </w:rPr>
        <w:t xml:space="preserve">5.1.1 Требования к услугам по АКС и </w:t>
      </w:r>
      <w:r w:rsidRPr="00E4324F">
        <w:rPr>
          <w:color w:val="000000"/>
          <w:lang w:val="ru-RU"/>
        </w:rPr>
        <w:t xml:space="preserve">ЛВЕ </w:t>
      </w:r>
      <w:r w:rsidRPr="00E4324F">
        <w:rPr>
          <w:color w:val="000000"/>
        </w:rPr>
        <w:t>должны учитывать</w:t>
      </w:r>
      <w:r w:rsidRPr="00E4324F">
        <w:rPr>
          <w:color w:val="000000"/>
          <w:lang w:val="ru-RU"/>
        </w:rPr>
        <w:t xml:space="preserve"> возможности и степень ограничений согласно МКФ</w:t>
      </w:r>
      <w:r w:rsidRPr="00E4324F">
        <w:rPr>
          <w:color w:val="000000"/>
        </w:rPr>
        <w:t xml:space="preserve"> </w:t>
      </w:r>
      <w:proofErr w:type="spellStart"/>
      <w:r w:rsidRPr="00E4324F">
        <w:rPr>
          <w:color w:val="000000"/>
          <w:lang w:val="ru-RU"/>
        </w:rPr>
        <w:t>услугополучателя</w:t>
      </w:r>
      <w:proofErr w:type="spellEnd"/>
      <w:r w:rsidRPr="00E4324F">
        <w:rPr>
          <w:color w:val="000000"/>
        </w:rPr>
        <w:t xml:space="preserve"> и обеспечивать:</w:t>
      </w:r>
    </w:p>
    <w:p w14:paraId="4EC73228" w14:textId="1B598709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>-</w:t>
      </w:r>
      <w:r w:rsidRPr="00E4324F">
        <w:rPr>
          <w:color w:val="000000"/>
        </w:rPr>
        <w:t xml:space="preserve"> </w:t>
      </w:r>
      <w:r w:rsidRPr="00E4324F">
        <w:rPr>
          <w:color w:val="000000"/>
          <w:lang w:val="ru-RU"/>
        </w:rPr>
        <w:t xml:space="preserve">индивидуальный подход и </w:t>
      </w:r>
      <w:r w:rsidRPr="00E4324F">
        <w:rPr>
          <w:color w:val="000000"/>
        </w:rPr>
        <w:t xml:space="preserve">создание условий </w:t>
      </w:r>
      <w:proofErr w:type="spellStart"/>
      <w:r w:rsidRPr="00E4324F">
        <w:rPr>
          <w:color w:val="000000"/>
          <w:lang w:val="ru-RU"/>
        </w:rPr>
        <w:t>услугополучателя</w:t>
      </w:r>
      <w:proofErr w:type="spellEnd"/>
      <w:r w:rsidRPr="00E4324F">
        <w:rPr>
          <w:color w:val="000000"/>
        </w:rPr>
        <w:t xml:space="preserve"> по АКС и</w:t>
      </w:r>
      <w:r w:rsidRPr="00E4324F">
        <w:rPr>
          <w:color w:val="000000"/>
          <w:lang w:val="ru-RU"/>
        </w:rPr>
        <w:t xml:space="preserve"> ЛВЕ</w:t>
      </w:r>
      <w:r w:rsidRPr="00E4324F">
        <w:rPr>
          <w:color w:val="000000"/>
        </w:rPr>
        <w:t xml:space="preserve"> для достижения </w:t>
      </w:r>
      <w:r w:rsidRPr="00E4324F">
        <w:rPr>
          <w:color w:val="000000"/>
          <w:lang w:val="ru-RU"/>
        </w:rPr>
        <w:t>результативности поставленных краткосрочных и долгосрочных целей и задач согласно применимых МКФ, относительных и абсолютных противопоказаний</w:t>
      </w:r>
      <w:r w:rsidRPr="00E4324F">
        <w:rPr>
          <w:color w:val="000000"/>
        </w:rPr>
        <w:t xml:space="preserve">; </w:t>
      </w:r>
    </w:p>
    <w:p w14:paraId="4ADC05AB" w14:textId="77777777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>- обеспечить</w:t>
      </w:r>
      <w:r w:rsidRPr="00E4324F">
        <w:rPr>
          <w:color w:val="000000"/>
        </w:rPr>
        <w:t xml:space="preserve"> безопасность и экологичность услуг</w:t>
      </w:r>
      <w:r w:rsidRPr="00E4324F">
        <w:rPr>
          <w:color w:val="000000"/>
          <w:lang w:val="ru-RU"/>
        </w:rPr>
        <w:t>, с ознакомлением и подписанием документов по техники безопасности</w:t>
      </w:r>
      <w:r w:rsidRPr="00E4324F">
        <w:rPr>
          <w:color w:val="000000"/>
        </w:rPr>
        <w:t xml:space="preserve">; </w:t>
      </w:r>
    </w:p>
    <w:p w14:paraId="75D2427E" w14:textId="77777777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>-</w:t>
      </w:r>
      <w:r w:rsidRPr="00E4324F">
        <w:rPr>
          <w:color w:val="000000"/>
        </w:rPr>
        <w:t xml:space="preserve"> точность и своевременность исполнения услуг;</w:t>
      </w:r>
    </w:p>
    <w:p w14:paraId="1E4DBFA8" w14:textId="29E0D7A3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 xml:space="preserve">- </w:t>
      </w:r>
      <w:r w:rsidRPr="00E4324F">
        <w:rPr>
          <w:color w:val="000000"/>
        </w:rPr>
        <w:t>профессиональную</w:t>
      </w:r>
      <w:r w:rsidRPr="00E4324F">
        <w:rPr>
          <w:color w:val="000000"/>
          <w:lang w:val="ru-RU"/>
        </w:rPr>
        <w:t xml:space="preserve"> подготовку и </w:t>
      </w:r>
      <w:r w:rsidRPr="00E4324F">
        <w:rPr>
          <w:color w:val="000000"/>
        </w:rPr>
        <w:t xml:space="preserve">этику </w:t>
      </w:r>
      <w:r w:rsidRPr="00E4324F">
        <w:rPr>
          <w:color w:val="000000"/>
          <w:lang w:val="ru-RU"/>
        </w:rPr>
        <w:t>специалистов</w:t>
      </w:r>
      <w:r w:rsidRPr="00E4324F">
        <w:rPr>
          <w:color w:val="000000"/>
        </w:rPr>
        <w:t>;</w:t>
      </w:r>
    </w:p>
    <w:p w14:paraId="27BE4874" w14:textId="31BD50B6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 xml:space="preserve">- </w:t>
      </w:r>
      <w:r w:rsidRPr="00E4324F">
        <w:rPr>
          <w:color w:val="000000"/>
        </w:rPr>
        <w:t xml:space="preserve">социальную адресность; </w:t>
      </w:r>
    </w:p>
    <w:p w14:paraId="49EE5B5D" w14:textId="46CE12B2" w:rsidR="00E4324F" w:rsidRP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 w:rsidRPr="00E4324F">
        <w:rPr>
          <w:color w:val="000000"/>
          <w:lang w:val="ru-RU"/>
        </w:rPr>
        <w:t xml:space="preserve">- </w:t>
      </w:r>
      <w:r w:rsidRPr="00E4324F">
        <w:rPr>
          <w:color w:val="000000"/>
        </w:rPr>
        <w:t>информативность услуг</w:t>
      </w:r>
      <w:r w:rsidRPr="00E4324F">
        <w:rPr>
          <w:color w:val="000000"/>
          <w:lang w:val="ru-RU"/>
        </w:rPr>
        <w:t xml:space="preserve"> в виде предоставления информации о предоставляемой услуге, порядке и условий проведения занятий, перечня необходимых медицинских и правоустанавливающих документов для получения услуги с заполнением информативного согласия и договора на оказание услуг</w:t>
      </w:r>
      <w:r w:rsidRPr="00E4324F">
        <w:rPr>
          <w:color w:val="000000"/>
        </w:rPr>
        <w:t>.</w:t>
      </w:r>
    </w:p>
    <w:p w14:paraId="5833D4BA" w14:textId="1C31BE04" w:rsidR="00E4324F" w:rsidRDefault="00E4324F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E4324F">
        <w:rPr>
          <w:color w:val="000000"/>
        </w:rPr>
        <w:t xml:space="preserve"> 5.1.2 Запись получателя услуг осуществляется </w:t>
      </w:r>
      <w:r w:rsidRPr="00E4324F">
        <w:rPr>
          <w:color w:val="000000"/>
          <w:lang w:val="ru-RU"/>
        </w:rPr>
        <w:t>после</w:t>
      </w:r>
      <w:r w:rsidRPr="00E4324F">
        <w:rPr>
          <w:color w:val="000000"/>
        </w:rPr>
        <w:t xml:space="preserve"> подачи заявления</w:t>
      </w:r>
      <w:r w:rsidRPr="00E4324F">
        <w:rPr>
          <w:color w:val="000000"/>
          <w:lang w:val="ru-RU"/>
        </w:rPr>
        <w:t xml:space="preserve"> </w:t>
      </w:r>
      <w:proofErr w:type="spellStart"/>
      <w:r w:rsidRPr="00E4324F">
        <w:rPr>
          <w:color w:val="000000"/>
          <w:lang w:val="ru-RU"/>
        </w:rPr>
        <w:t>услугополучателем</w:t>
      </w:r>
      <w:proofErr w:type="spellEnd"/>
      <w:r w:rsidRPr="00E4324F">
        <w:rPr>
          <w:color w:val="000000"/>
          <w:lang w:val="ru-RU"/>
        </w:rPr>
        <w:t xml:space="preserve"> </w:t>
      </w:r>
      <w:r w:rsidRPr="00E4324F">
        <w:rPr>
          <w:color w:val="000000"/>
        </w:rPr>
        <w:t>заказчику услуг, заявление регистрируется</w:t>
      </w:r>
      <w:r w:rsidRPr="00E4324F">
        <w:rPr>
          <w:color w:val="000000"/>
          <w:lang w:val="ru-RU"/>
        </w:rPr>
        <w:t xml:space="preserve"> в приемном отделе</w:t>
      </w:r>
      <w:r w:rsidRPr="00E4324F">
        <w:rPr>
          <w:color w:val="000000"/>
        </w:rPr>
        <w:t xml:space="preserve"> или размещается на сайте очереди </w:t>
      </w:r>
      <w:r w:rsidRPr="00E4324F">
        <w:rPr>
          <w:color w:val="000000"/>
          <w:lang w:val="ru-RU"/>
        </w:rPr>
        <w:t>организации, оказывающей услуги по АКС и ЛВЕ (иппотерапия)</w:t>
      </w:r>
      <w:r w:rsidRPr="00E4324F">
        <w:rPr>
          <w:color w:val="000000"/>
        </w:rPr>
        <w:t xml:space="preserve">. </w:t>
      </w:r>
    </w:p>
    <w:p w14:paraId="2DBE4186" w14:textId="29ADDB0C" w:rsidR="00820895" w:rsidRPr="00820895" w:rsidRDefault="00820895" w:rsidP="00E4324F">
      <w:pPr>
        <w:pStyle w:val="afc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5.1.3 Регламент нагрузки для инструкторов и на лошадь, используемой по АКС и ЛВЕ приведены в Приложении В. </w:t>
      </w:r>
    </w:p>
    <w:p w14:paraId="6DBD148E" w14:textId="2A3E8325" w:rsidR="00E4324F" w:rsidRDefault="00D50474" w:rsidP="002C4B76">
      <w:pPr>
        <w:adjustRightInd w:val="0"/>
        <w:ind w:firstLine="567"/>
        <w:jc w:val="both"/>
        <w:rPr>
          <w:b/>
          <w:bCs/>
          <w:sz w:val="24"/>
          <w:szCs w:val="24"/>
        </w:rPr>
      </w:pPr>
      <w:r w:rsidRPr="00D50474">
        <w:rPr>
          <w:b/>
          <w:bCs/>
          <w:sz w:val="24"/>
          <w:szCs w:val="24"/>
          <w:lang w:val="ru-RU"/>
        </w:rPr>
        <w:lastRenderedPageBreak/>
        <w:t xml:space="preserve">6 </w:t>
      </w:r>
      <w:r w:rsidRPr="00D50474">
        <w:rPr>
          <w:b/>
          <w:bCs/>
          <w:sz w:val="24"/>
          <w:szCs w:val="24"/>
        </w:rPr>
        <w:t>Требования безопасности</w:t>
      </w:r>
    </w:p>
    <w:p w14:paraId="48AF49F0" w14:textId="77777777" w:rsidR="002C4B76" w:rsidRPr="00D50474" w:rsidRDefault="002C4B76" w:rsidP="002C4B7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C843FC6" w14:textId="1178CCF4" w:rsidR="00D50474" w:rsidRDefault="00D50474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t xml:space="preserve">Услуги по </w:t>
      </w:r>
      <w:r>
        <w:rPr>
          <w:lang w:val="ru-RU"/>
        </w:rPr>
        <w:t>АКС и ЛВЕ (</w:t>
      </w:r>
      <w:r>
        <w:t>иппотерапии</w:t>
      </w:r>
      <w:r>
        <w:rPr>
          <w:lang w:val="ru-RU"/>
        </w:rPr>
        <w:t>)</w:t>
      </w:r>
      <w:r>
        <w:t xml:space="preserve"> и процесс оказания услуг должны быть безопасными для жизни, здоровья и имущества получателей услуг и для окружающей среды. </w:t>
      </w:r>
      <w:r w:rsidR="00221FF3">
        <w:rPr>
          <w:lang w:val="kk-KZ"/>
        </w:rPr>
        <w:t>О</w:t>
      </w:r>
      <w:proofErr w:type="spellStart"/>
      <w:r>
        <w:t>борудование</w:t>
      </w:r>
      <w:proofErr w:type="spellEnd"/>
      <w:r>
        <w:t xml:space="preserve">, снаряжение и инвентарь, подлежащие обязательной сертификации, должны быть сертифицированы в установленном порядке. При оказании услуг по АКС и </w:t>
      </w:r>
      <w:r w:rsidR="003C17F2">
        <w:rPr>
          <w:lang w:val="kk-KZ"/>
        </w:rPr>
        <w:t>ЛВЕ</w:t>
      </w:r>
      <w:r>
        <w:t xml:space="preserve"> поставщик услуг обеспечивает соблюдение требований: </w:t>
      </w:r>
    </w:p>
    <w:p w14:paraId="688F4DA4" w14:textId="33389267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 xml:space="preserve">- </w:t>
      </w:r>
      <w:r w:rsidR="00D50474">
        <w:t xml:space="preserve">пожарной безопасности; </w:t>
      </w:r>
    </w:p>
    <w:p w14:paraId="5CA28E0E" w14:textId="1C5543F9" w:rsidR="00D50474" w:rsidRDefault="00D50474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ru-RU"/>
        </w:rPr>
        <w:t>-</w:t>
      </w:r>
      <w:r w:rsidR="002C4B76">
        <w:rPr>
          <w:lang w:val="ru-RU"/>
        </w:rPr>
        <w:t xml:space="preserve"> </w:t>
      </w:r>
      <w:r>
        <w:t xml:space="preserve">санитарно-гигиенических норм; </w:t>
      </w:r>
    </w:p>
    <w:p w14:paraId="63308421" w14:textId="0E1D7709" w:rsidR="00D50474" w:rsidRDefault="00D50474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ru-RU"/>
        </w:rPr>
        <w:t>-</w:t>
      </w:r>
      <w:r w:rsidR="002C4B76">
        <w:rPr>
          <w:lang w:val="ru-RU"/>
        </w:rPr>
        <w:t xml:space="preserve"> </w:t>
      </w:r>
      <w:r>
        <w:t xml:space="preserve">профилактики и предупреждения травматизма; </w:t>
      </w:r>
    </w:p>
    <w:p w14:paraId="5749C60C" w14:textId="6C28CD22" w:rsidR="00D50474" w:rsidRDefault="00D50474" w:rsidP="002C4B76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lang w:val="ru-RU"/>
        </w:rPr>
        <w:t>-</w:t>
      </w:r>
      <w:r w:rsidR="002C4B76">
        <w:rPr>
          <w:lang w:val="ru-RU"/>
        </w:rPr>
        <w:t xml:space="preserve"> </w:t>
      </w:r>
      <w:r>
        <w:t>требования техники безопасности</w:t>
      </w:r>
      <w:r w:rsidR="000C5C32">
        <w:rPr>
          <w:lang w:val="kk-KZ"/>
        </w:rPr>
        <w:t xml:space="preserve"> согласно Приложению И</w:t>
      </w:r>
      <w:r>
        <w:t>.</w:t>
      </w:r>
    </w:p>
    <w:p w14:paraId="0791364F" w14:textId="77777777" w:rsidR="002C4B76" w:rsidRPr="002C4B76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</w:p>
    <w:p w14:paraId="24C86D45" w14:textId="27B4ABF9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  <w:r w:rsidRPr="002C4B76">
        <w:rPr>
          <w:b/>
          <w:bCs/>
          <w:lang w:val="kk-KZ"/>
        </w:rPr>
        <w:t>6</w:t>
      </w:r>
      <w:r w:rsidR="00D50474" w:rsidRPr="002C4B76">
        <w:rPr>
          <w:b/>
          <w:bCs/>
        </w:rPr>
        <w:t>.1</w:t>
      </w:r>
      <w:r w:rsidR="00D50474">
        <w:t xml:space="preserve"> </w:t>
      </w:r>
      <w:r w:rsidR="00D50474" w:rsidRPr="004754AF">
        <w:rPr>
          <w:b/>
          <w:bCs/>
        </w:rPr>
        <w:t>Общие требования к площадкам</w:t>
      </w:r>
      <w:r w:rsidR="00D50474">
        <w:t xml:space="preserve"> </w:t>
      </w:r>
    </w:p>
    <w:p w14:paraId="664943A4" w14:textId="77777777" w:rsidR="002C517B" w:rsidRPr="002C517B" w:rsidRDefault="002C517B" w:rsidP="002C4B76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</w:p>
    <w:p w14:paraId="3814C03E" w14:textId="645C3BE7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>6</w:t>
      </w:r>
      <w:r w:rsidR="00D50474">
        <w:t xml:space="preserve">.1.1 </w:t>
      </w:r>
      <w:r w:rsidR="003C17F2">
        <w:rPr>
          <w:lang w:val="kk-KZ"/>
        </w:rPr>
        <w:t>П</w:t>
      </w:r>
      <w:proofErr w:type="spellStart"/>
      <w:r w:rsidR="00D50474" w:rsidRPr="004754AF">
        <w:t>лощадки</w:t>
      </w:r>
      <w:proofErr w:type="spellEnd"/>
      <w:r w:rsidR="00D50474">
        <w:t xml:space="preserve"> </w:t>
      </w:r>
      <w:r w:rsidR="003C17F2">
        <w:rPr>
          <w:lang w:val="kk-KZ"/>
        </w:rPr>
        <w:t xml:space="preserve">для АКС </w:t>
      </w:r>
      <w:r w:rsidR="00110024">
        <w:rPr>
          <w:lang w:val="kk-KZ"/>
        </w:rPr>
        <w:t>и</w:t>
      </w:r>
      <w:r w:rsidR="003C17F2">
        <w:rPr>
          <w:lang w:val="kk-KZ"/>
        </w:rPr>
        <w:t xml:space="preserve"> ЛВЕ </w:t>
      </w:r>
      <w:r w:rsidR="00D50474">
        <w:t xml:space="preserve">должны соответствовать требованиям безопасности, а также иметь условия для обслуживания </w:t>
      </w:r>
      <w:r w:rsidR="00D50474">
        <w:rPr>
          <w:lang w:val="ru-RU"/>
        </w:rPr>
        <w:t>лиц с инвалидностью и приравненных к ним</w:t>
      </w:r>
      <w:r w:rsidR="00D50474">
        <w:t>, в том числе передвигающихся с помощью инвалидных колясок.</w:t>
      </w:r>
    </w:p>
    <w:p w14:paraId="0F1FCBA4" w14:textId="40DD0924" w:rsidR="00D50474" w:rsidRDefault="00D50474" w:rsidP="002C4B76">
      <w:pPr>
        <w:pStyle w:val="afc"/>
        <w:spacing w:before="0" w:beforeAutospacing="0" w:after="0" w:afterAutospacing="0"/>
        <w:ind w:firstLine="567"/>
        <w:jc w:val="both"/>
      </w:pPr>
      <w:r>
        <w:t xml:space="preserve"> </w:t>
      </w:r>
      <w:r w:rsidR="002C4B76">
        <w:rPr>
          <w:lang w:val="kk-KZ"/>
        </w:rPr>
        <w:t>6</w:t>
      </w:r>
      <w:r>
        <w:t xml:space="preserve">.1.2 Содержание территории нахождения площадок должно обеспечивать свободный проезд (подъезд) технических средств специальных служб (пожарная, спасательная, санитарная и др. техника), а также технических средств, необходимых для непосредственной доставки инвалидов. </w:t>
      </w:r>
    </w:p>
    <w:p w14:paraId="2758A84B" w14:textId="7AB48AA8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>6</w:t>
      </w:r>
      <w:r w:rsidR="00D50474">
        <w:t xml:space="preserve">.1.3 Исполнители услуг по АКС и </w:t>
      </w:r>
      <w:r w:rsidR="00D50474">
        <w:rPr>
          <w:lang w:val="ru-RU"/>
        </w:rPr>
        <w:t xml:space="preserve">ЛВЕ </w:t>
      </w:r>
      <w:r w:rsidR="00D50474">
        <w:t xml:space="preserve">должны осуществлять регулярную уборку </w:t>
      </w:r>
      <w:proofErr w:type="spellStart"/>
      <w:r w:rsidR="00D50474">
        <w:t>иппотерапевтической</w:t>
      </w:r>
      <w:proofErr w:type="spellEnd"/>
      <w:r w:rsidR="00D50474">
        <w:t xml:space="preserve"> площадки и прилегающей территории. Используемые препараты для дезинфекции, дезинсекции, моющие средства, подлежащие обязательной сертификации, должны иметь сертификат соответствия и применяться в соответствии с нормативными требованиями. </w:t>
      </w:r>
    </w:p>
    <w:p w14:paraId="0F3CFBA6" w14:textId="66527725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ru-RU"/>
        </w:rPr>
      </w:pPr>
      <w:r>
        <w:rPr>
          <w:lang w:val="kk-KZ"/>
        </w:rPr>
        <w:t>6</w:t>
      </w:r>
      <w:r w:rsidR="00D50474">
        <w:t xml:space="preserve">.1.4 Площадка должна иметь ограждение не ниже 1,2 м, оснащена двумя закрывающимися воротами (для входа лошадей и другого входа для людей), приспособление для посадки людей (пандус, </w:t>
      </w:r>
      <w:proofErr w:type="spellStart"/>
      <w:r w:rsidR="00D50474">
        <w:t>мантуар</w:t>
      </w:r>
      <w:proofErr w:type="spellEnd"/>
      <w:r w:rsidR="00D50474">
        <w:t xml:space="preserve">), </w:t>
      </w:r>
      <w:r w:rsidR="00D50474">
        <w:rPr>
          <w:lang w:val="ru-RU"/>
        </w:rPr>
        <w:t>включая</w:t>
      </w:r>
      <w:r w:rsidR="00D50474">
        <w:t xml:space="preserve"> лиц</w:t>
      </w:r>
      <w:r w:rsidR="00D50474">
        <w:rPr>
          <w:lang w:val="ru-RU"/>
        </w:rPr>
        <w:t>,</w:t>
      </w:r>
      <w:r w:rsidR="00D50474">
        <w:t xml:space="preserve"> использующих </w:t>
      </w:r>
      <w:proofErr w:type="spellStart"/>
      <w:r w:rsidR="00D50474">
        <w:t>коляск</w:t>
      </w:r>
      <w:proofErr w:type="spellEnd"/>
      <w:r w:rsidR="00D50474">
        <w:rPr>
          <w:lang w:val="ru-RU"/>
        </w:rPr>
        <w:t>у</w:t>
      </w:r>
      <w:r w:rsidR="00D50474">
        <w:t xml:space="preserve">. Также при устройстве площадки должен быть предусмотрен специальный грунт: </w:t>
      </w:r>
      <w:proofErr w:type="spellStart"/>
      <w:r w:rsidR="00D50474">
        <w:t>еврогрунт</w:t>
      </w:r>
      <w:proofErr w:type="spellEnd"/>
      <w:r w:rsidR="00D50474">
        <w:t xml:space="preserve"> для манежей и открытых площадок, или промытый кварцевый песок, или смесь песка и опилок, площадка должна быть оборудована устройством для регулярного увлажнения грунта (во избежание подъема пыли).</w:t>
      </w:r>
    </w:p>
    <w:p w14:paraId="26404C11" w14:textId="3A20AC26" w:rsidR="00D50474" w:rsidRDefault="002C4B76" w:rsidP="002C4B76">
      <w:pPr>
        <w:pStyle w:val="afc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lang w:val="kk-KZ"/>
        </w:rPr>
        <w:t>6</w:t>
      </w:r>
      <w:r w:rsidR="00D50474">
        <w:t>.1.5 На площадке для оказания медицинской помощи в случае получения травм должны быть предусмотрены медицинский работник в штатном расписании поставщика услуг и оборудованный медицинский пункт.</w:t>
      </w:r>
    </w:p>
    <w:p w14:paraId="40BE5DFB" w14:textId="77777777" w:rsidR="0051632F" w:rsidRPr="002C517B" w:rsidRDefault="0051632F" w:rsidP="002C4B76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kk-KZ"/>
        </w:rPr>
      </w:pPr>
    </w:p>
    <w:p w14:paraId="6569E581" w14:textId="4945AF60" w:rsidR="002C517B" w:rsidRPr="0031601F" w:rsidRDefault="002C517B" w:rsidP="002C4B76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ru-RU"/>
        </w:rPr>
      </w:pPr>
      <w:r w:rsidRPr="0031601F">
        <w:rPr>
          <w:b/>
          <w:bCs/>
          <w:lang w:val="kk-KZ"/>
        </w:rPr>
        <w:t xml:space="preserve">7 </w:t>
      </w:r>
      <w:r w:rsidR="00F02D50" w:rsidRPr="0031601F">
        <w:rPr>
          <w:b/>
          <w:bCs/>
        </w:rPr>
        <w:t xml:space="preserve">Требования к персоналу </w:t>
      </w:r>
      <w:r w:rsidR="00F02D50" w:rsidRPr="0031601F">
        <w:rPr>
          <w:b/>
          <w:bCs/>
          <w:lang w:val="ru-RU"/>
        </w:rPr>
        <w:t>по АКС и ЛВЕ</w:t>
      </w:r>
    </w:p>
    <w:p w14:paraId="080CC61B" w14:textId="77777777" w:rsidR="00F02D50" w:rsidRPr="0031601F" w:rsidRDefault="00F02D50" w:rsidP="002C4B76">
      <w:pPr>
        <w:pStyle w:val="afc"/>
        <w:spacing w:before="0" w:beforeAutospacing="0" w:after="0" w:afterAutospacing="0"/>
        <w:ind w:firstLine="567"/>
        <w:jc w:val="both"/>
        <w:rPr>
          <w:b/>
          <w:bCs/>
          <w:lang w:val="kk-KZ"/>
        </w:rPr>
      </w:pPr>
    </w:p>
    <w:p w14:paraId="56426C29" w14:textId="68FB8153" w:rsidR="00D50474" w:rsidRPr="0031601F" w:rsidRDefault="002C517B" w:rsidP="002C517B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eastAsia="ru-KZ"/>
        </w:rPr>
        <w:t>7</w:t>
      </w:r>
      <w:r w:rsidR="00D50474" w:rsidRPr="0031601F">
        <w:rPr>
          <w:sz w:val="24"/>
          <w:szCs w:val="24"/>
          <w:lang w:eastAsia="ru-KZ"/>
        </w:rPr>
        <w:t xml:space="preserve">.1 </w:t>
      </w:r>
      <w:r w:rsidR="003C17F2" w:rsidRPr="0031601F">
        <w:rPr>
          <w:sz w:val="24"/>
          <w:szCs w:val="24"/>
          <w:lang w:eastAsia="ru-KZ"/>
        </w:rPr>
        <w:t>П</w:t>
      </w:r>
      <w:r w:rsidR="00D50474" w:rsidRPr="0031601F">
        <w:rPr>
          <w:sz w:val="24"/>
          <w:szCs w:val="24"/>
          <w:lang w:eastAsia="ru-KZ"/>
        </w:rPr>
        <w:t>ерсонал представляет собой мультидисциплинарную команду и включает в себя следующих специалистов: врача-реабилитолога/врача спортивной медицины, педагога-психолога при наличии,  эрготерапевта при наличии, нейропсихолога при наличии, логопеда-дефектолога при наличии, кинезитерапевта/инструктора</w:t>
      </w:r>
      <w:r w:rsidRPr="0031601F">
        <w:rPr>
          <w:sz w:val="24"/>
          <w:szCs w:val="24"/>
          <w:lang w:eastAsia="ru-KZ"/>
        </w:rPr>
        <w:t xml:space="preserve"> </w:t>
      </w:r>
      <w:r w:rsidR="00D50474" w:rsidRPr="0031601F">
        <w:rPr>
          <w:sz w:val="24"/>
          <w:szCs w:val="24"/>
          <w:lang w:eastAsia="ru-KZ"/>
        </w:rPr>
        <w:t xml:space="preserve">ЛФК/АФК/ при наличии, инструкторов-методистов, тренеров по АКС и ЛВЕ (иппотерапии), инструкторов по АКС и ЛВЕ (иппотерапии), помощников инструкторов по АКС и ЛВЕ(иппотерапии), коноводов. </w:t>
      </w:r>
    </w:p>
    <w:p w14:paraId="59F7B9C7" w14:textId="11D90E53" w:rsidR="002E1C36" w:rsidRPr="0031601F" w:rsidRDefault="002E1C36" w:rsidP="002E1C36">
      <w:pPr>
        <w:ind w:firstLine="567"/>
        <w:jc w:val="both"/>
        <w:rPr>
          <w:sz w:val="24"/>
          <w:szCs w:val="24"/>
          <w:lang w:val="ru-RU" w:eastAsia="ru-KZ"/>
        </w:rPr>
      </w:pPr>
      <w:r w:rsidRPr="0031601F">
        <w:rPr>
          <w:sz w:val="24"/>
          <w:szCs w:val="24"/>
          <w:lang w:val="ru-RU" w:eastAsia="ru-KZ"/>
        </w:rPr>
        <w:t>7</w:t>
      </w:r>
      <w:r w:rsidRPr="0031601F">
        <w:rPr>
          <w:sz w:val="24"/>
          <w:szCs w:val="24"/>
          <w:lang w:eastAsia="ru-KZ"/>
        </w:rPr>
        <w:t>.2 Врач реабилитолог/Врач спортивной медицины</w:t>
      </w:r>
      <w:r w:rsidRPr="0031601F">
        <w:rPr>
          <w:sz w:val="24"/>
          <w:szCs w:val="24"/>
          <w:lang w:val="ru-RU" w:eastAsia="ru-KZ"/>
        </w:rPr>
        <w:t xml:space="preserve"> </w:t>
      </w:r>
      <w:r w:rsidRPr="0031601F">
        <w:rPr>
          <w:sz w:val="24"/>
          <w:szCs w:val="24"/>
          <w:lang w:eastAsia="ru-KZ"/>
        </w:rPr>
        <w:t xml:space="preserve">– самостоятельно либо совместно с мультидисциплинарной командой проводит первичный осмотр, </w:t>
      </w:r>
      <w:r w:rsidRPr="0031601F">
        <w:rPr>
          <w:sz w:val="24"/>
          <w:szCs w:val="24"/>
          <w:lang w:val="ru-RU" w:eastAsia="ru-KZ"/>
        </w:rPr>
        <w:t xml:space="preserve">дает допуск к </w:t>
      </w:r>
      <w:proofErr w:type="spellStart"/>
      <w:r w:rsidRPr="0031601F">
        <w:rPr>
          <w:sz w:val="24"/>
          <w:szCs w:val="24"/>
          <w:lang w:val="ru-RU" w:eastAsia="ru-KZ"/>
        </w:rPr>
        <w:t>иппотерапевтическим</w:t>
      </w:r>
      <w:proofErr w:type="spellEnd"/>
      <w:r w:rsidRPr="0031601F">
        <w:rPr>
          <w:sz w:val="24"/>
          <w:szCs w:val="24"/>
          <w:lang w:val="ru-RU" w:eastAsia="ru-KZ"/>
        </w:rPr>
        <w:t xml:space="preserve"> занятиям согласно</w:t>
      </w:r>
      <w:r w:rsidR="00110024" w:rsidRPr="0031601F">
        <w:rPr>
          <w:sz w:val="24"/>
          <w:szCs w:val="24"/>
          <w:lang w:val="ru-RU" w:eastAsia="ru-KZ"/>
        </w:rPr>
        <w:t xml:space="preserve"> </w:t>
      </w:r>
      <w:r w:rsidRPr="0031601F">
        <w:rPr>
          <w:sz w:val="24"/>
          <w:szCs w:val="24"/>
          <w:lang w:val="ru-RU" w:eastAsia="ru-KZ"/>
        </w:rPr>
        <w:t>показаний</w:t>
      </w:r>
      <w:r w:rsidR="00A919FE" w:rsidRPr="0031601F">
        <w:rPr>
          <w:sz w:val="24"/>
          <w:szCs w:val="24"/>
          <w:lang w:val="ru-RU" w:eastAsia="ru-KZ"/>
        </w:rPr>
        <w:t xml:space="preserve"> </w:t>
      </w:r>
      <w:r w:rsidRPr="0031601F">
        <w:rPr>
          <w:sz w:val="24"/>
          <w:szCs w:val="24"/>
          <w:lang w:val="ru-RU" w:eastAsia="ru-KZ"/>
        </w:rPr>
        <w:t xml:space="preserve">и противопоказаний, </w:t>
      </w:r>
      <w:r w:rsidRPr="0031601F">
        <w:rPr>
          <w:sz w:val="24"/>
          <w:szCs w:val="24"/>
          <w:lang w:eastAsia="ru-KZ"/>
        </w:rPr>
        <w:t xml:space="preserve">разрабатывает иппотерапевтическую индивидуальную программу, руководит выполнением курса по АКС и ЛВЕ, корректирует и контролирует иппотерапевтическую индивидуальную программу. </w:t>
      </w:r>
    </w:p>
    <w:p w14:paraId="0DB139CB" w14:textId="6390E347" w:rsidR="002E1C36" w:rsidRPr="0031601F" w:rsidRDefault="002E1C36" w:rsidP="002E1C36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val="ru-RU" w:eastAsia="ru-KZ"/>
        </w:rPr>
        <w:lastRenderedPageBreak/>
        <w:t>7</w:t>
      </w:r>
      <w:r w:rsidRPr="0031601F">
        <w:rPr>
          <w:sz w:val="24"/>
          <w:szCs w:val="24"/>
          <w:lang w:eastAsia="ru-KZ"/>
        </w:rPr>
        <w:t>.3 Педагог-психолог при наличии, эрготерапевт при наличии, нейропсихолог при наличии, логопед-дефектолог при наличии, кинезитерапевт/инструктор ЛФК/АФК при наличии проводит совместный осмотр с врачом реабилитологом/врачом спортивной медицины и участвует в составе мультидисциплинарной команды в разработке иппотерапевтической индивидуальной программы, проводит обследование с использованием оценки МКФ, специальных тестов и оценочных шкал</w:t>
      </w:r>
      <w:r w:rsidR="00EF2D89" w:rsidRPr="0031601F">
        <w:rPr>
          <w:sz w:val="24"/>
          <w:szCs w:val="24"/>
          <w:lang w:eastAsia="ru-KZ"/>
        </w:rPr>
        <w:t xml:space="preserve"> </w:t>
      </w:r>
      <w:r w:rsidR="00EF2D89" w:rsidRPr="0031601F">
        <w:rPr>
          <w:sz w:val="24"/>
          <w:szCs w:val="24"/>
          <w:lang w:val="ru-RU" w:eastAsia="ru-KZ"/>
        </w:rPr>
        <w:t>до и после проведенного курса.</w:t>
      </w:r>
    </w:p>
    <w:p w14:paraId="683E80B7" w14:textId="74FB89D3" w:rsidR="002E1C36" w:rsidRPr="0031601F" w:rsidRDefault="002E1C36" w:rsidP="002E1C36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val="ru-RU" w:eastAsia="ru-KZ"/>
        </w:rPr>
        <w:t>7</w:t>
      </w:r>
      <w:r w:rsidRPr="0031601F">
        <w:rPr>
          <w:sz w:val="24"/>
          <w:szCs w:val="24"/>
          <w:lang w:eastAsia="ru-KZ"/>
        </w:rPr>
        <w:t>.4 Инструктор - методист по АКС и ЛВЕ участвует в мультидисциплинарной оценке услугополучателя и  используя результаты совместного осмотра, формирует заявки и списки, контролирует заполнение документов и заполняет при необходимости правоустанавливающие документы совместно с услугополучателями,   формирует график и продолжительность занятий, участвует в разработке индивидуальной программы с учетом возможностей услугополучателя, следит за своевременностью выполнения занятий, соблюдения техники безопасности услугополучателей и персонала.</w:t>
      </w:r>
    </w:p>
    <w:p w14:paraId="17CDF614" w14:textId="2E754F9F" w:rsidR="002E1C36" w:rsidRPr="0031601F" w:rsidRDefault="002E1C36" w:rsidP="002E1C36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eastAsia="ru-KZ"/>
        </w:rPr>
        <w:t>Ведет подготовку методической работы, следит за  посещаемостью услугополучателей и результативностью выполняемой работы персоналом, формирует отчетность по окончании занятий.</w:t>
      </w:r>
    </w:p>
    <w:p w14:paraId="02FEB71C" w14:textId="6748CA9E" w:rsidR="00D50474" w:rsidRPr="0031601F" w:rsidRDefault="00327113" w:rsidP="002C517B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val="ru-RU" w:eastAsia="ru-KZ"/>
        </w:rPr>
        <w:t>7</w:t>
      </w:r>
      <w:r w:rsidR="00D50474" w:rsidRPr="0031601F">
        <w:rPr>
          <w:sz w:val="24"/>
          <w:szCs w:val="24"/>
          <w:lang w:eastAsia="ru-KZ"/>
        </w:rPr>
        <w:t xml:space="preserve">.5 Инструктор по АКС и </w:t>
      </w:r>
      <w:r w:rsidR="00CF6326" w:rsidRPr="0031601F">
        <w:rPr>
          <w:sz w:val="24"/>
          <w:szCs w:val="24"/>
          <w:lang w:eastAsia="ru-KZ"/>
        </w:rPr>
        <w:t xml:space="preserve">ЛВЕ согласно Приложению Б </w:t>
      </w:r>
      <w:r w:rsidR="00D50474" w:rsidRPr="0031601F">
        <w:rPr>
          <w:sz w:val="24"/>
          <w:szCs w:val="24"/>
          <w:lang w:eastAsia="ru-KZ"/>
        </w:rPr>
        <w:t>–  принимает меры для обеспечения безопасности жизни и здоровья потребителя услуг по АКС и ЛВЕ, руководит ходом сеанса АКС и ЛВЕ, согласно иппотерапевтической индивидуальной программы дает указания для действий ассистента инструктора по АКС и ЛВЕ и коновода, принимает решение о прекращении сеанса АКС и ЛВЕ в случаях повышения уровня опасности для жизни и здоровья услугополучателя по АКС и ЛВЕ.</w:t>
      </w:r>
    </w:p>
    <w:p w14:paraId="26DAC7F6" w14:textId="3CC0D509" w:rsidR="00327113" w:rsidRPr="0031601F" w:rsidRDefault="00D50474" w:rsidP="00327113">
      <w:pPr>
        <w:ind w:firstLine="567"/>
        <w:jc w:val="both"/>
        <w:rPr>
          <w:sz w:val="24"/>
          <w:szCs w:val="24"/>
          <w:lang w:val="ru-RU" w:eastAsia="ru-KZ"/>
        </w:rPr>
      </w:pPr>
      <w:r w:rsidRPr="0031601F">
        <w:rPr>
          <w:sz w:val="24"/>
          <w:szCs w:val="24"/>
          <w:lang w:eastAsia="ru-KZ"/>
        </w:rPr>
        <w:t xml:space="preserve"> </w:t>
      </w:r>
      <w:r w:rsidR="00327113" w:rsidRPr="0031601F">
        <w:rPr>
          <w:sz w:val="24"/>
          <w:szCs w:val="24"/>
          <w:lang w:val="ru-RU" w:eastAsia="ru-KZ"/>
        </w:rPr>
        <w:t>7</w:t>
      </w:r>
      <w:r w:rsidRPr="0031601F">
        <w:rPr>
          <w:sz w:val="24"/>
          <w:szCs w:val="24"/>
          <w:lang w:eastAsia="ru-KZ"/>
        </w:rPr>
        <w:t>.6 Помощник инструктора по АКС и ЛВЕ</w:t>
      </w:r>
      <w:r w:rsidR="00CF6326" w:rsidRPr="0031601F">
        <w:rPr>
          <w:sz w:val="24"/>
          <w:szCs w:val="24"/>
          <w:lang w:eastAsia="ru-KZ"/>
        </w:rPr>
        <w:t xml:space="preserve"> согласно Приложению Б</w:t>
      </w:r>
      <w:r w:rsidR="00110024" w:rsidRPr="0031601F">
        <w:rPr>
          <w:sz w:val="24"/>
          <w:szCs w:val="24"/>
          <w:lang w:val="ru-RU" w:eastAsia="ru-KZ"/>
        </w:rPr>
        <w:t xml:space="preserve"> </w:t>
      </w:r>
      <w:r w:rsidRPr="0031601F">
        <w:rPr>
          <w:sz w:val="24"/>
          <w:szCs w:val="24"/>
          <w:lang w:eastAsia="ru-KZ"/>
        </w:rPr>
        <w:t>– на протяжении всего сеанса АКС и ЛВЕ обеспечивает необходимую и определяемую инструктором по АКС и ЛВЕ помощь получателю услуг и самому инструктору, обеспечивает безопасность лиц находящихся на лошади, выполняет указания инструктора по АКС и ЛВЕ, предупреждает инструктора о замеченном повышении уровня опасности для жизни и здоровья услугополучателя по АКС и ЛВЕ.</w:t>
      </w:r>
    </w:p>
    <w:p w14:paraId="209E6635" w14:textId="4CB9930F" w:rsidR="00327113" w:rsidRDefault="00327113" w:rsidP="00327113">
      <w:pPr>
        <w:ind w:firstLine="567"/>
        <w:jc w:val="both"/>
        <w:rPr>
          <w:sz w:val="24"/>
          <w:szCs w:val="24"/>
          <w:lang w:eastAsia="ru-KZ"/>
        </w:rPr>
      </w:pPr>
      <w:r w:rsidRPr="0031601F">
        <w:rPr>
          <w:sz w:val="24"/>
          <w:szCs w:val="24"/>
          <w:lang w:val="ru-RU" w:eastAsia="ru-KZ"/>
        </w:rPr>
        <w:t>7</w:t>
      </w:r>
      <w:r w:rsidRPr="0031601F">
        <w:rPr>
          <w:sz w:val="24"/>
          <w:szCs w:val="24"/>
          <w:lang w:eastAsia="ru-KZ"/>
        </w:rPr>
        <w:t xml:space="preserve">.7 Коновод </w:t>
      </w:r>
      <w:r w:rsidR="00CF6326" w:rsidRPr="0031601F">
        <w:rPr>
          <w:sz w:val="24"/>
          <w:szCs w:val="24"/>
          <w:lang w:eastAsia="ru-KZ"/>
        </w:rPr>
        <w:t xml:space="preserve">согласно Приложению Б </w:t>
      </w:r>
      <w:r w:rsidRPr="0031601F">
        <w:rPr>
          <w:sz w:val="24"/>
          <w:szCs w:val="24"/>
          <w:lang w:eastAsia="ru-KZ"/>
        </w:rPr>
        <w:t>– несет ответственность за готовность иппотерапевтической лошади к сеансу АКС и ЛВЕ, полностью управляет иппотерапевтической лошадью согласно указаниям инструктора по АКС и ЛВЕ, предупреждает инструктора о возникающей опасности, и возможным изменением поведения иппотерапевтической лошади.</w:t>
      </w:r>
      <w:r w:rsidRPr="0010354E">
        <w:rPr>
          <w:sz w:val="24"/>
          <w:szCs w:val="24"/>
          <w:lang w:eastAsia="ru-KZ"/>
        </w:rPr>
        <w:t xml:space="preserve"> </w:t>
      </w:r>
    </w:p>
    <w:p w14:paraId="1044305D" w14:textId="33E0B22E" w:rsidR="00820895" w:rsidRDefault="00820895" w:rsidP="00327113">
      <w:pPr>
        <w:ind w:firstLine="567"/>
        <w:jc w:val="both"/>
        <w:rPr>
          <w:sz w:val="24"/>
          <w:szCs w:val="24"/>
          <w:lang w:val="ru-RU" w:eastAsia="ru-KZ"/>
        </w:rPr>
      </w:pPr>
      <w:r>
        <w:rPr>
          <w:sz w:val="24"/>
          <w:szCs w:val="24"/>
          <w:lang w:eastAsia="ru-KZ"/>
        </w:rPr>
        <w:t>7.8 Перечень документов, подтверждающих квалификацию специалистов, задействованных в проведении занятий по АКС и ЛВЕ приведены в Приложении Г.</w:t>
      </w:r>
    </w:p>
    <w:p w14:paraId="41928B05" w14:textId="77777777" w:rsidR="00110024" w:rsidRPr="00110024" w:rsidRDefault="00110024" w:rsidP="00327113">
      <w:pPr>
        <w:ind w:firstLine="567"/>
        <w:jc w:val="both"/>
        <w:rPr>
          <w:sz w:val="24"/>
          <w:szCs w:val="24"/>
          <w:lang w:val="ru-RU" w:eastAsia="ru-KZ"/>
        </w:rPr>
      </w:pPr>
    </w:p>
    <w:p w14:paraId="173C0FBB" w14:textId="0AC63BB0" w:rsidR="00E4324F" w:rsidRPr="009B36DA" w:rsidRDefault="00961810" w:rsidP="00961810">
      <w:pPr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  <w:r w:rsidRPr="00961810">
        <w:rPr>
          <w:b/>
          <w:bCs/>
          <w:sz w:val="24"/>
          <w:szCs w:val="24"/>
          <w:lang w:val="ru-RU"/>
        </w:rPr>
        <w:t xml:space="preserve">8 </w:t>
      </w:r>
      <w:r w:rsidR="00D50474" w:rsidRPr="00961810">
        <w:rPr>
          <w:b/>
          <w:bCs/>
          <w:sz w:val="24"/>
          <w:szCs w:val="24"/>
        </w:rPr>
        <w:t xml:space="preserve">Оборудование для проведения занятий по </w:t>
      </w:r>
      <w:r w:rsidR="00E54DFC" w:rsidRPr="00961810">
        <w:rPr>
          <w:b/>
          <w:bCs/>
          <w:sz w:val="24"/>
          <w:szCs w:val="24"/>
        </w:rPr>
        <w:t xml:space="preserve">АКС </w:t>
      </w:r>
      <w:r w:rsidR="00D50474" w:rsidRPr="00961810">
        <w:rPr>
          <w:b/>
          <w:bCs/>
          <w:sz w:val="24"/>
          <w:szCs w:val="24"/>
        </w:rPr>
        <w:t xml:space="preserve">и </w:t>
      </w:r>
      <w:r w:rsidR="00E54DFC" w:rsidRPr="00961810">
        <w:rPr>
          <w:b/>
          <w:bCs/>
          <w:sz w:val="24"/>
          <w:szCs w:val="24"/>
        </w:rPr>
        <w:t>ЛВЕ</w:t>
      </w:r>
    </w:p>
    <w:p w14:paraId="1E268C0E" w14:textId="77777777" w:rsidR="00961810" w:rsidRPr="009B36DA" w:rsidRDefault="00961810" w:rsidP="00961810">
      <w:pPr>
        <w:adjustRightInd w:val="0"/>
        <w:ind w:firstLine="567"/>
        <w:jc w:val="both"/>
        <w:rPr>
          <w:b/>
          <w:bCs/>
          <w:sz w:val="24"/>
          <w:szCs w:val="24"/>
          <w:lang w:val="ru-RU"/>
        </w:rPr>
      </w:pPr>
    </w:p>
    <w:p w14:paraId="28A5DE1F" w14:textId="38DB4ED8" w:rsidR="00D50474" w:rsidRPr="00ED2B1A" w:rsidRDefault="00961810" w:rsidP="00961810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961810">
        <w:rPr>
          <w:b/>
          <w:bCs/>
          <w:sz w:val="24"/>
          <w:szCs w:val="24"/>
          <w:lang w:val="ru-RU"/>
        </w:rPr>
        <w:t>8</w:t>
      </w:r>
      <w:r w:rsidR="00D50474" w:rsidRPr="00961810">
        <w:rPr>
          <w:b/>
          <w:bCs/>
          <w:sz w:val="24"/>
          <w:szCs w:val="24"/>
        </w:rPr>
        <w:t>.1 Лошад</w:t>
      </w:r>
      <w:r w:rsidR="00E54DFC">
        <w:rPr>
          <w:b/>
          <w:bCs/>
          <w:sz w:val="24"/>
          <w:szCs w:val="24"/>
        </w:rPr>
        <w:t>ь</w:t>
      </w:r>
      <w:r w:rsidR="00D50474" w:rsidRPr="00961810">
        <w:rPr>
          <w:b/>
          <w:bCs/>
          <w:sz w:val="24"/>
          <w:szCs w:val="24"/>
        </w:rPr>
        <w:t xml:space="preserve"> для </w:t>
      </w:r>
      <w:r w:rsidR="00E54DFC" w:rsidRPr="00961810">
        <w:rPr>
          <w:b/>
          <w:bCs/>
          <w:sz w:val="24"/>
          <w:szCs w:val="24"/>
        </w:rPr>
        <w:t xml:space="preserve">АКС </w:t>
      </w:r>
      <w:r w:rsidR="00D50474" w:rsidRPr="00961810">
        <w:rPr>
          <w:b/>
          <w:bCs/>
          <w:sz w:val="24"/>
          <w:szCs w:val="24"/>
        </w:rPr>
        <w:t xml:space="preserve">и </w:t>
      </w:r>
      <w:r w:rsidR="00E54DFC" w:rsidRPr="00961810">
        <w:rPr>
          <w:b/>
          <w:bCs/>
          <w:sz w:val="24"/>
          <w:szCs w:val="24"/>
        </w:rPr>
        <w:t>ЛВЕ</w:t>
      </w:r>
    </w:p>
    <w:p w14:paraId="6D2F5A4E" w14:textId="77777777" w:rsidR="00E54DFC" w:rsidRDefault="00E54DFC" w:rsidP="00E54DFC">
      <w:pPr>
        <w:ind w:firstLine="567"/>
        <w:jc w:val="both"/>
        <w:textAlignment w:val="baseline"/>
        <w:rPr>
          <w:sz w:val="24"/>
          <w:szCs w:val="24"/>
          <w:lang w:val="ru-RU"/>
        </w:rPr>
      </w:pPr>
    </w:p>
    <w:p w14:paraId="452F92D2" w14:textId="28289E48" w:rsidR="00E54DFC" w:rsidRPr="00872C26" w:rsidRDefault="00E54DFC" w:rsidP="00E54DF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961810">
        <w:rPr>
          <w:sz w:val="24"/>
          <w:szCs w:val="24"/>
          <w:lang w:val="ru-RU"/>
        </w:rPr>
        <w:t>8</w:t>
      </w:r>
      <w:r w:rsidRPr="00872C26">
        <w:rPr>
          <w:sz w:val="24"/>
          <w:szCs w:val="24"/>
        </w:rPr>
        <w:t>.1.1 Здоровая, то есть прошедшая обязательный ветеринарный контроль, выезженная лошадь верховой породы или местной породы верхового типа, обладающая эластичным четыр</w:t>
      </w:r>
      <w:r>
        <w:rPr>
          <w:sz w:val="24"/>
          <w:szCs w:val="24"/>
        </w:rPr>
        <w:t>е</w:t>
      </w:r>
      <w:r w:rsidRPr="00872C26">
        <w:rPr>
          <w:sz w:val="24"/>
          <w:szCs w:val="24"/>
        </w:rPr>
        <w:t>хтактным шагом и ч</w:t>
      </w:r>
      <w:r>
        <w:rPr>
          <w:sz w:val="24"/>
          <w:szCs w:val="24"/>
        </w:rPr>
        <w:t>е</w:t>
      </w:r>
      <w:r w:rsidRPr="00872C26">
        <w:rPr>
          <w:sz w:val="24"/>
          <w:szCs w:val="24"/>
        </w:rPr>
        <w:t>тко выраженными правильными аллюрами</w:t>
      </w:r>
      <w:r w:rsidR="00EA7E5D">
        <w:rPr>
          <w:sz w:val="24"/>
          <w:szCs w:val="24"/>
        </w:rPr>
        <w:t>, а также должен быть уход за лошадью согласно Приложению Ж.</w:t>
      </w:r>
    </w:p>
    <w:p w14:paraId="4D2055E9" w14:textId="469E123A" w:rsidR="00E54DFC" w:rsidRPr="009B36DA" w:rsidRDefault="00E54DFC" w:rsidP="00E54DFC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961810">
        <w:rPr>
          <w:sz w:val="24"/>
          <w:szCs w:val="24"/>
          <w:lang w:val="ru-RU"/>
        </w:rPr>
        <w:t>8</w:t>
      </w:r>
      <w:r w:rsidRPr="00872C26">
        <w:rPr>
          <w:sz w:val="24"/>
          <w:szCs w:val="24"/>
        </w:rPr>
        <w:t xml:space="preserve">.1.2 </w:t>
      </w:r>
      <w:r>
        <w:rPr>
          <w:sz w:val="24"/>
          <w:szCs w:val="24"/>
        </w:rPr>
        <w:t>Л</w:t>
      </w:r>
      <w:r w:rsidRPr="00872C26">
        <w:rPr>
          <w:sz w:val="24"/>
          <w:szCs w:val="24"/>
        </w:rPr>
        <w:t xml:space="preserve">ошадь не должна реагировать, создавая ситуацию повышенной опасности для жизни и здоровья человека, на получателя услуг по АКС и </w:t>
      </w:r>
      <w:r>
        <w:rPr>
          <w:sz w:val="24"/>
          <w:szCs w:val="24"/>
        </w:rPr>
        <w:t>ЛВЕ</w:t>
      </w:r>
      <w:r w:rsidRPr="00872C26">
        <w:rPr>
          <w:sz w:val="24"/>
          <w:szCs w:val="24"/>
        </w:rPr>
        <w:t xml:space="preserve">, на персонал, на использующиеся оборудование, снаряжение и инвентарь, на проводимые верхом на ней </w:t>
      </w:r>
      <w:r w:rsidR="00DA50E2">
        <w:rPr>
          <w:sz w:val="24"/>
          <w:szCs w:val="24"/>
        </w:rPr>
        <w:t>занятия</w:t>
      </w:r>
      <w:r w:rsidRPr="00872C26">
        <w:rPr>
          <w:sz w:val="24"/>
          <w:szCs w:val="24"/>
        </w:rPr>
        <w:t xml:space="preserve"> в рамках оказания услуг по АКС и </w:t>
      </w:r>
      <w:r w:rsidR="00DA50E2">
        <w:rPr>
          <w:sz w:val="24"/>
          <w:szCs w:val="24"/>
        </w:rPr>
        <w:t>ЛВЕ</w:t>
      </w:r>
      <w:r w:rsidRPr="00872C26">
        <w:rPr>
          <w:sz w:val="24"/>
          <w:szCs w:val="24"/>
        </w:rPr>
        <w:t xml:space="preserve">. </w:t>
      </w:r>
    </w:p>
    <w:p w14:paraId="7E470866" w14:textId="670A697C" w:rsidR="00D50474" w:rsidRPr="00872C26" w:rsidRDefault="00961810" w:rsidP="00961810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961810">
        <w:rPr>
          <w:sz w:val="24"/>
          <w:szCs w:val="24"/>
          <w:lang w:val="ru-RU"/>
        </w:rPr>
        <w:t>8</w:t>
      </w:r>
      <w:r w:rsidR="00D50474" w:rsidRPr="00872C26">
        <w:rPr>
          <w:sz w:val="24"/>
          <w:szCs w:val="24"/>
        </w:rPr>
        <w:t>.</w:t>
      </w:r>
      <w:r w:rsidR="00E54DFC">
        <w:rPr>
          <w:sz w:val="24"/>
          <w:szCs w:val="24"/>
        </w:rPr>
        <w:t>1</w:t>
      </w:r>
      <w:r w:rsidR="00D50474" w:rsidRPr="00872C26">
        <w:rPr>
          <w:sz w:val="24"/>
          <w:szCs w:val="24"/>
        </w:rPr>
        <w:t>.</w:t>
      </w:r>
      <w:r w:rsidR="00E54DFC">
        <w:rPr>
          <w:sz w:val="24"/>
          <w:szCs w:val="24"/>
        </w:rPr>
        <w:t>3</w:t>
      </w:r>
      <w:r w:rsidR="00D50474" w:rsidRPr="00872C26">
        <w:rPr>
          <w:sz w:val="24"/>
          <w:szCs w:val="24"/>
        </w:rPr>
        <w:t xml:space="preserve"> Лошади для ЛВЕ и АКС проходят специальную подготовку для самостоятельной </w:t>
      </w:r>
      <w:r w:rsidR="00D50474" w:rsidRPr="00872C26">
        <w:rPr>
          <w:sz w:val="24"/>
          <w:szCs w:val="24"/>
        </w:rPr>
        <w:lastRenderedPageBreak/>
        <w:t>работы для</w:t>
      </w:r>
      <w:r w:rsidR="002370AB">
        <w:rPr>
          <w:sz w:val="24"/>
          <w:szCs w:val="24"/>
        </w:rPr>
        <w:t xml:space="preserve"> </w:t>
      </w:r>
      <w:r w:rsidR="00D50474" w:rsidRPr="00872C26">
        <w:rPr>
          <w:sz w:val="24"/>
          <w:szCs w:val="24"/>
        </w:rPr>
        <w:t>людей имеющих ограничения жизнедеятельности. Под этим поним</w:t>
      </w:r>
      <w:r w:rsidR="00D50474" w:rsidRPr="00872C26">
        <w:rPr>
          <w:sz w:val="24"/>
          <w:szCs w:val="24"/>
          <w:lang w:val="ru-RU"/>
        </w:rPr>
        <w:t>а</w:t>
      </w:r>
      <w:r w:rsidR="00D50474" w:rsidRPr="00872C26">
        <w:rPr>
          <w:sz w:val="24"/>
          <w:szCs w:val="24"/>
        </w:rPr>
        <w:t>ется способность лошади адекватно реагировать на управление ею людьми с особенностями развития опорно-двигательного апп</w:t>
      </w:r>
      <w:r w:rsidR="00D50474" w:rsidRPr="00872C26">
        <w:rPr>
          <w:sz w:val="24"/>
          <w:szCs w:val="24"/>
          <w:lang w:val="ru-RU"/>
        </w:rPr>
        <w:t>а</w:t>
      </w:r>
      <w:r w:rsidR="00D50474" w:rsidRPr="00872C26">
        <w:rPr>
          <w:sz w:val="24"/>
          <w:szCs w:val="24"/>
        </w:rPr>
        <w:t>рата (гиперкинез, спастика, отсутствие конечностей и др.) Подготовленная лошадь должна давать правильную реакцию на любое вспомогательное оборудование и амуницию, знать необходимый перечень, предъявляемых к ней требований (работа по международным схемам выездки, «рабочей тропы», эстафеты, английской езды и др.)</w:t>
      </w:r>
      <w:r w:rsidR="00421081">
        <w:rPr>
          <w:sz w:val="24"/>
          <w:szCs w:val="24"/>
        </w:rPr>
        <w:t>.</w:t>
      </w:r>
    </w:p>
    <w:p w14:paraId="061A39A7" w14:textId="398CEC98" w:rsidR="00D50474" w:rsidRPr="00DA50E2" w:rsidRDefault="00961810" w:rsidP="00961810">
      <w:pPr>
        <w:ind w:firstLine="567"/>
        <w:jc w:val="both"/>
        <w:textAlignment w:val="baseline"/>
        <w:rPr>
          <w:sz w:val="24"/>
          <w:szCs w:val="24"/>
        </w:rPr>
      </w:pPr>
      <w:r w:rsidRPr="00961810">
        <w:rPr>
          <w:sz w:val="24"/>
          <w:szCs w:val="24"/>
          <w:lang w:val="ru-RU"/>
        </w:rPr>
        <w:t>8</w:t>
      </w:r>
      <w:r w:rsidR="00D50474" w:rsidRPr="00872C26">
        <w:rPr>
          <w:sz w:val="24"/>
          <w:szCs w:val="24"/>
        </w:rPr>
        <w:t>.</w:t>
      </w:r>
      <w:r w:rsidR="00DA50E2">
        <w:rPr>
          <w:sz w:val="24"/>
          <w:szCs w:val="24"/>
        </w:rPr>
        <w:t>1</w:t>
      </w:r>
      <w:r w:rsidR="00D50474" w:rsidRPr="00872C26">
        <w:rPr>
          <w:sz w:val="24"/>
          <w:szCs w:val="24"/>
        </w:rPr>
        <w:t>.</w:t>
      </w:r>
      <w:r w:rsidR="00DA50E2">
        <w:rPr>
          <w:sz w:val="24"/>
          <w:szCs w:val="24"/>
        </w:rPr>
        <w:t>4</w:t>
      </w:r>
      <w:r w:rsidR="00D50474" w:rsidRPr="00872C26">
        <w:rPr>
          <w:sz w:val="24"/>
          <w:szCs w:val="24"/>
        </w:rPr>
        <w:t xml:space="preserve"> Лошади для работы по </w:t>
      </w:r>
      <w:r w:rsidR="00DA50E2">
        <w:rPr>
          <w:sz w:val="24"/>
          <w:szCs w:val="24"/>
        </w:rPr>
        <w:t xml:space="preserve">ЛВЕ </w:t>
      </w:r>
      <w:r w:rsidR="00D50474" w:rsidRPr="00872C26">
        <w:rPr>
          <w:sz w:val="24"/>
          <w:szCs w:val="24"/>
        </w:rPr>
        <w:t>по всем направлениям дожны иметь соотвествующую подготовку по дисциплинам выездки в соотвествии с уровнем медицинской классификации получателя услуг (правильный темп шага, рыси, кентера, галопа), знать все необходимы по уровню элементы (уступка шенкел, повороты на зад, осаживание, менки ног и др.)</w:t>
      </w:r>
      <w:r w:rsidR="00421081">
        <w:rPr>
          <w:sz w:val="24"/>
          <w:szCs w:val="24"/>
        </w:rPr>
        <w:t xml:space="preserve">. </w:t>
      </w:r>
    </w:p>
    <w:p w14:paraId="3722743D" w14:textId="1EF2F1A8" w:rsidR="00D50474" w:rsidRDefault="00961810" w:rsidP="00961810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961810">
        <w:rPr>
          <w:sz w:val="24"/>
          <w:szCs w:val="24"/>
          <w:lang w:val="ru-RU"/>
        </w:rPr>
        <w:t>8</w:t>
      </w:r>
      <w:r w:rsidR="00D50474" w:rsidRPr="00872C26">
        <w:rPr>
          <w:sz w:val="24"/>
          <w:szCs w:val="24"/>
        </w:rPr>
        <w:t>.</w:t>
      </w:r>
      <w:r w:rsidR="00DA50E2">
        <w:rPr>
          <w:sz w:val="24"/>
          <w:szCs w:val="24"/>
        </w:rPr>
        <w:t>1</w:t>
      </w:r>
      <w:r w:rsidR="00D50474" w:rsidRPr="00872C26">
        <w:rPr>
          <w:sz w:val="24"/>
          <w:szCs w:val="24"/>
        </w:rPr>
        <w:t>.</w:t>
      </w:r>
      <w:r w:rsidR="00DA50E2">
        <w:rPr>
          <w:sz w:val="24"/>
          <w:szCs w:val="24"/>
        </w:rPr>
        <w:t>5</w:t>
      </w:r>
      <w:r w:rsidR="00D50474" w:rsidRPr="00872C26">
        <w:rPr>
          <w:sz w:val="24"/>
          <w:szCs w:val="24"/>
        </w:rPr>
        <w:t xml:space="preserve"> Для участия в соревнованиях республиканского или международного уровня спортсмены и лошади должны иметь регистрацию в национальной или международной Федерации конного спорта</w:t>
      </w:r>
      <w:r w:rsidR="00D50474" w:rsidRPr="00872C26">
        <w:rPr>
          <w:sz w:val="24"/>
          <w:szCs w:val="24"/>
          <w:lang w:val="ru-RU"/>
        </w:rPr>
        <w:t>.</w:t>
      </w:r>
    </w:p>
    <w:p w14:paraId="4719717C" w14:textId="77777777" w:rsidR="009E08D2" w:rsidRPr="009B36DA" w:rsidRDefault="009E08D2" w:rsidP="00961810">
      <w:pPr>
        <w:ind w:firstLine="567"/>
        <w:jc w:val="both"/>
        <w:textAlignment w:val="baseline"/>
        <w:rPr>
          <w:sz w:val="24"/>
          <w:szCs w:val="24"/>
          <w:lang w:val="ru-RU"/>
        </w:rPr>
      </w:pPr>
    </w:p>
    <w:p w14:paraId="632589EF" w14:textId="21476F16" w:rsidR="00961810" w:rsidRPr="009B36DA" w:rsidRDefault="00961810" w:rsidP="00961810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  <w:r w:rsidRPr="009E08D2">
        <w:rPr>
          <w:b/>
          <w:bCs/>
          <w:sz w:val="24"/>
          <w:szCs w:val="24"/>
          <w:lang w:val="ru-RU"/>
        </w:rPr>
        <w:t>8</w:t>
      </w:r>
      <w:r w:rsidRPr="009E08D2">
        <w:rPr>
          <w:b/>
          <w:bCs/>
          <w:sz w:val="24"/>
          <w:szCs w:val="24"/>
        </w:rPr>
        <w:t>.</w:t>
      </w:r>
      <w:r w:rsidR="00D16C74">
        <w:rPr>
          <w:b/>
          <w:bCs/>
          <w:sz w:val="24"/>
          <w:szCs w:val="24"/>
        </w:rPr>
        <w:t>2</w:t>
      </w:r>
      <w:r w:rsidRPr="009E08D2">
        <w:rPr>
          <w:b/>
          <w:bCs/>
          <w:sz w:val="24"/>
          <w:szCs w:val="24"/>
        </w:rPr>
        <w:t xml:space="preserve"> Оборудование для проведения занятий по методу иппотерапии ЛВЕ и АКС</w:t>
      </w:r>
    </w:p>
    <w:p w14:paraId="5B6BE6C1" w14:textId="77777777" w:rsidR="009E08D2" w:rsidRPr="009B36DA" w:rsidRDefault="009E08D2" w:rsidP="00961810">
      <w:pPr>
        <w:ind w:firstLine="567"/>
        <w:jc w:val="both"/>
        <w:textAlignment w:val="baseline"/>
        <w:rPr>
          <w:b/>
          <w:bCs/>
          <w:sz w:val="24"/>
          <w:szCs w:val="24"/>
          <w:lang w:val="ru-RU"/>
        </w:rPr>
      </w:pPr>
    </w:p>
    <w:p w14:paraId="20064C65" w14:textId="01E533D6" w:rsidR="009E08D2" w:rsidRPr="00872C26" w:rsidRDefault="009E08D2" w:rsidP="009E08D2">
      <w:pPr>
        <w:ind w:firstLine="567"/>
        <w:jc w:val="both"/>
        <w:textAlignment w:val="baseline"/>
        <w:rPr>
          <w:sz w:val="24"/>
          <w:szCs w:val="24"/>
          <w:lang w:val="ru-RU"/>
        </w:rPr>
      </w:pPr>
      <w:r w:rsidRPr="009E08D2">
        <w:rPr>
          <w:sz w:val="24"/>
          <w:szCs w:val="24"/>
          <w:lang w:val="ru-RU"/>
        </w:rPr>
        <w:t>8</w:t>
      </w:r>
      <w:r w:rsidRPr="00872C26">
        <w:rPr>
          <w:sz w:val="24"/>
          <w:szCs w:val="24"/>
        </w:rPr>
        <w:t>.</w:t>
      </w:r>
      <w:r w:rsidR="00D16C74">
        <w:rPr>
          <w:sz w:val="24"/>
          <w:szCs w:val="24"/>
        </w:rPr>
        <w:t>2</w:t>
      </w:r>
      <w:r w:rsidRPr="00872C26">
        <w:rPr>
          <w:sz w:val="24"/>
          <w:szCs w:val="24"/>
        </w:rPr>
        <w:t xml:space="preserve">.1 Пандус – наклонная площадка, соединяющая две горизонтальные плоскости, расположенные на разной высоте по отношению друг к другу, предназначенная для перемещения маломобильных граждан, в том числе граждан на инвалидной коляске. Пандусы должны соответствовать требованиям СТ РК ГОСТ Р 51764. </w:t>
      </w:r>
    </w:p>
    <w:p w14:paraId="2395AEF7" w14:textId="5DA36F81" w:rsidR="009E08D2" w:rsidRDefault="00961810" w:rsidP="00961810">
      <w:pPr>
        <w:adjustRightInd w:val="0"/>
        <w:ind w:firstLine="567"/>
        <w:jc w:val="both"/>
        <w:rPr>
          <w:sz w:val="24"/>
          <w:szCs w:val="24"/>
        </w:rPr>
      </w:pPr>
      <w:r w:rsidRPr="00961810">
        <w:rPr>
          <w:sz w:val="24"/>
          <w:szCs w:val="24"/>
          <w:lang w:val="ru-RU"/>
        </w:rPr>
        <w:t>8</w:t>
      </w:r>
      <w:r w:rsidR="00D50474" w:rsidRPr="00872C26">
        <w:rPr>
          <w:sz w:val="24"/>
          <w:szCs w:val="24"/>
        </w:rPr>
        <w:t>.</w:t>
      </w:r>
      <w:r w:rsidR="00D16C74">
        <w:rPr>
          <w:sz w:val="24"/>
          <w:szCs w:val="24"/>
        </w:rPr>
        <w:t>2</w:t>
      </w:r>
      <w:r w:rsidR="00D50474" w:rsidRPr="00872C26">
        <w:rPr>
          <w:sz w:val="24"/>
          <w:szCs w:val="24"/>
        </w:rPr>
        <w:t>.2 Платформа подъ</w:t>
      </w:r>
      <w:r w:rsidR="009E08D2">
        <w:rPr>
          <w:sz w:val="24"/>
          <w:szCs w:val="24"/>
        </w:rPr>
        <w:t>е</w:t>
      </w:r>
      <w:r w:rsidR="00D50474" w:rsidRPr="00872C26">
        <w:rPr>
          <w:sz w:val="24"/>
          <w:szCs w:val="24"/>
        </w:rPr>
        <w:t xml:space="preserve">мная для инвалидов и маломобильных групп населения должна соответствовать требованиям СТ РК 2960 или СТ РК 2961. Эксплуатация данного вида оборудования производится в соответствии с СТ РК 2965. </w:t>
      </w:r>
    </w:p>
    <w:p w14:paraId="5200CE85" w14:textId="3C6782C3" w:rsidR="00D50474" w:rsidRDefault="009E08D2" w:rsidP="00961810">
      <w:pPr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50474" w:rsidRPr="00872C26">
        <w:rPr>
          <w:sz w:val="24"/>
          <w:szCs w:val="24"/>
        </w:rPr>
        <w:t>.</w:t>
      </w:r>
      <w:r w:rsidR="00D16C74">
        <w:rPr>
          <w:sz w:val="24"/>
          <w:szCs w:val="24"/>
        </w:rPr>
        <w:t>2</w:t>
      </w:r>
      <w:r w:rsidR="00D50474" w:rsidRPr="00872C26">
        <w:rPr>
          <w:sz w:val="24"/>
          <w:szCs w:val="24"/>
        </w:rPr>
        <w:t>.3 Мантуар – переносная либо стационарная конструкция, представляющая собой площадку с прикрепл</w:t>
      </w:r>
      <w:r>
        <w:rPr>
          <w:sz w:val="24"/>
          <w:szCs w:val="24"/>
        </w:rPr>
        <w:t>е</w:t>
      </w:r>
      <w:r w:rsidR="00D50474" w:rsidRPr="00872C26">
        <w:rPr>
          <w:sz w:val="24"/>
          <w:szCs w:val="24"/>
        </w:rPr>
        <w:t>нными к ней тремя-четырьмя ступенями, устойчивую к одновременному пребыванию на ней троих взрослых людей и достаточную по площади для этого. Предназначена для удобной и безопасной посадки человека на лошадь. Высота мантуара должна соответствовать его назначению. Все элементы монтуара, с которыми непосредственно контактирует человек и иппотерапевтическая лошадь, должны быть выполнены из древесины, обработанной таким образом, чтобы непосредственный контакт человека или иппотерапевтической лошади с мантуаром не являлся травмоопасным. Наличие одного из средств посадки является обязательным.</w:t>
      </w:r>
    </w:p>
    <w:p w14:paraId="4C11B1C4" w14:textId="77777777" w:rsidR="009E08D2" w:rsidRDefault="009E08D2" w:rsidP="009E08D2">
      <w:pPr>
        <w:adjustRightInd w:val="0"/>
        <w:ind w:firstLine="567"/>
        <w:jc w:val="both"/>
        <w:rPr>
          <w:sz w:val="24"/>
          <w:szCs w:val="24"/>
        </w:rPr>
      </w:pPr>
    </w:p>
    <w:p w14:paraId="218CEA09" w14:textId="7782DDBB" w:rsidR="009E08D2" w:rsidRDefault="009E08D2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9E08D2">
        <w:rPr>
          <w:b/>
          <w:bCs/>
          <w:sz w:val="24"/>
          <w:szCs w:val="24"/>
        </w:rPr>
        <w:t xml:space="preserve">9 </w:t>
      </w:r>
      <w:r w:rsidR="00D50474" w:rsidRPr="009E08D2">
        <w:rPr>
          <w:b/>
          <w:bCs/>
          <w:sz w:val="24"/>
          <w:szCs w:val="24"/>
        </w:rPr>
        <w:t xml:space="preserve"> Площадк</w:t>
      </w:r>
      <w:r w:rsidR="00D11239">
        <w:rPr>
          <w:b/>
          <w:bCs/>
          <w:sz w:val="24"/>
          <w:szCs w:val="24"/>
        </w:rPr>
        <w:t>а</w:t>
      </w:r>
      <w:r w:rsidR="00D50474" w:rsidRPr="009E08D2">
        <w:rPr>
          <w:b/>
          <w:bCs/>
          <w:sz w:val="24"/>
          <w:szCs w:val="24"/>
        </w:rPr>
        <w:t xml:space="preserve"> для проведения занятий по </w:t>
      </w:r>
      <w:r w:rsidR="00D11239" w:rsidRPr="009E08D2">
        <w:rPr>
          <w:b/>
          <w:bCs/>
          <w:sz w:val="24"/>
          <w:szCs w:val="24"/>
        </w:rPr>
        <w:t xml:space="preserve">АКС </w:t>
      </w:r>
      <w:r w:rsidR="00D50474" w:rsidRPr="009E08D2">
        <w:rPr>
          <w:b/>
          <w:bCs/>
          <w:sz w:val="24"/>
          <w:szCs w:val="24"/>
        </w:rPr>
        <w:t xml:space="preserve">и </w:t>
      </w:r>
      <w:r w:rsidR="00D11239" w:rsidRPr="009E08D2">
        <w:rPr>
          <w:b/>
          <w:bCs/>
          <w:sz w:val="24"/>
          <w:szCs w:val="24"/>
        </w:rPr>
        <w:t>ЛВЕ</w:t>
      </w:r>
    </w:p>
    <w:p w14:paraId="214F7E83" w14:textId="77777777" w:rsidR="009E08D2" w:rsidRDefault="009E08D2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</w:p>
    <w:p w14:paraId="0FB4145C" w14:textId="65142671" w:rsidR="009E08D2" w:rsidRDefault="009E08D2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 w:rsidR="00D11239">
        <w:rPr>
          <w:sz w:val="24"/>
          <w:szCs w:val="24"/>
        </w:rPr>
        <w:t>П</w:t>
      </w:r>
      <w:r w:rsidR="00D50474" w:rsidRPr="00872C26">
        <w:rPr>
          <w:sz w:val="24"/>
          <w:szCs w:val="24"/>
        </w:rPr>
        <w:t>лощадка</w:t>
      </w:r>
      <w:r w:rsidR="00D11239">
        <w:rPr>
          <w:sz w:val="24"/>
          <w:szCs w:val="24"/>
        </w:rPr>
        <w:t xml:space="preserve"> </w:t>
      </w:r>
      <w:r w:rsidR="00D50474" w:rsidRPr="00872C26">
        <w:rPr>
          <w:sz w:val="24"/>
          <w:szCs w:val="24"/>
        </w:rPr>
        <w:t xml:space="preserve"> </w:t>
      </w:r>
      <w:r w:rsidR="00D11239">
        <w:rPr>
          <w:sz w:val="24"/>
          <w:szCs w:val="24"/>
        </w:rPr>
        <w:t xml:space="preserve">для АКС и ЛВЕ </w:t>
      </w:r>
      <w:r w:rsidR="00D50474" w:rsidRPr="00872C26">
        <w:rPr>
          <w:sz w:val="24"/>
          <w:szCs w:val="24"/>
        </w:rPr>
        <w:t xml:space="preserve">на открытом воздухе: </w:t>
      </w:r>
    </w:p>
    <w:p w14:paraId="39C703B4" w14:textId="77777777" w:rsidR="009E08D2" w:rsidRDefault="00D50474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72C26">
        <w:rPr>
          <w:sz w:val="24"/>
          <w:szCs w:val="24"/>
        </w:rPr>
        <w:sym w:font="Symbol" w:char="F02D"/>
      </w:r>
      <w:r w:rsidRPr="00872C26">
        <w:rPr>
          <w:sz w:val="24"/>
          <w:szCs w:val="24"/>
        </w:rPr>
        <w:t xml:space="preserve"> должна иметь ограждение по всему периметру 120 см высотой. Размеры иппотерапевтической площадки – не</w:t>
      </w:r>
      <w:r w:rsidR="009E08D2">
        <w:rPr>
          <w:sz w:val="24"/>
          <w:szCs w:val="24"/>
        </w:rPr>
        <w:t xml:space="preserve"> </w:t>
      </w:r>
      <w:r w:rsidRPr="00872C26">
        <w:rPr>
          <w:sz w:val="24"/>
          <w:szCs w:val="24"/>
        </w:rPr>
        <w:t>менее 20 на 40 метров;</w:t>
      </w:r>
    </w:p>
    <w:p w14:paraId="559E706E" w14:textId="77777777" w:rsidR="009E08D2" w:rsidRDefault="00D50474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72C26">
        <w:rPr>
          <w:sz w:val="24"/>
          <w:szCs w:val="24"/>
        </w:rPr>
        <w:sym w:font="Symbol" w:char="F02D"/>
      </w:r>
      <w:r w:rsidRPr="00872C26">
        <w:rPr>
          <w:sz w:val="24"/>
          <w:szCs w:val="24"/>
        </w:rPr>
        <w:t xml:space="preserve"> должна иметь на всей своей площади ровную без перепадов высоты поверхность с мягким покрытием; </w:t>
      </w:r>
    </w:p>
    <w:p w14:paraId="125651D6" w14:textId="2E2B618D" w:rsidR="009E08D2" w:rsidRPr="00F53785" w:rsidRDefault="00D50474" w:rsidP="009E08D2">
      <w:pPr>
        <w:tabs>
          <w:tab w:val="left" w:pos="567"/>
        </w:tabs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872C26">
        <w:rPr>
          <w:sz w:val="24"/>
          <w:szCs w:val="24"/>
        </w:rPr>
        <w:sym w:font="Symbol" w:char="F02D"/>
      </w:r>
      <w:r w:rsidRPr="00872C26">
        <w:rPr>
          <w:sz w:val="24"/>
          <w:szCs w:val="24"/>
        </w:rPr>
        <w:t xml:space="preserve"> должна быть оборудована пандусом, либо платформой подъ</w:t>
      </w:r>
      <w:r w:rsidR="009E08D2">
        <w:rPr>
          <w:sz w:val="24"/>
          <w:szCs w:val="24"/>
        </w:rPr>
        <w:t>е</w:t>
      </w:r>
      <w:r w:rsidRPr="00872C26">
        <w:rPr>
          <w:sz w:val="24"/>
          <w:szCs w:val="24"/>
        </w:rPr>
        <w:t xml:space="preserve">мной для инвалидов и маломобильных групп населения, </w:t>
      </w:r>
      <w:r w:rsidRPr="00F53785">
        <w:rPr>
          <w:color w:val="000000" w:themeColor="text1"/>
          <w:sz w:val="24"/>
          <w:szCs w:val="24"/>
        </w:rPr>
        <w:t xml:space="preserve">либо мантуаром. </w:t>
      </w:r>
    </w:p>
    <w:p w14:paraId="256CE579" w14:textId="39E35214" w:rsidR="009E08D2" w:rsidRDefault="009E08D2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F53785">
        <w:rPr>
          <w:color w:val="000000" w:themeColor="text1"/>
          <w:sz w:val="24"/>
          <w:szCs w:val="24"/>
        </w:rPr>
        <w:t xml:space="preserve">9.2 </w:t>
      </w:r>
      <w:r w:rsidR="00D11239">
        <w:rPr>
          <w:color w:val="000000" w:themeColor="text1"/>
          <w:sz w:val="24"/>
          <w:szCs w:val="24"/>
        </w:rPr>
        <w:t>П</w:t>
      </w:r>
      <w:r w:rsidR="00D50474" w:rsidRPr="00F53785">
        <w:rPr>
          <w:color w:val="000000" w:themeColor="text1"/>
          <w:sz w:val="24"/>
          <w:szCs w:val="24"/>
        </w:rPr>
        <w:t>лощадка</w:t>
      </w:r>
      <w:r w:rsidR="00D11239">
        <w:rPr>
          <w:color w:val="000000" w:themeColor="text1"/>
          <w:sz w:val="24"/>
          <w:szCs w:val="24"/>
        </w:rPr>
        <w:t xml:space="preserve"> для АКС и ЛВЕ</w:t>
      </w:r>
      <w:r w:rsidR="00D50474" w:rsidRPr="00F53785">
        <w:rPr>
          <w:color w:val="000000" w:themeColor="text1"/>
          <w:sz w:val="24"/>
          <w:szCs w:val="24"/>
        </w:rPr>
        <w:t xml:space="preserve"> в закрытом помещении</w:t>
      </w:r>
      <w:r w:rsidR="00D50474" w:rsidRPr="00872C26">
        <w:rPr>
          <w:sz w:val="24"/>
          <w:szCs w:val="24"/>
        </w:rPr>
        <w:t>:</w:t>
      </w:r>
    </w:p>
    <w:p w14:paraId="12F57885" w14:textId="77777777" w:rsidR="00BD3B1C" w:rsidRDefault="00D50474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72C26">
        <w:rPr>
          <w:sz w:val="24"/>
          <w:szCs w:val="24"/>
        </w:rPr>
        <w:sym w:font="Symbol" w:char="F02D"/>
      </w:r>
      <w:r w:rsidRPr="00872C26">
        <w:rPr>
          <w:sz w:val="24"/>
          <w:szCs w:val="24"/>
        </w:rPr>
        <w:t xml:space="preserve"> должна иметь ограждение по всему периметру. Размеры иппотерапевтической площадки – не менее 20 на 40 метров. </w:t>
      </w:r>
    </w:p>
    <w:p w14:paraId="58507BB5" w14:textId="77777777" w:rsidR="00BD3B1C" w:rsidRDefault="00BD3B1C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="00D50474" w:rsidRPr="00872C26">
        <w:rPr>
          <w:sz w:val="24"/>
          <w:szCs w:val="24"/>
        </w:rPr>
        <w:t xml:space="preserve">олжна иметь на всей площади ровную без перепадов высоты поверхность с мягким однородным покрытием. </w:t>
      </w:r>
    </w:p>
    <w:p w14:paraId="62BFCF91" w14:textId="738AE901" w:rsidR="00D11239" w:rsidRDefault="00D50474" w:rsidP="009E08D2">
      <w:pPr>
        <w:tabs>
          <w:tab w:val="left" w:pos="567"/>
        </w:tabs>
        <w:adjustRightInd w:val="0"/>
        <w:ind w:firstLine="567"/>
        <w:jc w:val="both"/>
        <w:rPr>
          <w:sz w:val="24"/>
          <w:szCs w:val="24"/>
        </w:rPr>
      </w:pPr>
      <w:r w:rsidRPr="00872C26">
        <w:rPr>
          <w:sz w:val="24"/>
          <w:szCs w:val="24"/>
        </w:rPr>
        <w:lastRenderedPageBreak/>
        <w:t xml:space="preserve">Для занятий в манеже размером 20 на 40 метров допускается одновременно заниматься не более чем на 10 лошадях. В манеже размером 30 на 60 метров – не более чем на 15 лошадей. Для одновременных занятий по методу иппотерапии ( ЛВЕ и АКС) в одном манеже (или леваде), размер манежа должен быть не менее чем 30 на 60 метров. При этом занятия </w:t>
      </w:r>
      <w:r w:rsidR="00D11239">
        <w:rPr>
          <w:sz w:val="24"/>
          <w:szCs w:val="24"/>
        </w:rPr>
        <w:t>ЛВЕ</w:t>
      </w:r>
      <w:r w:rsidRPr="00872C26">
        <w:rPr>
          <w:sz w:val="24"/>
          <w:szCs w:val="24"/>
        </w:rPr>
        <w:t xml:space="preserve"> должны проводиться по внешнему кругу, а группа </w:t>
      </w:r>
      <w:r w:rsidR="00D11239">
        <w:rPr>
          <w:sz w:val="24"/>
          <w:szCs w:val="24"/>
        </w:rPr>
        <w:t>АКС</w:t>
      </w:r>
      <w:r w:rsidRPr="00872C26">
        <w:rPr>
          <w:sz w:val="24"/>
          <w:szCs w:val="24"/>
        </w:rPr>
        <w:t xml:space="preserve"> может проводить свои занятия не более чем на 5 лошадях в отдельно огороженном поле (белыми выездковыми бортиками размером 2 метров на 20 см) и обязательно в противоположном направлении от группы занимающихся по методу </w:t>
      </w:r>
      <w:r w:rsidR="00D11239">
        <w:rPr>
          <w:sz w:val="24"/>
          <w:szCs w:val="24"/>
        </w:rPr>
        <w:t>ЛВЕ</w:t>
      </w:r>
      <w:r w:rsidRPr="00872C26">
        <w:rPr>
          <w:sz w:val="24"/>
          <w:szCs w:val="24"/>
        </w:rPr>
        <w:t xml:space="preserve">. Работа в рабочем поле планируется таким образом, чтобы движущиеся напротив друг другу получатели услуг проезжали на расстоянии не более 1,5 метров друг от друга и разъезжались левыми плечами. Дистанция между движущимися друг за другом получателями услуг в смене должно быть не менее трех метров. При занятиях в манеже необходимо присутствие не менее двух лошадей (для снижения тревожности у лошади от одиночества). </w:t>
      </w:r>
    </w:p>
    <w:p w14:paraId="4516CCB7" w14:textId="41F8040A" w:rsidR="00E4324F" w:rsidRPr="00D50474" w:rsidRDefault="00D50474" w:rsidP="009E08D2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872C26">
        <w:rPr>
          <w:sz w:val="24"/>
          <w:szCs w:val="24"/>
        </w:rPr>
        <w:t xml:space="preserve">Для проведения соревнований по </w:t>
      </w:r>
      <w:r w:rsidR="00D11239">
        <w:rPr>
          <w:sz w:val="24"/>
          <w:szCs w:val="24"/>
        </w:rPr>
        <w:t>АКС</w:t>
      </w:r>
      <w:r w:rsidRPr="00872C26">
        <w:rPr>
          <w:sz w:val="24"/>
          <w:szCs w:val="24"/>
        </w:rPr>
        <w:t xml:space="preserve"> необходимо дополнительное оборудование в зависимости от</w:t>
      </w:r>
      <w:r w:rsidRPr="00D50474">
        <w:rPr>
          <w:sz w:val="24"/>
          <w:szCs w:val="24"/>
          <w:lang w:val="ru-RU"/>
        </w:rPr>
        <w:t xml:space="preserve"> </w:t>
      </w:r>
      <w:r w:rsidRPr="00872C26">
        <w:rPr>
          <w:sz w:val="24"/>
          <w:szCs w:val="24"/>
        </w:rPr>
        <w:t>заявляемой дисциплины (выездковые бортики, тумбы с буквами, оборудование для обустройства «рабочей тропы», «эстафеты и  др.), а также наличие специалистов дополнительной квалификации и специализации (стюарты, судьи, ведущие и др.).</w:t>
      </w:r>
    </w:p>
    <w:p w14:paraId="4A225115" w14:textId="77777777" w:rsidR="00E4324F" w:rsidRPr="00E4324F" w:rsidRDefault="00E4324F" w:rsidP="009E08D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D57D2FC" w14:textId="0D1AAA21" w:rsidR="00D50474" w:rsidRDefault="00611706" w:rsidP="009E08D2">
      <w:pPr>
        <w:ind w:firstLine="567"/>
        <w:jc w:val="both"/>
        <w:textAlignment w:val="baseline"/>
        <w:rPr>
          <w:b/>
          <w:bCs/>
          <w:spacing w:val="2"/>
          <w:sz w:val="24"/>
          <w:szCs w:val="24"/>
          <w:lang w:val="ru-RU" w:eastAsia="ru-RU"/>
        </w:rPr>
      </w:pPr>
      <w:r w:rsidRPr="00611706">
        <w:rPr>
          <w:b/>
          <w:bCs/>
          <w:spacing w:val="2"/>
          <w:sz w:val="24"/>
          <w:szCs w:val="24"/>
          <w:lang w:val="ru-RU" w:eastAsia="ru-RU"/>
        </w:rPr>
        <w:t xml:space="preserve">10 </w:t>
      </w:r>
      <w:r w:rsidR="00D50474" w:rsidRPr="00611706">
        <w:rPr>
          <w:b/>
          <w:bCs/>
          <w:spacing w:val="2"/>
          <w:sz w:val="24"/>
          <w:szCs w:val="24"/>
          <w:lang w:val="ru-RU" w:eastAsia="ru-RU"/>
        </w:rPr>
        <w:t xml:space="preserve">Порядок и условия предоставления услуг по иппотерапии ЛВЕ и АКС  </w:t>
      </w:r>
    </w:p>
    <w:p w14:paraId="5D99BBDC" w14:textId="77777777" w:rsidR="00611706" w:rsidRPr="00611706" w:rsidRDefault="00611706" w:rsidP="009E08D2">
      <w:pPr>
        <w:ind w:firstLine="567"/>
        <w:jc w:val="both"/>
        <w:textAlignment w:val="baseline"/>
        <w:rPr>
          <w:b/>
          <w:bCs/>
          <w:spacing w:val="2"/>
          <w:sz w:val="24"/>
          <w:szCs w:val="24"/>
          <w:lang w:val="ru-RU" w:eastAsia="ru-RU"/>
        </w:rPr>
      </w:pPr>
    </w:p>
    <w:p w14:paraId="3851E8C1" w14:textId="1D0BD631" w:rsidR="00D50474" w:rsidRPr="00872C26" w:rsidRDefault="00D50474" w:rsidP="009E08D2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>При предоставлении услуг по АКС и ЛВЕ в рамках действующих договоров между юридическими лицами, поставщик услуг обязан заключить договор гражданско-правового характера с конкретным физическим лицом, с которым будут проводиться сеансы иппотерапии ЛВЕ и АКС или его законным представителем. Такой договор в зависимости от прав и обязанностей постав</w:t>
      </w:r>
      <w:r w:rsidR="002C4B76">
        <w:rPr>
          <w:spacing w:val="2"/>
          <w:sz w:val="24"/>
          <w:szCs w:val="24"/>
          <w:lang w:eastAsia="ru-RU"/>
        </w:rPr>
        <w:t>щ</w:t>
      </w:r>
      <w:proofErr w:type="spellStart"/>
      <w:r w:rsidRPr="00872C26">
        <w:rPr>
          <w:spacing w:val="2"/>
          <w:sz w:val="24"/>
          <w:szCs w:val="24"/>
          <w:lang w:val="ru-RU" w:eastAsia="ru-RU"/>
        </w:rPr>
        <w:t>ика</w:t>
      </w:r>
      <w:proofErr w:type="spellEnd"/>
      <w:r w:rsidRPr="00872C26">
        <w:rPr>
          <w:spacing w:val="2"/>
          <w:sz w:val="24"/>
          <w:szCs w:val="24"/>
          <w:lang w:val="ru-RU" w:eastAsia="ru-RU"/>
        </w:rPr>
        <w:t xml:space="preserve"> услуг по договору может являться договором возмездного либо безвозмездного характера. </w:t>
      </w:r>
    </w:p>
    <w:p w14:paraId="18F1D0C7" w14:textId="404F348E" w:rsidR="00CF5B8A" w:rsidRDefault="00CF5B8A" w:rsidP="00CF5B8A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 xml:space="preserve">Услуги по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АКС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 xml:space="preserve">предоставляются получателю услуг при наличии справки лечащего врача об отсутствии у получателя услуг противопоказаний для занятия иппотерапией. </w:t>
      </w:r>
    </w:p>
    <w:p w14:paraId="1D098288" w14:textId="77777777" w:rsidR="00CF5B8A" w:rsidRPr="00872C26" w:rsidRDefault="00CF5B8A" w:rsidP="00CF5B8A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 xml:space="preserve">При отсутствии у получателя услуг указанной справки лечащего врача поставщик услуг имеет право отказать получателю услуг в предоставлении услуг по иппотерапии ЛВЕ и АКС. </w:t>
      </w:r>
    </w:p>
    <w:p w14:paraId="10E15B53" w14:textId="3BBCC64E" w:rsidR="00CF5B8A" w:rsidRPr="00872C26" w:rsidRDefault="00CF5B8A" w:rsidP="00CF5B8A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 xml:space="preserve">Услуги в части проводимых сеансов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АКС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 xml:space="preserve">предоставляются получателю услуг только при наличии защитного шлема соответствующего размера. </w:t>
      </w:r>
    </w:p>
    <w:p w14:paraId="3079304E" w14:textId="5EFF28D1" w:rsidR="00CF5B8A" w:rsidRPr="00872C26" w:rsidRDefault="00CF5B8A" w:rsidP="00CF5B8A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 xml:space="preserve">Услуги в части проводимых сеансов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АКС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 xml:space="preserve">предоставляются получателю услуг при наличии одежды и обуви соответствующих требованиям техники безопасности. </w:t>
      </w:r>
    </w:p>
    <w:p w14:paraId="395B0303" w14:textId="77CD0937" w:rsidR="00D50474" w:rsidRPr="009B36DA" w:rsidRDefault="00D50474" w:rsidP="009E08D2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872C26">
        <w:rPr>
          <w:spacing w:val="2"/>
          <w:sz w:val="24"/>
          <w:szCs w:val="24"/>
          <w:lang w:val="ru-RU" w:eastAsia="ru-RU"/>
        </w:rPr>
        <w:t xml:space="preserve">Проведение сеансов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АКС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 xml:space="preserve">на открытой площадке возможно при отсутствии атмосферных осадков, при скорости ветра в соответствии с [3]. Проведение сеансов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АКС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 xml:space="preserve">на обледенелой </w:t>
      </w:r>
      <w:proofErr w:type="spellStart"/>
      <w:r w:rsidRPr="00872C26">
        <w:rPr>
          <w:spacing w:val="2"/>
          <w:sz w:val="24"/>
          <w:szCs w:val="24"/>
          <w:lang w:val="ru-RU" w:eastAsia="ru-RU"/>
        </w:rPr>
        <w:t>иппотерапевтической</w:t>
      </w:r>
      <w:proofErr w:type="spellEnd"/>
      <w:r w:rsidRPr="00872C26">
        <w:rPr>
          <w:spacing w:val="2"/>
          <w:sz w:val="24"/>
          <w:szCs w:val="24"/>
          <w:lang w:val="ru-RU" w:eastAsia="ru-RU"/>
        </w:rPr>
        <w:t xml:space="preserve"> площадке не допускается. Допустимая температура воздуха для проведения сеансов </w:t>
      </w:r>
      <w:r w:rsidR="00C43665" w:rsidRPr="00872C26">
        <w:rPr>
          <w:spacing w:val="2"/>
          <w:sz w:val="24"/>
          <w:szCs w:val="24"/>
          <w:lang w:val="ru-RU" w:eastAsia="ru-RU"/>
        </w:rPr>
        <w:t>АКС</w:t>
      </w:r>
      <w:r w:rsidR="00C43665">
        <w:rPr>
          <w:spacing w:val="2"/>
          <w:sz w:val="24"/>
          <w:szCs w:val="24"/>
          <w:lang w:val="ru-RU" w:eastAsia="ru-RU"/>
        </w:rPr>
        <w:t xml:space="preserve"> </w:t>
      </w:r>
      <w:r w:rsidRPr="00872C26">
        <w:rPr>
          <w:spacing w:val="2"/>
          <w:sz w:val="24"/>
          <w:szCs w:val="24"/>
          <w:lang w:val="ru-RU" w:eastAsia="ru-RU"/>
        </w:rPr>
        <w:t xml:space="preserve">и </w:t>
      </w:r>
      <w:r w:rsidR="00C43665" w:rsidRPr="00872C26">
        <w:rPr>
          <w:spacing w:val="2"/>
          <w:sz w:val="24"/>
          <w:szCs w:val="24"/>
          <w:lang w:val="ru-RU" w:eastAsia="ru-RU"/>
        </w:rPr>
        <w:t xml:space="preserve">ЛВЕ </w:t>
      </w:r>
      <w:r w:rsidRPr="00872C26">
        <w:rPr>
          <w:spacing w:val="2"/>
          <w:sz w:val="24"/>
          <w:szCs w:val="24"/>
          <w:lang w:val="ru-RU" w:eastAsia="ru-RU"/>
        </w:rPr>
        <w:t>с</w:t>
      </w:r>
      <w:r w:rsidR="002C4B76" w:rsidRPr="002C4B76">
        <w:rPr>
          <w:spacing w:val="2"/>
          <w:sz w:val="24"/>
          <w:szCs w:val="24"/>
          <w:lang w:val="ru-RU" w:eastAsia="ru-RU"/>
        </w:rPr>
        <w:t xml:space="preserve"> </w:t>
      </w:r>
      <w:r w:rsidR="002C4B76" w:rsidRPr="00872C26">
        <w:rPr>
          <w:spacing w:val="2"/>
          <w:sz w:val="24"/>
          <w:szCs w:val="24"/>
          <w:lang w:val="ru-RU" w:eastAsia="ru-RU"/>
        </w:rPr>
        <w:t xml:space="preserve">несовершеннолетними на </w:t>
      </w:r>
      <w:proofErr w:type="spellStart"/>
      <w:r w:rsidR="002C4B76" w:rsidRPr="00872C26">
        <w:rPr>
          <w:spacing w:val="2"/>
          <w:sz w:val="24"/>
          <w:szCs w:val="24"/>
          <w:lang w:val="ru-RU" w:eastAsia="ru-RU"/>
        </w:rPr>
        <w:t>иппотерапевтических</w:t>
      </w:r>
      <w:proofErr w:type="spellEnd"/>
      <w:r w:rsidR="002C4B76" w:rsidRPr="00872C26">
        <w:rPr>
          <w:spacing w:val="2"/>
          <w:sz w:val="24"/>
          <w:szCs w:val="24"/>
          <w:lang w:val="ru-RU" w:eastAsia="ru-RU"/>
        </w:rPr>
        <w:t xml:space="preserve"> площадках на открытом воздухе определяется в соответствии с [3].</w:t>
      </w:r>
    </w:p>
    <w:p w14:paraId="7628FA44" w14:textId="66153266" w:rsidR="0031601F" w:rsidRDefault="00EA7E5D" w:rsidP="009E08D2">
      <w:pPr>
        <w:ind w:firstLine="567"/>
        <w:jc w:val="both"/>
        <w:textAlignment w:val="baseline"/>
        <w:rPr>
          <w:spacing w:val="2"/>
          <w:sz w:val="24"/>
          <w:szCs w:val="24"/>
          <w:lang w:eastAsia="ru-RU"/>
        </w:rPr>
      </w:pPr>
      <w:r>
        <w:rPr>
          <w:spacing w:val="2"/>
          <w:sz w:val="24"/>
          <w:szCs w:val="24"/>
          <w:lang w:eastAsia="ru-RU"/>
        </w:rPr>
        <w:t xml:space="preserve">Перечень документов на оказание социальных услуг приведен </w:t>
      </w:r>
      <w:r w:rsidR="00FB0265">
        <w:rPr>
          <w:spacing w:val="2"/>
          <w:sz w:val="24"/>
          <w:szCs w:val="24"/>
          <w:lang w:eastAsia="ru-RU"/>
        </w:rPr>
        <w:t>в Приложении Д.</w:t>
      </w:r>
    </w:p>
    <w:p w14:paraId="40238F46" w14:textId="77777777" w:rsidR="00FB0265" w:rsidRDefault="00FB0265" w:rsidP="009E08D2">
      <w:pPr>
        <w:ind w:firstLine="567"/>
        <w:jc w:val="both"/>
        <w:textAlignment w:val="baseline"/>
        <w:rPr>
          <w:spacing w:val="2"/>
          <w:sz w:val="24"/>
          <w:szCs w:val="24"/>
          <w:lang w:eastAsia="ru-RU"/>
        </w:rPr>
      </w:pPr>
    </w:p>
    <w:p w14:paraId="76EF28A8" w14:textId="588E4A75" w:rsidR="002C4B76" w:rsidRDefault="00CF5B8A" w:rsidP="009E08D2">
      <w:pPr>
        <w:ind w:firstLine="567"/>
        <w:jc w:val="both"/>
        <w:textAlignment w:val="baseline"/>
        <w:rPr>
          <w:b/>
          <w:bCs/>
          <w:sz w:val="24"/>
          <w:szCs w:val="24"/>
        </w:rPr>
      </w:pPr>
      <w:r w:rsidRPr="00CF5B8A">
        <w:rPr>
          <w:b/>
          <w:bCs/>
          <w:sz w:val="24"/>
          <w:szCs w:val="24"/>
        </w:rPr>
        <w:t xml:space="preserve">11 </w:t>
      </w:r>
      <w:r w:rsidR="002C4B76" w:rsidRPr="00CF5B8A">
        <w:rPr>
          <w:b/>
          <w:bCs/>
          <w:sz w:val="24"/>
          <w:szCs w:val="24"/>
        </w:rPr>
        <w:t>Процесс оказания услуг по иппотерапии ЛВЕ и АКС</w:t>
      </w:r>
    </w:p>
    <w:p w14:paraId="31619967" w14:textId="77777777" w:rsidR="00C43665" w:rsidRDefault="00C43665" w:rsidP="009E08D2">
      <w:pPr>
        <w:ind w:firstLine="567"/>
        <w:jc w:val="both"/>
        <w:textAlignment w:val="baseline"/>
        <w:rPr>
          <w:b/>
          <w:bCs/>
          <w:sz w:val="24"/>
          <w:szCs w:val="24"/>
        </w:rPr>
      </w:pPr>
    </w:p>
    <w:p w14:paraId="3C428776" w14:textId="77777777" w:rsidR="00C43665" w:rsidRPr="00361F7E" w:rsidRDefault="00C43665" w:rsidP="00C43665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П</w:t>
      </w:r>
      <w:r w:rsidRPr="00361F7E">
        <w:rPr>
          <w:spacing w:val="2"/>
          <w:sz w:val="24"/>
          <w:szCs w:val="24"/>
          <w:lang w:val="ru-RU" w:eastAsia="ru-RU"/>
        </w:rPr>
        <w:t xml:space="preserve">роцесс оказания услуг по АКС и иппотерапии состоит из нижеследующих этапов: </w:t>
      </w:r>
    </w:p>
    <w:p w14:paraId="5F538AA3" w14:textId="77777777" w:rsidR="00C43665" w:rsidRDefault="00C43665" w:rsidP="00C43665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 xml:space="preserve">.1 Индивидуальный осмотр </w:t>
      </w:r>
      <w:proofErr w:type="spellStart"/>
      <w:r>
        <w:rPr>
          <w:spacing w:val="2"/>
          <w:sz w:val="24"/>
          <w:szCs w:val="24"/>
          <w:lang w:val="ru-RU" w:eastAsia="ru-RU"/>
        </w:rPr>
        <w:t>услугополучателя</w:t>
      </w:r>
      <w:proofErr w:type="spellEnd"/>
      <w:r>
        <w:rPr>
          <w:spacing w:val="2"/>
          <w:sz w:val="24"/>
          <w:szCs w:val="24"/>
          <w:lang w:val="ru-RU" w:eastAsia="ru-RU"/>
        </w:rPr>
        <w:t xml:space="preserve"> </w:t>
      </w:r>
      <w:r w:rsidRPr="00361F7E">
        <w:rPr>
          <w:spacing w:val="2"/>
          <w:sz w:val="24"/>
          <w:szCs w:val="24"/>
          <w:lang w:val="ru-RU" w:eastAsia="ru-RU"/>
        </w:rPr>
        <w:t xml:space="preserve">по АКС и иппотерапии </w:t>
      </w:r>
      <w:r>
        <w:rPr>
          <w:spacing w:val="2"/>
          <w:sz w:val="24"/>
          <w:szCs w:val="24"/>
          <w:lang w:val="ru-RU" w:eastAsia="ru-RU"/>
        </w:rPr>
        <w:t>проводит</w:t>
      </w:r>
      <w:r>
        <w:rPr>
          <w:sz w:val="24"/>
          <w:szCs w:val="24"/>
          <w:lang w:eastAsia="ru-KZ"/>
        </w:rPr>
        <w:t xml:space="preserve"> </w:t>
      </w:r>
      <w:r>
        <w:rPr>
          <w:sz w:val="24"/>
          <w:szCs w:val="24"/>
          <w:lang w:val="ru-RU" w:eastAsia="ru-KZ"/>
        </w:rPr>
        <w:t>в</w:t>
      </w:r>
      <w:r>
        <w:rPr>
          <w:sz w:val="24"/>
          <w:szCs w:val="24"/>
          <w:lang w:eastAsia="ru-KZ"/>
        </w:rPr>
        <w:t>рач реабилитолог/</w:t>
      </w:r>
      <w:r>
        <w:rPr>
          <w:sz w:val="24"/>
          <w:szCs w:val="24"/>
          <w:lang w:val="ru-RU" w:eastAsia="ru-KZ"/>
        </w:rPr>
        <w:t>в</w:t>
      </w:r>
      <w:r>
        <w:rPr>
          <w:sz w:val="24"/>
          <w:szCs w:val="24"/>
          <w:lang w:eastAsia="ru-KZ"/>
        </w:rPr>
        <w:t xml:space="preserve">рач спортивной медицины </w:t>
      </w:r>
      <w:r w:rsidRPr="0010354E">
        <w:rPr>
          <w:sz w:val="24"/>
          <w:szCs w:val="24"/>
          <w:lang w:eastAsia="ru-KZ"/>
        </w:rPr>
        <w:t xml:space="preserve">– самостоятельно либо совместно с </w:t>
      </w:r>
      <w:r>
        <w:rPr>
          <w:sz w:val="24"/>
          <w:szCs w:val="24"/>
          <w:lang w:eastAsia="ru-KZ"/>
        </w:rPr>
        <w:t>мультидисциплинарной командой</w:t>
      </w:r>
      <w:r w:rsidRPr="0010354E">
        <w:rPr>
          <w:sz w:val="24"/>
          <w:szCs w:val="24"/>
          <w:lang w:eastAsia="ru-KZ"/>
        </w:rPr>
        <w:t xml:space="preserve"> </w:t>
      </w:r>
      <w:r>
        <w:rPr>
          <w:sz w:val="24"/>
          <w:szCs w:val="24"/>
          <w:lang w:eastAsia="ru-KZ"/>
        </w:rPr>
        <w:t xml:space="preserve">проводит первичный осмотр, </w:t>
      </w:r>
      <w:r>
        <w:rPr>
          <w:sz w:val="24"/>
          <w:szCs w:val="24"/>
          <w:lang w:val="ru-RU" w:eastAsia="ru-KZ"/>
        </w:rPr>
        <w:t xml:space="preserve">дает допуск к </w:t>
      </w:r>
      <w:proofErr w:type="spellStart"/>
      <w:r>
        <w:rPr>
          <w:sz w:val="24"/>
          <w:szCs w:val="24"/>
          <w:lang w:val="ru-RU" w:eastAsia="ru-KZ"/>
        </w:rPr>
        <w:lastRenderedPageBreak/>
        <w:t>иппотерапевтическим</w:t>
      </w:r>
      <w:proofErr w:type="spellEnd"/>
      <w:r>
        <w:rPr>
          <w:sz w:val="24"/>
          <w:szCs w:val="24"/>
          <w:lang w:val="ru-RU" w:eastAsia="ru-KZ"/>
        </w:rPr>
        <w:t xml:space="preserve"> занятиям согласно</w:t>
      </w:r>
      <w:r w:rsidRPr="00CD50EF">
        <w:rPr>
          <w:sz w:val="24"/>
          <w:szCs w:val="24"/>
          <w:lang w:val="ru-RU" w:eastAsia="ru-KZ"/>
        </w:rPr>
        <w:t xml:space="preserve"> </w:t>
      </w:r>
      <w:r>
        <w:rPr>
          <w:sz w:val="24"/>
          <w:szCs w:val="24"/>
          <w:lang w:val="ru-RU" w:eastAsia="ru-KZ"/>
        </w:rPr>
        <w:t xml:space="preserve">показаний и противопоказаний, </w:t>
      </w:r>
      <w:r w:rsidRPr="0010354E">
        <w:rPr>
          <w:sz w:val="24"/>
          <w:szCs w:val="24"/>
          <w:lang w:eastAsia="ru-KZ"/>
        </w:rPr>
        <w:t xml:space="preserve">разрабатывает иппотерапевтическую </w:t>
      </w:r>
      <w:r>
        <w:rPr>
          <w:sz w:val="24"/>
          <w:szCs w:val="24"/>
          <w:lang w:eastAsia="ru-KZ"/>
        </w:rPr>
        <w:t xml:space="preserve">индивидуальную </w:t>
      </w:r>
      <w:r w:rsidRPr="0010354E">
        <w:rPr>
          <w:sz w:val="24"/>
          <w:szCs w:val="24"/>
          <w:lang w:eastAsia="ru-KZ"/>
        </w:rPr>
        <w:t xml:space="preserve">программу по АКС и </w:t>
      </w:r>
      <w:r>
        <w:rPr>
          <w:sz w:val="24"/>
          <w:szCs w:val="24"/>
          <w:lang w:eastAsia="ru-KZ"/>
        </w:rPr>
        <w:t>ЛВЕ (</w:t>
      </w:r>
      <w:r w:rsidRPr="0010354E">
        <w:rPr>
          <w:sz w:val="24"/>
          <w:szCs w:val="24"/>
          <w:lang w:eastAsia="ru-KZ"/>
        </w:rPr>
        <w:t>иппотерапии</w:t>
      </w:r>
      <w:r>
        <w:rPr>
          <w:sz w:val="24"/>
          <w:szCs w:val="24"/>
          <w:lang w:eastAsia="ru-KZ"/>
        </w:rPr>
        <w:t>)</w:t>
      </w:r>
      <w:r w:rsidRPr="0010354E">
        <w:rPr>
          <w:sz w:val="24"/>
          <w:szCs w:val="24"/>
          <w:lang w:eastAsia="ru-KZ"/>
        </w:rPr>
        <w:t>, корректирует и контролирует иппотерапевтическую</w:t>
      </w:r>
      <w:r>
        <w:rPr>
          <w:sz w:val="24"/>
          <w:szCs w:val="24"/>
          <w:lang w:eastAsia="ru-KZ"/>
        </w:rPr>
        <w:t xml:space="preserve"> индивидуальную</w:t>
      </w:r>
      <w:r w:rsidRPr="0010354E">
        <w:rPr>
          <w:sz w:val="24"/>
          <w:szCs w:val="24"/>
          <w:lang w:eastAsia="ru-KZ"/>
        </w:rPr>
        <w:t xml:space="preserve"> программу.</w:t>
      </w:r>
      <w:r>
        <w:rPr>
          <w:sz w:val="24"/>
          <w:szCs w:val="24"/>
          <w:lang w:eastAsia="ru-KZ"/>
        </w:rPr>
        <w:t xml:space="preserve"> </w:t>
      </w:r>
      <w:r w:rsidRPr="00361F7E">
        <w:rPr>
          <w:spacing w:val="2"/>
          <w:sz w:val="24"/>
          <w:szCs w:val="24"/>
          <w:lang w:val="ru-RU" w:eastAsia="ru-RU"/>
        </w:rPr>
        <w:t xml:space="preserve">В ходе данного осмотра </w:t>
      </w:r>
      <w:proofErr w:type="spellStart"/>
      <w:r>
        <w:rPr>
          <w:spacing w:val="2"/>
          <w:sz w:val="24"/>
          <w:szCs w:val="24"/>
          <w:lang w:val="ru-RU" w:eastAsia="ru-RU"/>
        </w:rPr>
        <w:t>услугополучатель</w:t>
      </w:r>
      <w:proofErr w:type="spellEnd"/>
      <w:r w:rsidRPr="00361F7E">
        <w:rPr>
          <w:spacing w:val="2"/>
          <w:sz w:val="24"/>
          <w:szCs w:val="24"/>
          <w:lang w:val="ru-RU" w:eastAsia="ru-RU"/>
        </w:rPr>
        <w:t xml:space="preserve"> предъявляет </w:t>
      </w:r>
      <w:r>
        <w:rPr>
          <w:spacing w:val="2"/>
          <w:sz w:val="24"/>
          <w:szCs w:val="24"/>
          <w:lang w:val="ru-RU" w:eastAsia="ru-RU"/>
        </w:rPr>
        <w:t xml:space="preserve">все </w:t>
      </w:r>
      <w:r w:rsidRPr="00361F7E">
        <w:rPr>
          <w:spacing w:val="2"/>
          <w:sz w:val="24"/>
          <w:szCs w:val="24"/>
          <w:lang w:val="ru-RU" w:eastAsia="ru-RU"/>
        </w:rPr>
        <w:t>необходим</w:t>
      </w:r>
      <w:r>
        <w:rPr>
          <w:spacing w:val="2"/>
          <w:sz w:val="24"/>
          <w:szCs w:val="24"/>
          <w:lang w:val="ru-RU" w:eastAsia="ru-RU"/>
        </w:rPr>
        <w:t>ые</w:t>
      </w:r>
      <w:r w:rsidRPr="00361F7E">
        <w:rPr>
          <w:spacing w:val="2"/>
          <w:sz w:val="24"/>
          <w:szCs w:val="24"/>
          <w:lang w:val="ru-RU" w:eastAsia="ru-RU"/>
        </w:rPr>
        <w:t xml:space="preserve"> медицинск</w:t>
      </w:r>
      <w:r>
        <w:rPr>
          <w:spacing w:val="2"/>
          <w:sz w:val="24"/>
          <w:szCs w:val="24"/>
          <w:lang w:val="ru-RU" w:eastAsia="ru-RU"/>
        </w:rPr>
        <w:t>ие</w:t>
      </w:r>
      <w:r w:rsidRPr="00361F7E">
        <w:rPr>
          <w:spacing w:val="2"/>
          <w:sz w:val="24"/>
          <w:szCs w:val="24"/>
          <w:lang w:val="ru-RU" w:eastAsia="ru-RU"/>
        </w:rPr>
        <w:t xml:space="preserve"> документ</w:t>
      </w:r>
      <w:r>
        <w:rPr>
          <w:spacing w:val="2"/>
          <w:sz w:val="24"/>
          <w:szCs w:val="24"/>
          <w:lang w:val="ru-RU" w:eastAsia="ru-RU"/>
        </w:rPr>
        <w:t>ы</w:t>
      </w:r>
      <w:r w:rsidRPr="00361F7E">
        <w:rPr>
          <w:spacing w:val="2"/>
          <w:sz w:val="24"/>
          <w:szCs w:val="24"/>
          <w:lang w:val="ru-RU" w:eastAsia="ru-RU"/>
        </w:rPr>
        <w:t>.</w:t>
      </w:r>
    </w:p>
    <w:p w14:paraId="29519D9A" w14:textId="77777777" w:rsidR="00C43665" w:rsidRPr="00361F7E" w:rsidRDefault="00C43665" w:rsidP="00C43665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11</w:t>
      </w:r>
      <w:r w:rsidRPr="00361F7E">
        <w:rPr>
          <w:spacing w:val="2"/>
          <w:sz w:val="24"/>
          <w:szCs w:val="24"/>
          <w:lang w:val="ru-RU" w:eastAsia="ru-RU"/>
        </w:rPr>
        <w:t xml:space="preserve">.2 </w:t>
      </w:r>
      <w:r>
        <w:rPr>
          <w:spacing w:val="2"/>
          <w:sz w:val="24"/>
          <w:szCs w:val="24"/>
          <w:lang w:val="ru-RU" w:eastAsia="ru-RU"/>
        </w:rPr>
        <w:t>Мультидисциплинарной командой либо врачом реабилитологом/врачом спортивной медицины формируется решение комиссионной оценки/индивидуальной оценки.</w:t>
      </w:r>
      <w:r w:rsidRPr="00361F7E">
        <w:rPr>
          <w:spacing w:val="2"/>
          <w:sz w:val="24"/>
          <w:szCs w:val="24"/>
          <w:lang w:val="ru-RU" w:eastAsia="ru-RU"/>
        </w:rPr>
        <w:t xml:space="preserve"> </w:t>
      </w:r>
    </w:p>
    <w:p w14:paraId="3B17ECD2" w14:textId="77777777" w:rsidR="00C43665" w:rsidRDefault="00C43665" w:rsidP="00C43665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 xml:space="preserve">.3 Производится оформление требуемого пакета документов. Проводятся необходимые инструктажи. </w:t>
      </w:r>
    </w:p>
    <w:p w14:paraId="51AE35A3" w14:textId="45F7FA79" w:rsidR="002C4B76" w:rsidRPr="002C4B76" w:rsidRDefault="002C4B76" w:rsidP="009E08D2">
      <w:pPr>
        <w:ind w:firstLine="567"/>
        <w:jc w:val="both"/>
        <w:textAlignment w:val="baseline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 w:rsidR="00C1577D"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 xml:space="preserve">.4 Разрабатывается индивидуальная </w:t>
      </w:r>
      <w:proofErr w:type="spellStart"/>
      <w:r w:rsidRPr="00361F7E">
        <w:rPr>
          <w:spacing w:val="2"/>
          <w:sz w:val="24"/>
          <w:szCs w:val="24"/>
          <w:lang w:val="ru-RU" w:eastAsia="ru-RU"/>
        </w:rPr>
        <w:t>иппотерпевтическая</w:t>
      </w:r>
      <w:proofErr w:type="spellEnd"/>
      <w:r w:rsidRPr="00361F7E">
        <w:rPr>
          <w:spacing w:val="2"/>
          <w:sz w:val="24"/>
          <w:szCs w:val="24"/>
          <w:lang w:val="ru-RU" w:eastAsia="ru-RU"/>
        </w:rPr>
        <w:t xml:space="preserve"> программа.</w:t>
      </w:r>
    </w:p>
    <w:p w14:paraId="0C2631CF" w14:textId="25FDB71C" w:rsidR="002C4B76" w:rsidRPr="00361F7E" w:rsidRDefault="002C4B76" w:rsidP="009E08D2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 w:rsidR="00C1577D"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 xml:space="preserve">.5 Проведение сеансов по АКС и иппотерапии в соответствии с индивидуальной </w:t>
      </w:r>
      <w:proofErr w:type="spellStart"/>
      <w:r w:rsidRPr="00361F7E">
        <w:rPr>
          <w:spacing w:val="2"/>
          <w:sz w:val="24"/>
          <w:szCs w:val="24"/>
          <w:lang w:val="ru-RU" w:eastAsia="ru-RU"/>
        </w:rPr>
        <w:t>иппотерапевтической</w:t>
      </w:r>
      <w:proofErr w:type="spellEnd"/>
      <w:r w:rsidRPr="00361F7E">
        <w:rPr>
          <w:spacing w:val="2"/>
          <w:sz w:val="24"/>
          <w:szCs w:val="24"/>
          <w:lang w:val="ru-RU" w:eastAsia="ru-RU"/>
        </w:rPr>
        <w:t xml:space="preserve"> программой</w:t>
      </w:r>
      <w:r w:rsidR="00DA696D">
        <w:rPr>
          <w:spacing w:val="2"/>
          <w:sz w:val="24"/>
          <w:szCs w:val="24"/>
          <w:lang w:val="ru-RU" w:eastAsia="ru-RU"/>
        </w:rPr>
        <w:t xml:space="preserve"> и Приложения Е</w:t>
      </w:r>
      <w:r w:rsidRPr="00361F7E">
        <w:rPr>
          <w:spacing w:val="2"/>
          <w:sz w:val="24"/>
          <w:szCs w:val="24"/>
          <w:lang w:val="ru-RU" w:eastAsia="ru-RU"/>
        </w:rPr>
        <w:t>.</w:t>
      </w:r>
    </w:p>
    <w:p w14:paraId="305180CE" w14:textId="45F8A965" w:rsidR="002C4B76" w:rsidRDefault="002C4B76" w:rsidP="009E08D2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 w:rsidR="00C1577D"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 xml:space="preserve">.6 Принимается решение о переводе из группы иппотерапии в группу ЛВЕ и дополнительно оформляется страховой полис. </w:t>
      </w:r>
    </w:p>
    <w:p w14:paraId="34BA8DA3" w14:textId="58EEFBD1" w:rsidR="00A94D5D" w:rsidRPr="00361F7E" w:rsidRDefault="00A94D5D" w:rsidP="009E08D2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 xml:space="preserve">11.7 </w:t>
      </w:r>
      <w:r w:rsidRPr="00361F7E">
        <w:rPr>
          <w:spacing w:val="2"/>
          <w:sz w:val="24"/>
          <w:szCs w:val="24"/>
          <w:lang w:val="ru-RU" w:eastAsia="ru-RU"/>
        </w:rPr>
        <w:t>Принимается решение о переводе из группы иппотерапии в группу АКС и дополнительно оформляется страховой полис.</w:t>
      </w:r>
    </w:p>
    <w:p w14:paraId="6770F6D5" w14:textId="59BAD065" w:rsidR="002C4B76" w:rsidRPr="00361F7E" w:rsidRDefault="002C4B76" w:rsidP="009E08D2">
      <w:pPr>
        <w:ind w:firstLine="567"/>
        <w:jc w:val="both"/>
        <w:rPr>
          <w:spacing w:val="2"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 w:rsidR="00C1577D"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>.</w:t>
      </w:r>
      <w:r w:rsidR="00A94D5D">
        <w:rPr>
          <w:spacing w:val="2"/>
          <w:sz w:val="24"/>
          <w:szCs w:val="24"/>
          <w:lang w:val="ru-RU" w:eastAsia="ru-RU"/>
        </w:rPr>
        <w:t>8</w:t>
      </w:r>
      <w:r w:rsidRPr="00361F7E">
        <w:rPr>
          <w:spacing w:val="2"/>
          <w:sz w:val="24"/>
          <w:szCs w:val="24"/>
          <w:lang w:val="ru-RU" w:eastAsia="ru-RU"/>
        </w:rPr>
        <w:t xml:space="preserve"> Принимается решение о принадлежности спортсмена на основании медицинского диагноза к одной из двух групп: </w:t>
      </w:r>
      <w:r w:rsidRPr="002C4B76">
        <w:rPr>
          <w:spacing w:val="2"/>
          <w:sz w:val="24"/>
          <w:szCs w:val="24"/>
          <w:lang w:val="ru-RU" w:eastAsia="ru-RU"/>
        </w:rPr>
        <w:t>-</w:t>
      </w:r>
      <w:r w:rsidRPr="00361F7E">
        <w:rPr>
          <w:spacing w:val="2"/>
          <w:sz w:val="24"/>
          <w:szCs w:val="24"/>
          <w:lang w:val="ru-RU" w:eastAsia="ru-RU"/>
        </w:rPr>
        <w:t xml:space="preserve"> паралимпийская программа – дисциплина выездка – лица с сохранным интеллектом и поражением опорно-двигательного аппарата (или ампутанты и др. при наличии документа об инвалидности).</w:t>
      </w:r>
    </w:p>
    <w:p w14:paraId="2A17CD15" w14:textId="2ACE90A2" w:rsidR="00E4324F" w:rsidRPr="00E4324F" w:rsidRDefault="002C4B76" w:rsidP="009E08D2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  <w:r w:rsidRPr="00361F7E">
        <w:rPr>
          <w:spacing w:val="2"/>
          <w:sz w:val="24"/>
          <w:szCs w:val="24"/>
          <w:lang w:val="ru-RU" w:eastAsia="ru-RU"/>
        </w:rPr>
        <w:t>1</w:t>
      </w:r>
      <w:r w:rsidR="00A94D5D">
        <w:rPr>
          <w:spacing w:val="2"/>
          <w:sz w:val="24"/>
          <w:szCs w:val="24"/>
          <w:lang w:val="ru-RU" w:eastAsia="ru-RU"/>
        </w:rPr>
        <w:t>1</w:t>
      </w:r>
      <w:r w:rsidRPr="00361F7E">
        <w:rPr>
          <w:spacing w:val="2"/>
          <w:sz w:val="24"/>
          <w:szCs w:val="24"/>
          <w:lang w:val="ru-RU" w:eastAsia="ru-RU"/>
        </w:rPr>
        <w:t>.</w:t>
      </w:r>
      <w:r w:rsidR="00A94D5D">
        <w:rPr>
          <w:spacing w:val="2"/>
          <w:sz w:val="24"/>
          <w:szCs w:val="24"/>
          <w:lang w:val="ru-RU" w:eastAsia="ru-RU"/>
        </w:rPr>
        <w:t>9</w:t>
      </w:r>
      <w:r w:rsidRPr="00361F7E">
        <w:rPr>
          <w:spacing w:val="2"/>
          <w:sz w:val="24"/>
          <w:szCs w:val="24"/>
          <w:lang w:val="ru-RU" w:eastAsia="ru-RU"/>
        </w:rPr>
        <w:t xml:space="preserve"> Все спортсмены обязаны знать правила адаптивного конного спорта и ездить по схемам международного образца своего уровня. Для спортсменов по паралимпийской выездке необходимы прохождения медицинской классификации для присвоения своего уровня, который дает возможность участвовать в соревнованиях среди спортсменов с равными возможностями.</w:t>
      </w:r>
    </w:p>
    <w:p w14:paraId="5F0B6535" w14:textId="77777777" w:rsidR="00E4324F" w:rsidRP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F45D3BB" w14:textId="77777777" w:rsid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84FEE68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AF19957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1126D5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ECBFB06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55F605A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BA3D52F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C2445A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ED8F15A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3339167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00A0244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8856C55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ABFC502" w14:textId="77777777" w:rsidR="00F91B8B" w:rsidRDefault="00F91B8B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2500FE2" w14:textId="77777777" w:rsidR="005F7412" w:rsidRDefault="005F7412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07BEAA7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704CB5F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6B5DEF6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16422B7C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406042A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589E65E6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2D31C41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99F0BF6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3E3B50" w14:textId="77777777" w:rsidR="00FD4510" w:rsidRDefault="00FD4510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A0AEF69" w14:textId="77777777" w:rsidR="00C43665" w:rsidRDefault="00C43665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B6A9B6E" w14:textId="2E4A8A79" w:rsidR="005F7412" w:rsidRPr="005F7412" w:rsidRDefault="005F7412" w:rsidP="005F7412">
      <w:pPr>
        <w:adjustRightInd w:val="0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5F7412">
        <w:rPr>
          <w:rFonts w:eastAsia="SimSun"/>
          <w:b/>
          <w:bCs/>
          <w:sz w:val="24"/>
          <w:szCs w:val="24"/>
          <w:lang w:val="ru-KZ" w:eastAsia="ru-RU"/>
        </w:rPr>
        <w:t>Приложение A</w:t>
      </w:r>
    </w:p>
    <w:p w14:paraId="33D98A47" w14:textId="77777777" w:rsidR="005F7412" w:rsidRDefault="005F7412" w:rsidP="005F7412">
      <w:pPr>
        <w:adjustRightInd w:val="0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5F7412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6B0AF674" w14:textId="77777777" w:rsidR="005F7412" w:rsidRPr="005F7412" w:rsidRDefault="005F7412" w:rsidP="005F7412">
      <w:pPr>
        <w:adjustRightInd w:val="0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3B9A8BED" w14:textId="2E91517C" w:rsidR="005F7412" w:rsidRDefault="005F7412" w:rsidP="005F7412">
      <w:pPr>
        <w:adjustRightInd w:val="0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5F7412">
        <w:rPr>
          <w:rFonts w:eastAsia="SimSun"/>
          <w:b/>
          <w:bCs/>
          <w:sz w:val="24"/>
          <w:szCs w:val="24"/>
          <w:lang w:val="ru-KZ" w:eastAsia="ru-RU"/>
        </w:rPr>
        <w:t>Условия, требуемые для оказания услуги «</w:t>
      </w:r>
      <w:r w:rsidR="00C43665" w:rsidRPr="005F7412">
        <w:rPr>
          <w:rFonts w:eastAsia="SimSun"/>
          <w:b/>
          <w:bCs/>
          <w:sz w:val="24"/>
          <w:szCs w:val="24"/>
          <w:lang w:val="ru-KZ" w:eastAsia="ru-RU"/>
        </w:rPr>
        <w:t xml:space="preserve">АКС </w:t>
      </w:r>
      <w:r w:rsidRPr="005F7412">
        <w:rPr>
          <w:rFonts w:eastAsia="SimSun"/>
          <w:b/>
          <w:bCs/>
          <w:sz w:val="24"/>
          <w:szCs w:val="24"/>
          <w:lang w:val="ru-KZ" w:eastAsia="ru-RU"/>
        </w:rPr>
        <w:t xml:space="preserve">и </w:t>
      </w:r>
      <w:r w:rsidR="00C43665" w:rsidRPr="005F7412">
        <w:rPr>
          <w:rFonts w:eastAsia="SimSun"/>
          <w:b/>
          <w:bCs/>
          <w:sz w:val="24"/>
          <w:szCs w:val="24"/>
          <w:lang w:val="ru-KZ" w:eastAsia="ru-RU"/>
        </w:rPr>
        <w:t>ЛВЕ</w:t>
      </w:r>
      <w:r w:rsidRPr="005F7412">
        <w:rPr>
          <w:rFonts w:eastAsia="SimSun"/>
          <w:b/>
          <w:bCs/>
          <w:sz w:val="24"/>
          <w:szCs w:val="24"/>
          <w:lang w:val="ru-KZ" w:eastAsia="ru-RU"/>
        </w:rPr>
        <w:t>»</w:t>
      </w:r>
    </w:p>
    <w:p w14:paraId="20A472DD" w14:textId="77777777" w:rsidR="005F7412" w:rsidRPr="005F7412" w:rsidRDefault="005F7412" w:rsidP="005F7412">
      <w:pPr>
        <w:adjustRightInd w:val="0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32F6DD8A" w14:textId="77777777" w:rsidR="005F7412" w:rsidRPr="00864154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5F7412">
        <w:rPr>
          <w:rFonts w:eastAsia="SimSun"/>
          <w:b/>
          <w:bCs/>
          <w:sz w:val="24"/>
          <w:szCs w:val="24"/>
          <w:lang w:val="ru-KZ" w:eastAsia="ru-RU"/>
        </w:rPr>
        <w:t>А.1 Информационная доступность по предъявляемой услуге</w:t>
      </w:r>
    </w:p>
    <w:p w14:paraId="07D4A401" w14:textId="77777777" w:rsidR="00864154" w:rsidRPr="005F7412" w:rsidRDefault="00864154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439DB3D3" w14:textId="77777777" w:rsidR="005F7412" w:rsidRPr="005F7412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5F7412">
        <w:rPr>
          <w:rFonts w:eastAsia="SimSun"/>
          <w:sz w:val="24"/>
          <w:szCs w:val="24"/>
          <w:lang w:val="ru-KZ" w:eastAsia="ru-RU"/>
        </w:rPr>
        <w:t>Информационная доступность:</w:t>
      </w:r>
    </w:p>
    <w:p w14:paraId="59C9F996" w14:textId="4718A3A6" w:rsidR="005F7412" w:rsidRPr="005F7412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5F7412">
        <w:rPr>
          <w:rFonts w:eastAsia="SimSun"/>
          <w:sz w:val="24"/>
          <w:szCs w:val="24"/>
          <w:lang w:val="ru-KZ" w:eastAsia="ru-RU"/>
        </w:rPr>
        <w:t xml:space="preserve"> каждое занятие по иппотерапии длится около 30 минут, занятие по ЛВЕ не более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одного часа, занятия АКС длится не менее одного часа (далее в соответствии с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индивидуальным планом занятий, но более двух часов);</w:t>
      </w:r>
    </w:p>
    <w:p w14:paraId="1AC79CEC" w14:textId="2EA5060D" w:rsidR="005F7412" w:rsidRPr="005F7412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5F7412">
        <w:rPr>
          <w:rFonts w:eastAsia="SimSun"/>
          <w:sz w:val="24"/>
          <w:szCs w:val="24"/>
          <w:lang w:val="ru-KZ" w:eastAsia="ru-RU"/>
        </w:rPr>
        <w:t xml:space="preserve"> обеспечение поставщиком услуги по иппотерапии ЛВЕ и АКС доступности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информации об условиях, порядке и содержании услуги;</w:t>
      </w:r>
    </w:p>
    <w:p w14:paraId="650519BD" w14:textId="2CB1EC78" w:rsidR="005F7412" w:rsidRPr="005F7412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5F7412">
        <w:rPr>
          <w:rFonts w:eastAsia="SimSun"/>
          <w:sz w:val="24"/>
          <w:szCs w:val="24"/>
          <w:lang w:val="ru-KZ" w:eastAsia="ru-RU"/>
        </w:rPr>
        <w:t xml:space="preserve"> для спортсменов, принимающих участие в соревнованиях необходимо иметь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личную карточку спортсмена, страховой полис, действующих на период участия в данных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стартах;</w:t>
      </w:r>
    </w:p>
    <w:p w14:paraId="62DC5E7C" w14:textId="0DC6790E" w:rsidR="00E4324F" w:rsidRPr="005F7412" w:rsidRDefault="005F7412" w:rsidP="005F7412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5F7412">
        <w:rPr>
          <w:rFonts w:eastAsia="SimSun"/>
          <w:sz w:val="24"/>
          <w:szCs w:val="24"/>
          <w:lang w:val="ru-KZ" w:eastAsia="ru-RU"/>
        </w:rPr>
        <w:t xml:space="preserve"> для спортсменов, принимающих участие в соревнованиях республиканского или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международного уровня необходимо иметь регистрацию в национальной федерации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5F7412">
        <w:rPr>
          <w:rFonts w:eastAsia="SimSun"/>
          <w:sz w:val="24"/>
          <w:szCs w:val="24"/>
          <w:lang w:val="ru-KZ" w:eastAsia="ru-RU"/>
        </w:rPr>
        <w:t>конного спорта РК или в международной федерации.</w:t>
      </w:r>
    </w:p>
    <w:p w14:paraId="7CBDA222" w14:textId="77777777" w:rsidR="00E4324F" w:rsidRPr="005F7412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72CBB04" w14:textId="77777777" w:rsidR="00EF0C60" w:rsidRDefault="00EF0C60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EF0C60">
        <w:rPr>
          <w:rFonts w:eastAsia="SimSun"/>
          <w:b/>
          <w:bCs/>
          <w:sz w:val="24"/>
          <w:szCs w:val="24"/>
          <w:lang w:val="ru-KZ" w:eastAsia="ru-RU"/>
        </w:rPr>
        <w:t>А.2 Материально-технические условия для оказания услуг</w:t>
      </w:r>
    </w:p>
    <w:p w14:paraId="2996E8EB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3A0F691C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Материально-технические условия:</w:t>
      </w:r>
    </w:p>
    <w:p w14:paraId="4776BCD0" w14:textId="1949E1F4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наличие огороженной площадки или крытого манежа размером не менее чем 20 на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40 метров;</w:t>
      </w:r>
    </w:p>
    <w:p w14:paraId="097C4983" w14:textId="10396411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мягкий грунт (мягкий природный грунт, песок, опилки или профессиональный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грунт для конного спорта);</w:t>
      </w:r>
    </w:p>
    <w:p w14:paraId="6C87DF9F" w14:textId="6DCFFE1A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бытовые условия (отапливаемое гостевое помещение, условия для переодевания,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санузел);</w:t>
      </w:r>
    </w:p>
    <w:p w14:paraId="339ADA90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наличие средств безопасности (защитные шлемы);</w:t>
      </w:r>
    </w:p>
    <w:p w14:paraId="0FC3519A" w14:textId="378C1A20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наличие минимального комплекта специального снаряжения (конское оголовье,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 xml:space="preserve">гурт, вальтрап, вальтрап из овчины, корда, </w:t>
      </w:r>
      <w:proofErr w:type="spellStart"/>
      <w:r w:rsidRPr="00EF0C60">
        <w:rPr>
          <w:rFonts w:eastAsia="SimSun"/>
          <w:sz w:val="24"/>
          <w:szCs w:val="24"/>
          <w:lang w:val="ru-KZ" w:eastAsia="ru-RU"/>
        </w:rPr>
        <w:t>шамбарьер</w:t>
      </w:r>
      <w:proofErr w:type="spellEnd"/>
      <w:r w:rsidRPr="00EF0C60">
        <w:rPr>
          <w:rFonts w:eastAsia="SimSun"/>
          <w:sz w:val="24"/>
          <w:szCs w:val="24"/>
          <w:lang w:val="ru-KZ" w:eastAsia="ru-RU"/>
        </w:rPr>
        <w:t>);</w:t>
      </w:r>
    </w:p>
    <w:p w14:paraId="531E450E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наличие аптечки первой доврачебной медицинской помощи;</w:t>
      </w:r>
    </w:p>
    <w:p w14:paraId="460F52C9" w14:textId="12133B95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наличие достаточного количества защитных шлемов для получателей услуг (для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АКС и иппотерапии мягкие кожаные, подвергаемые обработке, после каждого занятия по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 xml:space="preserve">методу АКС и иппотерапии; для занимающихся по </w:t>
      </w:r>
      <w:proofErr w:type="spellStart"/>
      <w:r w:rsidRPr="00EF0C60">
        <w:rPr>
          <w:rFonts w:eastAsia="SimSun"/>
          <w:sz w:val="24"/>
          <w:szCs w:val="24"/>
          <w:lang w:val="ru-KZ" w:eastAsia="ru-RU"/>
        </w:rPr>
        <w:t>иппотерапевтической</w:t>
      </w:r>
      <w:proofErr w:type="spellEnd"/>
      <w:r w:rsidRPr="00EF0C60">
        <w:rPr>
          <w:rFonts w:eastAsia="SimSun"/>
          <w:sz w:val="24"/>
          <w:szCs w:val="24"/>
          <w:lang w:val="ru-KZ" w:eastAsia="ru-RU"/>
        </w:rPr>
        <w:t xml:space="preserve"> программе ЛВЕ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и АКС – специальные шлемы для верховой езды с креплениями в трех точках);</w:t>
      </w:r>
    </w:p>
    <w:p w14:paraId="5C788915" w14:textId="13A3DD91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помещения для инструкторского состава, оргтехника для ведения документации,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комната приема пищи, раздевалки, санузел и др.;</w:t>
      </w:r>
    </w:p>
    <w:p w14:paraId="172FC332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оборудованный медицинский кабинет;</w:t>
      </w:r>
    </w:p>
    <w:p w14:paraId="72707E7E" w14:textId="6DE3AD84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для занятий по методу АКС и иппотерапии необходимо наличие минимального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комплекта специального снаряжения (амуниции), (конское оголовье с капсюлем, гурта,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вальтрап, пеленка);</w:t>
      </w:r>
    </w:p>
    <w:p w14:paraId="52FEAB56" w14:textId="35F21E95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для занятий ЛВЕ и АКС наличие минимального снаряжения (амуниции), уздечка с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капсюлем (возможно мундштучное оголовье), седло в комплекте универсальное или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proofErr w:type="spellStart"/>
      <w:r w:rsidRPr="00EF0C60">
        <w:rPr>
          <w:rFonts w:eastAsia="SimSun"/>
          <w:sz w:val="24"/>
          <w:szCs w:val="24"/>
          <w:lang w:val="ru-KZ" w:eastAsia="ru-RU"/>
        </w:rPr>
        <w:t>выездковое</w:t>
      </w:r>
      <w:proofErr w:type="spellEnd"/>
      <w:r w:rsidRPr="00EF0C60">
        <w:rPr>
          <w:rFonts w:eastAsia="SimSun"/>
          <w:sz w:val="24"/>
          <w:szCs w:val="24"/>
          <w:lang w:val="ru-KZ" w:eastAsia="ru-RU"/>
        </w:rPr>
        <w:t xml:space="preserve">, вальтрап, мартингал, хлысты, корда, шамберьер, развязки, </w:t>
      </w:r>
      <w:proofErr w:type="spellStart"/>
      <w:r w:rsidRPr="00EF0C60">
        <w:rPr>
          <w:rFonts w:eastAsia="SimSun"/>
          <w:sz w:val="24"/>
          <w:szCs w:val="24"/>
          <w:lang w:val="ru-KZ" w:eastAsia="ru-RU"/>
        </w:rPr>
        <w:t>ногавки</w:t>
      </w:r>
      <w:proofErr w:type="spellEnd"/>
      <w:r w:rsidRPr="00EF0C60">
        <w:rPr>
          <w:rFonts w:eastAsia="SimSun"/>
          <w:sz w:val="24"/>
          <w:szCs w:val="24"/>
          <w:lang w:val="ru-KZ" w:eastAsia="ru-RU"/>
        </w:rPr>
        <w:t>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амортизационная подушка под седло;</w:t>
      </w:r>
    </w:p>
    <w:p w14:paraId="6D9DFBF5" w14:textId="0EFFF1BD" w:rsidR="00E4324F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– оборудование для ЛВЕ и АКС.</w:t>
      </w:r>
    </w:p>
    <w:p w14:paraId="52D011CB" w14:textId="77777777" w:rsidR="00E4324F" w:rsidRP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A0EB31E" w14:textId="77777777" w:rsidR="00E4324F" w:rsidRPr="00E4324F" w:rsidRDefault="00E4324F" w:rsidP="009A30C7">
      <w:pPr>
        <w:adjustRightInd w:val="0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bookmarkEnd w:id="8"/>
    <w:p w14:paraId="4A6F913B" w14:textId="77777777" w:rsidR="004767F4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27CCB186" w14:textId="77777777" w:rsidR="00EF0C60" w:rsidRDefault="00EF0C60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EF0C60">
        <w:rPr>
          <w:rFonts w:eastAsia="SimSun"/>
          <w:b/>
          <w:bCs/>
          <w:sz w:val="24"/>
          <w:szCs w:val="24"/>
          <w:lang w:val="ru-KZ" w:eastAsia="ru-RU"/>
        </w:rPr>
        <w:t>А.3 Лошади для иппотерапии ЛВЕ и АКС</w:t>
      </w:r>
    </w:p>
    <w:p w14:paraId="0CB581C7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72C33692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Лошади:</w:t>
      </w:r>
    </w:p>
    <w:p w14:paraId="46117786" w14:textId="3F209109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предпочтительно мерины или кобылы;</w:t>
      </w:r>
    </w:p>
    <w:p w14:paraId="27232C85" w14:textId="53483C6A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лошади верховых пород или местных пород верхового типа;</w:t>
      </w:r>
    </w:p>
    <w:p w14:paraId="0B6F9FD2" w14:textId="36BFF59F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возраст – не моложе шести лет;</w:t>
      </w:r>
    </w:p>
    <w:p w14:paraId="5452E2ED" w14:textId="692A56B3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рост не ниже 145 см. в холке;</w:t>
      </w:r>
    </w:p>
    <w:p w14:paraId="0AD87B50" w14:textId="5F10DC50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здоровые;</w:t>
      </w:r>
    </w:p>
    <w:p w14:paraId="2DFF5E0B" w14:textId="5E76A005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спокойные (добронравные);</w:t>
      </w:r>
    </w:p>
    <w:p w14:paraId="38C78564" w14:textId="1349B11F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обладающие правильными аллюрами;</w:t>
      </w:r>
    </w:p>
    <w:p w14:paraId="59552C69" w14:textId="1E235FF0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обладающие ритмичными движениями;</w:t>
      </w:r>
    </w:p>
    <w:p w14:paraId="3395A53E" w14:textId="618D6FAA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сбалансированные (с хорошо развитым равновесием);</w:t>
      </w:r>
    </w:p>
    <w:p w14:paraId="0EF100FC" w14:textId="7D4CC2A5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выезженные;</w:t>
      </w:r>
    </w:p>
    <w:p w14:paraId="4EBF85A2" w14:textId="5CE9B54A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в ухоженном состоянии;</w:t>
      </w:r>
    </w:p>
    <w:p w14:paraId="59FA5641" w14:textId="2FA6C486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- имеющие ветеринарный паспорт с положительной карантинной историей не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менее одного года, заключение ветеринарного врача о состоянии лошади, сертификат 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прохождении специальной подготовки и прохождение экзамена от тренера лошадей;</w:t>
      </w:r>
    </w:p>
    <w:p w14:paraId="73CBF19F" w14:textId="1A632448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F0C60">
        <w:rPr>
          <w:rFonts w:eastAsia="SimSun"/>
          <w:sz w:val="24"/>
          <w:szCs w:val="24"/>
          <w:lang w:val="ru-KZ" w:eastAsia="ru-RU"/>
        </w:rPr>
        <w:t xml:space="preserve"> для лошадей, принимающих участие в соревнованиях, необходимо иметь</w:t>
      </w:r>
    </w:p>
    <w:p w14:paraId="7201642F" w14:textId="77777777" w:rsidR="00EF0C60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F0C60">
        <w:rPr>
          <w:rFonts w:eastAsia="SimSun"/>
          <w:sz w:val="24"/>
          <w:szCs w:val="24"/>
          <w:lang w:val="ru-KZ" w:eastAsia="ru-RU"/>
        </w:rPr>
        <w:t>ветеринарный паспорт со всей необходимой вакцинацией;</w:t>
      </w:r>
    </w:p>
    <w:p w14:paraId="79BF3A19" w14:textId="3CFA2B76" w:rsidR="004767F4" w:rsidRPr="00EF0C60" w:rsidRDefault="00EF0C60" w:rsidP="00EF0C60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F0C60">
        <w:rPr>
          <w:rFonts w:eastAsia="SimSun"/>
          <w:sz w:val="24"/>
          <w:szCs w:val="24"/>
          <w:lang w:val="ru-KZ" w:eastAsia="ru-RU"/>
        </w:rPr>
        <w:t xml:space="preserve"> для лошадей, принимающих участие в соревнованиях республиканского или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международного уровня, необходимо иметь регистрацию в национальной федерации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F0C60">
        <w:rPr>
          <w:rFonts w:eastAsia="SimSun"/>
          <w:sz w:val="24"/>
          <w:szCs w:val="24"/>
          <w:lang w:val="ru-KZ" w:eastAsia="ru-RU"/>
        </w:rPr>
        <w:t>конного спорта РК или в международной федерации.</w:t>
      </w:r>
    </w:p>
    <w:p w14:paraId="77022BD4" w14:textId="77777777" w:rsidR="004767F4" w:rsidRPr="0056252D" w:rsidRDefault="004767F4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EBCE7BA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6A47D09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F8F112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E83D1B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C8AC945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6E59BD0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463F58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F73C07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45BAE5B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6B77C376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C846E68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7D899C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9C4A6F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3ABC160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151A4EE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8D786A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14C3CF73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7D548B2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A84A1F7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1ED439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9F5445C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CF20AA6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58A2A624" w14:textId="77777777" w:rsidR="0066659E" w:rsidRPr="0056252D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FBC3D36" w14:textId="77777777" w:rsidR="0066659E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33DAEEB1" w14:textId="77777777" w:rsidR="00FB0265" w:rsidRPr="0056252D" w:rsidRDefault="00FB0265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03CAD263" w14:textId="77777777" w:rsidR="0066659E" w:rsidRPr="002370AB" w:rsidRDefault="0066659E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4D15D1AF" w14:textId="77777777" w:rsidR="0031601F" w:rsidRPr="002370AB" w:rsidRDefault="0031601F" w:rsidP="00EF0C60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24CAB0E5" w14:textId="77777777" w:rsidR="00E60427" w:rsidRP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E60427">
        <w:rPr>
          <w:rFonts w:eastAsia="SimSun"/>
          <w:b/>
          <w:bCs/>
          <w:sz w:val="24"/>
          <w:szCs w:val="24"/>
          <w:lang w:val="ru-KZ" w:eastAsia="ru-RU"/>
        </w:rPr>
        <w:t>Приложение Б</w:t>
      </w:r>
    </w:p>
    <w:p w14:paraId="0EF11171" w14:textId="77777777" w:rsidR="00E60427" w:rsidRDefault="00E60427" w:rsidP="00E60427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E60427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36B7A6CB" w14:textId="77777777" w:rsidR="00E60427" w:rsidRPr="00E60427" w:rsidRDefault="00E60427" w:rsidP="00E60427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5136E422" w14:textId="77777777" w:rsid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E60427">
        <w:rPr>
          <w:rFonts w:eastAsia="SimSun"/>
          <w:b/>
          <w:bCs/>
          <w:sz w:val="24"/>
          <w:szCs w:val="24"/>
          <w:lang w:val="ru-KZ" w:eastAsia="ru-RU"/>
        </w:rPr>
        <w:t>Требования к персоналу</w:t>
      </w:r>
    </w:p>
    <w:p w14:paraId="4D1AA4AE" w14:textId="77777777" w:rsidR="00E60427" w:rsidRPr="00E60427" w:rsidRDefault="00E60427" w:rsidP="00E6042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41DABC27" w14:textId="1D532BA5" w:rsidR="00E60427" w:rsidRPr="0066659E" w:rsidRDefault="00E60427" w:rsidP="00E60427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E60427">
        <w:rPr>
          <w:rFonts w:eastAsia="SimSun"/>
          <w:b/>
          <w:bCs/>
          <w:sz w:val="24"/>
          <w:szCs w:val="24"/>
          <w:lang w:val="ru-KZ" w:eastAsia="ru-RU"/>
        </w:rPr>
        <w:t xml:space="preserve">Б.1 Инструктор по </w:t>
      </w:r>
      <w:r w:rsidRPr="0031601F">
        <w:rPr>
          <w:rFonts w:eastAsia="SimSun"/>
          <w:b/>
          <w:bCs/>
          <w:color w:val="000000" w:themeColor="text1"/>
          <w:sz w:val="24"/>
          <w:szCs w:val="24"/>
          <w:lang w:val="ru-KZ" w:eastAsia="ru-RU"/>
        </w:rPr>
        <w:t>АКС и</w:t>
      </w:r>
      <w:r w:rsidRPr="00D77AE6">
        <w:rPr>
          <w:rFonts w:eastAsia="SimSun"/>
          <w:b/>
          <w:bCs/>
          <w:color w:val="000000" w:themeColor="text1"/>
          <w:sz w:val="24"/>
          <w:szCs w:val="24"/>
          <w:lang w:val="ru-KZ" w:eastAsia="ru-RU"/>
        </w:rPr>
        <w:t xml:space="preserve"> </w:t>
      </w:r>
      <w:r w:rsidR="00CF6326">
        <w:rPr>
          <w:rFonts w:eastAsia="SimSun"/>
          <w:b/>
          <w:bCs/>
          <w:sz w:val="24"/>
          <w:szCs w:val="24"/>
          <w:lang w:val="ru-KZ" w:eastAsia="ru-RU"/>
        </w:rPr>
        <w:t>ЛВЕ</w:t>
      </w:r>
    </w:p>
    <w:p w14:paraId="5020643D" w14:textId="77777777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F70E8CC" w14:textId="77777777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E60427">
        <w:rPr>
          <w:rFonts w:eastAsia="SimSun"/>
          <w:sz w:val="24"/>
          <w:szCs w:val="24"/>
          <w:lang w:val="ru-KZ" w:eastAsia="ru-RU"/>
        </w:rPr>
        <w:t>Инструктор:</w:t>
      </w:r>
    </w:p>
    <w:p w14:paraId="299FE900" w14:textId="27060465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возраст старше 18 лет;</w:t>
      </w:r>
    </w:p>
    <w:p w14:paraId="681FF820" w14:textId="1CB8F53C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наличие среднего или высшего специального образования (медицинского,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60427">
        <w:rPr>
          <w:rFonts w:eastAsia="SimSun"/>
          <w:sz w:val="24"/>
          <w:szCs w:val="24"/>
          <w:lang w:val="ru-KZ" w:eastAsia="ru-RU"/>
        </w:rPr>
        <w:t>физкультурного, психологического, педагогического);</w:t>
      </w:r>
    </w:p>
    <w:p w14:paraId="7522AE46" w14:textId="111B44CD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повышение квалификации в области АФК, ЛФК и других видах физической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60427">
        <w:rPr>
          <w:rFonts w:eastAsia="SimSun"/>
          <w:sz w:val="24"/>
          <w:szCs w:val="24"/>
          <w:lang w:val="ru-KZ" w:eastAsia="ru-RU"/>
        </w:rPr>
        <w:t>абилитации и реабилитации;</w:t>
      </w:r>
    </w:p>
    <w:p w14:paraId="4E84B5E1" w14:textId="1FEA3D4F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повышение квалификации по иппотерапии ЛВЕ и АКС;</w:t>
      </w:r>
    </w:p>
    <w:p w14:paraId="54425BB8" w14:textId="1A04C4A8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наличие навыков верховой езды на всех аллюрах;</w:t>
      </w:r>
    </w:p>
    <w:p w14:paraId="02D91DBE" w14:textId="382D76AC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знание правил поведения при падении получателя услуг и правил оказания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60427">
        <w:rPr>
          <w:rFonts w:eastAsia="SimSun"/>
          <w:sz w:val="24"/>
          <w:szCs w:val="24"/>
          <w:lang w:val="ru-KZ" w:eastAsia="ru-RU"/>
        </w:rPr>
        <w:t>первой доврачебной помощи;</w:t>
      </w:r>
    </w:p>
    <w:p w14:paraId="3ED9E88C" w14:textId="6A57C052" w:rsidR="00E60427" w:rsidRP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регулярное (не реже одного раза в два года) участие в обучающих семинарах,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60427">
        <w:rPr>
          <w:rFonts w:eastAsia="SimSun"/>
          <w:sz w:val="24"/>
          <w:szCs w:val="24"/>
          <w:lang w:val="ru-KZ" w:eastAsia="ru-RU"/>
        </w:rPr>
        <w:t>курсах и конференциях по профильным темам;</w:t>
      </w:r>
    </w:p>
    <w:p w14:paraId="1AD22C00" w14:textId="3A79B6FB" w:rsidR="00E60427" w:rsidRDefault="00E60427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E60427">
        <w:rPr>
          <w:rFonts w:eastAsia="SimSun"/>
          <w:sz w:val="24"/>
          <w:szCs w:val="24"/>
          <w:lang w:val="ru-KZ" w:eastAsia="ru-RU"/>
        </w:rPr>
        <w:t xml:space="preserve"> регулярное (не реже одного раза в пять лет) повышение квалификации по АКС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E60427">
        <w:rPr>
          <w:rFonts w:eastAsia="SimSun"/>
          <w:sz w:val="24"/>
          <w:szCs w:val="24"/>
          <w:lang w:val="ru-KZ" w:eastAsia="ru-RU"/>
        </w:rPr>
        <w:t>и иппотерапии.</w:t>
      </w:r>
    </w:p>
    <w:p w14:paraId="52160E1E" w14:textId="77777777" w:rsidR="0066659E" w:rsidRDefault="0066659E" w:rsidP="00E60427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B7561CE" w14:textId="7F7C0E38" w:rsidR="0066659E" w:rsidRDefault="0066659E" w:rsidP="0066659E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66659E">
        <w:rPr>
          <w:rFonts w:eastAsia="SimSun"/>
          <w:b/>
          <w:bCs/>
          <w:sz w:val="24"/>
          <w:szCs w:val="24"/>
          <w:lang w:val="ru-KZ" w:eastAsia="ru-RU"/>
        </w:rPr>
        <w:t xml:space="preserve">Б.2 Коновод по </w:t>
      </w:r>
      <w:r w:rsidRPr="0031601F">
        <w:rPr>
          <w:rFonts w:eastAsia="SimSun"/>
          <w:b/>
          <w:bCs/>
          <w:sz w:val="24"/>
          <w:szCs w:val="24"/>
          <w:lang w:val="ru-KZ" w:eastAsia="ru-RU"/>
        </w:rPr>
        <w:t>АКС и</w:t>
      </w:r>
      <w:r w:rsidRPr="0066659E">
        <w:rPr>
          <w:rFonts w:eastAsia="SimSun"/>
          <w:b/>
          <w:bCs/>
          <w:sz w:val="24"/>
          <w:szCs w:val="24"/>
          <w:lang w:val="ru-KZ" w:eastAsia="ru-RU"/>
        </w:rPr>
        <w:t xml:space="preserve"> </w:t>
      </w:r>
      <w:r w:rsidR="00CF6326">
        <w:rPr>
          <w:rFonts w:eastAsia="SimSun"/>
          <w:b/>
          <w:bCs/>
          <w:sz w:val="24"/>
          <w:szCs w:val="24"/>
          <w:lang w:val="ru-KZ" w:eastAsia="ru-RU"/>
        </w:rPr>
        <w:t>ЛВЕ</w:t>
      </w:r>
    </w:p>
    <w:p w14:paraId="2B056069" w14:textId="77777777" w:rsidR="0066659E" w:rsidRPr="0066659E" w:rsidRDefault="0066659E" w:rsidP="0066659E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1136142D" w14:textId="77777777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66659E">
        <w:rPr>
          <w:rFonts w:eastAsia="SimSun"/>
          <w:sz w:val="24"/>
          <w:szCs w:val="24"/>
          <w:lang w:val="ru-KZ" w:eastAsia="ru-RU"/>
        </w:rPr>
        <w:t>Коновод:</w:t>
      </w:r>
    </w:p>
    <w:p w14:paraId="62B0AB08" w14:textId="31DC0191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66659E">
        <w:rPr>
          <w:rFonts w:eastAsia="SimSun"/>
          <w:sz w:val="24"/>
          <w:szCs w:val="24"/>
          <w:lang w:val="ru-KZ" w:eastAsia="ru-RU"/>
        </w:rPr>
        <w:t xml:space="preserve"> возраст старше 18 лет;</w:t>
      </w:r>
    </w:p>
    <w:p w14:paraId="2E9E43F3" w14:textId="68DD553D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66659E">
        <w:rPr>
          <w:rFonts w:eastAsia="SimSun"/>
          <w:sz w:val="24"/>
          <w:szCs w:val="24"/>
          <w:lang w:val="ru-KZ" w:eastAsia="ru-RU"/>
        </w:rPr>
        <w:t xml:space="preserve"> наличие опыта работы с лошадью не менее шести месяцев;</w:t>
      </w:r>
    </w:p>
    <w:p w14:paraId="37A98386" w14:textId="58E464EC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66659E">
        <w:rPr>
          <w:rFonts w:eastAsia="SimSun"/>
          <w:sz w:val="24"/>
          <w:szCs w:val="24"/>
          <w:lang w:val="ru-KZ" w:eastAsia="ru-RU"/>
        </w:rPr>
        <w:t xml:space="preserve"> наличие опыта работы с лошадьми не менее года (конюхом или коноводом),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66659E">
        <w:rPr>
          <w:rFonts w:eastAsia="SimSun"/>
          <w:sz w:val="24"/>
          <w:szCs w:val="24"/>
          <w:lang w:val="ru-KZ" w:eastAsia="ru-RU"/>
        </w:rPr>
        <w:t>отметка в трудовой книжке;</w:t>
      </w:r>
    </w:p>
    <w:p w14:paraId="316F375C" w14:textId="0650F3C9" w:rsid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66659E">
        <w:rPr>
          <w:rFonts w:eastAsia="SimSun"/>
          <w:sz w:val="24"/>
          <w:szCs w:val="24"/>
          <w:lang w:val="ru-KZ" w:eastAsia="ru-RU"/>
        </w:rPr>
        <w:t xml:space="preserve"> стажировка у тренера лошадей.</w:t>
      </w:r>
    </w:p>
    <w:p w14:paraId="67CCC90A" w14:textId="77777777" w:rsidR="0066659E" w:rsidRPr="00E60427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</w:p>
    <w:p w14:paraId="7D79A069" w14:textId="786F1CA0" w:rsidR="0066659E" w:rsidRDefault="0066659E" w:rsidP="0066659E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66659E">
        <w:rPr>
          <w:rFonts w:eastAsia="SimSun"/>
          <w:b/>
          <w:bCs/>
          <w:sz w:val="24"/>
          <w:szCs w:val="24"/>
          <w:lang w:val="ru-KZ" w:eastAsia="ru-RU"/>
        </w:rPr>
        <w:t xml:space="preserve">Б.3 Помощник инструктора по </w:t>
      </w:r>
      <w:r w:rsidRPr="0031601F">
        <w:rPr>
          <w:rFonts w:eastAsia="SimSun"/>
          <w:b/>
          <w:bCs/>
          <w:sz w:val="24"/>
          <w:szCs w:val="24"/>
          <w:lang w:val="ru-KZ" w:eastAsia="ru-RU"/>
        </w:rPr>
        <w:t>АКС и</w:t>
      </w:r>
      <w:r w:rsidRPr="0066659E">
        <w:rPr>
          <w:rFonts w:eastAsia="SimSun"/>
          <w:b/>
          <w:bCs/>
          <w:sz w:val="24"/>
          <w:szCs w:val="24"/>
          <w:lang w:val="ru-KZ" w:eastAsia="ru-RU"/>
        </w:rPr>
        <w:t xml:space="preserve"> </w:t>
      </w:r>
      <w:r w:rsidR="00CF6326">
        <w:rPr>
          <w:rFonts w:eastAsia="SimSun"/>
          <w:b/>
          <w:bCs/>
          <w:sz w:val="24"/>
          <w:szCs w:val="24"/>
          <w:lang w:val="ru-KZ" w:eastAsia="ru-RU"/>
        </w:rPr>
        <w:t>ЛВЕ</w:t>
      </w:r>
    </w:p>
    <w:p w14:paraId="3BA54C7F" w14:textId="77777777" w:rsidR="0066659E" w:rsidRPr="0066659E" w:rsidRDefault="0066659E" w:rsidP="0066659E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3E0BDCDF" w14:textId="77777777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66659E">
        <w:rPr>
          <w:rFonts w:eastAsia="SimSun"/>
          <w:sz w:val="24"/>
          <w:szCs w:val="24"/>
          <w:lang w:val="ru-KZ" w:eastAsia="ru-RU"/>
        </w:rPr>
        <w:t>Помощник инструктора:</w:t>
      </w:r>
    </w:p>
    <w:p w14:paraId="6825333F" w14:textId="402EF2BB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66659E">
        <w:rPr>
          <w:rFonts w:eastAsia="SimSun"/>
          <w:sz w:val="24"/>
          <w:szCs w:val="24"/>
          <w:lang w:val="ru-KZ" w:eastAsia="ru-RU"/>
        </w:rPr>
        <w:t>- возраст старше 18 лет;</w:t>
      </w:r>
    </w:p>
    <w:p w14:paraId="762BE8BA" w14:textId="23507D60" w:rsidR="0066659E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66659E">
        <w:rPr>
          <w:rFonts w:eastAsia="SimSun"/>
          <w:sz w:val="24"/>
          <w:szCs w:val="24"/>
          <w:lang w:val="ru-KZ" w:eastAsia="ru-RU"/>
        </w:rPr>
        <w:t>- наличие опыта работы с лошадью не менее шести месяцев;</w:t>
      </w:r>
    </w:p>
    <w:p w14:paraId="3C7747C8" w14:textId="346201B7" w:rsidR="004767F4" w:rsidRPr="0066659E" w:rsidRDefault="0066659E" w:rsidP="0066659E">
      <w:pPr>
        <w:adjustRightInd w:val="0"/>
        <w:ind w:firstLine="567"/>
        <w:jc w:val="both"/>
        <w:rPr>
          <w:rFonts w:eastAsia="SimSun"/>
          <w:sz w:val="24"/>
          <w:szCs w:val="24"/>
          <w:lang w:eastAsia="ru-RU"/>
        </w:rPr>
      </w:pPr>
      <w:r w:rsidRPr="0066659E">
        <w:rPr>
          <w:rFonts w:eastAsia="SimSun"/>
          <w:sz w:val="24"/>
          <w:szCs w:val="24"/>
          <w:lang w:val="ru-KZ" w:eastAsia="ru-RU"/>
        </w:rPr>
        <w:t>- наличие документа о прохождении обучения по страховки всадника на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66659E">
        <w:rPr>
          <w:rFonts w:eastAsia="SimSun"/>
          <w:sz w:val="24"/>
          <w:szCs w:val="24"/>
          <w:lang w:val="ru-KZ" w:eastAsia="ru-RU"/>
        </w:rPr>
        <w:t>занятиях по иппотерапии и сертификат (не менее 16 часов) об основах АКС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66659E">
        <w:rPr>
          <w:rFonts w:eastAsia="SimSun"/>
          <w:sz w:val="24"/>
          <w:szCs w:val="24"/>
          <w:lang w:val="ru-KZ" w:eastAsia="ru-RU"/>
        </w:rPr>
        <w:t>иппотерапии».</w:t>
      </w:r>
    </w:p>
    <w:p w14:paraId="56A4060A" w14:textId="77777777" w:rsidR="004767F4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2DA1B203" w14:textId="77777777" w:rsidR="004767F4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6A445EC9" w14:textId="77777777" w:rsidR="004767F4" w:rsidRPr="0056252D" w:rsidRDefault="004767F4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9DB7195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2306183A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36D665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75DDDFDD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09B631FE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383E767B" w14:textId="77777777" w:rsidR="0066659E" w:rsidRPr="0056252D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69DB19E9" w14:textId="77777777" w:rsidR="0066659E" w:rsidRDefault="0066659E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1222D1A" w14:textId="77777777" w:rsidR="00D77AE6" w:rsidRDefault="00D77AE6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RU" w:eastAsia="ru-RU"/>
        </w:rPr>
      </w:pPr>
    </w:p>
    <w:p w14:paraId="4BF78A28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66206">
        <w:rPr>
          <w:rFonts w:eastAsia="SimSun"/>
          <w:b/>
          <w:bCs/>
          <w:sz w:val="24"/>
          <w:szCs w:val="24"/>
          <w:lang w:val="ru-KZ" w:eastAsia="ru-RU"/>
        </w:rPr>
        <w:lastRenderedPageBreak/>
        <w:t>Приложение В</w:t>
      </w:r>
    </w:p>
    <w:p w14:paraId="727BF0C7" w14:textId="77777777" w:rsidR="00166206" w:rsidRDefault="00166206" w:rsidP="00166206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16620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2AB2C8A1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17D0F0BD" w14:textId="77777777" w:rsid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166206">
        <w:rPr>
          <w:rFonts w:eastAsia="SimSun"/>
          <w:b/>
          <w:bCs/>
          <w:sz w:val="24"/>
          <w:szCs w:val="24"/>
          <w:lang w:val="ru-KZ" w:eastAsia="ru-RU"/>
        </w:rPr>
        <w:t>Регламенты нагрузки</w:t>
      </w:r>
    </w:p>
    <w:p w14:paraId="2CFF4C7A" w14:textId="77777777" w:rsidR="00166206" w:rsidRPr="00166206" w:rsidRDefault="00166206" w:rsidP="00166206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617970F9" w14:textId="027B7E2E" w:rsidR="00166206" w:rsidRPr="00166206" w:rsidRDefault="00166206" w:rsidP="00166206">
      <w:pPr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66206">
        <w:rPr>
          <w:rFonts w:eastAsia="SimSun"/>
          <w:sz w:val="24"/>
          <w:szCs w:val="24"/>
          <w:lang w:val="ru-KZ" w:eastAsia="ru-RU"/>
        </w:rPr>
        <w:t xml:space="preserve">Дозировка нагрузки при занятиях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</w:t>
      </w:r>
      <w:r w:rsidRPr="00166206">
        <w:rPr>
          <w:rFonts w:eastAsia="SimSun"/>
          <w:sz w:val="24"/>
          <w:szCs w:val="24"/>
          <w:lang w:val="ru-KZ" w:eastAsia="ru-RU"/>
        </w:rPr>
        <w:t xml:space="preserve">и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ЛВЕ </w:t>
      </w:r>
      <w:r w:rsidRPr="00166206">
        <w:rPr>
          <w:rFonts w:eastAsia="SimSun"/>
          <w:sz w:val="24"/>
          <w:szCs w:val="24"/>
          <w:lang w:val="ru-KZ" w:eastAsia="ru-RU"/>
        </w:rPr>
        <w:t xml:space="preserve">на каждого занимающегося рассчитана на занятия через день. При наличии в команде: одна лошадь, коновод и два инструктора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 xml:space="preserve">, данная группа может принять в день восемь получателей услуг, где у каждого инструктора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166206">
        <w:rPr>
          <w:rFonts w:eastAsia="SimSun"/>
          <w:sz w:val="24"/>
          <w:szCs w:val="24"/>
          <w:lang w:val="ru-KZ" w:eastAsia="ru-RU"/>
        </w:rPr>
        <w:t xml:space="preserve">будет заниматься по четыре закрепленных за ними получателя услуг. То есть на одном занятии он будет в роли ведущего, на следующем в роли страхующего (помощника). На следующий день на занятия приглашается следующая группа из восьми участников проекта. С учетом того, что занятия по иппотерапии проводятся через день, на каждого инструктора нагрузка будет в объеме восемь получателей услуг. Если в группе задействован один инструктор и один помощник инструктора, то данная команда может отработать не более четырех получателей услуг в день. Потому что под услугой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166206">
        <w:rPr>
          <w:rFonts w:eastAsia="SimSun"/>
          <w:sz w:val="24"/>
          <w:szCs w:val="24"/>
          <w:lang w:val="ru-KZ" w:eastAsia="ru-RU"/>
        </w:rPr>
        <w:t xml:space="preserve">подразумеваются не только практические занятия, но и ежедневное ведение документации (подготовка индивидуальных реабилитационных </w:t>
      </w:r>
      <w:proofErr w:type="spellStart"/>
      <w:r w:rsidRPr="00166206">
        <w:rPr>
          <w:rFonts w:eastAsia="SimSun"/>
          <w:sz w:val="24"/>
          <w:szCs w:val="24"/>
          <w:lang w:val="ru-KZ" w:eastAsia="ru-RU"/>
        </w:rPr>
        <w:t>иппотерапевтических</w:t>
      </w:r>
      <w:proofErr w:type="spellEnd"/>
      <w:r w:rsidRPr="00166206">
        <w:rPr>
          <w:rFonts w:eastAsia="SimSun"/>
          <w:sz w:val="24"/>
          <w:szCs w:val="24"/>
          <w:lang w:val="ru-KZ" w:eastAsia="ru-RU"/>
        </w:rPr>
        <w:t xml:space="preserve"> программ, ведение анализа и др.). Ответственность за жизнь </w:t>
      </w:r>
      <w:proofErr w:type="spellStart"/>
      <w:r w:rsidRPr="00166206">
        <w:rPr>
          <w:rFonts w:eastAsia="SimSun"/>
          <w:sz w:val="24"/>
          <w:szCs w:val="24"/>
          <w:lang w:val="ru-KZ" w:eastAsia="ru-RU"/>
        </w:rPr>
        <w:t>издоровье</w:t>
      </w:r>
      <w:proofErr w:type="spellEnd"/>
      <w:r w:rsidRPr="00166206">
        <w:rPr>
          <w:rFonts w:eastAsia="SimSun"/>
          <w:sz w:val="24"/>
          <w:szCs w:val="24"/>
          <w:lang w:val="ru-KZ" w:eastAsia="ru-RU"/>
        </w:rPr>
        <w:t xml:space="preserve"> получателя услуг, за корректное составление индивидуальной </w:t>
      </w:r>
      <w:proofErr w:type="spellStart"/>
      <w:r w:rsidRPr="00166206">
        <w:rPr>
          <w:rFonts w:eastAsia="SimSun"/>
          <w:sz w:val="24"/>
          <w:szCs w:val="24"/>
          <w:lang w:val="ru-KZ" w:eastAsia="ru-RU"/>
        </w:rPr>
        <w:t>абилитационно-реабитационной</w:t>
      </w:r>
      <w:proofErr w:type="spellEnd"/>
      <w:r w:rsidRPr="00166206">
        <w:rPr>
          <w:rFonts w:eastAsia="SimSun"/>
          <w:sz w:val="24"/>
          <w:szCs w:val="24"/>
          <w:lang w:val="ru-KZ" w:eastAsia="ru-RU"/>
        </w:rPr>
        <w:t xml:space="preserve"> </w:t>
      </w:r>
      <w:proofErr w:type="spellStart"/>
      <w:r w:rsidRPr="00166206">
        <w:rPr>
          <w:rFonts w:eastAsia="SimSun"/>
          <w:sz w:val="24"/>
          <w:szCs w:val="24"/>
          <w:lang w:val="ru-KZ" w:eastAsia="ru-RU"/>
        </w:rPr>
        <w:t>иппотерапевтической</w:t>
      </w:r>
      <w:proofErr w:type="spellEnd"/>
      <w:r w:rsidRPr="00166206">
        <w:rPr>
          <w:rFonts w:eastAsia="SimSun"/>
          <w:sz w:val="24"/>
          <w:szCs w:val="24"/>
          <w:lang w:val="ru-KZ" w:eastAsia="ru-RU"/>
        </w:rPr>
        <w:t xml:space="preserve"> программы и ее эффективность или последствия, а также за ведение документации по квалификации несет инструктор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 xml:space="preserve">, имеющий специальное образование. В обязанность помощника входит выполнение распоряжений инструктора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>.</w:t>
      </w:r>
    </w:p>
    <w:p w14:paraId="7ADB765C" w14:textId="77777777" w:rsidR="00166206" w:rsidRDefault="00166206" w:rsidP="0016620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RU" w:eastAsia="ru-RU"/>
        </w:rPr>
      </w:pPr>
    </w:p>
    <w:p w14:paraId="799D6FB6" w14:textId="77777777" w:rsidR="00166206" w:rsidRPr="00166206" w:rsidRDefault="00166206" w:rsidP="0016620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166206">
        <w:rPr>
          <w:rFonts w:eastAsia="SimSun"/>
          <w:b/>
          <w:bCs/>
          <w:sz w:val="24"/>
          <w:szCs w:val="24"/>
          <w:lang w:val="ru-KZ" w:eastAsia="ru-RU"/>
        </w:rPr>
        <w:t>В.1 Регламент нагрузки для инструкторов по иппотерапии ЛВЕ и АКС</w:t>
      </w:r>
    </w:p>
    <w:p w14:paraId="4B727A11" w14:textId="77777777" w:rsidR="00166206" w:rsidRDefault="00166206" w:rsidP="00166206">
      <w:pPr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27D38C6F" w14:textId="0739B21B" w:rsidR="00166206" w:rsidRPr="00166206" w:rsidRDefault="0016620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66206">
        <w:rPr>
          <w:rFonts w:eastAsia="SimSun"/>
          <w:sz w:val="24"/>
          <w:szCs w:val="24"/>
          <w:lang w:val="ru-KZ" w:eastAsia="ru-RU"/>
        </w:rPr>
        <w:t>Регламент нагрузки для инструкторов:</w:t>
      </w:r>
    </w:p>
    <w:p w14:paraId="5945D51E" w14:textId="2BF82D97" w:rsidR="00166206" w:rsidRPr="00166206" w:rsidRDefault="0016620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66206">
        <w:rPr>
          <w:rFonts w:eastAsia="SimSun"/>
          <w:sz w:val="24"/>
          <w:szCs w:val="24"/>
          <w:lang w:val="ru-KZ" w:eastAsia="ru-RU"/>
        </w:rPr>
        <w:t xml:space="preserve">- при наличии в команде одной лошади, коновода и двух инструкторов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166206">
        <w:rPr>
          <w:rFonts w:eastAsia="SimSun"/>
          <w:sz w:val="24"/>
          <w:szCs w:val="24"/>
          <w:lang w:val="ru-KZ" w:eastAsia="ru-RU"/>
        </w:rPr>
        <w:t xml:space="preserve">- не более четырех закрепленных получателей услуг и четыре всадника в качестве помощника (страхующего) в день (всего восемь закрепленных за каждым инструктором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 xml:space="preserve"> получателей услуг в проекте);</w:t>
      </w:r>
    </w:p>
    <w:p w14:paraId="3C6F2E81" w14:textId="3D0431B1" w:rsidR="00166206" w:rsidRPr="00166206" w:rsidRDefault="0016620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66206">
        <w:rPr>
          <w:rFonts w:eastAsia="SimSun"/>
          <w:sz w:val="24"/>
          <w:szCs w:val="24"/>
          <w:lang w:val="ru-KZ" w:eastAsia="ru-RU"/>
        </w:rPr>
        <w:t xml:space="preserve">- при наличии в команде одной лошади, коновода, инструктора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>, помощник инструктора - не более четыр</w:t>
      </w:r>
      <w:r>
        <w:rPr>
          <w:rFonts w:eastAsia="SimSun"/>
          <w:sz w:val="24"/>
          <w:szCs w:val="24"/>
          <w:lang w:val="ru-KZ" w:eastAsia="ru-RU"/>
        </w:rPr>
        <w:t>е</w:t>
      </w:r>
      <w:r w:rsidRPr="00166206">
        <w:rPr>
          <w:rFonts w:eastAsia="SimSun"/>
          <w:sz w:val="24"/>
          <w:szCs w:val="24"/>
          <w:lang w:val="ru-KZ" w:eastAsia="ru-RU"/>
        </w:rPr>
        <w:t xml:space="preserve">х закрепленных получателей услуг в день (всего восемь закрепленных за каждым инструктором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166206">
        <w:rPr>
          <w:rFonts w:eastAsia="SimSun"/>
          <w:sz w:val="24"/>
          <w:szCs w:val="24"/>
          <w:lang w:val="ru-KZ" w:eastAsia="ru-RU"/>
        </w:rPr>
        <w:t>получателей услуг в проекте);</w:t>
      </w:r>
    </w:p>
    <w:p w14:paraId="4595C0B5" w14:textId="0C946CD7" w:rsidR="00166206" w:rsidRDefault="0016620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166206">
        <w:rPr>
          <w:rFonts w:eastAsia="SimSun"/>
          <w:sz w:val="24"/>
          <w:szCs w:val="24"/>
          <w:lang w:val="ru-KZ" w:eastAsia="ru-RU"/>
        </w:rPr>
        <w:t xml:space="preserve">- нагрузку коноводов и помощников регулирует инструктор по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166206">
        <w:rPr>
          <w:rFonts w:eastAsia="SimSun"/>
          <w:sz w:val="24"/>
          <w:szCs w:val="24"/>
          <w:lang w:val="ru-KZ" w:eastAsia="ru-RU"/>
        </w:rPr>
        <w:t>.</w:t>
      </w:r>
    </w:p>
    <w:p w14:paraId="00021B4A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DD28297" w14:textId="77777777" w:rsid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  <w:r w:rsidRPr="00F11EA6">
        <w:rPr>
          <w:rFonts w:eastAsia="SimSun"/>
          <w:b/>
          <w:bCs/>
          <w:sz w:val="24"/>
          <w:szCs w:val="24"/>
          <w:lang w:val="ru-KZ" w:eastAsia="ru-RU"/>
        </w:rPr>
        <w:t>В.2 Регламент нагрузки на лошадь, используемой в иппотерапии ЛВЕ или АКС</w:t>
      </w:r>
    </w:p>
    <w:p w14:paraId="2DF531C1" w14:textId="77777777" w:rsidR="00F11EA6" w:rsidRP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5FE889D5" w14:textId="77777777" w:rsidR="00F11EA6" w:rsidRP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F11EA6">
        <w:rPr>
          <w:rFonts w:eastAsia="SimSun"/>
          <w:sz w:val="24"/>
          <w:szCs w:val="24"/>
          <w:lang w:val="ru-KZ" w:eastAsia="ru-RU"/>
        </w:rPr>
        <w:t>Регламент нагрузки на лошадь:</w:t>
      </w:r>
    </w:p>
    <w:p w14:paraId="6B169F2B" w14:textId="2EDD4251" w:rsidR="00F11EA6" w:rsidRP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F11EA6">
        <w:rPr>
          <w:rFonts w:eastAsia="SimSun"/>
          <w:sz w:val="24"/>
          <w:szCs w:val="24"/>
          <w:lang w:val="ru-KZ" w:eastAsia="ru-RU"/>
        </w:rPr>
        <w:t xml:space="preserve"> задействованная в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F11EA6">
        <w:rPr>
          <w:rFonts w:eastAsia="SimSun"/>
          <w:sz w:val="24"/>
          <w:szCs w:val="24"/>
          <w:lang w:val="ru-KZ" w:eastAsia="ru-RU"/>
        </w:rPr>
        <w:t>лошадь может работать не более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F11EA6">
        <w:rPr>
          <w:rFonts w:eastAsia="SimSun"/>
          <w:sz w:val="24"/>
          <w:szCs w:val="24"/>
          <w:lang w:val="ru-KZ" w:eastAsia="ru-RU"/>
        </w:rPr>
        <w:t>четыр</w:t>
      </w:r>
      <w:r>
        <w:rPr>
          <w:rFonts w:eastAsia="SimSun"/>
          <w:sz w:val="24"/>
          <w:szCs w:val="24"/>
          <w:lang w:val="ru-KZ" w:eastAsia="ru-RU"/>
        </w:rPr>
        <w:t>е</w:t>
      </w:r>
      <w:r w:rsidRPr="00F11EA6">
        <w:rPr>
          <w:rFonts w:eastAsia="SimSun"/>
          <w:sz w:val="24"/>
          <w:szCs w:val="24"/>
          <w:lang w:val="ru-KZ" w:eastAsia="ru-RU"/>
        </w:rPr>
        <w:t>х часов в день (при условии занятий по АКС и иппотерапии 30 минут, каждая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F11EA6">
        <w:rPr>
          <w:rFonts w:eastAsia="SimSun"/>
          <w:sz w:val="24"/>
          <w:szCs w:val="24"/>
          <w:lang w:val="ru-KZ" w:eastAsia="ru-RU"/>
        </w:rPr>
        <w:t>лошадь в день может принять восемь получателей услуг);</w:t>
      </w:r>
    </w:p>
    <w:p w14:paraId="5DE51AD2" w14:textId="0DCF5DF2" w:rsidR="00F11EA6" w:rsidRP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F11EA6">
        <w:rPr>
          <w:rFonts w:eastAsia="SimSun"/>
          <w:sz w:val="24"/>
          <w:szCs w:val="24"/>
          <w:lang w:val="ru-KZ" w:eastAsia="ru-RU"/>
        </w:rPr>
        <w:t xml:space="preserve"> на каждую лошадь не более восьми получателей услуг в день;</w:t>
      </w:r>
    </w:p>
    <w:p w14:paraId="4B9C161A" w14:textId="243587CF" w:rsid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F11EA6">
        <w:rPr>
          <w:rFonts w:eastAsia="SimSun"/>
          <w:sz w:val="24"/>
          <w:szCs w:val="24"/>
          <w:lang w:val="ru-KZ" w:eastAsia="ru-RU"/>
        </w:rPr>
        <w:t xml:space="preserve"> обязательный отдых (один час и кормление, поение) после каждых четыр</w:t>
      </w:r>
      <w:r>
        <w:rPr>
          <w:rFonts w:eastAsia="SimSun"/>
          <w:sz w:val="24"/>
          <w:szCs w:val="24"/>
          <w:lang w:val="ru-KZ" w:eastAsia="ru-RU"/>
        </w:rPr>
        <w:t>е</w:t>
      </w:r>
      <w:r w:rsidRPr="00F11EA6">
        <w:rPr>
          <w:rFonts w:eastAsia="SimSun"/>
          <w:sz w:val="24"/>
          <w:szCs w:val="24"/>
          <w:lang w:val="ru-KZ" w:eastAsia="ru-RU"/>
        </w:rPr>
        <w:t>х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F11EA6">
        <w:rPr>
          <w:rFonts w:eastAsia="SimSun"/>
          <w:sz w:val="24"/>
          <w:szCs w:val="24"/>
          <w:lang w:val="ru-KZ" w:eastAsia="ru-RU"/>
        </w:rPr>
        <w:t>получателей услуг.</w:t>
      </w:r>
    </w:p>
    <w:p w14:paraId="700D6E4B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BEC8039" w14:textId="77777777" w:rsidR="0031601F" w:rsidRDefault="0031601F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12354B78" w14:textId="77777777" w:rsidR="0031601F" w:rsidRDefault="0031601F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8C6E2D9" w14:textId="77777777" w:rsidR="00C43665" w:rsidRDefault="00C43665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587D30ED" w14:textId="77777777" w:rsidR="009D6266" w:rsidRDefault="009D626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7FFCD3A7" w14:textId="19A1350F" w:rsidR="00F11EA6" w:rsidRP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11EA6">
        <w:rPr>
          <w:rFonts w:eastAsia="SimSun"/>
          <w:b/>
          <w:bCs/>
          <w:sz w:val="24"/>
          <w:szCs w:val="24"/>
          <w:lang w:val="ru-KZ" w:eastAsia="ru-RU"/>
        </w:rPr>
        <w:t>Приложение Г</w:t>
      </w:r>
    </w:p>
    <w:p w14:paraId="2150B07F" w14:textId="77777777" w:rsid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F11EA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12C7DB15" w14:textId="77777777" w:rsidR="00F11EA6" w:rsidRPr="00F11EA6" w:rsidRDefault="00F11EA6" w:rsidP="00F11EA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2F8FB14F" w14:textId="77777777" w:rsidR="00F11EA6" w:rsidRPr="00F11EA6" w:rsidRDefault="00F11EA6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11EA6">
        <w:rPr>
          <w:rFonts w:eastAsia="SimSun"/>
          <w:b/>
          <w:bCs/>
          <w:sz w:val="24"/>
          <w:szCs w:val="24"/>
          <w:lang w:val="ru-KZ" w:eastAsia="ru-RU"/>
        </w:rPr>
        <w:t>Перечень документов, подтверждающих квалификацию специалистов,</w:t>
      </w:r>
    </w:p>
    <w:p w14:paraId="77E1C3C6" w14:textId="3691EDE1" w:rsidR="00F11EA6" w:rsidRDefault="00F11EA6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11EA6">
        <w:rPr>
          <w:rFonts w:eastAsia="SimSun"/>
          <w:b/>
          <w:bCs/>
          <w:sz w:val="24"/>
          <w:szCs w:val="24"/>
          <w:lang w:val="ru-KZ" w:eastAsia="ru-RU"/>
        </w:rPr>
        <w:t>задействованных в проведении занятий по иппотерапии ЛВЕ или АКС</w:t>
      </w:r>
    </w:p>
    <w:p w14:paraId="7AFEA157" w14:textId="77777777" w:rsidR="00F11EA6" w:rsidRDefault="00F11EA6" w:rsidP="00F11EA6">
      <w:pPr>
        <w:tabs>
          <w:tab w:val="left" w:pos="567"/>
        </w:tabs>
        <w:adjustRightInd w:val="0"/>
        <w:ind w:firstLine="567"/>
        <w:jc w:val="both"/>
        <w:rPr>
          <w:rFonts w:eastAsia="SimSun"/>
          <w:b/>
          <w:bCs/>
          <w:sz w:val="24"/>
          <w:szCs w:val="24"/>
          <w:lang w:val="ru-KZ" w:eastAsia="ru-RU"/>
        </w:rPr>
      </w:pPr>
    </w:p>
    <w:p w14:paraId="289ECF51" w14:textId="77777777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Перечень документов, подтверждающих квалификацию специалистов:</w:t>
      </w:r>
    </w:p>
    <w:p w14:paraId="27268B0D" w14:textId="20260F05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для инструкторов – методистов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291B9A">
        <w:rPr>
          <w:rFonts w:eastAsia="SimSun"/>
          <w:sz w:val="24"/>
          <w:szCs w:val="24"/>
          <w:lang w:val="ru-KZ" w:eastAsia="ru-RU"/>
        </w:rPr>
        <w:t>– диплом 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высшем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(медицинском, физкультурном, педагогическом, психологическом) образовании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(магистратура, бакалавриат);</w:t>
      </w:r>
    </w:p>
    <w:p w14:paraId="4FCCD144" w14:textId="26805361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для инструкторов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291B9A">
        <w:rPr>
          <w:rFonts w:eastAsia="SimSun"/>
          <w:sz w:val="24"/>
          <w:szCs w:val="24"/>
          <w:lang w:val="ru-KZ" w:eastAsia="ru-RU"/>
        </w:rPr>
        <w:t>– диплом о высшем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(бакалавриат)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или среднем специальном образовании (медицинском, физкультурном,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педагогическом, психологическом) или сертификат о прохождении курсов повышения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 xml:space="preserve">квалификации «Реабилитолог, инструктор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291B9A">
        <w:rPr>
          <w:rFonts w:eastAsia="SimSun"/>
          <w:sz w:val="24"/>
          <w:szCs w:val="24"/>
          <w:lang w:val="ru-KZ" w:eastAsia="ru-RU"/>
        </w:rPr>
        <w:t>», не менее 72 часа;</w:t>
      </w:r>
    </w:p>
    <w:p w14:paraId="7623C456" w14:textId="2AB02182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для помощников инструктора – документ о среднем образовании, наличие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документа о прохождении курсов по правилам техники безопасности, страховки на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занятиях по методу иппотерапии и сертификата (не менее 16 часов) об основах АКС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иппотерапии;</w:t>
      </w:r>
    </w:p>
    <w:p w14:paraId="37C73460" w14:textId="1E955365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для коноводов – документ о среднем образовании, наличие подтверждения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опыта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работы с лошадьми не менее года (запись в трудовой книжке о работе конюхом,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коноводом);</w:t>
      </w:r>
    </w:p>
    <w:p w14:paraId="45544FC4" w14:textId="77777777" w:rsid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иные документы (сертификаты, свидетельства, удостоверения),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подтверждающие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регулярное (не реже одного раза в два года) участие в семинарах, курсах,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конференциях и других развивающих мероприятиях по профильным темам;</w:t>
      </w:r>
    </w:p>
    <w:p w14:paraId="74017E1E" w14:textId="240B7433" w:rsidR="00F11EA6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Pr="00291B9A">
        <w:rPr>
          <w:rFonts w:eastAsia="SimSun"/>
          <w:sz w:val="24"/>
          <w:szCs w:val="24"/>
          <w:lang w:val="ru-KZ" w:eastAsia="ru-RU"/>
        </w:rPr>
        <w:t xml:space="preserve"> для тренеров, проводящих подготовку спортсменов, выступающих на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соревнованиях, начиная с республиканского уровня необходимо иметь диплом 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высшем (бакалавриат) или среднем специальном физкультурном образовании, сертификат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государственного образца о прохождении курсов повышения квалификации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 xml:space="preserve">«Реабилитолог, инструктор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291B9A">
        <w:rPr>
          <w:rFonts w:eastAsia="SimSun"/>
          <w:sz w:val="24"/>
          <w:szCs w:val="24"/>
          <w:lang w:val="ru-KZ" w:eastAsia="ru-RU"/>
        </w:rPr>
        <w:t>», не менее 72 часа.</w:t>
      </w:r>
    </w:p>
    <w:p w14:paraId="3B04A1C8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3C71EEA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2F624B2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5B3F3AAD" w14:textId="77777777" w:rsidR="00F11EA6" w:rsidRDefault="00F11EA6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6C63F4F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D74FA85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5D6B08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522A97BF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D6A195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4191389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186E42B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A25770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E5FEAD6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0622D19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4A51EFF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DFC38D5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388398AE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2C55E7A2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967F045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A5AD41B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FA4A8F8" w14:textId="77777777" w:rsidR="00F91B8B" w:rsidRDefault="00F91B8B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497B0C42" w14:textId="77777777" w:rsidR="00291B9A" w:rsidRDefault="00291B9A" w:rsidP="0016620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637EC3F7" w14:textId="77777777" w:rsidR="00291B9A" w:rsidRP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291B9A">
        <w:rPr>
          <w:rFonts w:eastAsia="SimSun"/>
          <w:b/>
          <w:bCs/>
          <w:sz w:val="24"/>
          <w:szCs w:val="24"/>
          <w:lang w:val="ru-KZ" w:eastAsia="ru-RU"/>
        </w:rPr>
        <w:t>Приложение Д</w:t>
      </w:r>
    </w:p>
    <w:p w14:paraId="1130C090" w14:textId="77777777" w:rsid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291B9A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6DBBB903" w14:textId="77777777" w:rsidR="00291B9A" w:rsidRP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3EF645B5" w14:textId="15C859A4" w:rsidR="00291B9A" w:rsidRDefault="00291B9A" w:rsidP="00291B9A">
      <w:pPr>
        <w:tabs>
          <w:tab w:val="left" w:pos="567"/>
        </w:tabs>
        <w:adjustRightInd w:val="0"/>
        <w:ind w:firstLine="567"/>
        <w:jc w:val="center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b/>
          <w:bCs/>
          <w:sz w:val="24"/>
          <w:szCs w:val="24"/>
          <w:lang w:val="ru-KZ" w:eastAsia="ru-RU"/>
        </w:rPr>
        <w:t>Перечень документов,</w:t>
      </w:r>
      <w:r>
        <w:rPr>
          <w:rFonts w:eastAsia="SimSun"/>
          <w:b/>
          <w:bCs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b/>
          <w:bCs/>
          <w:sz w:val="24"/>
          <w:szCs w:val="24"/>
          <w:lang w:val="ru-KZ" w:eastAsia="ru-RU"/>
        </w:rPr>
        <w:t>необходимый для получения социальной услуги</w:t>
      </w:r>
    </w:p>
    <w:p w14:paraId="00057E3C" w14:textId="77777777" w:rsid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71F5E6D0" w14:textId="6C682BA3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1. Договор об оказании услуги по АКС и иппотерапии, включающий контактные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данные получателя услуги или его законного представителя, согласие на обработку его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персональных данных, отказ от претензий в случае форсмажорных обстоятельств,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ответственность получателя социальной услуги или его законного представителя за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нарушение правил техники безопасности, требований гуманного отношения к лошади,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внутренних правил и этических норм организации – поставщика социальной услуги.</w:t>
      </w:r>
    </w:p>
    <w:p w14:paraId="261E7579" w14:textId="1CA958F3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2. Копия документа, удостоверяющего личность или свидетельства о рождении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получателя услуги.</w:t>
      </w:r>
    </w:p>
    <w:p w14:paraId="3E92D97D" w14:textId="74CA63F5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3. Медицинский допуск (направление врача или справка об отсутствии у получателя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услуги противопоказаний для занятий по АКС и иппотерапией).</w:t>
      </w:r>
    </w:p>
    <w:p w14:paraId="550452B8" w14:textId="1031CA51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4. Расписка получателя услуги или его законного представителя о полученном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предупреждении о потенциальной опасности занятий с использованием лошади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верховой ездой.</w:t>
      </w:r>
    </w:p>
    <w:p w14:paraId="174B4F12" w14:textId="5397378D" w:rsidR="00291B9A" w:rsidRPr="00291B9A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5. Журнал техники безопасности с подписью получателя услуги или его законного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представителя.</w:t>
      </w:r>
    </w:p>
    <w:p w14:paraId="54175297" w14:textId="75B3AF41" w:rsidR="00F11EA6" w:rsidRDefault="00291B9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291B9A">
        <w:rPr>
          <w:rFonts w:eastAsia="SimSun"/>
          <w:sz w:val="24"/>
          <w:szCs w:val="24"/>
          <w:lang w:val="ru-KZ" w:eastAsia="ru-RU"/>
        </w:rPr>
        <w:t>6. Расписка, подтверждающая согласие (при его наличии) получателя услуги или его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законного представителя на ведение видеосъемки или фотографирования во время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291B9A">
        <w:rPr>
          <w:rFonts w:eastAsia="SimSun"/>
          <w:sz w:val="24"/>
          <w:szCs w:val="24"/>
          <w:lang w:val="ru-KZ" w:eastAsia="ru-RU"/>
        </w:rPr>
        <w:t>оказания социальной услуги (проведения занятия).</w:t>
      </w:r>
    </w:p>
    <w:p w14:paraId="263CBB22" w14:textId="77777777" w:rsidR="00F11EA6" w:rsidRDefault="00F11EA6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FDEC001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6895B87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3165D06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985705A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CA32825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45B3559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01BDD3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18A7509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3D1289E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8C8BF0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881B6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9EE618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060DBA6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5EF8D3D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B96BC10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7DF067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BABD19A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F8B97D3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5B7DAA2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A487B1E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FEFBBCF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B4B58E8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6441CC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A6DDC64" w14:textId="77777777" w:rsidR="00F91B8B" w:rsidRDefault="00F91B8B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541CE5D" w14:textId="77777777" w:rsidR="008A588A" w:rsidRDefault="008A588A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EF01E3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073A685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91B8B">
        <w:rPr>
          <w:rFonts w:eastAsia="SimSun"/>
          <w:b/>
          <w:bCs/>
          <w:sz w:val="24"/>
          <w:szCs w:val="24"/>
          <w:lang w:val="ru-KZ" w:eastAsia="ru-RU"/>
        </w:rPr>
        <w:t>Приложение Е</w:t>
      </w:r>
    </w:p>
    <w:p w14:paraId="0FC80693" w14:textId="77777777" w:rsid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F91B8B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574E0A06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07B0E91B" w14:textId="77777777" w:rsid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F91B8B">
        <w:rPr>
          <w:rFonts w:eastAsia="SimSun"/>
          <w:b/>
          <w:bCs/>
          <w:sz w:val="24"/>
          <w:szCs w:val="24"/>
          <w:lang w:val="ru-KZ" w:eastAsia="ru-RU"/>
        </w:rPr>
        <w:t>Кодекс этики при оказании услуги по АКС и иппотерапии</w:t>
      </w:r>
    </w:p>
    <w:p w14:paraId="191A4CA8" w14:textId="77777777" w:rsidR="00F91B8B" w:rsidRPr="00F91B8B" w:rsidRDefault="00F91B8B" w:rsidP="00F91B8B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4DF77B92" w14:textId="60CA5F34" w:rsidR="00F91B8B" w:rsidRDefault="00F91B8B" w:rsidP="00F91B8B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  <w:r w:rsidRPr="00F91B8B">
        <w:rPr>
          <w:rFonts w:eastAsiaTheme="minorHAnsi"/>
          <w:sz w:val="24"/>
          <w:szCs w:val="24"/>
          <w:lang w:val="ru-KZ" w:eastAsia="ru-RU"/>
        </w:rPr>
        <w:t>Настоящий кодекс содержит свод общих принципов профессиональной этики и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основных правил поведения, которыми необходимо руководствоваться организации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-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поставщику социальной услуги и е</w:t>
      </w:r>
      <w:r>
        <w:rPr>
          <w:rFonts w:eastAsiaTheme="minorHAnsi"/>
          <w:sz w:val="24"/>
          <w:szCs w:val="24"/>
          <w:lang w:val="ru-KZ" w:eastAsia="ru-RU"/>
        </w:rPr>
        <w:t>е</w:t>
      </w:r>
      <w:r w:rsidRPr="00F91B8B">
        <w:rPr>
          <w:rFonts w:eastAsiaTheme="minorHAnsi"/>
          <w:sz w:val="24"/>
          <w:szCs w:val="24"/>
          <w:lang w:val="ru-KZ" w:eastAsia="ru-RU"/>
        </w:rPr>
        <w:t xml:space="preserve"> персоналу при оказании услуги по АКС и</w:t>
      </w:r>
      <w:r>
        <w:rPr>
          <w:rFonts w:eastAsiaTheme="minorHAnsi"/>
          <w:sz w:val="24"/>
          <w:szCs w:val="24"/>
          <w:lang w:val="ru-KZ" w:eastAsia="ru-RU"/>
        </w:rPr>
        <w:t xml:space="preserve"> </w:t>
      </w:r>
      <w:r w:rsidRPr="00F91B8B">
        <w:rPr>
          <w:rFonts w:eastAsiaTheme="minorHAnsi"/>
          <w:sz w:val="24"/>
          <w:szCs w:val="24"/>
          <w:lang w:val="ru-KZ" w:eastAsia="ru-RU"/>
        </w:rPr>
        <w:t>иппотерапии.</w:t>
      </w:r>
    </w:p>
    <w:p w14:paraId="43E7F836" w14:textId="77777777" w:rsidR="00F91B8B" w:rsidRPr="00F91B8B" w:rsidRDefault="00F91B8B" w:rsidP="00F91B8B">
      <w:pPr>
        <w:ind w:firstLine="567"/>
        <w:jc w:val="both"/>
        <w:rPr>
          <w:rFonts w:eastAsiaTheme="minorHAnsi"/>
          <w:sz w:val="24"/>
          <w:szCs w:val="24"/>
          <w:lang w:val="ru-KZ" w:eastAsia="ru-RU"/>
        </w:rPr>
      </w:pPr>
    </w:p>
    <w:p w14:paraId="714C0DD5" w14:textId="486FF281" w:rsidR="00F91B8B" w:rsidRPr="00F91B8B" w:rsidRDefault="00F91B8B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F91B8B">
        <w:rPr>
          <w:rFonts w:eastAsia="SimSun"/>
          <w:b/>
          <w:bCs/>
          <w:sz w:val="24"/>
          <w:szCs w:val="24"/>
          <w:lang w:val="ru-KZ" w:eastAsia="ru-RU"/>
        </w:rPr>
        <w:t xml:space="preserve">Е.1 В соответствии с данным «Кодексом этики» поставщик услуги по </w:t>
      </w:r>
      <w:r w:rsidR="0031601F" w:rsidRPr="0031601F">
        <w:rPr>
          <w:rFonts w:eastAsia="SimSun"/>
          <w:b/>
          <w:bCs/>
          <w:sz w:val="24"/>
          <w:szCs w:val="24"/>
          <w:lang w:val="ru-KZ" w:eastAsia="ru-RU"/>
        </w:rPr>
        <w:t>АКС и ЛВЕ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Поставщик услуги по АКС и иппотерапии:</w:t>
      </w:r>
    </w:p>
    <w:p w14:paraId="712A4AF2" w14:textId="2BC7C82C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создает благоприятный психологический климат, основой которого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являются гуманизм, нравственность и этическая культура;</w:t>
      </w:r>
    </w:p>
    <w:p w14:paraId="7E8A0D29" w14:textId="688C9C15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действует по принципу «не навреди»;</w:t>
      </w:r>
    </w:p>
    <w:p w14:paraId="4340A2A7" w14:textId="6111D1CF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оказывает услугу по АКС и иппотерапии на высоком профессиональном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уровне в объеме и в сроки, определенные настоящим стандартом;</w:t>
      </w:r>
    </w:p>
    <w:p w14:paraId="21ACCA52" w14:textId="4DC6863F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уважает честь и достоинство получателя услуги;</w:t>
      </w:r>
    </w:p>
    <w:p w14:paraId="612C3DDF" w14:textId="602FA507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проявляет корректность, внимание и терпимость к получателю услуги и его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законным представителям;</w:t>
      </w:r>
    </w:p>
    <w:p w14:paraId="553463B0" w14:textId="51C12002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сохраняет конфиденциальность информации о состоянии здоровья и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особенностях развития получателя услуги;</w:t>
      </w:r>
    </w:p>
    <w:p w14:paraId="3CE4FF46" w14:textId="0767FF02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не ведет без личного согласия получателя услуги или его законного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представителя его фото и видео съемки;</w:t>
      </w:r>
    </w:p>
    <w:p w14:paraId="20B3CD34" w14:textId="22A34774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избегает конфликтных ситуаций, способных нанести урон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психоэмоциональному состоянию получателя услуги и ущерб репутации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организации – поставщику услуги;</w:t>
      </w:r>
    </w:p>
    <w:p w14:paraId="5ECD9464" w14:textId="767C7D03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внимательно, объективно и компетентно рассматривает поступающие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>обращения по факту нарушения данного Кодекса этики;</w:t>
      </w:r>
    </w:p>
    <w:p w14:paraId="383619E9" w14:textId="59DC9719" w:rsidR="00F91B8B" w:rsidRPr="00F91B8B" w:rsidRDefault="00C04366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 нес</w:t>
      </w:r>
      <w:r>
        <w:rPr>
          <w:rFonts w:eastAsia="SimSun"/>
          <w:sz w:val="24"/>
          <w:szCs w:val="24"/>
          <w:lang w:val="ru-KZ" w:eastAsia="ru-RU"/>
        </w:rPr>
        <w:t>е</w:t>
      </w:r>
      <w:r w:rsidR="00F91B8B" w:rsidRPr="00F91B8B">
        <w:rPr>
          <w:rFonts w:eastAsia="SimSun"/>
          <w:sz w:val="24"/>
          <w:szCs w:val="24"/>
          <w:lang w:val="ru-KZ" w:eastAsia="ru-RU"/>
        </w:rPr>
        <w:t>т ответственность за соблюдение персоналом организации – поставщика</w:t>
      </w:r>
      <w:r w:rsidR="00F91B8B">
        <w:rPr>
          <w:rFonts w:eastAsia="SimSun"/>
          <w:sz w:val="24"/>
          <w:szCs w:val="24"/>
          <w:lang w:val="ru-KZ" w:eastAsia="ru-RU"/>
        </w:rPr>
        <w:t xml:space="preserve"> </w:t>
      </w:r>
      <w:r w:rsidR="00F91B8B" w:rsidRPr="00F91B8B">
        <w:rPr>
          <w:rFonts w:eastAsia="SimSun"/>
          <w:sz w:val="24"/>
          <w:szCs w:val="24"/>
          <w:lang w:val="ru-KZ" w:eastAsia="ru-RU"/>
        </w:rPr>
        <w:t xml:space="preserve">услуги настоящего Кодекса этики отношения к получателям услуги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="00F91B8B" w:rsidRPr="00F91B8B">
        <w:rPr>
          <w:rFonts w:eastAsia="SimSun"/>
          <w:sz w:val="24"/>
          <w:szCs w:val="24"/>
          <w:lang w:val="ru-KZ" w:eastAsia="ru-RU"/>
        </w:rPr>
        <w:t>и принимает соответствующие меры в случае его нарушения.</w:t>
      </w:r>
    </w:p>
    <w:p w14:paraId="17D62C66" w14:textId="4F586D47" w:rsidR="00EB3AB4" w:rsidRDefault="00F91B8B" w:rsidP="00F91B8B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F91B8B">
        <w:rPr>
          <w:rFonts w:eastAsia="SimSun"/>
          <w:sz w:val="24"/>
          <w:szCs w:val="24"/>
          <w:lang w:val="ru-KZ" w:eastAsia="ru-RU"/>
        </w:rPr>
        <w:t xml:space="preserve">При оказании услуги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F91B8B">
        <w:rPr>
          <w:rFonts w:eastAsia="SimSun"/>
          <w:sz w:val="24"/>
          <w:szCs w:val="24"/>
          <w:lang w:val="ru-KZ" w:eastAsia="ru-RU"/>
        </w:rPr>
        <w:t>организацией – поставщиком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социальной услуги и е</w:t>
      </w:r>
      <w:r w:rsidR="00C04366">
        <w:rPr>
          <w:rFonts w:eastAsia="SimSun"/>
          <w:sz w:val="24"/>
          <w:szCs w:val="24"/>
          <w:lang w:val="ru-KZ" w:eastAsia="ru-RU"/>
        </w:rPr>
        <w:t>е</w:t>
      </w:r>
      <w:r w:rsidRPr="00F91B8B">
        <w:rPr>
          <w:rFonts w:eastAsia="SimSun"/>
          <w:sz w:val="24"/>
          <w:szCs w:val="24"/>
          <w:lang w:val="ru-KZ" w:eastAsia="ru-RU"/>
        </w:rPr>
        <w:t xml:space="preserve"> персоналом должен соблюдаться конституционный принцип:</w:t>
      </w:r>
      <w:r w:rsidR="00C04366"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человек, его права и свободы являются высшей ценностью, каждый гражданин имеет</w:t>
      </w:r>
      <w:r w:rsidR="00C04366">
        <w:rPr>
          <w:rFonts w:eastAsia="SimSun"/>
          <w:sz w:val="24"/>
          <w:szCs w:val="24"/>
          <w:lang w:val="ru-KZ" w:eastAsia="ru-RU"/>
        </w:rPr>
        <w:t xml:space="preserve"> </w:t>
      </w:r>
      <w:r w:rsidRPr="00F91B8B">
        <w:rPr>
          <w:rFonts w:eastAsia="SimSun"/>
          <w:sz w:val="24"/>
          <w:szCs w:val="24"/>
          <w:lang w:val="ru-KZ" w:eastAsia="ru-RU"/>
        </w:rPr>
        <w:t>право на неприкосновенность частной жизни, личной и семейной тайны, на защиту чес</w:t>
      </w:r>
      <w:r>
        <w:rPr>
          <w:rFonts w:eastAsia="SimSun"/>
          <w:sz w:val="24"/>
          <w:szCs w:val="24"/>
          <w:lang w:val="ru-KZ" w:eastAsia="ru-RU"/>
        </w:rPr>
        <w:t>ти и достоинства.</w:t>
      </w:r>
    </w:p>
    <w:p w14:paraId="48A5650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4D71DF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943C168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4FC1FF4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19A42ED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F28A42C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BD9351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55A7A0D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8DAA0FE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644D585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5F8792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EB8CC96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AF25265" w14:textId="77777777" w:rsidR="00EB3AB4" w:rsidRPr="002370AB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8CB5E09" w14:textId="77777777" w:rsidR="0031601F" w:rsidRPr="002370AB" w:rsidRDefault="0031601F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AFB6480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43A0BFB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C04366">
        <w:rPr>
          <w:rFonts w:eastAsia="SimSun"/>
          <w:b/>
          <w:bCs/>
          <w:sz w:val="24"/>
          <w:szCs w:val="24"/>
          <w:lang w:val="ru-KZ" w:eastAsia="ru-RU"/>
        </w:rPr>
        <w:t>Приложение Ж</w:t>
      </w:r>
    </w:p>
    <w:p w14:paraId="71EA9AF6" w14:textId="77777777" w:rsid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C04366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7ECE2CBD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5047B618" w14:textId="2AC14332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C04366">
        <w:rPr>
          <w:rFonts w:eastAsia="SimSun"/>
          <w:b/>
          <w:bCs/>
          <w:sz w:val="24"/>
          <w:szCs w:val="24"/>
          <w:lang w:val="ru-KZ" w:eastAsia="ru-RU"/>
        </w:rPr>
        <w:t xml:space="preserve">Кодекс отношения к лошади в </w:t>
      </w:r>
      <w:r w:rsidR="0031601F" w:rsidRPr="0031601F">
        <w:rPr>
          <w:rFonts w:eastAsia="SimSun"/>
          <w:b/>
          <w:bCs/>
          <w:sz w:val="24"/>
          <w:szCs w:val="24"/>
          <w:lang w:val="ru-KZ" w:eastAsia="ru-RU"/>
        </w:rPr>
        <w:t>АКС и ЛВЕ</w:t>
      </w:r>
    </w:p>
    <w:p w14:paraId="32410E12" w14:textId="77777777" w:rsidR="00C04366" w:rsidRPr="00C04366" w:rsidRDefault="00C04366" w:rsidP="00C04366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7C003E66" w14:textId="2EAAE51B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 xml:space="preserve">1. В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C04366">
        <w:rPr>
          <w:rFonts w:eastAsia="SimSun"/>
          <w:sz w:val="24"/>
          <w:szCs w:val="24"/>
          <w:lang w:val="ru-KZ" w:eastAsia="ru-RU"/>
        </w:rPr>
        <w:t>, как и во всех видах конного спорта и любительской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верховой езды, субъектом первостепенного значения должна быть признана лошадь.</w:t>
      </w:r>
    </w:p>
    <w:p w14:paraId="5B2DFBE5" w14:textId="056D9F9C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2. В ходе использования лошади необходимо, прежде всего, исходить из того, что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лошадь является живым существом, и все подходы и методики, которые могут нанести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вред лошади, должны быть исключены из практики.</w:t>
      </w:r>
    </w:p>
    <w:p w14:paraId="2B113A84" w14:textId="08BB2B7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3. Благополучие лошади должно быть поставлено выше интересов и потребностей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коннозаводчиков, тренеров, всадников, владельцев, дилеров, организаторов соревнований,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спонсоров или официальных лиц. Исключением является только ситуация, при которой от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лошади исходит прямая угроза жизни человеку.</w:t>
      </w:r>
    </w:p>
    <w:p w14:paraId="1719FFE9" w14:textId="07298E0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4. Обращение с лошадью, уровень ее ветеринарного обслуживания должны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гарантировать здоровье и благополучие лошади.</w:t>
      </w:r>
    </w:p>
    <w:p w14:paraId="24CE394B" w14:textId="20042F5F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5. Постоянно должны соблюдаться и поощряться стандарты кормления лошади,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охраны ее здоровья, норм санитарных условий жизни и безопасности.</w:t>
      </w:r>
    </w:p>
    <w:p w14:paraId="57F54005" w14:textId="7DBD7DE5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6. При транспортировке лошадей необходимо обеспечивать условия, отвечающие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всем требованиям содержания лошади: вентиляцию, кормление, водопой, а также,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поддержку здоровой окружающей среды.</w:t>
      </w:r>
    </w:p>
    <w:p w14:paraId="53933417" w14:textId="60772810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7. Большое значение должно быть уделено повышению уровня образованности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участников процесса использования лошади.</w:t>
      </w:r>
    </w:p>
    <w:p w14:paraId="5BB17CA3" w14:textId="6C6C9433" w:rsidR="00C04366" w:rsidRPr="00C04366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>8. В числе наиболее существенных требований должен рассматриваться уровень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компетентности сотрудников организации, специалистов иппотерапии и обслуживающего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персонала.</w:t>
      </w:r>
    </w:p>
    <w:p w14:paraId="0EBA633D" w14:textId="180AC395" w:rsidR="00EB3AB4" w:rsidRDefault="00C04366" w:rsidP="00C04366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C04366">
        <w:rPr>
          <w:rFonts w:eastAsia="SimSun"/>
          <w:sz w:val="24"/>
          <w:szCs w:val="24"/>
          <w:lang w:val="ru-KZ" w:eastAsia="ru-RU"/>
        </w:rPr>
        <w:t xml:space="preserve">9. Руководители организаций, использующих лошадь в </w:t>
      </w:r>
      <w:r w:rsidR="0031601F" w:rsidRPr="00166206">
        <w:rPr>
          <w:rFonts w:eastAsia="SimSun"/>
          <w:sz w:val="24"/>
          <w:szCs w:val="24"/>
          <w:lang w:val="ru-KZ" w:eastAsia="ru-RU"/>
        </w:rPr>
        <w:t>АКС и ЛВЕ</w:t>
      </w:r>
      <w:r w:rsidRPr="00C04366">
        <w:rPr>
          <w:rFonts w:eastAsia="SimSun"/>
          <w:sz w:val="24"/>
          <w:szCs w:val="24"/>
          <w:lang w:val="ru-KZ" w:eastAsia="ru-RU"/>
        </w:rPr>
        <w:t>, обязаны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создать соответствующую систему контроля за тем, чтобы лица, работающие с лошадью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осуществляющие уход за ней, заботились о физическом, эмоциональном и психическом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C04366">
        <w:rPr>
          <w:rFonts w:eastAsia="SimSun"/>
          <w:sz w:val="24"/>
          <w:szCs w:val="24"/>
          <w:lang w:val="ru-KZ" w:eastAsia="ru-RU"/>
        </w:rPr>
        <w:t>благополучии лошади.</w:t>
      </w:r>
    </w:p>
    <w:p w14:paraId="3847B692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68A8A27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874B4A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6FA9898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47B7628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3D757C0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F41837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151DA2D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0A32E0C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C24C88A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ADEBF04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8C34624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5E5EB86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18075A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26C2EB5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866925F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00AC76C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93C5B1E" w14:textId="77777777" w:rsidR="008E2F04" w:rsidRDefault="008E2F0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82F60D" w14:textId="77777777" w:rsidR="00AF70E2" w:rsidRDefault="00AF70E2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12C9020" w14:textId="77777777" w:rsidR="00EB3AB4" w:rsidRDefault="00EB3AB4" w:rsidP="00291B9A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9F7F314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>Приложение И</w:t>
      </w:r>
    </w:p>
    <w:p w14:paraId="383549C4" w14:textId="77777777" w:rsid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  <w:r w:rsidRPr="008E2F04">
        <w:rPr>
          <w:rFonts w:eastAsia="SimSun"/>
          <w:i/>
          <w:iCs/>
          <w:sz w:val="24"/>
          <w:szCs w:val="24"/>
          <w:lang w:val="ru-KZ" w:eastAsia="ru-RU"/>
        </w:rPr>
        <w:t>(информационное)</w:t>
      </w:r>
    </w:p>
    <w:p w14:paraId="1A71544E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i/>
          <w:iCs/>
          <w:sz w:val="24"/>
          <w:szCs w:val="24"/>
          <w:lang w:val="ru-KZ" w:eastAsia="ru-RU"/>
        </w:rPr>
      </w:pPr>
    </w:p>
    <w:p w14:paraId="6F5BB5A6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>Инструкция по технике безопасности при оказании социальной услуги</w:t>
      </w:r>
    </w:p>
    <w:p w14:paraId="2C548C27" w14:textId="40D72BD9" w:rsid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 xml:space="preserve">(проведении занятий) </w:t>
      </w:r>
      <w:r w:rsidRPr="0031601F">
        <w:rPr>
          <w:rFonts w:eastAsia="SimSun"/>
          <w:b/>
          <w:bCs/>
          <w:sz w:val="24"/>
          <w:szCs w:val="24"/>
          <w:lang w:val="ru-KZ" w:eastAsia="ru-RU"/>
        </w:rPr>
        <w:t>«</w:t>
      </w:r>
      <w:r w:rsidR="0031601F" w:rsidRPr="0031601F">
        <w:rPr>
          <w:rFonts w:eastAsia="SimSun"/>
          <w:b/>
          <w:bCs/>
          <w:sz w:val="24"/>
          <w:szCs w:val="24"/>
          <w:lang w:val="ru-KZ" w:eastAsia="ru-RU"/>
        </w:rPr>
        <w:t>АКС и ЛВЕ</w:t>
      </w:r>
      <w:r w:rsidRPr="0031601F">
        <w:rPr>
          <w:rFonts w:eastAsia="SimSun"/>
          <w:b/>
          <w:bCs/>
          <w:sz w:val="24"/>
          <w:szCs w:val="24"/>
          <w:lang w:val="ru-KZ" w:eastAsia="ru-RU"/>
        </w:rPr>
        <w:t>»</w:t>
      </w:r>
    </w:p>
    <w:p w14:paraId="2ECF64AC" w14:textId="77777777" w:rsidR="008E2F04" w:rsidRPr="008E2F04" w:rsidRDefault="008E2F04" w:rsidP="008E2F04">
      <w:pPr>
        <w:tabs>
          <w:tab w:val="left" w:pos="567"/>
        </w:tabs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val="ru-KZ" w:eastAsia="ru-RU"/>
        </w:rPr>
      </w:pPr>
    </w:p>
    <w:p w14:paraId="652432D8" w14:textId="450E190F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Большой вес лошади и ее физическая сила при не соблюдении правил безопасности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представляют серьезную опасность для человека.</w:t>
      </w:r>
    </w:p>
    <w:p w14:paraId="25305413" w14:textId="72A017C5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Обращение с лошадью всегда должно быть ровным, спокойным, ласковым 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твердым.</w:t>
      </w:r>
    </w:p>
    <w:p w14:paraId="4E8D07BC" w14:textId="1167A896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 xml:space="preserve">В процессе организации и проведения занятий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8E2F04">
        <w:rPr>
          <w:rFonts w:eastAsia="SimSun"/>
          <w:sz w:val="24"/>
          <w:szCs w:val="24"/>
          <w:lang w:val="ru-KZ" w:eastAsia="ru-RU"/>
        </w:rPr>
        <w:t>важно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соблюдать следующие правила техники безопасности и правила поведения:</w:t>
      </w:r>
    </w:p>
    <w:p w14:paraId="5C738941" w14:textId="5CB2C2A4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1. Инструктор по АКС и иппотерапии обязан проверить соответствие экипировки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получателя социальной услуги требованиям техники безопасности и наличие правильно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подобранного и застегнутого защитного шлема.</w:t>
      </w:r>
    </w:p>
    <w:p w14:paraId="5EBAA5C6" w14:textId="3C65167C" w:rsidR="00EB3AB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 xml:space="preserve">2. При оказании услуги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8E2F04">
        <w:rPr>
          <w:rFonts w:eastAsia="SimSun"/>
          <w:sz w:val="24"/>
          <w:szCs w:val="24"/>
          <w:lang w:val="ru-KZ" w:eastAsia="ru-RU"/>
        </w:rPr>
        <w:t>(проведении занятий) комплект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конного снаряжения и применяемых средств безопасности определяет инструктор по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иппотерапии в зависимости от индивидуальных особенностей получателя социальной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услуги.</w:t>
      </w:r>
    </w:p>
    <w:p w14:paraId="5DE89675" w14:textId="17A3C577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 xml:space="preserve">3. В случае необходимости инструктор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8E2F04">
        <w:rPr>
          <w:rFonts w:eastAsia="SimSun"/>
          <w:sz w:val="24"/>
          <w:szCs w:val="24"/>
          <w:lang w:val="ru-KZ" w:eastAsia="ru-RU"/>
        </w:rPr>
        <w:t>обязан при оказании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услуги обеспечить помощь коновода и помощника (страхующего).</w:t>
      </w:r>
    </w:p>
    <w:p w14:paraId="60DEC94E" w14:textId="7325AF50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4. Занятия по АКС и иппотерапии должны проводиться в помещениях (манеже) или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на открытом воздухе (на плацу), где полностью обеспечены требования техники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безопасности – мягкий грунт, отсутствие посторонних предметов, наличие ограждения.</w:t>
      </w:r>
    </w:p>
    <w:p w14:paraId="32BD1FD1" w14:textId="7E4ABA94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5. Во время занятий АКС и иппотерапией с участием помощника (страхующего)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положение руки помощника (страхующего) должно быть поверх бедра всадника, чтобы он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в случае нестандартной ситуации смог помочь получателю услуги удержать равновесие.</w:t>
      </w:r>
    </w:p>
    <w:p w14:paraId="15577FF5" w14:textId="1B7C682D" w:rsidR="00EB3AB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6. Во время занятий АКС и иппотерапией лица, не имеющие отношения к</w:t>
      </w:r>
      <w:r w:rsidR="00712526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получению социальной услуги (проходящему занятию), должны находиться на</w:t>
      </w:r>
      <w:r w:rsidR="00712526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безопасном расстоянии от лошадей.</w:t>
      </w:r>
    </w:p>
    <w:p w14:paraId="0249F888" w14:textId="5D0D1C11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7. Запрещается громко разговаривать, кричать, производить резкие движения,</w:t>
      </w:r>
      <w:r w:rsidR="00712526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взмахивать руками.</w:t>
      </w:r>
    </w:p>
    <w:p w14:paraId="0E214BB6" w14:textId="731C67E7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 xml:space="preserve">8. Сопровождающие лица не должны вмешиваться в работу </w:t>
      </w:r>
      <w:proofErr w:type="spellStart"/>
      <w:r w:rsidRPr="008E2F04">
        <w:rPr>
          <w:rFonts w:eastAsia="SimSun"/>
          <w:sz w:val="24"/>
          <w:szCs w:val="24"/>
          <w:lang w:val="ru-KZ" w:eastAsia="ru-RU"/>
        </w:rPr>
        <w:t>иппотерапевтической</w:t>
      </w:r>
      <w:proofErr w:type="spellEnd"/>
      <w:r w:rsidR="00712526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бригады, давать советы получателю социальной услуги или помогать ему выполнять</w:t>
      </w:r>
      <w:r w:rsidR="00712526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 xml:space="preserve">требования инструктора по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8E2F04">
        <w:rPr>
          <w:rFonts w:eastAsia="SimSun"/>
          <w:sz w:val="24"/>
          <w:szCs w:val="24"/>
          <w:lang w:val="ru-KZ" w:eastAsia="ru-RU"/>
        </w:rPr>
        <w:t>без просьбы последнего.</w:t>
      </w:r>
    </w:p>
    <w:p w14:paraId="7E1C1BCA" w14:textId="634A22F8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9. Недопустимо грубое и излишне эмоциональное отношение к лошади.</w:t>
      </w:r>
      <w:r w:rsidR="00247325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Обращайтесь с лошадью всегда спокойно, терпеливо и ласково. Грубое обращение может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вызвать у лошади резкие защитные движения, опасные для человека.</w:t>
      </w:r>
    </w:p>
    <w:p w14:paraId="503EC30C" w14:textId="77DCBA8A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10. Запрещается подходить к лошади сзади ближе, чем на два метра. Обходить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лошадь можно только спереди.</w:t>
      </w:r>
    </w:p>
    <w:p w14:paraId="7182311A" w14:textId="4BA4ED9D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11. Не разрешается оставлять получателя услуги иппотерапии в конюшне или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наедине с лошадью без присмотра персонала или сопровождающих лиц.</w:t>
      </w:r>
    </w:p>
    <w:p w14:paraId="717788FC" w14:textId="5B04D68D" w:rsidR="00EB3AB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12. Не разрешается сажать получателя услуги на лошадь без разрешения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инструктора по АКС и иппотерапии.</w:t>
      </w:r>
    </w:p>
    <w:p w14:paraId="5353C179" w14:textId="3567C17E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13. Запрещается посадка получателя услуги на лошадь в конюшне или в местах с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нависающими сверху предметами, выступами зданий, ветвями деревьев и т.д.</w:t>
      </w:r>
    </w:p>
    <w:p w14:paraId="697DE9A3" w14:textId="4D02B62F" w:rsidR="008E2F04" w:rsidRP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14. В случае падения получателя услуги с лошади категорически запрещается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подбегать к нему, поднимать его и взаимодействовать с ним без разрешения инструктора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по АКС и иппотерапии, так как в случае травмы своими непрофессиональными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действиями можно нанести непоправимый вред здоровью потерпевшего, а при «удачном»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падении (что бывает чаще всего) – сильно его испугать.</w:t>
      </w:r>
    </w:p>
    <w:p w14:paraId="147412C1" w14:textId="2492F5C5" w:rsid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lastRenderedPageBreak/>
        <w:t>15. Давать лакомства лошади можно только по окончании занятий – с разрешения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инструктора по АКС и иппотерапии, под его контролем и только с «открытой» ладони.</w:t>
      </w:r>
    </w:p>
    <w:p w14:paraId="43E152D5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</w:p>
    <w:p w14:paraId="0001788C" w14:textId="77777777" w:rsidR="0031601F" w:rsidRDefault="008E2F04" w:rsidP="00EF547F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b/>
          <w:bCs/>
          <w:sz w:val="24"/>
          <w:szCs w:val="24"/>
          <w:lang w:val="ru-KZ" w:eastAsia="ru-RU"/>
        </w:rPr>
        <w:t xml:space="preserve">И.1 Требования к экипировке получателя услуги по </w:t>
      </w:r>
      <w:r w:rsidR="0031601F" w:rsidRPr="0031601F">
        <w:rPr>
          <w:rFonts w:eastAsia="SimSun"/>
          <w:b/>
          <w:bCs/>
          <w:sz w:val="24"/>
          <w:szCs w:val="24"/>
          <w:lang w:val="ru-KZ" w:eastAsia="ru-RU"/>
        </w:rPr>
        <w:t>АКС и ЛВЕ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 </w:t>
      </w:r>
    </w:p>
    <w:p w14:paraId="01D3AADD" w14:textId="21B03582" w:rsidR="008E2F04" w:rsidRDefault="008E2F04" w:rsidP="00EF547F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8E2F04">
        <w:rPr>
          <w:rFonts w:eastAsia="SimSun"/>
          <w:sz w:val="24"/>
          <w:szCs w:val="24"/>
          <w:lang w:val="ru-KZ" w:eastAsia="ru-RU"/>
        </w:rPr>
        <w:t>Требования к экипировке получателя услуги:</w:t>
      </w:r>
    </w:p>
    <w:p w14:paraId="32EBAE26" w14:textId="162DF44E" w:rsidR="008E2F04" w:rsidRPr="008E2F04" w:rsidRDefault="008E2F04" w:rsidP="00EF547F">
      <w:pPr>
        <w:pStyle w:val="a5"/>
        <w:numPr>
          <w:ilvl w:val="0"/>
          <w:numId w:val="9"/>
        </w:numPr>
        <w:tabs>
          <w:tab w:val="left" w:pos="567"/>
        </w:tabs>
        <w:adjustRightInd w:val="0"/>
        <w:spacing w:line="240" w:lineRule="auto"/>
        <w:ind w:left="0" w:firstLine="567"/>
        <w:rPr>
          <w:rFonts w:eastAsia="SimSun"/>
          <w:sz w:val="24"/>
          <w:szCs w:val="24"/>
          <w:lang w:val="ru-KZ" w:eastAsia="ru-RU"/>
        </w:rPr>
      </w:pPr>
      <w:r w:rsidRPr="00EF547F">
        <w:rPr>
          <w:rFonts w:eastAsia="SimSun"/>
          <w:sz w:val="24"/>
          <w:szCs w:val="24"/>
          <w:lang w:val="ru-KZ" w:eastAsia="ru-RU"/>
        </w:rPr>
        <w:t xml:space="preserve"> штаны должны быть достаточно свободными, чтобы получатель услуги по</w:t>
      </w:r>
      <w:r w:rsidR="00EF547F" w:rsidRPr="00EF547F">
        <w:rPr>
          <w:rFonts w:eastAsia="SimSun"/>
          <w:sz w:val="24"/>
          <w:szCs w:val="24"/>
          <w:lang w:val="ru-KZ" w:eastAsia="ru-RU"/>
        </w:rPr>
        <w:t xml:space="preserve"> </w:t>
      </w:r>
      <w:r w:rsidR="0031601F" w:rsidRPr="00166206">
        <w:rPr>
          <w:rFonts w:eastAsia="SimSun"/>
          <w:sz w:val="24"/>
          <w:szCs w:val="24"/>
          <w:lang w:val="ru-KZ" w:eastAsia="ru-RU"/>
        </w:rPr>
        <w:t xml:space="preserve">АКС и ЛВЕ </w:t>
      </w:r>
      <w:r w:rsidRPr="008E2F04">
        <w:rPr>
          <w:rFonts w:eastAsia="SimSun"/>
          <w:sz w:val="24"/>
          <w:szCs w:val="24"/>
          <w:lang w:val="ru-KZ" w:eastAsia="ru-RU"/>
        </w:rPr>
        <w:t>не был ограничен в движениях. Ткани одежды не должны быть</w:t>
      </w:r>
      <w:r w:rsidR="00EF547F">
        <w:rPr>
          <w:rFonts w:eastAsia="SimSun"/>
          <w:sz w:val="24"/>
          <w:szCs w:val="24"/>
          <w:lang w:val="ru-KZ" w:eastAsia="ru-RU"/>
        </w:rPr>
        <w:t xml:space="preserve"> </w:t>
      </w:r>
      <w:r w:rsidRPr="008E2F04">
        <w:rPr>
          <w:rFonts w:eastAsia="SimSun"/>
          <w:sz w:val="24"/>
          <w:szCs w:val="24"/>
          <w:lang w:val="ru-KZ" w:eastAsia="ru-RU"/>
        </w:rPr>
        <w:t>шуршащими или скользящими, предпочтение отдавать трикотажным изделиям.</w:t>
      </w:r>
    </w:p>
    <w:p w14:paraId="49F51A78" w14:textId="1BED487D" w:rsidR="008E2F04" w:rsidRPr="008E2F04" w:rsidRDefault="00EF547F" w:rsidP="00EF547F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8E2F04" w:rsidRPr="008E2F04">
        <w:rPr>
          <w:rFonts w:eastAsia="SimSun"/>
          <w:sz w:val="24"/>
          <w:szCs w:val="24"/>
          <w:lang w:val="ru-KZ" w:eastAsia="ru-RU"/>
        </w:rPr>
        <w:t xml:space="preserve"> куртка не должна быть слишком длинной, чтобы получатель услуги не мог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8E2F04" w:rsidRPr="008E2F04">
        <w:rPr>
          <w:rFonts w:eastAsia="SimSun"/>
          <w:sz w:val="24"/>
          <w:szCs w:val="24"/>
          <w:lang w:val="ru-KZ" w:eastAsia="ru-RU"/>
        </w:rPr>
        <w:t>сесть на ее полы; молнии и пуговицы должны быть застегнуты, иначе свободно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8E2F04" w:rsidRPr="008E2F04">
        <w:rPr>
          <w:rFonts w:eastAsia="SimSun"/>
          <w:sz w:val="24"/>
          <w:szCs w:val="24"/>
          <w:lang w:val="ru-KZ" w:eastAsia="ru-RU"/>
        </w:rPr>
        <w:t>болтающиеся части одежды будут отвлекать внимание лошади и получателя услуги.</w:t>
      </w:r>
    </w:p>
    <w:p w14:paraId="40D6BB38" w14:textId="4A439A02" w:rsidR="008E2F04" w:rsidRPr="008E2F04" w:rsidRDefault="00EF547F" w:rsidP="00EF547F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8E2F04" w:rsidRPr="008E2F04">
        <w:rPr>
          <w:rFonts w:eastAsia="SimSun"/>
          <w:sz w:val="24"/>
          <w:szCs w:val="24"/>
          <w:lang w:val="ru-KZ" w:eastAsia="ru-RU"/>
        </w:rPr>
        <w:t xml:space="preserve"> обувь должна быть удобной, с небольшим широким каблуком и гладкой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8E2F04" w:rsidRPr="008E2F04">
        <w:rPr>
          <w:rFonts w:eastAsia="SimSun"/>
          <w:sz w:val="24"/>
          <w:szCs w:val="24"/>
          <w:lang w:val="ru-KZ" w:eastAsia="ru-RU"/>
        </w:rPr>
        <w:t>не толстой подошвой. Получателям услуги с моторными нарушениями лучше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8E2F04" w:rsidRPr="008E2F04">
        <w:rPr>
          <w:rFonts w:eastAsia="SimSun"/>
          <w:sz w:val="24"/>
          <w:szCs w:val="24"/>
          <w:lang w:val="ru-KZ" w:eastAsia="ru-RU"/>
        </w:rPr>
        <w:t>использовать высокие ботинки или сапоги; иногда применяется езда без обуви.</w:t>
      </w:r>
    </w:p>
    <w:p w14:paraId="11438934" w14:textId="015EC9C6" w:rsidR="008E2F04" w:rsidRDefault="00EF547F" w:rsidP="00EF547F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>
        <w:rPr>
          <w:rFonts w:eastAsia="SimSun"/>
          <w:sz w:val="24"/>
          <w:szCs w:val="24"/>
          <w:lang w:val="ru-KZ" w:eastAsia="ru-RU"/>
        </w:rPr>
        <w:t>-</w:t>
      </w:r>
      <w:r w:rsidR="008E2F04" w:rsidRPr="008E2F04">
        <w:rPr>
          <w:rFonts w:eastAsia="SimSun"/>
          <w:sz w:val="24"/>
          <w:szCs w:val="24"/>
          <w:lang w:val="ru-KZ" w:eastAsia="ru-RU"/>
        </w:rPr>
        <w:t xml:space="preserve"> защитный шлем должен быть хорошо подогнан, в противном случае могут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="008E2F04" w:rsidRPr="008E2F04">
        <w:rPr>
          <w:rFonts w:eastAsia="SimSun"/>
          <w:sz w:val="24"/>
          <w:szCs w:val="24"/>
          <w:lang w:val="ru-KZ" w:eastAsia="ru-RU"/>
        </w:rPr>
        <w:t>возникнуть ситуации, способствующие потере равновесия получателя услуг.</w:t>
      </w:r>
    </w:p>
    <w:p w14:paraId="727C8ACE" w14:textId="77777777" w:rsidR="008E2F04" w:rsidRDefault="008E2F04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8FE54DC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670A81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4667FB1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52FA779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3BDA752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E5229B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FDA667E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F56015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A34F9C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A100B3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722660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F4A509E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CE8893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EB54B01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FB0CE32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E639C56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CA8C10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828772B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BF2106C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B93F6C8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40D85E80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13745A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F514D8D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F721157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72258DA4" w14:textId="77777777" w:rsidR="00EF547F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80F7CC8" w14:textId="77777777" w:rsidR="00EF547F" w:rsidRPr="00676D40" w:rsidRDefault="00EF547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EB01A1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0A9486D0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CA38A4D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16B78C9D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27D0E98F" w14:textId="77777777" w:rsidR="00CD50EF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A607E94" w14:textId="77777777" w:rsidR="00FB0265" w:rsidRDefault="00FB026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F967AA2" w14:textId="77777777" w:rsidR="00FB0265" w:rsidRDefault="00FB026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34C777C2" w14:textId="77777777" w:rsidR="00247325" w:rsidRPr="00676D40" w:rsidRDefault="00247325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63433268" w14:textId="77777777" w:rsidR="00CD50EF" w:rsidRPr="00676D40" w:rsidRDefault="00CD50EF" w:rsidP="008E2F04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RU" w:eastAsia="ru-RU"/>
        </w:rPr>
      </w:pPr>
    </w:p>
    <w:p w14:paraId="5894597C" w14:textId="46C728EA" w:rsidR="009A30C7" w:rsidRPr="0028775D" w:rsidRDefault="009A30C7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  <w:r w:rsidRPr="00D71F37">
        <w:rPr>
          <w:rFonts w:eastAsia="SimSun"/>
          <w:b/>
          <w:bCs/>
          <w:sz w:val="24"/>
          <w:szCs w:val="24"/>
          <w:lang w:eastAsia="ru-RU"/>
        </w:rPr>
        <w:t>Библиография</w:t>
      </w:r>
    </w:p>
    <w:p w14:paraId="599C4E57" w14:textId="77777777" w:rsidR="009A30C7" w:rsidRPr="0028775D" w:rsidRDefault="009A30C7" w:rsidP="009A30C7">
      <w:pPr>
        <w:adjustRightInd w:val="0"/>
        <w:ind w:firstLine="567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14:paraId="3DF163DE" w14:textId="6BC33B91" w:rsidR="004767F4" w:rsidRPr="004767F4" w:rsidRDefault="004767F4" w:rsidP="00E21A4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4767F4">
        <w:rPr>
          <w:rFonts w:eastAsia="SimSun"/>
          <w:sz w:val="24"/>
          <w:szCs w:val="24"/>
          <w:lang w:val="ru-KZ" w:eastAsia="ru-RU"/>
        </w:rPr>
        <w:t>[1] Закон Республики Казахстан «О физической культуре и спорте» от 3 июля 2014</w:t>
      </w:r>
      <w:r>
        <w:rPr>
          <w:rFonts w:eastAsia="SimSun"/>
          <w:sz w:val="24"/>
          <w:szCs w:val="24"/>
          <w:lang w:val="ru-KZ" w:eastAsia="ru-RU"/>
        </w:rPr>
        <w:t xml:space="preserve"> </w:t>
      </w:r>
      <w:r w:rsidRPr="004767F4">
        <w:rPr>
          <w:rFonts w:eastAsia="SimSun"/>
          <w:sz w:val="24"/>
          <w:szCs w:val="24"/>
          <w:lang w:val="ru-KZ" w:eastAsia="ru-RU"/>
        </w:rPr>
        <w:t>года № 228-V ЗРК.</w:t>
      </w:r>
    </w:p>
    <w:p w14:paraId="08205787" w14:textId="2000CB01" w:rsidR="004767F4" w:rsidRPr="004767F4" w:rsidRDefault="004767F4" w:rsidP="00E21A49">
      <w:pPr>
        <w:tabs>
          <w:tab w:val="left" w:pos="567"/>
        </w:tabs>
        <w:adjustRightInd w:val="0"/>
        <w:ind w:firstLine="567"/>
        <w:jc w:val="both"/>
        <w:rPr>
          <w:rFonts w:eastAsia="SimSun"/>
          <w:sz w:val="24"/>
          <w:szCs w:val="24"/>
          <w:lang w:val="ru-KZ" w:eastAsia="ru-RU"/>
        </w:rPr>
      </w:pPr>
      <w:r w:rsidRPr="004767F4">
        <w:rPr>
          <w:rFonts w:eastAsia="SimSun"/>
          <w:sz w:val="24"/>
          <w:szCs w:val="24"/>
          <w:lang w:val="ru-KZ" w:eastAsia="ru-RU"/>
        </w:rPr>
        <w:t xml:space="preserve">[2] </w:t>
      </w:r>
      <w:r w:rsidR="00003C44">
        <w:rPr>
          <w:rFonts w:eastAsia="SimSun"/>
          <w:sz w:val="24"/>
          <w:szCs w:val="24"/>
          <w:lang w:val="ru-KZ" w:eastAsia="ru-RU"/>
        </w:rPr>
        <w:t xml:space="preserve">Социальный кодекс Республики Казахстан </w:t>
      </w:r>
      <w:r w:rsidRPr="004767F4">
        <w:rPr>
          <w:rFonts w:eastAsia="SimSun"/>
          <w:sz w:val="24"/>
          <w:szCs w:val="24"/>
          <w:lang w:val="ru-KZ" w:eastAsia="ru-RU"/>
        </w:rPr>
        <w:t>от 2</w:t>
      </w:r>
      <w:r w:rsidR="00003C44">
        <w:rPr>
          <w:rFonts w:eastAsia="SimSun"/>
          <w:sz w:val="24"/>
          <w:szCs w:val="24"/>
          <w:lang w:val="ru-KZ" w:eastAsia="ru-RU"/>
        </w:rPr>
        <w:t xml:space="preserve">0 апреля 2023 </w:t>
      </w:r>
      <w:r w:rsidRPr="004767F4">
        <w:rPr>
          <w:rFonts w:eastAsia="SimSun"/>
          <w:sz w:val="24"/>
          <w:szCs w:val="24"/>
          <w:lang w:val="ru-KZ" w:eastAsia="ru-RU"/>
        </w:rPr>
        <w:t xml:space="preserve">года № </w:t>
      </w:r>
      <w:r w:rsidR="00003C44">
        <w:rPr>
          <w:rFonts w:eastAsia="SimSun"/>
          <w:sz w:val="24"/>
          <w:szCs w:val="24"/>
          <w:lang w:val="ru-KZ" w:eastAsia="ru-RU"/>
        </w:rPr>
        <w:t>22</w:t>
      </w:r>
      <w:r w:rsidRPr="004767F4">
        <w:rPr>
          <w:rFonts w:eastAsia="SimSun"/>
          <w:sz w:val="24"/>
          <w:szCs w:val="24"/>
          <w:lang w:val="ru-KZ" w:eastAsia="ru-RU"/>
        </w:rPr>
        <w:t>4-V</w:t>
      </w:r>
      <w:r w:rsidR="00003C44">
        <w:rPr>
          <w:rFonts w:eastAsia="SimSun"/>
          <w:sz w:val="24"/>
          <w:szCs w:val="24"/>
          <w:lang w:val="en-US" w:eastAsia="ru-RU"/>
        </w:rPr>
        <w:t>II</w:t>
      </w:r>
      <w:r w:rsidR="00003C44" w:rsidRPr="00003C44">
        <w:rPr>
          <w:rFonts w:eastAsia="SimSun"/>
          <w:sz w:val="24"/>
          <w:szCs w:val="24"/>
          <w:lang w:val="ru-RU" w:eastAsia="ru-RU"/>
        </w:rPr>
        <w:t xml:space="preserve"> </w:t>
      </w:r>
      <w:r w:rsidR="00003C44">
        <w:rPr>
          <w:rFonts w:eastAsia="SimSun"/>
          <w:sz w:val="24"/>
          <w:szCs w:val="24"/>
          <w:lang w:eastAsia="ru-RU"/>
        </w:rPr>
        <w:t>ЗРК</w:t>
      </w:r>
      <w:r w:rsidRPr="004767F4">
        <w:rPr>
          <w:rFonts w:eastAsia="SimSun"/>
          <w:sz w:val="24"/>
          <w:szCs w:val="24"/>
          <w:lang w:val="ru-KZ" w:eastAsia="ru-RU"/>
        </w:rPr>
        <w:t>.</w:t>
      </w:r>
    </w:p>
    <w:p w14:paraId="00B6BD7D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4D4B693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01D0939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2DA420B5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7B5C31E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1AC8C1B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00BE25F8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314C9D30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A2F696C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142BDED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491794B1" w14:textId="77777777" w:rsidR="00F55D72" w:rsidRDefault="00F55D72">
      <w:pPr>
        <w:spacing w:line="237" w:lineRule="auto"/>
        <w:jc w:val="both"/>
        <w:rPr>
          <w:sz w:val="24"/>
        </w:rPr>
      </w:pPr>
    </w:p>
    <w:p w14:paraId="07E067DA" w14:textId="77777777" w:rsidR="00FB0265" w:rsidRDefault="00FB0265">
      <w:pPr>
        <w:spacing w:line="237" w:lineRule="auto"/>
        <w:jc w:val="both"/>
        <w:rPr>
          <w:sz w:val="24"/>
        </w:rPr>
      </w:pPr>
    </w:p>
    <w:p w14:paraId="6C7B0A03" w14:textId="77777777" w:rsidR="00FB0265" w:rsidRDefault="00FB0265">
      <w:pPr>
        <w:spacing w:line="237" w:lineRule="auto"/>
        <w:jc w:val="both"/>
        <w:rPr>
          <w:sz w:val="24"/>
        </w:rPr>
      </w:pPr>
    </w:p>
    <w:p w14:paraId="678DEA0B" w14:textId="77777777" w:rsidR="00FB0265" w:rsidRDefault="00FB0265">
      <w:pPr>
        <w:spacing w:line="237" w:lineRule="auto"/>
        <w:jc w:val="both"/>
        <w:rPr>
          <w:sz w:val="24"/>
        </w:rPr>
      </w:pPr>
    </w:p>
    <w:p w14:paraId="41CA1148" w14:textId="77777777" w:rsidR="00FB0265" w:rsidRDefault="00FB0265">
      <w:pPr>
        <w:spacing w:line="237" w:lineRule="auto"/>
        <w:jc w:val="both"/>
        <w:rPr>
          <w:sz w:val="24"/>
        </w:rPr>
      </w:pPr>
    </w:p>
    <w:p w14:paraId="7C999C80" w14:textId="77777777" w:rsidR="00FB0265" w:rsidRDefault="00FB0265">
      <w:pPr>
        <w:spacing w:line="237" w:lineRule="auto"/>
        <w:jc w:val="both"/>
        <w:rPr>
          <w:sz w:val="24"/>
        </w:rPr>
      </w:pPr>
    </w:p>
    <w:p w14:paraId="5CD5F21C" w14:textId="77777777" w:rsidR="00FB0265" w:rsidRDefault="00FB0265">
      <w:pPr>
        <w:spacing w:line="237" w:lineRule="auto"/>
        <w:jc w:val="both"/>
        <w:rPr>
          <w:sz w:val="24"/>
        </w:rPr>
      </w:pPr>
    </w:p>
    <w:p w14:paraId="6196D5A0" w14:textId="77777777" w:rsidR="00FB0265" w:rsidRDefault="00FB0265">
      <w:pPr>
        <w:spacing w:line="237" w:lineRule="auto"/>
        <w:jc w:val="both"/>
        <w:rPr>
          <w:sz w:val="24"/>
        </w:rPr>
      </w:pPr>
    </w:p>
    <w:p w14:paraId="576FB86C" w14:textId="77777777" w:rsidR="00FB0265" w:rsidRDefault="00FB0265">
      <w:pPr>
        <w:spacing w:line="237" w:lineRule="auto"/>
        <w:jc w:val="both"/>
        <w:rPr>
          <w:sz w:val="24"/>
        </w:rPr>
      </w:pPr>
    </w:p>
    <w:p w14:paraId="30F10000" w14:textId="77777777" w:rsidR="00FB0265" w:rsidRDefault="00FB0265">
      <w:pPr>
        <w:spacing w:line="237" w:lineRule="auto"/>
        <w:jc w:val="both"/>
        <w:rPr>
          <w:sz w:val="24"/>
        </w:rPr>
      </w:pPr>
    </w:p>
    <w:p w14:paraId="31F35705" w14:textId="77777777" w:rsidR="00FB0265" w:rsidRPr="00DB099F" w:rsidRDefault="00FB0265">
      <w:pPr>
        <w:spacing w:line="237" w:lineRule="auto"/>
        <w:jc w:val="both"/>
        <w:rPr>
          <w:sz w:val="24"/>
        </w:rPr>
      </w:pPr>
    </w:p>
    <w:p w14:paraId="1D1CF7BB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2C69470E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548A2123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6679D04C" w14:textId="77777777" w:rsidR="00F55D72" w:rsidRDefault="00F55D72">
      <w:pPr>
        <w:spacing w:line="237" w:lineRule="auto"/>
        <w:jc w:val="both"/>
        <w:rPr>
          <w:sz w:val="24"/>
        </w:rPr>
      </w:pPr>
    </w:p>
    <w:p w14:paraId="04862B05" w14:textId="77777777" w:rsidR="00003C44" w:rsidRDefault="00003C44">
      <w:pPr>
        <w:spacing w:line="237" w:lineRule="auto"/>
        <w:jc w:val="both"/>
        <w:rPr>
          <w:sz w:val="24"/>
        </w:rPr>
      </w:pPr>
    </w:p>
    <w:p w14:paraId="1E9C537D" w14:textId="77777777" w:rsidR="00003C44" w:rsidRDefault="00003C44">
      <w:pPr>
        <w:spacing w:line="237" w:lineRule="auto"/>
        <w:jc w:val="both"/>
        <w:rPr>
          <w:sz w:val="24"/>
        </w:rPr>
      </w:pPr>
    </w:p>
    <w:p w14:paraId="01AF5796" w14:textId="77777777" w:rsidR="00003C44" w:rsidRDefault="00003C44">
      <w:pPr>
        <w:spacing w:line="237" w:lineRule="auto"/>
        <w:jc w:val="both"/>
        <w:rPr>
          <w:sz w:val="24"/>
        </w:rPr>
      </w:pPr>
    </w:p>
    <w:p w14:paraId="5D4BB240" w14:textId="77777777" w:rsidR="00003C44" w:rsidRDefault="00003C44">
      <w:pPr>
        <w:spacing w:line="237" w:lineRule="auto"/>
        <w:jc w:val="both"/>
        <w:rPr>
          <w:sz w:val="24"/>
        </w:rPr>
      </w:pPr>
    </w:p>
    <w:p w14:paraId="3B654A08" w14:textId="77777777" w:rsidR="00003C44" w:rsidRDefault="00003C44">
      <w:pPr>
        <w:spacing w:line="237" w:lineRule="auto"/>
        <w:jc w:val="both"/>
        <w:rPr>
          <w:sz w:val="24"/>
        </w:rPr>
      </w:pPr>
    </w:p>
    <w:p w14:paraId="24D60B54" w14:textId="77777777" w:rsidR="00003C44" w:rsidRDefault="00003C44">
      <w:pPr>
        <w:spacing w:line="237" w:lineRule="auto"/>
        <w:jc w:val="both"/>
        <w:rPr>
          <w:sz w:val="24"/>
        </w:rPr>
      </w:pPr>
    </w:p>
    <w:p w14:paraId="5E76C6A3" w14:textId="77777777" w:rsidR="00003C44" w:rsidRDefault="00003C44">
      <w:pPr>
        <w:spacing w:line="237" w:lineRule="auto"/>
        <w:jc w:val="both"/>
        <w:rPr>
          <w:sz w:val="24"/>
        </w:rPr>
      </w:pPr>
    </w:p>
    <w:p w14:paraId="3CA4699D" w14:textId="77777777" w:rsidR="00003C44" w:rsidRPr="00DB099F" w:rsidRDefault="00003C44">
      <w:pPr>
        <w:spacing w:line="237" w:lineRule="auto"/>
        <w:jc w:val="both"/>
        <w:rPr>
          <w:sz w:val="24"/>
        </w:rPr>
      </w:pPr>
    </w:p>
    <w:p w14:paraId="50C65386" w14:textId="77777777" w:rsidR="00F55D72" w:rsidRPr="00DB099F" w:rsidRDefault="00F55D72">
      <w:pPr>
        <w:spacing w:line="237" w:lineRule="auto"/>
        <w:jc w:val="both"/>
        <w:rPr>
          <w:sz w:val="24"/>
        </w:rPr>
      </w:pPr>
    </w:p>
    <w:p w14:paraId="7FA7653B" w14:textId="77777777" w:rsidR="006232A9" w:rsidRPr="00DB099F" w:rsidRDefault="006232A9">
      <w:pPr>
        <w:spacing w:line="237" w:lineRule="auto"/>
        <w:jc w:val="both"/>
        <w:rPr>
          <w:sz w:val="24"/>
        </w:rPr>
      </w:pPr>
      <w:bookmarkStart w:id="9" w:name="_Hlk178153546"/>
    </w:p>
    <w:p w14:paraId="0BD2DA93" w14:textId="77777777" w:rsidR="00823221" w:rsidRPr="00DB099F" w:rsidRDefault="00823221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</w:rPr>
      </w:pPr>
    </w:p>
    <w:p w14:paraId="3ACF8775" w14:textId="7AC93873" w:rsidR="009E6C76" w:rsidRPr="00281052" w:rsidRDefault="009E6C76" w:rsidP="00602AB6">
      <w:pPr>
        <w:pBdr>
          <w:top w:val="single" w:sz="4" w:space="1" w:color="auto"/>
        </w:pBdr>
        <w:spacing w:line="237" w:lineRule="auto"/>
        <w:ind w:firstLine="567"/>
        <w:jc w:val="right"/>
        <w:rPr>
          <w:sz w:val="24"/>
          <w:lang w:val="ru-RU"/>
        </w:rPr>
      </w:pPr>
      <w:r w:rsidRPr="00DB099F">
        <w:rPr>
          <w:b/>
          <w:sz w:val="24"/>
        </w:rPr>
        <w:t xml:space="preserve">                                                                          </w:t>
      </w:r>
      <w:r w:rsidRPr="00281052">
        <w:rPr>
          <w:b/>
          <w:sz w:val="24"/>
          <w:lang w:val="ru-RU"/>
        </w:rPr>
        <w:t xml:space="preserve">МКС </w:t>
      </w:r>
      <w:r w:rsidR="00B27D01">
        <w:rPr>
          <w:b/>
          <w:sz w:val="24"/>
          <w:lang w:val="ru-RU"/>
        </w:rPr>
        <w:t>03.080.</w:t>
      </w:r>
      <w:r w:rsidR="005B43B8">
        <w:rPr>
          <w:b/>
          <w:sz w:val="24"/>
          <w:lang w:val="ru-RU"/>
        </w:rPr>
        <w:t>30</w:t>
      </w:r>
    </w:p>
    <w:p w14:paraId="468C56F0" w14:textId="77777777" w:rsidR="009E6C76" w:rsidRPr="00281052" w:rsidRDefault="009E6C76" w:rsidP="009E6C76">
      <w:pPr>
        <w:spacing w:line="237" w:lineRule="auto"/>
        <w:jc w:val="both"/>
        <w:rPr>
          <w:sz w:val="24"/>
          <w:lang w:val="ru-RU"/>
        </w:rPr>
      </w:pPr>
    </w:p>
    <w:p w14:paraId="10F02150" w14:textId="0A747338" w:rsidR="009E6C76" w:rsidRPr="00A51F25" w:rsidRDefault="009E6C76" w:rsidP="009E6C76">
      <w:pPr>
        <w:spacing w:line="237" w:lineRule="auto"/>
        <w:ind w:firstLine="567"/>
        <w:jc w:val="both"/>
        <w:rPr>
          <w:bCs/>
          <w:sz w:val="24"/>
        </w:rPr>
      </w:pPr>
      <w:r w:rsidRPr="00281052">
        <w:rPr>
          <w:b/>
          <w:sz w:val="24"/>
          <w:lang w:val="ru-RU"/>
        </w:rPr>
        <w:t xml:space="preserve">Ключевые слова: </w:t>
      </w:r>
      <w:r w:rsidR="00A51F25" w:rsidRPr="00A51F25">
        <w:rPr>
          <w:bCs/>
          <w:sz w:val="24"/>
          <w:lang w:val="ru-RU"/>
        </w:rPr>
        <w:t xml:space="preserve">АКС, ЛВЕ (иппотерапия), </w:t>
      </w:r>
      <w:r w:rsidR="00B27D01" w:rsidRPr="00A51F25">
        <w:rPr>
          <w:bCs/>
          <w:sz w:val="24"/>
          <w:lang w:val="ru-RU"/>
        </w:rPr>
        <w:t xml:space="preserve">услуги, получатель услуги, поставщик услуг, </w:t>
      </w:r>
      <w:r w:rsidR="00A51F25">
        <w:rPr>
          <w:bCs/>
          <w:sz w:val="24"/>
          <w:lang w:val="ru-RU"/>
        </w:rPr>
        <w:t xml:space="preserve">лошадь для АКС и ЛВЕ, </w:t>
      </w:r>
      <w:r w:rsidR="00FB0265" w:rsidRPr="00FB0265">
        <w:rPr>
          <w:bCs/>
          <w:sz w:val="24"/>
          <w:lang w:val="ru-KZ"/>
        </w:rPr>
        <w:t>снаряжение и инвентарь</w:t>
      </w:r>
      <w:r w:rsidR="00FB0265">
        <w:rPr>
          <w:bCs/>
          <w:sz w:val="24"/>
          <w:lang w:val="ru-KZ"/>
        </w:rPr>
        <w:t xml:space="preserve"> для АКС и ЛВЕ, </w:t>
      </w:r>
      <w:r w:rsidR="00B27D01" w:rsidRPr="00A51F25">
        <w:rPr>
          <w:bCs/>
          <w:sz w:val="24"/>
          <w:lang w:val="ru-RU"/>
        </w:rPr>
        <w:t xml:space="preserve">процесс оказания услуг, </w:t>
      </w:r>
      <w:r w:rsidR="00FB0265">
        <w:t>и</w:t>
      </w:r>
      <w:r w:rsidR="00FB0265" w:rsidRPr="00FB0265">
        <w:t>ппотерапевтическая программа</w:t>
      </w:r>
    </w:p>
    <w:p w14:paraId="673AB1A8" w14:textId="77777777" w:rsidR="009E6C76" w:rsidRPr="00281052" w:rsidRDefault="009E6C76" w:rsidP="009E6C76">
      <w:pPr>
        <w:pBdr>
          <w:bottom w:val="single" w:sz="4" w:space="1" w:color="auto"/>
        </w:pBdr>
        <w:spacing w:line="237" w:lineRule="auto"/>
        <w:jc w:val="both"/>
        <w:rPr>
          <w:sz w:val="24"/>
          <w:lang w:val="ru-RU"/>
        </w:rPr>
      </w:pPr>
    </w:p>
    <w:p w14:paraId="6F2C06DF" w14:textId="77777777" w:rsidR="00E86F82" w:rsidRDefault="00E86F82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p w14:paraId="233A2013" w14:textId="77777777" w:rsidR="00E86F82" w:rsidRDefault="00E86F82" w:rsidP="00823221">
      <w:pPr>
        <w:pBdr>
          <w:top w:val="single" w:sz="4" w:space="1" w:color="auto"/>
        </w:pBdr>
        <w:spacing w:line="237" w:lineRule="auto"/>
        <w:jc w:val="both"/>
        <w:rPr>
          <w:b/>
          <w:sz w:val="24"/>
          <w:lang w:val="ru-RU"/>
        </w:rPr>
      </w:pPr>
    </w:p>
    <w:bookmarkEnd w:id="9"/>
    <w:p w14:paraId="1F2EB2B6" w14:textId="77777777" w:rsidR="00F55D72" w:rsidRPr="00463336" w:rsidRDefault="00F55D72" w:rsidP="00D1467C">
      <w:pPr>
        <w:spacing w:line="237" w:lineRule="auto"/>
        <w:jc w:val="both"/>
        <w:rPr>
          <w:sz w:val="24"/>
          <w:lang w:val="ru-RU"/>
        </w:rPr>
      </w:pPr>
    </w:p>
    <w:p w14:paraId="78623BD4" w14:textId="679C87B4" w:rsidR="00D1467C" w:rsidRDefault="00D1467C" w:rsidP="00253F52">
      <w:pPr>
        <w:pBdr>
          <w:top w:val="single" w:sz="4" w:space="1" w:color="auto"/>
        </w:pBdr>
        <w:spacing w:line="237" w:lineRule="auto"/>
        <w:ind w:firstLine="567"/>
        <w:jc w:val="right"/>
        <w:rPr>
          <w:b/>
          <w:sz w:val="24"/>
          <w:lang w:val="ru-RU"/>
        </w:rPr>
      </w:pPr>
      <w:r w:rsidRPr="00463336">
        <w:rPr>
          <w:b/>
          <w:sz w:val="24"/>
          <w:lang w:val="ru-RU"/>
        </w:rPr>
        <w:t xml:space="preserve">                                                                                            </w:t>
      </w:r>
      <w:r w:rsidR="00253F52" w:rsidRPr="00DB099F">
        <w:rPr>
          <w:b/>
          <w:sz w:val="24"/>
        </w:rPr>
        <w:t xml:space="preserve">                                                                                               </w:t>
      </w:r>
      <w:r w:rsidR="00A51F25" w:rsidRPr="00281052">
        <w:rPr>
          <w:b/>
          <w:sz w:val="24"/>
          <w:lang w:val="ru-RU"/>
        </w:rPr>
        <w:t xml:space="preserve">МКС </w:t>
      </w:r>
      <w:r w:rsidR="00A51F25">
        <w:rPr>
          <w:b/>
          <w:sz w:val="24"/>
          <w:lang w:val="ru-RU"/>
        </w:rPr>
        <w:t>03.080.</w:t>
      </w:r>
      <w:r w:rsidR="005B43B8">
        <w:rPr>
          <w:b/>
          <w:sz w:val="24"/>
          <w:lang w:val="ru-RU"/>
        </w:rPr>
        <w:t>30</w:t>
      </w:r>
    </w:p>
    <w:p w14:paraId="3E1E52C0" w14:textId="77777777" w:rsidR="00A51F25" w:rsidRPr="00281052" w:rsidRDefault="00A51F25" w:rsidP="00253F52">
      <w:pPr>
        <w:pBdr>
          <w:top w:val="single" w:sz="4" w:space="1" w:color="auto"/>
        </w:pBdr>
        <w:spacing w:line="237" w:lineRule="auto"/>
        <w:ind w:firstLine="567"/>
        <w:jc w:val="right"/>
        <w:rPr>
          <w:sz w:val="24"/>
          <w:lang w:val="ru-RU"/>
        </w:rPr>
      </w:pPr>
    </w:p>
    <w:p w14:paraId="0CFF9365" w14:textId="12C777E7" w:rsidR="00FB0265" w:rsidRPr="00A51F25" w:rsidRDefault="00A51F25" w:rsidP="00FB0265">
      <w:pPr>
        <w:spacing w:line="237" w:lineRule="auto"/>
        <w:ind w:firstLine="567"/>
        <w:jc w:val="both"/>
        <w:rPr>
          <w:bCs/>
          <w:sz w:val="24"/>
        </w:rPr>
      </w:pPr>
      <w:r w:rsidRPr="00281052">
        <w:rPr>
          <w:b/>
          <w:sz w:val="24"/>
          <w:lang w:val="ru-RU"/>
        </w:rPr>
        <w:t xml:space="preserve">Ключевые слова: </w:t>
      </w:r>
      <w:r w:rsidRPr="00A51F25">
        <w:rPr>
          <w:bCs/>
          <w:sz w:val="24"/>
          <w:lang w:val="ru-RU"/>
        </w:rPr>
        <w:t xml:space="preserve">АКС, ЛВЕ (иппотерапия), услуги, получатель услуги, поставщик услуг, </w:t>
      </w:r>
      <w:r>
        <w:rPr>
          <w:bCs/>
          <w:sz w:val="24"/>
          <w:lang w:val="ru-RU"/>
        </w:rPr>
        <w:t xml:space="preserve">лошадь для АКС и ЛВЕ, </w:t>
      </w:r>
      <w:r w:rsidR="00FB0265" w:rsidRPr="00FB0265">
        <w:rPr>
          <w:bCs/>
          <w:sz w:val="24"/>
          <w:lang w:val="ru-KZ"/>
        </w:rPr>
        <w:t>снаряжение и инвентарь</w:t>
      </w:r>
      <w:r w:rsidR="00FB0265">
        <w:rPr>
          <w:bCs/>
          <w:sz w:val="24"/>
          <w:lang w:val="ru-KZ"/>
        </w:rPr>
        <w:t xml:space="preserve"> для АКС и ЛВЕ, </w:t>
      </w:r>
      <w:r w:rsidRPr="00A51F25">
        <w:rPr>
          <w:bCs/>
          <w:sz w:val="24"/>
          <w:lang w:val="ru-RU"/>
        </w:rPr>
        <w:t xml:space="preserve">процесс оказания услуг, </w:t>
      </w:r>
      <w:r w:rsidR="00FB0265">
        <w:t>и</w:t>
      </w:r>
      <w:r w:rsidR="00FB0265" w:rsidRPr="00FB0265">
        <w:t>ппотерапевтическая программа</w:t>
      </w:r>
    </w:p>
    <w:p w14:paraId="723C2683" w14:textId="43C64243" w:rsidR="00A51F25" w:rsidRPr="00A51F25" w:rsidRDefault="00A51F25" w:rsidP="00A51F25">
      <w:pPr>
        <w:spacing w:line="237" w:lineRule="auto"/>
        <w:ind w:firstLine="567"/>
        <w:jc w:val="both"/>
        <w:rPr>
          <w:bCs/>
          <w:sz w:val="24"/>
        </w:rPr>
      </w:pPr>
    </w:p>
    <w:p w14:paraId="2E8862A1" w14:textId="77777777" w:rsidR="00D1467C" w:rsidRPr="00A51F25" w:rsidRDefault="00D1467C" w:rsidP="00D1467C">
      <w:pPr>
        <w:pBdr>
          <w:bottom w:val="single" w:sz="4" w:space="1" w:color="auto"/>
        </w:pBdr>
        <w:spacing w:line="237" w:lineRule="auto"/>
        <w:jc w:val="both"/>
        <w:rPr>
          <w:sz w:val="24"/>
        </w:rPr>
      </w:pPr>
    </w:p>
    <w:p w14:paraId="1534F406" w14:textId="77777777" w:rsidR="00D1467C" w:rsidRPr="00D1467C" w:rsidRDefault="00D1467C" w:rsidP="00D1467C">
      <w:pPr>
        <w:rPr>
          <w:lang w:val="ru-RU"/>
        </w:rPr>
      </w:pPr>
    </w:p>
    <w:p w14:paraId="2B825961" w14:textId="77777777" w:rsidR="00D1467C" w:rsidRPr="00D1467C" w:rsidRDefault="00D1467C" w:rsidP="00D1467C">
      <w:pPr>
        <w:spacing w:after="200" w:line="276" w:lineRule="auto"/>
        <w:ind w:firstLine="567"/>
        <w:rPr>
          <w:rFonts w:eastAsia="Calibri"/>
          <w:b/>
          <w:bCs/>
          <w:sz w:val="24"/>
          <w:szCs w:val="24"/>
          <w:lang w:val="ru-RU"/>
        </w:rPr>
      </w:pPr>
      <w:r w:rsidRPr="00D1467C">
        <w:rPr>
          <w:rFonts w:eastAsia="Calibri"/>
          <w:b/>
          <w:bCs/>
          <w:sz w:val="24"/>
          <w:szCs w:val="24"/>
          <w:lang w:val="ru-RU"/>
        </w:rPr>
        <w:t>Разработчик:</w:t>
      </w:r>
    </w:p>
    <w:p w14:paraId="4BD0103B" w14:textId="77777777" w:rsidR="00371E61" w:rsidRPr="00371E61" w:rsidRDefault="00371E61" w:rsidP="00371E61">
      <w:pPr>
        <w:tabs>
          <w:tab w:val="num" w:pos="-993"/>
        </w:tabs>
        <w:ind w:firstLine="567"/>
        <w:jc w:val="both"/>
        <w:rPr>
          <w:b/>
          <w:bCs/>
          <w:sz w:val="24"/>
          <w:szCs w:val="24"/>
          <w:lang w:eastAsia="ru-RU"/>
        </w:rPr>
      </w:pPr>
      <w:r w:rsidRPr="00371E61">
        <w:rPr>
          <w:b/>
          <w:bCs/>
          <w:sz w:val="24"/>
          <w:szCs w:val="24"/>
          <w:lang w:eastAsia="ru-RU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0B7FA1" w14:textId="77777777" w:rsidR="00371E61" w:rsidRPr="00371E61" w:rsidRDefault="00371E61" w:rsidP="00371E61">
      <w:pPr>
        <w:tabs>
          <w:tab w:val="num" w:pos="-993"/>
        </w:tabs>
        <w:ind w:firstLine="567"/>
        <w:jc w:val="both"/>
        <w:rPr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4258"/>
      </w:tblGrid>
      <w:tr w:rsidR="00110DAC" w:rsidRPr="00FC290F" w14:paraId="6AA54571" w14:textId="77777777" w:rsidTr="00053A47">
        <w:tc>
          <w:tcPr>
            <w:tcW w:w="5238" w:type="dxa"/>
          </w:tcPr>
          <w:p w14:paraId="0A74571D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  <w:r w:rsidRPr="00110DAC">
              <w:rPr>
                <w:bCs/>
                <w:sz w:val="24"/>
                <w:szCs w:val="24"/>
              </w:rPr>
              <w:t xml:space="preserve">Заместитель </w:t>
            </w:r>
          </w:p>
          <w:p w14:paraId="2C3E97E0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  <w:r w:rsidRPr="00110DAC">
              <w:rPr>
                <w:bCs/>
                <w:sz w:val="24"/>
                <w:szCs w:val="24"/>
              </w:rPr>
              <w:t xml:space="preserve">Генерального директора                       </w:t>
            </w:r>
          </w:p>
          <w:p w14:paraId="785549E2" w14:textId="77777777" w:rsidR="00110DAC" w:rsidRPr="00110DAC" w:rsidRDefault="00110DAC" w:rsidP="00110DAC">
            <w:pPr>
              <w:ind w:firstLine="458"/>
              <w:rPr>
                <w:bCs/>
                <w:sz w:val="24"/>
                <w:szCs w:val="24"/>
              </w:rPr>
            </w:pPr>
          </w:p>
        </w:tc>
        <w:tc>
          <w:tcPr>
            <w:tcW w:w="4332" w:type="dxa"/>
          </w:tcPr>
          <w:p w14:paraId="7B005750" w14:textId="77777777" w:rsidR="00110DAC" w:rsidRPr="00110DAC" w:rsidRDefault="00110DAC" w:rsidP="00110DAC">
            <w:pPr>
              <w:ind w:left="1286" w:firstLine="458"/>
              <w:rPr>
                <w:bCs/>
                <w:sz w:val="24"/>
                <w:szCs w:val="24"/>
              </w:rPr>
            </w:pPr>
          </w:p>
          <w:p w14:paraId="63A5CC8E" w14:textId="346F3B65" w:rsidR="00110DAC" w:rsidRPr="00110DAC" w:rsidRDefault="00110DAC" w:rsidP="00110DAC">
            <w:pPr>
              <w:ind w:left="1286" w:firstLine="4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Pr="00110DAC">
              <w:rPr>
                <w:bCs/>
                <w:sz w:val="24"/>
                <w:szCs w:val="24"/>
              </w:rPr>
              <w:t>А. Раззарёнов</w:t>
            </w:r>
          </w:p>
        </w:tc>
      </w:tr>
    </w:tbl>
    <w:p w14:paraId="7C7AA13D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Руководитель</w:t>
      </w:r>
    </w:p>
    <w:p w14:paraId="07888D83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1CA980E1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                      А. Сопбеков</w:t>
      </w:r>
    </w:p>
    <w:p w14:paraId="2DC20A9C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</w:p>
    <w:p w14:paraId="081DD878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Заместитель Руководителя</w:t>
      </w:r>
    </w:p>
    <w:p w14:paraId="7C06263E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12F610A3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                      Е. Ялынская</w:t>
      </w:r>
    </w:p>
    <w:p w14:paraId="04E8F74A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</w:p>
    <w:p w14:paraId="78637C97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Ведущий специалист</w:t>
      </w:r>
    </w:p>
    <w:p w14:paraId="1BAF9B3A" w14:textId="77777777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Департамента разработки</w:t>
      </w:r>
    </w:p>
    <w:p w14:paraId="3AE2C8FA" w14:textId="3AC54970" w:rsidR="00371E61" w:rsidRPr="00371E61" w:rsidRDefault="00371E61" w:rsidP="00371E61">
      <w:pPr>
        <w:adjustRightInd w:val="0"/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1E61">
        <w:rPr>
          <w:bCs/>
          <w:color w:val="000000"/>
          <w:sz w:val="24"/>
          <w:szCs w:val="24"/>
          <w:lang w:eastAsia="ru-RU"/>
        </w:rPr>
        <w:t>стандартов и фонда НТД</w:t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</w:r>
      <w:r w:rsidRPr="00371E61">
        <w:rPr>
          <w:bCs/>
          <w:color w:val="000000"/>
          <w:sz w:val="24"/>
          <w:szCs w:val="24"/>
          <w:lang w:eastAsia="ru-RU"/>
        </w:rPr>
        <w:tab/>
        <w:t xml:space="preserve">          </w:t>
      </w:r>
      <w:r>
        <w:rPr>
          <w:bCs/>
          <w:color w:val="000000"/>
          <w:sz w:val="24"/>
          <w:szCs w:val="24"/>
          <w:lang w:val="ru-RU" w:eastAsia="ru-RU"/>
        </w:rPr>
        <w:t xml:space="preserve">    </w:t>
      </w:r>
      <w:r w:rsidRPr="00371E61">
        <w:rPr>
          <w:bCs/>
          <w:color w:val="000000"/>
          <w:sz w:val="24"/>
          <w:szCs w:val="24"/>
          <w:lang w:eastAsia="ru-RU"/>
        </w:rPr>
        <w:t xml:space="preserve">         </w:t>
      </w:r>
      <w:r>
        <w:rPr>
          <w:bCs/>
          <w:color w:val="000000"/>
          <w:sz w:val="24"/>
          <w:szCs w:val="24"/>
          <w:lang w:val="ru-RU" w:eastAsia="ru-RU"/>
        </w:rPr>
        <w:t xml:space="preserve">      </w:t>
      </w:r>
      <w:r w:rsidR="009E6C76">
        <w:rPr>
          <w:bCs/>
          <w:color w:val="000000"/>
          <w:sz w:val="24"/>
          <w:szCs w:val="24"/>
          <w:lang w:val="ru-RU" w:eastAsia="ru-RU"/>
        </w:rPr>
        <w:t xml:space="preserve"> </w:t>
      </w:r>
      <w:r>
        <w:rPr>
          <w:bCs/>
          <w:color w:val="000000"/>
          <w:sz w:val="24"/>
          <w:szCs w:val="24"/>
          <w:lang w:val="ru-RU" w:eastAsia="ru-RU"/>
        </w:rPr>
        <w:t xml:space="preserve">  </w:t>
      </w:r>
      <w:r w:rsidRPr="00371E61">
        <w:rPr>
          <w:bCs/>
          <w:color w:val="000000"/>
          <w:sz w:val="24"/>
          <w:szCs w:val="24"/>
          <w:lang w:eastAsia="ru-RU"/>
        </w:rPr>
        <w:t>Н. Жакиш</w:t>
      </w:r>
    </w:p>
    <w:p w14:paraId="50B90953" w14:textId="77777777" w:rsidR="00D1467C" w:rsidRPr="00371E61" w:rsidRDefault="00D1467C" w:rsidP="00D1467C">
      <w:pPr>
        <w:widowControl/>
        <w:autoSpaceDE/>
        <w:autoSpaceDN/>
        <w:spacing w:after="120" w:line="360" w:lineRule="auto"/>
        <w:ind w:left="283"/>
        <w:rPr>
          <w:rFonts w:eastAsia="MS Mincho"/>
          <w:sz w:val="24"/>
          <w:szCs w:val="24"/>
          <w:lang w:eastAsia="ja-JP"/>
        </w:rPr>
      </w:pPr>
    </w:p>
    <w:p w14:paraId="196F75CF" w14:textId="77777777" w:rsidR="00D1467C" w:rsidRPr="00D556AE" w:rsidRDefault="00D1467C">
      <w:pPr>
        <w:spacing w:line="237" w:lineRule="auto"/>
        <w:jc w:val="both"/>
        <w:rPr>
          <w:sz w:val="24"/>
          <w:lang w:val="ru-RU"/>
        </w:rPr>
      </w:pPr>
    </w:p>
    <w:sectPr w:rsidR="00D1467C" w:rsidRPr="00D556AE" w:rsidSect="00FB2134">
      <w:footerReference w:type="even" r:id="rId15"/>
      <w:footerReference w:type="default" r:id="rId16"/>
      <w:pgSz w:w="11910" w:h="16840"/>
      <w:pgMar w:top="1418" w:right="1418" w:bottom="1418" w:left="1134" w:header="102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B161" w14:textId="77777777" w:rsidR="002833D8" w:rsidRDefault="002833D8">
      <w:r>
        <w:separator/>
      </w:r>
    </w:p>
  </w:endnote>
  <w:endnote w:type="continuationSeparator" w:id="0">
    <w:p w14:paraId="6B8E7C6D" w14:textId="77777777" w:rsidR="002833D8" w:rsidRDefault="0028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43282987"/>
      <w:docPartObj>
        <w:docPartGallery w:val="Page Numbers (Bottom of Page)"/>
        <w:docPartUnique/>
      </w:docPartObj>
    </w:sdtPr>
    <w:sdtContent>
      <w:p w14:paraId="101FD5EE" w14:textId="77777777" w:rsidR="00FB2134" w:rsidRPr="00CA09BC" w:rsidRDefault="00FB2134" w:rsidP="00FB2134">
        <w:pPr>
          <w:pStyle w:val="a3"/>
          <w:tabs>
            <w:tab w:val="left" w:pos="851"/>
          </w:tabs>
          <w:spacing w:before="2"/>
          <w:ind w:firstLine="567"/>
          <w:jc w:val="both"/>
          <w:rPr>
            <w:sz w:val="20"/>
            <w:lang w:val="ru-RU"/>
          </w:rPr>
        </w:pPr>
      </w:p>
      <w:p w14:paraId="02049D96" w14:textId="5943CDE0" w:rsidR="00FB2134" w:rsidRPr="00FB2134" w:rsidRDefault="00FB2134" w:rsidP="00FB2134">
        <w:pPr>
          <w:pBdr>
            <w:top w:val="single" w:sz="4" w:space="1" w:color="auto"/>
          </w:pBdr>
          <w:adjustRightInd w:val="0"/>
          <w:jc w:val="right"/>
          <w:rPr>
            <w:sz w:val="24"/>
            <w:szCs w:val="24"/>
            <w:lang w:val="ru-RU"/>
          </w:rPr>
        </w:pPr>
        <w:r w:rsidRPr="0029101B">
          <w:rPr>
            <w:rFonts w:eastAsia="Arial Unicode MS"/>
            <w:b/>
            <w:i/>
            <w:iCs/>
            <w:color w:val="000000"/>
            <w:sz w:val="24"/>
            <w:szCs w:val="24"/>
            <w:lang w:val="ru-RU" w:eastAsia="ru-RU" w:bidi="ru-RU"/>
          </w:rPr>
          <w:t>Проект, редакция 1</w:t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>
          <w:rPr>
            <w:rFonts w:eastAsia="Arial Unicode MS"/>
            <w:b/>
            <w:i/>
            <w:iCs/>
            <w:color w:val="000000"/>
            <w:sz w:val="24"/>
            <w:szCs w:val="24"/>
            <w:lang w:val="en-US" w:eastAsia="ru-RU" w:bidi="ru-RU"/>
          </w:rPr>
          <w:tab/>
        </w:r>
        <w:r w:rsidRPr="00FB2134">
          <w:rPr>
            <w:sz w:val="24"/>
            <w:szCs w:val="24"/>
          </w:rPr>
          <w:fldChar w:fldCharType="begin"/>
        </w:r>
        <w:r w:rsidRPr="00FB2134">
          <w:rPr>
            <w:sz w:val="24"/>
            <w:szCs w:val="24"/>
          </w:rPr>
          <w:instrText>PAGE   \* MERGEFORMAT</w:instrText>
        </w:r>
        <w:r w:rsidRPr="00FB2134">
          <w:rPr>
            <w:sz w:val="24"/>
            <w:szCs w:val="24"/>
          </w:rPr>
          <w:fldChar w:fldCharType="separate"/>
        </w:r>
        <w:r w:rsidRPr="00FB2134">
          <w:rPr>
            <w:sz w:val="24"/>
            <w:szCs w:val="24"/>
            <w:lang w:val="ru-RU"/>
          </w:rPr>
          <w:t>2</w:t>
        </w:r>
        <w:r w:rsidRPr="00FB2134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417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3792DAF" w14:textId="679DF8E8" w:rsidR="000D7EE3" w:rsidRPr="0075218E" w:rsidRDefault="000D7EE3">
        <w:pPr>
          <w:pStyle w:val="a6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 w:rsidR="00EF37AC" w:rsidRPr="00EF37AC">
          <w:rPr>
            <w:rFonts w:ascii="Times New Roman" w:hAnsi="Times New Roman"/>
            <w:noProof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313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63C2A2D" w14:textId="655DB869" w:rsidR="000D7EE3" w:rsidRPr="00CD0094" w:rsidRDefault="000D7EE3" w:rsidP="002F49AE">
        <w:pPr>
          <w:pStyle w:val="a6"/>
          <w:jc w:val="right"/>
          <w:rPr>
            <w:rFonts w:ascii="Times New Roman" w:hAnsi="Times New Roman"/>
            <w:sz w:val="24"/>
          </w:rPr>
        </w:pPr>
        <w:r w:rsidRPr="00CD0094">
          <w:rPr>
            <w:rFonts w:ascii="Times New Roman" w:hAnsi="Times New Roman"/>
            <w:sz w:val="24"/>
          </w:rPr>
          <w:fldChar w:fldCharType="begin"/>
        </w:r>
        <w:r w:rsidRPr="00CD0094">
          <w:rPr>
            <w:rFonts w:ascii="Times New Roman" w:hAnsi="Times New Roman"/>
            <w:sz w:val="24"/>
          </w:rPr>
          <w:instrText>PAGE   \* MERGEFORMAT</w:instrText>
        </w:r>
        <w:r w:rsidRPr="00CD0094">
          <w:rPr>
            <w:rFonts w:ascii="Times New Roman" w:hAnsi="Times New Roman"/>
            <w:sz w:val="24"/>
          </w:rPr>
          <w:fldChar w:fldCharType="separate"/>
        </w:r>
        <w:r w:rsidR="00EF37AC" w:rsidRPr="00EF37AC">
          <w:rPr>
            <w:rFonts w:ascii="Times New Roman" w:hAnsi="Times New Roman"/>
            <w:noProof/>
          </w:rPr>
          <w:t>III</w:t>
        </w:r>
        <w:r w:rsidRPr="00CD009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1830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C96C739" w14:textId="77777777" w:rsidR="0006714F" w:rsidRPr="0075218E" w:rsidRDefault="0006714F">
        <w:pPr>
          <w:pStyle w:val="a6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 w:rsidRPr="00EF37AC">
          <w:rPr>
            <w:rFonts w:ascii="Times New Roman" w:hAnsi="Times New Roman"/>
            <w:noProof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69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DE0B5E1" w14:textId="36CC4382" w:rsidR="000D7EE3" w:rsidRPr="00FB2134" w:rsidRDefault="00FB2134" w:rsidP="00FB2134">
        <w:pPr>
          <w:pStyle w:val="a6"/>
          <w:jc w:val="right"/>
          <w:rPr>
            <w:rFonts w:ascii="Times New Roman" w:hAnsi="Times New Roman"/>
            <w:sz w:val="24"/>
          </w:rPr>
        </w:pPr>
        <w:r w:rsidRPr="0075218E">
          <w:rPr>
            <w:rFonts w:ascii="Times New Roman" w:hAnsi="Times New Roman"/>
            <w:sz w:val="24"/>
          </w:rPr>
          <w:fldChar w:fldCharType="begin"/>
        </w:r>
        <w:r w:rsidRPr="0075218E">
          <w:rPr>
            <w:rFonts w:ascii="Times New Roman" w:hAnsi="Times New Roman"/>
            <w:sz w:val="24"/>
          </w:rPr>
          <w:instrText>PAGE   \* MERGEFORMAT</w:instrText>
        </w:r>
        <w:r w:rsidRPr="0075218E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sz w:val="24"/>
          </w:rPr>
          <w:t>2</w:t>
        </w:r>
        <w:r w:rsidRPr="0075218E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A933" w14:textId="77777777" w:rsidR="002833D8" w:rsidRDefault="002833D8">
      <w:r>
        <w:separator/>
      </w:r>
    </w:p>
  </w:footnote>
  <w:footnote w:type="continuationSeparator" w:id="0">
    <w:p w14:paraId="4A0EA31B" w14:textId="77777777" w:rsidR="002833D8" w:rsidRDefault="0028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C16B" w14:textId="77777777" w:rsidR="000D7EE3" w:rsidRDefault="000D7EE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C813" w14:textId="17B1C145" w:rsidR="00602AB6" w:rsidRPr="00602AB6" w:rsidRDefault="00602AB6">
    <w:pPr>
      <w:pStyle w:val="a8"/>
      <w:rPr>
        <w:b/>
        <w:bCs/>
        <w:lang w:val="ru-RU"/>
      </w:rPr>
    </w:pPr>
    <w:r w:rsidRPr="00602AB6">
      <w:rPr>
        <w:b/>
        <w:bCs/>
        <w:lang w:val="ru-RU"/>
      </w:rPr>
      <w:t>СТ РК 3391</w:t>
    </w:r>
    <w:r>
      <w:rPr>
        <w:b/>
        <w:bCs/>
        <w:lang w:val="ru-RU"/>
      </w:rPr>
      <w:t xml:space="preserve"> </w:t>
    </w:r>
    <w:r w:rsidRPr="00602AB6">
      <w:rPr>
        <w:b/>
        <w:bCs/>
        <w:lang w:val="ru-RU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9678" w14:textId="19502991" w:rsidR="000D7EE3" w:rsidRPr="0029101B" w:rsidRDefault="000D7EE3" w:rsidP="00A957ED">
    <w:pPr>
      <w:pStyle w:val="a8"/>
      <w:rPr>
        <w:b/>
        <w:bCs/>
        <w:sz w:val="24"/>
        <w:szCs w:val="24"/>
        <w:lang w:val="ru-RU"/>
      </w:rPr>
    </w:pPr>
    <w:r w:rsidRPr="006D3EE7">
      <w:rPr>
        <w:b/>
        <w:bCs/>
        <w:sz w:val="24"/>
        <w:szCs w:val="24"/>
      </w:rPr>
      <w:t xml:space="preserve">СТ РК </w:t>
    </w:r>
    <w:r w:rsidR="00602AB6">
      <w:rPr>
        <w:b/>
        <w:bCs/>
        <w:sz w:val="24"/>
        <w:szCs w:val="24"/>
        <w:lang w:val="ru-RU"/>
      </w:rPr>
      <w:t xml:space="preserve">3391 </w:t>
    </w:r>
    <w:r w:rsidR="0029101B">
      <w:rPr>
        <w:b/>
        <w:bCs/>
        <w:sz w:val="24"/>
        <w:szCs w:val="24"/>
        <w:lang w:val="ru-RU"/>
      </w:rPr>
      <w:t>-</w:t>
    </w:r>
  </w:p>
  <w:p w14:paraId="424F2C2C" w14:textId="05D38C6A" w:rsidR="000D7EE3" w:rsidRPr="00905803" w:rsidRDefault="000D7EE3" w:rsidP="00A957ED">
    <w:pPr>
      <w:pStyle w:val="a8"/>
      <w:rPr>
        <w:i/>
        <w:sz w:val="24"/>
        <w:szCs w:val="24"/>
      </w:rPr>
    </w:pPr>
    <w:r>
      <w:rPr>
        <w:bCs/>
        <w:i/>
        <w:sz w:val="24"/>
        <w:szCs w:val="24"/>
      </w:rPr>
      <w:t xml:space="preserve">(проект, </w:t>
    </w:r>
    <w:r w:rsidRPr="00385592">
      <w:rPr>
        <w:bCs/>
        <w:i/>
        <w:sz w:val="24"/>
        <w:szCs w:val="24"/>
      </w:rPr>
      <w:t>редакция</w:t>
    </w:r>
    <w:r>
      <w:rPr>
        <w:bCs/>
        <w:i/>
        <w:sz w:val="24"/>
        <w:szCs w:val="24"/>
      </w:rPr>
      <w:t xml:space="preserve"> </w:t>
    </w:r>
    <w:r w:rsidR="0029101B">
      <w:rPr>
        <w:bCs/>
        <w:i/>
        <w:sz w:val="24"/>
        <w:szCs w:val="24"/>
        <w:lang w:val="ru-RU"/>
      </w:rPr>
      <w:t>1</w:t>
    </w:r>
    <w:r w:rsidRPr="00385592">
      <w:rPr>
        <w:bCs/>
        <w:i/>
        <w:sz w:val="24"/>
        <w:szCs w:val="24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4352" w14:textId="33576DAD" w:rsidR="000D7EE3" w:rsidRPr="0029101B" w:rsidRDefault="000D7EE3" w:rsidP="00B839EE">
    <w:pPr>
      <w:pStyle w:val="a8"/>
      <w:jc w:val="right"/>
      <w:rPr>
        <w:b/>
        <w:bCs/>
        <w:sz w:val="24"/>
        <w:szCs w:val="24"/>
        <w:lang w:val="ru-RU"/>
      </w:rPr>
    </w:pPr>
    <w:r w:rsidRPr="006D3EE7">
      <w:rPr>
        <w:b/>
        <w:bCs/>
        <w:sz w:val="24"/>
        <w:szCs w:val="24"/>
      </w:rPr>
      <w:t xml:space="preserve">СТ </w:t>
    </w:r>
    <w:r w:rsidRPr="006D3EE7">
      <w:rPr>
        <w:b/>
        <w:bCs/>
        <w:sz w:val="24"/>
        <w:szCs w:val="24"/>
      </w:rPr>
      <w:t xml:space="preserve">РК </w:t>
    </w:r>
    <w:r w:rsidR="00602AB6">
      <w:rPr>
        <w:b/>
        <w:bCs/>
        <w:sz w:val="24"/>
        <w:szCs w:val="24"/>
        <w:lang w:val="ru-RU"/>
      </w:rPr>
      <w:t xml:space="preserve">3391 </w:t>
    </w:r>
    <w:r w:rsidR="0029101B">
      <w:rPr>
        <w:b/>
        <w:bCs/>
        <w:sz w:val="24"/>
        <w:szCs w:val="24"/>
        <w:lang w:val="ru-RU"/>
      </w:rPr>
      <w:t>-</w:t>
    </w:r>
  </w:p>
  <w:p w14:paraId="53316A98" w14:textId="79CF61CF" w:rsidR="000D7EE3" w:rsidRPr="00905803" w:rsidRDefault="000D7EE3" w:rsidP="00B839EE">
    <w:pPr>
      <w:pStyle w:val="a8"/>
      <w:jc w:val="right"/>
      <w:rPr>
        <w:i/>
        <w:sz w:val="24"/>
        <w:szCs w:val="24"/>
      </w:rPr>
    </w:pPr>
    <w:r>
      <w:rPr>
        <w:bCs/>
        <w:i/>
        <w:sz w:val="24"/>
        <w:szCs w:val="24"/>
      </w:rPr>
      <w:t xml:space="preserve">(проект, </w:t>
    </w:r>
    <w:r w:rsidRPr="00385592">
      <w:rPr>
        <w:bCs/>
        <w:i/>
        <w:sz w:val="24"/>
        <w:szCs w:val="24"/>
      </w:rPr>
      <w:t>редакция</w:t>
    </w:r>
    <w:r>
      <w:rPr>
        <w:bCs/>
        <w:i/>
        <w:sz w:val="24"/>
        <w:szCs w:val="24"/>
      </w:rPr>
      <w:t xml:space="preserve"> </w:t>
    </w:r>
    <w:r w:rsidR="0029101B">
      <w:rPr>
        <w:bCs/>
        <w:i/>
        <w:sz w:val="24"/>
        <w:szCs w:val="24"/>
        <w:lang w:val="ru-RU"/>
      </w:rPr>
      <w:t>1</w:t>
    </w:r>
    <w:r w:rsidRPr="00385592">
      <w:rPr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047"/>
    <w:multiLevelType w:val="multilevel"/>
    <w:tmpl w:val="413E4B28"/>
    <w:lvl w:ilvl="0">
      <w:start w:val="3"/>
      <w:numFmt w:val="decimal"/>
      <w:lvlText w:val="%1"/>
      <w:lvlJc w:val="left"/>
      <w:pPr>
        <w:ind w:left="191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73" w:hanging="3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844" w:hanging="36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09" w:hanging="36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74" w:hanging="36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39" w:hanging="36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04" w:hanging="36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9" w:hanging="36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34" w:hanging="364"/>
      </w:pPr>
      <w:rPr>
        <w:rFonts w:hint="default"/>
        <w:lang w:val="kk-KZ" w:eastAsia="en-US" w:bidi="ar-SA"/>
      </w:rPr>
    </w:lvl>
  </w:abstractNum>
  <w:abstractNum w:abstractNumId="1" w15:restartNumberingAfterBreak="0">
    <w:nsid w:val="111A4995"/>
    <w:multiLevelType w:val="hybridMultilevel"/>
    <w:tmpl w:val="B3D0C6C0"/>
    <w:lvl w:ilvl="0" w:tplc="6DAE411C">
      <w:start w:val="1"/>
      <w:numFmt w:val="decimal"/>
      <w:lvlText w:val="%1)"/>
      <w:lvlJc w:val="left"/>
      <w:pPr>
        <w:ind w:left="927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403CEE"/>
    <w:multiLevelType w:val="multilevel"/>
    <w:tmpl w:val="0E60D284"/>
    <w:lvl w:ilvl="0">
      <w:start w:val="1"/>
      <w:numFmt w:val="decimal"/>
      <w:lvlText w:val="%1"/>
      <w:lvlJc w:val="left"/>
      <w:pPr>
        <w:ind w:left="43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"/>
      <w:lvlJc w:val="left"/>
      <w:pPr>
        <w:ind w:left="1001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start w:val="1"/>
      <w:numFmt w:val="decimal"/>
      <w:lvlText w:val="%2.%3"/>
      <w:lvlJc w:val="left"/>
      <w:pPr>
        <w:ind w:left="253" w:hanging="644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"/>
      <w:lvlJc w:val="left"/>
      <w:pPr>
        <w:ind w:left="536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start w:val="1"/>
      <w:numFmt w:val="decimal"/>
      <w:lvlText w:val="%2.%3.%4.%5"/>
      <w:lvlJc w:val="left"/>
      <w:pPr>
        <w:ind w:left="535" w:hanging="64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kk-KZ" w:eastAsia="en-US" w:bidi="ar-SA"/>
      </w:rPr>
    </w:lvl>
    <w:lvl w:ilvl="5">
      <w:start w:val="1"/>
      <w:numFmt w:val="decimal"/>
      <w:lvlText w:val="%2.%3.%4.%5.%6"/>
      <w:lvlJc w:val="left"/>
      <w:pPr>
        <w:ind w:left="535" w:hanging="6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6">
      <w:numFmt w:val="bullet"/>
      <w:lvlText w:val="•"/>
      <w:lvlJc w:val="left"/>
      <w:pPr>
        <w:ind w:left="1640" w:hanging="64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820" w:hanging="64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880" w:hanging="644"/>
      </w:pPr>
      <w:rPr>
        <w:rFonts w:hint="default"/>
        <w:lang w:val="kk-KZ" w:eastAsia="en-US" w:bidi="ar-SA"/>
      </w:rPr>
    </w:lvl>
  </w:abstractNum>
  <w:abstractNum w:abstractNumId="3" w15:restartNumberingAfterBreak="0">
    <w:nsid w:val="23F80ABA"/>
    <w:multiLevelType w:val="hybridMultilevel"/>
    <w:tmpl w:val="BA62EEAE"/>
    <w:lvl w:ilvl="0" w:tplc="19B80F8A">
      <w:start w:val="1"/>
      <w:numFmt w:val="decimal"/>
      <w:lvlText w:val="%1)"/>
      <w:lvlJc w:val="left"/>
      <w:pPr>
        <w:ind w:left="47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superscript"/>
        <w:lang w:val="kk-KZ" w:eastAsia="en-US" w:bidi="ar-SA"/>
      </w:rPr>
    </w:lvl>
    <w:lvl w:ilvl="1" w:tplc="8F6EFD38">
      <w:numFmt w:val="bullet"/>
      <w:lvlText w:val="•"/>
      <w:lvlJc w:val="left"/>
      <w:pPr>
        <w:ind w:left="974" w:hanging="221"/>
      </w:pPr>
      <w:rPr>
        <w:rFonts w:hint="default"/>
        <w:lang w:val="kk-KZ" w:eastAsia="en-US" w:bidi="ar-SA"/>
      </w:rPr>
    </w:lvl>
    <w:lvl w:ilvl="2" w:tplc="E3B2AB94">
      <w:numFmt w:val="bullet"/>
      <w:lvlText w:val="•"/>
      <w:lvlJc w:val="left"/>
      <w:pPr>
        <w:ind w:left="1909" w:hanging="221"/>
      </w:pPr>
      <w:rPr>
        <w:rFonts w:hint="default"/>
        <w:lang w:val="kk-KZ" w:eastAsia="en-US" w:bidi="ar-SA"/>
      </w:rPr>
    </w:lvl>
    <w:lvl w:ilvl="3" w:tplc="C6C4CD28">
      <w:numFmt w:val="bullet"/>
      <w:lvlText w:val="•"/>
      <w:lvlJc w:val="left"/>
      <w:pPr>
        <w:ind w:left="2843" w:hanging="221"/>
      </w:pPr>
      <w:rPr>
        <w:rFonts w:hint="default"/>
        <w:lang w:val="kk-KZ" w:eastAsia="en-US" w:bidi="ar-SA"/>
      </w:rPr>
    </w:lvl>
    <w:lvl w:ilvl="4" w:tplc="136088D2">
      <w:numFmt w:val="bullet"/>
      <w:lvlText w:val="•"/>
      <w:lvlJc w:val="left"/>
      <w:pPr>
        <w:ind w:left="3778" w:hanging="221"/>
      </w:pPr>
      <w:rPr>
        <w:rFonts w:hint="default"/>
        <w:lang w:val="kk-KZ" w:eastAsia="en-US" w:bidi="ar-SA"/>
      </w:rPr>
    </w:lvl>
    <w:lvl w:ilvl="5" w:tplc="8B84F224">
      <w:numFmt w:val="bullet"/>
      <w:lvlText w:val="•"/>
      <w:lvlJc w:val="left"/>
      <w:pPr>
        <w:ind w:left="4713" w:hanging="221"/>
      </w:pPr>
      <w:rPr>
        <w:rFonts w:hint="default"/>
        <w:lang w:val="kk-KZ" w:eastAsia="en-US" w:bidi="ar-SA"/>
      </w:rPr>
    </w:lvl>
    <w:lvl w:ilvl="6" w:tplc="ED48AB56">
      <w:numFmt w:val="bullet"/>
      <w:lvlText w:val="•"/>
      <w:lvlJc w:val="left"/>
      <w:pPr>
        <w:ind w:left="5647" w:hanging="221"/>
      </w:pPr>
      <w:rPr>
        <w:rFonts w:hint="default"/>
        <w:lang w:val="kk-KZ" w:eastAsia="en-US" w:bidi="ar-SA"/>
      </w:rPr>
    </w:lvl>
    <w:lvl w:ilvl="7" w:tplc="6D3CF43E">
      <w:numFmt w:val="bullet"/>
      <w:lvlText w:val="•"/>
      <w:lvlJc w:val="left"/>
      <w:pPr>
        <w:ind w:left="6582" w:hanging="221"/>
      </w:pPr>
      <w:rPr>
        <w:rFonts w:hint="default"/>
        <w:lang w:val="kk-KZ" w:eastAsia="en-US" w:bidi="ar-SA"/>
      </w:rPr>
    </w:lvl>
    <w:lvl w:ilvl="8" w:tplc="70887ABE">
      <w:numFmt w:val="bullet"/>
      <w:lvlText w:val="•"/>
      <w:lvlJc w:val="left"/>
      <w:pPr>
        <w:ind w:left="7516" w:hanging="221"/>
      </w:pPr>
      <w:rPr>
        <w:rFonts w:hint="default"/>
        <w:lang w:val="kk-KZ" w:eastAsia="en-US" w:bidi="ar-SA"/>
      </w:rPr>
    </w:lvl>
  </w:abstractNum>
  <w:abstractNum w:abstractNumId="4" w15:restartNumberingAfterBreak="0">
    <w:nsid w:val="31BE7147"/>
    <w:multiLevelType w:val="multilevel"/>
    <w:tmpl w:val="D21070F6"/>
    <w:lvl w:ilvl="0">
      <w:start w:val="1"/>
      <w:numFmt w:val="decimal"/>
      <w:lvlText w:val="%1"/>
      <w:lvlJc w:val="left"/>
      <w:pPr>
        <w:ind w:left="41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2"/>
      <w:lvlJc w:val="left"/>
      <w:pPr>
        <w:ind w:left="983" w:hanging="1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2">
      <w:start w:val="1"/>
      <w:numFmt w:val="decimal"/>
      <w:lvlText w:val="%2.%3"/>
      <w:lvlJc w:val="left"/>
      <w:pPr>
        <w:ind w:left="234" w:hanging="588"/>
      </w:pPr>
      <w:rPr>
        <w:rFonts w:hint="default"/>
        <w:spacing w:val="0"/>
        <w:w w:val="99"/>
        <w:lang w:val="kk-KZ" w:eastAsia="en-US" w:bidi="ar-SA"/>
      </w:rPr>
    </w:lvl>
    <w:lvl w:ilvl="3">
      <w:start w:val="1"/>
      <w:numFmt w:val="decimal"/>
      <w:lvlText w:val="%2.%3.%4"/>
      <w:lvlJc w:val="left"/>
      <w:pPr>
        <w:ind w:left="517" w:hanging="58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1160" w:hanging="5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340" w:hanging="5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1440" w:hanging="5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681" w:hanging="5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922" w:hanging="588"/>
      </w:pPr>
      <w:rPr>
        <w:rFonts w:hint="default"/>
        <w:lang w:val="kk-KZ" w:eastAsia="en-US" w:bidi="ar-SA"/>
      </w:rPr>
    </w:lvl>
  </w:abstractNum>
  <w:abstractNum w:abstractNumId="5" w15:restartNumberingAfterBreak="0">
    <w:nsid w:val="73642628"/>
    <w:multiLevelType w:val="hybridMultilevel"/>
    <w:tmpl w:val="ED5A26EC"/>
    <w:lvl w:ilvl="0" w:tplc="CE8ED354">
      <w:start w:val="15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076299"/>
    <w:multiLevelType w:val="hybridMultilevel"/>
    <w:tmpl w:val="B4907860"/>
    <w:lvl w:ilvl="0" w:tplc="7C4CCF94">
      <w:start w:val="1"/>
      <w:numFmt w:val="decimal"/>
      <w:lvlText w:val="%1"/>
      <w:lvlJc w:val="left"/>
      <w:pPr>
        <w:ind w:left="1337" w:hanging="23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6C49FC6">
      <w:numFmt w:val="bullet"/>
      <w:lvlText w:val="•"/>
      <w:lvlJc w:val="left"/>
      <w:pPr>
        <w:ind w:left="2220" w:hanging="236"/>
      </w:pPr>
      <w:rPr>
        <w:rFonts w:hint="default"/>
        <w:lang w:val="kk-KZ" w:eastAsia="en-US" w:bidi="ar-SA"/>
      </w:rPr>
    </w:lvl>
    <w:lvl w:ilvl="2" w:tplc="13980F72">
      <w:numFmt w:val="bullet"/>
      <w:lvlText w:val="•"/>
      <w:lvlJc w:val="left"/>
      <w:pPr>
        <w:ind w:left="3100" w:hanging="236"/>
      </w:pPr>
      <w:rPr>
        <w:rFonts w:hint="default"/>
        <w:lang w:val="kk-KZ" w:eastAsia="en-US" w:bidi="ar-SA"/>
      </w:rPr>
    </w:lvl>
    <w:lvl w:ilvl="3" w:tplc="ED1496F4">
      <w:numFmt w:val="bullet"/>
      <w:lvlText w:val="•"/>
      <w:lvlJc w:val="left"/>
      <w:pPr>
        <w:ind w:left="3980" w:hanging="236"/>
      </w:pPr>
      <w:rPr>
        <w:rFonts w:hint="default"/>
        <w:lang w:val="kk-KZ" w:eastAsia="en-US" w:bidi="ar-SA"/>
      </w:rPr>
    </w:lvl>
    <w:lvl w:ilvl="4" w:tplc="95207F5E">
      <w:numFmt w:val="bullet"/>
      <w:lvlText w:val="•"/>
      <w:lvlJc w:val="left"/>
      <w:pPr>
        <w:ind w:left="4860" w:hanging="236"/>
      </w:pPr>
      <w:rPr>
        <w:rFonts w:hint="default"/>
        <w:lang w:val="kk-KZ" w:eastAsia="en-US" w:bidi="ar-SA"/>
      </w:rPr>
    </w:lvl>
    <w:lvl w:ilvl="5" w:tplc="D0226152">
      <w:numFmt w:val="bullet"/>
      <w:lvlText w:val="•"/>
      <w:lvlJc w:val="left"/>
      <w:pPr>
        <w:ind w:left="5740" w:hanging="236"/>
      </w:pPr>
      <w:rPr>
        <w:rFonts w:hint="default"/>
        <w:lang w:val="kk-KZ" w:eastAsia="en-US" w:bidi="ar-SA"/>
      </w:rPr>
    </w:lvl>
    <w:lvl w:ilvl="6" w:tplc="FE2A56F6">
      <w:numFmt w:val="bullet"/>
      <w:lvlText w:val="•"/>
      <w:lvlJc w:val="left"/>
      <w:pPr>
        <w:ind w:left="6620" w:hanging="236"/>
      </w:pPr>
      <w:rPr>
        <w:rFonts w:hint="default"/>
        <w:lang w:val="kk-KZ" w:eastAsia="en-US" w:bidi="ar-SA"/>
      </w:rPr>
    </w:lvl>
    <w:lvl w:ilvl="7" w:tplc="8684210E">
      <w:numFmt w:val="bullet"/>
      <w:lvlText w:val="•"/>
      <w:lvlJc w:val="left"/>
      <w:pPr>
        <w:ind w:left="7500" w:hanging="236"/>
      </w:pPr>
      <w:rPr>
        <w:rFonts w:hint="default"/>
        <w:lang w:val="kk-KZ" w:eastAsia="en-US" w:bidi="ar-SA"/>
      </w:rPr>
    </w:lvl>
    <w:lvl w:ilvl="8" w:tplc="96CCBD64">
      <w:numFmt w:val="bullet"/>
      <w:lvlText w:val="•"/>
      <w:lvlJc w:val="left"/>
      <w:pPr>
        <w:ind w:left="8380" w:hanging="236"/>
      </w:pPr>
      <w:rPr>
        <w:rFonts w:hint="default"/>
        <w:lang w:val="kk-KZ" w:eastAsia="en-US" w:bidi="ar-SA"/>
      </w:rPr>
    </w:lvl>
  </w:abstractNum>
  <w:abstractNum w:abstractNumId="7" w15:restartNumberingAfterBreak="0">
    <w:nsid w:val="75D254F2"/>
    <w:multiLevelType w:val="hybridMultilevel"/>
    <w:tmpl w:val="373ECC2C"/>
    <w:lvl w:ilvl="0" w:tplc="16F2C24A">
      <w:start w:val="5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D991C5B"/>
    <w:multiLevelType w:val="hybridMultilevel"/>
    <w:tmpl w:val="8436B2E0"/>
    <w:lvl w:ilvl="0" w:tplc="AF6EB0B0">
      <w:start w:val="1"/>
      <w:numFmt w:val="decimal"/>
      <w:lvlText w:val="%1)"/>
      <w:lvlJc w:val="left"/>
      <w:pPr>
        <w:ind w:left="791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superscript"/>
        <w:lang w:val="kk-KZ" w:eastAsia="en-US" w:bidi="ar-SA"/>
      </w:rPr>
    </w:lvl>
    <w:lvl w:ilvl="1" w:tplc="20BEA590">
      <w:numFmt w:val="bullet"/>
      <w:lvlText w:val="•"/>
      <w:lvlJc w:val="left"/>
      <w:pPr>
        <w:ind w:left="1643" w:hanging="221"/>
      </w:pPr>
      <w:rPr>
        <w:rFonts w:hint="default"/>
        <w:lang w:val="kk-KZ" w:eastAsia="en-US" w:bidi="ar-SA"/>
      </w:rPr>
    </w:lvl>
    <w:lvl w:ilvl="2" w:tplc="02A2481A">
      <w:numFmt w:val="bullet"/>
      <w:lvlText w:val="•"/>
      <w:lvlJc w:val="left"/>
      <w:pPr>
        <w:ind w:left="2487" w:hanging="221"/>
      </w:pPr>
      <w:rPr>
        <w:rFonts w:hint="default"/>
        <w:lang w:val="kk-KZ" w:eastAsia="en-US" w:bidi="ar-SA"/>
      </w:rPr>
    </w:lvl>
    <w:lvl w:ilvl="3" w:tplc="81342DD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4DCA016">
      <w:numFmt w:val="bullet"/>
      <w:lvlText w:val="•"/>
      <w:lvlJc w:val="left"/>
      <w:pPr>
        <w:ind w:left="4174" w:hanging="221"/>
      </w:pPr>
      <w:rPr>
        <w:rFonts w:hint="default"/>
        <w:lang w:val="kk-KZ" w:eastAsia="en-US" w:bidi="ar-SA"/>
      </w:rPr>
    </w:lvl>
    <w:lvl w:ilvl="5" w:tplc="E26E5AA8">
      <w:numFmt w:val="bullet"/>
      <w:lvlText w:val="•"/>
      <w:lvlJc w:val="left"/>
      <w:pPr>
        <w:ind w:left="5018" w:hanging="221"/>
      </w:pPr>
      <w:rPr>
        <w:rFonts w:hint="default"/>
        <w:lang w:val="kk-KZ" w:eastAsia="en-US" w:bidi="ar-SA"/>
      </w:rPr>
    </w:lvl>
    <w:lvl w:ilvl="6" w:tplc="38520DFA">
      <w:numFmt w:val="bullet"/>
      <w:lvlText w:val="•"/>
      <w:lvlJc w:val="left"/>
      <w:pPr>
        <w:ind w:left="5861" w:hanging="221"/>
      </w:pPr>
      <w:rPr>
        <w:rFonts w:hint="default"/>
        <w:lang w:val="kk-KZ" w:eastAsia="en-US" w:bidi="ar-SA"/>
      </w:rPr>
    </w:lvl>
    <w:lvl w:ilvl="7" w:tplc="A078A67A">
      <w:numFmt w:val="bullet"/>
      <w:lvlText w:val="•"/>
      <w:lvlJc w:val="left"/>
      <w:pPr>
        <w:ind w:left="6705" w:hanging="221"/>
      </w:pPr>
      <w:rPr>
        <w:rFonts w:hint="default"/>
        <w:lang w:val="kk-KZ" w:eastAsia="en-US" w:bidi="ar-SA"/>
      </w:rPr>
    </w:lvl>
    <w:lvl w:ilvl="8" w:tplc="208E5E70">
      <w:numFmt w:val="bullet"/>
      <w:lvlText w:val="•"/>
      <w:lvlJc w:val="left"/>
      <w:pPr>
        <w:ind w:left="7548" w:hanging="221"/>
      </w:pPr>
      <w:rPr>
        <w:rFonts w:hint="default"/>
        <w:lang w:val="kk-KZ" w:eastAsia="en-US" w:bidi="ar-SA"/>
      </w:rPr>
    </w:lvl>
  </w:abstractNum>
  <w:num w:numId="1" w16cid:durableId="200868036">
    <w:abstractNumId w:val="2"/>
  </w:num>
  <w:num w:numId="2" w16cid:durableId="1850634942">
    <w:abstractNumId w:val="6"/>
  </w:num>
  <w:num w:numId="3" w16cid:durableId="1963490593">
    <w:abstractNumId w:val="7"/>
  </w:num>
  <w:num w:numId="4" w16cid:durableId="1833788138">
    <w:abstractNumId w:val="4"/>
  </w:num>
  <w:num w:numId="5" w16cid:durableId="349843010">
    <w:abstractNumId w:val="0"/>
  </w:num>
  <w:num w:numId="6" w16cid:durableId="1088501755">
    <w:abstractNumId w:val="8"/>
  </w:num>
  <w:num w:numId="7" w16cid:durableId="1756629057">
    <w:abstractNumId w:val="3"/>
  </w:num>
  <w:num w:numId="8" w16cid:durableId="124156964">
    <w:abstractNumId w:val="1"/>
  </w:num>
  <w:num w:numId="9" w16cid:durableId="102498848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15"/>
    <w:rsid w:val="00003C44"/>
    <w:rsid w:val="00005D63"/>
    <w:rsid w:val="000226DD"/>
    <w:rsid w:val="000245A1"/>
    <w:rsid w:val="000258D8"/>
    <w:rsid w:val="0002598A"/>
    <w:rsid w:val="00027682"/>
    <w:rsid w:val="000277A4"/>
    <w:rsid w:val="0003163C"/>
    <w:rsid w:val="000317DC"/>
    <w:rsid w:val="00033419"/>
    <w:rsid w:val="00041B40"/>
    <w:rsid w:val="00047038"/>
    <w:rsid w:val="000475EC"/>
    <w:rsid w:val="00054EAE"/>
    <w:rsid w:val="00054FA2"/>
    <w:rsid w:val="000574B4"/>
    <w:rsid w:val="0006311B"/>
    <w:rsid w:val="0006714F"/>
    <w:rsid w:val="00081BEA"/>
    <w:rsid w:val="00083710"/>
    <w:rsid w:val="00084431"/>
    <w:rsid w:val="00091E7F"/>
    <w:rsid w:val="00091F2E"/>
    <w:rsid w:val="00092B17"/>
    <w:rsid w:val="0009468F"/>
    <w:rsid w:val="000968BD"/>
    <w:rsid w:val="00096E9F"/>
    <w:rsid w:val="0009780D"/>
    <w:rsid w:val="000A00D4"/>
    <w:rsid w:val="000B1045"/>
    <w:rsid w:val="000B1870"/>
    <w:rsid w:val="000B2B91"/>
    <w:rsid w:val="000B325D"/>
    <w:rsid w:val="000B71D2"/>
    <w:rsid w:val="000C273D"/>
    <w:rsid w:val="000C4ECB"/>
    <w:rsid w:val="000C5C32"/>
    <w:rsid w:val="000C7C6B"/>
    <w:rsid w:val="000D33FE"/>
    <w:rsid w:val="000D4ED3"/>
    <w:rsid w:val="000D7EE3"/>
    <w:rsid w:val="000E1BD7"/>
    <w:rsid w:val="000E31EB"/>
    <w:rsid w:val="000E5E41"/>
    <w:rsid w:val="000E7CA8"/>
    <w:rsid w:val="000F02C9"/>
    <w:rsid w:val="000F0659"/>
    <w:rsid w:val="000F0F1B"/>
    <w:rsid w:val="000F1A9E"/>
    <w:rsid w:val="000F5F07"/>
    <w:rsid w:val="000F67DA"/>
    <w:rsid w:val="000F6E5F"/>
    <w:rsid w:val="000F769E"/>
    <w:rsid w:val="00104DE1"/>
    <w:rsid w:val="001063A1"/>
    <w:rsid w:val="001074F8"/>
    <w:rsid w:val="00110024"/>
    <w:rsid w:val="00110DAC"/>
    <w:rsid w:val="00112162"/>
    <w:rsid w:val="00117519"/>
    <w:rsid w:val="00120AC0"/>
    <w:rsid w:val="00121D72"/>
    <w:rsid w:val="001247D4"/>
    <w:rsid w:val="0012592A"/>
    <w:rsid w:val="001317DE"/>
    <w:rsid w:val="00136190"/>
    <w:rsid w:val="00137B2D"/>
    <w:rsid w:val="0014216F"/>
    <w:rsid w:val="00143325"/>
    <w:rsid w:val="001501CA"/>
    <w:rsid w:val="00152416"/>
    <w:rsid w:val="00152AC1"/>
    <w:rsid w:val="00160303"/>
    <w:rsid w:val="00161177"/>
    <w:rsid w:val="00166206"/>
    <w:rsid w:val="00166FA5"/>
    <w:rsid w:val="001701E7"/>
    <w:rsid w:val="00171D21"/>
    <w:rsid w:val="0017329B"/>
    <w:rsid w:val="00174FFD"/>
    <w:rsid w:val="00177591"/>
    <w:rsid w:val="001813E7"/>
    <w:rsid w:val="0018176E"/>
    <w:rsid w:val="0018489B"/>
    <w:rsid w:val="0018587C"/>
    <w:rsid w:val="001872FF"/>
    <w:rsid w:val="00191B38"/>
    <w:rsid w:val="001A0AE4"/>
    <w:rsid w:val="001A23AD"/>
    <w:rsid w:val="001B1235"/>
    <w:rsid w:val="001B1B04"/>
    <w:rsid w:val="001D0BD0"/>
    <w:rsid w:val="001D1164"/>
    <w:rsid w:val="001D1F10"/>
    <w:rsid w:val="001D2775"/>
    <w:rsid w:val="001E03E3"/>
    <w:rsid w:val="001F25E2"/>
    <w:rsid w:val="001F2BC4"/>
    <w:rsid w:val="001F50A5"/>
    <w:rsid w:val="00205FEC"/>
    <w:rsid w:val="002066EA"/>
    <w:rsid w:val="00206D50"/>
    <w:rsid w:val="0020751A"/>
    <w:rsid w:val="00213761"/>
    <w:rsid w:val="0021447B"/>
    <w:rsid w:val="002157BE"/>
    <w:rsid w:val="002179D4"/>
    <w:rsid w:val="00221B1D"/>
    <w:rsid w:val="00221FF3"/>
    <w:rsid w:val="002257FE"/>
    <w:rsid w:val="002303D6"/>
    <w:rsid w:val="00233EA4"/>
    <w:rsid w:val="002355DB"/>
    <w:rsid w:val="002370AB"/>
    <w:rsid w:val="00237524"/>
    <w:rsid w:val="002401B4"/>
    <w:rsid w:val="00245EB8"/>
    <w:rsid w:val="002469B7"/>
    <w:rsid w:val="00247325"/>
    <w:rsid w:val="00250AD7"/>
    <w:rsid w:val="00253F52"/>
    <w:rsid w:val="00260A68"/>
    <w:rsid w:val="00265614"/>
    <w:rsid w:val="002673B3"/>
    <w:rsid w:val="00267C26"/>
    <w:rsid w:val="002721F2"/>
    <w:rsid w:val="00272F85"/>
    <w:rsid w:val="00273826"/>
    <w:rsid w:val="002769C6"/>
    <w:rsid w:val="00276D94"/>
    <w:rsid w:val="00281052"/>
    <w:rsid w:val="00281511"/>
    <w:rsid w:val="00282732"/>
    <w:rsid w:val="002833D8"/>
    <w:rsid w:val="0028775D"/>
    <w:rsid w:val="00287A34"/>
    <w:rsid w:val="0029101B"/>
    <w:rsid w:val="0029102A"/>
    <w:rsid w:val="00291446"/>
    <w:rsid w:val="00291B9A"/>
    <w:rsid w:val="00291EE1"/>
    <w:rsid w:val="002929FC"/>
    <w:rsid w:val="002A018A"/>
    <w:rsid w:val="002A2F8F"/>
    <w:rsid w:val="002A4843"/>
    <w:rsid w:val="002B0CBB"/>
    <w:rsid w:val="002B2169"/>
    <w:rsid w:val="002B3E0A"/>
    <w:rsid w:val="002B4117"/>
    <w:rsid w:val="002B4426"/>
    <w:rsid w:val="002B4B2A"/>
    <w:rsid w:val="002B508C"/>
    <w:rsid w:val="002B7763"/>
    <w:rsid w:val="002C2B86"/>
    <w:rsid w:val="002C3931"/>
    <w:rsid w:val="002C39BD"/>
    <w:rsid w:val="002C4B76"/>
    <w:rsid w:val="002C517B"/>
    <w:rsid w:val="002C7EDE"/>
    <w:rsid w:val="002D0380"/>
    <w:rsid w:val="002D03FD"/>
    <w:rsid w:val="002D216F"/>
    <w:rsid w:val="002E0246"/>
    <w:rsid w:val="002E1C36"/>
    <w:rsid w:val="002E1DA0"/>
    <w:rsid w:val="002E254D"/>
    <w:rsid w:val="002E2C89"/>
    <w:rsid w:val="002E33CF"/>
    <w:rsid w:val="002F0C5B"/>
    <w:rsid w:val="002F2211"/>
    <w:rsid w:val="002F2BF4"/>
    <w:rsid w:val="002F49AE"/>
    <w:rsid w:val="002F76B2"/>
    <w:rsid w:val="0030333D"/>
    <w:rsid w:val="003035F3"/>
    <w:rsid w:val="00303CAA"/>
    <w:rsid w:val="00304CE5"/>
    <w:rsid w:val="00306CEE"/>
    <w:rsid w:val="0031225E"/>
    <w:rsid w:val="00312986"/>
    <w:rsid w:val="0031601F"/>
    <w:rsid w:val="003166C2"/>
    <w:rsid w:val="0032214E"/>
    <w:rsid w:val="00322BB4"/>
    <w:rsid w:val="003230FE"/>
    <w:rsid w:val="00325F4D"/>
    <w:rsid w:val="00326ED5"/>
    <w:rsid w:val="00327113"/>
    <w:rsid w:val="00333F5B"/>
    <w:rsid w:val="003363B6"/>
    <w:rsid w:val="00336549"/>
    <w:rsid w:val="00353ABA"/>
    <w:rsid w:val="00353B42"/>
    <w:rsid w:val="003549C6"/>
    <w:rsid w:val="0036274A"/>
    <w:rsid w:val="00363AB2"/>
    <w:rsid w:val="00364029"/>
    <w:rsid w:val="00371531"/>
    <w:rsid w:val="003716C1"/>
    <w:rsid w:val="00371E61"/>
    <w:rsid w:val="00372285"/>
    <w:rsid w:val="00372695"/>
    <w:rsid w:val="0037397F"/>
    <w:rsid w:val="00380151"/>
    <w:rsid w:val="00383AE2"/>
    <w:rsid w:val="00385E8F"/>
    <w:rsid w:val="0038638F"/>
    <w:rsid w:val="00387CCB"/>
    <w:rsid w:val="00390F5B"/>
    <w:rsid w:val="00393BD8"/>
    <w:rsid w:val="00395DC7"/>
    <w:rsid w:val="00396B54"/>
    <w:rsid w:val="00397038"/>
    <w:rsid w:val="00397715"/>
    <w:rsid w:val="003A1C85"/>
    <w:rsid w:val="003A3D3F"/>
    <w:rsid w:val="003B002F"/>
    <w:rsid w:val="003B0CDD"/>
    <w:rsid w:val="003B66D4"/>
    <w:rsid w:val="003B72B6"/>
    <w:rsid w:val="003C17F2"/>
    <w:rsid w:val="003E165F"/>
    <w:rsid w:val="003E1711"/>
    <w:rsid w:val="003E6F52"/>
    <w:rsid w:val="003E7B8A"/>
    <w:rsid w:val="003F14F3"/>
    <w:rsid w:val="00401433"/>
    <w:rsid w:val="00413304"/>
    <w:rsid w:val="00421081"/>
    <w:rsid w:val="004229C1"/>
    <w:rsid w:val="00424B5B"/>
    <w:rsid w:val="00424BEE"/>
    <w:rsid w:val="00431DAA"/>
    <w:rsid w:val="00432A52"/>
    <w:rsid w:val="00440B9D"/>
    <w:rsid w:val="00440EA6"/>
    <w:rsid w:val="00441A71"/>
    <w:rsid w:val="00445716"/>
    <w:rsid w:val="00450C48"/>
    <w:rsid w:val="004523E8"/>
    <w:rsid w:val="0045451D"/>
    <w:rsid w:val="00456853"/>
    <w:rsid w:val="00463336"/>
    <w:rsid w:val="00463634"/>
    <w:rsid w:val="004654B7"/>
    <w:rsid w:val="004661AE"/>
    <w:rsid w:val="0046667C"/>
    <w:rsid w:val="004678EC"/>
    <w:rsid w:val="0047057B"/>
    <w:rsid w:val="004756BA"/>
    <w:rsid w:val="00475D50"/>
    <w:rsid w:val="004767F4"/>
    <w:rsid w:val="00476904"/>
    <w:rsid w:val="00481804"/>
    <w:rsid w:val="004943E0"/>
    <w:rsid w:val="00494BF3"/>
    <w:rsid w:val="00496F33"/>
    <w:rsid w:val="004A38FA"/>
    <w:rsid w:val="004A390F"/>
    <w:rsid w:val="004B18C2"/>
    <w:rsid w:val="004B78F2"/>
    <w:rsid w:val="004C11F9"/>
    <w:rsid w:val="004C275A"/>
    <w:rsid w:val="004C6825"/>
    <w:rsid w:val="004C729D"/>
    <w:rsid w:val="004D0DC3"/>
    <w:rsid w:val="004D52CE"/>
    <w:rsid w:val="004E0DEB"/>
    <w:rsid w:val="004E60E5"/>
    <w:rsid w:val="004E7ABE"/>
    <w:rsid w:val="004F15C7"/>
    <w:rsid w:val="004F226D"/>
    <w:rsid w:val="004F35B4"/>
    <w:rsid w:val="004F4D69"/>
    <w:rsid w:val="00502935"/>
    <w:rsid w:val="005043A0"/>
    <w:rsid w:val="00507384"/>
    <w:rsid w:val="0051632F"/>
    <w:rsid w:val="0052149E"/>
    <w:rsid w:val="00522F56"/>
    <w:rsid w:val="0052304A"/>
    <w:rsid w:val="00525739"/>
    <w:rsid w:val="0053117E"/>
    <w:rsid w:val="00536191"/>
    <w:rsid w:val="00540FC3"/>
    <w:rsid w:val="00542510"/>
    <w:rsid w:val="005449DE"/>
    <w:rsid w:val="00546D1E"/>
    <w:rsid w:val="0055235D"/>
    <w:rsid w:val="00556000"/>
    <w:rsid w:val="00556E3D"/>
    <w:rsid w:val="0055744F"/>
    <w:rsid w:val="00561328"/>
    <w:rsid w:val="0056252D"/>
    <w:rsid w:val="00564FF2"/>
    <w:rsid w:val="00566E0E"/>
    <w:rsid w:val="0057078C"/>
    <w:rsid w:val="00571D8A"/>
    <w:rsid w:val="00580070"/>
    <w:rsid w:val="00580B33"/>
    <w:rsid w:val="00581236"/>
    <w:rsid w:val="00583881"/>
    <w:rsid w:val="005878A3"/>
    <w:rsid w:val="00587EAB"/>
    <w:rsid w:val="0059707C"/>
    <w:rsid w:val="005A044C"/>
    <w:rsid w:val="005A0C6F"/>
    <w:rsid w:val="005A0CC9"/>
    <w:rsid w:val="005A1BA6"/>
    <w:rsid w:val="005A1DEC"/>
    <w:rsid w:val="005A5D13"/>
    <w:rsid w:val="005B0092"/>
    <w:rsid w:val="005B0309"/>
    <w:rsid w:val="005B43B8"/>
    <w:rsid w:val="005B4AA3"/>
    <w:rsid w:val="005C0BC1"/>
    <w:rsid w:val="005D00E8"/>
    <w:rsid w:val="005D44CE"/>
    <w:rsid w:val="005D5D62"/>
    <w:rsid w:val="005D5E10"/>
    <w:rsid w:val="005D6405"/>
    <w:rsid w:val="005E2978"/>
    <w:rsid w:val="005E29C1"/>
    <w:rsid w:val="005E34D5"/>
    <w:rsid w:val="005F055F"/>
    <w:rsid w:val="005F2291"/>
    <w:rsid w:val="005F4693"/>
    <w:rsid w:val="005F5B68"/>
    <w:rsid w:val="005F6855"/>
    <w:rsid w:val="005F7019"/>
    <w:rsid w:val="005F7412"/>
    <w:rsid w:val="00602AB6"/>
    <w:rsid w:val="00603F07"/>
    <w:rsid w:val="00606733"/>
    <w:rsid w:val="0060789E"/>
    <w:rsid w:val="00607DB5"/>
    <w:rsid w:val="00611682"/>
    <w:rsid w:val="00611706"/>
    <w:rsid w:val="00613EA8"/>
    <w:rsid w:val="00615A2E"/>
    <w:rsid w:val="00620973"/>
    <w:rsid w:val="00621CBA"/>
    <w:rsid w:val="00622382"/>
    <w:rsid w:val="006232A9"/>
    <w:rsid w:val="00623E1D"/>
    <w:rsid w:val="0062431F"/>
    <w:rsid w:val="00626B5E"/>
    <w:rsid w:val="006272F1"/>
    <w:rsid w:val="00630EBE"/>
    <w:rsid w:val="00636B95"/>
    <w:rsid w:val="00651784"/>
    <w:rsid w:val="00653E94"/>
    <w:rsid w:val="006553CD"/>
    <w:rsid w:val="00655661"/>
    <w:rsid w:val="0065594F"/>
    <w:rsid w:val="00660F54"/>
    <w:rsid w:val="00662B6B"/>
    <w:rsid w:val="00663074"/>
    <w:rsid w:val="00663315"/>
    <w:rsid w:val="00663566"/>
    <w:rsid w:val="00664371"/>
    <w:rsid w:val="0066659E"/>
    <w:rsid w:val="00667C3E"/>
    <w:rsid w:val="00670996"/>
    <w:rsid w:val="006736AA"/>
    <w:rsid w:val="00673EC8"/>
    <w:rsid w:val="006741D8"/>
    <w:rsid w:val="006765A5"/>
    <w:rsid w:val="00676D40"/>
    <w:rsid w:val="006777D4"/>
    <w:rsid w:val="00686929"/>
    <w:rsid w:val="0069434B"/>
    <w:rsid w:val="0069498C"/>
    <w:rsid w:val="006964CD"/>
    <w:rsid w:val="0069671F"/>
    <w:rsid w:val="00697432"/>
    <w:rsid w:val="006A424D"/>
    <w:rsid w:val="006B4B27"/>
    <w:rsid w:val="006B6821"/>
    <w:rsid w:val="006C20EF"/>
    <w:rsid w:val="006C2312"/>
    <w:rsid w:val="006C39F0"/>
    <w:rsid w:val="006C5148"/>
    <w:rsid w:val="006C70E1"/>
    <w:rsid w:val="006D2798"/>
    <w:rsid w:val="006D2FB1"/>
    <w:rsid w:val="006D3EE7"/>
    <w:rsid w:val="006E2915"/>
    <w:rsid w:val="006E599A"/>
    <w:rsid w:val="006F1C8D"/>
    <w:rsid w:val="006F3581"/>
    <w:rsid w:val="006F597A"/>
    <w:rsid w:val="006F5F99"/>
    <w:rsid w:val="006F7FDF"/>
    <w:rsid w:val="007017A0"/>
    <w:rsid w:val="007037E9"/>
    <w:rsid w:val="007073DD"/>
    <w:rsid w:val="00707A56"/>
    <w:rsid w:val="00707C7C"/>
    <w:rsid w:val="00711627"/>
    <w:rsid w:val="00712526"/>
    <w:rsid w:val="00712C63"/>
    <w:rsid w:val="00715066"/>
    <w:rsid w:val="00720F31"/>
    <w:rsid w:val="00721E56"/>
    <w:rsid w:val="00722E95"/>
    <w:rsid w:val="0072305A"/>
    <w:rsid w:val="00725C60"/>
    <w:rsid w:val="00741FC0"/>
    <w:rsid w:val="00745D8A"/>
    <w:rsid w:val="007465F6"/>
    <w:rsid w:val="007471F4"/>
    <w:rsid w:val="00747656"/>
    <w:rsid w:val="00750174"/>
    <w:rsid w:val="007515F8"/>
    <w:rsid w:val="007518E0"/>
    <w:rsid w:val="0075218E"/>
    <w:rsid w:val="007636A9"/>
    <w:rsid w:val="007638D5"/>
    <w:rsid w:val="00764023"/>
    <w:rsid w:val="0077185D"/>
    <w:rsid w:val="00773215"/>
    <w:rsid w:val="007745AC"/>
    <w:rsid w:val="0077709D"/>
    <w:rsid w:val="00780018"/>
    <w:rsid w:val="00782F1E"/>
    <w:rsid w:val="00784B31"/>
    <w:rsid w:val="00791CA1"/>
    <w:rsid w:val="007A1F1C"/>
    <w:rsid w:val="007A674B"/>
    <w:rsid w:val="007A6ADC"/>
    <w:rsid w:val="007B06BF"/>
    <w:rsid w:val="007B27AC"/>
    <w:rsid w:val="007C14D3"/>
    <w:rsid w:val="007C33EA"/>
    <w:rsid w:val="007C4603"/>
    <w:rsid w:val="007C57FE"/>
    <w:rsid w:val="007C68A1"/>
    <w:rsid w:val="007D04E5"/>
    <w:rsid w:val="007D78F2"/>
    <w:rsid w:val="007E205E"/>
    <w:rsid w:val="007E6CA1"/>
    <w:rsid w:val="007E75D4"/>
    <w:rsid w:val="007F2389"/>
    <w:rsid w:val="007F3AD1"/>
    <w:rsid w:val="007F3B1A"/>
    <w:rsid w:val="00801EF8"/>
    <w:rsid w:val="00804769"/>
    <w:rsid w:val="008077DE"/>
    <w:rsid w:val="00810025"/>
    <w:rsid w:val="00811E3D"/>
    <w:rsid w:val="0081634E"/>
    <w:rsid w:val="00816D11"/>
    <w:rsid w:val="00820895"/>
    <w:rsid w:val="00821DE8"/>
    <w:rsid w:val="00821F28"/>
    <w:rsid w:val="00823221"/>
    <w:rsid w:val="00824D74"/>
    <w:rsid w:val="00826BA4"/>
    <w:rsid w:val="00826C5D"/>
    <w:rsid w:val="008314A1"/>
    <w:rsid w:val="008357C3"/>
    <w:rsid w:val="0083792A"/>
    <w:rsid w:val="00846004"/>
    <w:rsid w:val="00847D6E"/>
    <w:rsid w:val="0085190D"/>
    <w:rsid w:val="00852308"/>
    <w:rsid w:val="00855E57"/>
    <w:rsid w:val="00861FB5"/>
    <w:rsid w:val="00864154"/>
    <w:rsid w:val="00865F4D"/>
    <w:rsid w:val="008668E0"/>
    <w:rsid w:val="008670EE"/>
    <w:rsid w:val="00872B64"/>
    <w:rsid w:val="00875E77"/>
    <w:rsid w:val="00877D66"/>
    <w:rsid w:val="008806AD"/>
    <w:rsid w:val="00881861"/>
    <w:rsid w:val="0088695E"/>
    <w:rsid w:val="00892573"/>
    <w:rsid w:val="00893150"/>
    <w:rsid w:val="008940A5"/>
    <w:rsid w:val="008A0DB2"/>
    <w:rsid w:val="008A18C1"/>
    <w:rsid w:val="008A1A1D"/>
    <w:rsid w:val="008A2291"/>
    <w:rsid w:val="008A321C"/>
    <w:rsid w:val="008A4E9F"/>
    <w:rsid w:val="008A588A"/>
    <w:rsid w:val="008A5E9F"/>
    <w:rsid w:val="008B6155"/>
    <w:rsid w:val="008C1B2D"/>
    <w:rsid w:val="008C2C90"/>
    <w:rsid w:val="008C6F8F"/>
    <w:rsid w:val="008C782B"/>
    <w:rsid w:val="008C7F49"/>
    <w:rsid w:val="008D0A3D"/>
    <w:rsid w:val="008D243C"/>
    <w:rsid w:val="008D3A1A"/>
    <w:rsid w:val="008D3F78"/>
    <w:rsid w:val="008D5A6E"/>
    <w:rsid w:val="008E02BC"/>
    <w:rsid w:val="008E199F"/>
    <w:rsid w:val="008E25C4"/>
    <w:rsid w:val="008E2B1A"/>
    <w:rsid w:val="008E2F04"/>
    <w:rsid w:val="008E3C1D"/>
    <w:rsid w:val="008F224A"/>
    <w:rsid w:val="008F4200"/>
    <w:rsid w:val="008F7479"/>
    <w:rsid w:val="009020FD"/>
    <w:rsid w:val="00902A0D"/>
    <w:rsid w:val="00906934"/>
    <w:rsid w:val="00907AD5"/>
    <w:rsid w:val="009131B5"/>
    <w:rsid w:val="00913CAF"/>
    <w:rsid w:val="009176CF"/>
    <w:rsid w:val="0092034C"/>
    <w:rsid w:val="009206B0"/>
    <w:rsid w:val="00921D70"/>
    <w:rsid w:val="00930489"/>
    <w:rsid w:val="00930FD4"/>
    <w:rsid w:val="009357A6"/>
    <w:rsid w:val="00940C14"/>
    <w:rsid w:val="00941624"/>
    <w:rsid w:val="0094195F"/>
    <w:rsid w:val="00944078"/>
    <w:rsid w:val="00944818"/>
    <w:rsid w:val="00945AC0"/>
    <w:rsid w:val="009515B2"/>
    <w:rsid w:val="00953453"/>
    <w:rsid w:val="00961193"/>
    <w:rsid w:val="00961810"/>
    <w:rsid w:val="00961D04"/>
    <w:rsid w:val="00963F51"/>
    <w:rsid w:val="0096412F"/>
    <w:rsid w:val="00966A32"/>
    <w:rsid w:val="009672FC"/>
    <w:rsid w:val="00967655"/>
    <w:rsid w:val="00972415"/>
    <w:rsid w:val="00973D7C"/>
    <w:rsid w:val="00974BB2"/>
    <w:rsid w:val="00975139"/>
    <w:rsid w:val="009751DE"/>
    <w:rsid w:val="0097622F"/>
    <w:rsid w:val="009822F6"/>
    <w:rsid w:val="00982AF5"/>
    <w:rsid w:val="00983826"/>
    <w:rsid w:val="00983B2B"/>
    <w:rsid w:val="0098674E"/>
    <w:rsid w:val="00986D77"/>
    <w:rsid w:val="00987CB4"/>
    <w:rsid w:val="00996494"/>
    <w:rsid w:val="00996EBF"/>
    <w:rsid w:val="009A116C"/>
    <w:rsid w:val="009A30C7"/>
    <w:rsid w:val="009A434A"/>
    <w:rsid w:val="009A6A6F"/>
    <w:rsid w:val="009B099E"/>
    <w:rsid w:val="009B0B67"/>
    <w:rsid w:val="009B1707"/>
    <w:rsid w:val="009B1CA7"/>
    <w:rsid w:val="009B36DA"/>
    <w:rsid w:val="009B4AEF"/>
    <w:rsid w:val="009B6587"/>
    <w:rsid w:val="009C2896"/>
    <w:rsid w:val="009C38B6"/>
    <w:rsid w:val="009D0643"/>
    <w:rsid w:val="009D3429"/>
    <w:rsid w:val="009D44E0"/>
    <w:rsid w:val="009D4719"/>
    <w:rsid w:val="009D6266"/>
    <w:rsid w:val="009E08D2"/>
    <w:rsid w:val="009E139C"/>
    <w:rsid w:val="009E204C"/>
    <w:rsid w:val="009E6C76"/>
    <w:rsid w:val="009E6D0F"/>
    <w:rsid w:val="009F2607"/>
    <w:rsid w:val="009F7F81"/>
    <w:rsid w:val="00A04FF2"/>
    <w:rsid w:val="00A205F0"/>
    <w:rsid w:val="00A237A9"/>
    <w:rsid w:val="00A26704"/>
    <w:rsid w:val="00A27669"/>
    <w:rsid w:val="00A33D32"/>
    <w:rsid w:val="00A36507"/>
    <w:rsid w:val="00A41780"/>
    <w:rsid w:val="00A432D3"/>
    <w:rsid w:val="00A46EEE"/>
    <w:rsid w:val="00A51F25"/>
    <w:rsid w:val="00A533EF"/>
    <w:rsid w:val="00A55F1D"/>
    <w:rsid w:val="00A62719"/>
    <w:rsid w:val="00A66FD4"/>
    <w:rsid w:val="00A7296B"/>
    <w:rsid w:val="00A72D3D"/>
    <w:rsid w:val="00A73212"/>
    <w:rsid w:val="00A76FD1"/>
    <w:rsid w:val="00A80BC4"/>
    <w:rsid w:val="00A84ACA"/>
    <w:rsid w:val="00A8627F"/>
    <w:rsid w:val="00A90DF0"/>
    <w:rsid w:val="00A91325"/>
    <w:rsid w:val="00A919FE"/>
    <w:rsid w:val="00A91A65"/>
    <w:rsid w:val="00A928C2"/>
    <w:rsid w:val="00A94D5D"/>
    <w:rsid w:val="00A957ED"/>
    <w:rsid w:val="00A95DFC"/>
    <w:rsid w:val="00A9624C"/>
    <w:rsid w:val="00A96D59"/>
    <w:rsid w:val="00A96E46"/>
    <w:rsid w:val="00AA2500"/>
    <w:rsid w:val="00AA47B7"/>
    <w:rsid w:val="00AA4E7C"/>
    <w:rsid w:val="00AB0A9C"/>
    <w:rsid w:val="00AB7F2E"/>
    <w:rsid w:val="00AC1D4C"/>
    <w:rsid w:val="00AC5537"/>
    <w:rsid w:val="00AC60D1"/>
    <w:rsid w:val="00AD58C3"/>
    <w:rsid w:val="00AD7800"/>
    <w:rsid w:val="00AD7C28"/>
    <w:rsid w:val="00AE12B6"/>
    <w:rsid w:val="00AE1994"/>
    <w:rsid w:val="00AE220D"/>
    <w:rsid w:val="00AE42BF"/>
    <w:rsid w:val="00AE5DE8"/>
    <w:rsid w:val="00AE70D1"/>
    <w:rsid w:val="00AF13B5"/>
    <w:rsid w:val="00AF3684"/>
    <w:rsid w:val="00AF4FEB"/>
    <w:rsid w:val="00AF52D2"/>
    <w:rsid w:val="00AF70E2"/>
    <w:rsid w:val="00AF749E"/>
    <w:rsid w:val="00B00394"/>
    <w:rsid w:val="00B00422"/>
    <w:rsid w:val="00B015A5"/>
    <w:rsid w:val="00B045DA"/>
    <w:rsid w:val="00B072C3"/>
    <w:rsid w:val="00B14134"/>
    <w:rsid w:val="00B200DF"/>
    <w:rsid w:val="00B2556C"/>
    <w:rsid w:val="00B2606C"/>
    <w:rsid w:val="00B267A1"/>
    <w:rsid w:val="00B27D01"/>
    <w:rsid w:val="00B31149"/>
    <w:rsid w:val="00B31520"/>
    <w:rsid w:val="00B31809"/>
    <w:rsid w:val="00B41D06"/>
    <w:rsid w:val="00B425C0"/>
    <w:rsid w:val="00B51FE0"/>
    <w:rsid w:val="00B52DCE"/>
    <w:rsid w:val="00B530A9"/>
    <w:rsid w:val="00B53B2F"/>
    <w:rsid w:val="00B62A56"/>
    <w:rsid w:val="00B647D9"/>
    <w:rsid w:val="00B662E8"/>
    <w:rsid w:val="00B66AC3"/>
    <w:rsid w:val="00B71572"/>
    <w:rsid w:val="00B72572"/>
    <w:rsid w:val="00B76449"/>
    <w:rsid w:val="00B807AA"/>
    <w:rsid w:val="00B839EE"/>
    <w:rsid w:val="00B847D6"/>
    <w:rsid w:val="00B86095"/>
    <w:rsid w:val="00B939F8"/>
    <w:rsid w:val="00B97535"/>
    <w:rsid w:val="00BA2FDF"/>
    <w:rsid w:val="00BA4592"/>
    <w:rsid w:val="00BA4F7C"/>
    <w:rsid w:val="00BB05EE"/>
    <w:rsid w:val="00BB3D7F"/>
    <w:rsid w:val="00BB49BB"/>
    <w:rsid w:val="00BB6ADE"/>
    <w:rsid w:val="00BC04A1"/>
    <w:rsid w:val="00BC1F22"/>
    <w:rsid w:val="00BC5299"/>
    <w:rsid w:val="00BD152F"/>
    <w:rsid w:val="00BD15C1"/>
    <w:rsid w:val="00BD3B1C"/>
    <w:rsid w:val="00BD3D2A"/>
    <w:rsid w:val="00BE043C"/>
    <w:rsid w:val="00BE09C0"/>
    <w:rsid w:val="00BE1604"/>
    <w:rsid w:val="00BF52C3"/>
    <w:rsid w:val="00C0063F"/>
    <w:rsid w:val="00C04366"/>
    <w:rsid w:val="00C05588"/>
    <w:rsid w:val="00C063FD"/>
    <w:rsid w:val="00C07BF0"/>
    <w:rsid w:val="00C104AD"/>
    <w:rsid w:val="00C11AE4"/>
    <w:rsid w:val="00C12268"/>
    <w:rsid w:val="00C1577D"/>
    <w:rsid w:val="00C32AA2"/>
    <w:rsid w:val="00C3459D"/>
    <w:rsid w:val="00C34E65"/>
    <w:rsid w:val="00C36BFE"/>
    <w:rsid w:val="00C4034D"/>
    <w:rsid w:val="00C40DFB"/>
    <w:rsid w:val="00C419B5"/>
    <w:rsid w:val="00C41F4C"/>
    <w:rsid w:val="00C431DE"/>
    <w:rsid w:val="00C43665"/>
    <w:rsid w:val="00C456AD"/>
    <w:rsid w:val="00C469B1"/>
    <w:rsid w:val="00C46AFD"/>
    <w:rsid w:val="00C56843"/>
    <w:rsid w:val="00C577BD"/>
    <w:rsid w:val="00C60115"/>
    <w:rsid w:val="00C71FC1"/>
    <w:rsid w:val="00C75C33"/>
    <w:rsid w:val="00C778B9"/>
    <w:rsid w:val="00C77CE9"/>
    <w:rsid w:val="00C80C23"/>
    <w:rsid w:val="00C8174C"/>
    <w:rsid w:val="00C8192F"/>
    <w:rsid w:val="00C81993"/>
    <w:rsid w:val="00C820A6"/>
    <w:rsid w:val="00C82202"/>
    <w:rsid w:val="00C82A1E"/>
    <w:rsid w:val="00C83F86"/>
    <w:rsid w:val="00C84DF3"/>
    <w:rsid w:val="00C866BC"/>
    <w:rsid w:val="00C91CD2"/>
    <w:rsid w:val="00CA09BC"/>
    <w:rsid w:val="00CA2AFE"/>
    <w:rsid w:val="00CA4B9A"/>
    <w:rsid w:val="00CA6583"/>
    <w:rsid w:val="00CB2BD3"/>
    <w:rsid w:val="00CB4D51"/>
    <w:rsid w:val="00CC43F5"/>
    <w:rsid w:val="00CC5CD3"/>
    <w:rsid w:val="00CC6352"/>
    <w:rsid w:val="00CD0094"/>
    <w:rsid w:val="00CD2B31"/>
    <w:rsid w:val="00CD3A90"/>
    <w:rsid w:val="00CD50EF"/>
    <w:rsid w:val="00CD6566"/>
    <w:rsid w:val="00CD686B"/>
    <w:rsid w:val="00CE0312"/>
    <w:rsid w:val="00CE1C15"/>
    <w:rsid w:val="00CE42CE"/>
    <w:rsid w:val="00CF2392"/>
    <w:rsid w:val="00CF571C"/>
    <w:rsid w:val="00CF5B8A"/>
    <w:rsid w:val="00CF5C57"/>
    <w:rsid w:val="00CF6326"/>
    <w:rsid w:val="00CF6353"/>
    <w:rsid w:val="00D01D17"/>
    <w:rsid w:val="00D05684"/>
    <w:rsid w:val="00D06BE9"/>
    <w:rsid w:val="00D07F97"/>
    <w:rsid w:val="00D11239"/>
    <w:rsid w:val="00D11645"/>
    <w:rsid w:val="00D1467C"/>
    <w:rsid w:val="00D16A2E"/>
    <w:rsid w:val="00D16C74"/>
    <w:rsid w:val="00D17B7D"/>
    <w:rsid w:val="00D238BB"/>
    <w:rsid w:val="00D24423"/>
    <w:rsid w:val="00D24F83"/>
    <w:rsid w:val="00D26058"/>
    <w:rsid w:val="00D26218"/>
    <w:rsid w:val="00D267D5"/>
    <w:rsid w:val="00D26F6C"/>
    <w:rsid w:val="00D302BD"/>
    <w:rsid w:val="00D401C2"/>
    <w:rsid w:val="00D50474"/>
    <w:rsid w:val="00D5314A"/>
    <w:rsid w:val="00D54529"/>
    <w:rsid w:val="00D556AE"/>
    <w:rsid w:val="00D57ECB"/>
    <w:rsid w:val="00D6147C"/>
    <w:rsid w:val="00D622F7"/>
    <w:rsid w:val="00D62BAD"/>
    <w:rsid w:val="00D63938"/>
    <w:rsid w:val="00D63A05"/>
    <w:rsid w:val="00D71A45"/>
    <w:rsid w:val="00D75085"/>
    <w:rsid w:val="00D77AE6"/>
    <w:rsid w:val="00D815E1"/>
    <w:rsid w:val="00D818B1"/>
    <w:rsid w:val="00D8409C"/>
    <w:rsid w:val="00D859A8"/>
    <w:rsid w:val="00D85C8D"/>
    <w:rsid w:val="00D8636F"/>
    <w:rsid w:val="00D912E6"/>
    <w:rsid w:val="00D9296A"/>
    <w:rsid w:val="00D94D16"/>
    <w:rsid w:val="00D9566E"/>
    <w:rsid w:val="00DA359E"/>
    <w:rsid w:val="00DA50E2"/>
    <w:rsid w:val="00DA696D"/>
    <w:rsid w:val="00DB099F"/>
    <w:rsid w:val="00DB587F"/>
    <w:rsid w:val="00DB600F"/>
    <w:rsid w:val="00DC367D"/>
    <w:rsid w:val="00DC43FD"/>
    <w:rsid w:val="00DC5546"/>
    <w:rsid w:val="00DC63DC"/>
    <w:rsid w:val="00DD0860"/>
    <w:rsid w:val="00DD3D9B"/>
    <w:rsid w:val="00DD4189"/>
    <w:rsid w:val="00DD4CEF"/>
    <w:rsid w:val="00DE0DE5"/>
    <w:rsid w:val="00DE24DE"/>
    <w:rsid w:val="00DE70ED"/>
    <w:rsid w:val="00DF2C8A"/>
    <w:rsid w:val="00DF2E69"/>
    <w:rsid w:val="00DF6EAA"/>
    <w:rsid w:val="00E01619"/>
    <w:rsid w:val="00E01742"/>
    <w:rsid w:val="00E02184"/>
    <w:rsid w:val="00E02D98"/>
    <w:rsid w:val="00E0547D"/>
    <w:rsid w:val="00E11A87"/>
    <w:rsid w:val="00E11B58"/>
    <w:rsid w:val="00E157A2"/>
    <w:rsid w:val="00E16321"/>
    <w:rsid w:val="00E16836"/>
    <w:rsid w:val="00E21A49"/>
    <w:rsid w:val="00E21BEB"/>
    <w:rsid w:val="00E227BB"/>
    <w:rsid w:val="00E24D88"/>
    <w:rsid w:val="00E2549A"/>
    <w:rsid w:val="00E25DA9"/>
    <w:rsid w:val="00E302B8"/>
    <w:rsid w:val="00E32F86"/>
    <w:rsid w:val="00E33617"/>
    <w:rsid w:val="00E3390B"/>
    <w:rsid w:val="00E34B69"/>
    <w:rsid w:val="00E3671F"/>
    <w:rsid w:val="00E37AEB"/>
    <w:rsid w:val="00E4324F"/>
    <w:rsid w:val="00E46A36"/>
    <w:rsid w:val="00E54DFC"/>
    <w:rsid w:val="00E57EF2"/>
    <w:rsid w:val="00E60271"/>
    <w:rsid w:val="00E603F7"/>
    <w:rsid w:val="00E60427"/>
    <w:rsid w:val="00E64C20"/>
    <w:rsid w:val="00E70B99"/>
    <w:rsid w:val="00E7107A"/>
    <w:rsid w:val="00E72DE6"/>
    <w:rsid w:val="00E75AA6"/>
    <w:rsid w:val="00E75F7A"/>
    <w:rsid w:val="00E77A3A"/>
    <w:rsid w:val="00E80A85"/>
    <w:rsid w:val="00E83A0D"/>
    <w:rsid w:val="00E83A63"/>
    <w:rsid w:val="00E86F82"/>
    <w:rsid w:val="00E94D66"/>
    <w:rsid w:val="00E97E01"/>
    <w:rsid w:val="00E97EFF"/>
    <w:rsid w:val="00EA048D"/>
    <w:rsid w:val="00EA1F2B"/>
    <w:rsid w:val="00EA22B5"/>
    <w:rsid w:val="00EA2852"/>
    <w:rsid w:val="00EA4DEA"/>
    <w:rsid w:val="00EA6023"/>
    <w:rsid w:val="00EA648C"/>
    <w:rsid w:val="00EA6AF7"/>
    <w:rsid w:val="00EA7E5D"/>
    <w:rsid w:val="00EB0737"/>
    <w:rsid w:val="00EB3AB4"/>
    <w:rsid w:val="00EB3FEA"/>
    <w:rsid w:val="00EB64CC"/>
    <w:rsid w:val="00EB7C99"/>
    <w:rsid w:val="00EC01A9"/>
    <w:rsid w:val="00EC348D"/>
    <w:rsid w:val="00ED0062"/>
    <w:rsid w:val="00ED018D"/>
    <w:rsid w:val="00ED2B1A"/>
    <w:rsid w:val="00ED2E54"/>
    <w:rsid w:val="00ED3B95"/>
    <w:rsid w:val="00ED75EC"/>
    <w:rsid w:val="00EE26DF"/>
    <w:rsid w:val="00EE2D15"/>
    <w:rsid w:val="00EE3B96"/>
    <w:rsid w:val="00EE63A5"/>
    <w:rsid w:val="00EF0308"/>
    <w:rsid w:val="00EF0C60"/>
    <w:rsid w:val="00EF0E60"/>
    <w:rsid w:val="00EF2D89"/>
    <w:rsid w:val="00EF37AC"/>
    <w:rsid w:val="00EF547F"/>
    <w:rsid w:val="00EF7965"/>
    <w:rsid w:val="00F0133F"/>
    <w:rsid w:val="00F02923"/>
    <w:rsid w:val="00F02B0C"/>
    <w:rsid w:val="00F02D50"/>
    <w:rsid w:val="00F0470D"/>
    <w:rsid w:val="00F04A21"/>
    <w:rsid w:val="00F067D3"/>
    <w:rsid w:val="00F07009"/>
    <w:rsid w:val="00F102C0"/>
    <w:rsid w:val="00F111C4"/>
    <w:rsid w:val="00F11EA6"/>
    <w:rsid w:val="00F13E8C"/>
    <w:rsid w:val="00F14A9D"/>
    <w:rsid w:val="00F14F07"/>
    <w:rsid w:val="00F17DD2"/>
    <w:rsid w:val="00F20849"/>
    <w:rsid w:val="00F21D93"/>
    <w:rsid w:val="00F268FB"/>
    <w:rsid w:val="00F26DA4"/>
    <w:rsid w:val="00F3226D"/>
    <w:rsid w:val="00F33C9D"/>
    <w:rsid w:val="00F36D81"/>
    <w:rsid w:val="00F426F2"/>
    <w:rsid w:val="00F42A46"/>
    <w:rsid w:val="00F43336"/>
    <w:rsid w:val="00F45930"/>
    <w:rsid w:val="00F521BC"/>
    <w:rsid w:val="00F53785"/>
    <w:rsid w:val="00F55D72"/>
    <w:rsid w:val="00F60C05"/>
    <w:rsid w:val="00F63809"/>
    <w:rsid w:val="00F652D4"/>
    <w:rsid w:val="00F6729F"/>
    <w:rsid w:val="00F67AB0"/>
    <w:rsid w:val="00F72999"/>
    <w:rsid w:val="00F7431A"/>
    <w:rsid w:val="00F77923"/>
    <w:rsid w:val="00F77CB6"/>
    <w:rsid w:val="00F82CAA"/>
    <w:rsid w:val="00F835F9"/>
    <w:rsid w:val="00F91415"/>
    <w:rsid w:val="00F91B8B"/>
    <w:rsid w:val="00F93492"/>
    <w:rsid w:val="00F939A0"/>
    <w:rsid w:val="00F94BE4"/>
    <w:rsid w:val="00F95E4C"/>
    <w:rsid w:val="00FA19FE"/>
    <w:rsid w:val="00FA42CC"/>
    <w:rsid w:val="00FA4397"/>
    <w:rsid w:val="00FB0265"/>
    <w:rsid w:val="00FB147B"/>
    <w:rsid w:val="00FB16CA"/>
    <w:rsid w:val="00FB2134"/>
    <w:rsid w:val="00FB2D84"/>
    <w:rsid w:val="00FC28BE"/>
    <w:rsid w:val="00FD1215"/>
    <w:rsid w:val="00FD17B9"/>
    <w:rsid w:val="00FD29C1"/>
    <w:rsid w:val="00FD2B31"/>
    <w:rsid w:val="00FD36A8"/>
    <w:rsid w:val="00FD399B"/>
    <w:rsid w:val="00FD4510"/>
    <w:rsid w:val="00FE707C"/>
    <w:rsid w:val="00FF1C82"/>
    <w:rsid w:val="00FF4E36"/>
    <w:rsid w:val="00FF645C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5F135"/>
  <w15:docId w15:val="{8E8CDB16-2D7F-477E-ADE4-66A35F4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1CA1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0C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0C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0C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0C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0C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0C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0C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0C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275" w:lineRule="exact"/>
      <w:ind w:left="435" w:hanging="18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line="275" w:lineRule="exact"/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6">
    <w:name w:val="footer"/>
    <w:basedOn w:val="a"/>
    <w:link w:val="a7"/>
    <w:uiPriority w:val="99"/>
    <w:unhideWhenUsed/>
    <w:rsid w:val="00583881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583881"/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838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3881"/>
    <w:rPr>
      <w:rFonts w:ascii="Times New Roman" w:eastAsia="Times New Roman" w:hAnsi="Times New Roman" w:cs="Times New Roman"/>
      <w:lang w:val="kk-KZ"/>
    </w:rPr>
  </w:style>
  <w:style w:type="character" w:styleId="aa">
    <w:name w:val="Hyperlink"/>
    <w:basedOn w:val="a0"/>
    <w:uiPriority w:val="99"/>
    <w:unhideWhenUsed/>
    <w:rsid w:val="00CD009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5744F"/>
    <w:rPr>
      <w:rFonts w:ascii="Times New Roman" w:eastAsia="Times New Roman" w:hAnsi="Times New Roman" w:cs="Times New Roman"/>
      <w:sz w:val="24"/>
      <w:szCs w:val="24"/>
      <w:lang w:val="kk-KZ"/>
    </w:rPr>
  </w:style>
  <w:style w:type="table" w:customStyle="1" w:styleId="TableNormal1">
    <w:name w:val="Table Normal1"/>
    <w:uiPriority w:val="2"/>
    <w:semiHidden/>
    <w:unhideWhenUsed/>
    <w:qFormat/>
    <w:rsid w:val="00D622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1C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C8D"/>
    <w:rPr>
      <w:rFonts w:ascii="Tahoma" w:eastAsia="Times New Roman" w:hAnsi="Tahoma" w:cs="Tahoma"/>
      <w:sz w:val="16"/>
      <w:szCs w:val="16"/>
      <w:lang w:val="kk-KZ"/>
    </w:rPr>
  </w:style>
  <w:style w:type="table" w:styleId="ad">
    <w:name w:val="Table Grid"/>
    <w:basedOn w:val="a1"/>
    <w:uiPriority w:val="39"/>
    <w:rsid w:val="0032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26DA4"/>
    <w:rPr>
      <w:color w:val="808080"/>
    </w:rPr>
  </w:style>
  <w:style w:type="character" w:customStyle="1" w:styleId="FontStyle27">
    <w:name w:val="Font Style27"/>
    <w:uiPriority w:val="99"/>
    <w:rsid w:val="00D859A8"/>
    <w:rPr>
      <w:rFonts w:ascii="Palatino Linotype" w:hAnsi="Palatino Linotype" w:cs="Palatino Linotype"/>
      <w:color w:val="000000"/>
      <w:sz w:val="20"/>
      <w:szCs w:val="20"/>
      <w:rtl w:val="0"/>
      <w:cs w:val="0"/>
    </w:rPr>
  </w:style>
  <w:style w:type="paragraph" w:customStyle="1" w:styleId="Style1">
    <w:name w:val="Style1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EA048D"/>
    <w:pPr>
      <w:adjustRightInd w:val="0"/>
    </w:pPr>
    <w:rPr>
      <w:rFonts w:ascii="Book Antiqua" w:eastAsiaTheme="minorEastAsia" w:hAnsi="Book Antiqua" w:cstheme="minorBidi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EA048D"/>
    <w:rPr>
      <w:rFonts w:ascii="Bookman Old Style" w:hAnsi="Bookman Old Style" w:cs="Bookman Old Style"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EA048D"/>
    <w:rPr>
      <w:rFonts w:ascii="Georgia" w:hAnsi="Georgia" w:cs="Georgia"/>
      <w:b/>
      <w:bCs/>
      <w:color w:val="000000"/>
      <w:sz w:val="22"/>
      <w:szCs w:val="22"/>
    </w:rPr>
  </w:style>
  <w:style w:type="paragraph" w:customStyle="1" w:styleId="Style14">
    <w:name w:val="Style14"/>
    <w:basedOn w:val="a"/>
    <w:uiPriority w:val="99"/>
    <w:rsid w:val="00E227BB"/>
    <w:pPr>
      <w:adjustRightInd w:val="0"/>
    </w:pPr>
    <w:rPr>
      <w:rFonts w:ascii="Palatino Linotype" w:eastAsiaTheme="minorEastAsia" w:hAnsi="Palatino Linotype" w:cstheme="minorBidi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E227BB"/>
    <w:pPr>
      <w:adjustRightInd w:val="0"/>
    </w:pPr>
    <w:rPr>
      <w:rFonts w:ascii="Palatino Linotype" w:eastAsiaTheme="minorEastAsia" w:hAnsi="Palatino Linotype" w:cstheme="minorBidi"/>
      <w:sz w:val="24"/>
      <w:szCs w:val="24"/>
      <w:lang w:val="ru-RU" w:eastAsia="ru-RU"/>
    </w:rPr>
  </w:style>
  <w:style w:type="character" w:customStyle="1" w:styleId="FontStyle55">
    <w:name w:val="Font Style55"/>
    <w:basedOn w:val="a0"/>
    <w:uiPriority w:val="99"/>
    <w:rsid w:val="00E227BB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64">
    <w:name w:val="Font Style64"/>
    <w:basedOn w:val="a0"/>
    <w:uiPriority w:val="99"/>
    <w:rsid w:val="00E227BB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62">
    <w:name w:val="Font Style62"/>
    <w:basedOn w:val="a0"/>
    <w:uiPriority w:val="99"/>
    <w:rsid w:val="0047057B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63">
    <w:name w:val="Font Style63"/>
    <w:basedOn w:val="a0"/>
    <w:uiPriority w:val="99"/>
    <w:rsid w:val="0047057B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B0A9C"/>
    <w:rPr>
      <w:color w:val="605E5C"/>
      <w:shd w:val="clear" w:color="auto" w:fill="E1DFDD"/>
    </w:rPr>
  </w:style>
  <w:style w:type="character" w:customStyle="1" w:styleId="FontStyle52">
    <w:name w:val="Font Style52"/>
    <w:basedOn w:val="a0"/>
    <w:uiPriority w:val="99"/>
    <w:rsid w:val="008D3A1A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5">
    <w:name w:val="Style5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41">
    <w:name w:val="Style41"/>
    <w:basedOn w:val="a"/>
    <w:uiPriority w:val="99"/>
    <w:rsid w:val="008D3A1A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4E60E5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0">
    <w:name w:val="Font Style70"/>
    <w:basedOn w:val="a0"/>
    <w:uiPriority w:val="99"/>
    <w:rsid w:val="00983B2B"/>
    <w:rPr>
      <w:rFonts w:ascii="Arial" w:hAnsi="Arial" w:cs="Arial" w:hint="default"/>
      <w:b/>
      <w:bCs/>
      <w:smallCaps/>
      <w:color w:val="000000"/>
      <w:sz w:val="14"/>
      <w:szCs w:val="14"/>
    </w:rPr>
  </w:style>
  <w:style w:type="paragraph" w:customStyle="1" w:styleId="Style47">
    <w:name w:val="Style47"/>
    <w:basedOn w:val="a"/>
    <w:uiPriority w:val="99"/>
    <w:rsid w:val="00983B2B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1">
    <w:name w:val="Font Style71"/>
    <w:basedOn w:val="a0"/>
    <w:uiPriority w:val="99"/>
    <w:rsid w:val="00BE09C0"/>
    <w:rPr>
      <w:rFonts w:ascii="Arial" w:hAnsi="Arial" w:cs="Arial" w:hint="default"/>
      <w:b/>
      <w:bCs/>
      <w:i/>
      <w:iCs/>
      <w:color w:val="000000"/>
      <w:spacing w:val="-10"/>
      <w:sz w:val="14"/>
      <w:szCs w:val="14"/>
    </w:rPr>
  </w:style>
  <w:style w:type="paragraph" w:customStyle="1" w:styleId="Style49">
    <w:name w:val="Style49"/>
    <w:basedOn w:val="a"/>
    <w:uiPriority w:val="99"/>
    <w:rsid w:val="00117519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character" w:customStyle="1" w:styleId="FontStyle73">
    <w:name w:val="Font Style73"/>
    <w:basedOn w:val="a0"/>
    <w:uiPriority w:val="99"/>
    <w:rsid w:val="00117519"/>
    <w:rPr>
      <w:rFonts w:ascii="Arial" w:hAnsi="Arial" w:cs="Arial" w:hint="default"/>
      <w:b/>
      <w:bCs/>
      <w:color w:val="000000"/>
      <w:sz w:val="14"/>
      <w:szCs w:val="14"/>
    </w:rPr>
  </w:style>
  <w:style w:type="paragraph" w:customStyle="1" w:styleId="Style43">
    <w:name w:val="Style43"/>
    <w:basedOn w:val="a"/>
    <w:uiPriority w:val="99"/>
    <w:rsid w:val="00D17B7D"/>
    <w:pPr>
      <w:adjustRightInd w:val="0"/>
    </w:pPr>
    <w:rPr>
      <w:rFonts w:ascii="Franklin Gothic Medium" w:eastAsiaTheme="minorEastAsia" w:hAnsi="Franklin Gothic Medium" w:cstheme="minorBidi"/>
      <w:sz w:val="24"/>
      <w:szCs w:val="24"/>
      <w:lang w:val="ru-RU" w:eastAsia="ru-RU"/>
    </w:rPr>
  </w:style>
  <w:style w:type="character" w:customStyle="1" w:styleId="FontStyle75">
    <w:name w:val="Font Style75"/>
    <w:basedOn w:val="a0"/>
    <w:uiPriority w:val="99"/>
    <w:rsid w:val="00D17B7D"/>
    <w:rPr>
      <w:rFonts w:ascii="Arial" w:hAnsi="Arial" w:cs="Arial" w:hint="default"/>
      <w:b/>
      <w:bCs/>
      <w:color w:val="000000"/>
      <w:sz w:val="12"/>
      <w:szCs w:val="12"/>
    </w:rPr>
  </w:style>
  <w:style w:type="paragraph" w:customStyle="1" w:styleId="Style44">
    <w:name w:val="Style44"/>
    <w:basedOn w:val="a"/>
    <w:uiPriority w:val="99"/>
    <w:rsid w:val="00CF2392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table" w:customStyle="1" w:styleId="TableNormal11">
    <w:name w:val="Table Normal11"/>
    <w:uiPriority w:val="2"/>
    <w:semiHidden/>
    <w:unhideWhenUsed/>
    <w:qFormat/>
    <w:rsid w:val="00D815E1"/>
    <w:rPr>
      <w:rFonts w:ascii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7">
    <w:name w:val="Style17"/>
    <w:basedOn w:val="a"/>
    <w:uiPriority w:val="99"/>
    <w:rsid w:val="00D815E1"/>
    <w:pPr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d"/>
    <w:uiPriority w:val="59"/>
    <w:rsid w:val="00D815E1"/>
    <w:pPr>
      <w:widowControl/>
      <w:autoSpaceDE/>
      <w:autoSpaceDN/>
    </w:pPr>
    <w:rPr>
      <w:rFonts w:ascii="Arial"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99"/>
    <w:rsid w:val="00D1467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C7C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C7C6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C7C6B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7C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C7C6B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9A30C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9A30C7"/>
    <w:rPr>
      <w:rFonts w:eastAsiaTheme="majorEastAsia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A30C7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A30C7"/>
    <w:rPr>
      <w:rFonts w:eastAsiaTheme="majorEastAsia" w:cstheme="majorBidi"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A30C7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A30C7"/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A30C7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A30C7"/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A30C7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f4">
    <w:name w:val="Title"/>
    <w:basedOn w:val="a"/>
    <w:next w:val="a"/>
    <w:link w:val="af5"/>
    <w:uiPriority w:val="10"/>
    <w:qFormat/>
    <w:rsid w:val="009A30C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f5">
    <w:name w:val="Заголовок Знак"/>
    <w:basedOn w:val="a0"/>
    <w:link w:val="af4"/>
    <w:uiPriority w:val="10"/>
    <w:rsid w:val="009A30C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paragraph" w:styleId="af6">
    <w:name w:val="Subtitle"/>
    <w:basedOn w:val="a"/>
    <w:next w:val="a"/>
    <w:link w:val="af7"/>
    <w:uiPriority w:val="11"/>
    <w:qFormat/>
    <w:rsid w:val="009A30C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f7">
    <w:name w:val="Подзаголовок Знак"/>
    <w:basedOn w:val="a0"/>
    <w:link w:val="af6"/>
    <w:uiPriority w:val="11"/>
    <w:rsid w:val="009A30C7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styleId="22">
    <w:name w:val="Quote"/>
    <w:basedOn w:val="a"/>
    <w:next w:val="a"/>
    <w:link w:val="23"/>
    <w:uiPriority w:val="29"/>
    <w:qFormat/>
    <w:rsid w:val="009A30C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3">
    <w:name w:val="Цитата 2 Знак"/>
    <w:basedOn w:val="a0"/>
    <w:link w:val="22"/>
    <w:uiPriority w:val="29"/>
    <w:rsid w:val="009A30C7"/>
    <w:rPr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styleId="af8">
    <w:name w:val="Intense Emphasis"/>
    <w:basedOn w:val="a0"/>
    <w:uiPriority w:val="21"/>
    <w:qFormat/>
    <w:rsid w:val="009A30C7"/>
    <w:rPr>
      <w:i/>
      <w:iCs/>
      <w:color w:val="365F9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9A30C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fa">
    <w:name w:val="Выделенная цитата Знак"/>
    <w:basedOn w:val="a0"/>
    <w:link w:val="af9"/>
    <w:uiPriority w:val="30"/>
    <w:rsid w:val="009A30C7"/>
    <w:rPr>
      <w:i/>
      <w:iCs/>
      <w:color w:val="365F91" w:themeColor="accent1" w:themeShade="BF"/>
      <w:kern w:val="2"/>
      <w:sz w:val="24"/>
      <w:szCs w:val="24"/>
      <w:lang w:val="ru-RU"/>
      <w14:ligatures w14:val="standardContextual"/>
    </w:rPr>
  </w:style>
  <w:style w:type="character" w:styleId="afb">
    <w:name w:val="Intense Reference"/>
    <w:basedOn w:val="a0"/>
    <w:uiPriority w:val="32"/>
    <w:qFormat/>
    <w:rsid w:val="009A30C7"/>
    <w:rPr>
      <w:b/>
      <w:bCs/>
      <w:smallCaps/>
      <w:color w:val="365F91" w:themeColor="accent1" w:themeShade="BF"/>
      <w:spacing w:val="5"/>
    </w:rPr>
  </w:style>
  <w:style w:type="paragraph" w:styleId="afc">
    <w:name w:val="Normal (Web)"/>
    <w:basedOn w:val="a"/>
    <w:uiPriority w:val="99"/>
    <w:semiHidden/>
    <w:unhideWhenUsed/>
    <w:rsid w:val="006964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0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09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4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656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D315-CED5-4E5B-A3AC-4F781A38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22</Pages>
  <Words>6699</Words>
  <Characters>38189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user</cp:lastModifiedBy>
  <cp:revision>109</cp:revision>
  <cp:lastPrinted>2025-07-29T12:24:00Z</cp:lastPrinted>
  <dcterms:created xsi:type="dcterms:W3CDTF">2024-02-22T06:00:00Z</dcterms:created>
  <dcterms:modified xsi:type="dcterms:W3CDTF">2026-04-17T07:48:00Z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2020-07-05T00:00:00Z</vt:filetime>
  </property>
</Properties>
</file>