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A4" w:rsidRPr="004353CE" w:rsidRDefault="002817A4" w:rsidP="00AF2178">
      <w:pPr>
        <w:pStyle w:val="a4"/>
        <w:jc w:val="center"/>
        <w:rPr>
          <w:b/>
          <w:sz w:val="24"/>
        </w:rPr>
      </w:pPr>
      <w:r w:rsidRPr="004353CE">
        <w:rPr>
          <w:b/>
          <w:sz w:val="24"/>
        </w:rPr>
        <w:t>Сводка отзывов</w:t>
      </w:r>
    </w:p>
    <w:p w:rsidR="00AF2178" w:rsidRPr="004353CE" w:rsidRDefault="00A206A7" w:rsidP="00AF2178">
      <w:pPr>
        <w:pStyle w:val="a4"/>
        <w:jc w:val="center"/>
        <w:rPr>
          <w:b/>
          <w:sz w:val="24"/>
        </w:rPr>
      </w:pPr>
      <w:r w:rsidRPr="004353CE">
        <w:rPr>
          <w:b/>
          <w:sz w:val="24"/>
        </w:rPr>
        <w:t>к</w:t>
      </w:r>
      <w:r w:rsidR="002817A4" w:rsidRPr="004353CE">
        <w:rPr>
          <w:b/>
          <w:sz w:val="24"/>
        </w:rPr>
        <w:t xml:space="preserve"> проекту </w:t>
      </w:r>
      <w:r w:rsidR="00AF2178" w:rsidRPr="004353CE">
        <w:rPr>
          <w:b/>
          <w:sz w:val="24"/>
        </w:rPr>
        <w:t>национального стандарта</w:t>
      </w:r>
    </w:p>
    <w:p w:rsidR="00A01ABD" w:rsidRPr="004353CE" w:rsidRDefault="00A01ABD" w:rsidP="00802125">
      <w:pPr>
        <w:pStyle w:val="a4"/>
        <w:ind w:firstLine="567"/>
        <w:jc w:val="center"/>
        <w:rPr>
          <w:b/>
          <w:color w:val="000000"/>
          <w:sz w:val="24"/>
          <w:shd w:val="clear" w:color="auto" w:fill="FFFFFF"/>
        </w:rPr>
      </w:pPr>
      <w:r w:rsidRPr="004353CE">
        <w:rPr>
          <w:b/>
          <w:sz w:val="24"/>
        </w:rPr>
        <w:t>СТ РК</w:t>
      </w:r>
      <w:r w:rsidRPr="004353CE">
        <w:rPr>
          <w:b/>
        </w:rPr>
        <w:t xml:space="preserve"> </w:t>
      </w:r>
      <w:r w:rsidRPr="004353CE">
        <w:rPr>
          <w:b/>
          <w:szCs w:val="28"/>
        </w:rPr>
        <w:t>«</w:t>
      </w:r>
      <w:r w:rsidR="00802125" w:rsidRPr="001736A1">
        <w:rPr>
          <w:b/>
        </w:rPr>
        <w:t>ОПРЕДЕЛЕНИЕ КАРБОФОСА И ТРИХЛОРМЕТАФОСА-3</w:t>
      </w:r>
      <w:proofErr w:type="gramStart"/>
      <w:r w:rsidR="00802125" w:rsidRPr="001736A1">
        <w:rPr>
          <w:b/>
        </w:rPr>
        <w:t xml:space="preserve"> В</w:t>
      </w:r>
      <w:proofErr w:type="gramEnd"/>
      <w:r w:rsidR="00802125" w:rsidRPr="001736A1">
        <w:rPr>
          <w:b/>
        </w:rPr>
        <w:t xml:space="preserve"> ЧАЕ МЕТОДОМ ГАЗОЖИДКОСТНОЙ ХРОМАТОГРАФИИ</w:t>
      </w:r>
      <w:r w:rsidRPr="004353CE">
        <w:rPr>
          <w:b/>
          <w:color w:val="000000"/>
          <w:sz w:val="24"/>
          <w:shd w:val="clear" w:color="auto" w:fill="FFFFFF"/>
        </w:rPr>
        <w:t>»</w:t>
      </w:r>
    </w:p>
    <w:p w:rsidR="002817A4" w:rsidRPr="004353CE" w:rsidRDefault="002817A4" w:rsidP="002817A4">
      <w:pPr>
        <w:pStyle w:val="2"/>
        <w:spacing w:line="240" w:lineRule="auto"/>
        <w:jc w:val="center"/>
        <w:rPr>
          <w:iCs/>
          <w:sz w:val="24"/>
        </w:rPr>
      </w:pPr>
    </w:p>
    <w:tbl>
      <w:tblPr>
        <w:tblStyle w:val="a5"/>
        <w:tblW w:w="21211" w:type="dxa"/>
        <w:tblLayout w:type="fixed"/>
        <w:tblLook w:val="04A0" w:firstRow="1" w:lastRow="0" w:firstColumn="1" w:lastColumn="0" w:noHBand="0" w:noVBand="1"/>
      </w:tblPr>
      <w:tblGrid>
        <w:gridCol w:w="875"/>
        <w:gridCol w:w="2147"/>
        <w:gridCol w:w="8933"/>
        <w:gridCol w:w="2694"/>
        <w:gridCol w:w="6562"/>
      </w:tblGrid>
      <w:tr w:rsidR="002817A4" w:rsidRPr="004353CE" w:rsidTr="003E74C3">
        <w:trPr>
          <w:gridAfter w:val="1"/>
          <w:wAfter w:w="6562" w:type="dxa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№</w:t>
            </w:r>
          </w:p>
          <w:p w:rsidR="002817A4" w:rsidRPr="004353CE" w:rsidRDefault="002817A4">
            <w:pPr>
              <w:jc w:val="center"/>
              <w:rPr>
                <w:b/>
                <w:bCs/>
              </w:rPr>
            </w:pPr>
            <w:proofErr w:type="spellStart"/>
            <w:r w:rsidRPr="004353CE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Номер раздела,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подраздела, пункта,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подпункта, приложения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проекта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стандарта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Замечания или предложения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 проекту стандарта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Заключение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 xml:space="preserve">разработчика </w:t>
            </w:r>
            <w:proofErr w:type="gramStart"/>
            <w:r w:rsidRPr="004353CE">
              <w:rPr>
                <w:b/>
                <w:bCs/>
              </w:rPr>
              <w:t>с</w:t>
            </w:r>
            <w:proofErr w:type="gramEnd"/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обоснованием причин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непринятия замечаний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и предложений</w:t>
            </w:r>
          </w:p>
        </w:tc>
      </w:tr>
      <w:tr w:rsidR="002817A4" w:rsidRPr="004353CE" w:rsidTr="003E74C3">
        <w:trPr>
          <w:gridAfter w:val="1"/>
          <w:wAfter w:w="6562" w:type="dxa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2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4</w:t>
            </w:r>
          </w:p>
        </w:tc>
      </w:tr>
      <w:tr w:rsidR="00075B44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44" w:rsidRPr="004353CE" w:rsidRDefault="0099391C" w:rsidP="009220E8">
            <w:pPr>
              <w:pStyle w:val="a4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44" w:rsidRPr="003E74C3" w:rsidRDefault="00AF2178" w:rsidP="00D30D58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Национальная палата предпринимателей Республики Казахстан «</w:t>
            </w:r>
            <w:proofErr w:type="spellStart"/>
            <w:r w:rsidRPr="003E74C3">
              <w:rPr>
                <w:b/>
                <w:sz w:val="24"/>
                <w:lang w:eastAsia="en-US"/>
              </w:rPr>
              <w:t>Атамекен</w:t>
            </w:r>
            <w:proofErr w:type="spellEnd"/>
            <w:r w:rsidRPr="003E74C3">
              <w:rPr>
                <w:b/>
                <w:sz w:val="24"/>
                <w:lang w:eastAsia="en-US"/>
              </w:rPr>
              <w:t>»</w:t>
            </w:r>
          </w:p>
          <w:p w:rsidR="00AF2178" w:rsidRPr="003E74C3" w:rsidRDefault="00AF2178" w:rsidP="00BD19EF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№ 8</w:t>
            </w:r>
            <w:r w:rsidR="00BD19EF" w:rsidRPr="003E74C3">
              <w:rPr>
                <w:b/>
                <w:sz w:val="24"/>
                <w:lang w:eastAsia="en-US"/>
              </w:rPr>
              <w:t>288/09</w:t>
            </w:r>
            <w:r w:rsidRPr="003E74C3">
              <w:rPr>
                <w:b/>
                <w:sz w:val="24"/>
                <w:lang w:eastAsia="en-US"/>
              </w:rPr>
              <w:t xml:space="preserve"> от 0</w:t>
            </w:r>
            <w:r w:rsidR="00BD19EF" w:rsidRPr="003E74C3">
              <w:rPr>
                <w:b/>
                <w:sz w:val="24"/>
                <w:lang w:eastAsia="en-US"/>
              </w:rPr>
              <w:t>7</w:t>
            </w:r>
            <w:r w:rsidRPr="003E74C3">
              <w:rPr>
                <w:b/>
                <w:sz w:val="24"/>
                <w:lang w:eastAsia="en-US"/>
              </w:rPr>
              <w:t>.07.2020 г.</w:t>
            </w:r>
          </w:p>
        </w:tc>
      </w:tr>
      <w:tr w:rsidR="00B20D54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D54" w:rsidRPr="004353CE" w:rsidRDefault="00B20D54" w:rsidP="009220E8">
            <w:pPr>
              <w:pStyle w:val="a4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54" w:rsidRPr="003E74C3" w:rsidRDefault="00B20D54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0739A7" w:rsidP="000739A7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0739A7" w:rsidRDefault="000739A7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>Министерство торговли и интеграции РК комитет по защите прав потребителей</w:t>
            </w:r>
          </w:p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 xml:space="preserve"> Исх. № 01-01/182 от 29.06.2020 г.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0739A7" w:rsidP="00497416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0739A7" w:rsidRDefault="000739A7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proofErr w:type="spellStart"/>
            <w:r w:rsidRPr="000739A7">
              <w:rPr>
                <w:b/>
                <w:bCs/>
                <w:sz w:val="24"/>
              </w:rPr>
              <w:t>Министерсвто</w:t>
            </w:r>
            <w:proofErr w:type="spellEnd"/>
            <w:r w:rsidRPr="000739A7">
              <w:rPr>
                <w:b/>
                <w:bCs/>
                <w:sz w:val="24"/>
              </w:rPr>
              <w:t xml:space="preserve"> экологии, геологии и природных ресурсов РК комитет геологии</w:t>
            </w:r>
          </w:p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>Исх. № 01-01/182 от 29.06.2020 г.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283CAD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83CAD" w:rsidRDefault="00283CAD" w:rsidP="00283CAD">
            <w:pPr>
              <w:pStyle w:val="a4"/>
              <w:jc w:val="center"/>
              <w:rPr>
                <w:b/>
                <w:bCs/>
                <w:sz w:val="24"/>
              </w:rPr>
            </w:pPr>
            <w:r w:rsidRPr="00283CAD">
              <w:rPr>
                <w:b/>
                <w:bCs/>
                <w:sz w:val="24"/>
              </w:rPr>
              <w:t>Министерство национальной экономики РК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283CAD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83CAD" w:rsidRDefault="00283CAD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283CAD">
              <w:rPr>
                <w:b/>
                <w:bCs/>
                <w:sz w:val="24"/>
                <w:lang w:val="kk-KZ"/>
              </w:rPr>
              <w:t>РГП на ПХВ «Республиканская ветеренарная лаборатория» Комитета ветеринарного контроля и надзора Министерства сельского хозяйства РК Исх. 06/840 от 29.06.2020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283CAD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val="kk-KZ" w:eastAsia="en-US"/>
              </w:rPr>
              <w:t>5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Default="00283CAD" w:rsidP="00283CAD">
            <w:pPr>
              <w:pStyle w:val="a4"/>
              <w:rPr>
                <w:b/>
                <w:sz w:val="24"/>
                <w:lang w:val="kk-KZ"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Default="00283CAD" w:rsidP="00B03F08">
            <w:pPr>
              <w:pStyle w:val="a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РГП на ПХВ «Республиканский центр развития здравоохранения» Министерства здравоохранения РК</w:t>
            </w:r>
          </w:p>
          <w:p w:rsidR="00283CAD" w:rsidRPr="003E74C3" w:rsidRDefault="00283CAD" w:rsidP="00B03F08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Технический комитет №83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Default="00497416" w:rsidP="00283CAD">
            <w:pPr>
              <w:pStyle w:val="a4"/>
              <w:rPr>
                <w:b/>
                <w:sz w:val="24"/>
                <w:lang w:val="kk-KZ" w:eastAsia="en-US"/>
              </w:rPr>
            </w:pPr>
            <w:r>
              <w:rPr>
                <w:b/>
                <w:sz w:val="24"/>
                <w:lang w:val="kk-KZ" w:eastAsia="en-US"/>
              </w:rPr>
              <w:t>6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B03F08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ind w:left="284" w:hanging="243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A01ABD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ОЮЛ</w:t>
            </w:r>
            <w:r w:rsidRPr="003E74C3">
              <w:rPr>
                <w:b/>
                <w:sz w:val="24"/>
                <w:lang w:eastAsia="en-US"/>
              </w:rPr>
              <w:t xml:space="preserve"> «Лига виноделов Казахстана»</w:t>
            </w:r>
          </w:p>
          <w:p w:rsidR="00283CAD" w:rsidRPr="003E74C3" w:rsidRDefault="00283CAD" w:rsidP="00A01ABD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№ 114 от 22.06.2020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lastRenderedPageBreak/>
              <w:t>7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8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ОЮЛ «Казахстанская ассоциация региональных экологических инициатив «ECOJER»»</w:t>
            </w:r>
          </w:p>
          <w:p w:rsidR="00283CAD" w:rsidRPr="003E74C3" w:rsidRDefault="00283CAD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№01-01/137 от 02.07.2020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3E74C3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9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 xml:space="preserve">ОЮЛ «Казахстанская ассоциация </w:t>
            </w:r>
            <w:proofErr w:type="spellStart"/>
            <w:r w:rsidRPr="003E74C3">
              <w:rPr>
                <w:b/>
                <w:sz w:val="24"/>
                <w:lang w:eastAsia="en-US"/>
              </w:rPr>
              <w:t>природопльзователей</w:t>
            </w:r>
            <w:proofErr w:type="spellEnd"/>
            <w:r w:rsidRPr="003E74C3">
              <w:rPr>
                <w:b/>
                <w:sz w:val="24"/>
                <w:lang w:eastAsia="en-US"/>
              </w:rPr>
              <w:t xml:space="preserve"> для устойчивого развития»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10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Технический комитет №94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11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00153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 xml:space="preserve">Филиал РГП на ПХВ «Национальный центр экспертизы» КККБТУ МЗ РК по </w:t>
            </w:r>
            <w:proofErr w:type="spellStart"/>
            <w:r w:rsidRPr="003E74C3">
              <w:rPr>
                <w:b/>
                <w:bCs/>
                <w:sz w:val="24"/>
              </w:rPr>
              <w:t>Кызылординской</w:t>
            </w:r>
            <w:proofErr w:type="spellEnd"/>
            <w:r w:rsidRPr="003E74C3">
              <w:rPr>
                <w:b/>
                <w:bCs/>
                <w:sz w:val="24"/>
              </w:rPr>
              <w:t xml:space="preserve"> области</w:t>
            </w:r>
          </w:p>
          <w:p w:rsidR="00283CAD" w:rsidRPr="003E74C3" w:rsidRDefault="00283CAD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bCs/>
                <w:sz w:val="24"/>
              </w:rPr>
              <w:t>Исх. № 6-1536 от 26.06.2020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12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Филиал РГП на ПХВ «Национальный центр экспертизы» КККБТУ МЗ РК по Восточно-Казахстанской области</w:t>
            </w:r>
          </w:p>
          <w:p w:rsidR="00283CAD" w:rsidRPr="003E74C3" w:rsidRDefault="00283CAD" w:rsidP="00EA443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bCs/>
                <w:sz w:val="24"/>
              </w:rPr>
              <w:t xml:space="preserve">Исх. № </w:t>
            </w:r>
            <w:r>
              <w:rPr>
                <w:b/>
                <w:bCs/>
                <w:sz w:val="24"/>
                <w:lang w:val="kk-KZ"/>
              </w:rPr>
              <w:t>0869</w:t>
            </w:r>
            <w:r w:rsidRPr="003E74C3">
              <w:rPr>
                <w:b/>
                <w:bCs/>
                <w:sz w:val="24"/>
              </w:rPr>
              <w:t xml:space="preserve"> от 2</w:t>
            </w:r>
            <w:r>
              <w:rPr>
                <w:b/>
                <w:bCs/>
                <w:sz w:val="24"/>
                <w:lang w:val="kk-KZ"/>
              </w:rPr>
              <w:t>5</w:t>
            </w:r>
            <w:r w:rsidRPr="003E74C3">
              <w:rPr>
                <w:b/>
                <w:bCs/>
                <w:sz w:val="24"/>
              </w:rPr>
              <w:t>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13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 xml:space="preserve">РГП на ПХВ «Национальный центр экспертизы» КККБТУ МЗ РК </w:t>
            </w:r>
          </w:p>
          <w:p w:rsidR="00283CAD" w:rsidRPr="003E74C3" w:rsidRDefault="00283CAD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bCs/>
                <w:sz w:val="24"/>
              </w:rPr>
              <w:t>Исх. 466 от 30.06.2020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14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 xml:space="preserve">ТОО «Республиканский научно-производственный и информационный центр </w:t>
            </w:r>
            <w:proofErr w:type="spellStart"/>
            <w:r w:rsidRPr="003E74C3">
              <w:rPr>
                <w:b/>
                <w:bCs/>
                <w:sz w:val="24"/>
              </w:rPr>
              <w:t>Казэкология</w:t>
            </w:r>
            <w:proofErr w:type="spellEnd"/>
            <w:r w:rsidRPr="003E74C3">
              <w:rPr>
                <w:b/>
                <w:bCs/>
                <w:sz w:val="24"/>
              </w:rPr>
              <w:t>»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15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B438B9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ТОО «ИТС-ЭКО»</w:t>
            </w:r>
          </w:p>
          <w:p w:rsidR="00283CAD" w:rsidRPr="003E74C3" w:rsidRDefault="00283CAD" w:rsidP="00B438B9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№ 423 от 25.06.2020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B438B9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16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bCs/>
                <w:sz w:val="24"/>
                <w:lang w:val="kk-KZ"/>
              </w:rPr>
            </w:pPr>
            <w:r w:rsidRPr="003E74C3">
              <w:rPr>
                <w:b/>
                <w:bCs/>
                <w:sz w:val="24"/>
              </w:rPr>
              <w:t>ТОО «</w:t>
            </w:r>
            <w:r w:rsidRPr="003E74C3">
              <w:rPr>
                <w:b/>
                <w:bCs/>
                <w:sz w:val="24"/>
                <w:lang w:val="kk-KZ"/>
              </w:rPr>
              <w:t>ҒЗО</w:t>
            </w:r>
            <w:proofErr w:type="gramStart"/>
            <w:r w:rsidRPr="003E74C3">
              <w:rPr>
                <w:b/>
                <w:bCs/>
                <w:sz w:val="24"/>
                <w:lang w:val="kk-KZ"/>
              </w:rPr>
              <w:t>«А</w:t>
            </w:r>
            <w:proofErr w:type="gramEnd"/>
            <w:r w:rsidRPr="003E74C3">
              <w:rPr>
                <w:b/>
                <w:bCs/>
                <w:sz w:val="24"/>
                <w:lang w:val="kk-KZ"/>
              </w:rPr>
              <w:t xml:space="preserve">лматы-Стандарт </w:t>
            </w:r>
            <w:r w:rsidRPr="003E74C3">
              <w:rPr>
                <w:b/>
                <w:bCs/>
                <w:sz w:val="24"/>
              </w:rPr>
              <w:t>»</w:t>
            </w:r>
          </w:p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/>
                <w:bCs/>
                <w:sz w:val="24"/>
                <w:lang w:val="kk-KZ"/>
              </w:rPr>
              <w:t>Исх№ 058/2020 ИЦ-02 от 29.06.2020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РГП на ПХВ «</w:t>
            </w:r>
            <w:proofErr w:type="spellStart"/>
            <w:r w:rsidRPr="003E74C3">
              <w:rPr>
                <w:b/>
                <w:sz w:val="24"/>
                <w:lang w:eastAsia="en-US"/>
              </w:rPr>
              <w:t>Казгидромет</w:t>
            </w:r>
            <w:proofErr w:type="spellEnd"/>
            <w:r w:rsidRPr="003E74C3">
              <w:rPr>
                <w:b/>
                <w:sz w:val="24"/>
                <w:lang w:eastAsia="en-US"/>
              </w:rPr>
              <w:t>»</w:t>
            </w:r>
          </w:p>
          <w:p w:rsidR="00283CAD" w:rsidRPr="003E74C3" w:rsidRDefault="00283CAD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11-2-08/2078 от 24.06.2020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283CAD" w:rsidRPr="004353CE" w:rsidTr="003E74C3">
        <w:trPr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  <w:tc>
          <w:tcPr>
            <w:tcW w:w="6562" w:type="dxa"/>
            <w:vAlign w:val="center"/>
          </w:tcPr>
          <w:p w:rsidR="00283CAD" w:rsidRPr="004353CE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18</w:t>
            </w: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AD" w:rsidRPr="00EA4433" w:rsidRDefault="00283CAD" w:rsidP="00B8036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353CE">
              <w:rPr>
                <w:b/>
              </w:rPr>
              <w:t xml:space="preserve">ТОО «Казахский научно-исследовательский институт </w:t>
            </w:r>
            <w:r>
              <w:rPr>
                <w:b/>
                <w:lang w:val="kk-KZ"/>
              </w:rPr>
              <w:t>перерабатывающей и пищевой промышленности</w:t>
            </w:r>
            <w:r w:rsidRPr="004353CE">
              <w:rPr>
                <w:b/>
              </w:rPr>
              <w:t xml:space="preserve">» № </w:t>
            </w:r>
            <w:r>
              <w:rPr>
                <w:b/>
                <w:lang w:val="kk-KZ"/>
              </w:rPr>
              <w:t>10-03-03/209-и</w:t>
            </w:r>
          </w:p>
          <w:p w:rsidR="00283CAD" w:rsidRPr="004353CE" w:rsidRDefault="00283CAD" w:rsidP="00EA443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</w:rPr>
              <w:t xml:space="preserve"> от </w:t>
            </w:r>
            <w:r>
              <w:rPr>
                <w:b/>
                <w:lang w:val="kk-KZ"/>
              </w:rPr>
              <w:t>30</w:t>
            </w:r>
            <w:r w:rsidRPr="004353CE">
              <w:rPr>
                <w:b/>
              </w:rPr>
              <w:t>.0</w:t>
            </w:r>
            <w:r>
              <w:rPr>
                <w:b/>
                <w:lang w:val="kk-KZ"/>
              </w:rPr>
              <w:t>6</w:t>
            </w:r>
            <w:r w:rsidRPr="004353CE">
              <w:rPr>
                <w:b/>
              </w:rPr>
              <w:t>.2020 г.</w:t>
            </w:r>
          </w:p>
        </w:tc>
      </w:tr>
      <w:tr w:rsidR="00802125" w:rsidRPr="004353CE" w:rsidTr="000F5EB1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125" w:rsidRPr="004353CE" w:rsidRDefault="00802125" w:rsidP="00B80369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25" w:rsidRPr="00250092" w:rsidRDefault="00802125" w:rsidP="004353C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  <w:bookmarkStart w:id="0" w:name="_GoBack"/>
            <w:bookmarkEnd w:id="0"/>
          </w:p>
        </w:tc>
      </w:tr>
    </w:tbl>
    <w:p w:rsidR="00D30692" w:rsidRPr="004353CE" w:rsidRDefault="00D30692" w:rsidP="00D3069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353CE">
        <w:rPr>
          <w:rFonts w:ascii="Times New Roman" w:hAnsi="Times New Roman" w:cs="Times New Roman"/>
          <w:b/>
          <w:sz w:val="24"/>
          <w:szCs w:val="24"/>
        </w:rPr>
        <w:t>Информация о полученных замечаниях: Общее количество замечаний</w:t>
      </w:r>
      <w:r w:rsidR="003E74C3">
        <w:rPr>
          <w:rFonts w:ascii="Times New Roman" w:hAnsi="Times New Roman" w:cs="Times New Roman"/>
          <w:b/>
          <w:sz w:val="24"/>
          <w:szCs w:val="24"/>
        </w:rPr>
        <w:t xml:space="preserve">  1</w:t>
      </w:r>
      <w:r w:rsidRPr="004353CE">
        <w:rPr>
          <w:rFonts w:ascii="Times New Roman" w:hAnsi="Times New Roman" w:cs="Times New Roman"/>
          <w:b/>
          <w:sz w:val="24"/>
          <w:szCs w:val="24"/>
        </w:rPr>
        <w:t>,</w:t>
      </w:r>
      <w:r w:rsidR="003E74C3">
        <w:rPr>
          <w:rFonts w:ascii="Times New Roman" w:hAnsi="Times New Roman" w:cs="Times New Roman"/>
          <w:b/>
          <w:sz w:val="24"/>
          <w:szCs w:val="24"/>
        </w:rPr>
        <w:t>принято</w:t>
      </w:r>
      <w:r w:rsidRPr="00435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416">
        <w:rPr>
          <w:rFonts w:ascii="Times New Roman" w:hAnsi="Times New Roman" w:cs="Times New Roman"/>
          <w:b/>
          <w:sz w:val="24"/>
          <w:szCs w:val="24"/>
        </w:rPr>
        <w:t>1</w:t>
      </w:r>
      <w:r w:rsidRPr="004353CE">
        <w:rPr>
          <w:rFonts w:ascii="Times New Roman" w:hAnsi="Times New Roman" w:cs="Times New Roman"/>
          <w:b/>
          <w:sz w:val="24"/>
          <w:szCs w:val="24"/>
        </w:rPr>
        <w:t>.</w:t>
      </w:r>
    </w:p>
    <w:p w:rsidR="00D30692" w:rsidRPr="004353CE" w:rsidRDefault="00D30692" w:rsidP="00D306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0692" w:rsidRPr="004353CE" w:rsidRDefault="00D30692" w:rsidP="00D30692">
      <w:pPr>
        <w:rPr>
          <w:rFonts w:ascii="Times New Roman" w:hAnsi="Times New Roman" w:cs="Times New Roman"/>
          <w:sz w:val="24"/>
          <w:szCs w:val="24"/>
        </w:rPr>
      </w:pPr>
      <w:r w:rsidRPr="004353CE">
        <w:rPr>
          <w:rFonts w:ascii="Times New Roman" w:hAnsi="Times New Roman" w:cs="Times New Roman"/>
          <w:b/>
          <w:bCs/>
          <w:sz w:val="24"/>
          <w:szCs w:val="24"/>
        </w:rPr>
        <w:t>Перечень предприятий и организаций, не представивших отзывы к стандарту:</w:t>
      </w:r>
      <w:r w:rsidRPr="004353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30692" w:rsidRPr="004353CE" w:rsidRDefault="00D30692" w:rsidP="00D3069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30692" w:rsidRPr="004353CE" w:rsidRDefault="00D30692" w:rsidP="00D306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53CE">
        <w:rPr>
          <w:rFonts w:ascii="Times New Roman" w:hAnsi="Times New Roman" w:cs="Times New Roman"/>
          <w:b/>
          <w:bCs/>
          <w:sz w:val="24"/>
          <w:szCs w:val="24"/>
        </w:rPr>
        <w:t>Заместитель генерального директора</w:t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  <w:t>Д. Шарипов</w:t>
      </w:r>
    </w:p>
    <w:p w:rsidR="00870BE6" w:rsidRPr="004353CE" w:rsidRDefault="00870BE6">
      <w:pPr>
        <w:rPr>
          <w:rFonts w:ascii="Times New Roman" w:hAnsi="Times New Roman" w:cs="Times New Roman"/>
          <w:sz w:val="24"/>
          <w:szCs w:val="24"/>
        </w:rPr>
      </w:pPr>
    </w:p>
    <w:sectPr w:rsidR="00870BE6" w:rsidRPr="004353CE" w:rsidSect="002817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3F" w:rsidRDefault="00DA323F" w:rsidP="00DC542B">
      <w:pPr>
        <w:spacing w:after="0" w:line="240" w:lineRule="auto"/>
      </w:pPr>
      <w:r>
        <w:separator/>
      </w:r>
    </w:p>
  </w:endnote>
  <w:endnote w:type="continuationSeparator" w:id="0">
    <w:p w:rsidR="00DA323F" w:rsidRDefault="00DA323F" w:rsidP="00DC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3F" w:rsidRDefault="00DA323F" w:rsidP="00DC542B">
      <w:pPr>
        <w:spacing w:after="0" w:line="240" w:lineRule="auto"/>
      </w:pPr>
      <w:r>
        <w:separator/>
      </w:r>
    </w:p>
  </w:footnote>
  <w:footnote w:type="continuationSeparator" w:id="0">
    <w:p w:rsidR="00DA323F" w:rsidRDefault="00DA323F" w:rsidP="00DC5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5D96"/>
    <w:multiLevelType w:val="hybridMultilevel"/>
    <w:tmpl w:val="33E4FDD2"/>
    <w:lvl w:ilvl="0" w:tplc="6248DC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21FC6"/>
    <w:multiLevelType w:val="hybridMultilevel"/>
    <w:tmpl w:val="FB6AB100"/>
    <w:lvl w:ilvl="0" w:tplc="6248DC66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67"/>
    <w:multiLevelType w:val="hybridMultilevel"/>
    <w:tmpl w:val="28780B50"/>
    <w:lvl w:ilvl="0" w:tplc="F10C08AA">
      <w:start w:val="20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93AF2"/>
    <w:multiLevelType w:val="hybridMultilevel"/>
    <w:tmpl w:val="E08007EC"/>
    <w:lvl w:ilvl="0" w:tplc="6248DC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DF8"/>
    <w:rsid w:val="000208BA"/>
    <w:rsid w:val="00050E13"/>
    <w:rsid w:val="00057F22"/>
    <w:rsid w:val="000739A7"/>
    <w:rsid w:val="00075B44"/>
    <w:rsid w:val="00076238"/>
    <w:rsid w:val="000862DA"/>
    <w:rsid w:val="000A5545"/>
    <w:rsid w:val="000F0710"/>
    <w:rsid w:val="000F5E9B"/>
    <w:rsid w:val="000F7C14"/>
    <w:rsid w:val="00116975"/>
    <w:rsid w:val="0012191D"/>
    <w:rsid w:val="00140FBF"/>
    <w:rsid w:val="0014379C"/>
    <w:rsid w:val="0015378B"/>
    <w:rsid w:val="001557D1"/>
    <w:rsid w:val="00157730"/>
    <w:rsid w:val="001643B8"/>
    <w:rsid w:val="00173EB2"/>
    <w:rsid w:val="001911E6"/>
    <w:rsid w:val="00195420"/>
    <w:rsid w:val="001A7817"/>
    <w:rsid w:val="001B1B28"/>
    <w:rsid w:val="001B5DF5"/>
    <w:rsid w:val="001C472B"/>
    <w:rsid w:val="001F77C8"/>
    <w:rsid w:val="00201F88"/>
    <w:rsid w:val="002136E9"/>
    <w:rsid w:val="002429EC"/>
    <w:rsid w:val="00242CC3"/>
    <w:rsid w:val="002465A5"/>
    <w:rsid w:val="00250092"/>
    <w:rsid w:val="002666E6"/>
    <w:rsid w:val="00270B80"/>
    <w:rsid w:val="002817A4"/>
    <w:rsid w:val="00283CAD"/>
    <w:rsid w:val="002D297C"/>
    <w:rsid w:val="002D7470"/>
    <w:rsid w:val="002F3A78"/>
    <w:rsid w:val="003120EA"/>
    <w:rsid w:val="00321A88"/>
    <w:rsid w:val="0032265A"/>
    <w:rsid w:val="00333839"/>
    <w:rsid w:val="00376BE4"/>
    <w:rsid w:val="0038090E"/>
    <w:rsid w:val="00390520"/>
    <w:rsid w:val="003A2DF1"/>
    <w:rsid w:val="003B0E54"/>
    <w:rsid w:val="003C7BEA"/>
    <w:rsid w:val="003E74C3"/>
    <w:rsid w:val="003F1EFA"/>
    <w:rsid w:val="003F6AC8"/>
    <w:rsid w:val="00422A33"/>
    <w:rsid w:val="004317B2"/>
    <w:rsid w:val="004353CE"/>
    <w:rsid w:val="004651F5"/>
    <w:rsid w:val="00483946"/>
    <w:rsid w:val="00497416"/>
    <w:rsid w:val="004B5DA2"/>
    <w:rsid w:val="004E221E"/>
    <w:rsid w:val="00514F44"/>
    <w:rsid w:val="00522C1A"/>
    <w:rsid w:val="00531CED"/>
    <w:rsid w:val="005735A2"/>
    <w:rsid w:val="005845BB"/>
    <w:rsid w:val="005A2031"/>
    <w:rsid w:val="005A5EAE"/>
    <w:rsid w:val="005A5F07"/>
    <w:rsid w:val="005D5123"/>
    <w:rsid w:val="005F5B88"/>
    <w:rsid w:val="00613FA2"/>
    <w:rsid w:val="0062384F"/>
    <w:rsid w:val="00673A0B"/>
    <w:rsid w:val="0068025A"/>
    <w:rsid w:val="006F45DA"/>
    <w:rsid w:val="00711FB4"/>
    <w:rsid w:val="007313FD"/>
    <w:rsid w:val="00741BF3"/>
    <w:rsid w:val="00761565"/>
    <w:rsid w:val="00765E51"/>
    <w:rsid w:val="00797DBE"/>
    <w:rsid w:val="007C25E4"/>
    <w:rsid w:val="007D11CE"/>
    <w:rsid w:val="007E7618"/>
    <w:rsid w:val="00802125"/>
    <w:rsid w:val="00831D11"/>
    <w:rsid w:val="008350F8"/>
    <w:rsid w:val="00870BE6"/>
    <w:rsid w:val="00871223"/>
    <w:rsid w:val="008B1FA0"/>
    <w:rsid w:val="008C711E"/>
    <w:rsid w:val="008E23C0"/>
    <w:rsid w:val="008E7C39"/>
    <w:rsid w:val="009220E8"/>
    <w:rsid w:val="009221A7"/>
    <w:rsid w:val="0094781C"/>
    <w:rsid w:val="0097248B"/>
    <w:rsid w:val="00984D08"/>
    <w:rsid w:val="0099391C"/>
    <w:rsid w:val="009A1659"/>
    <w:rsid w:val="009A27DD"/>
    <w:rsid w:val="009A3BF6"/>
    <w:rsid w:val="009A5DE9"/>
    <w:rsid w:val="009B70AE"/>
    <w:rsid w:val="009D39D2"/>
    <w:rsid w:val="00A01ABD"/>
    <w:rsid w:val="00A206A7"/>
    <w:rsid w:val="00A227C5"/>
    <w:rsid w:val="00A50F0A"/>
    <w:rsid w:val="00A66F6D"/>
    <w:rsid w:val="00A813F1"/>
    <w:rsid w:val="00AB1519"/>
    <w:rsid w:val="00AE7E76"/>
    <w:rsid w:val="00AF2178"/>
    <w:rsid w:val="00B20D54"/>
    <w:rsid w:val="00B30C30"/>
    <w:rsid w:val="00B450D2"/>
    <w:rsid w:val="00B476B9"/>
    <w:rsid w:val="00B80369"/>
    <w:rsid w:val="00B930EC"/>
    <w:rsid w:val="00BA2D96"/>
    <w:rsid w:val="00BD19EF"/>
    <w:rsid w:val="00C47979"/>
    <w:rsid w:val="00C56651"/>
    <w:rsid w:val="00C63D4D"/>
    <w:rsid w:val="00C649E5"/>
    <w:rsid w:val="00C84400"/>
    <w:rsid w:val="00C93B79"/>
    <w:rsid w:val="00CA2605"/>
    <w:rsid w:val="00CA58E6"/>
    <w:rsid w:val="00CA6A1D"/>
    <w:rsid w:val="00CB04DC"/>
    <w:rsid w:val="00CD7251"/>
    <w:rsid w:val="00D00153"/>
    <w:rsid w:val="00D06252"/>
    <w:rsid w:val="00D06B24"/>
    <w:rsid w:val="00D30692"/>
    <w:rsid w:val="00D30D58"/>
    <w:rsid w:val="00DA323F"/>
    <w:rsid w:val="00DC542B"/>
    <w:rsid w:val="00DD607C"/>
    <w:rsid w:val="00DE7008"/>
    <w:rsid w:val="00DE7649"/>
    <w:rsid w:val="00DF0747"/>
    <w:rsid w:val="00DF5B89"/>
    <w:rsid w:val="00E05106"/>
    <w:rsid w:val="00E13DF8"/>
    <w:rsid w:val="00E163D0"/>
    <w:rsid w:val="00E75835"/>
    <w:rsid w:val="00E75FB9"/>
    <w:rsid w:val="00E951A9"/>
    <w:rsid w:val="00E959D5"/>
    <w:rsid w:val="00EA4433"/>
    <w:rsid w:val="00EB7D59"/>
    <w:rsid w:val="00EF789B"/>
    <w:rsid w:val="00F005CA"/>
    <w:rsid w:val="00F316B0"/>
    <w:rsid w:val="00F34056"/>
    <w:rsid w:val="00F42031"/>
    <w:rsid w:val="00F834EE"/>
    <w:rsid w:val="00F85B31"/>
    <w:rsid w:val="00F919B5"/>
    <w:rsid w:val="00FA542B"/>
    <w:rsid w:val="00FA58A9"/>
    <w:rsid w:val="00FB0DF8"/>
    <w:rsid w:val="00FB140F"/>
    <w:rsid w:val="00FD0E02"/>
    <w:rsid w:val="00FD78BA"/>
    <w:rsid w:val="00FE7CC7"/>
    <w:rsid w:val="00FE7D04"/>
    <w:rsid w:val="00FF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A4"/>
  </w:style>
  <w:style w:type="paragraph" w:styleId="2">
    <w:name w:val="heading 2"/>
    <w:basedOn w:val="a"/>
    <w:next w:val="a"/>
    <w:link w:val="20"/>
    <w:semiHidden/>
    <w:unhideWhenUsed/>
    <w:qFormat/>
    <w:rsid w:val="002817A4"/>
    <w:pPr>
      <w:keepNext/>
      <w:spacing w:after="0" w:line="256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1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2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7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817A4"/>
  </w:style>
  <w:style w:type="table" w:styleId="a5">
    <w:name w:val="Table Grid"/>
    <w:basedOn w:val="a1"/>
    <w:rsid w:val="002817A4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42B"/>
  </w:style>
  <w:style w:type="paragraph" w:styleId="a8">
    <w:name w:val="footer"/>
    <w:basedOn w:val="a"/>
    <w:link w:val="a9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42B"/>
  </w:style>
  <w:style w:type="paragraph" w:styleId="aa">
    <w:name w:val="Balloon Text"/>
    <w:basedOn w:val="a"/>
    <w:link w:val="ab"/>
    <w:uiPriority w:val="99"/>
    <w:semiHidden/>
    <w:unhideWhenUsed/>
    <w:rsid w:val="0015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7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13DF8"/>
    <w:pPr>
      <w:ind w:left="720"/>
      <w:contextualSpacing/>
    </w:pPr>
  </w:style>
  <w:style w:type="character" w:customStyle="1" w:styleId="apple-style-span">
    <w:name w:val="apple-style-span"/>
    <w:rsid w:val="00B20D54"/>
  </w:style>
  <w:style w:type="character" w:customStyle="1" w:styleId="21">
    <w:name w:val="Основной текст (2)_"/>
    <w:basedOn w:val="a0"/>
    <w:link w:val="22"/>
    <w:rsid w:val="004353C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53CE"/>
    <w:pPr>
      <w:widowControl w:val="0"/>
      <w:shd w:val="clear" w:color="auto" w:fill="FFFFFF"/>
      <w:spacing w:after="0" w:line="240" w:lineRule="auto"/>
      <w:ind w:firstLine="460"/>
    </w:pPr>
  </w:style>
  <w:style w:type="character" w:styleId="ad">
    <w:name w:val="Hyperlink"/>
    <w:rsid w:val="004353CE"/>
    <w:rPr>
      <w:color w:val="0000FF"/>
      <w:u w:val="single"/>
    </w:rPr>
  </w:style>
  <w:style w:type="character" w:styleId="ae">
    <w:name w:val="Emphasis"/>
    <w:basedOn w:val="a0"/>
    <w:uiPriority w:val="20"/>
    <w:qFormat/>
    <w:rsid w:val="004353CE"/>
    <w:rPr>
      <w:i/>
      <w:iCs/>
    </w:rPr>
  </w:style>
  <w:style w:type="paragraph" w:customStyle="1" w:styleId="Default">
    <w:name w:val="Default"/>
    <w:rsid w:val="004353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Cs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A4"/>
  </w:style>
  <w:style w:type="paragraph" w:styleId="2">
    <w:name w:val="heading 2"/>
    <w:basedOn w:val="a"/>
    <w:next w:val="a"/>
    <w:link w:val="20"/>
    <w:semiHidden/>
    <w:unhideWhenUsed/>
    <w:qFormat/>
    <w:rsid w:val="002817A4"/>
    <w:pPr>
      <w:keepNext/>
      <w:spacing w:after="0" w:line="256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1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7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817A4"/>
  </w:style>
  <w:style w:type="table" w:styleId="a5">
    <w:name w:val="Table Grid"/>
    <w:basedOn w:val="a1"/>
    <w:uiPriority w:val="59"/>
    <w:rsid w:val="002817A4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42B"/>
  </w:style>
  <w:style w:type="paragraph" w:styleId="a8">
    <w:name w:val="footer"/>
    <w:basedOn w:val="a"/>
    <w:link w:val="a9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42B"/>
  </w:style>
  <w:style w:type="paragraph" w:styleId="aa">
    <w:name w:val="Balloon Text"/>
    <w:basedOn w:val="a"/>
    <w:link w:val="ab"/>
    <w:uiPriority w:val="99"/>
    <w:semiHidden/>
    <w:unhideWhenUsed/>
    <w:rsid w:val="0015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A05DF-AE3B-4EB2-B73F-79E61DDD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2019-08-28T04:24:00Z</cp:lastPrinted>
  <dcterms:created xsi:type="dcterms:W3CDTF">2019-08-28T04:29:00Z</dcterms:created>
  <dcterms:modified xsi:type="dcterms:W3CDTF">2020-08-27T10:47:00Z</dcterms:modified>
</cp:coreProperties>
</file>