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A41" w:rsidRPr="00F6270C" w:rsidRDefault="00D55A41" w:rsidP="00D55A41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D55A41" w:rsidRPr="00F6270C" w:rsidRDefault="00D55A41" w:rsidP="00A27D5B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="00A27D5B" w:rsidRPr="00A27D5B">
        <w:rPr>
          <w:b/>
          <w:sz w:val="24"/>
          <w:szCs w:val="24"/>
        </w:rPr>
        <w:t>Применение концепции k- значения, эквивалентных требований к технологическим качествам бетона и эквивалентных требований к эксплуатационным характеристикам комбинированных изделий</w:t>
      </w:r>
      <w:r w:rsidRPr="00F6270C">
        <w:rPr>
          <w:b/>
          <w:sz w:val="24"/>
          <w:szCs w:val="24"/>
        </w:rPr>
        <w:t>»</w:t>
      </w:r>
    </w:p>
    <w:p w:rsidR="00D55A41" w:rsidRPr="00F6270C" w:rsidRDefault="00D55A41" w:rsidP="00D55A41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D55A41" w:rsidRPr="00F6270C" w:rsidRDefault="00D55A41" w:rsidP="00D55A41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D55A41" w:rsidRPr="00F6270C" w:rsidTr="005A3DE7">
        <w:trPr>
          <w:trHeight w:val="1855"/>
        </w:trPr>
        <w:tc>
          <w:tcPr>
            <w:tcW w:w="501" w:type="dxa"/>
          </w:tcPr>
          <w:p w:rsidR="00D55A41" w:rsidRPr="00F6270C" w:rsidRDefault="00D55A41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D55A41" w:rsidRPr="00F6270C" w:rsidRDefault="00D55A41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D55A41" w:rsidRPr="00C03456" w:rsidRDefault="00D55A41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D55A41" w:rsidRPr="00C03456" w:rsidRDefault="00D55A41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D55A41" w:rsidRPr="00C03456" w:rsidRDefault="00D55A41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D55A41" w:rsidRPr="00C03456" w:rsidRDefault="00D55A41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D55A41" w:rsidRPr="00C03456" w:rsidRDefault="00D55A41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D55A41" w:rsidRPr="00F6270C" w:rsidRDefault="00D55A41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5A41" w:rsidRPr="00F6270C" w:rsidTr="005A3DE7">
        <w:trPr>
          <w:trHeight w:val="606"/>
        </w:trPr>
        <w:tc>
          <w:tcPr>
            <w:tcW w:w="501" w:type="dxa"/>
          </w:tcPr>
          <w:p w:rsidR="00D55A41" w:rsidRPr="00F6270C" w:rsidRDefault="00D55A41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D55A41" w:rsidRPr="00F6270C" w:rsidRDefault="00D55A41" w:rsidP="005A3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D55A41" w:rsidRPr="00F6270C" w:rsidRDefault="00D55A41" w:rsidP="005A3D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D55A41" w:rsidRPr="00F6270C" w:rsidTr="005A3DE7">
        <w:trPr>
          <w:trHeight w:val="312"/>
        </w:trPr>
        <w:tc>
          <w:tcPr>
            <w:tcW w:w="501" w:type="dxa"/>
          </w:tcPr>
          <w:p w:rsidR="00D55A41" w:rsidRPr="00F6270C" w:rsidRDefault="00D55A41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D55A41" w:rsidRPr="00F6270C" w:rsidRDefault="00D55A41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  <w:vAlign w:val="bottom"/>
          </w:tcPr>
          <w:p w:rsidR="00D55A41" w:rsidRPr="00D55A41" w:rsidRDefault="00D55A41" w:rsidP="005A3DE7">
            <w:pPr>
              <w:jc w:val="both"/>
              <w:rPr>
                <w:sz w:val="24"/>
                <w:szCs w:val="24"/>
              </w:rPr>
            </w:pPr>
            <w:r w:rsidRPr="00D55A41">
              <w:rPr>
                <w:sz w:val="24"/>
                <w:szCs w:val="24"/>
              </w:rPr>
              <w:t>СТ РК «Применение концепции k- значения, эквивалентных требований к технологическим качествам бетона и эквивалентных требований к эксплуатационным характеристикам комбинированных изделий»</w:t>
            </w:r>
          </w:p>
        </w:tc>
      </w:tr>
      <w:tr w:rsidR="00D55A41" w:rsidRPr="00F6270C" w:rsidTr="005A3DE7">
        <w:trPr>
          <w:trHeight w:val="606"/>
        </w:trPr>
        <w:tc>
          <w:tcPr>
            <w:tcW w:w="501" w:type="dxa"/>
          </w:tcPr>
          <w:p w:rsidR="00D55A41" w:rsidRPr="00F6270C" w:rsidRDefault="00D55A41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D55A41" w:rsidRPr="00F6270C" w:rsidRDefault="00D55A41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D55A41" w:rsidRPr="00D55A41" w:rsidRDefault="00D55A41" w:rsidP="005A3DE7">
            <w:pPr>
              <w:jc w:val="both"/>
              <w:rPr>
                <w:sz w:val="24"/>
                <w:szCs w:val="24"/>
              </w:rPr>
            </w:pPr>
            <w:r w:rsidRPr="00D55A41">
              <w:rPr>
                <w:sz w:val="24"/>
                <w:szCs w:val="24"/>
              </w:rPr>
              <w:t xml:space="preserve">Требования к принципам концепции значений k концепции эквивалентных характеристик бетона (ECPC) и концепции эквивалентных характеристик комбинаций (EPCC) </w:t>
            </w:r>
          </w:p>
        </w:tc>
      </w:tr>
      <w:tr w:rsidR="00D55A41" w:rsidRPr="00F6270C" w:rsidTr="005A3DE7">
        <w:trPr>
          <w:trHeight w:val="312"/>
        </w:trPr>
        <w:tc>
          <w:tcPr>
            <w:tcW w:w="501" w:type="dxa"/>
          </w:tcPr>
          <w:p w:rsidR="00D55A41" w:rsidRPr="00F6270C" w:rsidRDefault="00D55A41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D55A41" w:rsidRPr="00F6270C" w:rsidRDefault="00D55A41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D55A41" w:rsidRPr="00F6270C" w:rsidRDefault="00D55A41" w:rsidP="005A3DE7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D55A41" w:rsidRPr="00F6270C" w:rsidTr="005A3DE7">
        <w:trPr>
          <w:trHeight w:val="606"/>
        </w:trPr>
        <w:tc>
          <w:tcPr>
            <w:tcW w:w="501" w:type="dxa"/>
          </w:tcPr>
          <w:p w:rsidR="00D55A41" w:rsidRPr="00F6270C" w:rsidRDefault="00D55A41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D55A41" w:rsidRPr="00F6270C" w:rsidRDefault="00D55A41" w:rsidP="005A3D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D55A41" w:rsidRPr="00F6270C" w:rsidRDefault="00D55A41" w:rsidP="005A3DE7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D55A41" w:rsidRPr="00F6270C" w:rsidRDefault="00D55A41" w:rsidP="00D55A41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D55A41" w:rsidRPr="00F6270C" w:rsidRDefault="00D55A41" w:rsidP="00D55A41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B2140C" w:rsidRDefault="00B2140C" w:rsidP="00B2140C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B2140C" w:rsidRDefault="00B2140C" w:rsidP="00B2140C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sectPr w:rsidR="00B2140C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4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A41"/>
    <w:rsid w:val="00A27D5B"/>
    <w:rsid w:val="00B2140C"/>
    <w:rsid w:val="00D449FC"/>
    <w:rsid w:val="00D5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19CCF-5ACC-4EB7-9364-474A7A80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41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A4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A41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D55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Adilet Turumov</cp:lastModifiedBy>
  <cp:revision>4</cp:revision>
  <dcterms:created xsi:type="dcterms:W3CDTF">2023-08-02T09:59:00Z</dcterms:created>
  <dcterms:modified xsi:type="dcterms:W3CDTF">2023-08-05T12:41:00Z</dcterms:modified>
</cp:coreProperties>
</file>