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:rsidR="001A252B" w:rsidRDefault="008B33F0" w:rsidP="001A252B">
      <w:pPr>
        <w:jc w:val="center"/>
        <w:rPr>
          <w:b/>
        </w:rPr>
      </w:pPr>
      <w:r w:rsidRPr="008924DA">
        <w:rPr>
          <w:b/>
        </w:rPr>
        <w:t>о начале разработки национального стандарта</w:t>
      </w:r>
      <w:r w:rsidR="006C5C08" w:rsidRPr="008924DA">
        <w:rPr>
          <w:b/>
        </w:rPr>
        <w:t xml:space="preserve"> </w:t>
      </w:r>
    </w:p>
    <w:p w:rsidR="00B01C81" w:rsidRDefault="003F1FB0" w:rsidP="006C5C08">
      <w:pPr>
        <w:ind w:left="80"/>
        <w:jc w:val="center"/>
        <w:rPr>
          <w:b/>
        </w:rPr>
      </w:pPr>
      <w:r w:rsidRPr="003F1FB0">
        <w:rPr>
          <w:b/>
        </w:rPr>
        <w:t>СТ РК «Изделия железобетонные сборные. Системы перекрытий из балок с заполнением межбалочного пространства блоками. Часть 3. Керамические стеновые блоки»</w:t>
      </w:r>
    </w:p>
    <w:p w:rsidR="00B57F49" w:rsidRPr="008924DA" w:rsidRDefault="00B57F49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:rsidR="00E15045" w:rsidRPr="008924DA" w:rsidRDefault="00E15045" w:rsidP="00E15045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 «Казахстанский институт стандартизации и метрологии»</w:t>
            </w:r>
          </w:p>
          <w:p w:rsidR="00E15045" w:rsidRDefault="00E15045" w:rsidP="00E15045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>
              <w:rPr>
                <w:rStyle w:val="211pt"/>
                <w:b w:val="0"/>
                <w:sz w:val="24"/>
                <w:szCs w:val="24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>
              <w:rPr>
                <w:rStyle w:val="211pt"/>
                <w:b w:val="0"/>
                <w:sz w:val="24"/>
                <w:szCs w:val="24"/>
              </w:rPr>
              <w:t>. Мәнгілік Ел,</w:t>
            </w:r>
          </w:p>
          <w:p w:rsidR="00E15045" w:rsidRPr="008924DA" w:rsidRDefault="00E15045" w:rsidP="00E15045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:rsidR="00E15045" w:rsidRPr="008924DA" w:rsidRDefault="00E15045" w:rsidP="00E15045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6B7B4E">
              <w:t>Тел.:8 (7172) 98 06 3</w:t>
            </w:r>
            <w:r>
              <w:t>4</w:t>
            </w:r>
          </w:p>
          <w:p w:rsidR="00E15045" w:rsidRPr="006B7B4E" w:rsidRDefault="00E15045" w:rsidP="00E15045">
            <w:pPr>
              <w:jc w:val="both"/>
            </w:pPr>
            <w:r w:rsidRPr="006B7B4E">
              <w:t xml:space="preserve">Эл.почта: </w:t>
            </w:r>
            <w:r w:rsidRPr="005813D9">
              <w:t>15.41@mail.ru</w:t>
            </w:r>
          </w:p>
          <w:p w:rsidR="009D79D2" w:rsidRPr="001A252B" w:rsidRDefault="00E15045" w:rsidP="00E15045">
            <w:pPr>
              <w:jc w:val="both"/>
            </w:pPr>
            <w:r>
              <w:t>Садыханов К.Б.</w:t>
            </w:r>
          </w:p>
        </w:tc>
      </w:tr>
      <w:tr w:rsidR="009D79D2" w:rsidRPr="008924DA" w:rsidTr="00727889">
        <w:trPr>
          <w:trHeight w:val="261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:rsidR="00D93E51" w:rsidRDefault="00D93E51" w:rsidP="00D93E51">
            <w:pPr>
              <w:jc w:val="both"/>
            </w:pPr>
            <w:r>
              <w:t>Комитет технического регулирования</w:t>
            </w:r>
          </w:p>
          <w:p w:rsidR="00D93E51" w:rsidRDefault="00D93E51" w:rsidP="00D93E51">
            <w:pPr>
              <w:jc w:val="both"/>
            </w:pPr>
            <w:r>
              <w:t>и метрологии Министерства торговли</w:t>
            </w:r>
          </w:p>
          <w:p w:rsidR="009D79D2" w:rsidRPr="008924DA" w:rsidRDefault="00D93E51" w:rsidP="00D93E51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3F1FB0" w:rsidP="00533798">
            <w:pPr>
              <w:jc w:val="both"/>
            </w:pPr>
            <w:r w:rsidRPr="003F1FB0">
              <w:t>СТ РК «Изделия железобетонные сборные. Системы перекрытий из балок с заполнением межбалочного пространства блоками. Часть 3. Керамические стеновые блоки»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:rsidR="00923B4F" w:rsidRPr="008924DA" w:rsidRDefault="008E4FC7" w:rsidP="00B57F49">
            <w:pPr>
              <w:jc w:val="both"/>
            </w:pPr>
            <w:r>
              <w:t>Т</w:t>
            </w:r>
            <w:r w:rsidRPr="008E4FC7">
              <w:t xml:space="preserve">ребования </w:t>
            </w:r>
            <w:r w:rsidR="003F1FB0" w:rsidRPr="003F1FB0">
              <w:t>керамическим стеновым блокам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:rsidR="009D79D2" w:rsidRPr="008924DA" w:rsidRDefault="004C2245" w:rsidP="0012201C">
            <w:pPr>
              <w:jc w:val="both"/>
              <w:rPr>
                <w:color w:val="FF0000"/>
              </w:rPr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r w:rsidR="00C64D93">
              <w:rPr>
                <w:color w:val="000000"/>
                <w:shd w:val="clear" w:color="auto" w:fill="FFFFFF"/>
              </w:rPr>
              <w:t>Национальный план стандартизации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на 202</w:t>
            </w:r>
            <w:r w:rsidR="0012201C">
              <w:rPr>
                <w:color w:val="000000"/>
                <w:shd w:val="clear" w:color="auto" w:fill="FFFFFF"/>
              </w:rPr>
              <w:t>3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год, утвержден приказом Председателя  Комитета технического регулирования и метрологии Министерства торговли и интеграции Республики Казахстан </w:t>
            </w:r>
            <w:r w:rsidR="00A9353F" w:rsidRPr="00A9353F">
              <w:rPr>
                <w:color w:val="000000"/>
                <w:shd w:val="clear" w:color="auto" w:fill="FFFFFF"/>
              </w:rPr>
              <w:t>от 20 декабря 2022 года № 433- НҚ (с учетом изменений приказ № 16-НҚ от 10.02.2023</w:t>
            </w:r>
            <w:r w:rsidR="00A9353F">
              <w:rPr>
                <w:color w:val="000000"/>
                <w:shd w:val="clear" w:color="auto" w:fill="FFFFFF"/>
              </w:rPr>
              <w:t>)</w:t>
            </w:r>
          </w:p>
        </w:tc>
      </w:tr>
      <w:tr w:rsidR="00974C3B" w:rsidRPr="008924DA" w:rsidTr="00727889">
        <w:trPr>
          <w:trHeight w:val="839"/>
        </w:trPr>
        <w:tc>
          <w:tcPr>
            <w:tcW w:w="675" w:type="dxa"/>
          </w:tcPr>
          <w:p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974C3B" w:rsidRPr="008924DA" w:rsidRDefault="00C83275" w:rsidP="00E15045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 w:rsidRPr="00C83275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Ма</w:t>
            </w:r>
            <w:r w:rsidR="00E15045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й</w:t>
            </w: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 2023</w:t>
            </w:r>
          </w:p>
        </w:tc>
      </w:tr>
      <w:tr w:rsidR="007D2223" w:rsidRPr="008924DA" w:rsidTr="00727889">
        <w:tc>
          <w:tcPr>
            <w:tcW w:w="675" w:type="dxa"/>
          </w:tcPr>
          <w:p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501" w:type="dxa"/>
          </w:tcPr>
          <w:p w:rsidR="007D2223" w:rsidRPr="008924DA" w:rsidRDefault="0012201C" w:rsidP="00E15045">
            <w:pPr>
              <w:jc w:val="both"/>
              <w:rPr>
                <w:lang w:val="kk-KZ"/>
              </w:rPr>
            </w:pPr>
            <w:r w:rsidRPr="0012201C">
              <w:rPr>
                <w:lang w:val="kk-KZ"/>
              </w:rPr>
              <w:t xml:space="preserve">ТК </w:t>
            </w:r>
            <w:r w:rsidR="007D6DA2">
              <w:rPr>
                <w:lang w:val="kk-KZ"/>
              </w:rPr>
              <w:t>78</w:t>
            </w:r>
            <w:r w:rsidRPr="0012201C">
              <w:rPr>
                <w:lang w:val="kk-KZ"/>
              </w:rPr>
              <w:t xml:space="preserve"> </w:t>
            </w:r>
            <w:r>
              <w:rPr>
                <w:lang w:val="kk-KZ"/>
              </w:rPr>
              <w:t>«</w:t>
            </w:r>
            <w:r w:rsidR="007D6DA2" w:rsidRPr="007D6DA2">
              <w:rPr>
                <w:lang w:val="kk-KZ"/>
              </w:rPr>
              <w:t>Строительные материалы и изделия</w:t>
            </w:r>
            <w:r>
              <w:rPr>
                <w:lang w:val="kk-KZ"/>
              </w:rPr>
              <w:t>»</w:t>
            </w:r>
            <w:r w:rsidRPr="0012201C">
              <w:rPr>
                <w:lang w:val="kk-KZ"/>
              </w:rPr>
              <w:t xml:space="preserve"> 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:rsidR="009E5895" w:rsidRPr="008924DA" w:rsidRDefault="00000000" w:rsidP="00D6726C">
            <w:pPr>
              <w:jc w:val="center"/>
            </w:pPr>
            <w:hyperlink r:id="rId4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:rsidTr="00727889">
        <w:tc>
          <w:tcPr>
            <w:tcW w:w="675" w:type="dxa"/>
          </w:tcPr>
          <w:p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:rsidR="00CA3F17" w:rsidRPr="008924DA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  <w:p w:rsidR="00CA3F17" w:rsidRPr="00EA31BA" w:rsidRDefault="00CA3F17" w:rsidP="00AF3C0C">
            <w:pPr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CA3F17" w:rsidRPr="00533798" w:rsidRDefault="00C83275" w:rsidP="0012201C">
            <w:r>
              <w:t>И</w:t>
            </w:r>
            <w:r w:rsidRPr="00C83275">
              <w:t>юль 2023</w:t>
            </w:r>
            <w:r>
              <w:t xml:space="preserve"> </w:t>
            </w:r>
          </w:p>
        </w:tc>
      </w:tr>
    </w:tbl>
    <w:p w:rsidR="00AF3C0C" w:rsidRDefault="00AF3C0C"/>
    <w:p w:rsidR="00AF3C0C" w:rsidRPr="008924DA" w:rsidRDefault="00AF3C0C"/>
    <w:p w:rsidR="00E15045" w:rsidRDefault="00E15045" w:rsidP="00E15045">
      <w:pPr>
        <w:ind w:firstLine="284"/>
        <w:rPr>
          <w:b/>
        </w:rPr>
      </w:pPr>
      <w:r>
        <w:rPr>
          <w:b/>
        </w:rPr>
        <w:t xml:space="preserve">Руководитель </w:t>
      </w:r>
    </w:p>
    <w:p w:rsidR="00E15045" w:rsidRPr="00CC0D1D" w:rsidRDefault="00E15045" w:rsidP="00E15045">
      <w:pPr>
        <w:ind w:firstLine="284"/>
        <w:rPr>
          <w:b/>
          <w:i/>
          <w:lang w:val="kk-KZ"/>
        </w:rPr>
      </w:pPr>
      <w:r>
        <w:rPr>
          <w:b/>
        </w:rPr>
        <w:t xml:space="preserve">Департамента разработки НТД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</w:rPr>
        <w:t>А. Сопбеков</w:t>
      </w:r>
    </w:p>
    <w:p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201C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2225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47120"/>
    <w:rsid w:val="003842FC"/>
    <w:rsid w:val="00397869"/>
    <w:rsid w:val="003D5364"/>
    <w:rsid w:val="003D783E"/>
    <w:rsid w:val="003E470B"/>
    <w:rsid w:val="003F1FB0"/>
    <w:rsid w:val="003F3800"/>
    <w:rsid w:val="00402DB6"/>
    <w:rsid w:val="00406274"/>
    <w:rsid w:val="00423920"/>
    <w:rsid w:val="00433D5C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33798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61444"/>
    <w:rsid w:val="00784195"/>
    <w:rsid w:val="007913D5"/>
    <w:rsid w:val="007B0CA5"/>
    <w:rsid w:val="007C7625"/>
    <w:rsid w:val="007D2223"/>
    <w:rsid w:val="007D6DA2"/>
    <w:rsid w:val="007E1E3C"/>
    <w:rsid w:val="00822C36"/>
    <w:rsid w:val="00834B2D"/>
    <w:rsid w:val="00852B15"/>
    <w:rsid w:val="008924DA"/>
    <w:rsid w:val="008B33F0"/>
    <w:rsid w:val="008C027F"/>
    <w:rsid w:val="008E298E"/>
    <w:rsid w:val="008E2A11"/>
    <w:rsid w:val="008E4FC7"/>
    <w:rsid w:val="008F0679"/>
    <w:rsid w:val="008F1D92"/>
    <w:rsid w:val="00912929"/>
    <w:rsid w:val="009236A7"/>
    <w:rsid w:val="00923B4F"/>
    <w:rsid w:val="009734AD"/>
    <w:rsid w:val="00974C3B"/>
    <w:rsid w:val="00975FEC"/>
    <w:rsid w:val="0098459B"/>
    <w:rsid w:val="00990143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9353F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01C81"/>
    <w:rsid w:val="00B163A3"/>
    <w:rsid w:val="00B17019"/>
    <w:rsid w:val="00B36A99"/>
    <w:rsid w:val="00B5593B"/>
    <w:rsid w:val="00B57F49"/>
    <w:rsid w:val="00B6044D"/>
    <w:rsid w:val="00B674A2"/>
    <w:rsid w:val="00B81D2B"/>
    <w:rsid w:val="00B9705C"/>
    <w:rsid w:val="00BA2764"/>
    <w:rsid w:val="00BC683D"/>
    <w:rsid w:val="00BD502C"/>
    <w:rsid w:val="00BF0BC5"/>
    <w:rsid w:val="00C116A1"/>
    <w:rsid w:val="00C2251B"/>
    <w:rsid w:val="00C228F1"/>
    <w:rsid w:val="00C40F4B"/>
    <w:rsid w:val="00C64D93"/>
    <w:rsid w:val="00C74196"/>
    <w:rsid w:val="00C743A1"/>
    <w:rsid w:val="00C8132F"/>
    <w:rsid w:val="00C83275"/>
    <w:rsid w:val="00C95B66"/>
    <w:rsid w:val="00CA3F17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93E51"/>
    <w:rsid w:val="00DA4CDF"/>
    <w:rsid w:val="00DA71C1"/>
    <w:rsid w:val="00DC06DB"/>
    <w:rsid w:val="00DF013A"/>
    <w:rsid w:val="00DF5813"/>
    <w:rsid w:val="00DF5E17"/>
    <w:rsid w:val="00DF5F3C"/>
    <w:rsid w:val="00E04195"/>
    <w:rsid w:val="00E1504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D50C2"/>
  <w15:docId w15:val="{C325B09C-A54F-4851-81AA-7EF0DC2CE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zinst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Samal Kaylikperova</cp:lastModifiedBy>
  <cp:revision>224</cp:revision>
  <cp:lastPrinted>2021-04-02T03:34:00Z</cp:lastPrinted>
  <dcterms:created xsi:type="dcterms:W3CDTF">2018-03-16T04:12:00Z</dcterms:created>
  <dcterms:modified xsi:type="dcterms:W3CDTF">2023-05-25T17:11:00Z</dcterms:modified>
</cp:coreProperties>
</file>