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>Сводка отзывов</w:t>
      </w:r>
    </w:p>
    <w:p w:rsidR="008A1940" w:rsidRPr="003904CF" w:rsidRDefault="008A1940" w:rsidP="008A1940">
      <w:pPr>
        <w:jc w:val="center"/>
        <w:rPr>
          <w:b/>
          <w:sz w:val="28"/>
          <w:szCs w:val="28"/>
        </w:rPr>
      </w:pPr>
      <w:r w:rsidRPr="003904CF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AF2945" w:rsidRPr="00021B25">
        <w:rPr>
          <w:b/>
          <w:sz w:val="28"/>
          <w:szCs w:val="28"/>
        </w:rPr>
        <w:t>СТ</w:t>
      </w:r>
      <w:proofErr w:type="gramEnd"/>
      <w:r w:rsidR="00AF2945" w:rsidRPr="00021B25">
        <w:rPr>
          <w:b/>
          <w:sz w:val="28"/>
          <w:szCs w:val="28"/>
        </w:rPr>
        <w:t xml:space="preserve"> РК «</w:t>
      </w:r>
      <w:r w:rsidR="00021B25" w:rsidRPr="00021B25">
        <w:rPr>
          <w:b/>
          <w:sz w:val="28"/>
          <w:szCs w:val="28"/>
          <w:lang w:eastAsia="en-US"/>
        </w:rPr>
        <w:t>Услуги торговли. Дегустация пищевой продукции на предприятиях розничной торговли. Общие требования</w:t>
      </w:r>
      <w:r w:rsidR="00AF2945" w:rsidRPr="00021B25">
        <w:rPr>
          <w:b/>
          <w:sz w:val="28"/>
          <w:szCs w:val="28"/>
        </w:rPr>
        <w:t>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9"/>
        <w:gridCol w:w="4045"/>
        <w:gridCol w:w="52"/>
        <w:gridCol w:w="5128"/>
        <w:gridCol w:w="20"/>
        <w:gridCol w:w="4728"/>
      </w:tblGrid>
      <w:tr w:rsidR="008A1940" w:rsidRPr="00042932" w:rsidTr="002F57E5">
        <w:tc>
          <w:tcPr>
            <w:tcW w:w="719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proofErr w:type="gramStart"/>
            <w:r w:rsidRPr="00042932">
              <w:rPr>
                <w:szCs w:val="28"/>
              </w:rPr>
              <w:t>п</w:t>
            </w:r>
            <w:proofErr w:type="gramEnd"/>
            <w:r w:rsidRPr="00042932">
              <w:rPr>
                <w:szCs w:val="28"/>
              </w:rPr>
              <w:t>/п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8" w:type="dxa"/>
            <w:gridSpan w:val="2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28" w:type="dxa"/>
          </w:tcPr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 xml:space="preserve">Заключение разработчика </w:t>
            </w:r>
            <w:proofErr w:type="gramStart"/>
            <w:r w:rsidRPr="00042932">
              <w:rPr>
                <w:szCs w:val="28"/>
              </w:rPr>
              <w:t>с</w:t>
            </w:r>
            <w:proofErr w:type="gramEnd"/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F57E5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2F57E5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F04DEA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0D77EE">
              <w:rPr>
                <w:rFonts w:eastAsia="Arial Unicode MS"/>
                <w:b/>
                <w:color w:val="000000"/>
                <w:lang w:bidi="ru-RU"/>
              </w:rPr>
              <w:t>Мини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стерства национальной экономики </w:t>
            </w:r>
            <w:r>
              <w:rPr>
                <w:b/>
              </w:rPr>
              <w:t xml:space="preserve"> Республики Казахстан</w:t>
            </w:r>
          </w:p>
          <w:p w:rsidR="00EC7EE7" w:rsidRPr="00F04DEA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F04DEA">
              <w:rPr>
                <w:rFonts w:eastAsia="Arial Unicode MS"/>
                <w:b/>
                <w:color w:val="000000"/>
                <w:lang w:bidi="ru-RU"/>
              </w:rPr>
              <w:t>03-44/ЗТ-Е-982 от 30.07.2020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и развитию конкуренции Министерства национальной экономики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0D77EE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Pr="006B124A">
              <w:rPr>
                <w:rFonts w:eastAsia="Arial Unicode MS"/>
                <w:b/>
                <w:color w:val="000000"/>
                <w:lang w:bidi="ru-RU"/>
              </w:rPr>
              <w:t>44-0-1-44/ЗТ-Е-111 от 29.07.2020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042932" w:rsidRDefault="00EC7EE7" w:rsidP="00EC7EE7">
            <w:pPr>
              <w:jc w:val="center"/>
            </w:pPr>
            <w:r>
              <w:t>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Комитет по защите </w:t>
            </w:r>
            <w:r w:rsidR="00E0241C">
              <w:rPr>
                <w:rFonts w:eastAsia="Arial Unicode MS"/>
                <w:b/>
                <w:color w:val="000000"/>
                <w:lang w:bidi="ru-RU"/>
              </w:rPr>
              <w:t xml:space="preserve">прав потребителей Министерство </w:t>
            </w: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торговли и интеграции </w:t>
            </w:r>
            <w:r w:rsidRPr="00EC7EE7">
              <w:rPr>
                <w:b/>
              </w:rPr>
              <w:t xml:space="preserve"> Республики Казахстан</w:t>
            </w:r>
          </w:p>
          <w:p w:rsidR="00EC7EE7" w:rsidRPr="0052292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</w:t>
            </w:r>
            <w:r w:rsidRPr="0052292B">
              <w:rPr>
                <w:rFonts w:eastAsia="Arial Unicode MS"/>
                <w:b/>
                <w:color w:val="000000"/>
                <w:lang w:bidi="ru-RU"/>
              </w:rPr>
              <w:t xml:space="preserve"> 22-01-22/ЗТ-Е-302 от 03.08.2020</w:t>
            </w:r>
            <w:r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3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C7EE7">
              <w:rPr>
                <w:b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EC7EE7" w:rsidRPr="00607CDB" w:rsidRDefault="00EC7EE7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F6A01">
              <w:rPr>
                <w:b/>
              </w:rPr>
              <w:t>№ 01-21/Е-1004ЗТ от 26.07.2020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4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1C22AF" w:rsidRPr="00042932" w:rsidTr="002F57E5">
        <w:tc>
          <w:tcPr>
            <w:tcW w:w="14692" w:type="dxa"/>
            <w:gridSpan w:val="6"/>
          </w:tcPr>
          <w:p w:rsidR="00AF2945" w:rsidRPr="00BC1B74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proofErr w:type="spellStart"/>
            <w:r w:rsidRPr="006D0635">
              <w:rPr>
                <w:b/>
                <w:szCs w:val="28"/>
              </w:rPr>
              <w:t>Акимат</w:t>
            </w:r>
            <w:proofErr w:type="spellEnd"/>
            <w:r w:rsidRPr="006D0635">
              <w:rPr>
                <w:b/>
                <w:szCs w:val="28"/>
              </w:rPr>
              <w:t xml:space="preserve"> </w:t>
            </w:r>
            <w:proofErr w:type="spellStart"/>
            <w:r w:rsidRPr="006D0635">
              <w:rPr>
                <w:b/>
                <w:szCs w:val="28"/>
              </w:rPr>
              <w:t>Акмолинской</w:t>
            </w:r>
            <w:proofErr w:type="spellEnd"/>
            <w:r w:rsidRPr="006D0635">
              <w:rPr>
                <w:b/>
                <w:szCs w:val="28"/>
              </w:rPr>
              <w:t xml:space="preserve"> области</w:t>
            </w:r>
          </w:p>
          <w:p w:rsidR="00BC1B74" w:rsidRPr="006D0635" w:rsidRDefault="00BC1B74" w:rsidP="00BC1B74">
            <w:pPr>
              <w:pStyle w:val="a3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№ </w:t>
            </w:r>
            <w:r w:rsidRPr="00BC1B74">
              <w:rPr>
                <w:b/>
                <w:lang w:val="kk-KZ"/>
              </w:rPr>
              <w:t>ЗТ-Е-861ПЭП от 04.08.2020 г.</w:t>
            </w:r>
          </w:p>
        </w:tc>
      </w:tr>
      <w:tr w:rsidR="00AD4909" w:rsidRPr="00042932" w:rsidTr="002F57E5">
        <w:tc>
          <w:tcPr>
            <w:tcW w:w="719" w:type="dxa"/>
          </w:tcPr>
          <w:p w:rsidR="00AD4909" w:rsidRPr="00274BDE" w:rsidRDefault="00EC7EE7" w:rsidP="00EC7EE7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097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  <w:tc>
          <w:tcPr>
            <w:tcW w:w="5128" w:type="dxa"/>
          </w:tcPr>
          <w:p w:rsidR="00AD4909" w:rsidRPr="00AD4909" w:rsidRDefault="00AF2945" w:rsidP="00EC7EE7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AD4909" w:rsidRPr="001C22AF" w:rsidRDefault="00AD4909" w:rsidP="00EC7EE7">
            <w:pPr>
              <w:pStyle w:val="a3"/>
              <w:ind w:left="0"/>
              <w:rPr>
                <w:b/>
              </w:rPr>
            </w:pPr>
          </w:p>
        </w:tc>
      </w:tr>
      <w:tr w:rsidR="008A1940" w:rsidRPr="00042932" w:rsidTr="002F57E5">
        <w:tc>
          <w:tcPr>
            <w:tcW w:w="14692" w:type="dxa"/>
            <w:gridSpan w:val="6"/>
          </w:tcPr>
          <w:p w:rsidR="00607CDB" w:rsidRDefault="006D0635" w:rsidP="00EC7EE7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Акимат</w:t>
            </w:r>
            <w:proofErr w:type="spellEnd"/>
            <w:r>
              <w:rPr>
                <w:b/>
              </w:rPr>
              <w:t xml:space="preserve"> В</w:t>
            </w:r>
            <w:r w:rsidRPr="006D0635">
              <w:rPr>
                <w:b/>
              </w:rPr>
              <w:t>осточно-</w:t>
            </w:r>
            <w:r>
              <w:rPr>
                <w:b/>
              </w:rPr>
              <w:t>К</w:t>
            </w:r>
            <w:r w:rsidRPr="006D0635">
              <w:rPr>
                <w:b/>
              </w:rPr>
              <w:t>азахстанской области</w:t>
            </w:r>
          </w:p>
          <w:p w:rsidR="00AF2945" w:rsidRPr="00607CDB" w:rsidRDefault="00AF2945" w:rsidP="00EC7E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6D0635">
              <w:rPr>
                <w:b/>
              </w:rPr>
              <w:t>3Т-Е-452 от 04.08.2020</w:t>
            </w:r>
            <w:r w:rsidR="002B7670">
              <w:rPr>
                <w:b/>
              </w:rPr>
              <w:t xml:space="preserve"> г.</w:t>
            </w:r>
          </w:p>
        </w:tc>
      </w:tr>
      <w:tr w:rsidR="008A1940" w:rsidRPr="00042932" w:rsidTr="002F57E5">
        <w:trPr>
          <w:trHeight w:val="295"/>
        </w:trPr>
        <w:tc>
          <w:tcPr>
            <w:tcW w:w="719" w:type="dxa"/>
          </w:tcPr>
          <w:p w:rsidR="008A1940" w:rsidRPr="00042932" w:rsidRDefault="00EC7EE7" w:rsidP="00EC7EE7">
            <w:pPr>
              <w:jc w:val="center"/>
            </w:pPr>
            <w:r>
              <w:t>6</w:t>
            </w:r>
          </w:p>
        </w:tc>
        <w:tc>
          <w:tcPr>
            <w:tcW w:w="4097" w:type="dxa"/>
            <w:gridSpan w:val="2"/>
          </w:tcPr>
          <w:p w:rsidR="008A1940" w:rsidRPr="00042932" w:rsidRDefault="008A1940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8A1940" w:rsidRPr="00042932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8A1940" w:rsidRPr="00042932" w:rsidRDefault="008A1940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2B7670" w:rsidRPr="002B7670" w:rsidRDefault="002B7670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2B7670">
              <w:rPr>
                <w:b/>
                <w:szCs w:val="28"/>
                <w:lang w:val="kk-KZ"/>
              </w:rPr>
              <w:t xml:space="preserve">Акимат города Шымкент </w:t>
            </w:r>
            <w:r w:rsidR="00AF2945" w:rsidRPr="002B767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F2945" w:rsidRPr="00607CDB" w:rsidRDefault="00AF2945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</w:t>
            </w:r>
            <w:r w:rsidR="002B7670">
              <w:rPr>
                <w:rFonts w:eastAsia="Arial Unicode MS"/>
                <w:b/>
                <w:color w:val="000000"/>
                <w:lang w:bidi="ru-RU"/>
              </w:rPr>
              <w:t>16-07/3Т-Е-8051 от 10</w:t>
            </w:r>
            <w:r>
              <w:rPr>
                <w:rFonts w:eastAsia="Arial Unicode MS"/>
                <w:b/>
                <w:color w:val="000000"/>
                <w:lang w:bidi="ru-RU"/>
              </w:rPr>
              <w:t>.08.2020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7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AF2945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2F57E5">
        <w:trPr>
          <w:trHeight w:val="295"/>
        </w:trPr>
        <w:tc>
          <w:tcPr>
            <w:tcW w:w="14692" w:type="dxa"/>
            <w:gridSpan w:val="6"/>
          </w:tcPr>
          <w:p w:rsidR="00607CDB" w:rsidRDefault="005F1943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proofErr w:type="spellStart"/>
            <w:r w:rsidRPr="005F1943">
              <w:rPr>
                <w:b/>
              </w:rPr>
              <w:t>А</w:t>
            </w:r>
            <w:r>
              <w:rPr>
                <w:rFonts w:eastAsia="Arial Unicode MS"/>
                <w:b/>
                <w:color w:val="000000"/>
                <w:lang w:bidi="ru-RU"/>
              </w:rPr>
              <w:t>кимат</w:t>
            </w:r>
            <w:proofErr w:type="spellEnd"/>
            <w:r>
              <w:rPr>
                <w:rFonts w:eastAsia="Arial Unicode MS"/>
                <w:b/>
                <w:color w:val="000000"/>
                <w:lang w:bidi="ru-RU"/>
              </w:rPr>
              <w:t xml:space="preserve"> К</w:t>
            </w:r>
            <w:r w:rsidRPr="005F1943">
              <w:rPr>
                <w:rFonts w:eastAsia="Arial Unicode MS"/>
                <w:b/>
                <w:color w:val="000000"/>
                <w:lang w:bidi="ru-RU"/>
              </w:rPr>
              <w:t>арагандинской области</w:t>
            </w:r>
          </w:p>
          <w:p w:rsidR="00AF2945" w:rsidRPr="00607CDB" w:rsidRDefault="005F1943" w:rsidP="00EC7E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11-7/5988  от 10.08</w:t>
            </w:r>
            <w:r w:rsidR="00AF2945">
              <w:rPr>
                <w:rFonts w:eastAsia="Arial Unicode MS"/>
                <w:b/>
                <w:color w:val="000000"/>
                <w:lang w:bidi="ru-RU"/>
              </w:rPr>
              <w:t>.2020 г.</w:t>
            </w:r>
          </w:p>
        </w:tc>
      </w:tr>
      <w:tr w:rsidR="00607CDB" w:rsidRPr="00042932" w:rsidTr="002F57E5">
        <w:trPr>
          <w:trHeight w:val="295"/>
        </w:trPr>
        <w:tc>
          <w:tcPr>
            <w:tcW w:w="719" w:type="dxa"/>
          </w:tcPr>
          <w:p w:rsidR="00607CDB" w:rsidRPr="00042932" w:rsidRDefault="00EC7EE7" w:rsidP="00EC7EE7">
            <w:pPr>
              <w:jc w:val="center"/>
            </w:pPr>
            <w:r>
              <w:t>8</w:t>
            </w:r>
          </w:p>
        </w:tc>
        <w:tc>
          <w:tcPr>
            <w:tcW w:w="4097" w:type="dxa"/>
            <w:gridSpan w:val="2"/>
          </w:tcPr>
          <w:p w:rsidR="00607CDB" w:rsidRPr="00042932" w:rsidRDefault="00607CDB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607CDB" w:rsidRDefault="000700D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607CDB" w:rsidRPr="00042932" w:rsidRDefault="00607CDB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BC1B74" w:rsidRDefault="00EC7EE7" w:rsidP="00EC7EE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b/>
                <w:lang w:val="kk-KZ"/>
              </w:rPr>
              <w:lastRenderedPageBreak/>
              <w:t xml:space="preserve">Управление </w:t>
            </w:r>
            <w:r w:rsidRPr="00EC7EE7">
              <w:rPr>
                <w:b/>
              </w:rPr>
              <w:t>п</w:t>
            </w:r>
            <w:r w:rsidRPr="00EC7EE7">
              <w:rPr>
                <w:b/>
                <w:lang w:val="kk-KZ"/>
              </w:rPr>
              <w:t>редпринимательства и индустриально-инновационного развития Атырауской области</w:t>
            </w:r>
          </w:p>
          <w:p w:rsidR="00BC1B74" w:rsidRPr="00EC7EE7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 ЗТ-Е-169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C7EE7">
            <w:pPr>
              <w:jc w:val="center"/>
            </w:pPr>
            <w:r>
              <w:t>9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C7EE7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C7E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C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акимата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proofErr w:type="spellStart"/>
            <w:r w:rsidRPr="00A829EF">
              <w:rPr>
                <w:rFonts w:eastAsia="Arial Unicode MS"/>
                <w:b/>
                <w:color w:val="000000"/>
                <w:lang w:bidi="ru-RU"/>
              </w:rPr>
              <w:t>Жамбылской</w:t>
            </w:r>
            <w:proofErr w:type="spellEnd"/>
            <w:r w:rsidRPr="00A829EF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A829EF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04-1558 от 28.07.2020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10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8E7982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предпринимательства и индустриально-инновационного развития Западно-Казахстанской области»</w:t>
            </w:r>
          </w:p>
          <w:p w:rsidR="00EC7EE7" w:rsidRPr="008E7982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3-10/1375 от 24.07.2020 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11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>
              <w:rPr>
                <w:b/>
              </w:rPr>
              <w:t>«</w:t>
            </w:r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индустриально-инновационного развития </w:t>
            </w:r>
            <w:proofErr w:type="spellStart"/>
            <w:r w:rsidRPr="00050F83">
              <w:rPr>
                <w:rFonts w:eastAsia="Arial Unicode MS"/>
                <w:b/>
                <w:color w:val="000000"/>
                <w:lang w:bidi="ru-RU"/>
              </w:rPr>
              <w:t>Костанайской</w:t>
            </w:r>
            <w:proofErr w:type="spellEnd"/>
            <w:r w:rsidRPr="00050F83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  <w:r>
              <w:rPr>
                <w:rFonts w:eastAsia="Arial Unicode MS"/>
                <w:b/>
                <w:color w:val="000000"/>
                <w:lang w:bidi="ru-RU"/>
              </w:rPr>
              <w:t>»</w:t>
            </w:r>
          </w:p>
          <w:p w:rsidR="00BC1B74" w:rsidRPr="00050F83" w:rsidRDefault="00BC1B74" w:rsidP="00BC1B7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BC1B74">
              <w:rPr>
                <w:rFonts w:eastAsia="Arial Unicode MS"/>
                <w:b/>
                <w:color w:val="000000"/>
                <w:lang w:bidi="ru-RU"/>
              </w:rPr>
              <w:t>№ ЮЛ-Е-79 ЮЛ-Е-80 от 05.08.2020 г.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Default="00EC7EE7" w:rsidP="00E0241C">
            <w:pPr>
              <w:jc w:val="center"/>
            </w:pPr>
            <w:r>
              <w:t>12</w:t>
            </w:r>
          </w:p>
        </w:tc>
        <w:tc>
          <w:tcPr>
            <w:tcW w:w="4097" w:type="dxa"/>
            <w:gridSpan w:val="2"/>
          </w:tcPr>
          <w:p w:rsidR="00EC7EE7" w:rsidRPr="00042932" w:rsidRDefault="00EC7EE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C7EE7" w:rsidRDefault="00EC7EE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042932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C7EE7" w:rsidRPr="00042932" w:rsidTr="00854BF0">
        <w:trPr>
          <w:trHeight w:val="295"/>
        </w:trPr>
        <w:tc>
          <w:tcPr>
            <w:tcW w:w="14692" w:type="dxa"/>
            <w:gridSpan w:val="6"/>
          </w:tcPr>
          <w:p w:rsidR="00EC7EE7" w:rsidRPr="00EC7EE7" w:rsidRDefault="00EC7EE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Управление предпринимательства и торговли </w:t>
            </w:r>
            <w:proofErr w:type="spellStart"/>
            <w:r w:rsidRPr="00EC7EE7">
              <w:rPr>
                <w:rFonts w:eastAsia="Arial Unicode MS"/>
                <w:b/>
                <w:color w:val="000000"/>
                <w:lang w:bidi="ru-RU"/>
              </w:rPr>
              <w:t>Мангистауской</w:t>
            </w:r>
            <w:proofErr w:type="spellEnd"/>
            <w:r w:rsidRPr="00EC7EE7">
              <w:rPr>
                <w:rFonts w:eastAsia="Arial Unicode MS"/>
                <w:b/>
                <w:color w:val="000000"/>
                <w:lang w:bidi="ru-RU"/>
              </w:rPr>
              <w:t xml:space="preserve"> области</w:t>
            </w:r>
          </w:p>
          <w:p w:rsidR="00EC7EE7" w:rsidRPr="00722AC7" w:rsidRDefault="00EC7EE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№ 01-04/04-04/766 от 22.07.2020 </w:t>
            </w:r>
          </w:p>
        </w:tc>
      </w:tr>
      <w:tr w:rsidR="00EC7EE7" w:rsidRPr="00042932" w:rsidTr="00854BF0">
        <w:trPr>
          <w:trHeight w:val="295"/>
        </w:trPr>
        <w:tc>
          <w:tcPr>
            <w:tcW w:w="719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4097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  <w:tc>
          <w:tcPr>
            <w:tcW w:w="5148" w:type="dxa"/>
            <w:gridSpan w:val="2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EC7EE7" w:rsidRPr="002F57E5" w:rsidRDefault="00EC7EE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</w:tr>
      <w:tr w:rsidR="00F04DEA" w:rsidRPr="00042932" w:rsidTr="002F57E5">
        <w:trPr>
          <w:trHeight w:val="295"/>
        </w:trPr>
        <w:tc>
          <w:tcPr>
            <w:tcW w:w="14692" w:type="dxa"/>
            <w:gridSpan w:val="6"/>
          </w:tcPr>
          <w:p w:rsidR="00F04DEA" w:rsidRPr="009071A3" w:rsidRDefault="00805AE2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lang w:bidi="ru-RU"/>
              </w:rPr>
            </w:pPr>
            <w:r w:rsidRPr="009071A3">
              <w:rPr>
                <w:b/>
              </w:rPr>
              <w:t xml:space="preserve">Государственное учреждение </w:t>
            </w:r>
            <w:r w:rsidR="009071A3">
              <w:rPr>
                <w:b/>
              </w:rPr>
              <w:t>«</w:t>
            </w:r>
            <w:r w:rsidRPr="009071A3">
              <w:rPr>
                <w:b/>
              </w:rPr>
              <w:t>Управление индустриально-инновационного развития Актюбинской области</w:t>
            </w:r>
            <w:r w:rsidR="009071A3">
              <w:rPr>
                <w:b/>
              </w:rPr>
              <w:t>»</w:t>
            </w:r>
          </w:p>
          <w:p w:rsidR="009071A3" w:rsidRPr="009071A3" w:rsidRDefault="009071A3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01-4/1222 от 30.07.2020  г.</w:t>
            </w:r>
          </w:p>
        </w:tc>
      </w:tr>
      <w:tr w:rsidR="0052292B" w:rsidRPr="00042932" w:rsidTr="002F57E5">
        <w:trPr>
          <w:trHeight w:val="295"/>
        </w:trPr>
        <w:tc>
          <w:tcPr>
            <w:tcW w:w="719" w:type="dxa"/>
          </w:tcPr>
          <w:p w:rsidR="0052292B" w:rsidRDefault="00E0241C" w:rsidP="00E0241C">
            <w:pPr>
              <w:jc w:val="center"/>
            </w:pPr>
            <w:r>
              <w:t>14</w:t>
            </w:r>
          </w:p>
        </w:tc>
        <w:tc>
          <w:tcPr>
            <w:tcW w:w="4097" w:type="dxa"/>
            <w:gridSpan w:val="2"/>
          </w:tcPr>
          <w:p w:rsidR="0052292B" w:rsidRPr="00042932" w:rsidRDefault="0052292B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52292B" w:rsidRDefault="009071A3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52292B" w:rsidRPr="00042932" w:rsidRDefault="0052292B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722AC7" w:rsidRPr="00042932" w:rsidTr="002F57E5">
        <w:trPr>
          <w:trHeight w:val="295"/>
        </w:trPr>
        <w:tc>
          <w:tcPr>
            <w:tcW w:w="14692" w:type="dxa"/>
            <w:gridSpan w:val="6"/>
          </w:tcPr>
          <w:p w:rsidR="00722AC7" w:rsidRDefault="00722AC7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722AC7">
              <w:rPr>
                <w:rFonts w:eastAsia="Arial Unicode MS"/>
                <w:b/>
                <w:color w:val="000000"/>
                <w:lang w:bidi="ru-RU"/>
              </w:rPr>
              <w:t>Государственное учреждение «Управление сельского хозяйства и ветеринарии города Шымкент</w:t>
            </w:r>
          </w:p>
          <w:p w:rsidR="00722AC7" w:rsidRPr="00722AC7" w:rsidRDefault="00722AC7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 xml:space="preserve"> № </w:t>
            </w:r>
            <w:r w:rsidRPr="00722AC7">
              <w:rPr>
                <w:rFonts w:eastAsia="Arial Unicode MS"/>
                <w:b/>
                <w:color w:val="000000"/>
                <w:lang w:bidi="ru-RU"/>
              </w:rPr>
              <w:t>21-06-30/1730 от 04.08.2020</w:t>
            </w:r>
            <w:r w:rsidR="002F57E5">
              <w:rPr>
                <w:rFonts w:eastAsia="Arial Unicode MS"/>
                <w:b/>
                <w:color w:val="000000"/>
                <w:lang w:bidi="ru-RU"/>
              </w:rPr>
              <w:t xml:space="preserve">  г.</w:t>
            </w:r>
          </w:p>
        </w:tc>
      </w:tr>
      <w:tr w:rsidR="00722AC7" w:rsidRPr="00042932" w:rsidTr="002F57E5">
        <w:trPr>
          <w:trHeight w:val="295"/>
        </w:trPr>
        <w:tc>
          <w:tcPr>
            <w:tcW w:w="719" w:type="dxa"/>
          </w:tcPr>
          <w:p w:rsidR="00722AC7" w:rsidRDefault="00E0241C" w:rsidP="00E0241C">
            <w:pPr>
              <w:jc w:val="center"/>
            </w:pPr>
            <w:r>
              <w:t>15</w:t>
            </w:r>
          </w:p>
        </w:tc>
        <w:tc>
          <w:tcPr>
            <w:tcW w:w="4097" w:type="dxa"/>
            <w:gridSpan w:val="2"/>
          </w:tcPr>
          <w:p w:rsidR="00722AC7" w:rsidRPr="00042932" w:rsidRDefault="00722AC7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722AC7" w:rsidRDefault="00722AC7" w:rsidP="00E0241C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28" w:type="dxa"/>
          </w:tcPr>
          <w:p w:rsidR="00722AC7" w:rsidRPr="00042932" w:rsidRDefault="00722AC7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E0241C" w:rsidRPr="00042932" w:rsidTr="00EA40A1">
        <w:trPr>
          <w:trHeight w:val="295"/>
        </w:trPr>
        <w:tc>
          <w:tcPr>
            <w:tcW w:w="14692" w:type="dxa"/>
            <w:gridSpan w:val="6"/>
          </w:tcPr>
          <w:p w:rsidR="00E0241C" w:rsidRPr="00E0241C" w:rsidRDefault="00E0241C" w:rsidP="00E0241C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bidi="ru-RU"/>
              </w:rPr>
              <w:t>Министерство торговли и интеграции Республики Казахстан</w:t>
            </w:r>
          </w:p>
          <w:p w:rsidR="00E0241C" w:rsidRPr="00C55694" w:rsidRDefault="00E0241C" w:rsidP="00E0241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i/>
                <w:color w:val="000000"/>
                <w:lang w:bidi="ru-RU"/>
              </w:rPr>
            </w:pPr>
            <w:r w:rsidRPr="00E0241C">
              <w:rPr>
                <w:rFonts w:eastAsia="Arial Unicode MS"/>
                <w:b/>
                <w:i/>
                <w:color w:val="000000"/>
                <w:lang w:val="kk-KZ" w:bidi="ru-RU"/>
              </w:rPr>
              <w:t>№</w:t>
            </w:r>
            <w:r w:rsidR="00C55694">
              <w:rPr>
                <w:rFonts w:eastAsia="Arial Unicode MS"/>
                <w:b/>
                <w:i/>
                <w:color w:val="000000"/>
                <w:lang w:val="kk-KZ" w:bidi="ru-RU"/>
              </w:rPr>
              <w:t xml:space="preserve"> 03-21/3Т-Е-302 </w:t>
            </w:r>
            <w:r w:rsidR="00C55694">
              <w:rPr>
                <w:rFonts w:eastAsia="Arial Unicode MS"/>
                <w:b/>
                <w:i/>
                <w:color w:val="000000"/>
                <w:lang w:bidi="ru-RU"/>
              </w:rPr>
              <w:t>от 30.07.2020 г.</w:t>
            </w:r>
          </w:p>
        </w:tc>
      </w:tr>
      <w:tr w:rsidR="00E0241C" w:rsidRPr="00042932" w:rsidTr="002F57E5">
        <w:trPr>
          <w:trHeight w:val="295"/>
        </w:trPr>
        <w:tc>
          <w:tcPr>
            <w:tcW w:w="719" w:type="dxa"/>
          </w:tcPr>
          <w:p w:rsidR="00E0241C" w:rsidRPr="00E0241C" w:rsidRDefault="00E0241C" w:rsidP="00E024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97" w:type="dxa"/>
            <w:gridSpan w:val="2"/>
          </w:tcPr>
          <w:p w:rsidR="00E0241C" w:rsidRPr="00042932" w:rsidRDefault="00E0241C" w:rsidP="00E0241C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>П</w:t>
            </w:r>
            <w:proofErr w:type="spellStart"/>
            <w:r w:rsidRPr="00E0241C">
              <w:rPr>
                <w:i/>
              </w:rPr>
              <w:t>роекты</w:t>
            </w:r>
            <w:proofErr w:type="spellEnd"/>
            <w:r w:rsidRPr="00E0241C">
              <w:rPr>
                <w:i/>
              </w:rPr>
              <w:t xml:space="preserve"> стандартов по торговому блоку (электронная коммерция) и защите прав потребителей, направлены структурным подразделениям Министерства.</w:t>
            </w:r>
          </w:p>
          <w:p w:rsidR="00E0241C" w:rsidRPr="00E0241C" w:rsidRDefault="00E0241C" w:rsidP="00E0241C">
            <w:pPr>
              <w:jc w:val="center"/>
              <w:rPr>
                <w:i/>
                <w:lang w:val="kk-KZ"/>
              </w:rPr>
            </w:pPr>
            <w:r w:rsidRPr="00E0241C">
              <w:rPr>
                <w:i/>
                <w:lang w:val="kk-KZ"/>
              </w:rPr>
              <w:t xml:space="preserve">(Представлен ответ от </w:t>
            </w:r>
            <w:r w:rsidRPr="00E0241C">
              <w:rPr>
                <w:i/>
              </w:rPr>
              <w:t xml:space="preserve"> </w:t>
            </w:r>
            <w:r w:rsidRPr="00E0241C">
              <w:rPr>
                <w:i/>
                <w:lang w:val="kk-KZ"/>
              </w:rPr>
              <w:t>Комитета по защите прав потребителей Министерство  торговли и интеграции  Республики Казахстан)</w:t>
            </w:r>
          </w:p>
        </w:tc>
        <w:tc>
          <w:tcPr>
            <w:tcW w:w="4728" w:type="dxa"/>
          </w:tcPr>
          <w:p w:rsidR="00E0241C" w:rsidRPr="00042932" w:rsidRDefault="00E0241C" w:rsidP="00E0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2F57E5" w:rsidRPr="00042932" w:rsidTr="002F57E5"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lastRenderedPageBreak/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2F57E5" w:rsidRPr="00042932" w:rsidTr="002F57E5">
        <w:tc>
          <w:tcPr>
            <w:tcW w:w="14692" w:type="dxa"/>
            <w:gridSpan w:val="6"/>
          </w:tcPr>
          <w:p w:rsidR="002F57E5" w:rsidRPr="00E0241C" w:rsidRDefault="002F57E5" w:rsidP="00E0241C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E0241C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E0241C">
              <w:rPr>
                <w:b/>
              </w:rPr>
              <w:t>Атамекен</w:t>
            </w:r>
            <w:proofErr w:type="spellEnd"/>
            <w:r w:rsidRPr="00E0241C">
              <w:rPr>
                <w:b/>
              </w:rPr>
              <w:t>»</w:t>
            </w:r>
          </w:p>
          <w:p w:rsidR="002F57E5" w:rsidRPr="00E0241C" w:rsidRDefault="002F57E5" w:rsidP="002F57E5">
            <w:pPr>
              <w:pStyle w:val="a3"/>
              <w:ind w:left="0"/>
              <w:jc w:val="center"/>
              <w:rPr>
                <w:b/>
              </w:rPr>
            </w:pPr>
            <w:r w:rsidRPr="00E0241C">
              <w:rPr>
                <w:b/>
              </w:rPr>
              <w:t>№ 9565/09 от 06.08.2020 г.</w:t>
            </w:r>
          </w:p>
        </w:tc>
      </w:tr>
      <w:tr w:rsidR="002F57E5" w:rsidRPr="00042932" w:rsidTr="002F57E5">
        <w:tc>
          <w:tcPr>
            <w:tcW w:w="719" w:type="dxa"/>
          </w:tcPr>
          <w:p w:rsidR="002F57E5" w:rsidRPr="00E0241C" w:rsidRDefault="00E0241C" w:rsidP="002F57E5">
            <w:pPr>
              <w:jc w:val="center"/>
              <w:rPr>
                <w:lang w:val="kk-KZ"/>
              </w:rPr>
            </w:pPr>
            <w:r w:rsidRPr="00E0241C">
              <w:t>1</w:t>
            </w:r>
            <w:r w:rsidRPr="00E0241C">
              <w:rPr>
                <w:lang w:val="kk-KZ"/>
              </w:rPr>
              <w:t>7</w:t>
            </w:r>
          </w:p>
        </w:tc>
        <w:tc>
          <w:tcPr>
            <w:tcW w:w="4097" w:type="dxa"/>
            <w:gridSpan w:val="2"/>
          </w:tcPr>
          <w:p w:rsidR="002F57E5" w:rsidRPr="00E0241C" w:rsidRDefault="002F57E5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E0241C" w:rsidRPr="00E0241C" w:rsidRDefault="00E0241C" w:rsidP="00E0241C">
            <w:pPr>
              <w:jc w:val="center"/>
            </w:pPr>
            <w:r w:rsidRPr="00E0241C">
              <w:t>Проекты направлены на рассмотрение в адрес субъектов предпринимательства.</w:t>
            </w:r>
          </w:p>
          <w:p w:rsidR="002F57E5" w:rsidRPr="00E0241C" w:rsidRDefault="00E0241C" w:rsidP="00E0241C">
            <w:pPr>
              <w:jc w:val="center"/>
              <w:rPr>
                <w:lang w:val="kk-KZ"/>
              </w:rPr>
            </w:pPr>
            <w:r w:rsidRPr="00E0241C">
              <w:t>В случае поступления замечаний и предложений от субъектов предпринимательства, материалы будут н</w:t>
            </w:r>
            <w:r>
              <w:t>аправлены по мере представления</w:t>
            </w:r>
          </w:p>
        </w:tc>
        <w:tc>
          <w:tcPr>
            <w:tcW w:w="4728" w:type="dxa"/>
          </w:tcPr>
          <w:p w:rsidR="002F57E5" w:rsidRPr="00E0241C" w:rsidRDefault="002F57E5" w:rsidP="002F57E5">
            <w:pPr>
              <w:jc w:val="center"/>
            </w:pPr>
          </w:p>
        </w:tc>
      </w:tr>
      <w:tr w:rsidR="00B204F4" w:rsidRPr="00042932" w:rsidTr="00B204F4">
        <w:tc>
          <w:tcPr>
            <w:tcW w:w="14692" w:type="dxa"/>
            <w:gridSpan w:val="6"/>
            <w:shd w:val="clear" w:color="auto" w:fill="FFFF00"/>
          </w:tcPr>
          <w:p w:rsidR="00B204F4" w:rsidRPr="00B204F4" w:rsidRDefault="00B204F4" w:rsidP="002F57E5">
            <w:pPr>
              <w:jc w:val="center"/>
              <w:rPr>
                <w:b/>
              </w:rPr>
            </w:pPr>
            <w:r w:rsidRPr="00B204F4">
              <w:rPr>
                <w:b/>
                <w:sz w:val="28"/>
              </w:rPr>
              <w:t>Ассоциаций</w:t>
            </w:r>
          </w:p>
        </w:tc>
      </w:tr>
      <w:tr w:rsidR="00B204F4" w:rsidRPr="00042932" w:rsidTr="001A5AD1">
        <w:tc>
          <w:tcPr>
            <w:tcW w:w="14692" w:type="dxa"/>
            <w:gridSpan w:val="6"/>
          </w:tcPr>
          <w:p w:rsidR="00B204F4" w:rsidRPr="00B204F4" w:rsidRDefault="00B204F4" w:rsidP="00B204F4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B204F4">
              <w:rPr>
                <w:b/>
              </w:rPr>
              <w:t xml:space="preserve">ОЮЛ «Союз птицеводов Казахстана» </w:t>
            </w:r>
          </w:p>
          <w:p w:rsidR="00B204F4" w:rsidRPr="00E0241C" w:rsidRDefault="00B204F4" w:rsidP="00B204F4">
            <w:pPr>
              <w:pStyle w:val="a3"/>
              <w:ind w:left="0"/>
              <w:jc w:val="center"/>
            </w:pPr>
            <w:r w:rsidRPr="00B204F4">
              <w:rPr>
                <w:b/>
              </w:rPr>
              <w:t>№ 534 от 22.07.2020</w:t>
            </w:r>
          </w:p>
        </w:tc>
      </w:tr>
      <w:tr w:rsidR="00B204F4" w:rsidRPr="00042932" w:rsidTr="002F57E5">
        <w:tc>
          <w:tcPr>
            <w:tcW w:w="719" w:type="dxa"/>
          </w:tcPr>
          <w:p w:rsidR="00B204F4" w:rsidRPr="00E0241C" w:rsidRDefault="00E31966" w:rsidP="002F57E5">
            <w:pPr>
              <w:jc w:val="center"/>
            </w:pPr>
            <w:r>
              <w:t>18</w:t>
            </w:r>
          </w:p>
        </w:tc>
        <w:tc>
          <w:tcPr>
            <w:tcW w:w="4097" w:type="dxa"/>
            <w:gridSpan w:val="2"/>
          </w:tcPr>
          <w:p w:rsidR="00B204F4" w:rsidRPr="00E0241C" w:rsidRDefault="00B204F4" w:rsidP="002F57E5">
            <w:pPr>
              <w:jc w:val="center"/>
            </w:pPr>
          </w:p>
        </w:tc>
        <w:tc>
          <w:tcPr>
            <w:tcW w:w="5148" w:type="dxa"/>
            <w:gridSpan w:val="2"/>
          </w:tcPr>
          <w:p w:rsidR="00B204F4" w:rsidRPr="00E0241C" w:rsidRDefault="00E31966" w:rsidP="00E0241C">
            <w:pPr>
              <w:jc w:val="center"/>
            </w:pPr>
            <w:r w:rsidRPr="0009336C">
              <w:t>Замечаний и предложений нет</w:t>
            </w:r>
          </w:p>
        </w:tc>
        <w:tc>
          <w:tcPr>
            <w:tcW w:w="4728" w:type="dxa"/>
          </w:tcPr>
          <w:p w:rsidR="00B204F4" w:rsidRPr="00E0241C" w:rsidRDefault="00B204F4" w:rsidP="002F57E5">
            <w:pPr>
              <w:jc w:val="center"/>
            </w:pPr>
          </w:p>
        </w:tc>
      </w:tr>
      <w:tr w:rsidR="00956C56" w:rsidRPr="00042932" w:rsidTr="003724CB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4692" w:type="dxa"/>
            <w:gridSpan w:val="6"/>
            <w:shd w:val="clear" w:color="auto" w:fill="FFFF00"/>
          </w:tcPr>
          <w:p w:rsidR="00956C56" w:rsidRPr="00042932" w:rsidRDefault="003724CB" w:rsidP="002F57E5">
            <w:pPr>
              <w:pStyle w:val="a8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724CB">
              <w:rPr>
                <w:b/>
                <w:sz w:val="28"/>
                <w:szCs w:val="28"/>
              </w:rPr>
              <w:t>Технические комитеты по стандартизации:</w:t>
            </w:r>
          </w:p>
        </w:tc>
      </w:tr>
      <w:tr w:rsidR="0009336C" w:rsidRPr="00042932" w:rsidTr="00E83283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4692" w:type="dxa"/>
            <w:gridSpan w:val="6"/>
            <w:shd w:val="clear" w:color="auto" w:fill="auto"/>
          </w:tcPr>
          <w:p w:rsidR="0009336C" w:rsidRPr="0009336C" w:rsidRDefault="0009336C" w:rsidP="003E0BD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09336C">
              <w:rPr>
                <w:b/>
                <w:sz w:val="24"/>
                <w:szCs w:val="24"/>
                <w:lang w:val="kk-KZ"/>
              </w:rPr>
              <w:t>ТК 44 по стандартизации «Технология производства и переработка продукции»  на базе «Костанайского Инженерно-экономического университета»</w:t>
            </w:r>
          </w:p>
          <w:p w:rsidR="0009336C" w:rsidRPr="0009336C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  <w:r w:rsidRPr="00A90CF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8/2-547 от 11.08.2020</w:t>
            </w:r>
          </w:p>
        </w:tc>
      </w:tr>
      <w:tr w:rsidR="0009336C" w:rsidRPr="00042932" w:rsidTr="0009336C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719" w:type="dxa"/>
            <w:shd w:val="clear" w:color="auto" w:fill="auto"/>
          </w:tcPr>
          <w:p w:rsidR="0009336C" w:rsidRPr="003E0BD5" w:rsidRDefault="00E31966" w:rsidP="003E0BD5">
            <w:pPr>
              <w:pStyle w:val="a8"/>
              <w:jc w:val="center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045" w:type="dxa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180" w:type="dxa"/>
            <w:gridSpan w:val="2"/>
            <w:shd w:val="clear" w:color="auto" w:fill="auto"/>
          </w:tcPr>
          <w:p w:rsidR="0009336C" w:rsidRPr="0009336C" w:rsidRDefault="0009336C" w:rsidP="003E0BD5">
            <w:pPr>
              <w:pStyle w:val="a8"/>
              <w:jc w:val="center"/>
            </w:pPr>
            <w:r w:rsidRPr="0009336C">
              <w:rPr>
                <w:sz w:val="24"/>
              </w:rPr>
              <w:t>Замечаний и предложений нет</w:t>
            </w:r>
          </w:p>
        </w:tc>
        <w:tc>
          <w:tcPr>
            <w:tcW w:w="4748" w:type="dxa"/>
            <w:gridSpan w:val="2"/>
            <w:shd w:val="clear" w:color="auto" w:fill="auto"/>
          </w:tcPr>
          <w:p w:rsidR="0009336C" w:rsidRPr="003724CB" w:rsidRDefault="0009336C" w:rsidP="003E0BD5">
            <w:pPr>
              <w:pStyle w:val="a8"/>
              <w:jc w:val="center"/>
              <w:rPr>
                <w:b/>
                <w:sz w:val="24"/>
                <w:szCs w:val="28"/>
              </w:rPr>
            </w:pP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2F57E5" w:rsidRPr="00042932" w:rsidRDefault="002F57E5" w:rsidP="002F57E5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P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</w:t>
            </w:r>
            <w:r>
              <w:rPr>
                <w:b/>
                <w:sz w:val="24"/>
                <w:szCs w:val="24"/>
              </w:rPr>
              <w:t>«К</w:t>
            </w:r>
            <w:r w:rsidRPr="00606A72">
              <w:rPr>
                <w:b/>
                <w:sz w:val="24"/>
                <w:szCs w:val="24"/>
              </w:rPr>
              <w:t>азахский научно-исследовательский институт перерабатывающей и пищевой промышленности</w:t>
            </w:r>
            <w:r>
              <w:rPr>
                <w:b/>
                <w:sz w:val="24"/>
                <w:szCs w:val="24"/>
              </w:rPr>
              <w:t>»</w:t>
            </w:r>
          </w:p>
          <w:p w:rsidR="002F57E5" w:rsidRPr="00042932" w:rsidRDefault="002F57E5" w:rsidP="00606A72">
            <w:pPr>
              <w:pStyle w:val="a8"/>
              <w:ind w:left="360"/>
              <w:jc w:val="center"/>
              <w:rPr>
                <w:sz w:val="24"/>
                <w:szCs w:val="24"/>
              </w:rPr>
            </w:pPr>
            <w:r w:rsidRPr="00A90CFF">
              <w:rPr>
                <w:b/>
                <w:sz w:val="24"/>
                <w:szCs w:val="24"/>
              </w:rPr>
              <w:t>№ 189/27-29-07 от 29.07.2020 г.</w:t>
            </w:r>
          </w:p>
        </w:tc>
      </w:tr>
      <w:tr w:rsidR="002F57E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2F57E5" w:rsidRPr="003E0BD5" w:rsidRDefault="00E31966" w:rsidP="002F57E5">
            <w:pPr>
              <w:jc w:val="center"/>
              <w:rPr>
                <w:lang w:val="kk-KZ"/>
              </w:rPr>
            </w:pPr>
            <w:r>
              <w:t>20</w:t>
            </w:r>
          </w:p>
        </w:tc>
        <w:tc>
          <w:tcPr>
            <w:tcW w:w="4045" w:type="dxa"/>
          </w:tcPr>
          <w:p w:rsidR="002F57E5" w:rsidRPr="00042932" w:rsidRDefault="002F57E5" w:rsidP="002F57E5"/>
        </w:tc>
        <w:tc>
          <w:tcPr>
            <w:tcW w:w="5180" w:type="dxa"/>
            <w:gridSpan w:val="2"/>
          </w:tcPr>
          <w:p w:rsidR="002F57E5" w:rsidRPr="00042932" w:rsidRDefault="002F57E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2F57E5" w:rsidRPr="00042932" w:rsidRDefault="002F57E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606A72" w:rsidRPr="00042932" w:rsidTr="00911FF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6A72" w:rsidRDefault="00606A72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606A72">
              <w:rPr>
                <w:b/>
                <w:sz w:val="24"/>
                <w:szCs w:val="24"/>
              </w:rPr>
              <w:t xml:space="preserve">ТОО «AST </w:t>
            </w:r>
            <w:proofErr w:type="spellStart"/>
            <w:r w:rsidRPr="00606A72">
              <w:rPr>
                <w:b/>
                <w:sz w:val="24"/>
                <w:szCs w:val="24"/>
              </w:rPr>
              <w:t>Distribution</w:t>
            </w:r>
            <w:proofErr w:type="spellEnd"/>
            <w:r w:rsidRPr="00606A72">
              <w:rPr>
                <w:b/>
                <w:sz w:val="24"/>
                <w:szCs w:val="24"/>
              </w:rPr>
              <w:t>»</w:t>
            </w:r>
          </w:p>
          <w:p w:rsidR="00606A72" w:rsidRPr="00606A72" w:rsidRDefault="00606A72" w:rsidP="00606A72">
            <w:pPr>
              <w:pStyle w:val="a8"/>
              <w:ind w:left="7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 20-43 от 28.07.2020 г.</w:t>
            </w:r>
          </w:p>
        </w:tc>
      </w:tr>
      <w:tr w:rsidR="00606A72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06A72" w:rsidRPr="006172FF" w:rsidRDefault="00E31966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5" w:type="dxa"/>
          </w:tcPr>
          <w:p w:rsidR="00606A72" w:rsidRPr="00042932" w:rsidRDefault="00606A72" w:rsidP="002F57E5"/>
        </w:tc>
        <w:tc>
          <w:tcPr>
            <w:tcW w:w="5180" w:type="dxa"/>
            <w:gridSpan w:val="2"/>
          </w:tcPr>
          <w:p w:rsidR="00606A72" w:rsidRPr="00A90CFF" w:rsidRDefault="00606A72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06A72" w:rsidRPr="00042932" w:rsidRDefault="00606A72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8F6F7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D91AC5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D91AC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1AC5">
              <w:rPr>
                <w:b/>
                <w:sz w:val="24"/>
                <w:szCs w:val="24"/>
                <w:lang w:val="en-US"/>
              </w:rPr>
              <w:t>Hilal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021B25" w:rsidRDefault="00E31966" w:rsidP="002F57E5">
            <w:pPr>
              <w:jc w:val="center"/>
            </w:pPr>
            <w:r>
              <w:t>22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17022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042932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ViLeRo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172FF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6172FF" w:rsidRPr="003E0BD5" w:rsidRDefault="00E31966" w:rsidP="002F57E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045" w:type="dxa"/>
          </w:tcPr>
          <w:p w:rsidR="006172FF" w:rsidRPr="00042932" w:rsidRDefault="006172FF" w:rsidP="002F57E5"/>
        </w:tc>
        <w:tc>
          <w:tcPr>
            <w:tcW w:w="5180" w:type="dxa"/>
            <w:gridSpan w:val="2"/>
          </w:tcPr>
          <w:p w:rsidR="006172FF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6172FF" w:rsidRPr="00042932" w:rsidRDefault="006172FF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91AC5" w:rsidRPr="00042932" w:rsidTr="00676A1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D91AC5" w:rsidRPr="00AE3B01" w:rsidRDefault="00D91AC5" w:rsidP="00EC7EE7">
            <w:pPr>
              <w:pStyle w:val="a8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D91AC5">
              <w:rPr>
                <w:b/>
                <w:sz w:val="24"/>
                <w:szCs w:val="24"/>
                <w:lang w:val="kk-KZ"/>
              </w:rPr>
              <w:t>ТОО «</w:t>
            </w:r>
            <w:r>
              <w:rPr>
                <w:b/>
                <w:sz w:val="24"/>
                <w:szCs w:val="24"/>
              </w:rPr>
              <w:t>Север-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 w:rsidRPr="00D91AC5">
              <w:rPr>
                <w:b/>
                <w:sz w:val="24"/>
                <w:szCs w:val="24"/>
                <w:lang w:val="kk-KZ"/>
              </w:rPr>
              <w:t>»</w:t>
            </w:r>
          </w:p>
          <w:p w:rsidR="00AE3B01" w:rsidRPr="00042932" w:rsidRDefault="00AE3B01" w:rsidP="00AE3B01">
            <w:pPr>
              <w:pStyle w:val="a8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№ 74 от 06.07.2020 г.</w:t>
            </w:r>
          </w:p>
        </w:tc>
      </w:tr>
      <w:tr w:rsidR="00D91AC5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D91AC5" w:rsidRPr="003E0BD5" w:rsidRDefault="00E31966" w:rsidP="002F57E5">
            <w:pPr>
              <w:jc w:val="center"/>
              <w:rPr>
                <w:lang w:val="kk-KZ"/>
              </w:rPr>
            </w:pPr>
            <w:r>
              <w:lastRenderedPageBreak/>
              <w:t>24</w:t>
            </w:r>
          </w:p>
        </w:tc>
        <w:tc>
          <w:tcPr>
            <w:tcW w:w="4045" w:type="dxa"/>
          </w:tcPr>
          <w:p w:rsidR="00D91AC5" w:rsidRPr="00042932" w:rsidRDefault="00D91AC5" w:rsidP="002F57E5"/>
        </w:tc>
        <w:tc>
          <w:tcPr>
            <w:tcW w:w="5180" w:type="dxa"/>
            <w:gridSpan w:val="2"/>
          </w:tcPr>
          <w:p w:rsidR="00D91AC5" w:rsidRPr="00A90CFF" w:rsidRDefault="00D91AC5" w:rsidP="002F57E5">
            <w:pPr>
              <w:jc w:val="center"/>
            </w:pPr>
            <w:r w:rsidRPr="00A90CFF">
              <w:t>Замечаний и предложений нет</w:t>
            </w:r>
          </w:p>
        </w:tc>
        <w:tc>
          <w:tcPr>
            <w:tcW w:w="4748" w:type="dxa"/>
            <w:gridSpan w:val="2"/>
          </w:tcPr>
          <w:p w:rsidR="00D91AC5" w:rsidRPr="00042932" w:rsidRDefault="00D91AC5" w:rsidP="002F57E5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AE3B01" w:rsidRPr="00042932" w:rsidTr="00AE2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AE3B01" w:rsidRDefault="00AE3B01" w:rsidP="00EC7EE7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AGNUM CASH &amp; CARRY»</w:t>
            </w:r>
          </w:p>
          <w:p w:rsidR="004D25EA" w:rsidRPr="004744F6" w:rsidRDefault="00794FED" w:rsidP="004744F6">
            <w:pPr>
              <w:pStyle w:val="a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от </w:t>
            </w:r>
            <w:r w:rsidR="00AE3B01">
              <w:rPr>
                <w:b/>
                <w:sz w:val="24"/>
                <w:szCs w:val="24"/>
                <w:lang w:val="kk-KZ"/>
              </w:rPr>
              <w:t>17.08.2020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E31966" w:rsidP="002F57E5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4045" w:type="dxa"/>
          </w:tcPr>
          <w:p w:rsidR="00636F3D" w:rsidRPr="004D25EA" w:rsidRDefault="004D25EA" w:rsidP="00DD47FE">
            <w:pPr>
              <w:jc w:val="center"/>
            </w:pPr>
            <w:r w:rsidRPr="004D25EA">
              <w:t>Раздел</w:t>
            </w:r>
            <w:r w:rsidR="00DD47FE" w:rsidRPr="004D25EA">
              <w:t xml:space="preserve"> 6</w:t>
            </w:r>
          </w:p>
        </w:tc>
        <w:tc>
          <w:tcPr>
            <w:tcW w:w="5180" w:type="dxa"/>
            <w:gridSpan w:val="2"/>
          </w:tcPr>
          <w:p w:rsidR="004D25EA" w:rsidRDefault="004D25EA" w:rsidP="006A0C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Подраздел  6.1. изложить в следующей редакции:</w:t>
            </w:r>
          </w:p>
          <w:p w:rsidR="004D25EA" w:rsidRPr="004C7753" w:rsidRDefault="004D25EA" w:rsidP="006A0C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4C7753">
              <w:rPr>
                <w:b/>
              </w:rPr>
              <w:t>6.1 Ассортимент пищевой продукции, предлагаемой для дегустации</w:t>
            </w:r>
          </w:p>
          <w:p w:rsidR="004D25EA" w:rsidRPr="00495BEC" w:rsidRDefault="004D25EA" w:rsidP="006A0CA9">
            <w:pPr>
              <w:autoSpaceDE w:val="0"/>
              <w:autoSpaceDN w:val="0"/>
              <w:adjustRightInd w:val="0"/>
              <w:jc w:val="both"/>
            </w:pPr>
            <w:r w:rsidRPr="00495BEC">
              <w:t>Ассортимент пищевой продукции, представляемой на дегустации, как правило, включает от трех до шести товарных единиц.</w:t>
            </w:r>
          </w:p>
          <w:p w:rsidR="00AE3B01" w:rsidRPr="00636F3D" w:rsidRDefault="004D25EA" w:rsidP="006A0CA9">
            <w:pPr>
              <w:autoSpaceDE w:val="0"/>
              <w:autoSpaceDN w:val="0"/>
              <w:adjustRightInd w:val="0"/>
              <w:jc w:val="both"/>
            </w:pPr>
            <w:r w:rsidRPr="004C7753">
              <w:t>На каждую дегустацию предлагается пищевая продукция одного</w:t>
            </w:r>
            <w:r>
              <w:t xml:space="preserve"> </w:t>
            </w:r>
            <w:r w:rsidRPr="004C7753">
              <w:rPr>
                <w:b/>
                <w:bCs/>
              </w:rPr>
              <w:t>или нескольких производител</w:t>
            </w:r>
            <w:r>
              <w:rPr>
                <w:b/>
                <w:bCs/>
              </w:rPr>
              <w:t>ей</w:t>
            </w:r>
            <w:r w:rsidRPr="004C7753">
              <w:rPr>
                <w:b/>
                <w:bCs/>
              </w:rPr>
              <w:t>,</w:t>
            </w:r>
            <w:r w:rsidRPr="004C7753">
              <w:t xml:space="preserve"> предназначенная для потребителей/покупателей различной целевой аудитории: молочная, мясная, рыбная продукция, макаронные изделия, кондитерские и хлебобулочные изделия,  растительные и животные масла, алкогольные напитки, безалкогольные напитки, чай и чайные напитки, кофе и кофейные напитки, пряности и приправы.</w:t>
            </w:r>
          </w:p>
        </w:tc>
        <w:tc>
          <w:tcPr>
            <w:tcW w:w="4748" w:type="dxa"/>
            <w:gridSpan w:val="2"/>
          </w:tcPr>
          <w:p w:rsidR="00AE3B01" w:rsidRPr="00636F3D" w:rsidRDefault="004D25EA" w:rsidP="00636F3D">
            <w:pPr>
              <w:pStyle w:val="a8"/>
              <w:jc w:val="both"/>
              <w:rPr>
                <w:sz w:val="24"/>
                <w:szCs w:val="24"/>
              </w:rPr>
            </w:pPr>
            <w:r w:rsidRPr="004D25EA">
              <w:rPr>
                <w:sz w:val="24"/>
                <w:szCs w:val="24"/>
              </w:rPr>
              <w:t>Принято</w:t>
            </w:r>
          </w:p>
        </w:tc>
      </w:tr>
      <w:tr w:rsidR="00AE3B01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AE3B01" w:rsidRPr="003E0BD5" w:rsidRDefault="00E31966" w:rsidP="002F57E5">
            <w:pPr>
              <w:jc w:val="center"/>
              <w:rPr>
                <w:lang w:val="kk-KZ"/>
              </w:rPr>
            </w:pPr>
            <w:r>
              <w:t>26</w:t>
            </w:r>
          </w:p>
        </w:tc>
        <w:tc>
          <w:tcPr>
            <w:tcW w:w="4045" w:type="dxa"/>
          </w:tcPr>
          <w:p w:rsidR="00AE3B01" w:rsidRPr="003E0BD5" w:rsidRDefault="006A0CA9" w:rsidP="003E0BD5">
            <w:pPr>
              <w:jc w:val="center"/>
            </w:pPr>
            <w:r>
              <w:t>Раздел 8</w:t>
            </w:r>
          </w:p>
        </w:tc>
        <w:tc>
          <w:tcPr>
            <w:tcW w:w="5180" w:type="dxa"/>
            <w:gridSpan w:val="2"/>
          </w:tcPr>
          <w:p w:rsidR="006A0CA9" w:rsidRPr="004C7753" w:rsidRDefault="006A0CA9" w:rsidP="006A0CA9">
            <w:pPr>
              <w:autoSpaceDE w:val="0"/>
              <w:autoSpaceDN w:val="0"/>
              <w:adjustRightInd w:val="0"/>
              <w:jc w:val="both"/>
            </w:pPr>
            <w:r>
              <w:t>Дополнить раздел 8 пунктом 8.8 в следующей редакции: «</w:t>
            </w:r>
            <w:r w:rsidRPr="004C7753">
              <w:t>8.8. Во время дегустации мо</w:t>
            </w:r>
            <w:r>
              <w:t>гут</w:t>
            </w:r>
            <w:r w:rsidRPr="004C7753">
              <w:t xml:space="preserve"> осуществляться видеосъёмка процесса, интервьюирование потребителей, сбор информации о  дегустируемом продукте. </w:t>
            </w:r>
          </w:p>
          <w:p w:rsidR="00AE3B01" w:rsidRPr="006A0CA9" w:rsidRDefault="006A0CA9" w:rsidP="006A0CA9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4C7753">
              <w:t>Результаты дегустационных акций могут быть использованы производителем, продавцом и другими организаторами дегустации для целей маркетинга, рекламы (с согласия потребителя на использования его изображения в рекламе), аналитики и других целей, связанных с развитием торговой деятельности</w:t>
            </w:r>
            <w:proofErr w:type="gramStart"/>
            <w:r w:rsidRPr="004C7753">
              <w:t>.</w:t>
            </w:r>
            <w:r>
              <w:t>».</w:t>
            </w:r>
            <w:proofErr w:type="gramEnd"/>
          </w:p>
        </w:tc>
        <w:tc>
          <w:tcPr>
            <w:tcW w:w="4748" w:type="dxa"/>
            <w:gridSpan w:val="2"/>
          </w:tcPr>
          <w:p w:rsidR="00AE3B01" w:rsidRPr="00636F3D" w:rsidRDefault="006A0CA9" w:rsidP="00636F3D">
            <w:pPr>
              <w:pStyle w:val="a8"/>
            </w:pPr>
            <w:r w:rsidRPr="004D25EA">
              <w:rPr>
                <w:sz w:val="24"/>
                <w:szCs w:val="24"/>
              </w:rPr>
              <w:t>Принято</w:t>
            </w:r>
          </w:p>
        </w:tc>
      </w:tr>
      <w:tr w:rsidR="00017336" w:rsidRPr="00042932" w:rsidTr="00C2772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17336" w:rsidRPr="00C044A3" w:rsidRDefault="00017336" w:rsidP="00017336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44A3">
              <w:rPr>
                <w:b/>
                <w:sz w:val="24"/>
                <w:szCs w:val="24"/>
                <w:lang w:val="kk-KZ"/>
              </w:rPr>
              <w:lastRenderedPageBreak/>
              <w:t>Экспертное заключение метрологической экспертизы РГП «Казахстанский институт метрологии»</w:t>
            </w:r>
          </w:p>
          <w:p w:rsidR="00017336" w:rsidRPr="004D25EA" w:rsidRDefault="00024CC3" w:rsidP="00017336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275 </w:t>
            </w:r>
            <w:r w:rsidR="00017336">
              <w:rPr>
                <w:b/>
                <w:sz w:val="24"/>
                <w:szCs w:val="24"/>
                <w:lang w:val="kk-KZ"/>
              </w:rPr>
              <w:t>от 20</w:t>
            </w:r>
            <w:r w:rsidR="00017336" w:rsidRPr="00C044A3">
              <w:rPr>
                <w:b/>
                <w:sz w:val="24"/>
                <w:szCs w:val="24"/>
                <w:lang w:val="kk-KZ"/>
              </w:rPr>
              <w:t xml:space="preserve"> августа 2020 года</w:t>
            </w:r>
          </w:p>
        </w:tc>
      </w:tr>
      <w:tr w:rsidR="00017336" w:rsidRPr="00042932" w:rsidTr="002F57E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9" w:type="dxa"/>
          </w:tcPr>
          <w:p w:rsidR="00017336" w:rsidRDefault="00E31966" w:rsidP="002F57E5">
            <w:pPr>
              <w:jc w:val="center"/>
            </w:pPr>
            <w:r>
              <w:t>27</w:t>
            </w:r>
          </w:p>
        </w:tc>
        <w:tc>
          <w:tcPr>
            <w:tcW w:w="4045" w:type="dxa"/>
          </w:tcPr>
          <w:p w:rsidR="00017336" w:rsidRDefault="001F02BF" w:rsidP="003E0BD5">
            <w:pPr>
              <w:jc w:val="center"/>
            </w:pPr>
            <w:r>
              <w:t>Раздел 1</w:t>
            </w:r>
          </w:p>
        </w:tc>
        <w:tc>
          <w:tcPr>
            <w:tcW w:w="5180" w:type="dxa"/>
            <w:gridSpan w:val="2"/>
          </w:tcPr>
          <w:p w:rsidR="00017336" w:rsidRPr="001F02BF" w:rsidRDefault="001F02BF" w:rsidP="0096040E">
            <w:pPr>
              <w:autoSpaceDE w:val="0"/>
              <w:autoSpaceDN w:val="0"/>
              <w:adjustRightInd w:val="0"/>
              <w:jc w:val="both"/>
            </w:pPr>
            <w:r w:rsidRPr="001F02BF">
              <w:t>Область применения 2 абзац привести в следующей редакции: «Требования настоящего стандарта распространяются на услуги торговли….»</w:t>
            </w:r>
          </w:p>
        </w:tc>
        <w:tc>
          <w:tcPr>
            <w:tcW w:w="4748" w:type="dxa"/>
            <w:gridSpan w:val="2"/>
          </w:tcPr>
          <w:p w:rsidR="00017336" w:rsidRPr="0096040E" w:rsidRDefault="0096040E" w:rsidP="0096040E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96040E">
              <w:rPr>
                <w:b/>
                <w:sz w:val="24"/>
                <w:szCs w:val="24"/>
              </w:rPr>
              <w:t>Не п</w:t>
            </w:r>
            <w:r w:rsidR="001F02BF" w:rsidRPr="0096040E">
              <w:rPr>
                <w:b/>
                <w:sz w:val="24"/>
                <w:szCs w:val="24"/>
              </w:rPr>
              <w:t>ринято</w:t>
            </w:r>
            <w:r w:rsidRPr="0096040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040E">
              <w:rPr>
                <w:sz w:val="24"/>
                <w:szCs w:val="24"/>
              </w:rPr>
              <w:t>В соответствии с п.4.7.3</w:t>
            </w:r>
            <w:r>
              <w:rPr>
                <w:sz w:val="24"/>
                <w:szCs w:val="24"/>
              </w:rPr>
              <w:t xml:space="preserve">                  </w:t>
            </w:r>
            <w:r w:rsidRPr="0096040E">
              <w:rPr>
                <w:sz w:val="24"/>
                <w:szCs w:val="24"/>
              </w:rPr>
              <w:t xml:space="preserve"> </w:t>
            </w:r>
            <w:proofErr w:type="gramStart"/>
            <w:r w:rsidRPr="0096040E">
              <w:rPr>
                <w:sz w:val="24"/>
                <w:szCs w:val="24"/>
              </w:rPr>
              <w:t>СТ</w:t>
            </w:r>
            <w:proofErr w:type="gramEnd"/>
            <w:r w:rsidRPr="0096040E">
              <w:rPr>
                <w:sz w:val="24"/>
                <w:szCs w:val="24"/>
              </w:rPr>
              <w:t xml:space="preserve"> РК 1.5-2019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040E">
              <w:rPr>
                <w:sz w:val="24"/>
                <w:szCs w:val="24"/>
              </w:rPr>
              <w:t xml:space="preserve">при необходимости дополнительной конкретизации (уточнения) объекта стандартизации, указанного в заголовке наименования, </w:t>
            </w:r>
            <w:r w:rsidRPr="0096040E">
              <w:rPr>
                <w:b/>
                <w:sz w:val="24"/>
                <w:szCs w:val="24"/>
              </w:rPr>
              <w:t xml:space="preserve">применяют следующие формулировки: «Настоящий стандарт распространяется на ...», «Настоящие рекомендации по стандартизации распространяются </w:t>
            </w:r>
            <w:proofErr w:type="gramStart"/>
            <w:r w:rsidRPr="0096040E">
              <w:rPr>
                <w:b/>
                <w:sz w:val="24"/>
                <w:szCs w:val="24"/>
              </w:rPr>
              <w:t>на</w:t>
            </w:r>
            <w:proofErr w:type="gramEnd"/>
            <w:r w:rsidRPr="0096040E">
              <w:rPr>
                <w:b/>
                <w:sz w:val="24"/>
                <w:szCs w:val="24"/>
              </w:rPr>
              <w:t xml:space="preserve"> ...»</w:t>
            </w:r>
          </w:p>
        </w:tc>
      </w:tr>
      <w:tr w:rsidR="001F02BF" w:rsidRPr="00042932" w:rsidTr="0096040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719" w:type="dxa"/>
          </w:tcPr>
          <w:p w:rsidR="001F02BF" w:rsidRDefault="00E31966" w:rsidP="002F57E5">
            <w:pPr>
              <w:jc w:val="center"/>
            </w:pPr>
            <w:r>
              <w:t>28</w:t>
            </w:r>
          </w:p>
        </w:tc>
        <w:tc>
          <w:tcPr>
            <w:tcW w:w="4045" w:type="dxa"/>
          </w:tcPr>
          <w:p w:rsidR="001F02BF" w:rsidRDefault="0096040E" w:rsidP="003E0BD5">
            <w:pPr>
              <w:jc w:val="center"/>
            </w:pPr>
            <w:r>
              <w:t>Ссылки</w:t>
            </w:r>
          </w:p>
        </w:tc>
        <w:tc>
          <w:tcPr>
            <w:tcW w:w="5180" w:type="dxa"/>
            <w:gridSpan w:val="2"/>
          </w:tcPr>
          <w:p w:rsidR="001F02BF" w:rsidRPr="001F02BF" w:rsidRDefault="0096040E" w:rsidP="0096040E">
            <w:pPr>
              <w:autoSpaceDE w:val="0"/>
              <w:autoSpaceDN w:val="0"/>
              <w:adjustRightInd w:val="0"/>
              <w:jc w:val="both"/>
            </w:pPr>
            <w:r>
              <w:t>Нумерацию ссылок на литературные источники по тексту и в разделе Библиография привести в соответствии с установленными требованиями.</w:t>
            </w:r>
          </w:p>
        </w:tc>
        <w:tc>
          <w:tcPr>
            <w:tcW w:w="4748" w:type="dxa"/>
            <w:gridSpan w:val="2"/>
          </w:tcPr>
          <w:p w:rsidR="001F02BF" w:rsidRPr="004D25EA" w:rsidRDefault="0096040E" w:rsidP="0096040E">
            <w:pPr>
              <w:pStyle w:val="a8"/>
              <w:jc w:val="both"/>
              <w:rPr>
                <w:sz w:val="24"/>
                <w:szCs w:val="24"/>
              </w:rPr>
            </w:pPr>
            <w:r w:rsidRPr="0096040E">
              <w:rPr>
                <w:b/>
                <w:sz w:val="24"/>
                <w:szCs w:val="24"/>
              </w:rPr>
              <w:t>Не принято.</w:t>
            </w:r>
            <w:r>
              <w:rPr>
                <w:sz w:val="24"/>
                <w:szCs w:val="24"/>
              </w:rPr>
              <w:t xml:space="preserve"> Ссылки из структурного элемента «Библиография» </w:t>
            </w:r>
            <w:r w:rsidR="002A1B34">
              <w:rPr>
                <w:sz w:val="24"/>
                <w:szCs w:val="24"/>
              </w:rPr>
              <w:t xml:space="preserve">приведены </w:t>
            </w:r>
            <w:r w:rsidRPr="0096040E">
              <w:rPr>
                <w:sz w:val="24"/>
                <w:szCs w:val="24"/>
              </w:rPr>
              <w:t xml:space="preserve">в порядке их упоминания в тексте </w:t>
            </w:r>
            <w:r>
              <w:rPr>
                <w:sz w:val="24"/>
                <w:szCs w:val="24"/>
              </w:rPr>
              <w:t xml:space="preserve">проекта </w:t>
            </w:r>
            <w:r w:rsidRPr="0096040E">
              <w:rPr>
                <w:sz w:val="24"/>
                <w:szCs w:val="24"/>
              </w:rPr>
              <w:t>стандарта</w:t>
            </w:r>
          </w:p>
        </w:tc>
      </w:tr>
    </w:tbl>
    <w:p w:rsidR="008A1940" w:rsidRPr="00042932" w:rsidRDefault="008A1940" w:rsidP="008A1940">
      <w:pPr>
        <w:ind w:firstLine="709"/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3E0BD5">
        <w:rPr>
          <w:i/>
          <w:lang w:val="kk-KZ"/>
        </w:rPr>
        <w:t xml:space="preserve"> </w:t>
      </w:r>
      <w:r w:rsidR="00127DC1">
        <w:rPr>
          <w:b/>
          <w:i/>
        </w:rPr>
        <w:t>2</w:t>
      </w:r>
      <w:r w:rsidR="00E31966">
        <w:rPr>
          <w:b/>
          <w:i/>
        </w:rPr>
        <w:t>6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246744">
        <w:rPr>
          <w:i/>
          <w:lang w:val="kk-KZ"/>
        </w:rPr>
        <w:t xml:space="preserve"> </w:t>
      </w:r>
      <w:r w:rsidR="00246744">
        <w:rPr>
          <w:b/>
          <w:i/>
        </w:rPr>
        <w:t>2</w:t>
      </w:r>
      <w:r w:rsidR="00E31966">
        <w:rPr>
          <w:b/>
          <w:i/>
        </w:rPr>
        <w:t>4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 w:rsidR="00246744">
        <w:rPr>
          <w:b/>
          <w:i/>
        </w:rPr>
        <w:t xml:space="preserve"> 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3768D1">
        <w:rPr>
          <w:b/>
          <w:i/>
        </w:rPr>
        <w:t>4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654936">
        <w:rPr>
          <w:b/>
          <w:i/>
          <w:lang w:val="kk-KZ"/>
        </w:rPr>
        <w:t>2</w:t>
      </w:r>
      <w:r w:rsidRPr="00127DC1">
        <w:rPr>
          <w:b/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3768D1">
        <w:rPr>
          <w:b/>
          <w:i/>
          <w:lang w:val="kk-KZ"/>
        </w:rPr>
        <w:t>2</w:t>
      </w:r>
      <w:r w:rsidR="00A90CFF">
        <w:rPr>
          <w:b/>
          <w:i/>
          <w:lang w:val="kk-KZ"/>
        </w:rPr>
        <w:t>;</w:t>
      </w:r>
    </w:p>
    <w:p w:rsidR="00A90CFF" w:rsidRDefault="00A90CFF" w:rsidP="00202196">
      <w:pPr>
        <w:ind w:firstLine="567"/>
        <w:rPr>
          <w:b/>
          <w:i/>
          <w:lang w:val="kk-KZ"/>
        </w:rPr>
      </w:pPr>
      <w:r w:rsidRPr="00A90CFF">
        <w:rPr>
          <w:i/>
          <w:lang w:val="kk-KZ"/>
        </w:rPr>
        <w:t>принято частично:</w:t>
      </w:r>
      <w:r>
        <w:rPr>
          <w:b/>
          <w:i/>
          <w:lang w:val="kk-KZ"/>
        </w:rPr>
        <w:t xml:space="preserve"> </w:t>
      </w:r>
      <w:r w:rsidR="00246744">
        <w:rPr>
          <w:b/>
          <w:i/>
          <w:lang w:val="kk-KZ"/>
        </w:rPr>
        <w:t>0</w:t>
      </w:r>
      <w:r>
        <w:rPr>
          <w:b/>
          <w:i/>
          <w:lang w:val="kk-KZ"/>
        </w:rPr>
        <w:t>.</w:t>
      </w:r>
    </w:p>
    <w:p w:rsidR="00A90CFF" w:rsidRPr="00A90CFF" w:rsidRDefault="00A90CFF" w:rsidP="00202196">
      <w:pPr>
        <w:ind w:firstLine="567"/>
        <w:rPr>
          <w:i/>
          <w:lang w:val="kk-KZ"/>
        </w:rPr>
      </w:pPr>
    </w:p>
    <w:p w:rsidR="008A1940" w:rsidRDefault="008A1940" w:rsidP="00024CC3">
      <w:pPr>
        <w:ind w:firstLine="567"/>
        <w:rPr>
          <w:b/>
        </w:rPr>
      </w:pPr>
      <w:r w:rsidRPr="00042932">
        <w:rPr>
          <w:b/>
        </w:rPr>
        <w:t xml:space="preserve">Перечень </w:t>
      </w:r>
      <w:r w:rsidR="00A90CFF">
        <w:rPr>
          <w:b/>
          <w:lang w:val="kk-KZ"/>
        </w:rPr>
        <w:t xml:space="preserve">организаций, </w:t>
      </w:r>
      <w:r w:rsidRPr="00042932">
        <w:rPr>
          <w:b/>
        </w:rPr>
        <w:t>предприятий, не предоставивших замечания и предложения согласование: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>ОЮЛ «Казахстанская Ассоциация предпринимателей «КАЗКА»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ОЮЛ «Ассоциация </w:t>
      </w:r>
      <w:proofErr w:type="gramStart"/>
      <w:r w:rsidRPr="005D3491">
        <w:t>Мясо-молочный</w:t>
      </w:r>
      <w:proofErr w:type="gramEnd"/>
      <w:r w:rsidRPr="005D3491">
        <w:t xml:space="preserve"> Союз Казахстана»;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>ОЮЛ «Ассоциация «Масложировой союз Казахстана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420E1B">
        <w:t>ОЮЛ в форме Ассоциации «Казахстанская Ассоциация IT-компаний»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АО «RG </w:t>
      </w:r>
      <w:proofErr w:type="spellStart"/>
      <w:r w:rsidRPr="005D3491">
        <w:t>Brands</w:t>
      </w:r>
      <w:proofErr w:type="spellEnd"/>
      <w:r w:rsidRPr="005D3491">
        <w:t xml:space="preserve">»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МЕЧТА АО </w:t>
      </w:r>
    </w:p>
    <w:p w:rsidR="005D3491" w:rsidRPr="005D3491" w:rsidRDefault="005D3491" w:rsidP="00024CC3">
      <w:pPr>
        <w:pStyle w:val="a3"/>
        <w:numPr>
          <w:ilvl w:val="0"/>
          <w:numId w:val="2"/>
        </w:numPr>
        <w:ind w:left="0" w:firstLine="567"/>
        <w:rPr>
          <w:lang w:val="en-US"/>
        </w:rPr>
      </w:pPr>
      <w:r w:rsidRPr="005D3491">
        <w:rPr>
          <w:lang w:val="en-US"/>
        </w:rPr>
        <w:t>«</w:t>
      </w:r>
      <w:proofErr w:type="spellStart"/>
      <w:r w:rsidRPr="005D3491">
        <w:rPr>
          <w:lang w:val="en-US"/>
        </w:rPr>
        <w:t>Technodom</w:t>
      </w:r>
      <w:proofErr w:type="spellEnd"/>
      <w:r w:rsidRPr="005D3491">
        <w:rPr>
          <w:lang w:val="en-US"/>
        </w:rPr>
        <w:t xml:space="preserve"> Operator»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lastRenderedPageBreak/>
        <w:t>ТОО "</w:t>
      </w:r>
      <w:r w:rsidRPr="005D3491">
        <w:rPr>
          <w:lang w:val="en-US"/>
        </w:rPr>
        <w:t>Arena</w:t>
      </w:r>
      <w:r w:rsidRPr="005D3491">
        <w:t xml:space="preserve"> </w:t>
      </w:r>
      <w:r w:rsidRPr="005D3491">
        <w:rPr>
          <w:lang w:val="en-US"/>
        </w:rPr>
        <w:t>S</w:t>
      </w:r>
      <w:r w:rsidRPr="005D3491">
        <w:t xml:space="preserve">" </w:t>
      </w:r>
      <w:r w:rsidRPr="005D3491">
        <w:rPr>
          <w:lang w:val="en-US"/>
        </w:rPr>
        <w:t>SMALL</w:t>
      </w:r>
      <w:r w:rsidRPr="005D3491">
        <w:t xml:space="preserve">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«АНВАР»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Прима </w:t>
      </w:r>
      <w:proofErr w:type="spellStart"/>
      <w:r w:rsidRPr="005D3491">
        <w:t>Дистрибьюшн</w:t>
      </w:r>
      <w:proofErr w:type="spellEnd"/>
      <w:r w:rsidRPr="005D3491">
        <w:t xml:space="preserve">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rPr>
          <w:lang w:val="en-US"/>
        </w:rPr>
        <w:t>TOO</w:t>
      </w:r>
      <w:r w:rsidRPr="005D3491">
        <w:t xml:space="preserve"> </w:t>
      </w:r>
      <w:r w:rsidRPr="005D3491">
        <w:rPr>
          <w:lang w:val="en-US"/>
        </w:rPr>
        <w:t>Bravo</w:t>
      </w:r>
      <w:r w:rsidRPr="005D3491">
        <w:t xml:space="preserve"> </w:t>
      </w:r>
      <w:r w:rsidRPr="005D3491">
        <w:rPr>
          <w:lang w:val="en-US"/>
        </w:rPr>
        <w:t>MEET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"ОЛИМП АСТАНЫ"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>АСТАНАСТРОЙМАРКЕТ-</w:t>
      </w:r>
      <w:proofErr w:type="gramStart"/>
      <w:r w:rsidRPr="005D3491">
        <w:t>KZ</w:t>
      </w:r>
      <w:proofErr w:type="gramEnd"/>
      <w:r w:rsidRPr="005D3491">
        <w:t xml:space="preserve">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>ТОО SANAK GROUP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</w:t>
      </w:r>
      <w:proofErr w:type="spellStart"/>
      <w:proofErr w:type="gramStart"/>
      <w:r w:rsidRPr="005D3491">
        <w:t>ТОО</w:t>
      </w:r>
      <w:proofErr w:type="spellEnd"/>
      <w:proofErr w:type="gramEnd"/>
      <w:r w:rsidRPr="005D3491">
        <w:t xml:space="preserve"> "ATLAS </w:t>
      </w:r>
      <w:proofErr w:type="spellStart"/>
      <w:r w:rsidRPr="005D3491">
        <w:t>Trading</w:t>
      </w:r>
      <w:proofErr w:type="spellEnd"/>
      <w:r w:rsidRPr="005D3491">
        <w:t xml:space="preserve">"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TRANSMETALLGROUP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TURSYNTAY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 ТОО "</w:t>
      </w:r>
      <w:proofErr w:type="spellStart"/>
      <w:r w:rsidRPr="005D3491">
        <w:t>Assylbek's</w:t>
      </w:r>
      <w:proofErr w:type="spellEnd"/>
      <w:r w:rsidRPr="005D3491">
        <w:t xml:space="preserve"> </w:t>
      </w:r>
      <w:proofErr w:type="spellStart"/>
      <w:r w:rsidRPr="005D3491">
        <w:t>fam</w:t>
      </w:r>
      <w:proofErr w:type="spellEnd"/>
      <w:r w:rsidRPr="005D3491">
        <w:t xml:space="preserve">" 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>
        <w:t xml:space="preserve">ТОО </w:t>
      </w:r>
      <w:r w:rsidRPr="005D3491">
        <w:t>INVESTS</w:t>
      </w:r>
    </w:p>
    <w:p w:rsidR="005D3491" w:rsidRDefault="005D3491" w:rsidP="00024CC3">
      <w:pPr>
        <w:pStyle w:val="a3"/>
        <w:numPr>
          <w:ilvl w:val="0"/>
          <w:numId w:val="2"/>
        </w:numPr>
        <w:ind w:left="0" w:firstLine="567"/>
      </w:pPr>
      <w:r w:rsidRPr="005D3491">
        <w:t xml:space="preserve">ТОО АВТОСТЕКЛОЦЕНТР-АСТАНА, </w:t>
      </w:r>
    </w:p>
    <w:p w:rsidR="005D3491" w:rsidRDefault="00683F29" w:rsidP="00024CC3">
      <w:pPr>
        <w:pStyle w:val="a3"/>
        <w:numPr>
          <w:ilvl w:val="0"/>
          <w:numId w:val="2"/>
        </w:numPr>
        <w:ind w:left="0" w:firstLine="567"/>
      </w:pPr>
      <w:r>
        <w:t>ТОО АВТОДОР SERVICE</w:t>
      </w:r>
    </w:p>
    <w:p w:rsidR="00683F29" w:rsidRDefault="00683F29" w:rsidP="00024CC3">
      <w:pPr>
        <w:pStyle w:val="a3"/>
        <w:numPr>
          <w:ilvl w:val="0"/>
          <w:numId w:val="2"/>
        </w:numPr>
        <w:ind w:left="0" w:firstLine="567"/>
      </w:pPr>
      <w:r w:rsidRPr="00683F29">
        <w:t>ТОО "</w:t>
      </w:r>
      <w:proofErr w:type="spellStart"/>
      <w:r w:rsidRPr="00683F29">
        <w:t>BuyTrade</w:t>
      </w:r>
      <w:proofErr w:type="spellEnd"/>
      <w:r w:rsidRPr="00683F29">
        <w:t xml:space="preserve">" </w:t>
      </w:r>
    </w:p>
    <w:p w:rsidR="00683F29" w:rsidRDefault="00683F29" w:rsidP="00024CC3">
      <w:pPr>
        <w:pStyle w:val="a3"/>
        <w:numPr>
          <w:ilvl w:val="0"/>
          <w:numId w:val="2"/>
        </w:numPr>
        <w:ind w:left="0" w:firstLine="567"/>
      </w:pPr>
      <w:r>
        <w:t>ТОО CASPIAN CARGO GROUP</w:t>
      </w:r>
      <w:r w:rsidRPr="00683F29">
        <w:t xml:space="preserve"> </w:t>
      </w:r>
    </w:p>
    <w:p w:rsidR="00683F29" w:rsidRPr="005D3491" w:rsidRDefault="00331230" w:rsidP="00024CC3">
      <w:pPr>
        <w:pStyle w:val="a3"/>
        <w:numPr>
          <w:ilvl w:val="0"/>
          <w:numId w:val="2"/>
        </w:numPr>
        <w:ind w:left="0" w:firstLine="567"/>
      </w:pPr>
      <w:r>
        <w:t>ТОО «</w:t>
      </w:r>
      <w:r w:rsidR="00683F29" w:rsidRPr="00683F29">
        <w:t>Центр котлов</w:t>
      </w:r>
      <w:r>
        <w:t>»</w:t>
      </w:r>
      <w:r w:rsidR="003E0BD5">
        <w:rPr>
          <w:lang w:val="kk-KZ"/>
        </w:rPr>
        <w:t xml:space="preserve"> и др.</w:t>
      </w:r>
    </w:p>
    <w:p w:rsidR="003E2DCA" w:rsidRDefault="003E2DCA" w:rsidP="00024CC3">
      <w:pPr>
        <w:pStyle w:val="a3"/>
        <w:ind w:left="0" w:firstLine="567"/>
      </w:pPr>
    </w:p>
    <w:p w:rsidR="00024CC3" w:rsidRPr="005D3491" w:rsidRDefault="00024CC3" w:rsidP="00024CC3">
      <w:pPr>
        <w:pStyle w:val="a3"/>
        <w:ind w:left="0" w:firstLine="567"/>
      </w:pPr>
      <w:bookmarkStart w:id="0" w:name="_GoBack"/>
      <w:bookmarkEnd w:id="0"/>
    </w:p>
    <w:p w:rsidR="008A1940" w:rsidRPr="00042932" w:rsidRDefault="00025860" w:rsidP="00024CC3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E9" w:rsidRDefault="00970CE9">
      <w:r>
        <w:separator/>
      </w:r>
    </w:p>
  </w:endnote>
  <w:endnote w:type="continuationSeparator" w:id="0">
    <w:p w:rsidR="00970CE9" w:rsidRDefault="009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C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E9" w:rsidRDefault="00970CE9">
      <w:r>
        <w:separator/>
      </w:r>
    </w:p>
  </w:footnote>
  <w:footnote w:type="continuationSeparator" w:id="0">
    <w:p w:rsidR="00970CE9" w:rsidRDefault="0097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82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DF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218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4A5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17AE"/>
    <w:multiLevelType w:val="hybridMultilevel"/>
    <w:tmpl w:val="E3389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F5AD2"/>
    <w:multiLevelType w:val="hybridMultilevel"/>
    <w:tmpl w:val="1E1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F16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0D89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976C4"/>
    <w:multiLevelType w:val="hybridMultilevel"/>
    <w:tmpl w:val="D644911C"/>
    <w:lvl w:ilvl="0" w:tplc="69CC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4E0A"/>
    <w:rsid w:val="00006ADF"/>
    <w:rsid w:val="00017336"/>
    <w:rsid w:val="00021B25"/>
    <w:rsid w:val="0002339A"/>
    <w:rsid w:val="00024CC3"/>
    <w:rsid w:val="00025639"/>
    <w:rsid w:val="00025860"/>
    <w:rsid w:val="00030237"/>
    <w:rsid w:val="00042932"/>
    <w:rsid w:val="00044474"/>
    <w:rsid w:val="00050F83"/>
    <w:rsid w:val="000700D7"/>
    <w:rsid w:val="00081536"/>
    <w:rsid w:val="00083518"/>
    <w:rsid w:val="0009336C"/>
    <w:rsid w:val="000D2082"/>
    <w:rsid w:val="000D77EE"/>
    <w:rsid w:val="000E5F6C"/>
    <w:rsid w:val="00127DC1"/>
    <w:rsid w:val="001607F1"/>
    <w:rsid w:val="00177764"/>
    <w:rsid w:val="001B704E"/>
    <w:rsid w:val="001C22AF"/>
    <w:rsid w:val="001C2DF5"/>
    <w:rsid w:val="001C3DAC"/>
    <w:rsid w:val="001C4516"/>
    <w:rsid w:val="001F02BF"/>
    <w:rsid w:val="001F17C3"/>
    <w:rsid w:val="00202196"/>
    <w:rsid w:val="00217543"/>
    <w:rsid w:val="00220E31"/>
    <w:rsid w:val="00236977"/>
    <w:rsid w:val="00243681"/>
    <w:rsid w:val="00246744"/>
    <w:rsid w:val="002501E2"/>
    <w:rsid w:val="00274BDE"/>
    <w:rsid w:val="002908B6"/>
    <w:rsid w:val="002A1B34"/>
    <w:rsid w:val="002B7670"/>
    <w:rsid w:val="002C0B7F"/>
    <w:rsid w:val="002D7C4E"/>
    <w:rsid w:val="002F226B"/>
    <w:rsid w:val="002F57E5"/>
    <w:rsid w:val="002F6A01"/>
    <w:rsid w:val="00303375"/>
    <w:rsid w:val="00330BD7"/>
    <w:rsid w:val="00331230"/>
    <w:rsid w:val="003633CA"/>
    <w:rsid w:val="003724CB"/>
    <w:rsid w:val="003768D1"/>
    <w:rsid w:val="003904CF"/>
    <w:rsid w:val="003C09D2"/>
    <w:rsid w:val="003D0009"/>
    <w:rsid w:val="003E0BD5"/>
    <w:rsid w:val="003E2DCA"/>
    <w:rsid w:val="003E480E"/>
    <w:rsid w:val="003F2490"/>
    <w:rsid w:val="00410461"/>
    <w:rsid w:val="0042121B"/>
    <w:rsid w:val="00464D52"/>
    <w:rsid w:val="004744F6"/>
    <w:rsid w:val="004745BA"/>
    <w:rsid w:val="004832CC"/>
    <w:rsid w:val="004A70D5"/>
    <w:rsid w:val="004C0CC6"/>
    <w:rsid w:val="004D1A5A"/>
    <w:rsid w:val="004D25EA"/>
    <w:rsid w:val="004E1790"/>
    <w:rsid w:val="004F4998"/>
    <w:rsid w:val="0051240C"/>
    <w:rsid w:val="0052292B"/>
    <w:rsid w:val="0054410D"/>
    <w:rsid w:val="0054656B"/>
    <w:rsid w:val="00565643"/>
    <w:rsid w:val="005932A2"/>
    <w:rsid w:val="005D3491"/>
    <w:rsid w:val="005E5A55"/>
    <w:rsid w:val="005E72EE"/>
    <w:rsid w:val="005F1943"/>
    <w:rsid w:val="006060F8"/>
    <w:rsid w:val="00606A72"/>
    <w:rsid w:val="00607CDB"/>
    <w:rsid w:val="006172FF"/>
    <w:rsid w:val="00620BD0"/>
    <w:rsid w:val="006364B1"/>
    <w:rsid w:val="00636F3D"/>
    <w:rsid w:val="006539F6"/>
    <w:rsid w:val="00653C22"/>
    <w:rsid w:val="00654936"/>
    <w:rsid w:val="006621E5"/>
    <w:rsid w:val="0066620B"/>
    <w:rsid w:val="006747AE"/>
    <w:rsid w:val="00683D2E"/>
    <w:rsid w:val="00683F29"/>
    <w:rsid w:val="006A0CA9"/>
    <w:rsid w:val="006B01B6"/>
    <w:rsid w:val="006B124A"/>
    <w:rsid w:val="006C0C16"/>
    <w:rsid w:val="006D0635"/>
    <w:rsid w:val="006D415D"/>
    <w:rsid w:val="00717834"/>
    <w:rsid w:val="00722AC7"/>
    <w:rsid w:val="007270A0"/>
    <w:rsid w:val="00730E1E"/>
    <w:rsid w:val="00755724"/>
    <w:rsid w:val="0077418B"/>
    <w:rsid w:val="007758A3"/>
    <w:rsid w:val="0078198B"/>
    <w:rsid w:val="007857C2"/>
    <w:rsid w:val="007935D0"/>
    <w:rsid w:val="00794FED"/>
    <w:rsid w:val="007A2B61"/>
    <w:rsid w:val="007B59E9"/>
    <w:rsid w:val="007C5890"/>
    <w:rsid w:val="007D10E7"/>
    <w:rsid w:val="007D2113"/>
    <w:rsid w:val="007D69D9"/>
    <w:rsid w:val="00805AE2"/>
    <w:rsid w:val="00837136"/>
    <w:rsid w:val="00874C81"/>
    <w:rsid w:val="008803BF"/>
    <w:rsid w:val="00897C47"/>
    <w:rsid w:val="008A1940"/>
    <w:rsid w:val="008B5D16"/>
    <w:rsid w:val="008E0364"/>
    <w:rsid w:val="008E7982"/>
    <w:rsid w:val="009071A3"/>
    <w:rsid w:val="00907306"/>
    <w:rsid w:val="0094509D"/>
    <w:rsid w:val="00956C56"/>
    <w:rsid w:val="0096040E"/>
    <w:rsid w:val="009650BC"/>
    <w:rsid w:val="00970CE9"/>
    <w:rsid w:val="009731DE"/>
    <w:rsid w:val="00991C2F"/>
    <w:rsid w:val="009C3780"/>
    <w:rsid w:val="009F1264"/>
    <w:rsid w:val="00A23061"/>
    <w:rsid w:val="00A4565A"/>
    <w:rsid w:val="00A554DF"/>
    <w:rsid w:val="00A77EDE"/>
    <w:rsid w:val="00A829EF"/>
    <w:rsid w:val="00A87CD5"/>
    <w:rsid w:val="00A90CFF"/>
    <w:rsid w:val="00AA4CF0"/>
    <w:rsid w:val="00AB6559"/>
    <w:rsid w:val="00AD4909"/>
    <w:rsid w:val="00AD647F"/>
    <w:rsid w:val="00AE3B01"/>
    <w:rsid w:val="00AE66C5"/>
    <w:rsid w:val="00AF1635"/>
    <w:rsid w:val="00AF2945"/>
    <w:rsid w:val="00B138C8"/>
    <w:rsid w:val="00B204F4"/>
    <w:rsid w:val="00B332B9"/>
    <w:rsid w:val="00B55003"/>
    <w:rsid w:val="00B76A61"/>
    <w:rsid w:val="00BB0329"/>
    <w:rsid w:val="00BB151B"/>
    <w:rsid w:val="00BC1B74"/>
    <w:rsid w:val="00BC3D21"/>
    <w:rsid w:val="00BC7574"/>
    <w:rsid w:val="00BD453E"/>
    <w:rsid w:val="00BE1BCC"/>
    <w:rsid w:val="00BF47E5"/>
    <w:rsid w:val="00C11164"/>
    <w:rsid w:val="00C2757B"/>
    <w:rsid w:val="00C55694"/>
    <w:rsid w:val="00C57F45"/>
    <w:rsid w:val="00C75324"/>
    <w:rsid w:val="00C7641B"/>
    <w:rsid w:val="00C77AFC"/>
    <w:rsid w:val="00CA0547"/>
    <w:rsid w:val="00CA1BBB"/>
    <w:rsid w:val="00CB53CD"/>
    <w:rsid w:val="00CB5CD2"/>
    <w:rsid w:val="00CD167A"/>
    <w:rsid w:val="00D270E8"/>
    <w:rsid w:val="00D543D7"/>
    <w:rsid w:val="00D5788D"/>
    <w:rsid w:val="00D72027"/>
    <w:rsid w:val="00D85C4F"/>
    <w:rsid w:val="00D91AC5"/>
    <w:rsid w:val="00DB32F9"/>
    <w:rsid w:val="00DD47FE"/>
    <w:rsid w:val="00E0241C"/>
    <w:rsid w:val="00E31966"/>
    <w:rsid w:val="00E511AC"/>
    <w:rsid w:val="00E726A9"/>
    <w:rsid w:val="00E92519"/>
    <w:rsid w:val="00EB2CA7"/>
    <w:rsid w:val="00EC7EE7"/>
    <w:rsid w:val="00F04DEA"/>
    <w:rsid w:val="00F159CA"/>
    <w:rsid w:val="00F20F25"/>
    <w:rsid w:val="00F43F13"/>
    <w:rsid w:val="00F50893"/>
    <w:rsid w:val="00F50A22"/>
    <w:rsid w:val="00F52A52"/>
    <w:rsid w:val="00F64C7B"/>
    <w:rsid w:val="00F75010"/>
    <w:rsid w:val="00F87246"/>
    <w:rsid w:val="00FA598D"/>
    <w:rsid w:val="00FC3017"/>
    <w:rsid w:val="00FD27B6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56</cp:revision>
  <dcterms:created xsi:type="dcterms:W3CDTF">2019-10-23T03:48:00Z</dcterms:created>
  <dcterms:modified xsi:type="dcterms:W3CDTF">2020-09-26T17:44:00Z</dcterms:modified>
</cp:coreProperties>
</file>