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FC" w:rsidRPr="00C02163" w:rsidRDefault="00262514" w:rsidP="00C02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>Уведомление о завершении</w:t>
      </w:r>
      <w:r w:rsidR="00A8675E" w:rsidRPr="00C02163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r w:rsidR="00C02163" w:rsidRPr="00C02163">
        <w:rPr>
          <w:rFonts w:ascii="Times New Roman" w:hAnsi="Times New Roman" w:cs="Times New Roman"/>
          <w:b/>
          <w:sz w:val="24"/>
          <w:szCs w:val="24"/>
          <w:lang w:val="kk-KZ"/>
        </w:rPr>
        <w:t>проекта</w:t>
      </w:r>
    </w:p>
    <w:p w:rsidR="004D01FC" w:rsidRPr="00C02163" w:rsidRDefault="00FA7C07" w:rsidP="00FA7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C07">
        <w:rPr>
          <w:rFonts w:ascii="Times New Roman" w:hAnsi="Times New Roman" w:cs="Times New Roman"/>
          <w:b/>
          <w:sz w:val="24"/>
          <w:szCs w:val="24"/>
          <w:lang w:eastAsia="en-US"/>
        </w:rPr>
        <w:t>СТ</w:t>
      </w:r>
      <w:proofErr w:type="gramEnd"/>
      <w:r w:rsidRPr="00FA7C0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РКEN 17131 «Текстильные материалы и изделия. Определение содержания </w:t>
      </w:r>
      <w:proofErr w:type="spellStart"/>
      <w:r w:rsidRPr="00FA7C07">
        <w:rPr>
          <w:rFonts w:ascii="Times New Roman" w:hAnsi="Times New Roman" w:cs="Times New Roman"/>
          <w:b/>
          <w:sz w:val="24"/>
          <w:szCs w:val="24"/>
          <w:lang w:eastAsia="en-US"/>
        </w:rPr>
        <w:t>диметилформамида</w:t>
      </w:r>
      <w:proofErr w:type="spellEnd"/>
      <w:r w:rsidRPr="00FA7C0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методом газовой хроматографии»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527"/>
        <w:gridCol w:w="5650"/>
      </w:tblGrid>
      <w:tr w:rsidR="00A8675E" w:rsidRPr="00452629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29" w:rsidRPr="00452629" w:rsidRDefault="00452629" w:rsidP="0045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9">
              <w:rPr>
                <w:rFonts w:ascii="Times New Roman" w:hAnsi="Times New Roman" w:cs="Times New Roman"/>
                <w:sz w:val="24"/>
                <w:szCs w:val="24"/>
              </w:rPr>
              <w:t xml:space="preserve">РГП «Казахстанский институт стандартизации и сертификации» </w:t>
            </w:r>
          </w:p>
          <w:p w:rsidR="00452629" w:rsidRPr="00452629" w:rsidRDefault="00452629" w:rsidP="0045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9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010000, г</w:t>
            </w:r>
            <w:proofErr w:type="gramStart"/>
            <w:r w:rsidRPr="0045262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52629">
              <w:rPr>
                <w:rFonts w:ascii="Times New Roman" w:hAnsi="Times New Roman" w:cs="Times New Roman"/>
                <w:sz w:val="24"/>
                <w:szCs w:val="24"/>
              </w:rPr>
              <w:t>ур-Султан,пр.Мәңгілік Ел 11, здание «Эталонный центр»</w:t>
            </w:r>
          </w:p>
          <w:p w:rsidR="00452629" w:rsidRPr="00452629" w:rsidRDefault="00452629" w:rsidP="0045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9">
              <w:rPr>
                <w:rFonts w:ascii="Times New Roman" w:hAnsi="Times New Roman" w:cs="Times New Roman"/>
                <w:sz w:val="24"/>
                <w:szCs w:val="24"/>
              </w:rPr>
              <w:t>Тел/факс: 8 (7172) 44-64-47</w:t>
            </w:r>
          </w:p>
          <w:p w:rsidR="00A8675E" w:rsidRPr="00452629" w:rsidRDefault="00452629" w:rsidP="0045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s.kailikperova@kazinst.kz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C4798B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452629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452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proofErr w:type="gramEnd"/>
            <w:r w:rsidRPr="00452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52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EN 17131 «Текстильные материалы и изделия. Определение содержания </w:t>
            </w:r>
            <w:proofErr w:type="spellStart"/>
            <w:r w:rsidRPr="00452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диметилформамида</w:t>
            </w:r>
            <w:proofErr w:type="spellEnd"/>
            <w:r w:rsidRPr="00452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методом газовой хроматографии»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452629" w:rsidP="00C021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Текстильные материалы и изделия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50799B" w:rsidRDefault="00452629" w:rsidP="0050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Реализация</w:t>
            </w:r>
            <w:r w:rsidRPr="00E81CC1">
              <w:rPr>
                <w:rFonts w:ascii="Times New Roman" w:hAnsi="Times New Roman"/>
                <w:sz w:val="24"/>
                <w:lang w:eastAsia="en-US"/>
              </w:rPr>
              <w:t xml:space="preserve"> требован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технического регламента Таможенного союза «О безопасности продукций легкой промышленности»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ТС 017/2011), в частности реализации требования химической безопасности текстильных, полимерных и других материалов.</w:t>
            </w:r>
          </w:p>
        </w:tc>
      </w:tr>
      <w:tr w:rsidR="00A8675E" w:rsidRPr="00C02163" w:rsidTr="00262514"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C3" w:rsidRPr="00C02163" w:rsidRDefault="00C02163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план стандартизации на </w:t>
            </w: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2020 год (утвержден приказом Председателя Комитета технического регулирования и метрологии Министерства торговли и интеграции Республики Казахстан от </w:t>
            </w: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«27» января 2020 года №39-од)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262514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разработки </w:t>
            </w:r>
            <w:r w:rsidR="00A8675E"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</w:t>
            </w: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  <w:r w:rsidR="00A8675E"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C02163" w:rsidP="00C021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28.02.2020 г.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(ФИО исполнителя)</w:t>
            </w: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452629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Кайликперова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26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Самал Викторовна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Дата составления уведомления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452629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</w:t>
            </w:r>
            <w:r w:rsidR="00C02163"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2163"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B59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</w:t>
      </w:r>
      <w:r w:rsidR="00422B59" w:rsidRPr="00C0216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021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22B59" w:rsidRPr="00C021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216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C544A" w:rsidRPr="00C021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 w:rsidR="00452629">
        <w:rPr>
          <w:rFonts w:ascii="Times New Roman" w:hAnsi="Times New Roman" w:cs="Times New Roman"/>
          <w:b/>
          <w:sz w:val="24"/>
          <w:szCs w:val="24"/>
          <w:lang w:val="kk-KZ"/>
        </w:rPr>
        <w:t>И. Хамитов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8675E" w:rsidRPr="00C02163" w:rsidSect="00544CF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7F64"/>
    <w:rsid w:val="00091E13"/>
    <w:rsid w:val="00161424"/>
    <w:rsid w:val="00195203"/>
    <w:rsid w:val="00202936"/>
    <w:rsid w:val="00262514"/>
    <w:rsid w:val="002C544A"/>
    <w:rsid w:val="003004E2"/>
    <w:rsid w:val="003B6ADB"/>
    <w:rsid w:val="003E0701"/>
    <w:rsid w:val="003F64BD"/>
    <w:rsid w:val="00422B59"/>
    <w:rsid w:val="00452629"/>
    <w:rsid w:val="004D01FC"/>
    <w:rsid w:val="004E06E1"/>
    <w:rsid w:val="0050799B"/>
    <w:rsid w:val="00544CF2"/>
    <w:rsid w:val="00557F65"/>
    <w:rsid w:val="00581B4E"/>
    <w:rsid w:val="00627502"/>
    <w:rsid w:val="00680154"/>
    <w:rsid w:val="00685B8A"/>
    <w:rsid w:val="006967DA"/>
    <w:rsid w:val="006A73B2"/>
    <w:rsid w:val="00742772"/>
    <w:rsid w:val="00854639"/>
    <w:rsid w:val="008770BA"/>
    <w:rsid w:val="008B0345"/>
    <w:rsid w:val="00905E0E"/>
    <w:rsid w:val="0096021A"/>
    <w:rsid w:val="00963FDB"/>
    <w:rsid w:val="00A6503E"/>
    <w:rsid w:val="00A8675E"/>
    <w:rsid w:val="00AC6870"/>
    <w:rsid w:val="00B57819"/>
    <w:rsid w:val="00C02163"/>
    <w:rsid w:val="00C17F64"/>
    <w:rsid w:val="00C4798B"/>
    <w:rsid w:val="00C50BC3"/>
    <w:rsid w:val="00C63E9F"/>
    <w:rsid w:val="00CC0E73"/>
    <w:rsid w:val="00D07068"/>
    <w:rsid w:val="00D7027E"/>
    <w:rsid w:val="00D900D7"/>
    <w:rsid w:val="00E04CF6"/>
    <w:rsid w:val="00EE1F79"/>
    <w:rsid w:val="00FA7C07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908">
    <w:name w:val="Font Style908"/>
    <w:uiPriority w:val="99"/>
    <w:rsid w:val="00C02163"/>
    <w:rPr>
      <w:rFonts w:ascii="Arial" w:hAnsi="Arial" w:cs="Arial"/>
      <w:color w:val="000000"/>
      <w:spacing w:val="10"/>
      <w:sz w:val="18"/>
      <w:szCs w:val="18"/>
    </w:rPr>
  </w:style>
  <w:style w:type="character" w:styleId="a4">
    <w:name w:val="Emphasis"/>
    <w:basedOn w:val="a0"/>
    <w:uiPriority w:val="20"/>
    <w:qFormat/>
    <w:rsid w:val="005079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askar</cp:lastModifiedBy>
  <cp:revision>24</cp:revision>
  <cp:lastPrinted>2019-09-11T13:20:00Z</cp:lastPrinted>
  <dcterms:created xsi:type="dcterms:W3CDTF">2018-04-05T10:46:00Z</dcterms:created>
  <dcterms:modified xsi:type="dcterms:W3CDTF">2020-05-18T12:56:00Z</dcterms:modified>
</cp:coreProperties>
</file>