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AB" w:rsidRDefault="004D75AB" w:rsidP="004D75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2C7953" w:rsidP="004D75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953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="004D75AB" w:rsidRPr="004D7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>о начале разработки</w:t>
      </w:r>
      <w:r w:rsidR="00034EEB">
        <w:rPr>
          <w:rFonts w:ascii="Times New Roman" w:hAnsi="Times New Roman" w:cs="Times New Roman"/>
          <w:b/>
          <w:bCs/>
          <w:sz w:val="24"/>
          <w:szCs w:val="24"/>
        </w:rPr>
        <w:t xml:space="preserve"> проекта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 национального стандарта </w:t>
      </w:r>
    </w:p>
    <w:p w:rsidR="004D75AB" w:rsidRPr="002C7953" w:rsidRDefault="004D75AB" w:rsidP="004D75A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РК </w:t>
      </w:r>
      <w:r w:rsidRPr="00E83B8F">
        <w:rPr>
          <w:rFonts w:ascii="Times New Roman" w:hAnsi="Times New Roman" w:cs="Times New Roman"/>
          <w:b/>
          <w:sz w:val="24"/>
          <w:szCs w:val="24"/>
        </w:rPr>
        <w:t xml:space="preserve">«Одежда форменная. </w:t>
      </w:r>
      <w:r w:rsidR="00C55791">
        <w:rPr>
          <w:rFonts w:ascii="Times New Roman" w:hAnsi="Times New Roman" w:cs="Times New Roman"/>
          <w:b/>
          <w:sz w:val="24"/>
          <w:szCs w:val="24"/>
        </w:rPr>
        <w:t>Шапка-ушанка</w:t>
      </w:r>
      <w:r w:rsidRPr="00E83B8F">
        <w:rPr>
          <w:rFonts w:ascii="Times New Roman" w:hAnsi="Times New Roman" w:cs="Times New Roman"/>
          <w:b/>
          <w:sz w:val="24"/>
          <w:szCs w:val="24"/>
        </w:rPr>
        <w:t>. Технические условия»</w:t>
      </w:r>
    </w:p>
    <w:tbl>
      <w:tblPr>
        <w:tblStyle w:val="a3"/>
        <w:tblpPr w:leftFromText="180" w:rightFromText="180" w:vertAnchor="page" w:horzAnchor="margin" w:tblpX="-601" w:tblpY="2362"/>
        <w:tblW w:w="10348" w:type="dxa"/>
        <w:tblLook w:val="04A0" w:firstRow="1" w:lastRow="0" w:firstColumn="1" w:lastColumn="0" w:noHBand="0" w:noVBand="1"/>
      </w:tblPr>
      <w:tblGrid>
        <w:gridCol w:w="534"/>
        <w:gridCol w:w="3969"/>
        <w:gridCol w:w="5845"/>
      </w:tblGrid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5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034EE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D75AB" w:rsidRPr="002C7953" w:rsidRDefault="004D75AB" w:rsidP="00417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разработку</w:t>
            </w:r>
            <w:r w:rsidR="00417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 РК</w:t>
            </w:r>
          </w:p>
        </w:tc>
        <w:tc>
          <w:tcPr>
            <w:tcW w:w="5845" w:type="dxa"/>
          </w:tcPr>
          <w:p w:rsidR="004D75AB" w:rsidRPr="002C7953" w:rsidRDefault="00417D27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27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РК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5845" w:type="dxa"/>
          </w:tcPr>
          <w:p w:rsidR="004D75AB" w:rsidRPr="00E83B8F" w:rsidRDefault="004D75AB" w:rsidP="004D7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End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РК 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«Одежда форменная.</w:t>
            </w:r>
            <w:r w:rsidR="00034EEB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="00C55791">
              <w:rPr>
                <w:rFonts w:ascii="Times New Roman" w:hAnsi="Times New Roman" w:cs="Times New Roman"/>
                <w:sz w:val="24"/>
                <w:szCs w:val="24"/>
              </w:rPr>
              <w:t>апка-ушанка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. Технические условия»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5845" w:type="dxa"/>
          </w:tcPr>
          <w:p w:rsidR="004D75AB" w:rsidRPr="002C7953" w:rsidRDefault="004D75AB" w:rsidP="00C5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устанавливает технические требования к изготовлению </w:t>
            </w:r>
            <w:r w:rsidR="00C55791">
              <w:rPr>
                <w:rFonts w:ascii="Times New Roman" w:hAnsi="Times New Roman" w:cs="Times New Roman"/>
                <w:sz w:val="24"/>
                <w:szCs w:val="24"/>
              </w:rPr>
              <w:t>шапки-ушанки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форменной</w:t>
            </w:r>
            <w:r w:rsidR="00654E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>поставляемы</w:t>
            </w:r>
            <w:r w:rsidR="00654E1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 xml:space="preserve"> 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разработки</w:t>
            </w:r>
          </w:p>
        </w:tc>
        <w:tc>
          <w:tcPr>
            <w:tcW w:w="5845" w:type="dxa"/>
          </w:tcPr>
          <w:p w:rsidR="004D75AB" w:rsidRPr="002C7953" w:rsidRDefault="004D75AB" w:rsidP="00C5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использования стандарта в качестве технической документации при осуществлении государственных закупок 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обороны РК, специальными государственными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КНБ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 и правоохранительными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МВД 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Прокуратура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План Национальной стандартизации на 2020 год утвержденный приказом Председателя КТРМ МТИ РК  от 23.04.2020 года  № 135-од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(региональные)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документы, на основании которых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разработан 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Требования, отличающиеся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требований международных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(региональных) документов,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основании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которых разработан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Окончательная дата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 замечаний и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 (отзывов) по проекту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 г.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www.memst.kz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D75AB" w:rsidRPr="0037440F" w:rsidRDefault="004D75AB" w:rsidP="004D7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и контактные данные для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направления замечаний и предложений (отзывов) по проекту </w:t>
            </w:r>
            <w:r w:rsidRPr="003744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  <w:proofErr w:type="gramEnd"/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электронной почты, ФИО 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разработчика)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6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составление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Уведомления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(ФИО исполнителя)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4D75AB" w:rsidRPr="004D75AB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завершения публичного обсуждения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проекта </w:t>
            </w:r>
            <w:proofErr w:type="gramStart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 (Р РК)</w:t>
            </w:r>
          </w:p>
          <w:p w:rsidR="004D75AB" w:rsidRPr="004D75AB" w:rsidRDefault="004D75AB" w:rsidP="004D7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31.07.2020 г.</w:t>
            </w:r>
          </w:p>
        </w:tc>
      </w:tr>
    </w:tbl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7953" w:rsidRPr="002C7953" w:rsidRDefault="004D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Исполнительный директор                                                                        Н. Кузнецова </w:t>
      </w:r>
    </w:p>
    <w:sectPr w:rsidR="002C7953" w:rsidRPr="002C7953" w:rsidSect="00034EE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A6"/>
    <w:rsid w:val="00034EEB"/>
    <w:rsid w:val="00167330"/>
    <w:rsid w:val="002649A6"/>
    <w:rsid w:val="002C7953"/>
    <w:rsid w:val="00331697"/>
    <w:rsid w:val="0037440F"/>
    <w:rsid w:val="00417D27"/>
    <w:rsid w:val="004D75AB"/>
    <w:rsid w:val="00654E18"/>
    <w:rsid w:val="00C55791"/>
    <w:rsid w:val="00DB67A2"/>
    <w:rsid w:val="00E8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pplp-kz@mail.ru" TargetMode="External"/><Relationship Id="rId5" Type="http://schemas.openxmlformats.org/officeDocument/2006/relationships/hyperlink" Target="mailto:spplp-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ПК01</dc:creator>
  <cp:keywords/>
  <dc:description/>
  <cp:lastModifiedBy>ПК01</cp:lastModifiedBy>
  <cp:revision>9</cp:revision>
  <dcterms:created xsi:type="dcterms:W3CDTF">2020-06-01T05:27:00Z</dcterms:created>
  <dcterms:modified xsi:type="dcterms:W3CDTF">2020-06-02T11:30:00Z</dcterms:modified>
</cp:coreProperties>
</file>