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6047" w:rsidRPr="00635B16" w:rsidRDefault="00D96047" w:rsidP="00E6334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35B16">
        <w:rPr>
          <w:rFonts w:ascii="Times New Roman" w:hAnsi="Times New Roman" w:cs="Times New Roman"/>
          <w:b/>
          <w:sz w:val="24"/>
          <w:szCs w:val="24"/>
        </w:rPr>
        <w:t>Предисловие</w:t>
      </w:r>
    </w:p>
    <w:p w:rsidR="00D96047" w:rsidRPr="00635B16" w:rsidRDefault="00D96047" w:rsidP="00E6334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96047" w:rsidRPr="00635B16" w:rsidRDefault="00A4017F" w:rsidP="00E633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35B16">
        <w:rPr>
          <w:rFonts w:ascii="Times New Roman" w:hAnsi="Times New Roman" w:cs="Times New Roman"/>
          <w:b/>
          <w:sz w:val="24"/>
          <w:szCs w:val="24"/>
        </w:rPr>
        <w:t>1 </w:t>
      </w:r>
      <w:r w:rsidR="003F4C16">
        <w:rPr>
          <w:rFonts w:ascii="Times New Roman" w:hAnsi="Times New Roman" w:cs="Times New Roman"/>
          <w:b/>
          <w:sz w:val="24"/>
          <w:szCs w:val="24"/>
        </w:rPr>
        <w:t>ПОДГОТОВЛЕН</w:t>
      </w:r>
      <w:r w:rsidR="00D96047" w:rsidRPr="00635B16">
        <w:rPr>
          <w:rFonts w:ascii="Times New Roman" w:hAnsi="Times New Roman" w:cs="Times New Roman"/>
          <w:b/>
          <w:sz w:val="24"/>
          <w:szCs w:val="24"/>
        </w:rPr>
        <w:t xml:space="preserve"> И ВНЕСЕН </w:t>
      </w:r>
      <w:r w:rsidR="00AB7F64" w:rsidRPr="00635B16">
        <w:rPr>
          <w:rFonts w:ascii="Times New Roman" w:hAnsi="Times New Roman" w:cs="Times New Roman"/>
          <w:sz w:val="24"/>
          <w:szCs w:val="24"/>
        </w:rPr>
        <w:t>РГП на ПХВ «Казахстанский институт стандартизации и сертификации» Комитета технического регулирования и метр</w:t>
      </w:r>
      <w:r w:rsidR="00E935EC">
        <w:rPr>
          <w:rFonts w:ascii="Times New Roman" w:hAnsi="Times New Roman" w:cs="Times New Roman"/>
          <w:sz w:val="24"/>
          <w:szCs w:val="24"/>
        </w:rPr>
        <w:t>ологии Министерства торговли и интеграции</w:t>
      </w:r>
      <w:r w:rsidR="00AB7F64" w:rsidRPr="00635B16">
        <w:rPr>
          <w:rFonts w:ascii="Times New Roman" w:hAnsi="Times New Roman" w:cs="Times New Roman"/>
          <w:sz w:val="24"/>
          <w:szCs w:val="24"/>
        </w:rPr>
        <w:t xml:space="preserve"> Республики Казахстан</w:t>
      </w:r>
    </w:p>
    <w:p w:rsidR="00D96047" w:rsidRPr="00635B16" w:rsidRDefault="00D96047" w:rsidP="00E633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A327F" w:rsidRPr="00635B16" w:rsidRDefault="00A4017F" w:rsidP="003A327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35B16">
        <w:rPr>
          <w:rFonts w:ascii="Times New Roman" w:hAnsi="Times New Roman" w:cs="Times New Roman"/>
          <w:b/>
          <w:sz w:val="24"/>
          <w:szCs w:val="24"/>
        </w:rPr>
        <w:t>2 </w:t>
      </w:r>
      <w:r w:rsidR="00D96047" w:rsidRPr="00635B16">
        <w:rPr>
          <w:rFonts w:ascii="Times New Roman" w:hAnsi="Times New Roman" w:cs="Times New Roman"/>
          <w:b/>
          <w:sz w:val="24"/>
          <w:szCs w:val="24"/>
        </w:rPr>
        <w:t xml:space="preserve">УТВЕРЖДЕН И ВВЕДЕН В ДЕЙСТВИЕ </w:t>
      </w:r>
      <w:r w:rsidR="00D96047" w:rsidRPr="00635B16">
        <w:rPr>
          <w:rFonts w:ascii="Times New Roman" w:hAnsi="Times New Roman" w:cs="Times New Roman"/>
          <w:sz w:val="24"/>
          <w:szCs w:val="24"/>
        </w:rPr>
        <w:t>приказом</w:t>
      </w:r>
      <w:r w:rsidR="004F46FD" w:rsidRPr="00635B16">
        <w:rPr>
          <w:rFonts w:ascii="Times New Roman" w:hAnsi="Times New Roman" w:cs="Times New Roman"/>
          <w:sz w:val="24"/>
          <w:szCs w:val="24"/>
        </w:rPr>
        <w:t xml:space="preserve"> Председателя </w:t>
      </w:r>
      <w:r w:rsidR="00D96047" w:rsidRPr="00635B16">
        <w:rPr>
          <w:rFonts w:ascii="Times New Roman" w:hAnsi="Times New Roman" w:cs="Times New Roman"/>
          <w:sz w:val="24"/>
          <w:szCs w:val="24"/>
        </w:rPr>
        <w:t xml:space="preserve">Комитета технического регулирования и метрологии Министерства </w:t>
      </w:r>
      <w:r w:rsidR="00E935EC">
        <w:rPr>
          <w:rFonts w:ascii="Times New Roman" w:hAnsi="Times New Roman" w:cs="Times New Roman"/>
          <w:sz w:val="24"/>
          <w:szCs w:val="24"/>
        </w:rPr>
        <w:t xml:space="preserve">торговли и интеграции </w:t>
      </w:r>
      <w:r w:rsidR="00D96047" w:rsidRPr="00635B16">
        <w:rPr>
          <w:rFonts w:ascii="Times New Roman" w:hAnsi="Times New Roman" w:cs="Times New Roman"/>
          <w:sz w:val="24"/>
          <w:szCs w:val="24"/>
        </w:rPr>
        <w:t xml:space="preserve">Республики Казахстан от </w:t>
      </w:r>
      <w:r w:rsidR="00312B20" w:rsidRPr="00635B16">
        <w:rPr>
          <w:rFonts w:ascii="Times New Roman" w:hAnsi="Times New Roman" w:cs="Times New Roman"/>
          <w:sz w:val="24"/>
          <w:szCs w:val="24"/>
        </w:rPr>
        <w:t>__________</w:t>
      </w:r>
      <w:r w:rsidR="00D96047" w:rsidRPr="00635B16">
        <w:rPr>
          <w:rFonts w:ascii="Times New Roman" w:hAnsi="Times New Roman" w:cs="Times New Roman"/>
          <w:sz w:val="24"/>
          <w:szCs w:val="24"/>
        </w:rPr>
        <w:t xml:space="preserve"> года № </w:t>
      </w:r>
      <w:r w:rsidR="00312B20" w:rsidRPr="00635B16">
        <w:rPr>
          <w:rFonts w:ascii="Times New Roman" w:hAnsi="Times New Roman" w:cs="Times New Roman"/>
          <w:sz w:val="24"/>
          <w:szCs w:val="24"/>
        </w:rPr>
        <w:t>_____</w:t>
      </w:r>
      <w:r w:rsidR="00D96047" w:rsidRPr="00635B16">
        <w:rPr>
          <w:rFonts w:ascii="Times New Roman" w:hAnsi="Times New Roman" w:cs="Times New Roman"/>
          <w:sz w:val="24"/>
          <w:szCs w:val="24"/>
        </w:rPr>
        <w:t>.</w:t>
      </w:r>
    </w:p>
    <w:p w:rsidR="0036692F" w:rsidRPr="00635B16" w:rsidRDefault="0036692F" w:rsidP="00C77E6D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03495E" w:rsidRPr="003A3286" w:rsidRDefault="0036692F" w:rsidP="003A328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A3286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3</w:t>
      </w:r>
      <w:r w:rsidRPr="00673CFB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 </w:t>
      </w:r>
      <w:r w:rsidR="00D96047" w:rsidRPr="00635B16">
        <w:rPr>
          <w:rFonts w:ascii="Times New Roman" w:hAnsi="Times New Roman" w:cs="Times New Roman"/>
          <w:color w:val="000000" w:themeColor="text1"/>
          <w:sz w:val="24"/>
          <w:szCs w:val="24"/>
        </w:rPr>
        <w:t>Настоящий</w:t>
      </w:r>
      <w:r w:rsidR="00D96047" w:rsidRPr="003A3286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r w:rsidR="00D96047" w:rsidRPr="00635B16">
        <w:rPr>
          <w:rFonts w:ascii="Times New Roman" w:hAnsi="Times New Roman" w:cs="Times New Roman"/>
          <w:color w:val="000000" w:themeColor="text1"/>
          <w:sz w:val="24"/>
          <w:szCs w:val="24"/>
        </w:rPr>
        <w:t>стандарт</w:t>
      </w:r>
      <w:r w:rsidR="00D96047" w:rsidRPr="003A3286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r w:rsidR="00D96047" w:rsidRPr="00635B16">
        <w:rPr>
          <w:rFonts w:ascii="Times New Roman" w:hAnsi="Times New Roman" w:cs="Times New Roman"/>
          <w:color w:val="000000" w:themeColor="text1"/>
          <w:sz w:val="24"/>
          <w:szCs w:val="24"/>
        </w:rPr>
        <w:t>идентичен</w:t>
      </w:r>
      <w:r w:rsidR="00D96047" w:rsidRPr="003A3286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r w:rsidR="00D96047" w:rsidRPr="00635B16">
        <w:rPr>
          <w:rFonts w:ascii="Times New Roman" w:hAnsi="Times New Roman" w:cs="Times New Roman"/>
          <w:color w:val="000000" w:themeColor="text1"/>
          <w:sz w:val="24"/>
          <w:szCs w:val="24"/>
        </w:rPr>
        <w:t>международному</w:t>
      </w:r>
      <w:r w:rsidR="00C66D76" w:rsidRPr="003A3286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r w:rsidR="003A3286">
        <w:rPr>
          <w:rFonts w:ascii="Times New Roman" w:hAnsi="Times New Roman" w:cs="Times New Roman"/>
          <w:color w:val="000000" w:themeColor="text1"/>
          <w:sz w:val="24"/>
          <w:szCs w:val="24"/>
        </w:rPr>
        <w:t>стандарту</w:t>
      </w:r>
      <w:r w:rsidR="00345D21" w:rsidRPr="003A3286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r w:rsidR="003003E1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                            </w:t>
      </w:r>
      <w:r w:rsidR="00345D21" w:rsidRPr="00345D21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ISO</w:t>
      </w:r>
      <w:r w:rsidR="00345D21" w:rsidRPr="003A3286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/</w:t>
      </w:r>
      <w:r w:rsidR="00345D21" w:rsidRPr="00345D21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IEC</w:t>
      </w:r>
      <w:r w:rsidR="003A3286" w:rsidRPr="003A3286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r w:rsidR="003003E1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TS 17027:</w:t>
      </w:r>
      <w:r w:rsidR="003A3286" w:rsidRPr="003A3286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2014 Con</w:t>
      </w:r>
      <w:r w:rsidR="003A3286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formity assessment </w:t>
      </w:r>
      <w:r w:rsidR="003A3286" w:rsidRPr="003A3286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– Vocabulary relate</w:t>
      </w:r>
      <w:r w:rsidR="003A3286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d to competence of persons used</w:t>
      </w:r>
      <w:r w:rsidR="003A3286" w:rsidRPr="003A3286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for certification of persons, </w:t>
      </w:r>
      <w:r w:rsidR="00345D21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IDT</w:t>
      </w:r>
      <w:r w:rsidR="00345D21" w:rsidRPr="003A3286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(</w:t>
      </w:r>
      <w:proofErr w:type="spellStart"/>
      <w:r w:rsidR="003A3286" w:rsidRPr="003A3286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Оценка</w:t>
      </w:r>
      <w:proofErr w:type="spellEnd"/>
      <w:r w:rsidR="003A3286" w:rsidRPr="003A3286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3A3286" w:rsidRPr="003A3286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соответствия</w:t>
      </w:r>
      <w:proofErr w:type="spellEnd"/>
      <w:r w:rsidR="003A3286" w:rsidRPr="003A3286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. </w:t>
      </w:r>
      <w:proofErr w:type="gramStart"/>
      <w:r w:rsidR="003A3286" w:rsidRPr="003A3286">
        <w:rPr>
          <w:rFonts w:ascii="Times New Roman" w:hAnsi="Times New Roman" w:cs="Times New Roman"/>
          <w:color w:val="000000" w:themeColor="text1"/>
          <w:sz w:val="24"/>
          <w:szCs w:val="24"/>
        </w:rPr>
        <w:t>Словарь, относящийся к компетенции лиц, используемых для сертификации лиц</w:t>
      </w:r>
      <w:r w:rsidR="0003495E" w:rsidRPr="003A328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). </w:t>
      </w:r>
      <w:proofErr w:type="gramEnd"/>
    </w:p>
    <w:p w:rsidR="00867153" w:rsidRPr="0003495E" w:rsidRDefault="00867153" w:rsidP="0003495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C3B4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Международный стандарт </w:t>
      </w:r>
      <w:r w:rsidRPr="003C3B4F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ISO</w:t>
      </w:r>
      <w:r w:rsidRPr="003C3B4F">
        <w:rPr>
          <w:rFonts w:ascii="Times New Roman" w:hAnsi="Times New Roman" w:cs="Times New Roman"/>
          <w:color w:val="000000" w:themeColor="text1"/>
          <w:sz w:val="24"/>
          <w:szCs w:val="24"/>
        </w:rPr>
        <w:t>/</w:t>
      </w:r>
      <w:r w:rsidRPr="003C3B4F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IEC</w:t>
      </w:r>
      <w:r w:rsidRPr="003C3B4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3C3B4F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TS</w:t>
      </w:r>
      <w:r w:rsidR="003A3286" w:rsidRPr="003C3B4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17027</w:t>
      </w:r>
      <w:r w:rsidRPr="003C3B4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разработан комитетом </w:t>
      </w:r>
      <w:r w:rsidRPr="003C3B4F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ISO</w:t>
      </w:r>
      <w:r w:rsidRPr="003C3B4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 оценке соответствия (</w:t>
      </w:r>
      <w:r w:rsidRPr="003C3B4F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CASCO</w:t>
      </w:r>
      <w:r w:rsidRPr="003C3B4F">
        <w:rPr>
          <w:rFonts w:ascii="Times New Roman" w:hAnsi="Times New Roman" w:cs="Times New Roman"/>
          <w:color w:val="000000" w:themeColor="text1"/>
          <w:sz w:val="24"/>
          <w:szCs w:val="24"/>
        </w:rPr>
        <w:t>).</w:t>
      </w:r>
    </w:p>
    <w:p w:rsidR="00A673AA" w:rsidRPr="00867153" w:rsidRDefault="00310FB0" w:rsidP="00867153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67153">
        <w:rPr>
          <w:rFonts w:ascii="Times New Roman" w:hAnsi="Times New Roman" w:cs="Times New Roman"/>
          <w:sz w:val="24"/>
          <w:szCs w:val="24"/>
        </w:rPr>
        <w:t>Степень соответствия</w:t>
      </w:r>
      <w:r w:rsidR="000C58DC" w:rsidRPr="00867153">
        <w:rPr>
          <w:rFonts w:ascii="Times New Roman" w:hAnsi="Times New Roman" w:cs="Times New Roman"/>
          <w:sz w:val="24"/>
          <w:szCs w:val="24"/>
        </w:rPr>
        <w:t xml:space="preserve"> –</w:t>
      </w:r>
      <w:r w:rsidRPr="00867153">
        <w:rPr>
          <w:rFonts w:ascii="Times New Roman" w:hAnsi="Times New Roman" w:cs="Times New Roman"/>
          <w:sz w:val="24"/>
          <w:szCs w:val="24"/>
        </w:rPr>
        <w:t xml:space="preserve"> </w:t>
      </w:r>
      <w:r w:rsidRPr="00867153">
        <w:rPr>
          <w:rFonts w:ascii="Times New Roman" w:hAnsi="Times New Roman" w:cs="Times New Roman"/>
          <w:sz w:val="24"/>
          <w:szCs w:val="24"/>
          <w:lang w:val="en-US"/>
        </w:rPr>
        <w:t>IDT</w:t>
      </w:r>
      <w:r w:rsidR="00030D11" w:rsidRPr="00867153">
        <w:rPr>
          <w:rFonts w:ascii="Times New Roman" w:hAnsi="Times New Roman" w:cs="Times New Roman"/>
          <w:sz w:val="24"/>
          <w:szCs w:val="24"/>
        </w:rPr>
        <w:t>.</w:t>
      </w:r>
    </w:p>
    <w:p w:rsidR="00E63347" w:rsidRPr="00867153" w:rsidRDefault="00E63347" w:rsidP="00E633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67153">
        <w:rPr>
          <w:rFonts w:ascii="Times New Roman" w:hAnsi="Times New Roman" w:cs="Times New Roman"/>
          <w:sz w:val="24"/>
          <w:szCs w:val="24"/>
        </w:rPr>
        <w:t xml:space="preserve">Официальный экземпляр международного стандарта, на основе которого </w:t>
      </w:r>
      <w:r w:rsidR="00867153" w:rsidRPr="00867153">
        <w:rPr>
          <w:rFonts w:ascii="Times New Roman" w:hAnsi="Times New Roman" w:cs="Times New Roman"/>
          <w:sz w:val="24"/>
          <w:szCs w:val="24"/>
        </w:rPr>
        <w:t xml:space="preserve">разработан </w:t>
      </w:r>
      <w:r w:rsidRPr="00867153">
        <w:rPr>
          <w:rFonts w:ascii="Times New Roman" w:hAnsi="Times New Roman" w:cs="Times New Roman"/>
          <w:sz w:val="24"/>
          <w:szCs w:val="24"/>
        </w:rPr>
        <w:t>настоящий национальный стандарт и на которые даны ссылки, имеются в Центре единого государственного фонда нормативно технических документов.</w:t>
      </w:r>
    </w:p>
    <w:p w:rsidR="00310FB0" w:rsidRPr="009E3F89" w:rsidRDefault="00310FB0" w:rsidP="00E633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67153">
        <w:rPr>
          <w:rFonts w:ascii="Times New Roman" w:hAnsi="Times New Roman" w:cs="Times New Roman"/>
          <w:sz w:val="24"/>
          <w:szCs w:val="24"/>
        </w:rPr>
        <w:t>Перевод с английского языка – (</w:t>
      </w:r>
      <w:r w:rsidRPr="00867153">
        <w:rPr>
          <w:rFonts w:ascii="Times New Roman" w:hAnsi="Times New Roman" w:cs="Times New Roman"/>
          <w:sz w:val="24"/>
          <w:szCs w:val="24"/>
          <w:lang w:val="en-US"/>
        </w:rPr>
        <w:t>en</w:t>
      </w:r>
      <w:r w:rsidRPr="00867153">
        <w:rPr>
          <w:rFonts w:ascii="Times New Roman" w:hAnsi="Times New Roman" w:cs="Times New Roman"/>
          <w:sz w:val="24"/>
          <w:szCs w:val="24"/>
        </w:rPr>
        <w:t>).</w:t>
      </w:r>
    </w:p>
    <w:p w:rsidR="00310FB0" w:rsidRPr="009E3F89" w:rsidRDefault="00310FB0" w:rsidP="00E633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2D4A91" w:rsidRPr="00635B16" w:rsidRDefault="0036692F" w:rsidP="00E633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35B16">
        <w:rPr>
          <w:rFonts w:ascii="Times New Roman" w:hAnsi="Times New Roman" w:cs="Times New Roman"/>
          <w:b/>
          <w:sz w:val="24"/>
          <w:szCs w:val="24"/>
        </w:rPr>
        <w:t>4</w:t>
      </w:r>
      <w:proofErr w:type="gramStart"/>
      <w:r w:rsidR="00A4017F" w:rsidRPr="00635B16">
        <w:rPr>
          <w:rFonts w:ascii="Times New Roman" w:hAnsi="Times New Roman" w:cs="Times New Roman"/>
          <w:sz w:val="24"/>
          <w:szCs w:val="24"/>
        </w:rPr>
        <w:t> </w:t>
      </w:r>
      <w:r w:rsidR="00D96047" w:rsidRPr="00635B16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="00D96047" w:rsidRPr="00635B16">
        <w:rPr>
          <w:rFonts w:ascii="Times New Roman" w:hAnsi="Times New Roman" w:cs="Times New Roman"/>
          <w:sz w:val="24"/>
          <w:szCs w:val="24"/>
        </w:rPr>
        <w:t xml:space="preserve"> настоящем стандарте реализованы </w:t>
      </w:r>
      <w:r w:rsidR="00FC08DB">
        <w:rPr>
          <w:rFonts w:ascii="Times New Roman" w:hAnsi="Times New Roman" w:cs="Times New Roman"/>
          <w:sz w:val="24"/>
          <w:szCs w:val="24"/>
        </w:rPr>
        <w:t>нормы законов</w:t>
      </w:r>
      <w:r w:rsidR="009327D0" w:rsidRPr="00635B16">
        <w:rPr>
          <w:rFonts w:ascii="Times New Roman" w:hAnsi="Times New Roman" w:cs="Times New Roman"/>
          <w:sz w:val="24"/>
          <w:szCs w:val="24"/>
        </w:rPr>
        <w:t xml:space="preserve"> Республики Казахстан </w:t>
      </w:r>
      <w:r w:rsidR="002D4A91" w:rsidRPr="00635B16">
        <w:rPr>
          <w:rFonts w:ascii="Times New Roman" w:hAnsi="Times New Roman" w:cs="Times New Roman"/>
          <w:sz w:val="24"/>
          <w:szCs w:val="24"/>
        </w:rPr>
        <w:t xml:space="preserve">«О стандартизации» </w:t>
      </w:r>
      <w:r w:rsidR="00F96B5B" w:rsidRPr="00635B16">
        <w:rPr>
          <w:rFonts w:ascii="Times New Roman" w:hAnsi="Times New Roman" w:cs="Times New Roman"/>
          <w:sz w:val="24"/>
          <w:szCs w:val="24"/>
        </w:rPr>
        <w:t>от 5 октября 2018 года № 183-VІ ЗРК</w:t>
      </w:r>
      <w:r w:rsidR="00BF4097">
        <w:rPr>
          <w:rFonts w:ascii="Times New Roman" w:hAnsi="Times New Roman" w:cs="Times New Roman"/>
          <w:sz w:val="24"/>
          <w:szCs w:val="24"/>
        </w:rPr>
        <w:t>, «О техническом регулировании»</w:t>
      </w:r>
      <w:r w:rsidR="000A59E3">
        <w:rPr>
          <w:rFonts w:ascii="Times New Roman" w:hAnsi="Times New Roman" w:cs="Times New Roman"/>
          <w:sz w:val="24"/>
          <w:szCs w:val="24"/>
        </w:rPr>
        <w:t xml:space="preserve"> № 6</w:t>
      </w:r>
      <w:r w:rsidR="00FC08DB">
        <w:rPr>
          <w:rFonts w:ascii="Times New Roman" w:hAnsi="Times New Roman" w:cs="Times New Roman"/>
          <w:sz w:val="24"/>
          <w:szCs w:val="24"/>
        </w:rPr>
        <w:t>03 от 9 ноября 2004 года и</w:t>
      </w:r>
      <w:r w:rsidR="000A59E3">
        <w:rPr>
          <w:rFonts w:ascii="Times New Roman" w:hAnsi="Times New Roman" w:cs="Times New Roman"/>
          <w:sz w:val="24"/>
          <w:szCs w:val="24"/>
        </w:rPr>
        <w:t xml:space="preserve"> «Об аккредитации в области оценки соответствия» № 61-</w:t>
      </w:r>
      <w:r w:rsidR="000A59E3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="00BF4097">
        <w:rPr>
          <w:rFonts w:ascii="Times New Roman" w:hAnsi="Times New Roman" w:cs="Times New Roman"/>
          <w:sz w:val="24"/>
          <w:szCs w:val="24"/>
        </w:rPr>
        <w:t xml:space="preserve"> от </w:t>
      </w:r>
      <w:r w:rsidR="000A59E3">
        <w:rPr>
          <w:rFonts w:ascii="Times New Roman" w:hAnsi="Times New Roman" w:cs="Times New Roman"/>
          <w:sz w:val="24"/>
          <w:szCs w:val="24"/>
        </w:rPr>
        <w:t xml:space="preserve">5 июля 2008 года. </w:t>
      </w:r>
    </w:p>
    <w:p w:rsidR="002046C1" w:rsidRPr="00635B16" w:rsidRDefault="002046C1" w:rsidP="002046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24651" w:rsidRPr="00457234" w:rsidRDefault="00BF4097" w:rsidP="003D5221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5 ВПЕРВЫЕ</w:t>
      </w:r>
    </w:p>
    <w:p w:rsidR="00063788" w:rsidRDefault="00063788" w:rsidP="00063788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03495E" w:rsidRDefault="0003495E" w:rsidP="00063788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03495E" w:rsidRDefault="0003495E" w:rsidP="00063788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03495E" w:rsidRDefault="0003495E" w:rsidP="00063788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063788" w:rsidRPr="00063788" w:rsidRDefault="00063788" w:rsidP="00063788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A42FCC" w:rsidRPr="00635B16" w:rsidRDefault="00AC11B2" w:rsidP="00AC11B2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C11B2">
        <w:rPr>
          <w:rFonts w:ascii="Times New Roman" w:hAnsi="Times New Roman" w:cs="Times New Roman"/>
          <w:i/>
          <w:sz w:val="24"/>
          <w:szCs w:val="24"/>
        </w:rPr>
        <w:t>Информация об изменениях к настоящему стандарту публикуе</w:t>
      </w:r>
      <w:r w:rsidR="000A59E3">
        <w:rPr>
          <w:rFonts w:ascii="Times New Roman" w:hAnsi="Times New Roman" w:cs="Times New Roman"/>
          <w:i/>
          <w:sz w:val="24"/>
          <w:szCs w:val="24"/>
        </w:rPr>
        <w:t>тся в ежегодно издаваемом информационном каталоге «Документы по стандартизации»</w:t>
      </w:r>
      <w:r w:rsidRPr="00AC11B2">
        <w:rPr>
          <w:rFonts w:ascii="Times New Roman" w:hAnsi="Times New Roman" w:cs="Times New Roman"/>
          <w:i/>
          <w:sz w:val="24"/>
          <w:szCs w:val="24"/>
        </w:rPr>
        <w:t xml:space="preserve">, а текст изменений и </w:t>
      </w:r>
      <w:r w:rsidR="00780619">
        <w:rPr>
          <w:rFonts w:ascii="Times New Roman" w:hAnsi="Times New Roman" w:cs="Times New Roman"/>
          <w:i/>
          <w:sz w:val="24"/>
          <w:szCs w:val="24"/>
        </w:rPr>
        <w:t xml:space="preserve">поправок – в периодически </w:t>
      </w:r>
      <w:r w:rsidR="000A59E3">
        <w:rPr>
          <w:rFonts w:ascii="Times New Roman" w:hAnsi="Times New Roman" w:cs="Times New Roman"/>
          <w:i/>
          <w:sz w:val="24"/>
          <w:szCs w:val="24"/>
        </w:rPr>
        <w:t>издаваемом информационном каталоге</w:t>
      </w:r>
      <w:r w:rsidRPr="00AC11B2">
        <w:rPr>
          <w:rFonts w:ascii="Times New Roman" w:hAnsi="Times New Roman" w:cs="Times New Roman"/>
          <w:i/>
          <w:sz w:val="24"/>
          <w:szCs w:val="24"/>
        </w:rPr>
        <w:t xml:space="preserve"> «Национальные стандарты». В случае пересмотра (замены) или отмены настоящего стандарта соответствующее уведомление бу</w:t>
      </w:r>
      <w:r w:rsidR="000A59E3">
        <w:rPr>
          <w:rFonts w:ascii="Times New Roman" w:hAnsi="Times New Roman" w:cs="Times New Roman"/>
          <w:i/>
          <w:sz w:val="24"/>
          <w:szCs w:val="24"/>
        </w:rPr>
        <w:t>дет опубликовано в периодически</w:t>
      </w:r>
      <w:r w:rsidRPr="00AC11B2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0A59E3">
        <w:rPr>
          <w:rFonts w:ascii="Times New Roman" w:hAnsi="Times New Roman" w:cs="Times New Roman"/>
          <w:i/>
          <w:sz w:val="24"/>
          <w:szCs w:val="24"/>
        </w:rPr>
        <w:t xml:space="preserve">издаваемом </w:t>
      </w:r>
      <w:r w:rsidRPr="00AC11B2">
        <w:rPr>
          <w:rFonts w:ascii="Times New Roman" w:hAnsi="Times New Roman" w:cs="Times New Roman"/>
          <w:i/>
          <w:sz w:val="24"/>
          <w:szCs w:val="24"/>
        </w:rPr>
        <w:t>информационном ук</w:t>
      </w:r>
      <w:r w:rsidR="0009478C">
        <w:rPr>
          <w:rFonts w:ascii="Times New Roman" w:hAnsi="Times New Roman" w:cs="Times New Roman"/>
          <w:i/>
          <w:sz w:val="24"/>
          <w:szCs w:val="24"/>
        </w:rPr>
        <w:t xml:space="preserve">азателе стандартов. </w:t>
      </w:r>
    </w:p>
    <w:p w:rsidR="00CD2BDA" w:rsidRPr="00635B16" w:rsidRDefault="00CD2BDA" w:rsidP="00E633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D2BDA" w:rsidRDefault="00CD2BDA" w:rsidP="00E633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063788" w:rsidRDefault="00063788" w:rsidP="00E633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D2BDA" w:rsidRDefault="00CD2BDA" w:rsidP="007E69B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E69B8" w:rsidRDefault="007E69B8" w:rsidP="007E69B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E69B8" w:rsidRDefault="007E69B8" w:rsidP="007E69B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B07A5" w:rsidRPr="00635B16" w:rsidRDefault="00CB07A5" w:rsidP="007E69B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0697E" w:rsidRPr="00635B16" w:rsidRDefault="00D0697E" w:rsidP="00E633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35B16">
        <w:rPr>
          <w:rFonts w:ascii="Times New Roman" w:hAnsi="Times New Roman" w:cs="Times New Roman"/>
          <w:sz w:val="24"/>
          <w:szCs w:val="24"/>
        </w:rPr>
        <w:t xml:space="preserve">Настоящий стандарт не может быть полностью или частично воспроизведен, тиражирован и распространен в качестве официального издания без разрешения Комитета технического регулирования и метрологии Министерства </w:t>
      </w:r>
      <w:r w:rsidR="00E935EC">
        <w:rPr>
          <w:rFonts w:ascii="Times New Roman" w:hAnsi="Times New Roman" w:cs="Times New Roman"/>
          <w:sz w:val="24"/>
          <w:szCs w:val="24"/>
        </w:rPr>
        <w:t xml:space="preserve">торговли и интеграции </w:t>
      </w:r>
      <w:r w:rsidRPr="00635B16">
        <w:rPr>
          <w:rFonts w:ascii="Times New Roman" w:hAnsi="Times New Roman" w:cs="Times New Roman"/>
          <w:sz w:val="24"/>
          <w:szCs w:val="24"/>
        </w:rPr>
        <w:t>Республики Казахстан</w:t>
      </w:r>
    </w:p>
    <w:p w:rsidR="00400233" w:rsidRPr="00635B16" w:rsidRDefault="00400233" w:rsidP="00A33CA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35B16">
        <w:rPr>
          <w:rFonts w:ascii="Times New Roman" w:hAnsi="Times New Roman" w:cs="Times New Roman"/>
          <w:b/>
          <w:sz w:val="24"/>
          <w:szCs w:val="24"/>
        </w:rPr>
        <w:lastRenderedPageBreak/>
        <w:t>Содержание</w:t>
      </w:r>
    </w:p>
    <w:p w:rsidR="00400233" w:rsidRPr="00635B16" w:rsidRDefault="00400233" w:rsidP="0040023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897"/>
        <w:gridCol w:w="673"/>
      </w:tblGrid>
      <w:tr w:rsidR="00FC08DB" w:rsidRPr="00635B16" w:rsidTr="003A3286">
        <w:trPr>
          <w:trHeight w:val="57"/>
        </w:trPr>
        <w:tc>
          <w:tcPr>
            <w:tcW w:w="8897" w:type="dxa"/>
          </w:tcPr>
          <w:p w:rsidR="00FC08DB" w:rsidRPr="00635B16" w:rsidRDefault="00FC08DB" w:rsidP="000B21F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635B1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Предисловие</w:t>
            </w:r>
          </w:p>
        </w:tc>
        <w:tc>
          <w:tcPr>
            <w:tcW w:w="673" w:type="dxa"/>
          </w:tcPr>
          <w:p w:rsidR="00FC08DB" w:rsidRPr="00635B16" w:rsidRDefault="00FC08DB" w:rsidP="002C797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FC08DB" w:rsidRPr="00635B16" w:rsidTr="003A3286">
        <w:tc>
          <w:tcPr>
            <w:tcW w:w="8897" w:type="dxa"/>
          </w:tcPr>
          <w:p w:rsidR="00FC08DB" w:rsidRPr="00635B16" w:rsidRDefault="00FC08DB" w:rsidP="000B21F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635B1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Введение</w:t>
            </w:r>
          </w:p>
        </w:tc>
        <w:tc>
          <w:tcPr>
            <w:tcW w:w="673" w:type="dxa"/>
          </w:tcPr>
          <w:p w:rsidR="00FC08DB" w:rsidRPr="00635B16" w:rsidRDefault="00FC08DB" w:rsidP="002C797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FC08DB" w:rsidRPr="00635B16" w:rsidTr="003A3286">
        <w:tc>
          <w:tcPr>
            <w:tcW w:w="8897" w:type="dxa"/>
          </w:tcPr>
          <w:p w:rsidR="00FC08DB" w:rsidRPr="00635B16" w:rsidRDefault="00FC08DB" w:rsidP="002C797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1 Область применения </w:t>
            </w:r>
          </w:p>
        </w:tc>
        <w:tc>
          <w:tcPr>
            <w:tcW w:w="673" w:type="dxa"/>
          </w:tcPr>
          <w:p w:rsidR="00FC08DB" w:rsidRPr="00635B16" w:rsidRDefault="00FC08DB" w:rsidP="002C797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FC08DB" w:rsidRPr="00635B16" w:rsidTr="003A3286">
        <w:trPr>
          <w:trHeight w:val="233"/>
        </w:trPr>
        <w:tc>
          <w:tcPr>
            <w:tcW w:w="8897" w:type="dxa"/>
          </w:tcPr>
          <w:p w:rsidR="00FC08DB" w:rsidRPr="00FC08DB" w:rsidRDefault="00FC08DB" w:rsidP="002C797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2 Нормативные ссылки </w:t>
            </w:r>
          </w:p>
        </w:tc>
        <w:tc>
          <w:tcPr>
            <w:tcW w:w="673" w:type="dxa"/>
          </w:tcPr>
          <w:p w:rsidR="00FC08DB" w:rsidRPr="00635B16" w:rsidRDefault="00FC08DB" w:rsidP="002C797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C08DB" w:rsidRPr="00635B16" w:rsidTr="003A3286">
        <w:trPr>
          <w:trHeight w:val="233"/>
        </w:trPr>
        <w:tc>
          <w:tcPr>
            <w:tcW w:w="8897" w:type="dxa"/>
          </w:tcPr>
          <w:p w:rsidR="00FC08DB" w:rsidRPr="00731E72" w:rsidRDefault="00731E72" w:rsidP="002C797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3 Термины и определения </w:t>
            </w:r>
          </w:p>
        </w:tc>
        <w:tc>
          <w:tcPr>
            <w:tcW w:w="673" w:type="dxa"/>
          </w:tcPr>
          <w:p w:rsidR="00FC08DB" w:rsidRPr="00635B16" w:rsidRDefault="00FC08DB" w:rsidP="002C797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C08DB" w:rsidRPr="00635B16" w:rsidTr="003A3286">
        <w:trPr>
          <w:trHeight w:val="233"/>
        </w:trPr>
        <w:tc>
          <w:tcPr>
            <w:tcW w:w="8897" w:type="dxa"/>
          </w:tcPr>
          <w:p w:rsidR="00FC08DB" w:rsidRPr="00731E72" w:rsidRDefault="003A3286" w:rsidP="00731E7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Библиография </w:t>
            </w:r>
          </w:p>
        </w:tc>
        <w:tc>
          <w:tcPr>
            <w:tcW w:w="673" w:type="dxa"/>
          </w:tcPr>
          <w:p w:rsidR="00FC08DB" w:rsidRPr="0003495E" w:rsidRDefault="00FC08DB" w:rsidP="002C797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</w:tbl>
    <w:p w:rsidR="00400233" w:rsidRDefault="00400233" w:rsidP="008E7983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3A3286" w:rsidRDefault="003A3286" w:rsidP="008E7983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3A3286" w:rsidRPr="00635B16" w:rsidRDefault="003A3286" w:rsidP="008E7983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EA2485" w:rsidRPr="00635B16" w:rsidRDefault="00EA2485" w:rsidP="00E6334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070C0" w:rsidRPr="00635B16" w:rsidRDefault="00B070C0" w:rsidP="00E6334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070C0" w:rsidRPr="00635B16" w:rsidRDefault="00B070C0" w:rsidP="00E6334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070C0" w:rsidRPr="00635B16" w:rsidRDefault="00B070C0" w:rsidP="00E6334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070C0" w:rsidRPr="00635B16" w:rsidRDefault="00B070C0" w:rsidP="00E6334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070C0" w:rsidRPr="00635B16" w:rsidRDefault="00B070C0" w:rsidP="00E6334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070C0" w:rsidRPr="00635B16" w:rsidRDefault="00B070C0" w:rsidP="00E6334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070C0" w:rsidRPr="00635B16" w:rsidRDefault="00B070C0" w:rsidP="00E6334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070C0" w:rsidRPr="00635B16" w:rsidRDefault="00B070C0" w:rsidP="00E6334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070C0" w:rsidRPr="00635B16" w:rsidRDefault="00B070C0" w:rsidP="00E6334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070C0" w:rsidRPr="00635B16" w:rsidRDefault="00B070C0" w:rsidP="00E6334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070C0" w:rsidRPr="00635B16" w:rsidRDefault="00B070C0" w:rsidP="00E6334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070C0" w:rsidRPr="00635B16" w:rsidRDefault="00B070C0" w:rsidP="00E6334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070C0" w:rsidRPr="00635B16" w:rsidRDefault="00B070C0" w:rsidP="00E6334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070C0" w:rsidRPr="00635B16" w:rsidRDefault="00B070C0" w:rsidP="00E6334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070C0" w:rsidRPr="00635B16" w:rsidRDefault="00B070C0" w:rsidP="00E6334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070C0" w:rsidRPr="00635B16" w:rsidRDefault="00B070C0" w:rsidP="00E6334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C4D17" w:rsidRDefault="00FC4D17" w:rsidP="00F25FA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84227" w:rsidRPr="00635B16" w:rsidRDefault="00884227" w:rsidP="00F25FA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867153" w:rsidRDefault="00867153" w:rsidP="0086673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A3286" w:rsidRDefault="003A3286" w:rsidP="0086673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A3286" w:rsidRDefault="003A3286" w:rsidP="0086673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A3286" w:rsidRDefault="003A3286" w:rsidP="0086673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A3286" w:rsidRDefault="003A3286" w:rsidP="0086673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A3286" w:rsidRDefault="003A3286" w:rsidP="0086673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A3286" w:rsidRDefault="003A3286" w:rsidP="0086673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A3286" w:rsidRDefault="003A3286" w:rsidP="0086673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A3286" w:rsidRDefault="003A3286" w:rsidP="0086673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A3286" w:rsidRDefault="003A3286" w:rsidP="0086673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A3286" w:rsidRDefault="003A3286" w:rsidP="0086673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A3286" w:rsidRDefault="003A3286" w:rsidP="0086673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A3286" w:rsidRDefault="003A3286" w:rsidP="0086673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A3286" w:rsidRDefault="003A3286" w:rsidP="0086673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A3286" w:rsidRDefault="003A3286" w:rsidP="0086673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A3286" w:rsidRDefault="003A3286" w:rsidP="0086673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A3286" w:rsidRDefault="003A3286" w:rsidP="0086673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A3286" w:rsidRDefault="003A3286" w:rsidP="0086673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A3286" w:rsidRDefault="003A3286" w:rsidP="0086673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A3286" w:rsidRDefault="003A3286" w:rsidP="0086673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5782D" w:rsidRDefault="00B070C0" w:rsidP="0086673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35B16">
        <w:rPr>
          <w:rFonts w:ascii="Times New Roman" w:hAnsi="Times New Roman" w:cs="Times New Roman"/>
          <w:b/>
          <w:bCs/>
          <w:sz w:val="24"/>
          <w:szCs w:val="24"/>
        </w:rPr>
        <w:lastRenderedPageBreak/>
        <w:t>Введение</w:t>
      </w:r>
      <w:r w:rsidR="00EE5CE0" w:rsidRPr="00635B1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86673E" w:rsidRPr="00B5782D" w:rsidRDefault="0086673E" w:rsidP="0086673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C3B4F" w:rsidRDefault="003C3B4F" w:rsidP="003C3B4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Настоящий стандарт устанавливае</w:t>
      </w:r>
      <w:r w:rsidR="003A3286" w:rsidRPr="003A3286">
        <w:rPr>
          <w:rFonts w:ascii="Times New Roman" w:hAnsi="Times New Roman" w:cs="Times New Roman"/>
          <w:sz w:val="24"/>
          <w:szCs w:val="24"/>
        </w:rPr>
        <w:t>т термины и определения, связанные с компетентностью и сертификацией лиц, включая соответствующую терминологию, связанную с обучением. ISO был издан ряд стандартов и других документов, касающихся компетентности лиц (например, ISO 9001, ISO/IEC 17021, ISO/IEC 17024), и в результате этого была выявлена потребн</w:t>
      </w:r>
      <w:r w:rsidR="004048DC">
        <w:rPr>
          <w:rFonts w:ascii="Times New Roman" w:hAnsi="Times New Roman" w:cs="Times New Roman"/>
          <w:sz w:val="24"/>
          <w:szCs w:val="24"/>
        </w:rPr>
        <w:t>ость в разработке соответствующей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A3286" w:rsidRPr="003A3286">
        <w:rPr>
          <w:rFonts w:ascii="Times New Roman" w:hAnsi="Times New Roman" w:cs="Times New Roman"/>
          <w:sz w:val="24"/>
          <w:szCs w:val="24"/>
        </w:rPr>
        <w:t>терминологии.</w:t>
      </w:r>
    </w:p>
    <w:p w:rsidR="003A3286" w:rsidRPr="003A3286" w:rsidRDefault="003A3286" w:rsidP="003A32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A3286">
        <w:rPr>
          <w:rFonts w:ascii="Times New Roman" w:hAnsi="Times New Roman" w:cs="Times New Roman"/>
          <w:sz w:val="24"/>
          <w:szCs w:val="24"/>
        </w:rPr>
        <w:t xml:space="preserve">Цель </w:t>
      </w:r>
      <w:r w:rsidR="003C3B4F">
        <w:rPr>
          <w:rFonts w:ascii="Times New Roman" w:hAnsi="Times New Roman" w:cs="Times New Roman"/>
          <w:sz w:val="24"/>
          <w:szCs w:val="24"/>
        </w:rPr>
        <w:t xml:space="preserve">настоящего стандарта </w:t>
      </w:r>
      <w:r w:rsidRPr="003A3286">
        <w:rPr>
          <w:rFonts w:ascii="Times New Roman" w:hAnsi="Times New Roman" w:cs="Times New Roman"/>
          <w:sz w:val="24"/>
          <w:szCs w:val="24"/>
        </w:rPr>
        <w:t>состоит в том, чтобы содейс</w:t>
      </w:r>
      <w:r>
        <w:rPr>
          <w:rFonts w:ascii="Times New Roman" w:hAnsi="Times New Roman" w:cs="Times New Roman"/>
          <w:sz w:val="24"/>
          <w:szCs w:val="24"/>
        </w:rPr>
        <w:t xml:space="preserve">твовать единому пониманию между </w:t>
      </w:r>
      <w:r w:rsidRPr="003A3286">
        <w:rPr>
          <w:rFonts w:ascii="Times New Roman" w:hAnsi="Times New Roman" w:cs="Times New Roman"/>
          <w:sz w:val="24"/>
          <w:szCs w:val="24"/>
        </w:rPr>
        <w:t>заинтересованными сторонами словаря в отношении сертификации и компетенции лиц. Также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A3286">
        <w:rPr>
          <w:rFonts w:ascii="Times New Roman" w:hAnsi="Times New Roman" w:cs="Times New Roman"/>
          <w:sz w:val="24"/>
          <w:szCs w:val="24"/>
        </w:rPr>
        <w:t>предполагается</w:t>
      </w:r>
      <w:r w:rsidR="003C3B4F">
        <w:rPr>
          <w:rFonts w:ascii="Times New Roman" w:hAnsi="Times New Roman" w:cs="Times New Roman"/>
          <w:sz w:val="24"/>
          <w:szCs w:val="24"/>
        </w:rPr>
        <w:t>, что настоящий стандарт</w:t>
      </w:r>
      <w:r w:rsidRPr="003A3286">
        <w:rPr>
          <w:rFonts w:ascii="Times New Roman" w:hAnsi="Times New Roman" w:cs="Times New Roman"/>
          <w:sz w:val="24"/>
          <w:szCs w:val="24"/>
        </w:rPr>
        <w:t xml:space="preserve"> окажется полезным в плане улучшения структурной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A3286">
        <w:rPr>
          <w:rFonts w:ascii="Times New Roman" w:hAnsi="Times New Roman" w:cs="Times New Roman"/>
          <w:sz w:val="24"/>
          <w:szCs w:val="24"/>
        </w:rPr>
        <w:t>согласованности между стандартами, имеющими отношение к удостоверению полномочий.</w:t>
      </w:r>
    </w:p>
    <w:p w:rsidR="003A3286" w:rsidRPr="003A3286" w:rsidRDefault="003C3B4F" w:rsidP="003A32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настоящем стандарте </w:t>
      </w:r>
      <w:r w:rsidR="003A3286">
        <w:rPr>
          <w:rFonts w:ascii="Times New Roman" w:hAnsi="Times New Roman" w:cs="Times New Roman"/>
          <w:sz w:val="24"/>
          <w:szCs w:val="24"/>
        </w:rPr>
        <w:t>глагольный термин «</w:t>
      </w:r>
      <w:proofErr w:type="spellStart"/>
      <w:r w:rsidR="003A3286">
        <w:rPr>
          <w:rFonts w:ascii="Times New Roman" w:hAnsi="Times New Roman" w:cs="Times New Roman"/>
          <w:sz w:val="24"/>
          <w:szCs w:val="24"/>
        </w:rPr>
        <w:t>can</w:t>
      </w:r>
      <w:proofErr w:type="spellEnd"/>
      <w:r w:rsidR="003A3286">
        <w:rPr>
          <w:rFonts w:ascii="Times New Roman" w:hAnsi="Times New Roman" w:cs="Times New Roman"/>
          <w:sz w:val="24"/>
          <w:szCs w:val="24"/>
        </w:rPr>
        <w:t>»</w:t>
      </w:r>
      <w:r w:rsidR="003A3286" w:rsidRPr="003A3286">
        <w:rPr>
          <w:rFonts w:ascii="Times New Roman" w:hAnsi="Times New Roman" w:cs="Times New Roman"/>
          <w:sz w:val="24"/>
          <w:szCs w:val="24"/>
        </w:rPr>
        <w:t xml:space="preserve"> обозначает вероятность или возможность.</w:t>
      </w:r>
    </w:p>
    <w:p w:rsidR="00386D8C" w:rsidRPr="003A3286" w:rsidRDefault="003C3B4F" w:rsidP="003A32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3B4F">
        <w:rPr>
          <w:rFonts w:ascii="Times New Roman" w:hAnsi="Times New Roman" w:cs="Times New Roman"/>
          <w:sz w:val="24"/>
          <w:szCs w:val="24"/>
        </w:rPr>
        <w:t>Дополнительную информац</w:t>
      </w:r>
      <w:bookmarkStart w:id="0" w:name="_GoBack"/>
      <w:bookmarkEnd w:id="0"/>
      <w:r w:rsidRPr="003C3B4F">
        <w:rPr>
          <w:rFonts w:ascii="Times New Roman" w:hAnsi="Times New Roman" w:cs="Times New Roman"/>
          <w:sz w:val="24"/>
          <w:szCs w:val="24"/>
        </w:rPr>
        <w:t>ию можно найти в Директивах ISO/IEC, Часть 2.</w:t>
      </w:r>
    </w:p>
    <w:sectPr w:rsidR="00386D8C" w:rsidRPr="003A3286" w:rsidSect="00BF4097">
      <w:headerReference w:type="even" r:id="rId8"/>
      <w:headerReference w:type="default" r:id="rId9"/>
      <w:footerReference w:type="even" r:id="rId10"/>
      <w:footerReference w:type="default" r:id="rId11"/>
      <w:pgSz w:w="11906" w:h="16838"/>
      <w:pgMar w:top="1418" w:right="1418" w:bottom="1418" w:left="1134" w:header="1021" w:footer="1021" w:gutter="0"/>
      <w:pgNumType w:fmt="upperRoman"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5A41" w:rsidRDefault="00F95A41" w:rsidP="007C651A">
      <w:pPr>
        <w:spacing w:after="0" w:line="240" w:lineRule="auto"/>
      </w:pPr>
      <w:r>
        <w:separator/>
      </w:r>
    </w:p>
  </w:endnote>
  <w:endnote w:type="continuationSeparator" w:id="0">
    <w:p w:rsidR="00F95A41" w:rsidRDefault="00F95A41" w:rsidP="007C65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15303382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2C797A" w:rsidRPr="00EF5DBB" w:rsidRDefault="002C797A" w:rsidP="002C2783">
        <w:pPr>
          <w:pStyle w:val="a7"/>
          <w:rPr>
            <w:rFonts w:ascii="Times New Roman" w:hAnsi="Times New Roman" w:cs="Times New Roman"/>
            <w:sz w:val="24"/>
            <w:szCs w:val="24"/>
          </w:rPr>
        </w:pPr>
        <w:r w:rsidRPr="002C2783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2C2783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2C2783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4048DC">
          <w:rPr>
            <w:rFonts w:ascii="Times New Roman" w:hAnsi="Times New Roman" w:cs="Times New Roman"/>
            <w:noProof/>
            <w:sz w:val="24"/>
            <w:szCs w:val="24"/>
          </w:rPr>
          <w:t>IV</w:t>
        </w:r>
        <w:r w:rsidRPr="002C2783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01768560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2C797A" w:rsidRPr="002C2783" w:rsidRDefault="002C797A" w:rsidP="002C2783">
        <w:pPr>
          <w:pStyle w:val="a7"/>
          <w:jc w:val="right"/>
          <w:rPr>
            <w:rFonts w:ascii="Times New Roman" w:hAnsi="Times New Roman" w:cs="Times New Roman"/>
            <w:sz w:val="24"/>
            <w:szCs w:val="24"/>
          </w:rPr>
        </w:pPr>
        <w:r w:rsidRPr="002C2783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2C2783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2C2783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4048DC">
          <w:rPr>
            <w:rFonts w:ascii="Times New Roman" w:hAnsi="Times New Roman" w:cs="Times New Roman"/>
            <w:noProof/>
            <w:sz w:val="24"/>
            <w:szCs w:val="24"/>
          </w:rPr>
          <w:t>III</w:t>
        </w:r>
        <w:r w:rsidRPr="002C2783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5A41" w:rsidRDefault="00F95A41" w:rsidP="007C651A">
      <w:pPr>
        <w:spacing w:after="0" w:line="240" w:lineRule="auto"/>
      </w:pPr>
      <w:r>
        <w:separator/>
      </w:r>
    </w:p>
  </w:footnote>
  <w:footnote w:type="continuationSeparator" w:id="0">
    <w:p w:rsidR="00F95A41" w:rsidRDefault="00F95A41" w:rsidP="007C651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797A" w:rsidRPr="0009478C" w:rsidRDefault="002C797A" w:rsidP="00140445">
    <w:pPr>
      <w:pStyle w:val="a5"/>
      <w:jc w:val="both"/>
      <w:rPr>
        <w:rFonts w:ascii="Times New Roman" w:hAnsi="Times New Roman" w:cs="Times New Roman"/>
        <w:b/>
        <w:sz w:val="24"/>
        <w:szCs w:val="24"/>
        <w:lang w:val="en-US"/>
      </w:rPr>
    </w:pPr>
    <w:proofErr w:type="gramStart"/>
    <w:r w:rsidRPr="00E63347">
      <w:rPr>
        <w:rFonts w:ascii="Times New Roman" w:hAnsi="Times New Roman" w:cs="Times New Roman"/>
        <w:b/>
        <w:sz w:val="24"/>
        <w:szCs w:val="24"/>
      </w:rPr>
      <w:t>СТ</w:t>
    </w:r>
    <w:proofErr w:type="gramEnd"/>
    <w:r w:rsidRPr="00BF4097">
      <w:rPr>
        <w:rFonts w:ascii="Times New Roman" w:hAnsi="Times New Roman" w:cs="Times New Roman"/>
        <w:b/>
        <w:sz w:val="24"/>
        <w:szCs w:val="24"/>
        <w:lang w:val="en-US"/>
      </w:rPr>
      <w:t xml:space="preserve"> </w:t>
    </w:r>
    <w:r w:rsidRPr="00E63347">
      <w:rPr>
        <w:rFonts w:ascii="Times New Roman" w:hAnsi="Times New Roman" w:cs="Times New Roman"/>
        <w:b/>
        <w:sz w:val="24"/>
        <w:szCs w:val="24"/>
      </w:rPr>
      <w:t>РК</w:t>
    </w:r>
    <w:r w:rsidRPr="00BF4097">
      <w:rPr>
        <w:rFonts w:ascii="Times New Roman" w:hAnsi="Times New Roman" w:cs="Times New Roman"/>
        <w:b/>
        <w:sz w:val="24"/>
        <w:szCs w:val="24"/>
        <w:lang w:val="en-US"/>
      </w:rPr>
      <w:t xml:space="preserve"> </w:t>
    </w:r>
    <w:r w:rsidRPr="00E63347">
      <w:rPr>
        <w:rFonts w:ascii="Times New Roman" w:hAnsi="Times New Roman" w:cs="Times New Roman"/>
        <w:b/>
        <w:sz w:val="24"/>
        <w:szCs w:val="24"/>
        <w:lang w:val="en-US"/>
      </w:rPr>
      <w:t>ISO</w:t>
    </w:r>
    <w:r w:rsidR="00BF4097" w:rsidRPr="00BF4097">
      <w:rPr>
        <w:rFonts w:ascii="Times New Roman" w:hAnsi="Times New Roman" w:cs="Times New Roman"/>
        <w:b/>
        <w:sz w:val="24"/>
        <w:szCs w:val="24"/>
        <w:lang w:val="en-US"/>
      </w:rPr>
      <w:t>/</w:t>
    </w:r>
    <w:r w:rsidR="00345D21">
      <w:rPr>
        <w:rFonts w:ascii="Times New Roman" w:hAnsi="Times New Roman" w:cs="Times New Roman"/>
        <w:b/>
        <w:sz w:val="24"/>
        <w:szCs w:val="24"/>
        <w:lang w:val="en-US"/>
      </w:rPr>
      <w:t>IEC TS 1702</w:t>
    </w:r>
    <w:r w:rsidR="0009478C" w:rsidRPr="0009478C">
      <w:rPr>
        <w:rFonts w:ascii="Times New Roman" w:hAnsi="Times New Roman" w:cs="Times New Roman"/>
        <w:b/>
        <w:sz w:val="24"/>
        <w:szCs w:val="24"/>
        <w:lang w:val="en-US"/>
      </w:rPr>
      <w:t>7</w:t>
    </w:r>
  </w:p>
  <w:p w:rsidR="002C797A" w:rsidRPr="00FB119F" w:rsidRDefault="00E935EC" w:rsidP="00140445">
    <w:pPr>
      <w:pStyle w:val="a5"/>
      <w:jc w:val="both"/>
      <w:rPr>
        <w:rFonts w:ascii="Times New Roman" w:hAnsi="Times New Roman" w:cs="Times New Roman"/>
        <w:b/>
        <w:sz w:val="24"/>
        <w:szCs w:val="24"/>
      </w:rPr>
    </w:pPr>
    <w:r>
      <w:rPr>
        <w:rFonts w:ascii="Times New Roman" w:hAnsi="Times New Roman" w:cs="Times New Roman"/>
        <w:i/>
        <w:sz w:val="24"/>
        <w:szCs w:val="24"/>
      </w:rPr>
      <w:t>(</w:t>
    </w:r>
    <w:r w:rsidR="00BF4097">
      <w:rPr>
        <w:rFonts w:ascii="Times New Roman" w:hAnsi="Times New Roman" w:cs="Times New Roman"/>
        <w:i/>
        <w:sz w:val="24"/>
        <w:szCs w:val="24"/>
      </w:rPr>
      <w:t>проект, редакция 1</w:t>
    </w:r>
    <w:r>
      <w:rPr>
        <w:rFonts w:ascii="Times New Roman" w:hAnsi="Times New Roman" w:cs="Times New Roman"/>
        <w:i/>
        <w:sz w:val="24"/>
        <w:szCs w:val="24"/>
      </w:rPr>
      <w:t>)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797A" w:rsidRPr="0009478C" w:rsidRDefault="002C797A" w:rsidP="00345D21">
    <w:pPr>
      <w:pStyle w:val="a5"/>
      <w:ind w:left="6521"/>
      <w:rPr>
        <w:rFonts w:ascii="Times New Roman" w:hAnsi="Times New Roman" w:cs="Times New Roman"/>
        <w:b/>
        <w:sz w:val="24"/>
        <w:szCs w:val="24"/>
        <w:lang w:val="en-US"/>
      </w:rPr>
    </w:pPr>
    <w:proofErr w:type="gramStart"/>
    <w:r w:rsidRPr="00E63347">
      <w:rPr>
        <w:rFonts w:ascii="Times New Roman" w:hAnsi="Times New Roman" w:cs="Times New Roman"/>
        <w:b/>
        <w:sz w:val="24"/>
        <w:szCs w:val="24"/>
      </w:rPr>
      <w:t>СТ</w:t>
    </w:r>
    <w:proofErr w:type="gramEnd"/>
    <w:r w:rsidRPr="00BF4097">
      <w:rPr>
        <w:rFonts w:ascii="Times New Roman" w:hAnsi="Times New Roman" w:cs="Times New Roman"/>
        <w:b/>
        <w:sz w:val="24"/>
        <w:szCs w:val="24"/>
        <w:lang w:val="en-US"/>
      </w:rPr>
      <w:t xml:space="preserve"> </w:t>
    </w:r>
    <w:r w:rsidRPr="00E63347">
      <w:rPr>
        <w:rFonts w:ascii="Times New Roman" w:hAnsi="Times New Roman" w:cs="Times New Roman"/>
        <w:b/>
        <w:sz w:val="24"/>
        <w:szCs w:val="24"/>
      </w:rPr>
      <w:t>РК</w:t>
    </w:r>
    <w:r w:rsidRPr="00BF4097">
      <w:rPr>
        <w:rFonts w:ascii="Times New Roman" w:hAnsi="Times New Roman" w:cs="Times New Roman"/>
        <w:b/>
        <w:sz w:val="24"/>
        <w:szCs w:val="24"/>
        <w:lang w:val="en-US"/>
      </w:rPr>
      <w:t xml:space="preserve"> </w:t>
    </w:r>
    <w:r w:rsidRPr="00E63347">
      <w:rPr>
        <w:rFonts w:ascii="Times New Roman" w:hAnsi="Times New Roman" w:cs="Times New Roman"/>
        <w:b/>
        <w:sz w:val="24"/>
        <w:szCs w:val="24"/>
        <w:lang w:val="en-US"/>
      </w:rPr>
      <w:t>ISO</w:t>
    </w:r>
    <w:r w:rsidR="00345D21">
      <w:rPr>
        <w:rFonts w:ascii="Times New Roman" w:hAnsi="Times New Roman" w:cs="Times New Roman"/>
        <w:b/>
        <w:sz w:val="24"/>
        <w:szCs w:val="24"/>
        <w:lang w:val="en-US"/>
      </w:rPr>
      <w:t>/IEC TS 1702</w:t>
    </w:r>
    <w:r w:rsidR="0009478C" w:rsidRPr="0009478C">
      <w:rPr>
        <w:rFonts w:ascii="Times New Roman" w:hAnsi="Times New Roman" w:cs="Times New Roman"/>
        <w:b/>
        <w:sz w:val="24"/>
        <w:szCs w:val="24"/>
        <w:lang w:val="en-US"/>
      </w:rPr>
      <w:t>7</w:t>
    </w:r>
  </w:p>
  <w:p w:rsidR="002C797A" w:rsidRPr="00E63347" w:rsidRDefault="000535BC" w:rsidP="00345D21">
    <w:pPr>
      <w:pStyle w:val="a5"/>
      <w:ind w:left="6521"/>
      <w:rPr>
        <w:rFonts w:ascii="Times New Roman" w:hAnsi="Times New Roman" w:cs="Times New Roman"/>
        <w:i/>
        <w:sz w:val="24"/>
        <w:szCs w:val="24"/>
      </w:rPr>
    </w:pPr>
    <w:r>
      <w:rPr>
        <w:rFonts w:ascii="Times New Roman" w:hAnsi="Times New Roman" w:cs="Times New Roman"/>
        <w:i/>
        <w:sz w:val="24"/>
        <w:szCs w:val="24"/>
      </w:rPr>
      <w:t>(</w:t>
    </w:r>
    <w:r w:rsidR="002C797A" w:rsidRPr="00E63347">
      <w:rPr>
        <w:rFonts w:ascii="Times New Roman" w:hAnsi="Times New Roman" w:cs="Times New Roman"/>
        <w:i/>
        <w:sz w:val="24"/>
        <w:szCs w:val="24"/>
      </w:rPr>
      <w:t>проект, редакция</w:t>
    </w:r>
    <w:r w:rsidR="00BF4097">
      <w:rPr>
        <w:rFonts w:ascii="Times New Roman" w:hAnsi="Times New Roman" w:cs="Times New Roman"/>
        <w:i/>
        <w:sz w:val="24"/>
        <w:szCs w:val="24"/>
      </w:rPr>
      <w:t xml:space="preserve"> </w:t>
    </w:r>
    <w:r w:rsidR="00BF4097">
      <w:rPr>
        <w:rFonts w:ascii="Times New Roman" w:hAnsi="Times New Roman" w:cs="Times New Roman"/>
        <w:i/>
        <w:sz w:val="24"/>
        <w:szCs w:val="24"/>
        <w:lang w:val="en-US"/>
      </w:rPr>
      <w:t>1</w:t>
    </w:r>
    <w:r>
      <w:rPr>
        <w:rFonts w:ascii="Times New Roman" w:hAnsi="Times New Roman" w:cs="Times New Roman"/>
        <w:i/>
        <w:sz w:val="24"/>
        <w:szCs w:val="24"/>
      </w:rPr>
      <w:t>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9D055F"/>
    <w:multiLevelType w:val="multilevel"/>
    <w:tmpl w:val="8C5052D4"/>
    <w:lvl w:ilvl="0"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>
    <w:nsid w:val="10472932"/>
    <w:multiLevelType w:val="singleLevel"/>
    <w:tmpl w:val="531A7A10"/>
    <w:lvl w:ilvl="0">
      <w:start w:val="1"/>
      <w:numFmt w:val="decimal"/>
      <w:lvlText w:val="5.%1"/>
      <w:legacy w:legacy="1" w:legacySpace="0" w:legacyIndent="720"/>
      <w:lvlJc w:val="left"/>
      <w:rPr>
        <w:rFonts w:ascii="Courier New" w:hAnsi="Courier New" w:cs="Courier New" w:hint="default"/>
      </w:rPr>
    </w:lvl>
  </w:abstractNum>
  <w:abstractNum w:abstractNumId="2">
    <w:nsid w:val="11767F70"/>
    <w:multiLevelType w:val="singleLevel"/>
    <w:tmpl w:val="A0185BAA"/>
    <w:lvl w:ilvl="0">
      <w:start w:val="1"/>
      <w:numFmt w:val="decimal"/>
      <w:lvlText w:val="%1"/>
      <w:legacy w:legacy="1" w:legacySpace="0" w:legacyIndent="720"/>
      <w:lvlJc w:val="left"/>
      <w:rPr>
        <w:rFonts w:ascii="Arial" w:hAnsi="Arial" w:cs="Arial" w:hint="default"/>
      </w:rPr>
    </w:lvl>
  </w:abstractNum>
  <w:abstractNum w:abstractNumId="3">
    <w:nsid w:val="1A526906"/>
    <w:multiLevelType w:val="singleLevel"/>
    <w:tmpl w:val="8E5E1B8E"/>
    <w:lvl w:ilvl="0">
      <w:start w:val="1"/>
      <w:numFmt w:val="decimal"/>
      <w:lvlText w:val="6.%1"/>
      <w:legacy w:legacy="1" w:legacySpace="0" w:legacyIndent="710"/>
      <w:lvlJc w:val="left"/>
      <w:rPr>
        <w:rFonts w:ascii="Arial" w:hAnsi="Arial" w:cs="Arial" w:hint="default"/>
      </w:rPr>
    </w:lvl>
  </w:abstractNum>
  <w:abstractNum w:abstractNumId="4">
    <w:nsid w:val="214207A2"/>
    <w:multiLevelType w:val="singleLevel"/>
    <w:tmpl w:val="0A606818"/>
    <w:lvl w:ilvl="0">
      <w:start w:val="1"/>
      <w:numFmt w:val="decimal"/>
      <w:lvlText w:val="9.%1"/>
      <w:legacy w:legacy="1" w:legacySpace="0" w:legacyIndent="710"/>
      <w:lvlJc w:val="left"/>
      <w:rPr>
        <w:rFonts w:ascii="Arial" w:hAnsi="Arial" w:cs="Arial" w:hint="default"/>
      </w:rPr>
    </w:lvl>
  </w:abstractNum>
  <w:abstractNum w:abstractNumId="5">
    <w:nsid w:val="2B3B3150"/>
    <w:multiLevelType w:val="multilevel"/>
    <w:tmpl w:val="283AA5E6"/>
    <w:lvl w:ilvl="0"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6">
    <w:nsid w:val="3F2E0F5E"/>
    <w:multiLevelType w:val="hybridMultilevel"/>
    <w:tmpl w:val="E58002B0"/>
    <w:lvl w:ilvl="0" w:tplc="22240D48">
      <w:numFmt w:val="bullet"/>
      <w:lvlText w:val=""/>
      <w:lvlJc w:val="left"/>
      <w:pPr>
        <w:ind w:left="927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7">
    <w:nsid w:val="479B3C8D"/>
    <w:multiLevelType w:val="multilevel"/>
    <w:tmpl w:val="41189322"/>
    <w:lvl w:ilvl="0"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8">
    <w:nsid w:val="4FA95930"/>
    <w:multiLevelType w:val="singleLevel"/>
    <w:tmpl w:val="A30EDC5C"/>
    <w:lvl w:ilvl="0">
      <w:start w:val="4"/>
      <w:numFmt w:val="decimal"/>
      <w:lvlText w:val="8.%1"/>
      <w:legacy w:legacy="1" w:legacySpace="0" w:legacyIndent="710"/>
      <w:lvlJc w:val="left"/>
      <w:rPr>
        <w:rFonts w:ascii="Arial" w:hAnsi="Arial" w:cs="Arial" w:hint="default"/>
      </w:rPr>
    </w:lvl>
  </w:abstractNum>
  <w:abstractNum w:abstractNumId="9">
    <w:nsid w:val="66A476BA"/>
    <w:multiLevelType w:val="singleLevel"/>
    <w:tmpl w:val="214A8C42"/>
    <w:lvl w:ilvl="0">
      <w:start w:val="1"/>
      <w:numFmt w:val="decimal"/>
      <w:lvlText w:val="10.%1"/>
      <w:legacy w:legacy="1" w:legacySpace="0" w:legacyIndent="720"/>
      <w:lvlJc w:val="left"/>
      <w:rPr>
        <w:rFonts w:ascii="Arial" w:hAnsi="Arial" w:cs="Arial" w:hint="default"/>
      </w:rPr>
    </w:lvl>
  </w:abstractNum>
  <w:abstractNum w:abstractNumId="10">
    <w:nsid w:val="73597B9C"/>
    <w:multiLevelType w:val="multilevel"/>
    <w:tmpl w:val="A7D2D67A"/>
    <w:lvl w:ilvl="0"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>
    <w:nsid w:val="73FB2A40"/>
    <w:multiLevelType w:val="singleLevel"/>
    <w:tmpl w:val="292246B6"/>
    <w:lvl w:ilvl="0">
      <w:start w:val="1"/>
      <w:numFmt w:val="decimal"/>
      <w:lvlText w:val="4.%1"/>
      <w:legacy w:legacy="1" w:legacySpace="0" w:legacyIndent="725"/>
      <w:lvlJc w:val="left"/>
      <w:rPr>
        <w:rFonts w:ascii="Arial" w:hAnsi="Arial" w:cs="Arial" w:hint="default"/>
      </w:rPr>
    </w:lvl>
  </w:abstractNum>
  <w:num w:numId="1">
    <w:abstractNumId w:val="2"/>
  </w:num>
  <w:num w:numId="2">
    <w:abstractNumId w:val="11"/>
  </w:num>
  <w:num w:numId="3">
    <w:abstractNumId w:val="1"/>
  </w:num>
  <w:num w:numId="4">
    <w:abstractNumId w:val="1"/>
    <w:lvlOverride w:ilvl="0">
      <w:lvl w:ilvl="0">
        <w:start w:val="1"/>
        <w:numFmt w:val="decimal"/>
        <w:lvlText w:val="5.%1"/>
        <w:legacy w:legacy="1" w:legacySpace="0" w:legacyIndent="720"/>
        <w:lvlJc w:val="left"/>
        <w:rPr>
          <w:rFonts w:ascii="Arial" w:hAnsi="Arial" w:cs="Arial" w:hint="default"/>
        </w:rPr>
      </w:lvl>
    </w:lvlOverride>
  </w:num>
  <w:num w:numId="5">
    <w:abstractNumId w:val="3"/>
  </w:num>
  <w:num w:numId="6">
    <w:abstractNumId w:val="8"/>
  </w:num>
  <w:num w:numId="7">
    <w:abstractNumId w:val="4"/>
  </w:num>
  <w:num w:numId="8">
    <w:abstractNumId w:val="9"/>
  </w:num>
  <w:num w:numId="9">
    <w:abstractNumId w:val="5"/>
  </w:num>
  <w:num w:numId="10">
    <w:abstractNumId w:val="0"/>
  </w:num>
  <w:num w:numId="11">
    <w:abstractNumId w:val="10"/>
  </w:num>
  <w:num w:numId="12">
    <w:abstractNumId w:val="7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1F55"/>
    <w:rsid w:val="000078AA"/>
    <w:rsid w:val="0002017D"/>
    <w:rsid w:val="00025D86"/>
    <w:rsid w:val="00030D11"/>
    <w:rsid w:val="0003495E"/>
    <w:rsid w:val="0003637B"/>
    <w:rsid w:val="0004345C"/>
    <w:rsid w:val="00043A6D"/>
    <w:rsid w:val="0004732A"/>
    <w:rsid w:val="000535BC"/>
    <w:rsid w:val="00056D8B"/>
    <w:rsid w:val="00056FE5"/>
    <w:rsid w:val="00063788"/>
    <w:rsid w:val="0006459A"/>
    <w:rsid w:val="00065F8B"/>
    <w:rsid w:val="00067E3D"/>
    <w:rsid w:val="000746D6"/>
    <w:rsid w:val="00074BDB"/>
    <w:rsid w:val="0009478C"/>
    <w:rsid w:val="00097E1A"/>
    <w:rsid w:val="000A03B7"/>
    <w:rsid w:val="000A1D2D"/>
    <w:rsid w:val="000A3F96"/>
    <w:rsid w:val="000A59E3"/>
    <w:rsid w:val="000B21F7"/>
    <w:rsid w:val="000B73A8"/>
    <w:rsid w:val="000C58DC"/>
    <w:rsid w:val="000C6049"/>
    <w:rsid w:val="000D0374"/>
    <w:rsid w:val="000D20A0"/>
    <w:rsid w:val="000D2A1D"/>
    <w:rsid w:val="000E0378"/>
    <w:rsid w:val="000F1B12"/>
    <w:rsid w:val="000F49F9"/>
    <w:rsid w:val="000F4D53"/>
    <w:rsid w:val="001019B2"/>
    <w:rsid w:val="00117A99"/>
    <w:rsid w:val="00140445"/>
    <w:rsid w:val="00140F65"/>
    <w:rsid w:val="00144C49"/>
    <w:rsid w:val="00146E44"/>
    <w:rsid w:val="00153A3F"/>
    <w:rsid w:val="00160CED"/>
    <w:rsid w:val="00163BF0"/>
    <w:rsid w:val="00166EDE"/>
    <w:rsid w:val="00170C99"/>
    <w:rsid w:val="00173ACD"/>
    <w:rsid w:val="00177D87"/>
    <w:rsid w:val="00182F6D"/>
    <w:rsid w:val="0018566B"/>
    <w:rsid w:val="001971FB"/>
    <w:rsid w:val="001A0F13"/>
    <w:rsid w:val="001A165E"/>
    <w:rsid w:val="001B1EA9"/>
    <w:rsid w:val="001B74E9"/>
    <w:rsid w:val="001C0A5C"/>
    <w:rsid w:val="001C352E"/>
    <w:rsid w:val="001C4835"/>
    <w:rsid w:val="001C714D"/>
    <w:rsid w:val="001D32A0"/>
    <w:rsid w:val="001D5B23"/>
    <w:rsid w:val="001D779B"/>
    <w:rsid w:val="001E0E74"/>
    <w:rsid w:val="001F0BC7"/>
    <w:rsid w:val="002046C1"/>
    <w:rsid w:val="002078FD"/>
    <w:rsid w:val="00214490"/>
    <w:rsid w:val="0023162A"/>
    <w:rsid w:val="002329B7"/>
    <w:rsid w:val="00240880"/>
    <w:rsid w:val="0024623D"/>
    <w:rsid w:val="00257969"/>
    <w:rsid w:val="002604ED"/>
    <w:rsid w:val="00267675"/>
    <w:rsid w:val="002706BC"/>
    <w:rsid w:val="0027327C"/>
    <w:rsid w:val="00284EE8"/>
    <w:rsid w:val="0029026F"/>
    <w:rsid w:val="00291D37"/>
    <w:rsid w:val="00292FDC"/>
    <w:rsid w:val="0029570F"/>
    <w:rsid w:val="00297F62"/>
    <w:rsid w:val="002B3ADB"/>
    <w:rsid w:val="002B667A"/>
    <w:rsid w:val="002C18D8"/>
    <w:rsid w:val="002C2783"/>
    <w:rsid w:val="002C797A"/>
    <w:rsid w:val="002C7C00"/>
    <w:rsid w:val="002D151A"/>
    <w:rsid w:val="002D4A91"/>
    <w:rsid w:val="002D72F3"/>
    <w:rsid w:val="002E13BC"/>
    <w:rsid w:val="002E148A"/>
    <w:rsid w:val="002F2B99"/>
    <w:rsid w:val="002F7CD5"/>
    <w:rsid w:val="003003E1"/>
    <w:rsid w:val="00302933"/>
    <w:rsid w:val="00302ADF"/>
    <w:rsid w:val="00310FB0"/>
    <w:rsid w:val="00311B70"/>
    <w:rsid w:val="00312B20"/>
    <w:rsid w:val="003157A9"/>
    <w:rsid w:val="003170DB"/>
    <w:rsid w:val="0033196C"/>
    <w:rsid w:val="00333516"/>
    <w:rsid w:val="00345D21"/>
    <w:rsid w:val="00353D89"/>
    <w:rsid w:val="003610C9"/>
    <w:rsid w:val="0036692F"/>
    <w:rsid w:val="00373348"/>
    <w:rsid w:val="00381BFC"/>
    <w:rsid w:val="00382314"/>
    <w:rsid w:val="00385F5A"/>
    <w:rsid w:val="00386D8C"/>
    <w:rsid w:val="00390061"/>
    <w:rsid w:val="0039465F"/>
    <w:rsid w:val="00397873"/>
    <w:rsid w:val="003A03E9"/>
    <w:rsid w:val="003A327F"/>
    <w:rsid w:val="003A3286"/>
    <w:rsid w:val="003A430D"/>
    <w:rsid w:val="003B6029"/>
    <w:rsid w:val="003B68E6"/>
    <w:rsid w:val="003C248E"/>
    <w:rsid w:val="003C3B4F"/>
    <w:rsid w:val="003C58B3"/>
    <w:rsid w:val="003D004C"/>
    <w:rsid w:val="003D5221"/>
    <w:rsid w:val="003D52C9"/>
    <w:rsid w:val="003D6CED"/>
    <w:rsid w:val="003E3310"/>
    <w:rsid w:val="003F26EC"/>
    <w:rsid w:val="003F4C16"/>
    <w:rsid w:val="00400233"/>
    <w:rsid w:val="004048DC"/>
    <w:rsid w:val="00413A97"/>
    <w:rsid w:val="00417BEC"/>
    <w:rsid w:val="00417C5A"/>
    <w:rsid w:val="004209C8"/>
    <w:rsid w:val="00420E52"/>
    <w:rsid w:val="00422396"/>
    <w:rsid w:val="004223F1"/>
    <w:rsid w:val="00447E65"/>
    <w:rsid w:val="00450685"/>
    <w:rsid w:val="00457234"/>
    <w:rsid w:val="0046176D"/>
    <w:rsid w:val="00471922"/>
    <w:rsid w:val="00483B82"/>
    <w:rsid w:val="004852F5"/>
    <w:rsid w:val="00485BB6"/>
    <w:rsid w:val="004A3B98"/>
    <w:rsid w:val="004A6BEC"/>
    <w:rsid w:val="004B1203"/>
    <w:rsid w:val="004B379B"/>
    <w:rsid w:val="004C222E"/>
    <w:rsid w:val="004C2D1A"/>
    <w:rsid w:val="004D3D5D"/>
    <w:rsid w:val="004E7A77"/>
    <w:rsid w:val="004F27A1"/>
    <w:rsid w:val="004F46FD"/>
    <w:rsid w:val="004F5B99"/>
    <w:rsid w:val="00501B7A"/>
    <w:rsid w:val="0050202E"/>
    <w:rsid w:val="00503A7F"/>
    <w:rsid w:val="00503ECF"/>
    <w:rsid w:val="00504B1C"/>
    <w:rsid w:val="00523817"/>
    <w:rsid w:val="00526479"/>
    <w:rsid w:val="00537D34"/>
    <w:rsid w:val="00546A13"/>
    <w:rsid w:val="00557B23"/>
    <w:rsid w:val="00560A9B"/>
    <w:rsid w:val="005712F7"/>
    <w:rsid w:val="00572A47"/>
    <w:rsid w:val="00576160"/>
    <w:rsid w:val="005775A8"/>
    <w:rsid w:val="00584E86"/>
    <w:rsid w:val="00590E14"/>
    <w:rsid w:val="005912F7"/>
    <w:rsid w:val="005A30D3"/>
    <w:rsid w:val="005A7233"/>
    <w:rsid w:val="005B3E9B"/>
    <w:rsid w:val="005B5B7A"/>
    <w:rsid w:val="005C38D5"/>
    <w:rsid w:val="005D12CA"/>
    <w:rsid w:val="005D3B66"/>
    <w:rsid w:val="005D5F55"/>
    <w:rsid w:val="005E4AB8"/>
    <w:rsid w:val="005F0326"/>
    <w:rsid w:val="00614BD1"/>
    <w:rsid w:val="00624651"/>
    <w:rsid w:val="0063380E"/>
    <w:rsid w:val="00635B16"/>
    <w:rsid w:val="00644377"/>
    <w:rsid w:val="00646DE4"/>
    <w:rsid w:val="006474B7"/>
    <w:rsid w:val="00651ED5"/>
    <w:rsid w:val="006652A6"/>
    <w:rsid w:val="00673CFB"/>
    <w:rsid w:val="00677569"/>
    <w:rsid w:val="0067764D"/>
    <w:rsid w:val="00682234"/>
    <w:rsid w:val="00682414"/>
    <w:rsid w:val="00682A2A"/>
    <w:rsid w:val="0068459E"/>
    <w:rsid w:val="00691DF2"/>
    <w:rsid w:val="00692120"/>
    <w:rsid w:val="0069583A"/>
    <w:rsid w:val="006A20D5"/>
    <w:rsid w:val="006A3EBD"/>
    <w:rsid w:val="006A718A"/>
    <w:rsid w:val="006B2CB0"/>
    <w:rsid w:val="006B34B9"/>
    <w:rsid w:val="006B7367"/>
    <w:rsid w:val="006E1EE9"/>
    <w:rsid w:val="006E3C75"/>
    <w:rsid w:val="006E4968"/>
    <w:rsid w:val="006E4AF6"/>
    <w:rsid w:val="006E60A8"/>
    <w:rsid w:val="006F18CA"/>
    <w:rsid w:val="006F61C3"/>
    <w:rsid w:val="0071113F"/>
    <w:rsid w:val="007243FC"/>
    <w:rsid w:val="00727258"/>
    <w:rsid w:val="00730915"/>
    <w:rsid w:val="00731E72"/>
    <w:rsid w:val="00740FB7"/>
    <w:rsid w:val="00751735"/>
    <w:rsid w:val="00752C49"/>
    <w:rsid w:val="007656E1"/>
    <w:rsid w:val="00780619"/>
    <w:rsid w:val="00782A51"/>
    <w:rsid w:val="00784A60"/>
    <w:rsid w:val="007877FA"/>
    <w:rsid w:val="00794148"/>
    <w:rsid w:val="007A43A3"/>
    <w:rsid w:val="007A44F5"/>
    <w:rsid w:val="007A679A"/>
    <w:rsid w:val="007B40E8"/>
    <w:rsid w:val="007B5598"/>
    <w:rsid w:val="007C651A"/>
    <w:rsid w:val="007D0F88"/>
    <w:rsid w:val="007D494C"/>
    <w:rsid w:val="007E5C96"/>
    <w:rsid w:val="007E69B8"/>
    <w:rsid w:val="007F0BBA"/>
    <w:rsid w:val="007F5BF6"/>
    <w:rsid w:val="007F7827"/>
    <w:rsid w:val="00800C5A"/>
    <w:rsid w:val="00801B1E"/>
    <w:rsid w:val="008033C1"/>
    <w:rsid w:val="0082293E"/>
    <w:rsid w:val="00825264"/>
    <w:rsid w:val="008261E3"/>
    <w:rsid w:val="0083312B"/>
    <w:rsid w:val="00834455"/>
    <w:rsid w:val="00837FE1"/>
    <w:rsid w:val="0084733F"/>
    <w:rsid w:val="0086673E"/>
    <w:rsid w:val="00867153"/>
    <w:rsid w:val="008752B4"/>
    <w:rsid w:val="00881B2C"/>
    <w:rsid w:val="00881C99"/>
    <w:rsid w:val="00884227"/>
    <w:rsid w:val="00886169"/>
    <w:rsid w:val="00894011"/>
    <w:rsid w:val="008A560F"/>
    <w:rsid w:val="008A76BC"/>
    <w:rsid w:val="008B081C"/>
    <w:rsid w:val="008B62E8"/>
    <w:rsid w:val="008B6366"/>
    <w:rsid w:val="008C33D4"/>
    <w:rsid w:val="008C60F2"/>
    <w:rsid w:val="008E5CCD"/>
    <w:rsid w:val="008E7983"/>
    <w:rsid w:val="008F0E65"/>
    <w:rsid w:val="008F4324"/>
    <w:rsid w:val="008F5B89"/>
    <w:rsid w:val="008F6FCA"/>
    <w:rsid w:val="00904E93"/>
    <w:rsid w:val="00905A6D"/>
    <w:rsid w:val="0090620C"/>
    <w:rsid w:val="0091356A"/>
    <w:rsid w:val="00913843"/>
    <w:rsid w:val="009158F0"/>
    <w:rsid w:val="009327D0"/>
    <w:rsid w:val="00945E1D"/>
    <w:rsid w:val="009461BA"/>
    <w:rsid w:val="00947149"/>
    <w:rsid w:val="00951D09"/>
    <w:rsid w:val="00963DC4"/>
    <w:rsid w:val="009A0250"/>
    <w:rsid w:val="009B2610"/>
    <w:rsid w:val="009C0E24"/>
    <w:rsid w:val="009C1945"/>
    <w:rsid w:val="009D03EC"/>
    <w:rsid w:val="009D1012"/>
    <w:rsid w:val="009D3572"/>
    <w:rsid w:val="009E3F89"/>
    <w:rsid w:val="009F4C65"/>
    <w:rsid w:val="009F756A"/>
    <w:rsid w:val="00A00108"/>
    <w:rsid w:val="00A002A6"/>
    <w:rsid w:val="00A10066"/>
    <w:rsid w:val="00A13D6E"/>
    <w:rsid w:val="00A228A7"/>
    <w:rsid w:val="00A23D68"/>
    <w:rsid w:val="00A2607B"/>
    <w:rsid w:val="00A33CA7"/>
    <w:rsid w:val="00A4017F"/>
    <w:rsid w:val="00A42FCC"/>
    <w:rsid w:val="00A57B8D"/>
    <w:rsid w:val="00A64DD1"/>
    <w:rsid w:val="00A673AA"/>
    <w:rsid w:val="00A7521B"/>
    <w:rsid w:val="00A76A3F"/>
    <w:rsid w:val="00A83ACF"/>
    <w:rsid w:val="00A85032"/>
    <w:rsid w:val="00A902B8"/>
    <w:rsid w:val="00AB2229"/>
    <w:rsid w:val="00AB3337"/>
    <w:rsid w:val="00AB5F1B"/>
    <w:rsid w:val="00AB7F64"/>
    <w:rsid w:val="00AC11B2"/>
    <w:rsid w:val="00AC199F"/>
    <w:rsid w:val="00AC45CA"/>
    <w:rsid w:val="00AC5D34"/>
    <w:rsid w:val="00AD203B"/>
    <w:rsid w:val="00AD31AB"/>
    <w:rsid w:val="00AE075F"/>
    <w:rsid w:val="00AE6403"/>
    <w:rsid w:val="00AF062B"/>
    <w:rsid w:val="00AF7E42"/>
    <w:rsid w:val="00B03B44"/>
    <w:rsid w:val="00B070C0"/>
    <w:rsid w:val="00B23370"/>
    <w:rsid w:val="00B23701"/>
    <w:rsid w:val="00B25B5D"/>
    <w:rsid w:val="00B26326"/>
    <w:rsid w:val="00B40A23"/>
    <w:rsid w:val="00B40D55"/>
    <w:rsid w:val="00B41968"/>
    <w:rsid w:val="00B427D5"/>
    <w:rsid w:val="00B439C3"/>
    <w:rsid w:val="00B443B2"/>
    <w:rsid w:val="00B4681F"/>
    <w:rsid w:val="00B47289"/>
    <w:rsid w:val="00B52700"/>
    <w:rsid w:val="00B56455"/>
    <w:rsid w:val="00B5782D"/>
    <w:rsid w:val="00B65E95"/>
    <w:rsid w:val="00B83723"/>
    <w:rsid w:val="00B862A0"/>
    <w:rsid w:val="00B97841"/>
    <w:rsid w:val="00BB2334"/>
    <w:rsid w:val="00BB3FA5"/>
    <w:rsid w:val="00BB4683"/>
    <w:rsid w:val="00BB68B1"/>
    <w:rsid w:val="00BC053C"/>
    <w:rsid w:val="00BC3DFF"/>
    <w:rsid w:val="00BC7878"/>
    <w:rsid w:val="00BE4C83"/>
    <w:rsid w:val="00BE62EF"/>
    <w:rsid w:val="00BE6ADD"/>
    <w:rsid w:val="00BF4097"/>
    <w:rsid w:val="00C02BD6"/>
    <w:rsid w:val="00C1434B"/>
    <w:rsid w:val="00C15DC9"/>
    <w:rsid w:val="00C2133A"/>
    <w:rsid w:val="00C2466E"/>
    <w:rsid w:val="00C37E4C"/>
    <w:rsid w:val="00C44C14"/>
    <w:rsid w:val="00C54260"/>
    <w:rsid w:val="00C55CCC"/>
    <w:rsid w:val="00C575EB"/>
    <w:rsid w:val="00C6083F"/>
    <w:rsid w:val="00C6559F"/>
    <w:rsid w:val="00C66D76"/>
    <w:rsid w:val="00C77E6D"/>
    <w:rsid w:val="00C804B9"/>
    <w:rsid w:val="00C8601B"/>
    <w:rsid w:val="00C86629"/>
    <w:rsid w:val="00C86C3A"/>
    <w:rsid w:val="00C9768A"/>
    <w:rsid w:val="00CA2EF5"/>
    <w:rsid w:val="00CA482C"/>
    <w:rsid w:val="00CA67E6"/>
    <w:rsid w:val="00CB07A5"/>
    <w:rsid w:val="00CB0858"/>
    <w:rsid w:val="00CB618E"/>
    <w:rsid w:val="00CB6A26"/>
    <w:rsid w:val="00CC3A70"/>
    <w:rsid w:val="00CC4005"/>
    <w:rsid w:val="00CC53FB"/>
    <w:rsid w:val="00CD2BDA"/>
    <w:rsid w:val="00CE4BF3"/>
    <w:rsid w:val="00CF0AF0"/>
    <w:rsid w:val="00CF3F18"/>
    <w:rsid w:val="00D013D8"/>
    <w:rsid w:val="00D0697E"/>
    <w:rsid w:val="00D1656B"/>
    <w:rsid w:val="00D23F79"/>
    <w:rsid w:val="00D33D61"/>
    <w:rsid w:val="00D660FE"/>
    <w:rsid w:val="00D73AF4"/>
    <w:rsid w:val="00D866F5"/>
    <w:rsid w:val="00D91921"/>
    <w:rsid w:val="00D96047"/>
    <w:rsid w:val="00DA02CE"/>
    <w:rsid w:val="00DB617E"/>
    <w:rsid w:val="00DB645E"/>
    <w:rsid w:val="00DE0C24"/>
    <w:rsid w:val="00DE1807"/>
    <w:rsid w:val="00DE66A9"/>
    <w:rsid w:val="00DF0876"/>
    <w:rsid w:val="00DF7635"/>
    <w:rsid w:val="00E00274"/>
    <w:rsid w:val="00E01416"/>
    <w:rsid w:val="00E03E95"/>
    <w:rsid w:val="00E06A9D"/>
    <w:rsid w:val="00E1079A"/>
    <w:rsid w:val="00E10ABA"/>
    <w:rsid w:val="00E161C0"/>
    <w:rsid w:val="00E16666"/>
    <w:rsid w:val="00E27D61"/>
    <w:rsid w:val="00E3413D"/>
    <w:rsid w:val="00E410E9"/>
    <w:rsid w:val="00E51C5A"/>
    <w:rsid w:val="00E63347"/>
    <w:rsid w:val="00E718B0"/>
    <w:rsid w:val="00E71F55"/>
    <w:rsid w:val="00E75884"/>
    <w:rsid w:val="00E773DD"/>
    <w:rsid w:val="00E80181"/>
    <w:rsid w:val="00E858F1"/>
    <w:rsid w:val="00E935EC"/>
    <w:rsid w:val="00E952D0"/>
    <w:rsid w:val="00E97290"/>
    <w:rsid w:val="00EA2485"/>
    <w:rsid w:val="00EC2080"/>
    <w:rsid w:val="00EC6FBA"/>
    <w:rsid w:val="00ED2738"/>
    <w:rsid w:val="00EE5CE0"/>
    <w:rsid w:val="00EE721B"/>
    <w:rsid w:val="00EF5DBB"/>
    <w:rsid w:val="00EF752F"/>
    <w:rsid w:val="00F13411"/>
    <w:rsid w:val="00F23805"/>
    <w:rsid w:val="00F25FAC"/>
    <w:rsid w:val="00F277AB"/>
    <w:rsid w:val="00F27CDC"/>
    <w:rsid w:val="00F32111"/>
    <w:rsid w:val="00F329FC"/>
    <w:rsid w:val="00F36ACB"/>
    <w:rsid w:val="00F50206"/>
    <w:rsid w:val="00F56F15"/>
    <w:rsid w:val="00F572A3"/>
    <w:rsid w:val="00F62B0D"/>
    <w:rsid w:val="00F66E51"/>
    <w:rsid w:val="00F676E8"/>
    <w:rsid w:val="00F711D2"/>
    <w:rsid w:val="00F71227"/>
    <w:rsid w:val="00F75C3C"/>
    <w:rsid w:val="00F84D9C"/>
    <w:rsid w:val="00F85440"/>
    <w:rsid w:val="00F953D8"/>
    <w:rsid w:val="00F95A41"/>
    <w:rsid w:val="00F96B5B"/>
    <w:rsid w:val="00FA1A87"/>
    <w:rsid w:val="00FA5FC8"/>
    <w:rsid w:val="00FB119F"/>
    <w:rsid w:val="00FB4538"/>
    <w:rsid w:val="00FC08DB"/>
    <w:rsid w:val="00FC4D17"/>
    <w:rsid w:val="00FC517A"/>
    <w:rsid w:val="00FC74F8"/>
    <w:rsid w:val="00FC774F"/>
    <w:rsid w:val="00FD647F"/>
    <w:rsid w:val="00FE62C5"/>
    <w:rsid w:val="00FF15AF"/>
    <w:rsid w:val="00FF2B82"/>
    <w:rsid w:val="00FF68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D9604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4">
    <w:name w:val="heading 4"/>
    <w:basedOn w:val="a"/>
    <w:link w:val="40"/>
    <w:uiPriority w:val="9"/>
    <w:qFormat/>
    <w:rsid w:val="00D96047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D96047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D9604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headertext">
    <w:name w:val="headertext"/>
    <w:basedOn w:val="a"/>
    <w:rsid w:val="00D960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D960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D96047"/>
  </w:style>
  <w:style w:type="paragraph" w:styleId="a3">
    <w:name w:val="Balloon Text"/>
    <w:basedOn w:val="a"/>
    <w:link w:val="a4"/>
    <w:uiPriority w:val="99"/>
    <w:semiHidden/>
    <w:unhideWhenUsed/>
    <w:rsid w:val="00D960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96047"/>
    <w:rPr>
      <w:rFonts w:ascii="Tahoma" w:hAnsi="Tahoma" w:cs="Tahoma"/>
      <w:sz w:val="16"/>
      <w:szCs w:val="16"/>
    </w:rPr>
  </w:style>
  <w:style w:type="character" w:customStyle="1" w:styleId="6">
    <w:name w:val="Основной текст (6)_"/>
    <w:link w:val="60"/>
    <w:uiPriority w:val="99"/>
    <w:rsid w:val="00D96047"/>
    <w:rPr>
      <w:rFonts w:ascii="Arial" w:hAnsi="Arial" w:cs="Arial"/>
      <w:i/>
      <w:iCs/>
      <w:sz w:val="19"/>
      <w:szCs w:val="19"/>
      <w:shd w:val="clear" w:color="auto" w:fill="FFFFFF"/>
    </w:rPr>
  </w:style>
  <w:style w:type="character" w:customStyle="1" w:styleId="61">
    <w:name w:val="Основной текст (6) + Не курсив"/>
    <w:uiPriority w:val="99"/>
    <w:rsid w:val="00D96047"/>
    <w:rPr>
      <w:rFonts w:ascii="Arial" w:hAnsi="Arial" w:cs="Arial"/>
      <w:i w:val="0"/>
      <w:iCs w:val="0"/>
      <w:sz w:val="19"/>
      <w:szCs w:val="19"/>
      <w:shd w:val="clear" w:color="auto" w:fill="FFFFFF"/>
    </w:rPr>
  </w:style>
  <w:style w:type="paragraph" w:customStyle="1" w:styleId="60">
    <w:name w:val="Основной текст (6)"/>
    <w:basedOn w:val="a"/>
    <w:link w:val="6"/>
    <w:uiPriority w:val="99"/>
    <w:rsid w:val="00D96047"/>
    <w:pPr>
      <w:widowControl w:val="0"/>
      <w:shd w:val="clear" w:color="auto" w:fill="FFFFFF"/>
      <w:spacing w:before="180" w:after="180" w:line="230" w:lineRule="exact"/>
      <w:ind w:hanging="660"/>
      <w:jc w:val="both"/>
    </w:pPr>
    <w:rPr>
      <w:rFonts w:ascii="Arial" w:hAnsi="Arial" w:cs="Arial"/>
      <w:i/>
      <w:iCs/>
      <w:sz w:val="19"/>
      <w:szCs w:val="19"/>
    </w:rPr>
  </w:style>
  <w:style w:type="paragraph" w:styleId="a5">
    <w:name w:val="header"/>
    <w:basedOn w:val="a"/>
    <w:link w:val="a6"/>
    <w:uiPriority w:val="99"/>
    <w:unhideWhenUsed/>
    <w:rsid w:val="007C65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C651A"/>
  </w:style>
  <w:style w:type="paragraph" w:styleId="a7">
    <w:name w:val="footer"/>
    <w:basedOn w:val="a"/>
    <w:link w:val="a8"/>
    <w:uiPriority w:val="99"/>
    <w:unhideWhenUsed/>
    <w:rsid w:val="007C65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C651A"/>
  </w:style>
  <w:style w:type="character" w:customStyle="1" w:styleId="FontStyle132">
    <w:name w:val="Font Style132"/>
    <w:uiPriority w:val="99"/>
    <w:rsid w:val="00E16666"/>
    <w:rPr>
      <w:rFonts w:ascii="Arial" w:hAnsi="Arial" w:cs="Arial"/>
      <w:color w:val="000000"/>
      <w:sz w:val="18"/>
      <w:szCs w:val="18"/>
    </w:rPr>
  </w:style>
  <w:style w:type="paragraph" w:customStyle="1" w:styleId="a9">
    <w:name w:val="Знак Знак Знак"/>
    <w:basedOn w:val="a"/>
    <w:autoRedefine/>
    <w:rsid w:val="00E63347"/>
    <w:pPr>
      <w:spacing w:after="160" w:line="240" w:lineRule="exact"/>
    </w:pPr>
    <w:rPr>
      <w:rFonts w:ascii="Times New Roman" w:eastAsia="SimSun" w:hAnsi="Times New Roman" w:cs="Times New Roman"/>
      <w:b/>
      <w:sz w:val="28"/>
      <w:szCs w:val="24"/>
      <w:lang w:val="en-US"/>
    </w:rPr>
  </w:style>
  <w:style w:type="table" w:styleId="aa">
    <w:name w:val="Table Grid"/>
    <w:basedOn w:val="a1"/>
    <w:uiPriority w:val="39"/>
    <w:rsid w:val="00400233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ekstob">
    <w:name w:val="tekstob"/>
    <w:basedOn w:val="a"/>
    <w:uiPriority w:val="99"/>
    <w:rsid w:val="00EC6F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E952D0"/>
    <w:pPr>
      <w:ind w:left="720"/>
      <w:contextualSpacing/>
    </w:pPr>
  </w:style>
  <w:style w:type="paragraph" w:customStyle="1" w:styleId="Style23">
    <w:name w:val="Style23"/>
    <w:basedOn w:val="a"/>
    <w:uiPriority w:val="99"/>
    <w:rsid w:val="00B5782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FontStyle50">
    <w:name w:val="Font Style50"/>
    <w:uiPriority w:val="99"/>
    <w:rsid w:val="00B5782D"/>
    <w:rPr>
      <w:rFonts w:ascii="Arial" w:hAnsi="Arial" w:cs="Arial"/>
      <w:i/>
      <w:iCs/>
      <w:color w:val="000000"/>
      <w:sz w:val="20"/>
      <w:szCs w:val="20"/>
    </w:rPr>
  </w:style>
  <w:style w:type="character" w:customStyle="1" w:styleId="FontStyle51">
    <w:name w:val="Font Style51"/>
    <w:uiPriority w:val="99"/>
    <w:rsid w:val="00B5782D"/>
    <w:rPr>
      <w:rFonts w:ascii="Arial" w:hAnsi="Arial" w:cs="Arial"/>
      <w:color w:val="000000"/>
      <w:sz w:val="20"/>
      <w:szCs w:val="20"/>
    </w:rPr>
  </w:style>
  <w:style w:type="paragraph" w:customStyle="1" w:styleId="Style22">
    <w:name w:val="Style22"/>
    <w:basedOn w:val="a"/>
    <w:uiPriority w:val="99"/>
    <w:rsid w:val="00F711D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FontStyle73">
    <w:name w:val="Font Style73"/>
    <w:uiPriority w:val="99"/>
    <w:rsid w:val="00F711D2"/>
    <w:rPr>
      <w:rFonts w:ascii="Arial" w:hAnsi="Arial"/>
      <w:color w:val="000000"/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D9604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4">
    <w:name w:val="heading 4"/>
    <w:basedOn w:val="a"/>
    <w:link w:val="40"/>
    <w:uiPriority w:val="9"/>
    <w:qFormat/>
    <w:rsid w:val="00D96047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D96047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D9604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headertext">
    <w:name w:val="headertext"/>
    <w:basedOn w:val="a"/>
    <w:rsid w:val="00D960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D960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D96047"/>
  </w:style>
  <w:style w:type="paragraph" w:styleId="a3">
    <w:name w:val="Balloon Text"/>
    <w:basedOn w:val="a"/>
    <w:link w:val="a4"/>
    <w:uiPriority w:val="99"/>
    <w:semiHidden/>
    <w:unhideWhenUsed/>
    <w:rsid w:val="00D960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96047"/>
    <w:rPr>
      <w:rFonts w:ascii="Tahoma" w:hAnsi="Tahoma" w:cs="Tahoma"/>
      <w:sz w:val="16"/>
      <w:szCs w:val="16"/>
    </w:rPr>
  </w:style>
  <w:style w:type="character" w:customStyle="1" w:styleId="6">
    <w:name w:val="Основной текст (6)_"/>
    <w:link w:val="60"/>
    <w:uiPriority w:val="99"/>
    <w:rsid w:val="00D96047"/>
    <w:rPr>
      <w:rFonts w:ascii="Arial" w:hAnsi="Arial" w:cs="Arial"/>
      <w:i/>
      <w:iCs/>
      <w:sz w:val="19"/>
      <w:szCs w:val="19"/>
      <w:shd w:val="clear" w:color="auto" w:fill="FFFFFF"/>
    </w:rPr>
  </w:style>
  <w:style w:type="character" w:customStyle="1" w:styleId="61">
    <w:name w:val="Основной текст (6) + Не курсив"/>
    <w:uiPriority w:val="99"/>
    <w:rsid w:val="00D96047"/>
    <w:rPr>
      <w:rFonts w:ascii="Arial" w:hAnsi="Arial" w:cs="Arial"/>
      <w:i w:val="0"/>
      <w:iCs w:val="0"/>
      <w:sz w:val="19"/>
      <w:szCs w:val="19"/>
      <w:shd w:val="clear" w:color="auto" w:fill="FFFFFF"/>
    </w:rPr>
  </w:style>
  <w:style w:type="paragraph" w:customStyle="1" w:styleId="60">
    <w:name w:val="Основной текст (6)"/>
    <w:basedOn w:val="a"/>
    <w:link w:val="6"/>
    <w:uiPriority w:val="99"/>
    <w:rsid w:val="00D96047"/>
    <w:pPr>
      <w:widowControl w:val="0"/>
      <w:shd w:val="clear" w:color="auto" w:fill="FFFFFF"/>
      <w:spacing w:before="180" w:after="180" w:line="230" w:lineRule="exact"/>
      <w:ind w:hanging="660"/>
      <w:jc w:val="both"/>
    </w:pPr>
    <w:rPr>
      <w:rFonts w:ascii="Arial" w:hAnsi="Arial" w:cs="Arial"/>
      <w:i/>
      <w:iCs/>
      <w:sz w:val="19"/>
      <w:szCs w:val="19"/>
    </w:rPr>
  </w:style>
  <w:style w:type="paragraph" w:styleId="a5">
    <w:name w:val="header"/>
    <w:basedOn w:val="a"/>
    <w:link w:val="a6"/>
    <w:uiPriority w:val="99"/>
    <w:unhideWhenUsed/>
    <w:rsid w:val="007C65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C651A"/>
  </w:style>
  <w:style w:type="paragraph" w:styleId="a7">
    <w:name w:val="footer"/>
    <w:basedOn w:val="a"/>
    <w:link w:val="a8"/>
    <w:uiPriority w:val="99"/>
    <w:unhideWhenUsed/>
    <w:rsid w:val="007C65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C651A"/>
  </w:style>
  <w:style w:type="character" w:customStyle="1" w:styleId="FontStyle132">
    <w:name w:val="Font Style132"/>
    <w:uiPriority w:val="99"/>
    <w:rsid w:val="00E16666"/>
    <w:rPr>
      <w:rFonts w:ascii="Arial" w:hAnsi="Arial" w:cs="Arial"/>
      <w:color w:val="000000"/>
      <w:sz w:val="18"/>
      <w:szCs w:val="18"/>
    </w:rPr>
  </w:style>
  <w:style w:type="paragraph" w:customStyle="1" w:styleId="a9">
    <w:name w:val="Знак Знак Знак"/>
    <w:basedOn w:val="a"/>
    <w:autoRedefine/>
    <w:rsid w:val="00E63347"/>
    <w:pPr>
      <w:spacing w:after="160" w:line="240" w:lineRule="exact"/>
    </w:pPr>
    <w:rPr>
      <w:rFonts w:ascii="Times New Roman" w:eastAsia="SimSun" w:hAnsi="Times New Roman" w:cs="Times New Roman"/>
      <w:b/>
      <w:sz w:val="28"/>
      <w:szCs w:val="24"/>
      <w:lang w:val="en-US"/>
    </w:rPr>
  </w:style>
  <w:style w:type="table" w:styleId="aa">
    <w:name w:val="Table Grid"/>
    <w:basedOn w:val="a1"/>
    <w:uiPriority w:val="39"/>
    <w:rsid w:val="00400233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ekstob">
    <w:name w:val="tekstob"/>
    <w:basedOn w:val="a"/>
    <w:uiPriority w:val="99"/>
    <w:rsid w:val="00EC6F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E952D0"/>
    <w:pPr>
      <w:ind w:left="720"/>
      <w:contextualSpacing/>
    </w:pPr>
  </w:style>
  <w:style w:type="paragraph" w:customStyle="1" w:styleId="Style23">
    <w:name w:val="Style23"/>
    <w:basedOn w:val="a"/>
    <w:uiPriority w:val="99"/>
    <w:rsid w:val="00B5782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FontStyle50">
    <w:name w:val="Font Style50"/>
    <w:uiPriority w:val="99"/>
    <w:rsid w:val="00B5782D"/>
    <w:rPr>
      <w:rFonts w:ascii="Arial" w:hAnsi="Arial" w:cs="Arial"/>
      <w:i/>
      <w:iCs/>
      <w:color w:val="000000"/>
      <w:sz w:val="20"/>
      <w:szCs w:val="20"/>
    </w:rPr>
  </w:style>
  <w:style w:type="character" w:customStyle="1" w:styleId="FontStyle51">
    <w:name w:val="Font Style51"/>
    <w:uiPriority w:val="99"/>
    <w:rsid w:val="00B5782D"/>
    <w:rPr>
      <w:rFonts w:ascii="Arial" w:hAnsi="Arial" w:cs="Arial"/>
      <w:color w:val="000000"/>
      <w:sz w:val="20"/>
      <w:szCs w:val="20"/>
    </w:rPr>
  </w:style>
  <w:style w:type="paragraph" w:customStyle="1" w:styleId="Style22">
    <w:name w:val="Style22"/>
    <w:basedOn w:val="a"/>
    <w:uiPriority w:val="99"/>
    <w:rsid w:val="00F711D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FontStyle73">
    <w:name w:val="Font Style73"/>
    <w:uiPriority w:val="99"/>
    <w:rsid w:val="00F711D2"/>
    <w:rPr>
      <w:rFonts w:ascii="Arial" w:hAnsi="Arial"/>
      <w:color w:val="000000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0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8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6068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505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035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39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3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74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313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327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1285</TotalTime>
  <Pages>3</Pages>
  <Words>464</Words>
  <Characters>2645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Assel</cp:lastModifiedBy>
  <cp:revision>446</cp:revision>
  <cp:lastPrinted>2020-02-17T06:50:00Z</cp:lastPrinted>
  <dcterms:created xsi:type="dcterms:W3CDTF">2016-08-11T05:55:00Z</dcterms:created>
  <dcterms:modified xsi:type="dcterms:W3CDTF">2020-03-11T09:58:00Z</dcterms:modified>
</cp:coreProperties>
</file>