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6047" w:rsidRPr="00635B16" w:rsidRDefault="00D96047" w:rsidP="00E633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5B16">
        <w:rPr>
          <w:rFonts w:ascii="Times New Roman" w:hAnsi="Times New Roman" w:cs="Times New Roman"/>
          <w:b/>
          <w:sz w:val="24"/>
          <w:szCs w:val="24"/>
        </w:rPr>
        <w:t>Предисловие</w:t>
      </w:r>
    </w:p>
    <w:p w:rsidR="00D96047" w:rsidRPr="00635B16" w:rsidRDefault="00D96047" w:rsidP="00E633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6047" w:rsidRPr="00635B16" w:rsidRDefault="00A4017F" w:rsidP="00E633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5B16">
        <w:rPr>
          <w:rFonts w:ascii="Times New Roman" w:hAnsi="Times New Roman" w:cs="Times New Roman"/>
          <w:b/>
          <w:sz w:val="24"/>
          <w:szCs w:val="24"/>
        </w:rPr>
        <w:t>1 </w:t>
      </w:r>
      <w:r w:rsidR="00C96CBA">
        <w:rPr>
          <w:rFonts w:ascii="Times New Roman" w:hAnsi="Times New Roman" w:cs="Times New Roman"/>
          <w:b/>
          <w:sz w:val="24"/>
          <w:szCs w:val="24"/>
        </w:rPr>
        <w:t>ПОДГОТОВЛЕН</w:t>
      </w:r>
      <w:r w:rsidR="00D96047" w:rsidRPr="00635B16">
        <w:rPr>
          <w:rFonts w:ascii="Times New Roman" w:hAnsi="Times New Roman" w:cs="Times New Roman"/>
          <w:b/>
          <w:sz w:val="24"/>
          <w:szCs w:val="24"/>
        </w:rPr>
        <w:t xml:space="preserve"> И ВНЕСЕН </w:t>
      </w:r>
      <w:r w:rsidR="00AB7F64" w:rsidRPr="00635B16">
        <w:rPr>
          <w:rFonts w:ascii="Times New Roman" w:hAnsi="Times New Roman" w:cs="Times New Roman"/>
          <w:sz w:val="24"/>
          <w:szCs w:val="24"/>
        </w:rPr>
        <w:t>РГП на ПХВ «Казахстанский институт стандартизации и сертификации» Комитета технического регулирования и метр</w:t>
      </w:r>
      <w:r w:rsidR="00E935EC">
        <w:rPr>
          <w:rFonts w:ascii="Times New Roman" w:hAnsi="Times New Roman" w:cs="Times New Roman"/>
          <w:sz w:val="24"/>
          <w:szCs w:val="24"/>
        </w:rPr>
        <w:t>ологии Министерства торговли и интеграции</w:t>
      </w:r>
      <w:r w:rsidR="00AB7F64" w:rsidRPr="00635B16">
        <w:rPr>
          <w:rFonts w:ascii="Times New Roman" w:hAnsi="Times New Roman" w:cs="Times New Roman"/>
          <w:sz w:val="24"/>
          <w:szCs w:val="24"/>
        </w:rPr>
        <w:t xml:space="preserve"> Республики Казахстан</w:t>
      </w:r>
    </w:p>
    <w:p w:rsidR="00D96047" w:rsidRPr="00635B16" w:rsidRDefault="00D96047" w:rsidP="00E633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A327F" w:rsidRPr="00635B16" w:rsidRDefault="00A4017F" w:rsidP="003A32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5B16">
        <w:rPr>
          <w:rFonts w:ascii="Times New Roman" w:hAnsi="Times New Roman" w:cs="Times New Roman"/>
          <w:b/>
          <w:sz w:val="24"/>
          <w:szCs w:val="24"/>
        </w:rPr>
        <w:t>2 </w:t>
      </w:r>
      <w:r w:rsidR="00D96047" w:rsidRPr="00635B16">
        <w:rPr>
          <w:rFonts w:ascii="Times New Roman" w:hAnsi="Times New Roman" w:cs="Times New Roman"/>
          <w:b/>
          <w:sz w:val="24"/>
          <w:szCs w:val="24"/>
        </w:rPr>
        <w:t xml:space="preserve">УТВЕРЖДЕН И ВВЕДЕН В ДЕЙСТВИЕ </w:t>
      </w:r>
      <w:r w:rsidR="00D96047" w:rsidRPr="00635B16">
        <w:rPr>
          <w:rFonts w:ascii="Times New Roman" w:hAnsi="Times New Roman" w:cs="Times New Roman"/>
          <w:sz w:val="24"/>
          <w:szCs w:val="24"/>
        </w:rPr>
        <w:t>приказом</w:t>
      </w:r>
      <w:r w:rsidR="004F46FD" w:rsidRPr="00635B16">
        <w:rPr>
          <w:rFonts w:ascii="Times New Roman" w:hAnsi="Times New Roman" w:cs="Times New Roman"/>
          <w:sz w:val="24"/>
          <w:szCs w:val="24"/>
        </w:rPr>
        <w:t xml:space="preserve"> Председателя </w:t>
      </w:r>
      <w:r w:rsidR="00D96047" w:rsidRPr="00635B16">
        <w:rPr>
          <w:rFonts w:ascii="Times New Roman" w:hAnsi="Times New Roman" w:cs="Times New Roman"/>
          <w:sz w:val="24"/>
          <w:szCs w:val="24"/>
        </w:rPr>
        <w:t xml:space="preserve">Комитета технического регулирования и метрологии Министерства </w:t>
      </w:r>
      <w:r w:rsidR="00E935EC">
        <w:rPr>
          <w:rFonts w:ascii="Times New Roman" w:hAnsi="Times New Roman" w:cs="Times New Roman"/>
          <w:sz w:val="24"/>
          <w:szCs w:val="24"/>
        </w:rPr>
        <w:t xml:space="preserve">торговли и интеграции </w:t>
      </w:r>
      <w:r w:rsidR="00D96047" w:rsidRPr="00635B16">
        <w:rPr>
          <w:rFonts w:ascii="Times New Roman" w:hAnsi="Times New Roman" w:cs="Times New Roman"/>
          <w:sz w:val="24"/>
          <w:szCs w:val="24"/>
        </w:rPr>
        <w:t xml:space="preserve">Республики Казахстан от </w:t>
      </w:r>
      <w:r w:rsidR="00312B20" w:rsidRPr="00635B16">
        <w:rPr>
          <w:rFonts w:ascii="Times New Roman" w:hAnsi="Times New Roman" w:cs="Times New Roman"/>
          <w:sz w:val="24"/>
          <w:szCs w:val="24"/>
        </w:rPr>
        <w:t>__________</w:t>
      </w:r>
      <w:r w:rsidR="00D96047" w:rsidRPr="00635B16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312B20" w:rsidRPr="00635B16">
        <w:rPr>
          <w:rFonts w:ascii="Times New Roman" w:hAnsi="Times New Roman" w:cs="Times New Roman"/>
          <w:sz w:val="24"/>
          <w:szCs w:val="24"/>
        </w:rPr>
        <w:t>_____</w:t>
      </w:r>
      <w:r w:rsidR="00D96047" w:rsidRPr="00635B16">
        <w:rPr>
          <w:rFonts w:ascii="Times New Roman" w:hAnsi="Times New Roman" w:cs="Times New Roman"/>
          <w:sz w:val="24"/>
          <w:szCs w:val="24"/>
        </w:rPr>
        <w:t>.</w:t>
      </w:r>
    </w:p>
    <w:p w:rsidR="0036692F" w:rsidRPr="00635B16" w:rsidRDefault="0036692F" w:rsidP="00C77E6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57234" w:rsidRPr="00E51C5A" w:rsidRDefault="0036692F" w:rsidP="000A59E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51C5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Pr="00673CF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 </w:t>
      </w:r>
      <w:r w:rsidR="00D96047" w:rsidRPr="00635B16">
        <w:rPr>
          <w:rFonts w:ascii="Times New Roman" w:hAnsi="Times New Roman" w:cs="Times New Roman"/>
          <w:color w:val="000000" w:themeColor="text1"/>
          <w:sz w:val="24"/>
          <w:szCs w:val="24"/>
        </w:rPr>
        <w:t>Настоящий</w:t>
      </w:r>
      <w:r w:rsidR="00D96047" w:rsidRPr="00E51C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96047" w:rsidRPr="00635B16">
        <w:rPr>
          <w:rFonts w:ascii="Times New Roman" w:hAnsi="Times New Roman" w:cs="Times New Roman"/>
          <w:color w:val="000000" w:themeColor="text1"/>
          <w:sz w:val="24"/>
          <w:szCs w:val="24"/>
        </w:rPr>
        <w:t>стандарт</w:t>
      </w:r>
      <w:r w:rsidR="00D96047" w:rsidRPr="00E51C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96047" w:rsidRPr="00635B16">
        <w:rPr>
          <w:rFonts w:ascii="Times New Roman" w:hAnsi="Times New Roman" w:cs="Times New Roman"/>
          <w:color w:val="000000" w:themeColor="text1"/>
          <w:sz w:val="24"/>
          <w:szCs w:val="24"/>
        </w:rPr>
        <w:t>идентичен</w:t>
      </w:r>
      <w:r w:rsidR="00D96047" w:rsidRPr="00E51C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96047" w:rsidRPr="00635B16">
        <w:rPr>
          <w:rFonts w:ascii="Times New Roman" w:hAnsi="Times New Roman" w:cs="Times New Roman"/>
          <w:color w:val="000000" w:themeColor="text1"/>
          <w:sz w:val="24"/>
          <w:szCs w:val="24"/>
        </w:rPr>
        <w:t>международному</w:t>
      </w:r>
      <w:r w:rsidR="00C66D76" w:rsidRPr="00E51C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C5B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стандарту                                </w:t>
      </w:r>
      <w:r w:rsidR="00C66D7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ISO</w:t>
      </w:r>
      <w:r w:rsidR="00C66D76" w:rsidRPr="00E51C5A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="00C66D7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IEC</w:t>
      </w:r>
      <w:r w:rsidR="00C66D76" w:rsidRPr="00E51C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66D7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TS</w:t>
      </w:r>
      <w:r w:rsidR="00E51C5A" w:rsidRPr="00E51C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17021-11:2018</w:t>
      </w:r>
      <w:r w:rsidR="00E51C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E51C5A" w:rsidRPr="00E51C5A">
        <w:rPr>
          <w:rFonts w:ascii="Times New Roman" w:hAnsi="Times New Roman" w:cs="Times New Roman"/>
          <w:color w:val="000000" w:themeColor="text1"/>
          <w:sz w:val="24"/>
          <w:szCs w:val="24"/>
        </w:rPr>
        <w:t>Conformity</w:t>
      </w:r>
      <w:proofErr w:type="spellEnd"/>
      <w:r w:rsidR="00E51C5A" w:rsidRPr="00E51C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E51C5A" w:rsidRPr="00E51C5A">
        <w:rPr>
          <w:rFonts w:ascii="Times New Roman" w:hAnsi="Times New Roman" w:cs="Times New Roman"/>
          <w:color w:val="000000" w:themeColor="text1"/>
          <w:sz w:val="24"/>
          <w:szCs w:val="24"/>
        </w:rPr>
        <w:t>assessment</w:t>
      </w:r>
      <w:proofErr w:type="spellEnd"/>
      <w:r w:rsidR="00E51C5A" w:rsidRPr="00E51C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gramStart"/>
      <w:r w:rsidR="00E51C5A" w:rsidRPr="00E51C5A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Requirements for bodies providing audit and certification of management systems.</w:t>
      </w:r>
      <w:proofErr w:type="gramEnd"/>
      <w:r w:rsidR="00E51C5A" w:rsidRPr="00E51C5A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Part 11: Competence requirements for auditing and certification of facility management (FM) management systems</w:t>
      </w:r>
      <w:r w:rsidR="00457234" w:rsidRPr="00E51C5A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, </w:t>
      </w:r>
      <w:r w:rsidR="0045723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IDT</w:t>
      </w:r>
      <w:r w:rsidR="00457234" w:rsidRPr="00E51C5A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(</w:t>
      </w:r>
      <w:proofErr w:type="spellStart"/>
      <w:r w:rsidR="00E51C5A" w:rsidRPr="00E51C5A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Оценка</w:t>
      </w:r>
      <w:proofErr w:type="spellEnd"/>
      <w:r w:rsidR="00E51C5A" w:rsidRPr="00E51C5A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51C5A" w:rsidRPr="00E51C5A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соответствия</w:t>
      </w:r>
      <w:proofErr w:type="spellEnd"/>
      <w:r w:rsidR="00E51C5A" w:rsidRPr="00E51C5A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. </w:t>
      </w:r>
      <w:r w:rsidR="00E51C5A" w:rsidRPr="00E51C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Требования к органам, проводящим аудит и сертификацию систем менеджмента. Часть 11. </w:t>
      </w:r>
      <w:proofErr w:type="gramStart"/>
      <w:r w:rsidR="00E51C5A" w:rsidRPr="00E51C5A">
        <w:rPr>
          <w:rFonts w:ascii="Times New Roman" w:hAnsi="Times New Roman" w:cs="Times New Roman"/>
          <w:color w:val="000000" w:themeColor="text1"/>
          <w:sz w:val="24"/>
          <w:szCs w:val="24"/>
        </w:rPr>
        <w:t>Требования к компетенции для аудита и сертификации систем менеджмента объекта (</w:t>
      </w:r>
      <w:r w:rsidR="00E51C5A" w:rsidRPr="00E51C5A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FM</w:t>
      </w:r>
      <w:r w:rsidR="00E51C5A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457234" w:rsidRPr="00E51C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). </w:t>
      </w:r>
      <w:proofErr w:type="gramEnd"/>
    </w:p>
    <w:p w:rsidR="00867153" w:rsidRDefault="00867153" w:rsidP="0086715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71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Международный стандарт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ISO</w:t>
      </w:r>
      <w:r w:rsidRPr="00867153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IEC</w:t>
      </w:r>
      <w:r w:rsidRPr="008671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TS</w:t>
      </w:r>
      <w:r w:rsidR="00E51C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17021-11</w:t>
      </w:r>
      <w:r w:rsidRPr="008671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разработан комитетом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ISO</w:t>
      </w:r>
      <w:r w:rsidRPr="008671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по оценке соответствия (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CASCO</w:t>
      </w:r>
      <w:r w:rsidRPr="00867153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63347" w:rsidRPr="00867153" w:rsidRDefault="00E63347" w:rsidP="00E633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7153">
        <w:rPr>
          <w:rFonts w:ascii="Times New Roman" w:hAnsi="Times New Roman" w:cs="Times New Roman"/>
          <w:sz w:val="24"/>
          <w:szCs w:val="24"/>
        </w:rPr>
        <w:t xml:space="preserve">Официальный экземпляр международного стандарта, на основе которого </w:t>
      </w:r>
      <w:r w:rsidR="00867153" w:rsidRPr="00867153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Pr="00867153">
        <w:rPr>
          <w:rFonts w:ascii="Times New Roman" w:hAnsi="Times New Roman" w:cs="Times New Roman"/>
          <w:sz w:val="24"/>
          <w:szCs w:val="24"/>
        </w:rPr>
        <w:t>настоящий национальный стандарт и на которые даны ссылки, имеются в Центре единого государственного фонда нормативно технических документов.</w:t>
      </w:r>
    </w:p>
    <w:p w:rsidR="00C96CBA" w:rsidRPr="00C96CBA" w:rsidRDefault="00C96CBA" w:rsidP="00C96C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6CBA">
        <w:rPr>
          <w:rFonts w:ascii="Times New Roman" w:hAnsi="Times New Roman" w:cs="Times New Roman"/>
          <w:sz w:val="24"/>
          <w:szCs w:val="24"/>
        </w:rPr>
        <w:t>Сведения о соответствии национальных стандартов ссылочным международным стандартам, приведены в дополнительном приложении В.А «Сведения о соответствии национального стандарта ссылочному международному».</w:t>
      </w:r>
    </w:p>
    <w:p w:rsidR="00C96CBA" w:rsidRPr="00C96CBA" w:rsidRDefault="00C96CBA" w:rsidP="00C96C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6CBA">
        <w:rPr>
          <w:rFonts w:ascii="Times New Roman" w:hAnsi="Times New Roman" w:cs="Times New Roman"/>
          <w:sz w:val="24"/>
          <w:szCs w:val="24"/>
        </w:rPr>
        <w:t>В разделе «Нормативные ссылки» и тексте стандарта ссылочные международные стандарты актуализированы.</w:t>
      </w:r>
    </w:p>
    <w:p w:rsidR="00C96CBA" w:rsidRPr="00C96CBA" w:rsidRDefault="00C96CBA" w:rsidP="00C96C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6CBA">
        <w:rPr>
          <w:rFonts w:ascii="Times New Roman" w:hAnsi="Times New Roman" w:cs="Times New Roman"/>
          <w:sz w:val="24"/>
          <w:szCs w:val="24"/>
        </w:rPr>
        <w:t>Степень соответствия - идентичная (IDT).</w:t>
      </w:r>
    </w:p>
    <w:p w:rsidR="00310FB0" w:rsidRDefault="00C96CBA" w:rsidP="00C96C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6CBA">
        <w:rPr>
          <w:rFonts w:ascii="Times New Roman" w:hAnsi="Times New Roman" w:cs="Times New Roman"/>
          <w:sz w:val="24"/>
          <w:szCs w:val="24"/>
        </w:rPr>
        <w:t>Перевод с английского языка (</w:t>
      </w:r>
      <w:proofErr w:type="spellStart"/>
      <w:r w:rsidRPr="00C96CBA">
        <w:rPr>
          <w:rFonts w:ascii="Times New Roman" w:hAnsi="Times New Roman" w:cs="Times New Roman"/>
          <w:sz w:val="24"/>
          <w:szCs w:val="24"/>
        </w:rPr>
        <w:t>en</w:t>
      </w:r>
      <w:proofErr w:type="spellEnd"/>
      <w:r w:rsidRPr="00C96CBA">
        <w:rPr>
          <w:rFonts w:ascii="Times New Roman" w:hAnsi="Times New Roman" w:cs="Times New Roman"/>
          <w:sz w:val="24"/>
          <w:szCs w:val="24"/>
        </w:rPr>
        <w:t>).</w:t>
      </w:r>
    </w:p>
    <w:p w:rsidR="00C96CBA" w:rsidRPr="009E3F89" w:rsidRDefault="00C96CBA" w:rsidP="00C96C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D4A91" w:rsidRPr="00635B16" w:rsidRDefault="0036692F" w:rsidP="00E633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5B16">
        <w:rPr>
          <w:rFonts w:ascii="Times New Roman" w:hAnsi="Times New Roman" w:cs="Times New Roman"/>
          <w:b/>
          <w:sz w:val="24"/>
          <w:szCs w:val="24"/>
        </w:rPr>
        <w:t>4</w:t>
      </w:r>
      <w:proofErr w:type="gramStart"/>
      <w:r w:rsidR="00A4017F" w:rsidRPr="00635B16">
        <w:rPr>
          <w:rFonts w:ascii="Times New Roman" w:hAnsi="Times New Roman" w:cs="Times New Roman"/>
          <w:sz w:val="24"/>
          <w:szCs w:val="24"/>
        </w:rPr>
        <w:t> </w:t>
      </w:r>
      <w:r w:rsidR="00D96047" w:rsidRPr="00635B1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D96047" w:rsidRPr="00635B16">
        <w:rPr>
          <w:rFonts w:ascii="Times New Roman" w:hAnsi="Times New Roman" w:cs="Times New Roman"/>
          <w:sz w:val="24"/>
          <w:szCs w:val="24"/>
        </w:rPr>
        <w:t xml:space="preserve"> настоящем стандарте реализованы </w:t>
      </w:r>
      <w:r w:rsidR="00FC08DB">
        <w:rPr>
          <w:rFonts w:ascii="Times New Roman" w:hAnsi="Times New Roman" w:cs="Times New Roman"/>
          <w:sz w:val="24"/>
          <w:szCs w:val="24"/>
        </w:rPr>
        <w:t>нормы законов</w:t>
      </w:r>
      <w:r w:rsidR="009327D0" w:rsidRPr="00635B16">
        <w:rPr>
          <w:rFonts w:ascii="Times New Roman" w:hAnsi="Times New Roman" w:cs="Times New Roman"/>
          <w:sz w:val="24"/>
          <w:szCs w:val="24"/>
        </w:rPr>
        <w:t xml:space="preserve"> Республики Казахстан </w:t>
      </w:r>
      <w:r w:rsidR="002D4A91" w:rsidRPr="00635B16">
        <w:rPr>
          <w:rFonts w:ascii="Times New Roman" w:hAnsi="Times New Roman" w:cs="Times New Roman"/>
          <w:sz w:val="24"/>
          <w:szCs w:val="24"/>
        </w:rPr>
        <w:t xml:space="preserve">«О стандартизации» </w:t>
      </w:r>
      <w:r w:rsidR="00F96B5B" w:rsidRPr="00635B16">
        <w:rPr>
          <w:rFonts w:ascii="Times New Roman" w:hAnsi="Times New Roman" w:cs="Times New Roman"/>
          <w:sz w:val="24"/>
          <w:szCs w:val="24"/>
        </w:rPr>
        <w:t>от 5 октября 2018 года № 183-VІ ЗРК</w:t>
      </w:r>
      <w:r w:rsidR="00BF4097">
        <w:rPr>
          <w:rFonts w:ascii="Times New Roman" w:hAnsi="Times New Roman" w:cs="Times New Roman"/>
          <w:sz w:val="24"/>
          <w:szCs w:val="24"/>
        </w:rPr>
        <w:t>, «О техническом регулировании»</w:t>
      </w:r>
      <w:r w:rsidR="000A59E3">
        <w:rPr>
          <w:rFonts w:ascii="Times New Roman" w:hAnsi="Times New Roman" w:cs="Times New Roman"/>
          <w:sz w:val="24"/>
          <w:szCs w:val="24"/>
        </w:rPr>
        <w:t xml:space="preserve"> № 6</w:t>
      </w:r>
      <w:r w:rsidR="00FC08DB">
        <w:rPr>
          <w:rFonts w:ascii="Times New Roman" w:hAnsi="Times New Roman" w:cs="Times New Roman"/>
          <w:sz w:val="24"/>
          <w:szCs w:val="24"/>
        </w:rPr>
        <w:t>03 от 9 ноября 2004 года и</w:t>
      </w:r>
      <w:r w:rsidR="000A59E3">
        <w:rPr>
          <w:rFonts w:ascii="Times New Roman" w:hAnsi="Times New Roman" w:cs="Times New Roman"/>
          <w:sz w:val="24"/>
          <w:szCs w:val="24"/>
        </w:rPr>
        <w:t xml:space="preserve"> «Об аккредитации в области оценки соответствия» № 61-</w:t>
      </w:r>
      <w:r w:rsidR="000A59E3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BF4097">
        <w:rPr>
          <w:rFonts w:ascii="Times New Roman" w:hAnsi="Times New Roman" w:cs="Times New Roman"/>
          <w:sz w:val="24"/>
          <w:szCs w:val="24"/>
        </w:rPr>
        <w:t xml:space="preserve"> от </w:t>
      </w:r>
      <w:r w:rsidR="000A59E3">
        <w:rPr>
          <w:rFonts w:ascii="Times New Roman" w:hAnsi="Times New Roman" w:cs="Times New Roman"/>
          <w:sz w:val="24"/>
          <w:szCs w:val="24"/>
        </w:rPr>
        <w:t xml:space="preserve">5 июля 2008 года. </w:t>
      </w:r>
    </w:p>
    <w:p w:rsidR="002046C1" w:rsidRPr="00635B16" w:rsidRDefault="002046C1" w:rsidP="002046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3788" w:rsidRDefault="00BF4097" w:rsidP="00B709A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 ВПЕРВЫЕ</w:t>
      </w:r>
    </w:p>
    <w:p w:rsidR="00063788" w:rsidRPr="00063788" w:rsidRDefault="00063788" w:rsidP="0006378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42FCC" w:rsidRPr="00635B16" w:rsidRDefault="00AC11B2" w:rsidP="00AC11B2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C11B2">
        <w:rPr>
          <w:rFonts w:ascii="Times New Roman" w:hAnsi="Times New Roman" w:cs="Times New Roman"/>
          <w:i/>
          <w:sz w:val="24"/>
          <w:szCs w:val="24"/>
        </w:rPr>
        <w:t>Информация об изменениях к настоящему стандарту публикуе</w:t>
      </w:r>
      <w:r w:rsidR="000A59E3">
        <w:rPr>
          <w:rFonts w:ascii="Times New Roman" w:hAnsi="Times New Roman" w:cs="Times New Roman"/>
          <w:i/>
          <w:sz w:val="24"/>
          <w:szCs w:val="24"/>
        </w:rPr>
        <w:t>тся в ежегодно издаваемом информационном каталоге «Документы по стандартизации»</w:t>
      </w:r>
      <w:r w:rsidRPr="00AC11B2">
        <w:rPr>
          <w:rFonts w:ascii="Times New Roman" w:hAnsi="Times New Roman" w:cs="Times New Roman"/>
          <w:i/>
          <w:sz w:val="24"/>
          <w:szCs w:val="24"/>
        </w:rPr>
        <w:t xml:space="preserve">, а текст изменений и </w:t>
      </w:r>
      <w:r w:rsidR="00780619">
        <w:rPr>
          <w:rFonts w:ascii="Times New Roman" w:hAnsi="Times New Roman" w:cs="Times New Roman"/>
          <w:i/>
          <w:sz w:val="24"/>
          <w:szCs w:val="24"/>
        </w:rPr>
        <w:t xml:space="preserve">поправок – в периодически </w:t>
      </w:r>
      <w:r w:rsidR="000A59E3">
        <w:rPr>
          <w:rFonts w:ascii="Times New Roman" w:hAnsi="Times New Roman" w:cs="Times New Roman"/>
          <w:i/>
          <w:sz w:val="24"/>
          <w:szCs w:val="24"/>
        </w:rPr>
        <w:t>издаваемом информационном каталоге</w:t>
      </w:r>
      <w:r w:rsidRPr="00AC11B2">
        <w:rPr>
          <w:rFonts w:ascii="Times New Roman" w:hAnsi="Times New Roman" w:cs="Times New Roman"/>
          <w:i/>
          <w:sz w:val="24"/>
          <w:szCs w:val="24"/>
        </w:rPr>
        <w:t xml:space="preserve"> «Национальные стандарты». В случае пересмотра (замены) или отмены настоящего стандарта соответствующее уведомление бу</w:t>
      </w:r>
      <w:r w:rsidR="000A59E3">
        <w:rPr>
          <w:rFonts w:ascii="Times New Roman" w:hAnsi="Times New Roman" w:cs="Times New Roman"/>
          <w:i/>
          <w:sz w:val="24"/>
          <w:szCs w:val="24"/>
        </w:rPr>
        <w:t>дет опубликовано в периодически</w:t>
      </w:r>
      <w:r w:rsidRPr="00AC11B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A59E3">
        <w:rPr>
          <w:rFonts w:ascii="Times New Roman" w:hAnsi="Times New Roman" w:cs="Times New Roman"/>
          <w:i/>
          <w:sz w:val="24"/>
          <w:szCs w:val="24"/>
        </w:rPr>
        <w:t xml:space="preserve">издаваемом </w:t>
      </w:r>
      <w:r w:rsidRPr="00AC11B2">
        <w:rPr>
          <w:rFonts w:ascii="Times New Roman" w:hAnsi="Times New Roman" w:cs="Times New Roman"/>
          <w:i/>
          <w:sz w:val="24"/>
          <w:szCs w:val="24"/>
        </w:rPr>
        <w:t>информационном указателе «Национальные стандарты»</w:t>
      </w:r>
    </w:p>
    <w:p w:rsidR="00CD2BDA" w:rsidRPr="00635B16" w:rsidRDefault="00CD2BDA" w:rsidP="00E633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D2BDA" w:rsidRDefault="00CD2BDA" w:rsidP="00E633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B07A5" w:rsidRPr="00635B16" w:rsidRDefault="00CB07A5" w:rsidP="007E69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697E" w:rsidRPr="00635B16" w:rsidRDefault="00D0697E" w:rsidP="00E633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5B16">
        <w:rPr>
          <w:rFonts w:ascii="Times New Roman" w:hAnsi="Times New Roman" w:cs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</w:t>
      </w:r>
      <w:r w:rsidR="00E935EC">
        <w:rPr>
          <w:rFonts w:ascii="Times New Roman" w:hAnsi="Times New Roman" w:cs="Times New Roman"/>
          <w:sz w:val="24"/>
          <w:szCs w:val="24"/>
        </w:rPr>
        <w:t xml:space="preserve">торговли и интеграции </w:t>
      </w:r>
      <w:r w:rsidRPr="00635B16">
        <w:rPr>
          <w:rFonts w:ascii="Times New Roman" w:hAnsi="Times New Roman" w:cs="Times New Roman"/>
          <w:sz w:val="24"/>
          <w:szCs w:val="24"/>
        </w:rPr>
        <w:t>Республики Казахстан</w:t>
      </w:r>
    </w:p>
    <w:p w:rsidR="00400233" w:rsidRPr="00635B16" w:rsidRDefault="00400233" w:rsidP="00A33C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5B16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400233" w:rsidRPr="00635B16" w:rsidRDefault="00400233" w:rsidP="004002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97"/>
        <w:gridCol w:w="673"/>
      </w:tblGrid>
      <w:tr w:rsidR="00FC08DB" w:rsidRPr="00635B16" w:rsidTr="000746D6">
        <w:trPr>
          <w:trHeight w:val="57"/>
        </w:trPr>
        <w:tc>
          <w:tcPr>
            <w:tcW w:w="8897" w:type="dxa"/>
          </w:tcPr>
          <w:p w:rsidR="00FC08DB" w:rsidRPr="00635B16" w:rsidRDefault="00FC08DB" w:rsidP="000B21F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35B1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Предисловие</w:t>
            </w:r>
          </w:p>
        </w:tc>
        <w:tc>
          <w:tcPr>
            <w:tcW w:w="673" w:type="dxa"/>
          </w:tcPr>
          <w:p w:rsidR="00FC08DB" w:rsidRPr="00635B16" w:rsidRDefault="00FC08DB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FC08DB" w:rsidRPr="00635B16" w:rsidTr="000746D6">
        <w:tc>
          <w:tcPr>
            <w:tcW w:w="8897" w:type="dxa"/>
          </w:tcPr>
          <w:p w:rsidR="00FC08DB" w:rsidRPr="00635B16" w:rsidRDefault="00FC08DB" w:rsidP="000B21F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35B1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Введение</w:t>
            </w:r>
          </w:p>
        </w:tc>
        <w:tc>
          <w:tcPr>
            <w:tcW w:w="673" w:type="dxa"/>
          </w:tcPr>
          <w:p w:rsidR="00FC08DB" w:rsidRPr="00635B16" w:rsidRDefault="00FC08DB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FC08DB" w:rsidRPr="00635B16" w:rsidTr="000746D6">
        <w:tc>
          <w:tcPr>
            <w:tcW w:w="8897" w:type="dxa"/>
          </w:tcPr>
          <w:p w:rsidR="00FC08DB" w:rsidRPr="00635B16" w:rsidRDefault="00FC08DB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1 Область применения </w:t>
            </w:r>
          </w:p>
        </w:tc>
        <w:tc>
          <w:tcPr>
            <w:tcW w:w="673" w:type="dxa"/>
          </w:tcPr>
          <w:p w:rsidR="00FC08DB" w:rsidRPr="00635B16" w:rsidRDefault="00FC08DB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FC08DB" w:rsidRPr="00635B16" w:rsidTr="000746D6">
        <w:trPr>
          <w:trHeight w:val="233"/>
        </w:trPr>
        <w:tc>
          <w:tcPr>
            <w:tcW w:w="8897" w:type="dxa"/>
          </w:tcPr>
          <w:p w:rsidR="00FC08DB" w:rsidRPr="00FC08DB" w:rsidRDefault="00FC08DB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2 Нормативные ссылки </w:t>
            </w:r>
          </w:p>
        </w:tc>
        <w:tc>
          <w:tcPr>
            <w:tcW w:w="673" w:type="dxa"/>
          </w:tcPr>
          <w:p w:rsidR="00FC08DB" w:rsidRPr="00635B16" w:rsidRDefault="00FC08DB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08DB" w:rsidRPr="00635B16" w:rsidTr="000746D6">
        <w:trPr>
          <w:trHeight w:val="233"/>
        </w:trPr>
        <w:tc>
          <w:tcPr>
            <w:tcW w:w="8897" w:type="dxa"/>
          </w:tcPr>
          <w:p w:rsidR="00FC08DB" w:rsidRPr="00731E72" w:rsidRDefault="00731E72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3 Термины и определения </w:t>
            </w:r>
          </w:p>
        </w:tc>
        <w:tc>
          <w:tcPr>
            <w:tcW w:w="673" w:type="dxa"/>
          </w:tcPr>
          <w:p w:rsidR="00FC08DB" w:rsidRPr="00635B16" w:rsidRDefault="00FC08DB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08DB" w:rsidRPr="00635B16" w:rsidTr="000746D6">
        <w:trPr>
          <w:trHeight w:val="233"/>
        </w:trPr>
        <w:tc>
          <w:tcPr>
            <w:tcW w:w="8897" w:type="dxa"/>
          </w:tcPr>
          <w:p w:rsidR="00FC08DB" w:rsidRPr="00731E72" w:rsidRDefault="00B862A0" w:rsidP="00731E7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4 </w:t>
            </w:r>
            <w:r w:rsidR="00417BE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</w:t>
            </w:r>
            <w:r w:rsidR="00417BEC" w:rsidRPr="00731E7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ребования</w:t>
            </w:r>
            <w:r w:rsidR="00731E72" w:rsidRPr="00731E7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компетентности</w:t>
            </w:r>
          </w:p>
        </w:tc>
        <w:tc>
          <w:tcPr>
            <w:tcW w:w="673" w:type="dxa"/>
          </w:tcPr>
          <w:p w:rsidR="00FC08DB" w:rsidRPr="00635B16" w:rsidRDefault="00FC08DB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08DB" w:rsidRPr="00635B16" w:rsidTr="000746D6">
        <w:trPr>
          <w:trHeight w:val="233"/>
        </w:trPr>
        <w:tc>
          <w:tcPr>
            <w:tcW w:w="8897" w:type="dxa"/>
          </w:tcPr>
          <w:p w:rsidR="00FC08DB" w:rsidRPr="00731E72" w:rsidRDefault="00731E72" w:rsidP="002902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5 </w:t>
            </w:r>
            <w:r w:rsidRPr="00731E7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Требования к </w:t>
            </w:r>
            <w:r w:rsidR="00B862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компетентности аудиторов </w:t>
            </w:r>
            <w:r w:rsidR="0029026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систем менеджмента объекта </w:t>
            </w:r>
          </w:p>
        </w:tc>
        <w:tc>
          <w:tcPr>
            <w:tcW w:w="673" w:type="dxa"/>
          </w:tcPr>
          <w:p w:rsidR="00FC08DB" w:rsidRPr="00731E72" w:rsidRDefault="00FC08DB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FC08DB" w:rsidRPr="00635B16" w:rsidTr="000746D6">
        <w:trPr>
          <w:trHeight w:val="233"/>
        </w:trPr>
        <w:tc>
          <w:tcPr>
            <w:tcW w:w="8897" w:type="dxa"/>
          </w:tcPr>
          <w:p w:rsidR="00FC08DB" w:rsidRPr="00731E72" w:rsidRDefault="00731E72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5.1 Общие положения </w:t>
            </w:r>
          </w:p>
        </w:tc>
        <w:tc>
          <w:tcPr>
            <w:tcW w:w="673" w:type="dxa"/>
          </w:tcPr>
          <w:p w:rsidR="00FC08DB" w:rsidRPr="00731E72" w:rsidRDefault="00FC08DB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FC08DB" w:rsidRPr="00635B16" w:rsidTr="000746D6">
        <w:trPr>
          <w:trHeight w:val="233"/>
        </w:trPr>
        <w:tc>
          <w:tcPr>
            <w:tcW w:w="8897" w:type="dxa"/>
          </w:tcPr>
          <w:p w:rsidR="00FC08DB" w:rsidRPr="00731E72" w:rsidRDefault="00731E72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5.2 </w:t>
            </w:r>
            <w:r w:rsidR="0029026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Термины и процессы</w:t>
            </w:r>
          </w:p>
        </w:tc>
        <w:tc>
          <w:tcPr>
            <w:tcW w:w="673" w:type="dxa"/>
          </w:tcPr>
          <w:p w:rsidR="00FC08DB" w:rsidRPr="00731E72" w:rsidRDefault="00FC08DB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FC08DB" w:rsidRPr="00635B16" w:rsidTr="000746D6">
        <w:trPr>
          <w:trHeight w:val="233"/>
        </w:trPr>
        <w:tc>
          <w:tcPr>
            <w:tcW w:w="8897" w:type="dxa"/>
          </w:tcPr>
          <w:p w:rsidR="00FC08DB" w:rsidRPr="00731E72" w:rsidRDefault="00731E72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5.3 </w:t>
            </w:r>
            <w:r w:rsidR="00B862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Среда</w:t>
            </w:r>
            <w:r w:rsidRPr="00731E7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организации</w:t>
            </w:r>
          </w:p>
        </w:tc>
        <w:tc>
          <w:tcPr>
            <w:tcW w:w="673" w:type="dxa"/>
          </w:tcPr>
          <w:p w:rsidR="00FC08DB" w:rsidRPr="00731E72" w:rsidRDefault="00FC08DB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FC08DB" w:rsidRPr="00635B16" w:rsidTr="000746D6">
        <w:trPr>
          <w:trHeight w:val="233"/>
        </w:trPr>
        <w:tc>
          <w:tcPr>
            <w:tcW w:w="8897" w:type="dxa"/>
          </w:tcPr>
          <w:p w:rsidR="00FC08DB" w:rsidRPr="00731E72" w:rsidRDefault="00731E72" w:rsidP="002902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5.4 </w:t>
            </w:r>
            <w:r w:rsidR="0029026F" w:rsidRPr="0029026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Руководство</w:t>
            </w:r>
          </w:p>
        </w:tc>
        <w:tc>
          <w:tcPr>
            <w:tcW w:w="673" w:type="dxa"/>
          </w:tcPr>
          <w:p w:rsidR="00FC08DB" w:rsidRPr="00731E72" w:rsidRDefault="00FC08DB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FC08DB" w:rsidRPr="00635B16" w:rsidTr="000746D6">
        <w:trPr>
          <w:trHeight w:val="233"/>
        </w:trPr>
        <w:tc>
          <w:tcPr>
            <w:tcW w:w="8897" w:type="dxa"/>
          </w:tcPr>
          <w:p w:rsidR="00FC08DB" w:rsidRPr="00731E72" w:rsidRDefault="00731E72" w:rsidP="002902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5.5 </w:t>
            </w:r>
            <w:r w:rsidR="0029026F" w:rsidRPr="0029026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Риски и возможности</w:t>
            </w:r>
          </w:p>
        </w:tc>
        <w:tc>
          <w:tcPr>
            <w:tcW w:w="673" w:type="dxa"/>
          </w:tcPr>
          <w:p w:rsidR="00FC08DB" w:rsidRPr="00731E72" w:rsidRDefault="00FC08DB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FC08DB" w:rsidRPr="00635B16" w:rsidTr="000746D6">
        <w:trPr>
          <w:trHeight w:val="233"/>
        </w:trPr>
        <w:tc>
          <w:tcPr>
            <w:tcW w:w="8897" w:type="dxa"/>
          </w:tcPr>
          <w:p w:rsidR="00FC08DB" w:rsidRPr="00731E72" w:rsidRDefault="00731E72" w:rsidP="002902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5.6 </w:t>
            </w:r>
            <w:r w:rsidR="0029026F" w:rsidRPr="0029026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Показатели деятельности</w:t>
            </w:r>
          </w:p>
        </w:tc>
        <w:tc>
          <w:tcPr>
            <w:tcW w:w="673" w:type="dxa"/>
          </w:tcPr>
          <w:p w:rsidR="00FC08DB" w:rsidRPr="00731E72" w:rsidRDefault="00FC08DB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FC08DB" w:rsidRPr="00635B16" w:rsidTr="000746D6">
        <w:trPr>
          <w:trHeight w:val="233"/>
        </w:trPr>
        <w:tc>
          <w:tcPr>
            <w:tcW w:w="8897" w:type="dxa"/>
          </w:tcPr>
          <w:p w:rsidR="00FC08DB" w:rsidRPr="00731E72" w:rsidRDefault="00731E72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</w:t>
            </w:r>
            <w:r w:rsidR="00FC4D1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  <w:r w:rsidR="00FC4D17" w:rsidRPr="00FC4D1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Требования к компе</w:t>
            </w:r>
            <w:r w:rsidR="00B862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тентности </w:t>
            </w:r>
            <w:r w:rsidR="00417BE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для </w:t>
            </w:r>
            <w:r w:rsidR="00B862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персонала, рассматривающего аудиторские отчеты и принимающего решения по сертификации</w:t>
            </w:r>
            <w:r w:rsidR="00417BE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673" w:type="dxa"/>
          </w:tcPr>
          <w:p w:rsidR="00FC08DB" w:rsidRPr="00731E72" w:rsidRDefault="00FC08DB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FC08DB" w:rsidRPr="00635B16" w:rsidTr="000746D6">
        <w:trPr>
          <w:trHeight w:val="233"/>
        </w:trPr>
        <w:tc>
          <w:tcPr>
            <w:tcW w:w="8897" w:type="dxa"/>
          </w:tcPr>
          <w:p w:rsidR="00FC08DB" w:rsidRPr="00731E72" w:rsidRDefault="00731E72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6.1</w:t>
            </w:r>
            <w:r w:rsidR="0029026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Термины и процессы</w:t>
            </w:r>
          </w:p>
        </w:tc>
        <w:tc>
          <w:tcPr>
            <w:tcW w:w="673" w:type="dxa"/>
          </w:tcPr>
          <w:p w:rsidR="00FC08DB" w:rsidRPr="00731E72" w:rsidRDefault="00FC08DB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FC08DB" w:rsidRPr="00635B16" w:rsidTr="000746D6">
        <w:trPr>
          <w:trHeight w:val="233"/>
        </w:trPr>
        <w:tc>
          <w:tcPr>
            <w:tcW w:w="8897" w:type="dxa"/>
          </w:tcPr>
          <w:p w:rsidR="00FC08DB" w:rsidRPr="00731E72" w:rsidRDefault="00731E72" w:rsidP="002902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6.2</w:t>
            </w:r>
            <w:r w:rsidR="00FC4D1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  <w:r w:rsidR="0029026F" w:rsidRPr="0029026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Среда организации</w:t>
            </w:r>
          </w:p>
        </w:tc>
        <w:tc>
          <w:tcPr>
            <w:tcW w:w="673" w:type="dxa"/>
          </w:tcPr>
          <w:p w:rsidR="00FC08DB" w:rsidRPr="00731E72" w:rsidRDefault="00FC08DB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FC08DB" w:rsidRPr="00635B16" w:rsidTr="000746D6">
        <w:trPr>
          <w:trHeight w:val="233"/>
        </w:trPr>
        <w:tc>
          <w:tcPr>
            <w:tcW w:w="8897" w:type="dxa"/>
          </w:tcPr>
          <w:p w:rsidR="00FC08DB" w:rsidRPr="00731E72" w:rsidRDefault="00FC4D17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6.3 </w:t>
            </w:r>
            <w:r w:rsidR="0029026F" w:rsidRPr="0029026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Риски и возможности</w:t>
            </w:r>
          </w:p>
        </w:tc>
        <w:tc>
          <w:tcPr>
            <w:tcW w:w="673" w:type="dxa"/>
          </w:tcPr>
          <w:p w:rsidR="00FC08DB" w:rsidRPr="00731E72" w:rsidRDefault="00FC08DB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9026F" w:rsidRPr="00635B16" w:rsidTr="000746D6">
        <w:trPr>
          <w:trHeight w:val="233"/>
        </w:trPr>
        <w:tc>
          <w:tcPr>
            <w:tcW w:w="8897" w:type="dxa"/>
          </w:tcPr>
          <w:p w:rsidR="0029026F" w:rsidRPr="0029026F" w:rsidRDefault="0029026F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6.4 </w:t>
            </w:r>
            <w:r w:rsidRPr="0029026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Показатели деятельности</w:t>
            </w:r>
          </w:p>
        </w:tc>
        <w:tc>
          <w:tcPr>
            <w:tcW w:w="673" w:type="dxa"/>
          </w:tcPr>
          <w:p w:rsidR="0029026F" w:rsidRPr="00731E72" w:rsidRDefault="0029026F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026F" w:rsidRPr="00635B16" w:rsidTr="000746D6">
        <w:trPr>
          <w:trHeight w:val="233"/>
        </w:trPr>
        <w:tc>
          <w:tcPr>
            <w:tcW w:w="8897" w:type="dxa"/>
          </w:tcPr>
          <w:p w:rsidR="0029026F" w:rsidRPr="005C38D5" w:rsidRDefault="005C38D5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7 </w:t>
            </w:r>
            <w:r w:rsidRPr="005C38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Требования к компетентности остального персонала</w:t>
            </w:r>
          </w:p>
        </w:tc>
        <w:tc>
          <w:tcPr>
            <w:tcW w:w="673" w:type="dxa"/>
          </w:tcPr>
          <w:p w:rsidR="0029026F" w:rsidRPr="005C38D5" w:rsidRDefault="0029026F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9026F" w:rsidRPr="00635B16" w:rsidTr="000746D6">
        <w:trPr>
          <w:trHeight w:val="233"/>
        </w:trPr>
        <w:tc>
          <w:tcPr>
            <w:tcW w:w="8897" w:type="dxa"/>
          </w:tcPr>
          <w:p w:rsidR="0029026F" w:rsidRPr="005C38D5" w:rsidRDefault="005C38D5" w:rsidP="005C38D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7.1 </w:t>
            </w:r>
            <w:r w:rsidRPr="005C38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Общие положения</w:t>
            </w:r>
          </w:p>
        </w:tc>
        <w:tc>
          <w:tcPr>
            <w:tcW w:w="673" w:type="dxa"/>
          </w:tcPr>
          <w:p w:rsidR="0029026F" w:rsidRPr="005C38D5" w:rsidRDefault="0029026F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9026F" w:rsidRPr="00635B16" w:rsidTr="000746D6">
        <w:trPr>
          <w:trHeight w:val="233"/>
        </w:trPr>
        <w:tc>
          <w:tcPr>
            <w:tcW w:w="8897" w:type="dxa"/>
          </w:tcPr>
          <w:p w:rsidR="0029026F" w:rsidRPr="005C38D5" w:rsidRDefault="005C38D5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7.2 Термины и процессы </w:t>
            </w:r>
          </w:p>
        </w:tc>
        <w:tc>
          <w:tcPr>
            <w:tcW w:w="673" w:type="dxa"/>
          </w:tcPr>
          <w:p w:rsidR="0029026F" w:rsidRPr="005C38D5" w:rsidRDefault="0029026F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9026F" w:rsidRPr="00635B16" w:rsidTr="000746D6">
        <w:trPr>
          <w:trHeight w:val="233"/>
        </w:trPr>
        <w:tc>
          <w:tcPr>
            <w:tcW w:w="8897" w:type="dxa"/>
          </w:tcPr>
          <w:p w:rsidR="0029026F" w:rsidRPr="005C38D5" w:rsidRDefault="005C38D5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7.3 Среда организации</w:t>
            </w:r>
          </w:p>
        </w:tc>
        <w:tc>
          <w:tcPr>
            <w:tcW w:w="673" w:type="dxa"/>
          </w:tcPr>
          <w:p w:rsidR="0029026F" w:rsidRPr="005C38D5" w:rsidRDefault="0029026F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0C58DC" w:rsidRPr="00635B16" w:rsidTr="000746D6">
        <w:tc>
          <w:tcPr>
            <w:tcW w:w="8897" w:type="dxa"/>
          </w:tcPr>
          <w:p w:rsidR="000C58DC" w:rsidRPr="00635B16" w:rsidRDefault="007C0E72" w:rsidP="008671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A (информационное)</w:t>
            </w:r>
          </w:p>
        </w:tc>
        <w:tc>
          <w:tcPr>
            <w:tcW w:w="673" w:type="dxa"/>
          </w:tcPr>
          <w:p w:rsidR="000C58DC" w:rsidRPr="00635B16" w:rsidRDefault="000C58DC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C0E72" w:rsidRPr="00635B16" w:rsidTr="000746D6">
        <w:tc>
          <w:tcPr>
            <w:tcW w:w="8897" w:type="dxa"/>
          </w:tcPr>
          <w:p w:rsidR="007C0E72" w:rsidRPr="007C0E72" w:rsidRDefault="007C0E72" w:rsidP="008671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В.А (информационное)</w:t>
            </w:r>
          </w:p>
        </w:tc>
        <w:tc>
          <w:tcPr>
            <w:tcW w:w="673" w:type="dxa"/>
          </w:tcPr>
          <w:p w:rsidR="007C0E72" w:rsidRPr="007C0E72" w:rsidRDefault="007C0E72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0C58DC" w:rsidRPr="00635B16" w:rsidTr="000746D6">
        <w:tc>
          <w:tcPr>
            <w:tcW w:w="8897" w:type="dxa"/>
          </w:tcPr>
          <w:p w:rsidR="000C58DC" w:rsidRPr="00635B16" w:rsidRDefault="00867153" w:rsidP="008671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Библиография</w:t>
            </w:r>
          </w:p>
        </w:tc>
        <w:tc>
          <w:tcPr>
            <w:tcW w:w="673" w:type="dxa"/>
          </w:tcPr>
          <w:p w:rsidR="000C58DC" w:rsidRPr="00635B16" w:rsidRDefault="000C58DC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400233" w:rsidRPr="00635B16" w:rsidRDefault="00400233" w:rsidP="008E798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EA2485" w:rsidRPr="00635B16" w:rsidRDefault="00EA2485" w:rsidP="00E633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70C0" w:rsidRPr="00635B16" w:rsidRDefault="00B070C0" w:rsidP="00E633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70C0" w:rsidRPr="00635B16" w:rsidRDefault="00B070C0" w:rsidP="00E633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70C0" w:rsidRPr="00635B16" w:rsidRDefault="00B070C0" w:rsidP="00E633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70C0" w:rsidRPr="00635B16" w:rsidRDefault="00B070C0" w:rsidP="00E633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70C0" w:rsidRPr="00635B16" w:rsidRDefault="00B070C0" w:rsidP="00E633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70C0" w:rsidRPr="00635B16" w:rsidRDefault="00B070C0" w:rsidP="00E633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70C0" w:rsidRPr="00635B16" w:rsidRDefault="00B070C0" w:rsidP="00E633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70C0" w:rsidRPr="00635B16" w:rsidRDefault="00B070C0" w:rsidP="00E633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70C0" w:rsidRPr="00635B16" w:rsidRDefault="00B070C0" w:rsidP="00E633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70C0" w:rsidRPr="00635B16" w:rsidRDefault="00B070C0" w:rsidP="00E633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70C0" w:rsidRPr="00635B16" w:rsidRDefault="00B070C0" w:rsidP="00E633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70C0" w:rsidRPr="00635B16" w:rsidRDefault="00B070C0" w:rsidP="00E633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70C0" w:rsidRPr="00635B16" w:rsidRDefault="00B070C0" w:rsidP="00E633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70C0" w:rsidRPr="00635B16" w:rsidRDefault="00B070C0" w:rsidP="00E633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70C0" w:rsidRPr="00635B16" w:rsidRDefault="00B070C0" w:rsidP="00E633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70C0" w:rsidRPr="00635B16" w:rsidRDefault="00B070C0" w:rsidP="00E633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746D6" w:rsidRDefault="000746D6" w:rsidP="00F25F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0E72" w:rsidRDefault="007C0E72" w:rsidP="00F25F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4D17" w:rsidRPr="00635B16" w:rsidRDefault="00FC4D17" w:rsidP="00F25F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67153" w:rsidRDefault="00867153" w:rsidP="008667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5782D" w:rsidRDefault="00B070C0" w:rsidP="008667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5B16">
        <w:rPr>
          <w:rFonts w:ascii="Times New Roman" w:hAnsi="Times New Roman" w:cs="Times New Roman"/>
          <w:b/>
          <w:bCs/>
          <w:sz w:val="24"/>
          <w:szCs w:val="24"/>
        </w:rPr>
        <w:lastRenderedPageBreak/>
        <w:t>Введение</w:t>
      </w:r>
      <w:r w:rsidR="00EE5CE0" w:rsidRPr="00635B1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86673E" w:rsidRPr="00B5782D" w:rsidRDefault="0086673E" w:rsidP="008667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746D6" w:rsidRPr="000746D6" w:rsidRDefault="00B0264D" w:rsidP="00B0264D">
      <w:pPr>
        <w:shd w:val="clear" w:color="auto" w:fill="FFFFFF"/>
        <w:spacing w:after="0" w:line="240" w:lineRule="auto"/>
        <w:ind w:firstLine="567"/>
        <w:jc w:val="both"/>
        <w:rPr>
          <w:rStyle w:val="FontStyle51"/>
          <w:rFonts w:ascii="Times New Roman" w:hAnsi="Times New Roman" w:cs="Times New Roman"/>
          <w:sz w:val="24"/>
          <w:szCs w:val="24"/>
        </w:rPr>
      </w:pPr>
      <w:r>
        <w:rPr>
          <w:rStyle w:val="FontStyle51"/>
          <w:rFonts w:ascii="Times New Roman" w:hAnsi="Times New Roman" w:cs="Times New Roman"/>
          <w:sz w:val="24"/>
          <w:szCs w:val="24"/>
        </w:rPr>
        <w:t>Менеджмент объектов</w:t>
      </w:r>
      <w:r w:rsidRPr="00B0264D">
        <w:rPr>
          <w:rStyle w:val="FontStyle51"/>
          <w:rFonts w:ascii="Times New Roman" w:hAnsi="Times New Roman" w:cs="Times New Roman"/>
          <w:sz w:val="24"/>
          <w:szCs w:val="24"/>
        </w:rPr>
        <w:t xml:space="preserve"> (FM) объединяет несколько дисциплин, чтобы оказывать влияние на эффективность, производительность и экономику обществ, общин и организаций, а также на то, как люди взаимодействуют с окружающей средой.</w:t>
      </w:r>
      <w:r>
        <w:rPr>
          <w:rStyle w:val="FontStyle51"/>
          <w:rFonts w:ascii="Times New Roman" w:hAnsi="Times New Roman" w:cs="Times New Roman"/>
          <w:sz w:val="24"/>
          <w:szCs w:val="24"/>
        </w:rPr>
        <w:t xml:space="preserve"> </w:t>
      </w:r>
      <w:r w:rsidRPr="00B0264D">
        <w:rPr>
          <w:rStyle w:val="FontStyle51"/>
          <w:rFonts w:ascii="Times New Roman" w:hAnsi="Times New Roman" w:cs="Times New Roman"/>
          <w:sz w:val="24"/>
          <w:szCs w:val="24"/>
        </w:rPr>
        <w:t>FM влияет на здоровье, благосостояние и качество жизни значительной части ми</w:t>
      </w:r>
      <w:r>
        <w:rPr>
          <w:rStyle w:val="FontStyle51"/>
          <w:rFonts w:ascii="Times New Roman" w:hAnsi="Times New Roman" w:cs="Times New Roman"/>
          <w:sz w:val="24"/>
          <w:szCs w:val="24"/>
        </w:rPr>
        <w:t>ровых обществ и населения посредством услуг</w:t>
      </w:r>
      <w:r w:rsidRPr="00B0264D">
        <w:rPr>
          <w:rStyle w:val="FontStyle51"/>
          <w:rFonts w:ascii="Times New Roman" w:hAnsi="Times New Roman" w:cs="Times New Roman"/>
          <w:sz w:val="24"/>
          <w:szCs w:val="24"/>
        </w:rPr>
        <w:t>, которыми она управляет и предоставляет.</w:t>
      </w:r>
      <w:r>
        <w:rPr>
          <w:rStyle w:val="FontStyle51"/>
          <w:rFonts w:ascii="Times New Roman" w:hAnsi="Times New Roman" w:cs="Times New Roman"/>
          <w:sz w:val="24"/>
          <w:szCs w:val="24"/>
        </w:rPr>
        <w:t xml:space="preserve"> </w:t>
      </w:r>
      <w:r w:rsidR="000746D6" w:rsidRPr="000746D6">
        <w:rPr>
          <w:rStyle w:val="FontStyle51"/>
          <w:rFonts w:ascii="Times New Roman" w:hAnsi="Times New Roman" w:cs="Times New Roman"/>
          <w:sz w:val="24"/>
          <w:szCs w:val="24"/>
        </w:rPr>
        <w:t>ISO 41001 устанавливает последовательные рамки, позволяющие FM развивать свои цели и видение. Персонал, сертифицирующий систе</w:t>
      </w:r>
      <w:r>
        <w:rPr>
          <w:rStyle w:val="FontStyle51"/>
          <w:rFonts w:ascii="Times New Roman" w:hAnsi="Times New Roman" w:cs="Times New Roman"/>
          <w:sz w:val="24"/>
          <w:szCs w:val="24"/>
        </w:rPr>
        <w:t>му менеджмента объекта</w:t>
      </w:r>
      <w:r w:rsidR="000746D6" w:rsidRPr="000746D6">
        <w:rPr>
          <w:rStyle w:val="FontStyle51"/>
          <w:rFonts w:ascii="Times New Roman" w:hAnsi="Times New Roman" w:cs="Times New Roman"/>
          <w:sz w:val="24"/>
          <w:szCs w:val="24"/>
        </w:rPr>
        <w:t>, должен иметь общие компетенци</w:t>
      </w:r>
      <w:r>
        <w:rPr>
          <w:rStyle w:val="FontStyle51"/>
          <w:rFonts w:ascii="Times New Roman" w:hAnsi="Times New Roman" w:cs="Times New Roman"/>
          <w:sz w:val="24"/>
          <w:szCs w:val="24"/>
        </w:rPr>
        <w:t>и, приведенные</w:t>
      </w:r>
      <w:r w:rsidR="000746D6">
        <w:rPr>
          <w:rStyle w:val="FontStyle51"/>
          <w:rFonts w:ascii="Times New Roman" w:hAnsi="Times New Roman" w:cs="Times New Roman"/>
          <w:sz w:val="24"/>
          <w:szCs w:val="24"/>
        </w:rPr>
        <w:t xml:space="preserve"> в ISO/IEC 17021-1:</w:t>
      </w:r>
      <w:r w:rsidR="000746D6" w:rsidRPr="000746D6">
        <w:rPr>
          <w:rStyle w:val="FontStyle51"/>
          <w:rFonts w:ascii="Times New Roman" w:hAnsi="Times New Roman" w:cs="Times New Roman"/>
          <w:sz w:val="24"/>
          <w:szCs w:val="24"/>
        </w:rPr>
        <w:t>2015, а также конкретные компетенции системы менеджм</w:t>
      </w:r>
      <w:r>
        <w:rPr>
          <w:rStyle w:val="FontStyle51"/>
          <w:rFonts w:ascii="Times New Roman" w:hAnsi="Times New Roman" w:cs="Times New Roman"/>
          <w:sz w:val="24"/>
          <w:szCs w:val="24"/>
        </w:rPr>
        <w:t>ента, приведенные в настоящем стандарта</w:t>
      </w:r>
      <w:r w:rsidR="000746D6" w:rsidRPr="000746D6">
        <w:rPr>
          <w:rStyle w:val="FontStyle51"/>
          <w:rFonts w:ascii="Times New Roman" w:hAnsi="Times New Roman" w:cs="Times New Roman"/>
          <w:sz w:val="24"/>
          <w:szCs w:val="24"/>
        </w:rPr>
        <w:t>.</w:t>
      </w:r>
    </w:p>
    <w:p w:rsidR="00B0264D" w:rsidRPr="00B0264D" w:rsidRDefault="00B0264D" w:rsidP="00B0264D">
      <w:pPr>
        <w:shd w:val="clear" w:color="auto" w:fill="FFFFFF"/>
        <w:spacing w:after="0" w:line="240" w:lineRule="auto"/>
        <w:ind w:firstLine="567"/>
        <w:jc w:val="both"/>
        <w:rPr>
          <w:rStyle w:val="FontStyle51"/>
          <w:rFonts w:ascii="Times New Roman" w:hAnsi="Times New Roman" w:cs="Times New Roman"/>
          <w:sz w:val="24"/>
          <w:szCs w:val="24"/>
        </w:rPr>
      </w:pPr>
      <w:r w:rsidRPr="00B0264D">
        <w:rPr>
          <w:rStyle w:val="FontStyle51"/>
          <w:rFonts w:ascii="Times New Roman" w:hAnsi="Times New Roman" w:cs="Times New Roman"/>
          <w:sz w:val="24"/>
          <w:szCs w:val="24"/>
        </w:rPr>
        <w:t>Настоящий стандарт дополняет требования ISO/IEC 17021-1. В частности, в нем разъясняются требования к компетентности персонал, участвующего в процессе сертификации, установленного в ISO/IEC 17021-1:2015, Приложение А. Руководящие указания ISO/IEC 17021-1:2015, пункт 4, являются основой для требований настоящего стандарта.</w:t>
      </w:r>
    </w:p>
    <w:p w:rsidR="00E14E59" w:rsidRPr="00E14E59" w:rsidRDefault="00B0264D" w:rsidP="00E14E59">
      <w:pPr>
        <w:shd w:val="clear" w:color="auto" w:fill="FFFFFF"/>
        <w:spacing w:after="0" w:line="240" w:lineRule="auto"/>
        <w:ind w:firstLine="567"/>
        <w:jc w:val="both"/>
        <w:rPr>
          <w:rStyle w:val="FontStyle51"/>
          <w:rFonts w:ascii="Times New Roman" w:hAnsi="Times New Roman" w:cs="Times New Roman"/>
          <w:sz w:val="24"/>
          <w:szCs w:val="24"/>
        </w:rPr>
      </w:pPr>
      <w:r w:rsidRPr="00B0264D">
        <w:rPr>
          <w:rStyle w:val="FontStyle51"/>
          <w:rFonts w:ascii="Times New Roman" w:hAnsi="Times New Roman" w:cs="Times New Roman"/>
          <w:sz w:val="24"/>
          <w:szCs w:val="24"/>
        </w:rPr>
        <w:t xml:space="preserve">Органы по сертификации должны </w:t>
      </w:r>
      <w:proofErr w:type="gramStart"/>
      <w:r w:rsidRPr="00B0264D">
        <w:rPr>
          <w:rStyle w:val="FontStyle51"/>
          <w:rFonts w:ascii="Times New Roman" w:hAnsi="Times New Roman" w:cs="Times New Roman"/>
          <w:sz w:val="24"/>
          <w:szCs w:val="24"/>
        </w:rPr>
        <w:t>иметь ответственность</w:t>
      </w:r>
      <w:proofErr w:type="gramEnd"/>
      <w:r w:rsidRPr="00B0264D">
        <w:rPr>
          <w:rStyle w:val="FontStyle51"/>
          <w:rFonts w:ascii="Times New Roman" w:hAnsi="Times New Roman" w:cs="Times New Roman"/>
          <w:sz w:val="24"/>
          <w:szCs w:val="24"/>
        </w:rPr>
        <w:t xml:space="preserve"> перед заинтересованными сторонами, включая их клиентов и заказчиков организаций, системы менеджмента которых с</w:t>
      </w:r>
      <w:r>
        <w:rPr>
          <w:rStyle w:val="FontStyle51"/>
          <w:rFonts w:ascii="Times New Roman" w:hAnsi="Times New Roman" w:cs="Times New Roman"/>
          <w:sz w:val="24"/>
          <w:szCs w:val="24"/>
        </w:rPr>
        <w:t xml:space="preserve">ертифицированы </w:t>
      </w:r>
      <w:r w:rsidRPr="00B0264D">
        <w:rPr>
          <w:rStyle w:val="FontStyle51"/>
          <w:rFonts w:ascii="Times New Roman" w:hAnsi="Times New Roman" w:cs="Times New Roman"/>
          <w:sz w:val="24"/>
          <w:szCs w:val="24"/>
        </w:rPr>
        <w:t xml:space="preserve">и гарантировать, что сертификация системы менеджмента заслуживает доверия при использовании только того персонала по сертификации, который продемонстрировал соответствующую компетенцию. Все аудиторы, проводящие аудит системы менеджмента </w:t>
      </w:r>
      <w:r>
        <w:rPr>
          <w:rStyle w:val="FontStyle51"/>
          <w:rFonts w:ascii="Times New Roman" w:hAnsi="Times New Roman" w:cs="Times New Roman"/>
          <w:sz w:val="24"/>
          <w:szCs w:val="24"/>
        </w:rPr>
        <w:t xml:space="preserve">объекта, </w:t>
      </w:r>
      <w:r w:rsidRPr="00B0264D">
        <w:rPr>
          <w:rStyle w:val="FontStyle51"/>
          <w:rFonts w:ascii="Times New Roman" w:hAnsi="Times New Roman" w:cs="Times New Roman"/>
          <w:sz w:val="24"/>
          <w:szCs w:val="24"/>
        </w:rPr>
        <w:t>должны обладать общими компетенциями, приведенные в стандарте ISO/IEC 17021-1, а такж</w:t>
      </w:r>
      <w:r>
        <w:rPr>
          <w:rStyle w:val="FontStyle51"/>
          <w:rFonts w:ascii="Times New Roman" w:hAnsi="Times New Roman" w:cs="Times New Roman"/>
          <w:sz w:val="24"/>
          <w:szCs w:val="24"/>
        </w:rPr>
        <w:t xml:space="preserve">е конкретными компетенциями </w:t>
      </w:r>
      <w:r>
        <w:rPr>
          <w:rStyle w:val="FontStyle51"/>
          <w:rFonts w:ascii="Times New Roman" w:hAnsi="Times New Roman" w:cs="Times New Roman"/>
          <w:sz w:val="24"/>
          <w:szCs w:val="24"/>
          <w:lang w:val="en-US"/>
        </w:rPr>
        <w:t>FM</w:t>
      </w:r>
      <w:r w:rsidRPr="00B0264D">
        <w:rPr>
          <w:rStyle w:val="FontStyle51"/>
          <w:rFonts w:ascii="Times New Roman" w:hAnsi="Times New Roman" w:cs="Times New Roman"/>
          <w:sz w:val="24"/>
          <w:szCs w:val="24"/>
        </w:rPr>
        <w:t>, приведенные в настоящем стандарте. Органы по сертификации должны определить конкретную компетенцию группы аудиторов, нео</w:t>
      </w:r>
      <w:r w:rsidR="00E14E59">
        <w:rPr>
          <w:rStyle w:val="FontStyle51"/>
          <w:rFonts w:ascii="Times New Roman" w:hAnsi="Times New Roman" w:cs="Times New Roman"/>
          <w:sz w:val="24"/>
          <w:szCs w:val="24"/>
        </w:rPr>
        <w:t xml:space="preserve">бходимую для каждого аудита </w:t>
      </w:r>
      <w:r w:rsidR="00E14E59">
        <w:rPr>
          <w:rStyle w:val="FontStyle51"/>
          <w:rFonts w:ascii="Times New Roman" w:hAnsi="Times New Roman" w:cs="Times New Roman"/>
          <w:sz w:val="24"/>
          <w:szCs w:val="24"/>
          <w:lang w:val="en-US"/>
        </w:rPr>
        <w:t>FM</w:t>
      </w:r>
      <w:r w:rsidRPr="00B0264D">
        <w:rPr>
          <w:rStyle w:val="FontStyle51"/>
          <w:rFonts w:ascii="Times New Roman" w:hAnsi="Times New Roman" w:cs="Times New Roman"/>
          <w:sz w:val="24"/>
          <w:szCs w:val="24"/>
        </w:rPr>
        <w:t>.</w:t>
      </w:r>
    </w:p>
    <w:p w:rsidR="00417C5A" w:rsidRPr="00417C5A" w:rsidRDefault="00417C5A" w:rsidP="00E14E59">
      <w:pPr>
        <w:shd w:val="clear" w:color="auto" w:fill="FFFFFF"/>
        <w:spacing w:after="0" w:line="240" w:lineRule="auto"/>
        <w:ind w:firstLine="567"/>
        <w:jc w:val="both"/>
        <w:rPr>
          <w:rStyle w:val="FontStyle51"/>
          <w:rFonts w:ascii="Times New Roman" w:hAnsi="Times New Roman" w:cs="Times New Roman"/>
          <w:sz w:val="24"/>
          <w:szCs w:val="24"/>
        </w:rPr>
      </w:pPr>
      <w:r w:rsidRPr="00417C5A">
        <w:rPr>
          <w:rStyle w:val="FontStyle51"/>
          <w:rFonts w:ascii="Times New Roman" w:hAnsi="Times New Roman" w:cs="Times New Roman"/>
          <w:sz w:val="24"/>
          <w:szCs w:val="24"/>
        </w:rPr>
        <w:t>В настоящем стандарте используются следующие глагольные формы:</w:t>
      </w:r>
    </w:p>
    <w:p w:rsidR="00417C5A" w:rsidRPr="00417C5A" w:rsidRDefault="00417C5A" w:rsidP="00417C5A">
      <w:pPr>
        <w:shd w:val="clear" w:color="auto" w:fill="FFFFFF"/>
        <w:spacing w:after="0" w:line="240" w:lineRule="auto"/>
        <w:ind w:firstLine="567"/>
        <w:jc w:val="both"/>
        <w:rPr>
          <w:rStyle w:val="FontStyle51"/>
          <w:rFonts w:ascii="Times New Roman" w:hAnsi="Times New Roman" w:cs="Times New Roman"/>
          <w:sz w:val="24"/>
          <w:szCs w:val="24"/>
        </w:rPr>
      </w:pPr>
      <w:r w:rsidRPr="00417C5A">
        <w:rPr>
          <w:rStyle w:val="FontStyle51"/>
          <w:rFonts w:ascii="Times New Roman" w:hAnsi="Times New Roman" w:cs="Times New Roman"/>
          <w:sz w:val="24"/>
          <w:szCs w:val="24"/>
        </w:rPr>
        <w:t>– «должен» («</w:t>
      </w:r>
      <w:proofErr w:type="spellStart"/>
      <w:r w:rsidRPr="00417C5A">
        <w:rPr>
          <w:rStyle w:val="FontStyle51"/>
          <w:rFonts w:ascii="Times New Roman" w:hAnsi="Times New Roman" w:cs="Times New Roman"/>
          <w:sz w:val="24"/>
          <w:szCs w:val="24"/>
        </w:rPr>
        <w:t>shall</w:t>
      </w:r>
      <w:proofErr w:type="spellEnd"/>
      <w:r w:rsidRPr="00417C5A">
        <w:rPr>
          <w:rStyle w:val="FontStyle51"/>
          <w:rFonts w:ascii="Times New Roman" w:hAnsi="Times New Roman" w:cs="Times New Roman"/>
          <w:sz w:val="24"/>
          <w:szCs w:val="24"/>
        </w:rPr>
        <w:t>») означает требование;</w:t>
      </w:r>
    </w:p>
    <w:p w:rsidR="00417C5A" w:rsidRPr="00417C5A" w:rsidRDefault="00417C5A" w:rsidP="00417C5A">
      <w:pPr>
        <w:shd w:val="clear" w:color="auto" w:fill="FFFFFF"/>
        <w:spacing w:after="0" w:line="240" w:lineRule="auto"/>
        <w:ind w:firstLine="567"/>
        <w:jc w:val="both"/>
        <w:rPr>
          <w:rStyle w:val="FontStyle51"/>
          <w:rFonts w:ascii="Times New Roman" w:hAnsi="Times New Roman" w:cs="Times New Roman"/>
          <w:sz w:val="24"/>
          <w:szCs w:val="24"/>
        </w:rPr>
      </w:pPr>
      <w:r w:rsidRPr="00417C5A">
        <w:rPr>
          <w:rStyle w:val="FontStyle51"/>
          <w:rFonts w:ascii="Times New Roman" w:hAnsi="Times New Roman" w:cs="Times New Roman"/>
          <w:sz w:val="24"/>
          <w:szCs w:val="24"/>
        </w:rPr>
        <w:t>– «следует» («</w:t>
      </w:r>
      <w:proofErr w:type="spellStart"/>
      <w:r w:rsidRPr="00417C5A">
        <w:rPr>
          <w:rStyle w:val="FontStyle51"/>
          <w:rFonts w:ascii="Times New Roman" w:hAnsi="Times New Roman" w:cs="Times New Roman"/>
          <w:sz w:val="24"/>
          <w:szCs w:val="24"/>
        </w:rPr>
        <w:t>should</w:t>
      </w:r>
      <w:proofErr w:type="spellEnd"/>
      <w:r w:rsidRPr="00417C5A">
        <w:rPr>
          <w:rStyle w:val="FontStyle51"/>
          <w:rFonts w:ascii="Times New Roman" w:hAnsi="Times New Roman" w:cs="Times New Roman"/>
          <w:sz w:val="24"/>
          <w:szCs w:val="24"/>
        </w:rPr>
        <w:t>») означает рекомендацию;</w:t>
      </w:r>
    </w:p>
    <w:p w:rsidR="00417C5A" w:rsidRPr="00417C5A" w:rsidRDefault="00417C5A" w:rsidP="00417C5A">
      <w:pPr>
        <w:shd w:val="clear" w:color="auto" w:fill="FFFFFF"/>
        <w:spacing w:after="0" w:line="240" w:lineRule="auto"/>
        <w:ind w:firstLine="567"/>
        <w:jc w:val="both"/>
        <w:rPr>
          <w:rStyle w:val="FontStyle51"/>
          <w:rFonts w:ascii="Times New Roman" w:hAnsi="Times New Roman" w:cs="Times New Roman"/>
          <w:sz w:val="24"/>
          <w:szCs w:val="24"/>
        </w:rPr>
      </w:pPr>
      <w:r w:rsidRPr="00417C5A">
        <w:rPr>
          <w:rStyle w:val="FontStyle51"/>
          <w:rFonts w:ascii="Times New Roman" w:hAnsi="Times New Roman" w:cs="Times New Roman"/>
          <w:sz w:val="24"/>
          <w:szCs w:val="24"/>
        </w:rPr>
        <w:t>– «может» («</w:t>
      </w:r>
      <w:proofErr w:type="spellStart"/>
      <w:r w:rsidRPr="00417C5A">
        <w:rPr>
          <w:rStyle w:val="FontStyle51"/>
          <w:rFonts w:ascii="Times New Roman" w:hAnsi="Times New Roman" w:cs="Times New Roman"/>
          <w:sz w:val="24"/>
          <w:szCs w:val="24"/>
        </w:rPr>
        <w:t>may</w:t>
      </w:r>
      <w:proofErr w:type="spellEnd"/>
      <w:r w:rsidRPr="00417C5A">
        <w:rPr>
          <w:rStyle w:val="FontStyle51"/>
          <w:rFonts w:ascii="Times New Roman" w:hAnsi="Times New Roman" w:cs="Times New Roman"/>
          <w:sz w:val="24"/>
          <w:szCs w:val="24"/>
        </w:rPr>
        <w:t>») означает разрешение;</w:t>
      </w:r>
    </w:p>
    <w:p w:rsidR="00417C5A" w:rsidRPr="00417C5A" w:rsidRDefault="00417C5A" w:rsidP="00417C5A">
      <w:pPr>
        <w:shd w:val="clear" w:color="auto" w:fill="FFFFFF"/>
        <w:spacing w:after="0" w:line="240" w:lineRule="auto"/>
        <w:ind w:firstLine="567"/>
        <w:jc w:val="both"/>
        <w:rPr>
          <w:rStyle w:val="FontStyle51"/>
          <w:rFonts w:ascii="Times New Roman" w:hAnsi="Times New Roman" w:cs="Times New Roman"/>
          <w:sz w:val="24"/>
          <w:szCs w:val="24"/>
        </w:rPr>
      </w:pPr>
      <w:r w:rsidRPr="00417C5A">
        <w:rPr>
          <w:rStyle w:val="FontStyle51"/>
          <w:rFonts w:ascii="Times New Roman" w:hAnsi="Times New Roman" w:cs="Times New Roman"/>
          <w:sz w:val="24"/>
          <w:szCs w:val="24"/>
        </w:rPr>
        <w:t>– «может» («</w:t>
      </w:r>
      <w:proofErr w:type="spellStart"/>
      <w:r w:rsidRPr="00417C5A">
        <w:rPr>
          <w:rStyle w:val="FontStyle51"/>
          <w:rFonts w:ascii="Times New Roman" w:hAnsi="Times New Roman" w:cs="Times New Roman"/>
          <w:sz w:val="24"/>
          <w:szCs w:val="24"/>
        </w:rPr>
        <w:t>can</w:t>
      </w:r>
      <w:proofErr w:type="spellEnd"/>
      <w:r w:rsidRPr="00417C5A">
        <w:rPr>
          <w:rStyle w:val="FontStyle51"/>
          <w:rFonts w:ascii="Times New Roman" w:hAnsi="Times New Roman" w:cs="Times New Roman"/>
          <w:sz w:val="24"/>
          <w:szCs w:val="24"/>
        </w:rPr>
        <w:t>») указывает на возможность или способность.</w:t>
      </w:r>
    </w:p>
    <w:p w:rsidR="00417C5A" w:rsidRPr="00417C5A" w:rsidRDefault="00417C5A" w:rsidP="00417C5A">
      <w:pPr>
        <w:shd w:val="clear" w:color="auto" w:fill="FFFFFF"/>
        <w:spacing w:after="0" w:line="240" w:lineRule="auto"/>
        <w:ind w:firstLine="567"/>
        <w:jc w:val="both"/>
        <w:rPr>
          <w:rStyle w:val="FontStyle51"/>
          <w:rFonts w:ascii="Times New Roman" w:hAnsi="Times New Roman" w:cs="Times New Roman"/>
          <w:sz w:val="24"/>
          <w:szCs w:val="24"/>
        </w:rPr>
      </w:pPr>
      <w:r w:rsidRPr="00417C5A">
        <w:rPr>
          <w:rStyle w:val="FontStyle51"/>
          <w:rFonts w:ascii="Times New Roman" w:hAnsi="Times New Roman" w:cs="Times New Roman"/>
          <w:sz w:val="24"/>
          <w:szCs w:val="24"/>
        </w:rPr>
        <w:t>Дополнительную информацию можно найти в Директивах ISO/IEC, Часть 2.</w:t>
      </w:r>
    </w:p>
    <w:p w:rsidR="00417C5A" w:rsidRPr="00417C5A" w:rsidRDefault="00417C5A" w:rsidP="00417C5A">
      <w:pPr>
        <w:shd w:val="clear" w:color="auto" w:fill="FFFFFF"/>
        <w:spacing w:after="0" w:line="240" w:lineRule="auto"/>
        <w:ind w:firstLine="567"/>
        <w:jc w:val="both"/>
        <w:rPr>
          <w:rStyle w:val="FontStyle51"/>
          <w:rFonts w:ascii="Times New Roman" w:hAnsi="Times New Roman" w:cs="Times New Roman"/>
          <w:sz w:val="24"/>
          <w:szCs w:val="24"/>
        </w:rPr>
      </w:pPr>
      <w:r w:rsidRPr="00417C5A">
        <w:rPr>
          <w:rStyle w:val="FontStyle51"/>
          <w:rFonts w:ascii="Times New Roman" w:hAnsi="Times New Roman" w:cs="Times New Roman"/>
          <w:sz w:val="24"/>
          <w:szCs w:val="24"/>
        </w:rPr>
        <w:t>В данной серии стандарта действует следующие части:</w:t>
      </w:r>
    </w:p>
    <w:p w:rsidR="00417C5A" w:rsidRPr="00417C5A" w:rsidRDefault="00417C5A" w:rsidP="00417C5A">
      <w:pPr>
        <w:shd w:val="clear" w:color="auto" w:fill="FFFFFF"/>
        <w:spacing w:after="0" w:line="240" w:lineRule="auto"/>
        <w:ind w:firstLine="567"/>
        <w:jc w:val="both"/>
        <w:rPr>
          <w:rStyle w:val="FontStyle51"/>
          <w:rFonts w:ascii="Times New Roman" w:hAnsi="Times New Roman" w:cs="Times New Roman"/>
          <w:sz w:val="24"/>
          <w:szCs w:val="24"/>
        </w:rPr>
      </w:pPr>
      <w:r>
        <w:rPr>
          <w:rStyle w:val="FontStyle51"/>
          <w:rFonts w:ascii="Times New Roman" w:hAnsi="Times New Roman" w:cs="Times New Roman"/>
          <w:sz w:val="24"/>
          <w:szCs w:val="24"/>
        </w:rPr>
        <w:t>– </w:t>
      </w:r>
      <w:r w:rsidRPr="00417C5A">
        <w:rPr>
          <w:rStyle w:val="FontStyle51"/>
          <w:rFonts w:ascii="Times New Roman" w:hAnsi="Times New Roman" w:cs="Times New Roman"/>
          <w:sz w:val="24"/>
          <w:szCs w:val="24"/>
        </w:rPr>
        <w:t>ISO/IEC 17021-1 «Оценка соответствия. Требования к органам, проводящим аудит и сертификацию систем менеджмента Часть 1. Требования»;</w:t>
      </w:r>
    </w:p>
    <w:p w:rsidR="00417C5A" w:rsidRPr="00417C5A" w:rsidRDefault="00417C5A" w:rsidP="00417C5A">
      <w:pPr>
        <w:shd w:val="clear" w:color="auto" w:fill="FFFFFF"/>
        <w:spacing w:after="0" w:line="240" w:lineRule="auto"/>
        <w:ind w:firstLine="567"/>
        <w:jc w:val="both"/>
        <w:rPr>
          <w:rStyle w:val="FontStyle51"/>
          <w:rFonts w:ascii="Times New Roman" w:hAnsi="Times New Roman" w:cs="Times New Roman"/>
          <w:sz w:val="24"/>
          <w:szCs w:val="24"/>
        </w:rPr>
      </w:pPr>
      <w:r>
        <w:rPr>
          <w:rStyle w:val="FontStyle51"/>
          <w:rFonts w:ascii="Times New Roman" w:hAnsi="Times New Roman" w:cs="Times New Roman"/>
          <w:sz w:val="24"/>
          <w:szCs w:val="24"/>
        </w:rPr>
        <w:t>– </w:t>
      </w:r>
      <w:r w:rsidRPr="00417C5A">
        <w:rPr>
          <w:rStyle w:val="FontStyle51"/>
          <w:rFonts w:ascii="Times New Roman" w:hAnsi="Times New Roman" w:cs="Times New Roman"/>
          <w:sz w:val="24"/>
          <w:szCs w:val="24"/>
        </w:rPr>
        <w:t>ISO/IEC 17021-2 «Оценка соответствия. Требования к органам, обеспечивающим аудит и сертификацию систем экологического менеджмента. Часть 2. Требования к компетентности персонала для проведения аудита и сертификации систем менеджмента»;</w:t>
      </w:r>
    </w:p>
    <w:p w:rsidR="00417C5A" w:rsidRPr="00417C5A" w:rsidRDefault="00417C5A" w:rsidP="00417C5A">
      <w:pPr>
        <w:shd w:val="clear" w:color="auto" w:fill="FFFFFF"/>
        <w:spacing w:after="0" w:line="240" w:lineRule="auto"/>
        <w:ind w:firstLine="567"/>
        <w:jc w:val="both"/>
        <w:rPr>
          <w:rStyle w:val="FontStyle51"/>
          <w:rFonts w:ascii="Times New Roman" w:hAnsi="Times New Roman" w:cs="Times New Roman"/>
          <w:sz w:val="24"/>
          <w:szCs w:val="24"/>
        </w:rPr>
      </w:pPr>
      <w:r>
        <w:rPr>
          <w:rStyle w:val="FontStyle51"/>
          <w:rFonts w:ascii="Times New Roman" w:hAnsi="Times New Roman" w:cs="Times New Roman"/>
          <w:sz w:val="24"/>
          <w:szCs w:val="24"/>
        </w:rPr>
        <w:t>– </w:t>
      </w:r>
      <w:r w:rsidRPr="00417C5A">
        <w:rPr>
          <w:rStyle w:val="FontStyle51"/>
          <w:rFonts w:ascii="Times New Roman" w:hAnsi="Times New Roman" w:cs="Times New Roman"/>
          <w:sz w:val="24"/>
          <w:szCs w:val="24"/>
        </w:rPr>
        <w:t>ISO/IEC 17021-3 «Оценка соответствия. Требования к органам, обеспечивающим проведение аудита и сертификации систем менеджмента. Часть 3. Требования к компетентности персонала для проведения аудита и сертификации систем менеджмента качества»;</w:t>
      </w:r>
    </w:p>
    <w:p w:rsidR="00417C5A" w:rsidRPr="00417C5A" w:rsidRDefault="00417C5A" w:rsidP="00417C5A">
      <w:pPr>
        <w:shd w:val="clear" w:color="auto" w:fill="FFFFFF"/>
        <w:spacing w:after="0" w:line="240" w:lineRule="auto"/>
        <w:ind w:firstLine="567"/>
        <w:jc w:val="both"/>
        <w:rPr>
          <w:rStyle w:val="FontStyle51"/>
          <w:rFonts w:ascii="Times New Roman" w:hAnsi="Times New Roman" w:cs="Times New Roman"/>
          <w:sz w:val="24"/>
          <w:szCs w:val="24"/>
        </w:rPr>
      </w:pPr>
      <w:r>
        <w:rPr>
          <w:rStyle w:val="FontStyle51"/>
          <w:rFonts w:ascii="Times New Roman" w:hAnsi="Times New Roman" w:cs="Times New Roman"/>
          <w:sz w:val="24"/>
          <w:szCs w:val="24"/>
        </w:rPr>
        <w:t>– </w:t>
      </w:r>
      <w:r w:rsidRPr="00417C5A">
        <w:rPr>
          <w:rStyle w:val="FontStyle51"/>
          <w:rFonts w:ascii="Times New Roman" w:hAnsi="Times New Roman" w:cs="Times New Roman"/>
          <w:sz w:val="24"/>
          <w:szCs w:val="24"/>
        </w:rPr>
        <w:t>ISO/IEC 17021-4 «Оценка соответствия. Требования к органам, обеспечивающим проведение аудита и сертификации систем менеджмента. Часть 4. Требования к компетентности персонала для проведения аудита и сертификации систем мен</w:t>
      </w:r>
      <w:r>
        <w:rPr>
          <w:rStyle w:val="FontStyle51"/>
          <w:rFonts w:ascii="Times New Roman" w:hAnsi="Times New Roman" w:cs="Times New Roman"/>
          <w:sz w:val="24"/>
          <w:szCs w:val="24"/>
        </w:rPr>
        <w:t>еджмента устойчивости событий»;</w:t>
      </w:r>
    </w:p>
    <w:p w:rsidR="00417C5A" w:rsidRDefault="00417C5A" w:rsidP="00417C5A">
      <w:pPr>
        <w:shd w:val="clear" w:color="auto" w:fill="FFFFFF"/>
        <w:spacing w:after="0" w:line="240" w:lineRule="auto"/>
        <w:ind w:firstLine="567"/>
        <w:jc w:val="both"/>
        <w:rPr>
          <w:rStyle w:val="FontStyle51"/>
          <w:rFonts w:ascii="Times New Roman" w:hAnsi="Times New Roman" w:cs="Times New Roman"/>
          <w:sz w:val="24"/>
          <w:szCs w:val="24"/>
        </w:rPr>
      </w:pPr>
      <w:r>
        <w:rPr>
          <w:rStyle w:val="FontStyle51"/>
          <w:rFonts w:ascii="Times New Roman" w:hAnsi="Times New Roman" w:cs="Times New Roman"/>
          <w:sz w:val="24"/>
          <w:szCs w:val="24"/>
        </w:rPr>
        <w:t>– </w:t>
      </w:r>
      <w:r w:rsidRPr="00417C5A">
        <w:rPr>
          <w:rStyle w:val="FontStyle51"/>
          <w:rFonts w:ascii="Times New Roman" w:hAnsi="Times New Roman" w:cs="Times New Roman"/>
          <w:sz w:val="24"/>
          <w:szCs w:val="24"/>
        </w:rPr>
        <w:t>ISO/IEC 17021-5 «Оценка соответствия. Требования к органам, проводящим аудит и сертификацию систем менеджмента. Часть 5. Требования к компетенции персонала для проведения аудита и сертификации систем менеджмента активов»;</w:t>
      </w:r>
    </w:p>
    <w:p w:rsidR="00417C5A" w:rsidRPr="00417C5A" w:rsidRDefault="00417C5A" w:rsidP="00417C5A">
      <w:pPr>
        <w:shd w:val="clear" w:color="auto" w:fill="FFFFFF"/>
        <w:spacing w:after="0" w:line="240" w:lineRule="auto"/>
        <w:ind w:firstLine="567"/>
        <w:jc w:val="both"/>
        <w:rPr>
          <w:rStyle w:val="FontStyle51"/>
          <w:rFonts w:ascii="Times New Roman" w:hAnsi="Times New Roman" w:cs="Times New Roman"/>
          <w:sz w:val="24"/>
          <w:szCs w:val="24"/>
        </w:rPr>
      </w:pPr>
      <w:r>
        <w:rPr>
          <w:rStyle w:val="FontStyle51"/>
          <w:rFonts w:ascii="Times New Roman" w:hAnsi="Times New Roman" w:cs="Times New Roman"/>
          <w:sz w:val="24"/>
          <w:szCs w:val="24"/>
        </w:rPr>
        <w:lastRenderedPageBreak/>
        <w:t>– </w:t>
      </w:r>
      <w:r w:rsidRPr="00417C5A">
        <w:rPr>
          <w:rStyle w:val="FontStyle51"/>
          <w:rFonts w:ascii="Times New Roman" w:hAnsi="Times New Roman" w:cs="Times New Roman"/>
          <w:sz w:val="24"/>
          <w:szCs w:val="24"/>
        </w:rPr>
        <w:t>ISO/IEC 17021-6 «Оценка соответствия. Требования к органам, проводящим аудит и сертификацию систем менеджмента. Часть 6. Требования к компетенции персонала для проведения аудита и сертификации систем менеджмента непрерывности бизнеса»;</w:t>
      </w:r>
    </w:p>
    <w:p w:rsidR="00417C5A" w:rsidRDefault="00417C5A" w:rsidP="00417C5A">
      <w:pPr>
        <w:shd w:val="clear" w:color="auto" w:fill="FFFFFF"/>
        <w:spacing w:after="0" w:line="240" w:lineRule="auto"/>
        <w:ind w:firstLine="567"/>
        <w:jc w:val="both"/>
        <w:rPr>
          <w:rStyle w:val="FontStyle51"/>
          <w:rFonts w:ascii="Times New Roman" w:hAnsi="Times New Roman" w:cs="Times New Roman"/>
          <w:sz w:val="24"/>
          <w:szCs w:val="24"/>
        </w:rPr>
      </w:pPr>
      <w:r>
        <w:rPr>
          <w:rStyle w:val="FontStyle51"/>
          <w:rFonts w:ascii="Times New Roman" w:hAnsi="Times New Roman" w:cs="Times New Roman"/>
          <w:sz w:val="24"/>
          <w:szCs w:val="24"/>
        </w:rPr>
        <w:t>– </w:t>
      </w:r>
      <w:r w:rsidRPr="00417C5A">
        <w:rPr>
          <w:rStyle w:val="FontStyle51"/>
          <w:rFonts w:ascii="Times New Roman" w:hAnsi="Times New Roman" w:cs="Times New Roman"/>
          <w:sz w:val="24"/>
          <w:szCs w:val="24"/>
        </w:rPr>
        <w:t>ISO/IEC 17021-7 «Оценка соответствия. Требования к органам, проводящим аудит и сертификацию систем менеджмента. Часть 7. Требования к компетенции персонала для проведения аудита и сертификации систем менеджмента б</w:t>
      </w:r>
      <w:r w:rsidR="00FF65E0">
        <w:rPr>
          <w:rStyle w:val="FontStyle51"/>
          <w:rFonts w:ascii="Times New Roman" w:hAnsi="Times New Roman" w:cs="Times New Roman"/>
          <w:sz w:val="24"/>
          <w:szCs w:val="24"/>
        </w:rPr>
        <w:t>езопасности дорожного движения»;</w:t>
      </w:r>
    </w:p>
    <w:p w:rsidR="00FF65E0" w:rsidRPr="00FF65E0" w:rsidRDefault="00FF65E0" w:rsidP="00FF65E0">
      <w:pPr>
        <w:shd w:val="clear" w:color="auto" w:fill="FFFFFF"/>
        <w:spacing w:after="0" w:line="240" w:lineRule="auto"/>
        <w:ind w:firstLine="567"/>
        <w:jc w:val="both"/>
        <w:rPr>
          <w:rStyle w:val="FontStyle51"/>
          <w:rFonts w:ascii="Times New Roman" w:hAnsi="Times New Roman" w:cs="Times New Roman"/>
          <w:sz w:val="24"/>
          <w:szCs w:val="24"/>
        </w:rPr>
      </w:pPr>
      <w:r>
        <w:rPr>
          <w:rStyle w:val="FontStyle51"/>
          <w:rFonts w:ascii="Times New Roman" w:hAnsi="Times New Roman" w:cs="Times New Roman"/>
          <w:sz w:val="24"/>
          <w:szCs w:val="24"/>
        </w:rPr>
        <w:t>– </w:t>
      </w:r>
      <w:r w:rsidRPr="00FF65E0">
        <w:rPr>
          <w:rStyle w:val="FontStyle51"/>
          <w:rFonts w:ascii="Times New Roman" w:hAnsi="Times New Roman" w:cs="Times New Roman"/>
          <w:sz w:val="24"/>
          <w:szCs w:val="24"/>
          <w:lang w:val="en-US"/>
        </w:rPr>
        <w:t>ISO</w:t>
      </w:r>
      <w:r w:rsidRPr="00FF65E0">
        <w:rPr>
          <w:rStyle w:val="FontStyle51"/>
          <w:rFonts w:ascii="Times New Roman" w:hAnsi="Times New Roman" w:cs="Times New Roman"/>
          <w:sz w:val="24"/>
          <w:szCs w:val="24"/>
        </w:rPr>
        <w:t>/</w:t>
      </w:r>
      <w:r w:rsidRPr="00FF65E0">
        <w:rPr>
          <w:rStyle w:val="FontStyle51"/>
          <w:rFonts w:ascii="Times New Roman" w:hAnsi="Times New Roman" w:cs="Times New Roman"/>
          <w:sz w:val="24"/>
          <w:szCs w:val="24"/>
          <w:lang w:val="en-US"/>
        </w:rPr>
        <w:t>IEC</w:t>
      </w:r>
      <w:r w:rsidRPr="00FF65E0">
        <w:rPr>
          <w:rStyle w:val="FontStyle51"/>
          <w:rFonts w:ascii="Times New Roman" w:hAnsi="Times New Roman" w:cs="Times New Roman"/>
          <w:sz w:val="24"/>
          <w:szCs w:val="24"/>
        </w:rPr>
        <w:t xml:space="preserve"> </w:t>
      </w:r>
      <w:r w:rsidRPr="00FF65E0">
        <w:rPr>
          <w:rStyle w:val="FontStyle51"/>
          <w:rFonts w:ascii="Times New Roman" w:hAnsi="Times New Roman" w:cs="Times New Roman"/>
          <w:sz w:val="24"/>
          <w:szCs w:val="24"/>
          <w:lang w:val="en-US"/>
        </w:rPr>
        <w:t>TS</w:t>
      </w:r>
      <w:r w:rsidRPr="00FF65E0">
        <w:rPr>
          <w:rStyle w:val="FontStyle51"/>
          <w:rFonts w:ascii="Times New Roman" w:hAnsi="Times New Roman" w:cs="Times New Roman"/>
          <w:sz w:val="24"/>
          <w:szCs w:val="24"/>
        </w:rPr>
        <w:t xml:space="preserve"> 17021-9</w:t>
      </w:r>
      <w:r>
        <w:rPr>
          <w:rStyle w:val="FontStyle51"/>
          <w:rFonts w:ascii="Times New Roman" w:hAnsi="Times New Roman" w:cs="Times New Roman"/>
          <w:sz w:val="24"/>
          <w:szCs w:val="24"/>
        </w:rPr>
        <w:t xml:space="preserve"> «</w:t>
      </w:r>
      <w:r w:rsidRPr="00FF65E0">
        <w:rPr>
          <w:rStyle w:val="FontStyle51"/>
          <w:rFonts w:ascii="Times New Roman" w:hAnsi="Times New Roman" w:cs="Times New Roman"/>
          <w:sz w:val="24"/>
          <w:szCs w:val="24"/>
        </w:rPr>
        <w:t>Оценка соответствия</w:t>
      </w:r>
      <w:r>
        <w:rPr>
          <w:rStyle w:val="FontStyle51"/>
          <w:rFonts w:ascii="Times New Roman" w:hAnsi="Times New Roman" w:cs="Times New Roman"/>
          <w:sz w:val="24"/>
          <w:szCs w:val="24"/>
        </w:rPr>
        <w:t xml:space="preserve">. </w:t>
      </w:r>
      <w:r w:rsidRPr="00FF65E0">
        <w:rPr>
          <w:rStyle w:val="FontStyle51"/>
          <w:rFonts w:ascii="Times New Roman" w:hAnsi="Times New Roman" w:cs="Times New Roman"/>
          <w:sz w:val="24"/>
          <w:szCs w:val="24"/>
        </w:rPr>
        <w:t>Требования к органам, обеспечивающим аудит и сертификацию систем менеджмента</w:t>
      </w:r>
      <w:r>
        <w:rPr>
          <w:rStyle w:val="FontStyle51"/>
          <w:rFonts w:ascii="Times New Roman" w:hAnsi="Times New Roman" w:cs="Times New Roman"/>
          <w:sz w:val="24"/>
          <w:szCs w:val="24"/>
        </w:rPr>
        <w:t xml:space="preserve">. Часть 9. </w:t>
      </w:r>
      <w:r w:rsidRPr="00FF65E0">
        <w:rPr>
          <w:rStyle w:val="FontStyle51"/>
          <w:rFonts w:ascii="Times New Roman" w:hAnsi="Times New Roman" w:cs="Times New Roman"/>
          <w:sz w:val="24"/>
          <w:szCs w:val="24"/>
        </w:rPr>
        <w:t>Требования к компетенции для аудита и сертификации антикоррупционных систем менеджмента</w:t>
      </w:r>
      <w:r>
        <w:rPr>
          <w:rStyle w:val="FontStyle51"/>
          <w:rFonts w:ascii="Times New Roman" w:hAnsi="Times New Roman" w:cs="Times New Roman"/>
          <w:sz w:val="24"/>
          <w:szCs w:val="24"/>
        </w:rPr>
        <w:t>»</w:t>
      </w:r>
    </w:p>
    <w:p w:rsidR="00FF65E0" w:rsidRPr="00FF65E0" w:rsidRDefault="00FF65E0" w:rsidP="00417C5A">
      <w:pPr>
        <w:shd w:val="clear" w:color="auto" w:fill="FFFFFF"/>
        <w:spacing w:after="0" w:line="240" w:lineRule="auto"/>
        <w:ind w:firstLine="567"/>
        <w:jc w:val="both"/>
        <w:rPr>
          <w:rStyle w:val="FontStyle51"/>
          <w:rFonts w:ascii="Times New Roman" w:hAnsi="Times New Roman" w:cs="Times New Roman"/>
          <w:sz w:val="24"/>
          <w:szCs w:val="24"/>
        </w:rPr>
      </w:pPr>
      <w:r w:rsidRPr="00FF65E0">
        <w:rPr>
          <w:rStyle w:val="FontStyle51"/>
          <w:rFonts w:ascii="Times New Roman" w:hAnsi="Times New Roman" w:cs="Times New Roman"/>
          <w:sz w:val="24"/>
          <w:szCs w:val="24"/>
        </w:rPr>
        <w:t>–</w:t>
      </w:r>
      <w:r w:rsidRPr="00FF65E0">
        <w:rPr>
          <w:rStyle w:val="FontStyle51"/>
          <w:rFonts w:ascii="Times New Roman" w:hAnsi="Times New Roman" w:cs="Times New Roman"/>
          <w:sz w:val="24"/>
          <w:szCs w:val="24"/>
          <w:lang w:val="en-US"/>
        </w:rPr>
        <w:t> ISO</w:t>
      </w:r>
      <w:r w:rsidRPr="00FF65E0">
        <w:rPr>
          <w:rStyle w:val="FontStyle51"/>
          <w:rFonts w:ascii="Times New Roman" w:hAnsi="Times New Roman" w:cs="Times New Roman"/>
          <w:sz w:val="24"/>
          <w:szCs w:val="24"/>
        </w:rPr>
        <w:t>/</w:t>
      </w:r>
      <w:r w:rsidRPr="00FF65E0">
        <w:rPr>
          <w:rStyle w:val="FontStyle51"/>
          <w:rFonts w:ascii="Times New Roman" w:hAnsi="Times New Roman" w:cs="Times New Roman"/>
          <w:sz w:val="24"/>
          <w:szCs w:val="24"/>
          <w:lang w:val="en-US"/>
        </w:rPr>
        <w:t>IEC</w:t>
      </w:r>
      <w:r w:rsidRPr="00FF65E0">
        <w:rPr>
          <w:rStyle w:val="FontStyle51"/>
          <w:rFonts w:ascii="Times New Roman" w:hAnsi="Times New Roman" w:cs="Times New Roman"/>
          <w:sz w:val="24"/>
          <w:szCs w:val="24"/>
        </w:rPr>
        <w:t xml:space="preserve"> </w:t>
      </w:r>
      <w:r w:rsidRPr="00FF65E0">
        <w:rPr>
          <w:rStyle w:val="FontStyle51"/>
          <w:rFonts w:ascii="Times New Roman" w:hAnsi="Times New Roman" w:cs="Times New Roman"/>
          <w:sz w:val="24"/>
          <w:szCs w:val="24"/>
          <w:lang w:val="en-US"/>
        </w:rPr>
        <w:t>TS</w:t>
      </w:r>
      <w:r>
        <w:rPr>
          <w:rStyle w:val="FontStyle51"/>
          <w:rFonts w:ascii="Times New Roman" w:hAnsi="Times New Roman" w:cs="Times New Roman"/>
          <w:sz w:val="24"/>
          <w:szCs w:val="24"/>
        </w:rPr>
        <w:t xml:space="preserve"> 17021-10 «Оценка соответствия. </w:t>
      </w:r>
      <w:r w:rsidRPr="00FF65E0">
        <w:rPr>
          <w:rStyle w:val="FontStyle51"/>
          <w:rFonts w:ascii="Times New Roman" w:hAnsi="Times New Roman" w:cs="Times New Roman"/>
          <w:sz w:val="24"/>
          <w:szCs w:val="24"/>
        </w:rPr>
        <w:t xml:space="preserve">Требования к органам, проводящим аудит и </w:t>
      </w:r>
      <w:r>
        <w:rPr>
          <w:rStyle w:val="FontStyle51"/>
          <w:rFonts w:ascii="Times New Roman" w:hAnsi="Times New Roman" w:cs="Times New Roman"/>
          <w:sz w:val="24"/>
          <w:szCs w:val="24"/>
        </w:rPr>
        <w:t>сертификацию систем менеджмента. Часть 10. Т</w:t>
      </w:r>
      <w:r w:rsidRPr="00FF65E0">
        <w:rPr>
          <w:rStyle w:val="FontStyle51"/>
          <w:rFonts w:ascii="Times New Roman" w:hAnsi="Times New Roman" w:cs="Times New Roman"/>
          <w:sz w:val="24"/>
          <w:szCs w:val="24"/>
        </w:rPr>
        <w:t>ребования к компетентности для проведения аудита и сертификации систем менеджмента безоп</w:t>
      </w:r>
      <w:r>
        <w:rPr>
          <w:rStyle w:val="FontStyle51"/>
          <w:rFonts w:ascii="Times New Roman" w:hAnsi="Times New Roman" w:cs="Times New Roman"/>
          <w:sz w:val="24"/>
          <w:szCs w:val="24"/>
        </w:rPr>
        <w:t xml:space="preserve">асности труда и охраны здоровья». </w:t>
      </w:r>
    </w:p>
    <w:p w:rsidR="00417C5A" w:rsidRDefault="00417C5A" w:rsidP="00417C5A">
      <w:pPr>
        <w:shd w:val="clear" w:color="auto" w:fill="FFFFFF"/>
        <w:spacing w:after="0" w:line="240" w:lineRule="auto"/>
        <w:ind w:firstLine="567"/>
        <w:jc w:val="both"/>
        <w:rPr>
          <w:rStyle w:val="FontStyle51"/>
          <w:rFonts w:ascii="Times New Roman" w:hAnsi="Times New Roman" w:cs="Times New Roman"/>
          <w:sz w:val="24"/>
          <w:szCs w:val="24"/>
        </w:rPr>
      </w:pPr>
      <w:r w:rsidRPr="00417C5A">
        <w:rPr>
          <w:rStyle w:val="FontStyle51"/>
          <w:rFonts w:ascii="Times New Roman" w:hAnsi="Times New Roman" w:cs="Times New Roman"/>
          <w:sz w:val="24"/>
          <w:szCs w:val="24"/>
        </w:rPr>
        <w:t>Настоящий стандарт взаимосвязан со следующими национальны</w:t>
      </w:r>
      <w:r w:rsidR="00B709A7">
        <w:rPr>
          <w:rStyle w:val="FontStyle51"/>
          <w:rFonts w:ascii="Times New Roman" w:hAnsi="Times New Roman" w:cs="Times New Roman"/>
          <w:sz w:val="24"/>
          <w:szCs w:val="24"/>
        </w:rPr>
        <w:t>ми стандартами, которые действую</w:t>
      </w:r>
      <w:bookmarkStart w:id="0" w:name="_GoBack"/>
      <w:bookmarkEnd w:id="0"/>
      <w:r w:rsidRPr="00417C5A">
        <w:rPr>
          <w:rStyle w:val="FontStyle51"/>
          <w:rFonts w:ascii="Times New Roman" w:hAnsi="Times New Roman" w:cs="Times New Roman"/>
          <w:sz w:val="24"/>
          <w:szCs w:val="24"/>
        </w:rPr>
        <w:t>т на территории Республики Казахстан:</w:t>
      </w:r>
    </w:p>
    <w:p w:rsidR="00417C5A" w:rsidRDefault="00417C5A" w:rsidP="00417C5A">
      <w:pPr>
        <w:shd w:val="clear" w:color="auto" w:fill="FFFFFF"/>
        <w:spacing w:after="0" w:line="240" w:lineRule="auto"/>
        <w:ind w:firstLine="567"/>
        <w:jc w:val="both"/>
        <w:rPr>
          <w:rStyle w:val="FontStyle51"/>
          <w:rFonts w:ascii="Times New Roman" w:hAnsi="Times New Roman" w:cs="Times New Roman"/>
          <w:sz w:val="24"/>
          <w:szCs w:val="24"/>
        </w:rPr>
      </w:pPr>
      <w:r w:rsidRPr="00417C5A">
        <w:rPr>
          <w:rStyle w:val="FontStyle51"/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417C5A">
        <w:rPr>
          <w:rStyle w:val="FontStyle51"/>
          <w:rFonts w:ascii="Times New Roman" w:hAnsi="Times New Roman" w:cs="Times New Roman"/>
          <w:sz w:val="24"/>
          <w:szCs w:val="24"/>
        </w:rPr>
        <w:t>СТ</w:t>
      </w:r>
      <w:proofErr w:type="gramEnd"/>
      <w:r w:rsidRPr="00417C5A">
        <w:rPr>
          <w:rStyle w:val="FontStyle51"/>
          <w:rFonts w:ascii="Times New Roman" w:hAnsi="Times New Roman" w:cs="Times New Roman"/>
          <w:sz w:val="24"/>
          <w:szCs w:val="24"/>
        </w:rPr>
        <w:t xml:space="preserve"> РК ISO/IEC 17021-1-2015 «Оценка соответствия. Требования к органам,</w:t>
      </w:r>
      <w:r>
        <w:rPr>
          <w:rStyle w:val="FontStyle51"/>
          <w:rFonts w:ascii="Times New Roman" w:hAnsi="Times New Roman" w:cs="Times New Roman"/>
          <w:sz w:val="24"/>
          <w:szCs w:val="24"/>
        </w:rPr>
        <w:t xml:space="preserve"> </w:t>
      </w:r>
      <w:r w:rsidRPr="00417C5A">
        <w:rPr>
          <w:rStyle w:val="FontStyle51"/>
          <w:rFonts w:ascii="Times New Roman" w:hAnsi="Times New Roman" w:cs="Times New Roman"/>
          <w:sz w:val="24"/>
          <w:szCs w:val="24"/>
        </w:rPr>
        <w:t>проводящим аудит и сертификацию систем менеджмента. Часть 1. Требования»;</w:t>
      </w:r>
    </w:p>
    <w:p w:rsidR="00905A6D" w:rsidRPr="00905A6D" w:rsidRDefault="00417C5A" w:rsidP="00905A6D">
      <w:pPr>
        <w:shd w:val="clear" w:color="auto" w:fill="FFFFFF"/>
        <w:spacing w:after="0" w:line="240" w:lineRule="auto"/>
        <w:ind w:firstLine="567"/>
        <w:jc w:val="both"/>
        <w:rPr>
          <w:rStyle w:val="FontStyle51"/>
          <w:rFonts w:ascii="Times New Roman" w:hAnsi="Times New Roman" w:cs="Times New Roman"/>
          <w:sz w:val="24"/>
          <w:szCs w:val="24"/>
        </w:rPr>
      </w:pPr>
      <w:r w:rsidRPr="00417C5A">
        <w:rPr>
          <w:rStyle w:val="FontStyle51"/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="00905A6D" w:rsidRPr="00905A6D">
        <w:rPr>
          <w:rStyle w:val="FontStyle51"/>
          <w:rFonts w:ascii="Times New Roman" w:hAnsi="Times New Roman" w:cs="Times New Roman"/>
          <w:sz w:val="24"/>
          <w:szCs w:val="24"/>
        </w:rPr>
        <w:t>СТ</w:t>
      </w:r>
      <w:proofErr w:type="gramEnd"/>
      <w:r w:rsidR="00905A6D" w:rsidRPr="00905A6D">
        <w:rPr>
          <w:rStyle w:val="FontStyle51"/>
          <w:rFonts w:ascii="Times New Roman" w:hAnsi="Times New Roman" w:cs="Times New Roman"/>
          <w:sz w:val="24"/>
          <w:szCs w:val="24"/>
        </w:rPr>
        <w:t xml:space="preserve"> РК ISO/IEC 17021-2</w:t>
      </w:r>
      <w:r w:rsidR="00905A6D">
        <w:rPr>
          <w:rStyle w:val="FontStyle51"/>
          <w:rFonts w:ascii="Times New Roman" w:hAnsi="Times New Roman" w:cs="Times New Roman"/>
          <w:sz w:val="24"/>
          <w:szCs w:val="24"/>
        </w:rPr>
        <w:t>-2019</w:t>
      </w:r>
      <w:r w:rsidR="00905A6D" w:rsidRPr="00905A6D">
        <w:rPr>
          <w:rStyle w:val="FontStyle51"/>
          <w:rFonts w:ascii="Times New Roman" w:hAnsi="Times New Roman" w:cs="Times New Roman"/>
          <w:sz w:val="24"/>
          <w:szCs w:val="24"/>
        </w:rPr>
        <w:t xml:space="preserve"> «Оценка соответствия. Требования к органам, проводящим аудит и сертификацию систем менеджмента. Часть 2. Требования к компетентности для проведения аудита и сертификации систем менеджмента окружающей среды»;</w:t>
      </w:r>
    </w:p>
    <w:p w:rsidR="00417C5A" w:rsidRPr="00417C5A" w:rsidRDefault="00905A6D" w:rsidP="00905A6D">
      <w:pPr>
        <w:shd w:val="clear" w:color="auto" w:fill="FFFFFF"/>
        <w:spacing w:after="0" w:line="240" w:lineRule="auto"/>
        <w:ind w:firstLine="567"/>
        <w:jc w:val="both"/>
        <w:rPr>
          <w:rStyle w:val="FontStyle51"/>
          <w:rFonts w:ascii="Times New Roman" w:hAnsi="Times New Roman" w:cs="Times New Roman"/>
          <w:sz w:val="24"/>
          <w:szCs w:val="24"/>
        </w:rPr>
      </w:pPr>
      <w:r>
        <w:rPr>
          <w:rStyle w:val="FontStyle51"/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>
        <w:rPr>
          <w:rStyle w:val="FontStyle51"/>
          <w:rFonts w:ascii="Times New Roman" w:hAnsi="Times New Roman" w:cs="Times New Roman"/>
          <w:sz w:val="24"/>
          <w:szCs w:val="24"/>
        </w:rPr>
        <w:t>СТ</w:t>
      </w:r>
      <w:proofErr w:type="gramEnd"/>
      <w:r>
        <w:rPr>
          <w:rStyle w:val="FontStyle51"/>
          <w:rFonts w:ascii="Times New Roman" w:hAnsi="Times New Roman" w:cs="Times New Roman"/>
          <w:sz w:val="24"/>
          <w:szCs w:val="24"/>
        </w:rPr>
        <w:t xml:space="preserve"> РК ISO/IEC 17021-3-2019 </w:t>
      </w:r>
      <w:r w:rsidRPr="00905A6D">
        <w:rPr>
          <w:rStyle w:val="FontStyle51"/>
          <w:rFonts w:ascii="Times New Roman" w:hAnsi="Times New Roman" w:cs="Times New Roman"/>
          <w:sz w:val="24"/>
          <w:szCs w:val="24"/>
        </w:rPr>
        <w:t>«Оценка соответствия. Требования к органам, обеспечивающим проведение аудита и сертификации систем менеджмента. Часть 3. Требования к компетентности персонала для проведения аудита и сертификации систем менеджмента качества».</w:t>
      </w:r>
    </w:p>
    <w:p w:rsidR="00417C5A" w:rsidRPr="00417C5A" w:rsidRDefault="00417C5A" w:rsidP="00417C5A">
      <w:pPr>
        <w:shd w:val="clear" w:color="auto" w:fill="FFFFFF"/>
        <w:spacing w:after="0" w:line="240" w:lineRule="auto"/>
        <w:ind w:firstLine="567"/>
        <w:jc w:val="both"/>
        <w:rPr>
          <w:rStyle w:val="FontStyle51"/>
          <w:rFonts w:ascii="Times New Roman" w:hAnsi="Times New Roman" w:cs="Times New Roman"/>
          <w:sz w:val="24"/>
          <w:szCs w:val="24"/>
        </w:rPr>
      </w:pPr>
      <w:r w:rsidRPr="00417C5A">
        <w:rPr>
          <w:rStyle w:val="FontStyle51"/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417C5A">
        <w:rPr>
          <w:rStyle w:val="FontStyle51"/>
          <w:rFonts w:ascii="Times New Roman" w:hAnsi="Times New Roman" w:cs="Times New Roman"/>
          <w:sz w:val="24"/>
          <w:szCs w:val="24"/>
        </w:rPr>
        <w:t>СТ</w:t>
      </w:r>
      <w:proofErr w:type="gramEnd"/>
      <w:r w:rsidRPr="00417C5A">
        <w:rPr>
          <w:rStyle w:val="FontStyle51"/>
          <w:rFonts w:ascii="Times New Roman" w:hAnsi="Times New Roman" w:cs="Times New Roman"/>
          <w:sz w:val="24"/>
          <w:szCs w:val="24"/>
        </w:rPr>
        <w:t xml:space="preserve"> РК ISO/IEC 17021-4-2015 «Оценка соответствия. Требования к органам, проводящим аудит и сертификацию систем менеджмента. Часть 4. Требования к компетентности персонала для проведения аудита и сертификации систем менеджмента устойчивости событий»;</w:t>
      </w:r>
    </w:p>
    <w:p w:rsidR="00417C5A" w:rsidRPr="00417C5A" w:rsidRDefault="00417C5A" w:rsidP="00417C5A">
      <w:pPr>
        <w:shd w:val="clear" w:color="auto" w:fill="FFFFFF"/>
        <w:spacing w:after="0" w:line="240" w:lineRule="auto"/>
        <w:ind w:firstLine="567"/>
        <w:jc w:val="both"/>
        <w:rPr>
          <w:rStyle w:val="FontStyle51"/>
          <w:rFonts w:ascii="Times New Roman" w:hAnsi="Times New Roman" w:cs="Times New Roman"/>
          <w:sz w:val="24"/>
          <w:szCs w:val="24"/>
        </w:rPr>
      </w:pPr>
      <w:r w:rsidRPr="00417C5A">
        <w:rPr>
          <w:rStyle w:val="FontStyle51"/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417C5A">
        <w:rPr>
          <w:rStyle w:val="FontStyle51"/>
          <w:rFonts w:ascii="Times New Roman" w:hAnsi="Times New Roman" w:cs="Times New Roman"/>
          <w:sz w:val="24"/>
          <w:szCs w:val="24"/>
        </w:rPr>
        <w:t>СТ</w:t>
      </w:r>
      <w:proofErr w:type="gramEnd"/>
      <w:r w:rsidRPr="00417C5A">
        <w:rPr>
          <w:rStyle w:val="FontStyle51"/>
          <w:rFonts w:ascii="Times New Roman" w:hAnsi="Times New Roman" w:cs="Times New Roman"/>
          <w:sz w:val="24"/>
          <w:szCs w:val="24"/>
        </w:rPr>
        <w:t xml:space="preserve"> РК ISO/IEC 17021-5-2016 «Оценка соответствия. Требования к органам, проводящим аудит и сертификацию систем менеджмента. Часть 5. Требования к компетенции персонала для проведения аудита и сертификации систем менеджмента активов»;</w:t>
      </w:r>
    </w:p>
    <w:p w:rsidR="00417C5A" w:rsidRPr="00417C5A" w:rsidRDefault="00417C5A" w:rsidP="00417C5A">
      <w:pPr>
        <w:shd w:val="clear" w:color="auto" w:fill="FFFFFF"/>
        <w:spacing w:after="0" w:line="240" w:lineRule="auto"/>
        <w:ind w:firstLine="567"/>
        <w:jc w:val="both"/>
        <w:rPr>
          <w:rStyle w:val="FontStyle51"/>
          <w:rFonts w:ascii="Times New Roman" w:hAnsi="Times New Roman" w:cs="Times New Roman"/>
          <w:sz w:val="24"/>
          <w:szCs w:val="24"/>
        </w:rPr>
      </w:pPr>
      <w:r w:rsidRPr="00417C5A">
        <w:rPr>
          <w:rStyle w:val="FontStyle51"/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417C5A">
        <w:rPr>
          <w:rStyle w:val="FontStyle51"/>
          <w:rFonts w:ascii="Times New Roman" w:hAnsi="Times New Roman" w:cs="Times New Roman"/>
          <w:sz w:val="24"/>
          <w:szCs w:val="24"/>
        </w:rPr>
        <w:t>СТ</w:t>
      </w:r>
      <w:proofErr w:type="gramEnd"/>
      <w:r w:rsidRPr="00417C5A">
        <w:rPr>
          <w:rStyle w:val="FontStyle51"/>
          <w:rFonts w:ascii="Times New Roman" w:hAnsi="Times New Roman" w:cs="Times New Roman"/>
          <w:sz w:val="24"/>
          <w:szCs w:val="24"/>
        </w:rPr>
        <w:t xml:space="preserve"> РК ISO/IEC 17021-6-2016 «Оценка соответствия. Требования к органам, проводящим аудит и сертификацию систем менеджмента. Часть 6. Требования к компетенции персонала для проведения аудита и сертификации систем менеджмента непрерывности бизнеса»;</w:t>
      </w:r>
    </w:p>
    <w:p w:rsidR="00417C5A" w:rsidRDefault="00417C5A" w:rsidP="00417C5A">
      <w:pPr>
        <w:shd w:val="clear" w:color="auto" w:fill="FFFFFF"/>
        <w:spacing w:after="0" w:line="240" w:lineRule="auto"/>
        <w:ind w:firstLine="567"/>
        <w:jc w:val="both"/>
        <w:rPr>
          <w:rStyle w:val="FontStyle51"/>
          <w:rFonts w:ascii="Times New Roman" w:hAnsi="Times New Roman" w:cs="Times New Roman"/>
          <w:sz w:val="24"/>
          <w:szCs w:val="24"/>
        </w:rPr>
      </w:pPr>
      <w:r w:rsidRPr="00417C5A">
        <w:rPr>
          <w:rStyle w:val="FontStyle51"/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417C5A">
        <w:rPr>
          <w:rStyle w:val="FontStyle51"/>
          <w:rFonts w:ascii="Times New Roman" w:hAnsi="Times New Roman" w:cs="Times New Roman"/>
          <w:sz w:val="24"/>
          <w:szCs w:val="24"/>
        </w:rPr>
        <w:t>СТ</w:t>
      </w:r>
      <w:proofErr w:type="gramEnd"/>
      <w:r w:rsidRPr="00417C5A">
        <w:rPr>
          <w:rStyle w:val="FontStyle51"/>
          <w:rFonts w:ascii="Times New Roman" w:hAnsi="Times New Roman" w:cs="Times New Roman"/>
          <w:sz w:val="24"/>
          <w:szCs w:val="24"/>
        </w:rPr>
        <w:t xml:space="preserve"> РК ISO/IEC 17021-7-2016 «Оценка соответствия. Требования к органам, проводящим аудит и сертификацию систем менеджмента. Часть 7. Требования к компетенции персонала для проведения аудита и сертификации систем менеджмента б</w:t>
      </w:r>
      <w:r w:rsidR="00905A6D">
        <w:rPr>
          <w:rStyle w:val="FontStyle51"/>
          <w:rFonts w:ascii="Times New Roman" w:hAnsi="Times New Roman" w:cs="Times New Roman"/>
          <w:sz w:val="24"/>
          <w:szCs w:val="24"/>
        </w:rPr>
        <w:t>езопасности дорожного движения»;</w:t>
      </w:r>
    </w:p>
    <w:p w:rsidR="00905A6D" w:rsidRDefault="00905A6D" w:rsidP="00905A6D">
      <w:pPr>
        <w:shd w:val="clear" w:color="auto" w:fill="FFFFFF"/>
        <w:spacing w:after="0" w:line="240" w:lineRule="auto"/>
        <w:ind w:firstLine="567"/>
        <w:jc w:val="both"/>
        <w:rPr>
          <w:rStyle w:val="FontStyle51"/>
          <w:rFonts w:ascii="Times New Roman" w:hAnsi="Times New Roman" w:cs="Times New Roman"/>
          <w:sz w:val="24"/>
          <w:szCs w:val="24"/>
        </w:rPr>
      </w:pPr>
      <w:r>
        <w:rPr>
          <w:rStyle w:val="FontStyle51"/>
          <w:rFonts w:ascii="Times New Roman" w:hAnsi="Times New Roman" w:cs="Times New Roman"/>
          <w:sz w:val="24"/>
          <w:szCs w:val="24"/>
        </w:rPr>
        <w:t>– </w:t>
      </w:r>
      <w:proofErr w:type="gramStart"/>
      <w:r>
        <w:rPr>
          <w:rStyle w:val="FontStyle51"/>
          <w:rFonts w:ascii="Times New Roman" w:hAnsi="Times New Roman" w:cs="Times New Roman"/>
          <w:sz w:val="24"/>
          <w:szCs w:val="24"/>
        </w:rPr>
        <w:t>СТ</w:t>
      </w:r>
      <w:proofErr w:type="gramEnd"/>
      <w:r>
        <w:rPr>
          <w:rStyle w:val="FontStyle51"/>
          <w:rFonts w:ascii="Times New Roman" w:hAnsi="Times New Roman" w:cs="Times New Roman"/>
          <w:sz w:val="24"/>
          <w:szCs w:val="24"/>
        </w:rPr>
        <w:t xml:space="preserve"> РК 17021-10-2019 «</w:t>
      </w:r>
      <w:r w:rsidRPr="00905A6D">
        <w:rPr>
          <w:rStyle w:val="FontStyle51"/>
          <w:rFonts w:ascii="Times New Roman" w:hAnsi="Times New Roman" w:cs="Times New Roman"/>
          <w:sz w:val="24"/>
          <w:szCs w:val="24"/>
        </w:rPr>
        <w:t>Оценка соот</w:t>
      </w:r>
      <w:r>
        <w:rPr>
          <w:rStyle w:val="FontStyle51"/>
          <w:rFonts w:ascii="Times New Roman" w:hAnsi="Times New Roman" w:cs="Times New Roman"/>
          <w:sz w:val="24"/>
          <w:szCs w:val="24"/>
        </w:rPr>
        <w:t xml:space="preserve">ветствия. </w:t>
      </w:r>
      <w:r w:rsidRPr="00905A6D">
        <w:rPr>
          <w:rStyle w:val="FontStyle51"/>
          <w:rFonts w:ascii="Times New Roman" w:hAnsi="Times New Roman" w:cs="Times New Roman"/>
          <w:sz w:val="24"/>
          <w:szCs w:val="24"/>
        </w:rPr>
        <w:t>Требования к органам, проводящим аудит и сертификацию систем менеджмента Часть 10 требования к компетентности для проведения аудита и сертификации систем менеджмента безопасности труда и охраны здоровья</w:t>
      </w:r>
      <w:r>
        <w:rPr>
          <w:rStyle w:val="FontStyle51"/>
          <w:rFonts w:ascii="Times New Roman" w:hAnsi="Times New Roman" w:cs="Times New Roman"/>
          <w:sz w:val="24"/>
          <w:szCs w:val="24"/>
        </w:rPr>
        <w:t>».</w:t>
      </w:r>
    </w:p>
    <w:p w:rsidR="00905A6D" w:rsidRDefault="00905A6D" w:rsidP="00905A6D">
      <w:pPr>
        <w:shd w:val="clear" w:color="auto" w:fill="FFFFFF"/>
        <w:spacing w:after="0" w:line="240" w:lineRule="auto"/>
        <w:ind w:firstLine="567"/>
        <w:jc w:val="both"/>
        <w:rPr>
          <w:rStyle w:val="FontStyle51"/>
          <w:rFonts w:ascii="Times New Roman" w:hAnsi="Times New Roman" w:cs="Times New Roman"/>
          <w:sz w:val="24"/>
          <w:szCs w:val="24"/>
        </w:rPr>
      </w:pPr>
      <w:r w:rsidRPr="00905A6D">
        <w:rPr>
          <w:rStyle w:val="FontStyle51"/>
          <w:rFonts w:ascii="Times New Roman" w:hAnsi="Times New Roman" w:cs="Times New Roman"/>
          <w:sz w:val="24"/>
          <w:szCs w:val="24"/>
        </w:rPr>
        <w:t>На се</w:t>
      </w:r>
      <w:r>
        <w:rPr>
          <w:rStyle w:val="FontStyle51"/>
          <w:rFonts w:ascii="Times New Roman" w:hAnsi="Times New Roman" w:cs="Times New Roman"/>
          <w:sz w:val="24"/>
          <w:szCs w:val="24"/>
        </w:rPr>
        <w:t>годняшний день разрабатывае</w:t>
      </w:r>
      <w:r w:rsidRPr="00905A6D">
        <w:rPr>
          <w:rStyle w:val="FontStyle51"/>
          <w:rFonts w:ascii="Times New Roman" w:hAnsi="Times New Roman" w:cs="Times New Roman"/>
          <w:sz w:val="24"/>
          <w:szCs w:val="24"/>
        </w:rPr>
        <w:t xml:space="preserve">тся </w:t>
      </w:r>
      <w:r w:rsidR="00A15CC0">
        <w:rPr>
          <w:rStyle w:val="FontStyle51"/>
          <w:rFonts w:ascii="Times New Roman" w:hAnsi="Times New Roman" w:cs="Times New Roman"/>
          <w:sz w:val="24"/>
          <w:szCs w:val="24"/>
        </w:rPr>
        <w:t xml:space="preserve">национальный стандарт                                              </w:t>
      </w:r>
      <w:r>
        <w:rPr>
          <w:rStyle w:val="FontStyle51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15CC0">
        <w:rPr>
          <w:rStyle w:val="FontStyle51"/>
          <w:rFonts w:ascii="Times New Roman" w:hAnsi="Times New Roman" w:cs="Times New Roman"/>
          <w:sz w:val="24"/>
          <w:szCs w:val="24"/>
        </w:rPr>
        <w:t>СТ</w:t>
      </w:r>
      <w:proofErr w:type="gramEnd"/>
      <w:r w:rsidR="00A15CC0">
        <w:rPr>
          <w:rStyle w:val="FontStyle51"/>
          <w:rFonts w:ascii="Times New Roman" w:hAnsi="Times New Roman" w:cs="Times New Roman"/>
          <w:sz w:val="24"/>
          <w:szCs w:val="24"/>
        </w:rPr>
        <w:t xml:space="preserve"> РК</w:t>
      </w:r>
      <w:r>
        <w:rPr>
          <w:rStyle w:val="FontStyle51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FontStyle51"/>
          <w:rFonts w:ascii="Times New Roman" w:hAnsi="Times New Roman" w:cs="Times New Roman"/>
          <w:sz w:val="24"/>
          <w:szCs w:val="24"/>
          <w:lang w:val="en-US"/>
        </w:rPr>
        <w:t>ISO</w:t>
      </w:r>
      <w:r w:rsidRPr="00905A6D">
        <w:rPr>
          <w:rStyle w:val="FontStyle51"/>
          <w:rFonts w:ascii="Times New Roman" w:hAnsi="Times New Roman" w:cs="Times New Roman"/>
          <w:sz w:val="24"/>
          <w:szCs w:val="24"/>
        </w:rPr>
        <w:t>/</w:t>
      </w:r>
      <w:r>
        <w:rPr>
          <w:rStyle w:val="FontStyle51"/>
          <w:rFonts w:ascii="Times New Roman" w:hAnsi="Times New Roman" w:cs="Times New Roman"/>
          <w:sz w:val="24"/>
          <w:szCs w:val="24"/>
          <w:lang w:val="en-US"/>
        </w:rPr>
        <w:t>IEC</w:t>
      </w:r>
      <w:r w:rsidRPr="00905A6D">
        <w:rPr>
          <w:rStyle w:val="FontStyle51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FontStyle51"/>
          <w:rFonts w:ascii="Times New Roman" w:hAnsi="Times New Roman" w:cs="Times New Roman"/>
          <w:sz w:val="24"/>
          <w:szCs w:val="24"/>
          <w:lang w:val="en-US"/>
        </w:rPr>
        <w:t>TS</w:t>
      </w:r>
      <w:r w:rsidR="000746D6">
        <w:rPr>
          <w:rStyle w:val="FontStyle51"/>
          <w:rFonts w:ascii="Times New Roman" w:hAnsi="Times New Roman" w:cs="Times New Roman"/>
          <w:sz w:val="24"/>
          <w:szCs w:val="24"/>
        </w:rPr>
        <w:t xml:space="preserve"> 17021-9</w:t>
      </w:r>
      <w:r w:rsidRPr="00905A6D">
        <w:rPr>
          <w:rStyle w:val="FontStyle51"/>
          <w:rFonts w:ascii="Times New Roman" w:hAnsi="Times New Roman" w:cs="Times New Roman"/>
          <w:sz w:val="24"/>
          <w:szCs w:val="24"/>
        </w:rPr>
        <w:t xml:space="preserve"> «</w:t>
      </w:r>
      <w:r w:rsidR="000746D6" w:rsidRPr="000746D6">
        <w:rPr>
          <w:rStyle w:val="FontStyle51"/>
          <w:rFonts w:ascii="Times New Roman" w:hAnsi="Times New Roman" w:cs="Times New Roman"/>
          <w:sz w:val="24"/>
          <w:szCs w:val="24"/>
        </w:rPr>
        <w:t xml:space="preserve">Оценка соответствия. Требования к органам, обеспечивающим аудит и сертификацию систем менеджмента. Часть 9. Требования к </w:t>
      </w:r>
      <w:r w:rsidR="000746D6" w:rsidRPr="000746D6">
        <w:rPr>
          <w:rStyle w:val="FontStyle51"/>
          <w:rFonts w:ascii="Times New Roman" w:hAnsi="Times New Roman" w:cs="Times New Roman"/>
          <w:sz w:val="24"/>
          <w:szCs w:val="24"/>
        </w:rPr>
        <w:lastRenderedPageBreak/>
        <w:t>компетенции для аудита и сертификации антикоррупционных систем менеджмента</w:t>
      </w:r>
      <w:r w:rsidRPr="00905A6D">
        <w:rPr>
          <w:rStyle w:val="FontStyle51"/>
          <w:rFonts w:ascii="Times New Roman" w:hAnsi="Times New Roman" w:cs="Times New Roman"/>
          <w:sz w:val="24"/>
          <w:szCs w:val="24"/>
        </w:rPr>
        <w:t>»</w:t>
      </w:r>
      <w:r>
        <w:rPr>
          <w:rStyle w:val="FontStyle51"/>
          <w:rFonts w:ascii="Times New Roman" w:hAnsi="Times New Roman" w:cs="Times New Roman"/>
          <w:sz w:val="24"/>
          <w:szCs w:val="24"/>
        </w:rPr>
        <w:t xml:space="preserve"> серии 17021.</w:t>
      </w:r>
    </w:p>
    <w:p w:rsidR="00417C5A" w:rsidRDefault="00417C5A" w:rsidP="00417C5A">
      <w:pPr>
        <w:shd w:val="clear" w:color="auto" w:fill="FFFFFF"/>
        <w:spacing w:after="0" w:line="240" w:lineRule="auto"/>
        <w:ind w:firstLine="567"/>
        <w:jc w:val="both"/>
        <w:rPr>
          <w:rStyle w:val="FontStyle51"/>
          <w:rFonts w:ascii="Times New Roman" w:hAnsi="Times New Roman" w:cs="Times New Roman"/>
          <w:sz w:val="24"/>
          <w:szCs w:val="24"/>
        </w:rPr>
      </w:pPr>
    </w:p>
    <w:p w:rsidR="007F0BBA" w:rsidRDefault="007F0BBA" w:rsidP="007F0B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52C49" w:rsidRDefault="00752C49" w:rsidP="007F0B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52C49" w:rsidRDefault="00752C49" w:rsidP="007F0B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6D8C" w:rsidRPr="00635B16" w:rsidRDefault="00386D8C" w:rsidP="00386D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386D8C" w:rsidRPr="00635B16" w:rsidSect="00BF4097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8" w:right="1418" w:bottom="1418" w:left="1134" w:header="1021" w:footer="1021" w:gutter="0"/>
      <w:pgNumType w:fmt="upperRoman"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232E" w:rsidRDefault="002B232E" w:rsidP="007C651A">
      <w:pPr>
        <w:spacing w:after="0" w:line="240" w:lineRule="auto"/>
      </w:pPr>
      <w:r>
        <w:separator/>
      </w:r>
    </w:p>
  </w:endnote>
  <w:endnote w:type="continuationSeparator" w:id="0">
    <w:p w:rsidR="002B232E" w:rsidRDefault="002B232E" w:rsidP="007C6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530338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C797A" w:rsidRPr="00EF5DBB" w:rsidRDefault="002C797A" w:rsidP="002C2783">
        <w:pPr>
          <w:pStyle w:val="a7"/>
          <w:rPr>
            <w:rFonts w:ascii="Times New Roman" w:hAnsi="Times New Roman" w:cs="Times New Roman"/>
            <w:sz w:val="24"/>
            <w:szCs w:val="24"/>
          </w:rPr>
        </w:pPr>
        <w:r w:rsidRPr="002C278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C278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C278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709A7">
          <w:rPr>
            <w:rFonts w:ascii="Times New Roman" w:hAnsi="Times New Roman" w:cs="Times New Roman"/>
            <w:noProof/>
            <w:sz w:val="24"/>
            <w:szCs w:val="24"/>
          </w:rPr>
          <w:t>VI</w:t>
        </w:r>
        <w:r w:rsidRPr="002C278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176856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C797A" w:rsidRPr="002C2783" w:rsidRDefault="002C797A" w:rsidP="002C2783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2C278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C278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C278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709A7">
          <w:rPr>
            <w:rFonts w:ascii="Times New Roman" w:hAnsi="Times New Roman" w:cs="Times New Roman"/>
            <w:noProof/>
            <w:sz w:val="24"/>
            <w:szCs w:val="24"/>
          </w:rPr>
          <w:t>V</w:t>
        </w:r>
        <w:r w:rsidRPr="002C278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232E" w:rsidRDefault="002B232E" w:rsidP="007C651A">
      <w:pPr>
        <w:spacing w:after="0" w:line="240" w:lineRule="auto"/>
      </w:pPr>
      <w:r>
        <w:separator/>
      </w:r>
    </w:p>
  </w:footnote>
  <w:footnote w:type="continuationSeparator" w:id="0">
    <w:p w:rsidR="002B232E" w:rsidRDefault="002B232E" w:rsidP="007C65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797A" w:rsidRPr="00CB07A5" w:rsidRDefault="002C797A" w:rsidP="00140445">
    <w:pPr>
      <w:pStyle w:val="a5"/>
      <w:jc w:val="both"/>
      <w:rPr>
        <w:rFonts w:ascii="Times New Roman" w:hAnsi="Times New Roman" w:cs="Times New Roman"/>
        <w:b/>
        <w:sz w:val="24"/>
        <w:szCs w:val="24"/>
        <w:lang w:val="en-US"/>
      </w:rPr>
    </w:pPr>
    <w:proofErr w:type="gramStart"/>
    <w:r w:rsidRPr="00E63347">
      <w:rPr>
        <w:rFonts w:ascii="Times New Roman" w:hAnsi="Times New Roman" w:cs="Times New Roman"/>
        <w:b/>
        <w:sz w:val="24"/>
        <w:szCs w:val="24"/>
      </w:rPr>
      <w:t>СТ</w:t>
    </w:r>
    <w:proofErr w:type="gramEnd"/>
    <w:r w:rsidRPr="00BF4097">
      <w:rPr>
        <w:rFonts w:ascii="Times New Roman" w:hAnsi="Times New Roman" w:cs="Times New Roman"/>
        <w:b/>
        <w:sz w:val="24"/>
        <w:szCs w:val="24"/>
        <w:lang w:val="en-US"/>
      </w:rPr>
      <w:t xml:space="preserve"> </w:t>
    </w:r>
    <w:r w:rsidRPr="00E63347">
      <w:rPr>
        <w:rFonts w:ascii="Times New Roman" w:hAnsi="Times New Roman" w:cs="Times New Roman"/>
        <w:b/>
        <w:sz w:val="24"/>
        <w:szCs w:val="24"/>
      </w:rPr>
      <w:t>РК</w:t>
    </w:r>
    <w:r w:rsidRPr="00BF4097">
      <w:rPr>
        <w:rFonts w:ascii="Times New Roman" w:hAnsi="Times New Roman" w:cs="Times New Roman"/>
        <w:b/>
        <w:sz w:val="24"/>
        <w:szCs w:val="24"/>
        <w:lang w:val="en-US"/>
      </w:rPr>
      <w:t xml:space="preserve"> </w:t>
    </w:r>
    <w:r w:rsidRPr="00E63347">
      <w:rPr>
        <w:rFonts w:ascii="Times New Roman" w:hAnsi="Times New Roman" w:cs="Times New Roman"/>
        <w:b/>
        <w:sz w:val="24"/>
        <w:szCs w:val="24"/>
        <w:lang w:val="en-US"/>
      </w:rPr>
      <w:t>ISO</w:t>
    </w:r>
    <w:r w:rsidR="00BF4097" w:rsidRPr="00BF4097">
      <w:rPr>
        <w:rFonts w:ascii="Times New Roman" w:hAnsi="Times New Roman" w:cs="Times New Roman"/>
        <w:b/>
        <w:sz w:val="24"/>
        <w:szCs w:val="24"/>
        <w:lang w:val="en-US"/>
      </w:rPr>
      <w:t>/</w:t>
    </w:r>
    <w:r w:rsidR="00CB07A5">
      <w:rPr>
        <w:rFonts w:ascii="Times New Roman" w:hAnsi="Times New Roman" w:cs="Times New Roman"/>
        <w:b/>
        <w:sz w:val="24"/>
        <w:szCs w:val="24"/>
        <w:lang w:val="en-US"/>
      </w:rPr>
      <w:t>IEC TS 17021-</w:t>
    </w:r>
    <w:r w:rsidR="00CB07A5" w:rsidRPr="00CB07A5">
      <w:rPr>
        <w:rFonts w:ascii="Times New Roman" w:hAnsi="Times New Roman" w:cs="Times New Roman"/>
        <w:b/>
        <w:sz w:val="24"/>
        <w:szCs w:val="24"/>
        <w:lang w:val="en-US"/>
      </w:rPr>
      <w:t>11</w:t>
    </w:r>
  </w:p>
  <w:p w:rsidR="002C797A" w:rsidRPr="00FB119F" w:rsidRDefault="00E935EC" w:rsidP="00140445">
    <w:pPr>
      <w:pStyle w:val="a5"/>
      <w:jc w:val="both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(</w:t>
    </w:r>
    <w:r w:rsidR="00BF4097">
      <w:rPr>
        <w:rFonts w:ascii="Times New Roman" w:hAnsi="Times New Roman" w:cs="Times New Roman"/>
        <w:i/>
        <w:sz w:val="24"/>
        <w:szCs w:val="24"/>
      </w:rPr>
      <w:t>проект, редакция 1</w:t>
    </w:r>
    <w:r>
      <w:rPr>
        <w:rFonts w:ascii="Times New Roman" w:hAnsi="Times New Roman" w:cs="Times New Roman"/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797A" w:rsidRPr="00CB07A5" w:rsidRDefault="002C797A" w:rsidP="00CB07A5">
    <w:pPr>
      <w:pStyle w:val="a5"/>
      <w:ind w:left="6237"/>
      <w:rPr>
        <w:rFonts w:ascii="Times New Roman" w:hAnsi="Times New Roman" w:cs="Times New Roman"/>
        <w:b/>
        <w:sz w:val="24"/>
        <w:szCs w:val="24"/>
        <w:lang w:val="en-US"/>
      </w:rPr>
    </w:pPr>
    <w:proofErr w:type="gramStart"/>
    <w:r w:rsidRPr="00E63347">
      <w:rPr>
        <w:rFonts w:ascii="Times New Roman" w:hAnsi="Times New Roman" w:cs="Times New Roman"/>
        <w:b/>
        <w:sz w:val="24"/>
        <w:szCs w:val="24"/>
      </w:rPr>
      <w:t>СТ</w:t>
    </w:r>
    <w:proofErr w:type="gramEnd"/>
    <w:r w:rsidRPr="00BF4097">
      <w:rPr>
        <w:rFonts w:ascii="Times New Roman" w:hAnsi="Times New Roman" w:cs="Times New Roman"/>
        <w:b/>
        <w:sz w:val="24"/>
        <w:szCs w:val="24"/>
        <w:lang w:val="en-US"/>
      </w:rPr>
      <w:t xml:space="preserve"> </w:t>
    </w:r>
    <w:r w:rsidRPr="00E63347">
      <w:rPr>
        <w:rFonts w:ascii="Times New Roman" w:hAnsi="Times New Roman" w:cs="Times New Roman"/>
        <w:b/>
        <w:sz w:val="24"/>
        <w:szCs w:val="24"/>
      </w:rPr>
      <w:t>РК</w:t>
    </w:r>
    <w:r w:rsidRPr="00BF4097">
      <w:rPr>
        <w:rFonts w:ascii="Times New Roman" w:hAnsi="Times New Roman" w:cs="Times New Roman"/>
        <w:b/>
        <w:sz w:val="24"/>
        <w:szCs w:val="24"/>
        <w:lang w:val="en-US"/>
      </w:rPr>
      <w:t xml:space="preserve"> </w:t>
    </w:r>
    <w:r w:rsidRPr="00E63347">
      <w:rPr>
        <w:rFonts w:ascii="Times New Roman" w:hAnsi="Times New Roman" w:cs="Times New Roman"/>
        <w:b/>
        <w:sz w:val="24"/>
        <w:szCs w:val="24"/>
        <w:lang w:val="en-US"/>
      </w:rPr>
      <w:t>ISO</w:t>
    </w:r>
    <w:r w:rsidR="00CB07A5">
      <w:rPr>
        <w:rFonts w:ascii="Times New Roman" w:hAnsi="Times New Roman" w:cs="Times New Roman"/>
        <w:b/>
        <w:sz w:val="24"/>
        <w:szCs w:val="24"/>
        <w:lang w:val="en-US"/>
      </w:rPr>
      <w:t>/IEC TS 17021-</w:t>
    </w:r>
    <w:r w:rsidR="00CB07A5" w:rsidRPr="00CB07A5">
      <w:rPr>
        <w:rFonts w:ascii="Times New Roman" w:hAnsi="Times New Roman" w:cs="Times New Roman"/>
        <w:b/>
        <w:sz w:val="24"/>
        <w:szCs w:val="24"/>
        <w:lang w:val="en-US"/>
      </w:rPr>
      <w:t>11</w:t>
    </w:r>
  </w:p>
  <w:p w:rsidR="002C797A" w:rsidRPr="00E63347" w:rsidRDefault="000535BC" w:rsidP="00CB07A5">
    <w:pPr>
      <w:pStyle w:val="a5"/>
      <w:ind w:left="6237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(</w:t>
    </w:r>
    <w:r w:rsidR="002C797A" w:rsidRPr="00E63347">
      <w:rPr>
        <w:rFonts w:ascii="Times New Roman" w:hAnsi="Times New Roman" w:cs="Times New Roman"/>
        <w:i/>
        <w:sz w:val="24"/>
        <w:szCs w:val="24"/>
      </w:rPr>
      <w:t>проект, редакция</w:t>
    </w:r>
    <w:r w:rsidR="00BF4097">
      <w:rPr>
        <w:rFonts w:ascii="Times New Roman" w:hAnsi="Times New Roman" w:cs="Times New Roman"/>
        <w:i/>
        <w:sz w:val="24"/>
        <w:szCs w:val="24"/>
      </w:rPr>
      <w:t xml:space="preserve"> </w:t>
    </w:r>
    <w:r w:rsidR="00BF4097">
      <w:rPr>
        <w:rFonts w:ascii="Times New Roman" w:hAnsi="Times New Roman" w:cs="Times New Roman"/>
        <w:i/>
        <w:sz w:val="24"/>
        <w:szCs w:val="24"/>
        <w:lang w:val="en-US"/>
      </w:rPr>
      <w:t>1</w:t>
    </w:r>
    <w:r>
      <w:rPr>
        <w:rFonts w:ascii="Times New Roman" w:hAnsi="Times New Roman" w:cs="Times New Roman"/>
        <w:i/>
        <w:sz w:val="24"/>
        <w:szCs w:val="24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D055F"/>
    <w:multiLevelType w:val="multilevel"/>
    <w:tmpl w:val="8C5052D4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10472932"/>
    <w:multiLevelType w:val="singleLevel"/>
    <w:tmpl w:val="531A7A10"/>
    <w:lvl w:ilvl="0">
      <w:start w:val="1"/>
      <w:numFmt w:val="decimal"/>
      <w:lvlText w:val="5.%1"/>
      <w:legacy w:legacy="1" w:legacySpace="0" w:legacyIndent="720"/>
      <w:lvlJc w:val="left"/>
      <w:rPr>
        <w:rFonts w:ascii="Courier New" w:hAnsi="Courier New" w:cs="Courier New" w:hint="default"/>
      </w:rPr>
    </w:lvl>
  </w:abstractNum>
  <w:abstractNum w:abstractNumId="2">
    <w:nsid w:val="11767F70"/>
    <w:multiLevelType w:val="singleLevel"/>
    <w:tmpl w:val="A0185BAA"/>
    <w:lvl w:ilvl="0">
      <w:start w:val="1"/>
      <w:numFmt w:val="decimal"/>
      <w:lvlText w:val="%1"/>
      <w:legacy w:legacy="1" w:legacySpace="0" w:legacyIndent="720"/>
      <w:lvlJc w:val="left"/>
      <w:rPr>
        <w:rFonts w:ascii="Arial" w:hAnsi="Arial" w:cs="Arial" w:hint="default"/>
      </w:rPr>
    </w:lvl>
  </w:abstractNum>
  <w:abstractNum w:abstractNumId="3">
    <w:nsid w:val="1A526906"/>
    <w:multiLevelType w:val="singleLevel"/>
    <w:tmpl w:val="8E5E1B8E"/>
    <w:lvl w:ilvl="0">
      <w:start w:val="1"/>
      <w:numFmt w:val="decimal"/>
      <w:lvlText w:val="6.%1"/>
      <w:legacy w:legacy="1" w:legacySpace="0" w:legacyIndent="710"/>
      <w:lvlJc w:val="left"/>
      <w:rPr>
        <w:rFonts w:ascii="Arial" w:hAnsi="Arial" w:cs="Arial" w:hint="default"/>
      </w:rPr>
    </w:lvl>
  </w:abstractNum>
  <w:abstractNum w:abstractNumId="4">
    <w:nsid w:val="214207A2"/>
    <w:multiLevelType w:val="singleLevel"/>
    <w:tmpl w:val="0A606818"/>
    <w:lvl w:ilvl="0">
      <w:start w:val="1"/>
      <w:numFmt w:val="decimal"/>
      <w:lvlText w:val="9.%1"/>
      <w:legacy w:legacy="1" w:legacySpace="0" w:legacyIndent="710"/>
      <w:lvlJc w:val="left"/>
      <w:rPr>
        <w:rFonts w:ascii="Arial" w:hAnsi="Arial" w:cs="Arial" w:hint="default"/>
      </w:rPr>
    </w:lvl>
  </w:abstractNum>
  <w:abstractNum w:abstractNumId="5">
    <w:nsid w:val="2B3B3150"/>
    <w:multiLevelType w:val="multilevel"/>
    <w:tmpl w:val="283AA5E6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6">
    <w:nsid w:val="3F2E0F5E"/>
    <w:multiLevelType w:val="hybridMultilevel"/>
    <w:tmpl w:val="E58002B0"/>
    <w:lvl w:ilvl="0" w:tplc="22240D48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479B3C8D"/>
    <w:multiLevelType w:val="multilevel"/>
    <w:tmpl w:val="41189322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8">
    <w:nsid w:val="4FA95930"/>
    <w:multiLevelType w:val="singleLevel"/>
    <w:tmpl w:val="A30EDC5C"/>
    <w:lvl w:ilvl="0">
      <w:start w:val="4"/>
      <w:numFmt w:val="decimal"/>
      <w:lvlText w:val="8.%1"/>
      <w:legacy w:legacy="1" w:legacySpace="0" w:legacyIndent="710"/>
      <w:lvlJc w:val="left"/>
      <w:rPr>
        <w:rFonts w:ascii="Arial" w:hAnsi="Arial" w:cs="Arial" w:hint="default"/>
      </w:rPr>
    </w:lvl>
  </w:abstractNum>
  <w:abstractNum w:abstractNumId="9">
    <w:nsid w:val="66A476BA"/>
    <w:multiLevelType w:val="singleLevel"/>
    <w:tmpl w:val="214A8C42"/>
    <w:lvl w:ilvl="0">
      <w:start w:val="1"/>
      <w:numFmt w:val="decimal"/>
      <w:lvlText w:val="10.%1"/>
      <w:legacy w:legacy="1" w:legacySpace="0" w:legacyIndent="720"/>
      <w:lvlJc w:val="left"/>
      <w:rPr>
        <w:rFonts w:ascii="Arial" w:hAnsi="Arial" w:cs="Arial" w:hint="default"/>
      </w:rPr>
    </w:lvl>
  </w:abstractNum>
  <w:abstractNum w:abstractNumId="10">
    <w:nsid w:val="73597B9C"/>
    <w:multiLevelType w:val="multilevel"/>
    <w:tmpl w:val="A7D2D67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73FB2A40"/>
    <w:multiLevelType w:val="singleLevel"/>
    <w:tmpl w:val="292246B6"/>
    <w:lvl w:ilvl="0">
      <w:start w:val="1"/>
      <w:numFmt w:val="decimal"/>
      <w:lvlText w:val="4.%1"/>
      <w:legacy w:legacy="1" w:legacySpace="0" w:legacyIndent="725"/>
      <w:lvlJc w:val="left"/>
      <w:rPr>
        <w:rFonts w:ascii="Arial" w:hAnsi="Arial" w:cs="Arial" w:hint="default"/>
      </w:rPr>
    </w:lvl>
  </w:abstractNum>
  <w:num w:numId="1">
    <w:abstractNumId w:val="2"/>
  </w:num>
  <w:num w:numId="2">
    <w:abstractNumId w:val="11"/>
  </w:num>
  <w:num w:numId="3">
    <w:abstractNumId w:val="1"/>
  </w:num>
  <w:num w:numId="4">
    <w:abstractNumId w:val="1"/>
    <w:lvlOverride w:ilvl="0">
      <w:lvl w:ilvl="0">
        <w:start w:val="1"/>
        <w:numFmt w:val="decimal"/>
        <w:lvlText w:val="5.%1"/>
        <w:legacy w:legacy="1" w:legacySpace="0" w:legacyIndent="720"/>
        <w:lvlJc w:val="left"/>
        <w:rPr>
          <w:rFonts w:ascii="Arial" w:hAnsi="Arial" w:cs="Arial" w:hint="default"/>
        </w:rPr>
      </w:lvl>
    </w:lvlOverride>
  </w:num>
  <w:num w:numId="5">
    <w:abstractNumId w:val="3"/>
  </w:num>
  <w:num w:numId="6">
    <w:abstractNumId w:val="8"/>
  </w:num>
  <w:num w:numId="7">
    <w:abstractNumId w:val="4"/>
  </w:num>
  <w:num w:numId="8">
    <w:abstractNumId w:val="9"/>
  </w:num>
  <w:num w:numId="9">
    <w:abstractNumId w:val="5"/>
  </w:num>
  <w:num w:numId="10">
    <w:abstractNumId w:val="0"/>
  </w:num>
  <w:num w:numId="11">
    <w:abstractNumId w:val="10"/>
  </w:num>
  <w:num w:numId="12">
    <w:abstractNumId w:val="7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F55"/>
    <w:rsid w:val="000078AA"/>
    <w:rsid w:val="0002017D"/>
    <w:rsid w:val="00025D86"/>
    <w:rsid w:val="00030D11"/>
    <w:rsid w:val="0003637B"/>
    <w:rsid w:val="0004345C"/>
    <w:rsid w:val="00043A6D"/>
    <w:rsid w:val="0004732A"/>
    <w:rsid w:val="000535BC"/>
    <w:rsid w:val="00056D8B"/>
    <w:rsid w:val="00056FE5"/>
    <w:rsid w:val="00063788"/>
    <w:rsid w:val="0006459A"/>
    <w:rsid w:val="00065F8B"/>
    <w:rsid w:val="00067E3D"/>
    <w:rsid w:val="000746D6"/>
    <w:rsid w:val="00074BDB"/>
    <w:rsid w:val="00097E1A"/>
    <w:rsid w:val="000A03B7"/>
    <w:rsid w:val="000A1D2D"/>
    <w:rsid w:val="000A3F96"/>
    <w:rsid w:val="000A59E3"/>
    <w:rsid w:val="000B21F7"/>
    <w:rsid w:val="000B73A8"/>
    <w:rsid w:val="000C58DC"/>
    <w:rsid w:val="000C6049"/>
    <w:rsid w:val="000D0374"/>
    <w:rsid w:val="000D20A0"/>
    <w:rsid w:val="000D2A1D"/>
    <w:rsid w:val="000E0378"/>
    <w:rsid w:val="000F1B12"/>
    <w:rsid w:val="000F49F9"/>
    <w:rsid w:val="000F4D53"/>
    <w:rsid w:val="001019B2"/>
    <w:rsid w:val="00117A99"/>
    <w:rsid w:val="00140445"/>
    <w:rsid w:val="00140F65"/>
    <w:rsid w:val="00144C49"/>
    <w:rsid w:val="00146E44"/>
    <w:rsid w:val="00153A3F"/>
    <w:rsid w:val="00160CED"/>
    <w:rsid w:val="00163BF0"/>
    <w:rsid w:val="00166EDE"/>
    <w:rsid w:val="00173ACD"/>
    <w:rsid w:val="00177D87"/>
    <w:rsid w:val="00182F6D"/>
    <w:rsid w:val="0018566B"/>
    <w:rsid w:val="001971FB"/>
    <w:rsid w:val="001A0F13"/>
    <w:rsid w:val="001A165E"/>
    <w:rsid w:val="001B1EA9"/>
    <w:rsid w:val="001B74E9"/>
    <w:rsid w:val="001C0A5C"/>
    <w:rsid w:val="001C352E"/>
    <w:rsid w:val="001C4835"/>
    <w:rsid w:val="001C714D"/>
    <w:rsid w:val="001D32A0"/>
    <w:rsid w:val="001D5B23"/>
    <w:rsid w:val="001D779B"/>
    <w:rsid w:val="001E0E74"/>
    <w:rsid w:val="001F0BC7"/>
    <w:rsid w:val="002046C1"/>
    <w:rsid w:val="002078FD"/>
    <w:rsid w:val="00214490"/>
    <w:rsid w:val="0023162A"/>
    <w:rsid w:val="002329B7"/>
    <w:rsid w:val="00240880"/>
    <w:rsid w:val="0024623D"/>
    <w:rsid w:val="00257969"/>
    <w:rsid w:val="002604ED"/>
    <w:rsid w:val="00267675"/>
    <w:rsid w:val="002706BC"/>
    <w:rsid w:val="0027327C"/>
    <w:rsid w:val="00284EE8"/>
    <w:rsid w:val="0029026F"/>
    <w:rsid w:val="00291D37"/>
    <w:rsid w:val="00292FDC"/>
    <w:rsid w:val="0029570F"/>
    <w:rsid w:val="00297F62"/>
    <w:rsid w:val="002B232E"/>
    <w:rsid w:val="002B3ADB"/>
    <w:rsid w:val="002B667A"/>
    <w:rsid w:val="002C18D8"/>
    <w:rsid w:val="002C2783"/>
    <w:rsid w:val="002C797A"/>
    <w:rsid w:val="002C7C00"/>
    <w:rsid w:val="002D151A"/>
    <w:rsid w:val="002D4A91"/>
    <w:rsid w:val="002D72F3"/>
    <w:rsid w:val="002E13BC"/>
    <w:rsid w:val="002E148A"/>
    <w:rsid w:val="002F2B99"/>
    <w:rsid w:val="002F7CD5"/>
    <w:rsid w:val="00302933"/>
    <w:rsid w:val="00302ADF"/>
    <w:rsid w:val="00310FB0"/>
    <w:rsid w:val="00311B70"/>
    <w:rsid w:val="00312B20"/>
    <w:rsid w:val="003157A9"/>
    <w:rsid w:val="003170DB"/>
    <w:rsid w:val="0033196C"/>
    <w:rsid w:val="00333516"/>
    <w:rsid w:val="00353D89"/>
    <w:rsid w:val="003610C9"/>
    <w:rsid w:val="0036692F"/>
    <w:rsid w:val="0037323F"/>
    <w:rsid w:val="00373348"/>
    <w:rsid w:val="00381BFC"/>
    <w:rsid w:val="00382314"/>
    <w:rsid w:val="00385F5A"/>
    <w:rsid w:val="00386D8C"/>
    <w:rsid w:val="00390061"/>
    <w:rsid w:val="0039465F"/>
    <w:rsid w:val="00397873"/>
    <w:rsid w:val="003A03E9"/>
    <w:rsid w:val="003A327F"/>
    <w:rsid w:val="003A430D"/>
    <w:rsid w:val="003B6029"/>
    <w:rsid w:val="003B68E6"/>
    <w:rsid w:val="003C248E"/>
    <w:rsid w:val="003C58B3"/>
    <w:rsid w:val="003D004C"/>
    <w:rsid w:val="003D5221"/>
    <w:rsid w:val="003D52C9"/>
    <w:rsid w:val="003D6CED"/>
    <w:rsid w:val="003F26EC"/>
    <w:rsid w:val="00400233"/>
    <w:rsid w:val="00413A97"/>
    <w:rsid w:val="00417BEC"/>
    <w:rsid w:val="00417C5A"/>
    <w:rsid w:val="004209C8"/>
    <w:rsid w:val="00420E52"/>
    <w:rsid w:val="00422396"/>
    <w:rsid w:val="004223F1"/>
    <w:rsid w:val="00447E65"/>
    <w:rsid w:val="00450685"/>
    <w:rsid w:val="00457234"/>
    <w:rsid w:val="0046176D"/>
    <w:rsid w:val="00471922"/>
    <w:rsid w:val="00483B82"/>
    <w:rsid w:val="004852F5"/>
    <w:rsid w:val="00485BB6"/>
    <w:rsid w:val="004A3B98"/>
    <w:rsid w:val="004A6BEC"/>
    <w:rsid w:val="004B1203"/>
    <w:rsid w:val="004B379B"/>
    <w:rsid w:val="004C222E"/>
    <w:rsid w:val="004C2D1A"/>
    <w:rsid w:val="004D3D5D"/>
    <w:rsid w:val="004E7A77"/>
    <w:rsid w:val="004F27A1"/>
    <w:rsid w:val="004F46FD"/>
    <w:rsid w:val="004F5B99"/>
    <w:rsid w:val="00501B7A"/>
    <w:rsid w:val="0050202E"/>
    <w:rsid w:val="00503A7F"/>
    <w:rsid w:val="00503ECF"/>
    <w:rsid w:val="00504B1C"/>
    <w:rsid w:val="00523817"/>
    <w:rsid w:val="00526479"/>
    <w:rsid w:val="00537D34"/>
    <w:rsid w:val="00546A13"/>
    <w:rsid w:val="00557B23"/>
    <w:rsid w:val="00560A9B"/>
    <w:rsid w:val="005712F7"/>
    <w:rsid w:val="00572A47"/>
    <w:rsid w:val="00576160"/>
    <w:rsid w:val="005775A8"/>
    <w:rsid w:val="00584E86"/>
    <w:rsid w:val="005851CE"/>
    <w:rsid w:val="00590E14"/>
    <w:rsid w:val="005912F7"/>
    <w:rsid w:val="005A30D3"/>
    <w:rsid w:val="005A7233"/>
    <w:rsid w:val="005B3E9B"/>
    <w:rsid w:val="005B5B7A"/>
    <w:rsid w:val="005C38D5"/>
    <w:rsid w:val="005D12CA"/>
    <w:rsid w:val="005D3B66"/>
    <w:rsid w:val="005D5F55"/>
    <w:rsid w:val="005E4AB8"/>
    <w:rsid w:val="005F0326"/>
    <w:rsid w:val="00614BD1"/>
    <w:rsid w:val="00624651"/>
    <w:rsid w:val="0063380E"/>
    <w:rsid w:val="00635B16"/>
    <w:rsid w:val="00644377"/>
    <w:rsid w:val="00646DE4"/>
    <w:rsid w:val="006474B7"/>
    <w:rsid w:val="00651ED5"/>
    <w:rsid w:val="006652A6"/>
    <w:rsid w:val="00673CFB"/>
    <w:rsid w:val="00677569"/>
    <w:rsid w:val="0067764D"/>
    <w:rsid w:val="00682234"/>
    <w:rsid w:val="00682414"/>
    <w:rsid w:val="00682A2A"/>
    <w:rsid w:val="0068459E"/>
    <w:rsid w:val="00691DF2"/>
    <w:rsid w:val="00692120"/>
    <w:rsid w:val="0069583A"/>
    <w:rsid w:val="006A20D5"/>
    <w:rsid w:val="006A3EBD"/>
    <w:rsid w:val="006A718A"/>
    <w:rsid w:val="006B2CB0"/>
    <w:rsid w:val="006B34B9"/>
    <w:rsid w:val="006B7367"/>
    <w:rsid w:val="006E1EE9"/>
    <w:rsid w:val="006E3C75"/>
    <w:rsid w:val="006E4968"/>
    <w:rsid w:val="006E4AF6"/>
    <w:rsid w:val="006E60A8"/>
    <w:rsid w:val="006F18CA"/>
    <w:rsid w:val="006F61C3"/>
    <w:rsid w:val="0071113F"/>
    <w:rsid w:val="0071676F"/>
    <w:rsid w:val="007243FC"/>
    <w:rsid w:val="00727258"/>
    <w:rsid w:val="00730915"/>
    <w:rsid w:val="00731E72"/>
    <w:rsid w:val="00740FB7"/>
    <w:rsid w:val="00751735"/>
    <w:rsid w:val="00752C49"/>
    <w:rsid w:val="007656E1"/>
    <w:rsid w:val="00780619"/>
    <w:rsid w:val="00782A51"/>
    <w:rsid w:val="00784A60"/>
    <w:rsid w:val="007877FA"/>
    <w:rsid w:val="00794148"/>
    <w:rsid w:val="007A43A3"/>
    <w:rsid w:val="007A44F5"/>
    <w:rsid w:val="007A679A"/>
    <w:rsid w:val="007B40E8"/>
    <w:rsid w:val="007B5598"/>
    <w:rsid w:val="007C0E72"/>
    <w:rsid w:val="007C651A"/>
    <w:rsid w:val="007D0F88"/>
    <w:rsid w:val="007D494C"/>
    <w:rsid w:val="007E5C96"/>
    <w:rsid w:val="007E69B8"/>
    <w:rsid w:val="007F0BBA"/>
    <w:rsid w:val="007F5BF6"/>
    <w:rsid w:val="007F7827"/>
    <w:rsid w:val="00800C5A"/>
    <w:rsid w:val="00801B1E"/>
    <w:rsid w:val="008033C1"/>
    <w:rsid w:val="0082293E"/>
    <w:rsid w:val="00825264"/>
    <w:rsid w:val="008261E3"/>
    <w:rsid w:val="0083312B"/>
    <w:rsid w:val="00834455"/>
    <w:rsid w:val="00837FE1"/>
    <w:rsid w:val="0084733F"/>
    <w:rsid w:val="0086673E"/>
    <w:rsid w:val="00867153"/>
    <w:rsid w:val="008752B4"/>
    <w:rsid w:val="00881B2C"/>
    <w:rsid w:val="00881C99"/>
    <w:rsid w:val="00886169"/>
    <w:rsid w:val="00894011"/>
    <w:rsid w:val="008A560F"/>
    <w:rsid w:val="008A76BC"/>
    <w:rsid w:val="008B081C"/>
    <w:rsid w:val="008B62E8"/>
    <w:rsid w:val="008B6366"/>
    <w:rsid w:val="008C33D4"/>
    <w:rsid w:val="008C60F2"/>
    <w:rsid w:val="008E5CCD"/>
    <w:rsid w:val="008E7983"/>
    <w:rsid w:val="008F0E65"/>
    <w:rsid w:val="008F4324"/>
    <w:rsid w:val="008F5B89"/>
    <w:rsid w:val="008F6FCA"/>
    <w:rsid w:val="00904E93"/>
    <w:rsid w:val="00905A6D"/>
    <w:rsid w:val="0091356A"/>
    <w:rsid w:val="00913843"/>
    <w:rsid w:val="009158F0"/>
    <w:rsid w:val="009327D0"/>
    <w:rsid w:val="00945E1D"/>
    <w:rsid w:val="009461BA"/>
    <w:rsid w:val="00947149"/>
    <w:rsid w:val="00951D09"/>
    <w:rsid w:val="00963DC4"/>
    <w:rsid w:val="009A0250"/>
    <w:rsid w:val="009B2610"/>
    <w:rsid w:val="009C0E24"/>
    <w:rsid w:val="009C1945"/>
    <w:rsid w:val="009D03EC"/>
    <w:rsid w:val="009D1012"/>
    <w:rsid w:val="009D3572"/>
    <w:rsid w:val="009E3F89"/>
    <w:rsid w:val="009F4C65"/>
    <w:rsid w:val="009F756A"/>
    <w:rsid w:val="00A00108"/>
    <w:rsid w:val="00A002A6"/>
    <w:rsid w:val="00A10066"/>
    <w:rsid w:val="00A13D6E"/>
    <w:rsid w:val="00A15CC0"/>
    <w:rsid w:val="00A228A7"/>
    <w:rsid w:val="00A23D68"/>
    <w:rsid w:val="00A2607B"/>
    <w:rsid w:val="00A33CA7"/>
    <w:rsid w:val="00A4017F"/>
    <w:rsid w:val="00A42FCC"/>
    <w:rsid w:val="00A57B8D"/>
    <w:rsid w:val="00A64DD1"/>
    <w:rsid w:val="00A673AA"/>
    <w:rsid w:val="00A7521B"/>
    <w:rsid w:val="00A76A3F"/>
    <w:rsid w:val="00A83ACF"/>
    <w:rsid w:val="00A85032"/>
    <w:rsid w:val="00A902B8"/>
    <w:rsid w:val="00AB2229"/>
    <w:rsid w:val="00AB3337"/>
    <w:rsid w:val="00AB5F1B"/>
    <w:rsid w:val="00AB7F64"/>
    <w:rsid w:val="00AC11B2"/>
    <w:rsid w:val="00AC199F"/>
    <w:rsid w:val="00AC45CA"/>
    <w:rsid w:val="00AC5D34"/>
    <w:rsid w:val="00AD203B"/>
    <w:rsid w:val="00AD31AB"/>
    <w:rsid w:val="00AE075F"/>
    <w:rsid w:val="00AE6403"/>
    <w:rsid w:val="00AF062B"/>
    <w:rsid w:val="00AF7E42"/>
    <w:rsid w:val="00B0264D"/>
    <w:rsid w:val="00B03B44"/>
    <w:rsid w:val="00B070C0"/>
    <w:rsid w:val="00B23370"/>
    <w:rsid w:val="00B23701"/>
    <w:rsid w:val="00B25B5D"/>
    <w:rsid w:val="00B26326"/>
    <w:rsid w:val="00B40A23"/>
    <w:rsid w:val="00B40D55"/>
    <w:rsid w:val="00B41968"/>
    <w:rsid w:val="00B427D5"/>
    <w:rsid w:val="00B439C3"/>
    <w:rsid w:val="00B443B2"/>
    <w:rsid w:val="00B4681F"/>
    <w:rsid w:val="00B47289"/>
    <w:rsid w:val="00B52700"/>
    <w:rsid w:val="00B56455"/>
    <w:rsid w:val="00B5782D"/>
    <w:rsid w:val="00B65E95"/>
    <w:rsid w:val="00B709A7"/>
    <w:rsid w:val="00B83723"/>
    <w:rsid w:val="00B862A0"/>
    <w:rsid w:val="00B97841"/>
    <w:rsid w:val="00BB2334"/>
    <w:rsid w:val="00BB3FA5"/>
    <w:rsid w:val="00BB4683"/>
    <w:rsid w:val="00BB68B1"/>
    <w:rsid w:val="00BC053C"/>
    <w:rsid w:val="00BC3DFF"/>
    <w:rsid w:val="00BC7878"/>
    <w:rsid w:val="00BE4C83"/>
    <w:rsid w:val="00BE62EF"/>
    <w:rsid w:val="00BE6ADD"/>
    <w:rsid w:val="00BF4097"/>
    <w:rsid w:val="00C02BD6"/>
    <w:rsid w:val="00C1434B"/>
    <w:rsid w:val="00C15DC9"/>
    <w:rsid w:val="00C2133A"/>
    <w:rsid w:val="00C2466E"/>
    <w:rsid w:val="00C37E4C"/>
    <w:rsid w:val="00C44C14"/>
    <w:rsid w:val="00C54260"/>
    <w:rsid w:val="00C55CCC"/>
    <w:rsid w:val="00C575EB"/>
    <w:rsid w:val="00C6083F"/>
    <w:rsid w:val="00C6559F"/>
    <w:rsid w:val="00C66D76"/>
    <w:rsid w:val="00C77E6D"/>
    <w:rsid w:val="00C804B9"/>
    <w:rsid w:val="00C8601B"/>
    <w:rsid w:val="00C86629"/>
    <w:rsid w:val="00C86C3A"/>
    <w:rsid w:val="00C96CBA"/>
    <w:rsid w:val="00C9768A"/>
    <w:rsid w:val="00CA2EF5"/>
    <w:rsid w:val="00CA482C"/>
    <w:rsid w:val="00CA67E6"/>
    <w:rsid w:val="00CB07A5"/>
    <w:rsid w:val="00CB0858"/>
    <w:rsid w:val="00CB618E"/>
    <w:rsid w:val="00CB6A26"/>
    <w:rsid w:val="00CC3A70"/>
    <w:rsid w:val="00CC4005"/>
    <w:rsid w:val="00CC53FB"/>
    <w:rsid w:val="00CD2BDA"/>
    <w:rsid w:val="00CE4BF3"/>
    <w:rsid w:val="00CF0479"/>
    <w:rsid w:val="00CF0AF0"/>
    <w:rsid w:val="00CF3F18"/>
    <w:rsid w:val="00D0697E"/>
    <w:rsid w:val="00D1656B"/>
    <w:rsid w:val="00D23F79"/>
    <w:rsid w:val="00D33D61"/>
    <w:rsid w:val="00D660FE"/>
    <w:rsid w:val="00D73AF4"/>
    <w:rsid w:val="00D866F5"/>
    <w:rsid w:val="00D91921"/>
    <w:rsid w:val="00D96047"/>
    <w:rsid w:val="00DA02CE"/>
    <w:rsid w:val="00DB617E"/>
    <w:rsid w:val="00DB645E"/>
    <w:rsid w:val="00DE0C24"/>
    <w:rsid w:val="00DE1807"/>
    <w:rsid w:val="00DE66A9"/>
    <w:rsid w:val="00DF0876"/>
    <w:rsid w:val="00DF7635"/>
    <w:rsid w:val="00E00274"/>
    <w:rsid w:val="00E01416"/>
    <w:rsid w:val="00E03E95"/>
    <w:rsid w:val="00E06A9D"/>
    <w:rsid w:val="00E1079A"/>
    <w:rsid w:val="00E10ABA"/>
    <w:rsid w:val="00E14E59"/>
    <w:rsid w:val="00E161C0"/>
    <w:rsid w:val="00E16666"/>
    <w:rsid w:val="00E27D61"/>
    <w:rsid w:val="00E3413D"/>
    <w:rsid w:val="00E410E9"/>
    <w:rsid w:val="00E51C5A"/>
    <w:rsid w:val="00E63347"/>
    <w:rsid w:val="00E718B0"/>
    <w:rsid w:val="00E71F55"/>
    <w:rsid w:val="00E75884"/>
    <w:rsid w:val="00E773DD"/>
    <w:rsid w:val="00E80181"/>
    <w:rsid w:val="00E858F1"/>
    <w:rsid w:val="00E935EC"/>
    <w:rsid w:val="00E952D0"/>
    <w:rsid w:val="00E97290"/>
    <w:rsid w:val="00EA2485"/>
    <w:rsid w:val="00EC2080"/>
    <w:rsid w:val="00EC5B99"/>
    <w:rsid w:val="00EC6FBA"/>
    <w:rsid w:val="00ED2738"/>
    <w:rsid w:val="00EE5CE0"/>
    <w:rsid w:val="00EE721B"/>
    <w:rsid w:val="00EF5DBB"/>
    <w:rsid w:val="00EF752F"/>
    <w:rsid w:val="00F13411"/>
    <w:rsid w:val="00F23805"/>
    <w:rsid w:val="00F25FAC"/>
    <w:rsid w:val="00F277AB"/>
    <w:rsid w:val="00F27CDC"/>
    <w:rsid w:val="00F32111"/>
    <w:rsid w:val="00F329FC"/>
    <w:rsid w:val="00F36ACB"/>
    <w:rsid w:val="00F56F15"/>
    <w:rsid w:val="00F572A3"/>
    <w:rsid w:val="00F62B0D"/>
    <w:rsid w:val="00F66E51"/>
    <w:rsid w:val="00F676E8"/>
    <w:rsid w:val="00F711D2"/>
    <w:rsid w:val="00F71227"/>
    <w:rsid w:val="00F75C3C"/>
    <w:rsid w:val="00F84D9C"/>
    <w:rsid w:val="00F85440"/>
    <w:rsid w:val="00F953D8"/>
    <w:rsid w:val="00F96B5B"/>
    <w:rsid w:val="00FA1A87"/>
    <w:rsid w:val="00FA5FC8"/>
    <w:rsid w:val="00FB119F"/>
    <w:rsid w:val="00FB4538"/>
    <w:rsid w:val="00FC08DB"/>
    <w:rsid w:val="00FC4D17"/>
    <w:rsid w:val="00FC517A"/>
    <w:rsid w:val="00FC74F8"/>
    <w:rsid w:val="00FC774F"/>
    <w:rsid w:val="00FD647F"/>
    <w:rsid w:val="00FE62C5"/>
    <w:rsid w:val="00FF15AF"/>
    <w:rsid w:val="00FF2B82"/>
    <w:rsid w:val="00FF65E0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9604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D9604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9604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9604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headertext">
    <w:name w:val="headertext"/>
    <w:basedOn w:val="a"/>
    <w:rsid w:val="00D960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D960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96047"/>
  </w:style>
  <w:style w:type="paragraph" w:styleId="a3">
    <w:name w:val="Balloon Text"/>
    <w:basedOn w:val="a"/>
    <w:link w:val="a4"/>
    <w:uiPriority w:val="99"/>
    <w:semiHidden/>
    <w:unhideWhenUsed/>
    <w:rsid w:val="00D960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6047"/>
    <w:rPr>
      <w:rFonts w:ascii="Tahoma" w:hAnsi="Tahoma" w:cs="Tahoma"/>
      <w:sz w:val="16"/>
      <w:szCs w:val="16"/>
    </w:rPr>
  </w:style>
  <w:style w:type="character" w:customStyle="1" w:styleId="6">
    <w:name w:val="Основной текст (6)_"/>
    <w:link w:val="60"/>
    <w:uiPriority w:val="99"/>
    <w:rsid w:val="00D96047"/>
    <w:rPr>
      <w:rFonts w:ascii="Arial" w:hAnsi="Arial" w:cs="Arial"/>
      <w:i/>
      <w:iCs/>
      <w:sz w:val="19"/>
      <w:szCs w:val="19"/>
      <w:shd w:val="clear" w:color="auto" w:fill="FFFFFF"/>
    </w:rPr>
  </w:style>
  <w:style w:type="character" w:customStyle="1" w:styleId="61">
    <w:name w:val="Основной текст (6) + Не курсив"/>
    <w:uiPriority w:val="99"/>
    <w:rsid w:val="00D96047"/>
    <w:rPr>
      <w:rFonts w:ascii="Arial" w:hAnsi="Arial" w:cs="Arial"/>
      <w:i w:val="0"/>
      <w:iCs w:val="0"/>
      <w:sz w:val="19"/>
      <w:szCs w:val="19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D96047"/>
    <w:pPr>
      <w:widowControl w:val="0"/>
      <w:shd w:val="clear" w:color="auto" w:fill="FFFFFF"/>
      <w:spacing w:before="180" w:after="180" w:line="230" w:lineRule="exact"/>
      <w:ind w:hanging="660"/>
      <w:jc w:val="both"/>
    </w:pPr>
    <w:rPr>
      <w:rFonts w:ascii="Arial" w:hAnsi="Arial" w:cs="Arial"/>
      <w:i/>
      <w:iCs/>
      <w:sz w:val="19"/>
      <w:szCs w:val="19"/>
    </w:rPr>
  </w:style>
  <w:style w:type="paragraph" w:styleId="a5">
    <w:name w:val="header"/>
    <w:basedOn w:val="a"/>
    <w:link w:val="a6"/>
    <w:uiPriority w:val="99"/>
    <w:unhideWhenUsed/>
    <w:rsid w:val="007C65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C651A"/>
  </w:style>
  <w:style w:type="paragraph" w:styleId="a7">
    <w:name w:val="footer"/>
    <w:basedOn w:val="a"/>
    <w:link w:val="a8"/>
    <w:uiPriority w:val="99"/>
    <w:unhideWhenUsed/>
    <w:rsid w:val="007C65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C651A"/>
  </w:style>
  <w:style w:type="character" w:customStyle="1" w:styleId="FontStyle132">
    <w:name w:val="Font Style132"/>
    <w:uiPriority w:val="99"/>
    <w:rsid w:val="00E16666"/>
    <w:rPr>
      <w:rFonts w:ascii="Arial" w:hAnsi="Arial" w:cs="Arial"/>
      <w:color w:val="000000"/>
      <w:sz w:val="18"/>
      <w:szCs w:val="18"/>
    </w:rPr>
  </w:style>
  <w:style w:type="paragraph" w:customStyle="1" w:styleId="a9">
    <w:name w:val="Знак Знак Знак"/>
    <w:basedOn w:val="a"/>
    <w:autoRedefine/>
    <w:rsid w:val="00E63347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table" w:styleId="aa">
    <w:name w:val="Table Grid"/>
    <w:basedOn w:val="a1"/>
    <w:uiPriority w:val="39"/>
    <w:rsid w:val="00400233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kstob">
    <w:name w:val="tekstob"/>
    <w:basedOn w:val="a"/>
    <w:uiPriority w:val="99"/>
    <w:rsid w:val="00EC6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E952D0"/>
    <w:pPr>
      <w:ind w:left="720"/>
      <w:contextualSpacing/>
    </w:pPr>
  </w:style>
  <w:style w:type="paragraph" w:customStyle="1" w:styleId="Style23">
    <w:name w:val="Style23"/>
    <w:basedOn w:val="a"/>
    <w:uiPriority w:val="99"/>
    <w:rsid w:val="00B578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50">
    <w:name w:val="Font Style50"/>
    <w:uiPriority w:val="99"/>
    <w:rsid w:val="00B5782D"/>
    <w:rPr>
      <w:rFonts w:ascii="Arial" w:hAnsi="Arial" w:cs="Arial"/>
      <w:i/>
      <w:iCs/>
      <w:color w:val="000000"/>
      <w:sz w:val="20"/>
      <w:szCs w:val="20"/>
    </w:rPr>
  </w:style>
  <w:style w:type="character" w:customStyle="1" w:styleId="FontStyle51">
    <w:name w:val="Font Style51"/>
    <w:uiPriority w:val="99"/>
    <w:rsid w:val="00B5782D"/>
    <w:rPr>
      <w:rFonts w:ascii="Arial" w:hAnsi="Arial" w:cs="Arial"/>
      <w:color w:val="000000"/>
      <w:sz w:val="20"/>
      <w:szCs w:val="20"/>
    </w:rPr>
  </w:style>
  <w:style w:type="paragraph" w:customStyle="1" w:styleId="Style22">
    <w:name w:val="Style22"/>
    <w:basedOn w:val="a"/>
    <w:uiPriority w:val="99"/>
    <w:rsid w:val="00F711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73">
    <w:name w:val="Font Style73"/>
    <w:uiPriority w:val="99"/>
    <w:rsid w:val="00F711D2"/>
    <w:rPr>
      <w:rFonts w:ascii="Arial" w:hAnsi="Arial"/>
      <w:color w:val="000000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9604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D9604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9604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9604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headertext">
    <w:name w:val="headertext"/>
    <w:basedOn w:val="a"/>
    <w:rsid w:val="00D960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D960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96047"/>
  </w:style>
  <w:style w:type="paragraph" w:styleId="a3">
    <w:name w:val="Balloon Text"/>
    <w:basedOn w:val="a"/>
    <w:link w:val="a4"/>
    <w:uiPriority w:val="99"/>
    <w:semiHidden/>
    <w:unhideWhenUsed/>
    <w:rsid w:val="00D960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6047"/>
    <w:rPr>
      <w:rFonts w:ascii="Tahoma" w:hAnsi="Tahoma" w:cs="Tahoma"/>
      <w:sz w:val="16"/>
      <w:szCs w:val="16"/>
    </w:rPr>
  </w:style>
  <w:style w:type="character" w:customStyle="1" w:styleId="6">
    <w:name w:val="Основной текст (6)_"/>
    <w:link w:val="60"/>
    <w:uiPriority w:val="99"/>
    <w:rsid w:val="00D96047"/>
    <w:rPr>
      <w:rFonts w:ascii="Arial" w:hAnsi="Arial" w:cs="Arial"/>
      <w:i/>
      <w:iCs/>
      <w:sz w:val="19"/>
      <w:szCs w:val="19"/>
      <w:shd w:val="clear" w:color="auto" w:fill="FFFFFF"/>
    </w:rPr>
  </w:style>
  <w:style w:type="character" w:customStyle="1" w:styleId="61">
    <w:name w:val="Основной текст (6) + Не курсив"/>
    <w:uiPriority w:val="99"/>
    <w:rsid w:val="00D96047"/>
    <w:rPr>
      <w:rFonts w:ascii="Arial" w:hAnsi="Arial" w:cs="Arial"/>
      <w:i w:val="0"/>
      <w:iCs w:val="0"/>
      <w:sz w:val="19"/>
      <w:szCs w:val="19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D96047"/>
    <w:pPr>
      <w:widowControl w:val="0"/>
      <w:shd w:val="clear" w:color="auto" w:fill="FFFFFF"/>
      <w:spacing w:before="180" w:after="180" w:line="230" w:lineRule="exact"/>
      <w:ind w:hanging="660"/>
      <w:jc w:val="both"/>
    </w:pPr>
    <w:rPr>
      <w:rFonts w:ascii="Arial" w:hAnsi="Arial" w:cs="Arial"/>
      <w:i/>
      <w:iCs/>
      <w:sz w:val="19"/>
      <w:szCs w:val="19"/>
    </w:rPr>
  </w:style>
  <w:style w:type="paragraph" w:styleId="a5">
    <w:name w:val="header"/>
    <w:basedOn w:val="a"/>
    <w:link w:val="a6"/>
    <w:uiPriority w:val="99"/>
    <w:unhideWhenUsed/>
    <w:rsid w:val="007C65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C651A"/>
  </w:style>
  <w:style w:type="paragraph" w:styleId="a7">
    <w:name w:val="footer"/>
    <w:basedOn w:val="a"/>
    <w:link w:val="a8"/>
    <w:uiPriority w:val="99"/>
    <w:unhideWhenUsed/>
    <w:rsid w:val="007C65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C651A"/>
  </w:style>
  <w:style w:type="character" w:customStyle="1" w:styleId="FontStyle132">
    <w:name w:val="Font Style132"/>
    <w:uiPriority w:val="99"/>
    <w:rsid w:val="00E16666"/>
    <w:rPr>
      <w:rFonts w:ascii="Arial" w:hAnsi="Arial" w:cs="Arial"/>
      <w:color w:val="000000"/>
      <w:sz w:val="18"/>
      <w:szCs w:val="18"/>
    </w:rPr>
  </w:style>
  <w:style w:type="paragraph" w:customStyle="1" w:styleId="a9">
    <w:name w:val="Знак Знак Знак"/>
    <w:basedOn w:val="a"/>
    <w:autoRedefine/>
    <w:rsid w:val="00E63347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table" w:styleId="aa">
    <w:name w:val="Table Grid"/>
    <w:basedOn w:val="a1"/>
    <w:uiPriority w:val="39"/>
    <w:rsid w:val="00400233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kstob">
    <w:name w:val="tekstob"/>
    <w:basedOn w:val="a"/>
    <w:uiPriority w:val="99"/>
    <w:rsid w:val="00EC6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E952D0"/>
    <w:pPr>
      <w:ind w:left="720"/>
      <w:contextualSpacing/>
    </w:pPr>
  </w:style>
  <w:style w:type="paragraph" w:customStyle="1" w:styleId="Style23">
    <w:name w:val="Style23"/>
    <w:basedOn w:val="a"/>
    <w:uiPriority w:val="99"/>
    <w:rsid w:val="00B578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50">
    <w:name w:val="Font Style50"/>
    <w:uiPriority w:val="99"/>
    <w:rsid w:val="00B5782D"/>
    <w:rPr>
      <w:rFonts w:ascii="Arial" w:hAnsi="Arial" w:cs="Arial"/>
      <w:i/>
      <w:iCs/>
      <w:color w:val="000000"/>
      <w:sz w:val="20"/>
      <w:szCs w:val="20"/>
    </w:rPr>
  </w:style>
  <w:style w:type="character" w:customStyle="1" w:styleId="FontStyle51">
    <w:name w:val="Font Style51"/>
    <w:uiPriority w:val="99"/>
    <w:rsid w:val="00B5782D"/>
    <w:rPr>
      <w:rFonts w:ascii="Arial" w:hAnsi="Arial" w:cs="Arial"/>
      <w:color w:val="000000"/>
      <w:sz w:val="20"/>
      <w:szCs w:val="20"/>
    </w:rPr>
  </w:style>
  <w:style w:type="paragraph" w:customStyle="1" w:styleId="Style22">
    <w:name w:val="Style22"/>
    <w:basedOn w:val="a"/>
    <w:uiPriority w:val="99"/>
    <w:rsid w:val="00F711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73">
    <w:name w:val="Font Style73"/>
    <w:uiPriority w:val="99"/>
    <w:rsid w:val="00F711D2"/>
    <w:rPr>
      <w:rFonts w:ascii="Arial" w:hAnsi="Arial"/>
      <w:color w:val="00000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06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0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5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31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1279</TotalTime>
  <Pages>1</Pages>
  <Words>1479</Words>
  <Characters>8431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Assel</cp:lastModifiedBy>
  <cp:revision>446</cp:revision>
  <cp:lastPrinted>2020-02-17T06:50:00Z</cp:lastPrinted>
  <dcterms:created xsi:type="dcterms:W3CDTF">2016-08-11T05:55:00Z</dcterms:created>
  <dcterms:modified xsi:type="dcterms:W3CDTF">2020-03-10T04:13:00Z</dcterms:modified>
</cp:coreProperties>
</file>