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2BAF4" w14:textId="77777777" w:rsidR="000F726F" w:rsidRDefault="000F726F" w:rsidP="000F726F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Сводка отзывов к проекту документа по стандартизации</w:t>
      </w:r>
    </w:p>
    <w:p w14:paraId="3DE239DC" w14:textId="3074869F" w:rsidR="00BE62FE" w:rsidRDefault="00987066" w:rsidP="00885885">
      <w:pPr>
        <w:pStyle w:val="a5"/>
        <w:jc w:val="center"/>
        <w:rPr>
          <w:b/>
          <w:sz w:val="24"/>
        </w:rPr>
      </w:pPr>
      <w:bookmarkStart w:id="0" w:name="_GoBack"/>
      <w:bookmarkEnd w:id="0"/>
      <w:r w:rsidRPr="00885885">
        <w:rPr>
          <w:b/>
          <w:sz w:val="24"/>
        </w:rPr>
        <w:t>СТ РК «ГСИ РК. Система калибровки. Схемы метрологической прослеживаемости. Содержание и построение»</w:t>
      </w:r>
    </w:p>
    <w:p w14:paraId="105F0D2E" w14:textId="77777777" w:rsidR="00885885" w:rsidRPr="00885885" w:rsidRDefault="00885885" w:rsidP="00885885">
      <w:pPr>
        <w:pStyle w:val="a5"/>
        <w:jc w:val="center"/>
        <w:rPr>
          <w:b/>
          <w:sz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796"/>
        <w:gridCol w:w="3969"/>
      </w:tblGrid>
      <w:tr w:rsidR="00C845D6" w:rsidRPr="00552B68" w14:paraId="767A204E" w14:textId="77777777" w:rsidTr="005249F8">
        <w:tc>
          <w:tcPr>
            <w:tcW w:w="568" w:type="dxa"/>
            <w:vAlign w:val="center"/>
          </w:tcPr>
          <w:p w14:paraId="2AD27754" w14:textId="77777777" w:rsidR="00916E01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7389327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00721D82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96" w:type="dxa"/>
            <w:vAlign w:val="center"/>
          </w:tcPr>
          <w:p w14:paraId="34E2ABA4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76DF7AE2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B71019" w:rsidRPr="00552B68" w14:paraId="6ADAD49C" w14:textId="77777777" w:rsidTr="006711DF">
        <w:tc>
          <w:tcPr>
            <w:tcW w:w="14885" w:type="dxa"/>
            <w:gridSpan w:val="4"/>
            <w:shd w:val="clear" w:color="auto" w:fill="A6A6A6" w:themeFill="background1" w:themeFillShade="A6"/>
            <w:vAlign w:val="center"/>
          </w:tcPr>
          <w:p w14:paraId="409D3A85" w14:textId="3E564710" w:rsidR="00B71019" w:rsidRPr="006711DF" w:rsidRDefault="006711DF" w:rsidP="0080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Государственные органы</w:t>
            </w:r>
          </w:p>
        </w:tc>
      </w:tr>
      <w:tr w:rsidR="006711DF" w:rsidRPr="00552B68" w14:paraId="2CCAE630" w14:textId="77777777" w:rsidTr="0080738E">
        <w:tc>
          <w:tcPr>
            <w:tcW w:w="14885" w:type="dxa"/>
            <w:gridSpan w:val="4"/>
            <w:vAlign w:val="center"/>
          </w:tcPr>
          <w:p w14:paraId="3807E7D5" w14:textId="77777777" w:rsidR="006711DF" w:rsidRPr="004E56B3" w:rsidRDefault="006711DF" w:rsidP="006711DF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Министерство энергетики Республики Казахстан</w:t>
            </w:r>
          </w:p>
          <w:p w14:paraId="3576E20D" w14:textId="2255BA8F" w:rsidR="006711DF" w:rsidRDefault="006711DF" w:rsidP="006711D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№03-13/9385-зи от 17.05.2022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B71019" w:rsidRPr="00552B68" w14:paraId="03D3B4B4" w14:textId="77777777" w:rsidTr="0080738E">
        <w:tc>
          <w:tcPr>
            <w:tcW w:w="568" w:type="dxa"/>
            <w:vAlign w:val="center"/>
          </w:tcPr>
          <w:p w14:paraId="681B4BC5" w14:textId="1A42AA3F" w:rsidR="00B71019" w:rsidRDefault="006711DF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A36C25E" w14:textId="77777777" w:rsidR="00B71019" w:rsidRPr="00552B68" w:rsidRDefault="00B71019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1CB8F61" w14:textId="77777777" w:rsidR="00B71019" w:rsidRPr="00552B68" w:rsidRDefault="00B71019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3969" w:type="dxa"/>
            <w:vAlign w:val="center"/>
          </w:tcPr>
          <w:p w14:paraId="19484033" w14:textId="77777777" w:rsidR="00B71019" w:rsidRPr="00552B68" w:rsidRDefault="00B71019" w:rsidP="00807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D4F" w:rsidRPr="00512D4F" w14:paraId="3B322097" w14:textId="77777777" w:rsidTr="0080738E">
        <w:tc>
          <w:tcPr>
            <w:tcW w:w="14885" w:type="dxa"/>
            <w:gridSpan w:val="4"/>
            <w:vAlign w:val="center"/>
          </w:tcPr>
          <w:p w14:paraId="095C7646" w14:textId="542AA416" w:rsidR="00631193" w:rsidRPr="00512D4F" w:rsidRDefault="00631193" w:rsidP="00B71019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информации и общественного развития Республики Казахстан Исх. № 624 от 22.08.2022 г.</w:t>
            </w:r>
          </w:p>
        </w:tc>
      </w:tr>
      <w:tr w:rsidR="00512D4F" w:rsidRPr="00512D4F" w14:paraId="359BCFB5" w14:textId="77777777" w:rsidTr="0080738E">
        <w:tc>
          <w:tcPr>
            <w:tcW w:w="568" w:type="dxa"/>
            <w:vAlign w:val="center"/>
          </w:tcPr>
          <w:p w14:paraId="0D190D70" w14:textId="6A53ED0E" w:rsidR="00631193" w:rsidRPr="00512D4F" w:rsidRDefault="006711DF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1193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525273B" w14:textId="77777777" w:rsidR="00631193" w:rsidRPr="00512D4F" w:rsidRDefault="00631193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D5EB5FC" w14:textId="77777777" w:rsidR="00631193" w:rsidRPr="00512D4F" w:rsidRDefault="00631193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45785D30" w14:textId="77777777" w:rsidR="00631193" w:rsidRPr="00512D4F" w:rsidRDefault="00631193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4F" w:rsidRPr="00512D4F" w14:paraId="3453DFFC" w14:textId="77777777" w:rsidTr="0080738E">
        <w:tc>
          <w:tcPr>
            <w:tcW w:w="14885" w:type="dxa"/>
            <w:gridSpan w:val="4"/>
            <w:vAlign w:val="center"/>
          </w:tcPr>
          <w:p w14:paraId="793D00C8" w14:textId="633DC26D" w:rsidR="000E44DC" w:rsidRPr="00512D4F" w:rsidRDefault="000E44DC" w:rsidP="00B71019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bCs/>
                <w:sz w:val="24"/>
                <w:szCs w:val="24"/>
              </w:rPr>
              <w:t>Комитет санитарно-эпидемиологического контроля Министерства здравоохранения Республики Казахстан Исх. № 24-1-3-24/33776 от 25.08.2022 г.</w:t>
            </w:r>
          </w:p>
        </w:tc>
      </w:tr>
      <w:tr w:rsidR="00512D4F" w:rsidRPr="00512D4F" w14:paraId="1D64FB1C" w14:textId="77777777" w:rsidTr="0080738E">
        <w:tc>
          <w:tcPr>
            <w:tcW w:w="568" w:type="dxa"/>
            <w:vAlign w:val="center"/>
          </w:tcPr>
          <w:p w14:paraId="10C48C9C" w14:textId="6EC9B95A" w:rsidR="000E44DC" w:rsidRPr="00512D4F" w:rsidRDefault="006711DF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019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F52E9C7" w14:textId="77777777" w:rsidR="000E44DC" w:rsidRPr="00512D4F" w:rsidRDefault="000E44DC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ADF5E79" w14:textId="77777777" w:rsidR="000E44DC" w:rsidRPr="00512D4F" w:rsidRDefault="000E44DC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36380001" w14:textId="77777777" w:rsidR="000E44DC" w:rsidRPr="00512D4F" w:rsidRDefault="000E44DC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4F" w:rsidRPr="00512D4F" w14:paraId="1E4DF814" w14:textId="77777777" w:rsidTr="0080738E">
        <w:tc>
          <w:tcPr>
            <w:tcW w:w="14885" w:type="dxa"/>
            <w:gridSpan w:val="4"/>
            <w:vAlign w:val="center"/>
          </w:tcPr>
          <w:p w14:paraId="52A85191" w14:textId="4EF414F0" w:rsidR="000E44DC" w:rsidRPr="00512D4F" w:rsidRDefault="000E44DC" w:rsidP="00B71019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bCs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Республики Казахстан Исх. № 28-02-28/15539 от 06.09.2022 г.</w:t>
            </w:r>
          </w:p>
        </w:tc>
      </w:tr>
      <w:tr w:rsidR="00512D4F" w:rsidRPr="00512D4F" w14:paraId="1E135E00" w14:textId="77777777" w:rsidTr="0080738E">
        <w:tc>
          <w:tcPr>
            <w:tcW w:w="568" w:type="dxa"/>
            <w:vAlign w:val="center"/>
          </w:tcPr>
          <w:p w14:paraId="3032C6EC" w14:textId="6C59A048" w:rsidR="000E44DC" w:rsidRPr="00512D4F" w:rsidRDefault="006711DF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2706134B" w14:textId="77777777" w:rsidR="000E44DC" w:rsidRPr="00512D4F" w:rsidRDefault="000E44DC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F1EE9A2" w14:textId="77777777" w:rsidR="000E44DC" w:rsidRPr="00512D4F" w:rsidRDefault="000E44DC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4FF5A6F8" w14:textId="77777777" w:rsidR="000E44DC" w:rsidRPr="00512D4F" w:rsidRDefault="000E44DC" w:rsidP="0080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4F" w:rsidRPr="00512D4F" w14:paraId="33C56447" w14:textId="77777777" w:rsidTr="008006AD">
        <w:tc>
          <w:tcPr>
            <w:tcW w:w="14885" w:type="dxa"/>
            <w:gridSpan w:val="4"/>
            <w:vAlign w:val="center"/>
          </w:tcPr>
          <w:p w14:paraId="1D172D95" w14:textId="3974998B" w:rsidR="00526214" w:rsidRPr="00512D4F" w:rsidRDefault="00526214" w:rsidP="00B71019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РГП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Казахстан, Департамент государственных эталонов</w:t>
            </w:r>
          </w:p>
          <w:p w14:paraId="1D3C779C" w14:textId="77777777" w:rsidR="00526214" w:rsidRPr="00512D4F" w:rsidRDefault="00526214" w:rsidP="008006A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lang w:val="kk-KZ"/>
              </w:rPr>
              <w:t xml:space="preserve">№07/4666 от 06.05.2022 </w:t>
            </w: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512D4F" w:rsidRPr="00512D4F" w14:paraId="628D224B" w14:textId="77777777" w:rsidTr="008006AD">
        <w:tc>
          <w:tcPr>
            <w:tcW w:w="568" w:type="dxa"/>
            <w:vAlign w:val="center"/>
          </w:tcPr>
          <w:p w14:paraId="36A4D202" w14:textId="164B336A" w:rsidR="00B71019" w:rsidRPr="00512D4F" w:rsidRDefault="006711DF" w:rsidP="00B7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019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C1964E0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 стандарта</w:t>
            </w:r>
          </w:p>
        </w:tc>
        <w:tc>
          <w:tcPr>
            <w:tcW w:w="7796" w:type="dxa"/>
            <w:vAlign w:val="center"/>
          </w:tcPr>
          <w:p w14:paraId="253FD086" w14:textId="77777777" w:rsidR="00B71019" w:rsidRPr="00512D4F" w:rsidRDefault="00B71019" w:rsidP="00B7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sz w:val="24"/>
                <w:szCs w:val="24"/>
              </w:rPr>
              <w:t>По всему тексту проекта стандарта необходимо исправить слова "погрешность эталона" на "неопределенность эталона" (например: суммарная стандартная неопределенность и/или расширенная неопределенность, СКО, НСП)</w:t>
            </w:r>
          </w:p>
        </w:tc>
        <w:tc>
          <w:tcPr>
            <w:tcW w:w="3969" w:type="dxa"/>
            <w:vAlign w:val="center"/>
          </w:tcPr>
          <w:p w14:paraId="1C2F74EE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Принято.</w:t>
            </w:r>
          </w:p>
          <w:p w14:paraId="63A5968A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 внесены соответствующие изменения</w:t>
            </w:r>
          </w:p>
        </w:tc>
      </w:tr>
      <w:tr w:rsidR="00512D4F" w:rsidRPr="00512D4F" w14:paraId="00007BBB" w14:textId="77777777" w:rsidTr="008006AD">
        <w:tc>
          <w:tcPr>
            <w:tcW w:w="568" w:type="dxa"/>
            <w:vAlign w:val="center"/>
          </w:tcPr>
          <w:p w14:paraId="5B69823E" w14:textId="491C3669" w:rsidR="00B71019" w:rsidRPr="00512D4F" w:rsidRDefault="006711DF" w:rsidP="00B7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019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9B66D0C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 стандарта</w:t>
            </w:r>
          </w:p>
        </w:tc>
        <w:tc>
          <w:tcPr>
            <w:tcW w:w="7796" w:type="dxa"/>
            <w:vAlign w:val="center"/>
          </w:tcPr>
          <w:p w14:paraId="66824E1B" w14:textId="77777777" w:rsidR="00B71019" w:rsidRPr="00512D4F" w:rsidRDefault="00B71019" w:rsidP="00B7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sz w:val="24"/>
                <w:szCs w:val="24"/>
              </w:rPr>
              <w:t>По всему тексту заменить термин «национальный эталон» на «государственный эталон» согласно Закону «Об обеспечении единства измерений»</w:t>
            </w:r>
          </w:p>
        </w:tc>
        <w:tc>
          <w:tcPr>
            <w:tcW w:w="3969" w:type="dxa"/>
            <w:vAlign w:val="center"/>
          </w:tcPr>
          <w:p w14:paraId="2FFB5F9D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Принято.</w:t>
            </w:r>
          </w:p>
          <w:p w14:paraId="598FE2E6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 внесены соответствующие изменения</w:t>
            </w:r>
          </w:p>
        </w:tc>
      </w:tr>
      <w:tr w:rsidR="00512D4F" w:rsidRPr="00512D4F" w14:paraId="22A44DCF" w14:textId="77777777" w:rsidTr="008006AD">
        <w:tc>
          <w:tcPr>
            <w:tcW w:w="568" w:type="dxa"/>
            <w:vAlign w:val="center"/>
          </w:tcPr>
          <w:p w14:paraId="2D97772C" w14:textId="3A325FA3" w:rsidR="00B71019" w:rsidRPr="00512D4F" w:rsidRDefault="006711DF" w:rsidP="00B7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1019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6C39C58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 </w:t>
            </w:r>
          </w:p>
          <w:p w14:paraId="39519690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Style w:val="FontStyle19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Общие положения</w:t>
            </w:r>
          </w:p>
        </w:tc>
        <w:tc>
          <w:tcPr>
            <w:tcW w:w="7796" w:type="dxa"/>
            <w:vAlign w:val="center"/>
          </w:tcPr>
          <w:p w14:paraId="0A09EDCE" w14:textId="77777777" w:rsidR="00B71019" w:rsidRPr="00512D4F" w:rsidRDefault="00B71019" w:rsidP="00B7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sz w:val="24"/>
                <w:szCs w:val="24"/>
              </w:rPr>
              <w:t xml:space="preserve">В п.4.5 и далее по тексту уточнить статус термина «межгосударственные», так как на сегодняшний день нет межгосударственных схем </w:t>
            </w:r>
            <w:proofErr w:type="spellStart"/>
            <w:r w:rsidRPr="00512D4F">
              <w:rPr>
                <w:rFonts w:ascii="Times New Roman" w:hAnsi="Times New Roman"/>
                <w:sz w:val="24"/>
                <w:szCs w:val="24"/>
              </w:rPr>
              <w:t>проспрослеживаемости</w:t>
            </w:r>
            <w:proofErr w:type="spellEnd"/>
            <w:r w:rsidRPr="00512D4F">
              <w:rPr>
                <w:rFonts w:ascii="Times New Roman" w:hAnsi="Times New Roman"/>
                <w:sz w:val="24"/>
                <w:szCs w:val="24"/>
              </w:rPr>
              <w:t>, есть межгосударственная поверочная схема. Уточнить целесообразность пунктов 4.6.1 и 4.6.2 ввиду приведенных замечаний к п.4.5.</w:t>
            </w:r>
          </w:p>
        </w:tc>
        <w:tc>
          <w:tcPr>
            <w:tcW w:w="3969" w:type="dxa"/>
            <w:vAlign w:val="center"/>
          </w:tcPr>
          <w:p w14:paraId="39F4A2FF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Принято.</w:t>
            </w:r>
          </w:p>
          <w:p w14:paraId="791DDC16" w14:textId="77777777" w:rsidR="00B71019" w:rsidRPr="00512D4F" w:rsidRDefault="00B71019" w:rsidP="00B7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В п. 4.5 исключено перечисление «</w:t>
            </w:r>
            <w:r w:rsidRPr="00512D4F">
              <w:rPr>
                <w:rFonts w:ascii="Times New Roman" w:hAnsi="Times New Roman"/>
                <w:sz w:val="24"/>
                <w:szCs w:val="24"/>
              </w:rPr>
              <w:t>межгосударственные»;</w:t>
            </w:r>
          </w:p>
          <w:p w14:paraId="099134D4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4.6 </w:t>
            </w:r>
            <w:proofErr w:type="spellStart"/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ислючен</w:t>
            </w:r>
            <w:proofErr w:type="spellEnd"/>
          </w:p>
        </w:tc>
      </w:tr>
      <w:tr w:rsidR="00512D4F" w:rsidRPr="00512D4F" w14:paraId="52995247" w14:textId="77777777" w:rsidTr="008006AD">
        <w:tc>
          <w:tcPr>
            <w:tcW w:w="568" w:type="dxa"/>
            <w:vAlign w:val="center"/>
          </w:tcPr>
          <w:p w14:paraId="1449B8CC" w14:textId="44405C55" w:rsidR="00B71019" w:rsidRPr="00512D4F" w:rsidRDefault="006711DF" w:rsidP="00B7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1019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B431F3B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 стандарта</w:t>
            </w:r>
          </w:p>
        </w:tc>
        <w:tc>
          <w:tcPr>
            <w:tcW w:w="7796" w:type="dxa"/>
            <w:vAlign w:val="center"/>
          </w:tcPr>
          <w:p w14:paraId="09121253" w14:textId="77777777" w:rsidR="00B71019" w:rsidRPr="00512D4F" w:rsidRDefault="00B71019" w:rsidP="00B7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sz w:val="24"/>
                <w:szCs w:val="24"/>
              </w:rPr>
              <w:t>Проект стандарта необходимо доработать и отредактировать в части орфографических ошибок, например «</w:t>
            </w:r>
            <w:proofErr w:type="spellStart"/>
            <w:r w:rsidRPr="00512D4F">
              <w:rPr>
                <w:rFonts w:ascii="Times New Roman" w:hAnsi="Times New Roman"/>
                <w:sz w:val="24"/>
                <w:szCs w:val="24"/>
              </w:rPr>
              <w:t>просслеживаемость</w:t>
            </w:r>
            <w:proofErr w:type="spellEnd"/>
            <w:r w:rsidRPr="00512D4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512D4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12D4F">
              <w:rPr>
                <w:rFonts w:ascii="Times New Roman" w:hAnsi="Times New Roman"/>
                <w:sz w:val="24"/>
                <w:szCs w:val="24"/>
              </w:rPr>
              <w:t>государсвтенных</w:t>
            </w:r>
            <w:proofErr w:type="spellEnd"/>
            <w:r w:rsidRPr="00512D4F">
              <w:rPr>
                <w:rFonts w:ascii="Times New Roman" w:hAnsi="Times New Roman"/>
                <w:sz w:val="24"/>
                <w:szCs w:val="24"/>
              </w:rPr>
              <w:t>», «ил», «</w:t>
            </w:r>
            <w:proofErr w:type="spellStart"/>
            <w:r w:rsidRPr="00512D4F">
              <w:rPr>
                <w:rFonts w:ascii="Times New Roman" w:hAnsi="Times New Roman"/>
                <w:sz w:val="24"/>
                <w:szCs w:val="24"/>
              </w:rPr>
              <w:t>ознпчает</w:t>
            </w:r>
            <w:proofErr w:type="spellEnd"/>
            <w:r w:rsidRPr="00512D4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512D4F">
              <w:rPr>
                <w:rFonts w:ascii="Times New Roman" w:hAnsi="Times New Roman"/>
                <w:sz w:val="24"/>
                <w:szCs w:val="24"/>
              </w:rPr>
              <w:t>менне</w:t>
            </w:r>
            <w:proofErr w:type="spellEnd"/>
            <w:r w:rsidRPr="00512D4F">
              <w:rPr>
                <w:rFonts w:ascii="Times New Roman" w:hAnsi="Times New Roman"/>
                <w:sz w:val="24"/>
                <w:szCs w:val="24"/>
              </w:rPr>
              <w:t>» и т.д.</w:t>
            </w:r>
          </w:p>
        </w:tc>
        <w:tc>
          <w:tcPr>
            <w:tcW w:w="3969" w:type="dxa"/>
            <w:vAlign w:val="center"/>
          </w:tcPr>
          <w:p w14:paraId="15559F3F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Принято</w:t>
            </w:r>
          </w:p>
          <w:p w14:paraId="10CAE3FE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тексту внесены </w:t>
            </w: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соответствующие изменения</w:t>
            </w:r>
          </w:p>
        </w:tc>
      </w:tr>
      <w:tr w:rsidR="00512D4F" w:rsidRPr="00512D4F" w14:paraId="1ADD5903" w14:textId="77777777" w:rsidTr="008006AD">
        <w:tc>
          <w:tcPr>
            <w:tcW w:w="568" w:type="dxa"/>
            <w:vAlign w:val="center"/>
          </w:tcPr>
          <w:p w14:paraId="5EF640D0" w14:textId="3C4ABE11" w:rsidR="00B71019" w:rsidRPr="00512D4F" w:rsidRDefault="006711DF" w:rsidP="00B7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71019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8214F4B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</w:p>
          <w:p w14:paraId="20EBC105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eastAsia="Times New Roman" w:hAnsi="Times New Roman" w:cs="Times New Roman"/>
                <w:bCs/>
              </w:rPr>
              <w:t>Нормативные ссылки</w:t>
            </w:r>
          </w:p>
        </w:tc>
        <w:tc>
          <w:tcPr>
            <w:tcW w:w="7796" w:type="dxa"/>
            <w:vAlign w:val="center"/>
          </w:tcPr>
          <w:p w14:paraId="0F58AF51" w14:textId="77777777" w:rsidR="00B71019" w:rsidRPr="00512D4F" w:rsidRDefault="00B71019" w:rsidP="00B7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4F">
              <w:rPr>
                <w:rFonts w:ascii="Times New Roman" w:hAnsi="Times New Roman"/>
                <w:sz w:val="24"/>
                <w:szCs w:val="24"/>
              </w:rPr>
              <w:t>СТ РК 2.1-2009 «ГСИ РК. Термины и определения» был пересмотрен, в связи, с чем необходимо актуализировать нормативные ссылки</w:t>
            </w:r>
          </w:p>
        </w:tc>
        <w:tc>
          <w:tcPr>
            <w:tcW w:w="3969" w:type="dxa"/>
            <w:vAlign w:val="center"/>
          </w:tcPr>
          <w:p w14:paraId="584A6960" w14:textId="77777777" w:rsidR="00B71019" w:rsidRPr="00512D4F" w:rsidRDefault="00B71019" w:rsidP="00B710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14:paraId="39B9757F" w14:textId="77777777" w:rsidR="00B71019" w:rsidRPr="00512D4F" w:rsidRDefault="00B71019" w:rsidP="00B71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Cs/>
                <w:sz w:val="24"/>
                <w:szCs w:val="24"/>
              </w:rPr>
              <w:t>Исключен нормативный документ «</w:t>
            </w:r>
            <w:r w:rsidRPr="00512D4F">
              <w:rPr>
                <w:rFonts w:ascii="Times New Roman" w:eastAsia="Times New Roman" w:hAnsi="Times New Roman" w:cs="Times New Roman"/>
                <w:sz w:val="24"/>
                <w:szCs w:val="24"/>
              </w:rPr>
              <w:t>ГOCT 8.381-2009 Государственная система обеспечения единства измерений. Эталоны Способы выражения погрешностей»</w:t>
            </w:r>
          </w:p>
        </w:tc>
      </w:tr>
      <w:tr w:rsidR="006711DF" w:rsidRPr="00512D4F" w14:paraId="5AD43372" w14:textId="77777777" w:rsidTr="006711DF">
        <w:tc>
          <w:tcPr>
            <w:tcW w:w="14885" w:type="dxa"/>
            <w:gridSpan w:val="4"/>
            <w:shd w:val="clear" w:color="auto" w:fill="A6A6A6" w:themeFill="background1" w:themeFillShade="A6"/>
            <w:vAlign w:val="center"/>
          </w:tcPr>
          <w:p w14:paraId="1E7DCAA7" w14:textId="25CEF745" w:rsidR="006711DF" w:rsidRPr="00512D4F" w:rsidRDefault="006711DF" w:rsidP="00671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Национальная палата предпринимателей Республики Казахстан</w:t>
            </w:r>
          </w:p>
        </w:tc>
      </w:tr>
      <w:tr w:rsidR="00FF7DA1" w:rsidRPr="00512D4F" w14:paraId="7BD7144D" w14:textId="77777777" w:rsidTr="00254C06">
        <w:tc>
          <w:tcPr>
            <w:tcW w:w="14885" w:type="dxa"/>
            <w:gridSpan w:val="4"/>
            <w:vAlign w:val="center"/>
          </w:tcPr>
          <w:p w14:paraId="494A8498" w14:textId="77777777" w:rsidR="00FF7DA1" w:rsidRPr="00486AB3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  <w:r w:rsidRPr="00FF7DA1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486AB3" w:rsidRPr="00486AB3">
              <w:rPr>
                <w:rFonts w:ascii="Times New Roman" w:hAnsi="Times New Roman"/>
                <w:b/>
                <w:sz w:val="24"/>
                <w:szCs w:val="24"/>
              </w:rPr>
              <w:t xml:space="preserve">KZ9RWM52022101658565356F30 </w:t>
            </w:r>
            <w:r w:rsidRPr="00FF7DA1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486AB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FF7DA1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486AB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F7DA1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  <w:p w14:paraId="768C34EB" w14:textId="5198CA92" w:rsidR="00486AB3" w:rsidRPr="00FF7DA1" w:rsidRDefault="00486AB3" w:rsidP="00486A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(замечание от ТОО «Автоматика прибор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Ремсервис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 исх. № 35 от 06.09.2022 г.)</w:t>
            </w:r>
          </w:p>
        </w:tc>
      </w:tr>
      <w:tr w:rsidR="00FF7DA1" w:rsidRPr="00512D4F" w14:paraId="5C9DD199" w14:textId="77777777" w:rsidTr="00766D7E">
        <w:tc>
          <w:tcPr>
            <w:tcW w:w="568" w:type="dxa"/>
            <w:vAlign w:val="center"/>
          </w:tcPr>
          <w:p w14:paraId="2E79151D" w14:textId="7D7CEF81" w:rsidR="00FF7DA1" w:rsidRPr="00512D4F" w:rsidRDefault="00486AB3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62BB7CC" w14:textId="5558D9E6" w:rsidR="00FF7DA1" w:rsidRPr="00512D4F" w:rsidRDefault="00486AB3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</w:p>
        </w:tc>
        <w:tc>
          <w:tcPr>
            <w:tcW w:w="7796" w:type="dxa"/>
            <w:vAlign w:val="center"/>
          </w:tcPr>
          <w:p w14:paraId="06370B25" w14:textId="75D00E93" w:rsidR="00FF7DA1" w:rsidRPr="00512D4F" w:rsidRDefault="00486AB3" w:rsidP="00486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B3">
              <w:rPr>
                <w:rFonts w:ascii="Times New Roman" w:hAnsi="Times New Roman" w:cs="Times New Roman"/>
                <w:sz w:val="24"/>
                <w:szCs w:val="24"/>
              </w:rPr>
              <w:t>Рекомендуем исключить указание заводских номеров рабочих эталонов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86AB3">
              <w:rPr>
                <w:rFonts w:ascii="Times New Roman" w:hAnsi="Times New Roman" w:cs="Times New Roman"/>
                <w:sz w:val="24"/>
                <w:szCs w:val="24"/>
              </w:rPr>
              <w:t>хеме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B3">
              <w:rPr>
                <w:rFonts w:ascii="Times New Roman" w:hAnsi="Times New Roman" w:cs="Times New Roman"/>
                <w:sz w:val="24"/>
                <w:szCs w:val="24"/>
              </w:rPr>
              <w:t>метрологической прослеживаемости для средств измерений», указанных в качестве примера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B3">
              <w:rPr>
                <w:rFonts w:ascii="Times New Roman" w:hAnsi="Times New Roman" w:cs="Times New Roman"/>
                <w:sz w:val="24"/>
                <w:szCs w:val="24"/>
              </w:rPr>
              <w:t>компоновки элементов локальной схемы метрологической прослеживаемости.</w:t>
            </w:r>
          </w:p>
        </w:tc>
        <w:tc>
          <w:tcPr>
            <w:tcW w:w="3969" w:type="dxa"/>
            <w:vAlign w:val="center"/>
          </w:tcPr>
          <w:p w14:paraId="0C463F16" w14:textId="77777777" w:rsidR="00FF7DA1" w:rsidRDefault="00486AB3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08B32BA3" w14:textId="0840AE65" w:rsidR="00486AB3" w:rsidRPr="00512D4F" w:rsidRDefault="00486AB3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проекта стандарта исключены все требования к локальным схемам</w:t>
            </w:r>
          </w:p>
        </w:tc>
      </w:tr>
      <w:tr w:rsidR="006711DF" w:rsidRPr="00512D4F" w14:paraId="05BEA79B" w14:textId="77777777" w:rsidTr="006711DF">
        <w:tc>
          <w:tcPr>
            <w:tcW w:w="14885" w:type="dxa"/>
            <w:gridSpan w:val="4"/>
            <w:shd w:val="clear" w:color="auto" w:fill="A6A6A6" w:themeFill="background1" w:themeFillShade="A6"/>
            <w:vAlign w:val="center"/>
          </w:tcPr>
          <w:p w14:paraId="3B5D4F79" w14:textId="7353C435" w:rsidR="006711D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Ассоциации</w:t>
            </w:r>
          </w:p>
        </w:tc>
      </w:tr>
      <w:tr w:rsidR="00FF7DA1" w:rsidRPr="00512D4F" w14:paraId="07E1C740" w14:textId="77777777" w:rsidTr="005249F8">
        <w:tc>
          <w:tcPr>
            <w:tcW w:w="14885" w:type="dxa"/>
            <w:gridSpan w:val="4"/>
            <w:vAlign w:val="center"/>
          </w:tcPr>
          <w:p w14:paraId="63A7FBE5" w14:textId="7A740F35" w:rsidR="00FF7DA1" w:rsidRPr="00512D4F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Мангистауский филиал АО «Национальный центр экспертизы и сертификации»</w:t>
            </w:r>
          </w:p>
          <w:p w14:paraId="3E777574" w14:textId="4CB37798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№363/05 от 03.05.2022 </w:t>
            </w:r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F7DA1" w:rsidRPr="00512D4F" w14:paraId="3900DF57" w14:textId="77777777" w:rsidTr="005249F8">
        <w:tc>
          <w:tcPr>
            <w:tcW w:w="568" w:type="dxa"/>
            <w:vAlign w:val="center"/>
          </w:tcPr>
          <w:p w14:paraId="7BA58922" w14:textId="2A1F27BA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88AE7F9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3F1F06F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3969" w:type="dxa"/>
            <w:vAlign w:val="center"/>
          </w:tcPr>
          <w:p w14:paraId="13A195EA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DA1" w:rsidRPr="00512D4F" w14:paraId="45BFDD00" w14:textId="77777777" w:rsidTr="00B13C62">
        <w:tc>
          <w:tcPr>
            <w:tcW w:w="14885" w:type="dxa"/>
            <w:gridSpan w:val="4"/>
            <w:vAlign w:val="center"/>
          </w:tcPr>
          <w:p w14:paraId="716537E4" w14:textId="77777777" w:rsidR="00FF7DA1" w:rsidRPr="00512D4F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Филиал АО «Казахстанская компания по управлению электрическими сетями» (</w:t>
            </w:r>
            <w:r w:rsidRPr="00512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Kazakhstan</w:t>
            </w: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2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electricity</w:t>
            </w: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2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grid</w:t>
            </w: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2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operating</w:t>
            </w: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2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company</w:t>
            </w: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) «</w:t>
            </w:r>
            <w:r w:rsidRPr="00512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KEGOC</w:t>
            </w: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» «Актюбинские межсистемные сети»</w:t>
            </w:r>
          </w:p>
          <w:p w14:paraId="531E2009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№04-15-26/332 от 11.05.2022 </w:t>
            </w:r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F7DA1" w:rsidRPr="00512D4F" w14:paraId="2B03DF78" w14:textId="77777777" w:rsidTr="00B13C62">
        <w:tc>
          <w:tcPr>
            <w:tcW w:w="568" w:type="dxa"/>
            <w:vAlign w:val="center"/>
          </w:tcPr>
          <w:p w14:paraId="6C8E19C5" w14:textId="62419DD8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27F936E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34795FD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3969" w:type="dxa"/>
            <w:vAlign w:val="center"/>
          </w:tcPr>
          <w:p w14:paraId="3C51D923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DA1" w:rsidRPr="00512D4F" w14:paraId="186F7AC3" w14:textId="77777777" w:rsidTr="00EE7C6C">
        <w:tc>
          <w:tcPr>
            <w:tcW w:w="14885" w:type="dxa"/>
            <w:gridSpan w:val="4"/>
            <w:vAlign w:val="center"/>
          </w:tcPr>
          <w:p w14:paraId="10C085BE" w14:textId="3E1FB2D6" w:rsidR="00FF7DA1" w:rsidRPr="00512D4F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Талдыкорганская</w:t>
            </w:r>
            <w:proofErr w:type="spellEnd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акционерная транспортно-электросетевая компания»</w:t>
            </w:r>
          </w:p>
          <w:p w14:paraId="44D7734F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№ 23-510 от 19.05.2022 </w:t>
            </w:r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F7DA1" w:rsidRPr="00512D4F" w14:paraId="4B5034E4" w14:textId="77777777" w:rsidTr="00EE7C6C">
        <w:tc>
          <w:tcPr>
            <w:tcW w:w="568" w:type="dxa"/>
            <w:vAlign w:val="center"/>
          </w:tcPr>
          <w:p w14:paraId="07C5553F" w14:textId="52B9DD85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8641386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24DDA03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3969" w:type="dxa"/>
            <w:vAlign w:val="center"/>
          </w:tcPr>
          <w:p w14:paraId="2FB1993B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DA1" w:rsidRPr="00512D4F" w14:paraId="01EC89E5" w14:textId="77777777" w:rsidTr="00F84DB0">
        <w:tc>
          <w:tcPr>
            <w:tcW w:w="14885" w:type="dxa"/>
            <w:gridSpan w:val="4"/>
            <w:vAlign w:val="center"/>
          </w:tcPr>
          <w:p w14:paraId="4328E197" w14:textId="77777777" w:rsidR="00FF7DA1" w:rsidRPr="00512D4F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Актюбинский филиал АО «Национальный центр экспертизы и сертификации» </w:t>
            </w:r>
          </w:p>
          <w:p w14:paraId="12632E1B" w14:textId="77777777" w:rsidR="00FF7DA1" w:rsidRPr="00512D4F" w:rsidRDefault="00FF7DA1" w:rsidP="00FF7DA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№ 5-1/729 от 02.08.2022 г.</w:t>
            </w:r>
          </w:p>
        </w:tc>
      </w:tr>
      <w:tr w:rsidR="00FF7DA1" w:rsidRPr="00512D4F" w14:paraId="104F014B" w14:textId="77777777" w:rsidTr="00F84DB0">
        <w:tc>
          <w:tcPr>
            <w:tcW w:w="568" w:type="dxa"/>
            <w:vAlign w:val="center"/>
          </w:tcPr>
          <w:p w14:paraId="6A72BFA0" w14:textId="33E2714A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F2E4820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D91CCCA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1D6A4112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12D4F" w14:paraId="337BBF56" w14:textId="77777777" w:rsidTr="007442AE">
        <w:tc>
          <w:tcPr>
            <w:tcW w:w="14885" w:type="dxa"/>
            <w:gridSpan w:val="4"/>
            <w:vAlign w:val="center"/>
          </w:tcPr>
          <w:p w14:paraId="2A5C56D4" w14:textId="77777777" w:rsidR="00FF7DA1" w:rsidRPr="00512D4F" w:rsidRDefault="00FF7DA1" w:rsidP="00FF7DA1">
            <w:pPr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АО «Семей Инжиниринг» № СИ-23/02211 от 12.08.2022 г.</w:t>
            </w:r>
          </w:p>
        </w:tc>
      </w:tr>
      <w:tr w:rsidR="00FF7DA1" w:rsidRPr="00512D4F" w14:paraId="412069DE" w14:textId="77777777" w:rsidTr="007442AE">
        <w:tc>
          <w:tcPr>
            <w:tcW w:w="568" w:type="dxa"/>
            <w:vAlign w:val="center"/>
          </w:tcPr>
          <w:p w14:paraId="2D680DB0" w14:textId="0FDC1F17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BE1E70E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469B234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15E65A3C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12D4F" w14:paraId="2C479299" w14:textId="77777777" w:rsidTr="004D6BD6">
        <w:tc>
          <w:tcPr>
            <w:tcW w:w="14885" w:type="dxa"/>
            <w:gridSpan w:val="4"/>
            <w:vAlign w:val="center"/>
          </w:tcPr>
          <w:p w14:paraId="78BE015F" w14:textId="77777777" w:rsidR="00FF7DA1" w:rsidRPr="00512D4F" w:rsidRDefault="00FF7DA1" w:rsidP="00FF7DA1">
            <w:pPr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АО «КАМАЗ Инжиниринг» № 25-02/1621 от 15.08.2022 г.</w:t>
            </w:r>
          </w:p>
        </w:tc>
      </w:tr>
      <w:tr w:rsidR="00FF7DA1" w:rsidRPr="00512D4F" w14:paraId="03F6D351" w14:textId="77777777" w:rsidTr="004D6BD6">
        <w:tc>
          <w:tcPr>
            <w:tcW w:w="568" w:type="dxa"/>
            <w:vAlign w:val="center"/>
          </w:tcPr>
          <w:p w14:paraId="50CFBF70" w14:textId="70511AD2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CF00CF2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02D70EA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5A51820B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12D4F" w14:paraId="63EE16B9" w14:textId="77777777" w:rsidTr="004D6BD6">
        <w:tc>
          <w:tcPr>
            <w:tcW w:w="14885" w:type="dxa"/>
            <w:gridSpan w:val="4"/>
            <w:vAlign w:val="center"/>
          </w:tcPr>
          <w:p w14:paraId="2F156C72" w14:textId="77777777" w:rsidR="00FF7DA1" w:rsidRPr="00512D4F" w:rsidRDefault="00FF7DA1" w:rsidP="00FF7DA1">
            <w:pPr>
              <w:numPr>
                <w:ilvl w:val="0"/>
                <w:numId w:val="38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КазТрансОйл</w:t>
            </w:r>
            <w:proofErr w:type="spellEnd"/>
            <w:r w:rsidRPr="00512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№ 03-07/5549 от 16.08.2022 г.</w:t>
            </w:r>
          </w:p>
        </w:tc>
      </w:tr>
      <w:tr w:rsidR="00FF7DA1" w:rsidRPr="00512D4F" w14:paraId="32581FD1" w14:textId="77777777" w:rsidTr="004D6BD6">
        <w:tc>
          <w:tcPr>
            <w:tcW w:w="568" w:type="dxa"/>
            <w:vAlign w:val="center"/>
          </w:tcPr>
          <w:p w14:paraId="3FEA91B9" w14:textId="311F6131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4E529DF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6840451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11A642AA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12D4F" w14:paraId="4A0F800C" w14:textId="77777777" w:rsidTr="00397865">
        <w:tc>
          <w:tcPr>
            <w:tcW w:w="14885" w:type="dxa"/>
            <w:gridSpan w:val="4"/>
            <w:vAlign w:val="center"/>
          </w:tcPr>
          <w:p w14:paraId="4C7F488F" w14:textId="77777777" w:rsidR="00FF7DA1" w:rsidRPr="00512D4F" w:rsidRDefault="00FF7DA1" w:rsidP="00FF7DA1">
            <w:pPr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АО «Национальная компания «Казахстан Инжиниринг» №26-07-12/1262 от 17.08.2022 г.</w:t>
            </w:r>
          </w:p>
        </w:tc>
      </w:tr>
      <w:tr w:rsidR="00FF7DA1" w:rsidRPr="00512D4F" w14:paraId="67B981B5" w14:textId="77777777" w:rsidTr="00397865">
        <w:tc>
          <w:tcPr>
            <w:tcW w:w="568" w:type="dxa"/>
            <w:vAlign w:val="center"/>
          </w:tcPr>
          <w:p w14:paraId="4FB02DFE" w14:textId="7298699C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86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4E136C0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EFE368C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397F67AF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12D4F" w14:paraId="0FFD434B" w14:textId="77777777" w:rsidTr="00397865">
        <w:tc>
          <w:tcPr>
            <w:tcW w:w="14885" w:type="dxa"/>
            <w:gridSpan w:val="4"/>
            <w:shd w:val="clear" w:color="auto" w:fill="auto"/>
            <w:vAlign w:val="center"/>
          </w:tcPr>
          <w:p w14:paraId="52B1F47D" w14:textId="77777777" w:rsidR="00FF7DA1" w:rsidRPr="00512D4F" w:rsidRDefault="00FF7DA1" w:rsidP="00FF7DA1">
            <w:pPr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АО «</w:t>
            </w:r>
            <w:proofErr w:type="spellStart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Ульбинский</w:t>
            </w:r>
            <w:proofErr w:type="spellEnd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металлургический завод» №20-01-15/9832 </w:t>
            </w:r>
            <w:proofErr w:type="spellStart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эп</w:t>
            </w:r>
            <w:proofErr w:type="spellEnd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от 17.08.2022 г.</w:t>
            </w:r>
          </w:p>
        </w:tc>
      </w:tr>
      <w:tr w:rsidR="00FF7DA1" w:rsidRPr="00512D4F" w14:paraId="334E1701" w14:textId="77777777" w:rsidTr="00397865">
        <w:tc>
          <w:tcPr>
            <w:tcW w:w="568" w:type="dxa"/>
            <w:vAlign w:val="center"/>
          </w:tcPr>
          <w:p w14:paraId="020B4C99" w14:textId="4971B67C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6862D7A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48B5505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50499E63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12D4F" w14:paraId="0A609D47" w14:textId="77777777" w:rsidTr="0080738E">
        <w:tc>
          <w:tcPr>
            <w:tcW w:w="14885" w:type="dxa"/>
            <w:gridSpan w:val="4"/>
            <w:shd w:val="clear" w:color="auto" w:fill="auto"/>
            <w:vAlign w:val="center"/>
          </w:tcPr>
          <w:p w14:paraId="751D916B" w14:textId="29DF01BE" w:rsidR="00FF7DA1" w:rsidRPr="00512D4F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АО «Национальная компания «Казахстан </w:t>
            </w:r>
            <w:proofErr w:type="spellStart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темир</w:t>
            </w:r>
            <w:proofErr w:type="spellEnd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жолы</w:t>
            </w:r>
            <w:proofErr w:type="spellEnd"/>
            <w:r w:rsidRPr="00512D4F">
              <w:rPr>
                <w:rFonts w:ascii="Times New Roman" w:hAnsi="Times New Roman"/>
                <w:b/>
                <w:sz w:val="24"/>
                <w:szCs w:val="24"/>
              </w:rPr>
              <w:t>» №ТЦ-МО-18-02/7571 от 23.08.2022 г.</w:t>
            </w:r>
          </w:p>
        </w:tc>
      </w:tr>
      <w:tr w:rsidR="00FF7DA1" w:rsidRPr="00512D4F" w14:paraId="764BF68F" w14:textId="77777777" w:rsidTr="0080738E">
        <w:tc>
          <w:tcPr>
            <w:tcW w:w="568" w:type="dxa"/>
            <w:vAlign w:val="center"/>
          </w:tcPr>
          <w:p w14:paraId="377E5362" w14:textId="5DCC3D72" w:rsidR="00FF7DA1" w:rsidRPr="00512D4F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7DA1" w:rsidRPr="00512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4519EFC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A4CEEDB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4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04742213" w14:textId="77777777" w:rsidR="00FF7DA1" w:rsidRPr="00512D4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52B68" w14:paraId="517D723A" w14:textId="77777777" w:rsidTr="005249F8">
        <w:tc>
          <w:tcPr>
            <w:tcW w:w="14885" w:type="dxa"/>
            <w:gridSpan w:val="4"/>
            <w:vAlign w:val="center"/>
          </w:tcPr>
          <w:p w14:paraId="69913AA0" w14:textId="351A4C2D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Региональная электросетевая компания Актюбинской области ТОО «Энергосистема»</w:t>
            </w:r>
          </w:p>
          <w:p w14:paraId="0382F1A8" w14:textId="1C163D6F" w:rsidR="00FF7DA1" w:rsidRPr="00D6636D" w:rsidRDefault="00FF7DA1" w:rsidP="00FF7DA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36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207/1054</w:t>
            </w:r>
            <w:r w:rsidRPr="00D6636D">
              <w:rPr>
                <w:rFonts w:ascii="Times New Roman" w:hAnsi="Times New Roman"/>
                <w:b/>
                <w:sz w:val="24"/>
              </w:rPr>
              <w:t xml:space="preserve"> от 0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D6636D">
              <w:rPr>
                <w:rFonts w:ascii="Times New Roman" w:hAnsi="Times New Roman"/>
                <w:b/>
                <w:sz w:val="24"/>
              </w:rPr>
              <w:t>.0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D6636D">
              <w:rPr>
                <w:rFonts w:ascii="Times New Roman" w:hAnsi="Times New Roman"/>
                <w:b/>
                <w:sz w:val="24"/>
              </w:rPr>
              <w:t>.202</w:t>
            </w:r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F7DA1" w:rsidRPr="00552B68" w14:paraId="2C6C4577" w14:textId="77777777" w:rsidTr="005249F8">
        <w:tc>
          <w:tcPr>
            <w:tcW w:w="568" w:type="dxa"/>
            <w:vAlign w:val="center"/>
          </w:tcPr>
          <w:p w14:paraId="5493FDC0" w14:textId="608EA8AB" w:rsidR="00FF7DA1" w:rsidRPr="00552B68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C7A910E" w14:textId="77777777" w:rsidR="00FF7DA1" w:rsidRPr="00552B68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51BABEB" w14:textId="77777777" w:rsidR="00FF7DA1" w:rsidRPr="00552B68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3969" w:type="dxa"/>
            <w:vAlign w:val="center"/>
          </w:tcPr>
          <w:p w14:paraId="619F0413" w14:textId="77777777" w:rsidR="00FF7DA1" w:rsidRPr="00552B68" w:rsidRDefault="00FF7DA1" w:rsidP="00FF7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DA1" w:rsidRPr="00AD16F2" w14:paraId="5CD054FE" w14:textId="77777777" w:rsidTr="005249F8">
        <w:tc>
          <w:tcPr>
            <w:tcW w:w="14885" w:type="dxa"/>
            <w:gridSpan w:val="4"/>
            <w:vAlign w:val="center"/>
          </w:tcPr>
          <w:p w14:paraId="4F6B5343" w14:textId="1B22ED22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«АК Метролог»</w:t>
            </w:r>
          </w:p>
          <w:p w14:paraId="63660B67" w14:textId="59C03288" w:rsidR="00FF7DA1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</w:t>
            </w:r>
            <w:r w:rsidRPr="00444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449E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449E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F7DA1" w:rsidRPr="00AD16F2" w14:paraId="3203C034" w14:textId="77777777" w:rsidTr="005249F8">
        <w:tc>
          <w:tcPr>
            <w:tcW w:w="568" w:type="dxa"/>
            <w:vAlign w:val="center"/>
          </w:tcPr>
          <w:p w14:paraId="3F5987AA" w14:textId="54599A2D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6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8B6541B" w14:textId="77777777" w:rsidR="00FF7DA1" w:rsidRDefault="00FF7DA1" w:rsidP="00FF7D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14:paraId="35C5775C" w14:textId="77777777" w:rsidR="00FF7DA1" w:rsidRPr="002469FD" w:rsidRDefault="00FF7DA1" w:rsidP="00FF7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9EE">
              <w:rPr>
                <w:rFonts w:ascii="Times New Roman" w:hAnsi="Times New Roman" w:cs="Times New Roman"/>
                <w:sz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7380DF4F" w14:textId="77777777" w:rsidR="00FF7DA1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552B68" w14:paraId="1B1B1D69" w14:textId="77777777" w:rsidTr="005249F8">
        <w:tc>
          <w:tcPr>
            <w:tcW w:w="14885" w:type="dxa"/>
            <w:gridSpan w:val="4"/>
            <w:vAlign w:val="center"/>
          </w:tcPr>
          <w:p w14:paraId="6657E6AE" w14:textId="37C1A7BE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Актюбинский рельсобалочный завод»</w:t>
            </w:r>
          </w:p>
          <w:p w14:paraId="553987C9" w14:textId="4644384B" w:rsidR="00FF7DA1" w:rsidRPr="00CD588B" w:rsidRDefault="00FF7DA1" w:rsidP="00FF7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П-04-1751-18</w:t>
            </w:r>
            <w:r w:rsidRPr="00CD5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CD5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D5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FF7DA1" w:rsidRPr="00552B68" w14:paraId="14800A8F" w14:textId="77777777" w:rsidTr="005249F8">
        <w:tc>
          <w:tcPr>
            <w:tcW w:w="568" w:type="dxa"/>
            <w:vAlign w:val="center"/>
          </w:tcPr>
          <w:p w14:paraId="7A44147E" w14:textId="09CC0139" w:rsidR="00FF7DA1" w:rsidRPr="00552B68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C829C4D" w14:textId="77777777" w:rsidR="00FF7DA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</w:p>
          <w:p w14:paraId="20D30D54" w14:textId="49B323F8" w:rsidR="00FF7DA1" w:rsidRPr="00552B68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2">
              <w:rPr>
                <w:rFonts w:ascii="Times New Roman" w:eastAsia="Times New Roman" w:hAnsi="Times New Roman" w:cs="Times New Roman"/>
                <w:bCs/>
              </w:rPr>
              <w:t>Нормативные ссылки</w:t>
            </w:r>
          </w:p>
        </w:tc>
        <w:tc>
          <w:tcPr>
            <w:tcW w:w="7796" w:type="dxa"/>
            <w:vAlign w:val="center"/>
          </w:tcPr>
          <w:p w14:paraId="5BB30430" w14:textId="13700166" w:rsidR="00FF7DA1" w:rsidRPr="00552B68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ГОС 2.301-68 указано не верно</w:t>
            </w:r>
          </w:p>
        </w:tc>
        <w:tc>
          <w:tcPr>
            <w:tcW w:w="3969" w:type="dxa"/>
            <w:vAlign w:val="center"/>
          </w:tcPr>
          <w:p w14:paraId="0C6D718A" w14:textId="77777777" w:rsidR="00FF7DA1" w:rsidRPr="00DC19F9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9F9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14:paraId="24D53844" w14:textId="22DC5B5A" w:rsidR="00FF7DA1" w:rsidRDefault="00FF7DA1" w:rsidP="00FF7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EC">
              <w:rPr>
                <w:rFonts w:ascii="Times New Roman" w:hAnsi="Times New Roman" w:cs="Times New Roman"/>
                <w:bCs/>
                <w:sz w:val="24"/>
                <w:szCs w:val="24"/>
              </w:rPr>
              <w:t>Заменен на</w:t>
            </w:r>
          </w:p>
          <w:p w14:paraId="7DB499DF" w14:textId="7434B373" w:rsidR="00FF7DA1" w:rsidRPr="00E74D7B" w:rsidRDefault="00FF7DA1" w:rsidP="00FF7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74D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r w:rsidRPr="00E74D7B">
              <w:rPr>
                <w:rFonts w:ascii="Times New Roman" w:eastAsia="Times New Roman" w:hAnsi="Times New Roman" w:cs="Times New Roman"/>
                <w:i/>
                <w:iCs/>
              </w:rPr>
              <w:t>ГOCT 2.109-73 Единая система конструкторской документации. Основные требования к чертежам»</w:t>
            </w:r>
          </w:p>
        </w:tc>
      </w:tr>
      <w:tr w:rsidR="00FF7DA1" w:rsidRPr="00552B68" w14:paraId="2E20ECEF" w14:textId="77777777" w:rsidTr="005249F8">
        <w:tc>
          <w:tcPr>
            <w:tcW w:w="568" w:type="dxa"/>
            <w:vAlign w:val="center"/>
          </w:tcPr>
          <w:p w14:paraId="09289690" w14:textId="3CB9E5E1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  <w:vAlign w:val="center"/>
          </w:tcPr>
          <w:p w14:paraId="20EE2287" w14:textId="77777777" w:rsidR="00FF7DA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</w:p>
          <w:p w14:paraId="7524D931" w14:textId="6AAF5734" w:rsidR="00FF7DA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342">
              <w:rPr>
                <w:rFonts w:ascii="Times New Roman" w:eastAsia="Times New Roman" w:hAnsi="Times New Roman" w:cs="Times New Roman"/>
                <w:bCs/>
              </w:rPr>
              <w:t>Нормативные ссылки</w:t>
            </w:r>
          </w:p>
        </w:tc>
        <w:tc>
          <w:tcPr>
            <w:tcW w:w="7796" w:type="dxa"/>
            <w:vAlign w:val="center"/>
          </w:tcPr>
          <w:p w14:paraId="21AD2690" w14:textId="37984ADA" w:rsidR="00FF7DA1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понятен смысл приведения ссылки ГОСТ 8.028, если в приложении Б указан пример схемы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просслеживаемости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 времени и частоты. Заменить ссылку ГОСТ 8.028-86 на СТ РК 2.32-2010</w:t>
            </w:r>
          </w:p>
        </w:tc>
        <w:tc>
          <w:tcPr>
            <w:tcW w:w="3969" w:type="dxa"/>
            <w:vAlign w:val="center"/>
          </w:tcPr>
          <w:p w14:paraId="2A625F15" w14:textId="77777777" w:rsidR="00FF7DA1" w:rsidRPr="00DC19F9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9F9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14:paraId="07B43247" w14:textId="77777777" w:rsidR="00FF7DA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текста и</w:t>
            </w:r>
            <w:r w:rsidRPr="00BF3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сключен </w:t>
            </w:r>
          </w:p>
          <w:p w14:paraId="41F1CF4C" w14:textId="3AC737CB" w:rsidR="00FF7DA1" w:rsidRPr="00BF3BC4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C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F3BC4">
              <w:rPr>
                <w:rFonts w:ascii="Times New Roman" w:hAnsi="Times New Roman" w:cs="Times New Roman"/>
                <w:sz w:val="24"/>
                <w:szCs w:val="24"/>
              </w:rPr>
              <w:t>ГОСТ 8.028-86»</w:t>
            </w:r>
          </w:p>
          <w:p w14:paraId="0AAD1C3C" w14:textId="2259D978" w:rsidR="00FF7DA1" w:rsidRPr="00BF3BC4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</w:t>
            </w:r>
            <w:r w:rsidRPr="00BF3BC4">
              <w:rPr>
                <w:rFonts w:ascii="Times New Roman" w:hAnsi="Times New Roman" w:cs="Times New Roman"/>
                <w:sz w:val="24"/>
                <w:szCs w:val="24"/>
              </w:rPr>
              <w:t xml:space="preserve">ополнен </w:t>
            </w:r>
            <w:r w:rsidRPr="00E74D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74D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СТ РК 2</w:t>
            </w:r>
            <w:r w:rsidRPr="00E74D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.32-2010 Государственная система обеспечения единства измерений Республики Казахстан. Государственный первичный эталон и </w:t>
            </w:r>
            <w:proofErr w:type="spellStart"/>
            <w:r w:rsidRPr="00E74D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государсвенная</w:t>
            </w:r>
            <w:proofErr w:type="spellEnd"/>
            <w:r w:rsidRPr="00E74D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поверочная схема для средств измерений времени и частоты»</w:t>
            </w:r>
          </w:p>
        </w:tc>
      </w:tr>
      <w:tr w:rsidR="00FF7DA1" w:rsidRPr="00552B68" w14:paraId="003BBE2E" w14:textId="77777777" w:rsidTr="005249F8">
        <w:tc>
          <w:tcPr>
            <w:tcW w:w="568" w:type="dxa"/>
            <w:vAlign w:val="center"/>
          </w:tcPr>
          <w:p w14:paraId="1001F6FD" w14:textId="6D86EBAB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  <w:vAlign w:val="center"/>
          </w:tcPr>
          <w:p w14:paraId="55F4A0FC" w14:textId="77777777" w:rsidR="00FF7DA1" w:rsidRPr="00C7339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3 </w:t>
            </w:r>
          </w:p>
          <w:p w14:paraId="366D01E8" w14:textId="24D0BD50" w:rsidR="00FF7DA1" w:rsidRPr="00552B68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Термины и определения</w:t>
            </w:r>
          </w:p>
        </w:tc>
        <w:tc>
          <w:tcPr>
            <w:tcW w:w="7796" w:type="dxa"/>
            <w:vAlign w:val="center"/>
          </w:tcPr>
          <w:p w14:paraId="0EEEEB63" w14:textId="7F7E87B0" w:rsidR="00FF7DA1" w:rsidRPr="00552B68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«СТ РК 2.3» заменить на «СТ РК 2.431», СТ РК 2.3 не действует</w:t>
            </w:r>
          </w:p>
        </w:tc>
        <w:tc>
          <w:tcPr>
            <w:tcW w:w="3969" w:type="dxa"/>
            <w:vAlign w:val="center"/>
          </w:tcPr>
          <w:p w14:paraId="3E5C47E3" w14:textId="77777777" w:rsidR="00FF7DA1" w:rsidRPr="00E74D7B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D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14:paraId="7EC90117" w14:textId="220F41CE" w:rsidR="00FF7DA1" w:rsidRPr="00E74D7B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391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 внесены соответствующие изменения</w:t>
            </w:r>
          </w:p>
        </w:tc>
      </w:tr>
      <w:tr w:rsidR="00FF7DA1" w:rsidRPr="00552B68" w14:paraId="37F69529" w14:textId="77777777" w:rsidTr="005249F8">
        <w:tc>
          <w:tcPr>
            <w:tcW w:w="568" w:type="dxa"/>
            <w:vAlign w:val="center"/>
          </w:tcPr>
          <w:p w14:paraId="751EBC43" w14:textId="48134558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0DC37EB" w14:textId="77777777" w:rsidR="00FF7DA1" w:rsidRPr="00C7339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 </w:t>
            </w:r>
          </w:p>
          <w:p w14:paraId="3729463F" w14:textId="6B59EC23" w:rsidR="00FF7DA1" w:rsidRPr="00C7339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391">
              <w:rPr>
                <w:rStyle w:val="FontStyle196"/>
                <w:rFonts w:ascii="Times New Roman" w:hAnsi="Times New Roman" w:cs="Times New Roman"/>
                <w:b w:val="0"/>
                <w:sz w:val="24"/>
                <w:szCs w:val="24"/>
              </w:rPr>
              <w:t>Общие положения</w:t>
            </w:r>
          </w:p>
        </w:tc>
        <w:tc>
          <w:tcPr>
            <w:tcW w:w="7796" w:type="dxa"/>
            <w:vAlign w:val="center"/>
          </w:tcPr>
          <w:p w14:paraId="4578B055" w14:textId="4CCAC5E8" w:rsidR="00FF7DA1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дополнить информацией об отсутствии необходимости составления локальных схем метрологической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просслеживаемости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аккредитации, в которых проводиться передача единицы величины лишь по одной ступени</w:t>
            </w:r>
          </w:p>
        </w:tc>
        <w:tc>
          <w:tcPr>
            <w:tcW w:w="3969" w:type="dxa"/>
            <w:vAlign w:val="center"/>
          </w:tcPr>
          <w:p w14:paraId="3AA4A703" w14:textId="77777777" w:rsidR="00FF7DA1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14:paraId="421197BA" w14:textId="0EB2180F" w:rsidR="00FF7DA1" w:rsidRPr="00E74D7B" w:rsidRDefault="00FF7DA1" w:rsidP="00FF7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4.6.4 дополнен словами </w:t>
            </w:r>
            <w:r w:rsidRPr="00E74D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E74D7B">
              <w:rPr>
                <w:rStyle w:val="FontStyle196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 случае если передача размера единицы проводится только по одной ступени, разработка локальной </w:t>
            </w:r>
            <w:r w:rsidRPr="00E74D7B">
              <w:rPr>
                <w:rStyle w:val="FontStyle196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схемы метрологической </w:t>
            </w:r>
            <w:proofErr w:type="spellStart"/>
            <w:r w:rsidRPr="00E74D7B">
              <w:rPr>
                <w:rStyle w:val="FontStyle196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просслеживаемости</w:t>
            </w:r>
            <w:proofErr w:type="spellEnd"/>
            <w:r w:rsidRPr="00E74D7B">
              <w:rPr>
                <w:rStyle w:val="FontStyle196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не требуется»</w:t>
            </w:r>
          </w:p>
        </w:tc>
      </w:tr>
      <w:tr w:rsidR="00FF7DA1" w:rsidRPr="00AD16F2" w14:paraId="6B10740A" w14:textId="77777777" w:rsidTr="004745AC">
        <w:tc>
          <w:tcPr>
            <w:tcW w:w="14885" w:type="dxa"/>
            <w:gridSpan w:val="4"/>
            <w:vAlign w:val="center"/>
          </w:tcPr>
          <w:p w14:paraId="0F05C2D7" w14:textId="5481A0EB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ТОО «ЦСМ-</w:t>
            </w:r>
            <w:proofErr w:type="spellStart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Батыс</w:t>
            </w:r>
            <w:proofErr w:type="spellEnd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» № ПЛ 150/22 от 08.08.2022 г.</w:t>
            </w:r>
          </w:p>
        </w:tc>
      </w:tr>
      <w:tr w:rsidR="00FF7DA1" w:rsidRPr="00AD16F2" w14:paraId="243F7DC8" w14:textId="77777777" w:rsidTr="005249F8">
        <w:tc>
          <w:tcPr>
            <w:tcW w:w="568" w:type="dxa"/>
            <w:vAlign w:val="center"/>
          </w:tcPr>
          <w:p w14:paraId="6D149721" w14:textId="3B451074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9F6C8EB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B86C9FF" w14:textId="05BE41BB" w:rsidR="00FF7DA1" w:rsidRPr="00A43BA2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1D000153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C339F" w14:paraId="5C0A8FE5" w14:textId="77777777" w:rsidTr="00F84E44">
        <w:tc>
          <w:tcPr>
            <w:tcW w:w="14885" w:type="dxa"/>
            <w:gridSpan w:val="4"/>
            <w:vAlign w:val="center"/>
          </w:tcPr>
          <w:p w14:paraId="7E674D39" w14:textId="0B9FB028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ОПС ТОО «</w:t>
            </w:r>
            <w:proofErr w:type="spellStart"/>
            <w:r w:rsidRPr="000B6A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Euroasia</w:t>
            </w:r>
            <w:proofErr w:type="spellEnd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MS</w:t>
            </w: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» №026 от 11.08.2022 г.</w:t>
            </w:r>
          </w:p>
        </w:tc>
      </w:tr>
      <w:tr w:rsidR="00FF7DA1" w:rsidRPr="00AD16F2" w14:paraId="63DFD81C" w14:textId="77777777" w:rsidTr="00F84E44">
        <w:tc>
          <w:tcPr>
            <w:tcW w:w="568" w:type="dxa"/>
            <w:vAlign w:val="center"/>
          </w:tcPr>
          <w:p w14:paraId="1C3F3EB4" w14:textId="14A89321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1553231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C73617B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716FAA29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AD16F2" w14:paraId="614138A2" w14:textId="77777777" w:rsidTr="00F84E44">
        <w:tc>
          <w:tcPr>
            <w:tcW w:w="14885" w:type="dxa"/>
            <w:gridSpan w:val="4"/>
            <w:vAlign w:val="center"/>
          </w:tcPr>
          <w:p w14:paraId="0F80F4EF" w14:textId="5C0E82AC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«Актюбинский рельсобалочный завод» № П-04-1859-18 от 12.08.2022</w:t>
            </w:r>
          </w:p>
        </w:tc>
      </w:tr>
      <w:tr w:rsidR="00FF7DA1" w:rsidRPr="00AD16F2" w14:paraId="58B1C9E5" w14:textId="77777777" w:rsidTr="00F84E44">
        <w:tc>
          <w:tcPr>
            <w:tcW w:w="568" w:type="dxa"/>
            <w:vAlign w:val="center"/>
          </w:tcPr>
          <w:p w14:paraId="1E268774" w14:textId="6E0EF835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727367F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662794F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4AD49700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60292" w14:paraId="0AA214FB" w14:textId="77777777" w:rsidTr="00F84E44">
        <w:tc>
          <w:tcPr>
            <w:tcW w:w="14885" w:type="dxa"/>
            <w:gridSpan w:val="4"/>
            <w:vAlign w:val="center"/>
          </w:tcPr>
          <w:p w14:paraId="0B63B1A1" w14:textId="781620F4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«Карагандинский институт качества» № 17 от 12.08.2022 г.</w:t>
            </w:r>
          </w:p>
        </w:tc>
      </w:tr>
      <w:tr w:rsidR="00FF7DA1" w:rsidRPr="00AD16F2" w14:paraId="24A20CA5" w14:textId="77777777" w:rsidTr="00F84E44">
        <w:tc>
          <w:tcPr>
            <w:tcW w:w="568" w:type="dxa"/>
            <w:vAlign w:val="center"/>
          </w:tcPr>
          <w:p w14:paraId="070B8A19" w14:textId="0FC77BCC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0BD9B4D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4FBB7FB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27CDFE50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60292" w14:paraId="240DB5C0" w14:textId="77777777" w:rsidTr="00F84E44">
        <w:tc>
          <w:tcPr>
            <w:tcW w:w="14885" w:type="dxa"/>
            <w:gridSpan w:val="4"/>
            <w:vAlign w:val="center"/>
          </w:tcPr>
          <w:p w14:paraId="3DE8B8FE" w14:textId="42494C7B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 xml:space="preserve">ТОО «САПА </w:t>
            </w:r>
            <w:proofErr w:type="spellStart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Интерсистем</w:t>
            </w:r>
            <w:proofErr w:type="spellEnd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» ОПС № 08/22-1636 от 15.08.2022 г.</w:t>
            </w:r>
          </w:p>
        </w:tc>
      </w:tr>
      <w:tr w:rsidR="00FF7DA1" w:rsidRPr="00AD16F2" w14:paraId="7B72D649" w14:textId="77777777" w:rsidTr="00F84E44">
        <w:tc>
          <w:tcPr>
            <w:tcW w:w="568" w:type="dxa"/>
            <w:vAlign w:val="center"/>
          </w:tcPr>
          <w:p w14:paraId="3D02598C" w14:textId="29A0858D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E321EB0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3CFFCB7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5D1EA37D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60292" w14:paraId="466ACF1D" w14:textId="77777777" w:rsidTr="00F84E44">
        <w:tc>
          <w:tcPr>
            <w:tcW w:w="14885" w:type="dxa"/>
            <w:gridSpan w:val="4"/>
            <w:vAlign w:val="center"/>
          </w:tcPr>
          <w:p w14:paraId="01196600" w14:textId="25653482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«Центр сертификации «Астана менеджмент» № 215 от 15.08.2022 г.</w:t>
            </w:r>
          </w:p>
        </w:tc>
      </w:tr>
      <w:tr w:rsidR="00FF7DA1" w:rsidRPr="00AD16F2" w14:paraId="60822AF2" w14:textId="77777777" w:rsidTr="00F84E44">
        <w:tc>
          <w:tcPr>
            <w:tcW w:w="568" w:type="dxa"/>
            <w:vAlign w:val="center"/>
          </w:tcPr>
          <w:p w14:paraId="0A985F76" w14:textId="53C1B4E9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292DB3B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6F1241A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0C02BFBB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0F726F" w14:paraId="5D5EE349" w14:textId="77777777" w:rsidTr="00F84E44">
        <w:tc>
          <w:tcPr>
            <w:tcW w:w="14885" w:type="dxa"/>
            <w:gridSpan w:val="4"/>
            <w:vAlign w:val="center"/>
          </w:tcPr>
          <w:p w14:paraId="67B672CC" w14:textId="05D96E44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«M&amp;S Consulting» № 008-22 </w:t>
            </w: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16.08.2022 </w:t>
            </w: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FF7DA1" w:rsidRPr="00AD16F2" w14:paraId="688B0050" w14:textId="77777777" w:rsidTr="00F84E44">
        <w:tc>
          <w:tcPr>
            <w:tcW w:w="568" w:type="dxa"/>
            <w:vAlign w:val="center"/>
          </w:tcPr>
          <w:p w14:paraId="1C4245EF" w14:textId="55BB3A9E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5819035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6860570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1E8B7EC5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60292" w14:paraId="702E9E9A" w14:textId="77777777" w:rsidTr="00F84E44">
        <w:tc>
          <w:tcPr>
            <w:tcW w:w="14885" w:type="dxa"/>
            <w:gridSpan w:val="4"/>
            <w:vAlign w:val="center"/>
          </w:tcPr>
          <w:p w14:paraId="1DFC394A" w14:textId="25281D61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«Республиканский центр сертификации систем менеджмента» № 08/16/01 от 16.08.2022 г.</w:t>
            </w:r>
          </w:p>
        </w:tc>
      </w:tr>
      <w:tr w:rsidR="00FF7DA1" w:rsidRPr="00AD16F2" w14:paraId="3C56B95E" w14:textId="77777777" w:rsidTr="00F84E44">
        <w:tc>
          <w:tcPr>
            <w:tcW w:w="568" w:type="dxa"/>
            <w:vAlign w:val="center"/>
          </w:tcPr>
          <w:p w14:paraId="4787682A" w14:textId="4F9AF398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0B3F497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2BB1CD3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5F4D8791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60292" w14:paraId="7BF4C432" w14:textId="77777777" w:rsidTr="00F84E44">
        <w:tc>
          <w:tcPr>
            <w:tcW w:w="14885" w:type="dxa"/>
            <w:gridSpan w:val="4"/>
            <w:vAlign w:val="center"/>
          </w:tcPr>
          <w:p w14:paraId="16600036" w14:textId="011FD907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Буркит</w:t>
            </w:r>
            <w:proofErr w:type="spellEnd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Сэйфти</w:t>
            </w:r>
            <w:proofErr w:type="spellEnd"/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» №1543 от 08.08.2022 г.</w:t>
            </w:r>
          </w:p>
        </w:tc>
      </w:tr>
      <w:tr w:rsidR="00FF7DA1" w:rsidRPr="00AD16F2" w14:paraId="76909920" w14:textId="77777777" w:rsidTr="00F84E44">
        <w:tc>
          <w:tcPr>
            <w:tcW w:w="568" w:type="dxa"/>
            <w:vAlign w:val="center"/>
          </w:tcPr>
          <w:p w14:paraId="7817B549" w14:textId="5AD0BEBD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092ACED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600E03B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7AA712FE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60292" w14:paraId="41152CD3" w14:textId="77777777" w:rsidTr="00F84E44">
        <w:tc>
          <w:tcPr>
            <w:tcW w:w="14885" w:type="dxa"/>
            <w:gridSpan w:val="4"/>
            <w:vAlign w:val="center"/>
          </w:tcPr>
          <w:p w14:paraId="0C29F7D4" w14:textId="4547FCDB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«Казахстанская организация качества» №0441-22 от 19.08.2022 г.</w:t>
            </w:r>
          </w:p>
        </w:tc>
      </w:tr>
      <w:tr w:rsidR="00FF7DA1" w:rsidRPr="00AD16F2" w14:paraId="01E3E5FC" w14:textId="77777777" w:rsidTr="00F84E44">
        <w:tc>
          <w:tcPr>
            <w:tcW w:w="568" w:type="dxa"/>
            <w:vAlign w:val="center"/>
          </w:tcPr>
          <w:p w14:paraId="646565F4" w14:textId="408927B2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1053089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F23CB03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7B302AB9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4F3182" w14:paraId="7B5015F4" w14:textId="77777777" w:rsidTr="00F84E44">
        <w:tc>
          <w:tcPr>
            <w:tcW w:w="14885" w:type="dxa"/>
            <w:gridSpan w:val="4"/>
            <w:vAlign w:val="center"/>
          </w:tcPr>
          <w:p w14:paraId="3D3D7F79" w14:textId="6B2E0B87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Қазақстан 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ASELSAN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инжиниринг»</w:t>
            </w: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 xml:space="preserve"> №КАЕ-2022-518 от 19.08.2022 г.</w:t>
            </w:r>
          </w:p>
        </w:tc>
      </w:tr>
      <w:tr w:rsidR="00FF7DA1" w:rsidRPr="00AD16F2" w14:paraId="38B130A5" w14:textId="77777777" w:rsidTr="00F84E44">
        <w:tc>
          <w:tcPr>
            <w:tcW w:w="568" w:type="dxa"/>
            <w:vAlign w:val="center"/>
          </w:tcPr>
          <w:p w14:paraId="4A67190B" w14:textId="14D1C0AB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03887F2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3C43DA8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5A7E41DA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B60292" w14:paraId="49E6D9A5" w14:textId="77777777" w:rsidTr="00F84E44">
        <w:tc>
          <w:tcPr>
            <w:tcW w:w="14885" w:type="dxa"/>
            <w:gridSpan w:val="4"/>
            <w:vAlign w:val="center"/>
          </w:tcPr>
          <w:p w14:paraId="5B93A326" w14:textId="556398DA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0B6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ҚазақОйл Ақтөбе</w:t>
            </w:r>
            <w:r w:rsidRPr="000B6AD1">
              <w:rPr>
                <w:rFonts w:ascii="Times New Roman" w:hAnsi="Times New Roman"/>
                <w:b/>
                <w:sz w:val="24"/>
                <w:szCs w:val="24"/>
              </w:rPr>
              <w:t>» №1670/3.00-1.16 от 22.08.2022 г.</w:t>
            </w:r>
          </w:p>
        </w:tc>
      </w:tr>
      <w:tr w:rsidR="00FF7DA1" w:rsidRPr="00AD16F2" w14:paraId="42B79009" w14:textId="77777777" w:rsidTr="00F84E44">
        <w:tc>
          <w:tcPr>
            <w:tcW w:w="568" w:type="dxa"/>
            <w:vAlign w:val="center"/>
          </w:tcPr>
          <w:p w14:paraId="38387DE9" w14:textId="4D0A1A88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A432DDB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E431F13" w14:textId="77777777" w:rsidR="00FF7DA1" w:rsidRPr="00754630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600BE0AF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DA1" w:rsidRPr="000D3980" w14:paraId="4A9ED294" w14:textId="77777777" w:rsidTr="00101386">
        <w:tc>
          <w:tcPr>
            <w:tcW w:w="14885" w:type="dxa"/>
            <w:gridSpan w:val="4"/>
            <w:vAlign w:val="center"/>
          </w:tcPr>
          <w:p w14:paraId="32FA626E" w14:textId="4F4B3882" w:rsidR="00FF7DA1" w:rsidRPr="000B6AD1" w:rsidRDefault="00FF7DA1" w:rsidP="00FF7DA1">
            <w:pPr>
              <w:pStyle w:val="a7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6A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ТОО «ОТС </w:t>
            </w:r>
            <w:proofErr w:type="spellStart"/>
            <w:r w:rsidRPr="000B6AD1">
              <w:rPr>
                <w:rFonts w:ascii="Times New Roman" w:hAnsi="Times New Roman"/>
                <w:b/>
                <w:bCs/>
                <w:sz w:val="24"/>
                <w:szCs w:val="24"/>
              </w:rPr>
              <w:t>Нэтуорк</w:t>
            </w:r>
            <w:proofErr w:type="spellEnd"/>
            <w:r w:rsidRPr="000B6AD1">
              <w:rPr>
                <w:rFonts w:ascii="Times New Roman" w:hAnsi="Times New Roman"/>
                <w:b/>
                <w:bCs/>
                <w:sz w:val="24"/>
                <w:szCs w:val="24"/>
              </w:rPr>
              <w:t>» Исх. № 624 от 22.08.2022 г.</w:t>
            </w:r>
          </w:p>
        </w:tc>
      </w:tr>
      <w:tr w:rsidR="00FF7DA1" w:rsidRPr="00AD16F2" w14:paraId="32A8DACB" w14:textId="77777777" w:rsidTr="00F84E44">
        <w:tc>
          <w:tcPr>
            <w:tcW w:w="568" w:type="dxa"/>
            <w:vAlign w:val="center"/>
          </w:tcPr>
          <w:p w14:paraId="4FC2F4C7" w14:textId="0F1DCCF6" w:rsidR="00FF7DA1" w:rsidRDefault="006711DF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F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356737" w14:textId="77777777" w:rsidR="00FF7DA1" w:rsidRPr="005B1F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CC55230" w14:textId="4913EC39" w:rsidR="00FF7DA1" w:rsidRPr="00A43BA2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A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3969" w:type="dxa"/>
            <w:vAlign w:val="center"/>
          </w:tcPr>
          <w:p w14:paraId="68EEF7E4" w14:textId="77777777" w:rsidR="00FF7DA1" w:rsidRPr="00491B0F" w:rsidRDefault="00FF7DA1" w:rsidP="00FF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EAE86" w14:textId="77777777" w:rsidR="00B70EB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09A04BF" w14:textId="77777777" w:rsidR="00B70EBB" w:rsidRPr="0062450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0FB50AD3" w14:textId="0E359E7B" w:rsidR="00B70EBB" w:rsidRPr="0062450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 – </w:t>
      </w:r>
      <w:r w:rsidR="006711DF">
        <w:rPr>
          <w:rFonts w:ascii="Times New Roman" w:hAnsi="Times New Roman" w:cs="Times New Roman"/>
          <w:i/>
          <w:sz w:val="24"/>
          <w:szCs w:val="24"/>
        </w:rPr>
        <w:t>32</w:t>
      </w:r>
      <w:r w:rsidRPr="0062450B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2F6D08A9" w14:textId="3B9FEAEA" w:rsidR="00B70EBB" w:rsidRPr="0062450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6711DF">
        <w:rPr>
          <w:rFonts w:ascii="Times New Roman" w:hAnsi="Times New Roman" w:cs="Times New Roman"/>
          <w:i/>
          <w:sz w:val="24"/>
          <w:szCs w:val="24"/>
        </w:rPr>
        <w:t>29</w:t>
      </w:r>
    </w:p>
    <w:p w14:paraId="04F2043B" w14:textId="0CDEC6D0" w:rsidR="00B70EBB" w:rsidRPr="0062450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6711DF">
        <w:rPr>
          <w:rFonts w:ascii="Times New Roman" w:hAnsi="Times New Roman" w:cs="Times New Roman"/>
          <w:i/>
          <w:sz w:val="24"/>
          <w:szCs w:val="24"/>
        </w:rPr>
        <w:t>3</w:t>
      </w:r>
    </w:p>
    <w:p w14:paraId="5398EDD3" w14:textId="71AE24CA" w:rsidR="00B70EBB" w:rsidRPr="0062450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количество замечаний – </w:t>
      </w:r>
      <w:r w:rsidR="005249F8">
        <w:rPr>
          <w:rFonts w:ascii="Times New Roman" w:hAnsi="Times New Roman" w:cs="Times New Roman"/>
          <w:i/>
          <w:sz w:val="24"/>
          <w:szCs w:val="24"/>
        </w:rPr>
        <w:t>1</w:t>
      </w:r>
      <w:r w:rsidR="002708A6">
        <w:rPr>
          <w:rFonts w:ascii="Times New Roman" w:hAnsi="Times New Roman" w:cs="Times New Roman"/>
          <w:i/>
          <w:sz w:val="24"/>
          <w:szCs w:val="24"/>
        </w:rPr>
        <w:t>0</w:t>
      </w:r>
    </w:p>
    <w:p w14:paraId="2CE89FCE" w14:textId="1467A13E" w:rsidR="00B70EB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Pr="0062450B">
        <w:rPr>
          <w:rFonts w:ascii="Times New Roman" w:hAnsi="Times New Roman" w:cs="Times New Roman"/>
          <w:i/>
          <w:sz w:val="24"/>
          <w:szCs w:val="24"/>
        </w:rPr>
        <w:t>принят</w:t>
      </w:r>
      <w:r>
        <w:rPr>
          <w:rFonts w:ascii="Times New Roman" w:hAnsi="Times New Roman" w:cs="Times New Roman"/>
          <w:i/>
          <w:sz w:val="24"/>
          <w:szCs w:val="24"/>
        </w:rPr>
        <w:t>о:</w:t>
      </w:r>
      <w:r w:rsidRPr="0062450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2708A6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734767BE" w14:textId="42550BC8" w:rsidR="00B70EBB" w:rsidRPr="0062450B" w:rsidRDefault="00B70EBB" w:rsidP="00B70E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2450B">
        <w:rPr>
          <w:rFonts w:ascii="Times New Roman" w:hAnsi="Times New Roman" w:cs="Times New Roman"/>
          <w:i/>
          <w:sz w:val="24"/>
          <w:szCs w:val="24"/>
        </w:rPr>
        <w:t>не  принят</w:t>
      </w:r>
      <w:r>
        <w:rPr>
          <w:rFonts w:ascii="Times New Roman" w:hAnsi="Times New Roman" w:cs="Times New Roman"/>
          <w:i/>
          <w:sz w:val="24"/>
          <w:szCs w:val="24"/>
        </w:rPr>
        <w:t>о:</w:t>
      </w:r>
      <w:r w:rsidR="005249F8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Pr="0062450B">
        <w:rPr>
          <w:rFonts w:ascii="Times New Roman" w:hAnsi="Times New Roman" w:cs="Times New Roman"/>
          <w:i/>
          <w:sz w:val="24"/>
          <w:szCs w:val="24"/>
        </w:rPr>
        <w:t>.</w:t>
      </w:r>
    </w:p>
    <w:p w14:paraId="1563CFEC" w14:textId="77777777" w:rsidR="00B70EBB" w:rsidRDefault="00B70EBB" w:rsidP="00B7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129AD7" w14:textId="77777777" w:rsidR="00885885" w:rsidRDefault="00885885" w:rsidP="00B7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0FB38" w14:textId="0E85204F" w:rsidR="00885885" w:rsidRDefault="00885885" w:rsidP="00885885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131C4">
        <w:rPr>
          <w:rFonts w:ascii="Times New Roman" w:hAnsi="Times New Roman" w:cs="Times New Roman"/>
          <w:b/>
          <w:sz w:val="24"/>
          <w:szCs w:val="24"/>
        </w:rPr>
        <w:t xml:space="preserve">аместитель </w:t>
      </w:r>
    </w:p>
    <w:p w14:paraId="37FDB1F6" w14:textId="3ECAEFF0" w:rsidR="00885885" w:rsidRPr="00CB26EC" w:rsidRDefault="00885885" w:rsidP="00885885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31C4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C131C4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Шамбетова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14:paraId="0D7D780C" w14:textId="77777777" w:rsidR="00CB26EC" w:rsidRPr="00D84944" w:rsidRDefault="00CB26EC" w:rsidP="00CB26EC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sectPr w:rsidR="00CB26EC" w:rsidRPr="00D84944" w:rsidSect="00FE2E31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377E"/>
    <w:multiLevelType w:val="hybridMultilevel"/>
    <w:tmpl w:val="5E78A0BC"/>
    <w:lvl w:ilvl="0" w:tplc="B8B6A79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38A6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25C7CA3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44388"/>
    <w:multiLevelType w:val="hybridMultilevel"/>
    <w:tmpl w:val="063A2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177E2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14496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D4A4E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F477E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E5F9B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23265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851F7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F5848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20F83"/>
    <w:multiLevelType w:val="hybridMultilevel"/>
    <w:tmpl w:val="063A2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0C71E39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D6409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D7EAA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403EA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031D4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7314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84E9E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13975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8191C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5">
    <w:nsid w:val="672009F0"/>
    <w:multiLevelType w:val="hybridMultilevel"/>
    <w:tmpl w:val="063A2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67AC3"/>
    <w:multiLevelType w:val="hybridMultilevel"/>
    <w:tmpl w:val="F566D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87916"/>
    <w:multiLevelType w:val="hybridMultilevel"/>
    <w:tmpl w:val="063A25E6"/>
    <w:lvl w:ilvl="0" w:tplc="2EEA4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0"/>
  </w:num>
  <w:num w:numId="3">
    <w:abstractNumId w:val="13"/>
  </w:num>
  <w:num w:numId="4">
    <w:abstractNumId w:val="23"/>
  </w:num>
  <w:num w:numId="5">
    <w:abstractNumId w:val="37"/>
  </w:num>
  <w:num w:numId="6">
    <w:abstractNumId w:val="7"/>
  </w:num>
  <w:num w:numId="7">
    <w:abstractNumId w:val="34"/>
  </w:num>
  <w:num w:numId="8">
    <w:abstractNumId w:val="24"/>
  </w:num>
  <w:num w:numId="9">
    <w:abstractNumId w:val="16"/>
  </w:num>
  <w:num w:numId="10">
    <w:abstractNumId w:val="15"/>
  </w:num>
  <w:num w:numId="11">
    <w:abstractNumId w:val="19"/>
  </w:num>
  <w:num w:numId="12">
    <w:abstractNumId w:val="8"/>
  </w:num>
  <w:num w:numId="13">
    <w:abstractNumId w:val="36"/>
  </w:num>
  <w:num w:numId="14">
    <w:abstractNumId w:val="2"/>
  </w:num>
  <w:num w:numId="15">
    <w:abstractNumId w:val="12"/>
  </w:num>
  <w:num w:numId="16">
    <w:abstractNumId w:val="0"/>
  </w:num>
  <w:num w:numId="17">
    <w:abstractNumId w:val="39"/>
  </w:num>
  <w:num w:numId="18">
    <w:abstractNumId w:val="25"/>
  </w:num>
  <w:num w:numId="19">
    <w:abstractNumId w:val="29"/>
  </w:num>
  <w:num w:numId="20">
    <w:abstractNumId w:val="38"/>
  </w:num>
  <w:num w:numId="21">
    <w:abstractNumId w:val="28"/>
  </w:num>
  <w:num w:numId="22">
    <w:abstractNumId w:val="11"/>
  </w:num>
  <w:num w:numId="23">
    <w:abstractNumId w:val="14"/>
  </w:num>
  <w:num w:numId="24">
    <w:abstractNumId w:val="5"/>
  </w:num>
  <w:num w:numId="25">
    <w:abstractNumId w:val="20"/>
  </w:num>
  <w:num w:numId="26">
    <w:abstractNumId w:val="10"/>
  </w:num>
  <w:num w:numId="27">
    <w:abstractNumId w:val="27"/>
  </w:num>
  <w:num w:numId="28">
    <w:abstractNumId w:val="3"/>
  </w:num>
  <w:num w:numId="29">
    <w:abstractNumId w:val="17"/>
  </w:num>
  <w:num w:numId="30">
    <w:abstractNumId w:val="30"/>
  </w:num>
  <w:num w:numId="31">
    <w:abstractNumId w:val="26"/>
  </w:num>
  <w:num w:numId="32">
    <w:abstractNumId w:val="31"/>
  </w:num>
  <w:num w:numId="33">
    <w:abstractNumId w:val="33"/>
  </w:num>
  <w:num w:numId="34">
    <w:abstractNumId w:val="9"/>
  </w:num>
  <w:num w:numId="35">
    <w:abstractNumId w:val="21"/>
  </w:num>
  <w:num w:numId="36">
    <w:abstractNumId w:val="32"/>
  </w:num>
  <w:num w:numId="37">
    <w:abstractNumId w:val="18"/>
  </w:num>
  <w:num w:numId="38">
    <w:abstractNumId w:val="22"/>
  </w:num>
  <w:num w:numId="39">
    <w:abstractNumId w:val="6"/>
  </w:num>
  <w:num w:numId="40">
    <w:abstractNumId w:val="3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3C38"/>
    <w:rsid w:val="000270D7"/>
    <w:rsid w:val="000355BD"/>
    <w:rsid w:val="000358EB"/>
    <w:rsid w:val="000367F0"/>
    <w:rsid w:val="00036FD0"/>
    <w:rsid w:val="00041076"/>
    <w:rsid w:val="0004128D"/>
    <w:rsid w:val="00042D17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71673"/>
    <w:rsid w:val="00075E65"/>
    <w:rsid w:val="000773DF"/>
    <w:rsid w:val="000837EF"/>
    <w:rsid w:val="00086DF3"/>
    <w:rsid w:val="0008762E"/>
    <w:rsid w:val="00090809"/>
    <w:rsid w:val="00091EDA"/>
    <w:rsid w:val="00095652"/>
    <w:rsid w:val="00097F42"/>
    <w:rsid w:val="000A01EE"/>
    <w:rsid w:val="000A5374"/>
    <w:rsid w:val="000A5CED"/>
    <w:rsid w:val="000A6B43"/>
    <w:rsid w:val="000B19D4"/>
    <w:rsid w:val="000B1E30"/>
    <w:rsid w:val="000B28A6"/>
    <w:rsid w:val="000B5D53"/>
    <w:rsid w:val="000B6AD1"/>
    <w:rsid w:val="000B7971"/>
    <w:rsid w:val="000C0A65"/>
    <w:rsid w:val="000C3D4A"/>
    <w:rsid w:val="000C4966"/>
    <w:rsid w:val="000C7A3E"/>
    <w:rsid w:val="000D09A7"/>
    <w:rsid w:val="000D3980"/>
    <w:rsid w:val="000D5D86"/>
    <w:rsid w:val="000E3040"/>
    <w:rsid w:val="000E44DC"/>
    <w:rsid w:val="000E4672"/>
    <w:rsid w:val="000F12B4"/>
    <w:rsid w:val="000F17C6"/>
    <w:rsid w:val="000F1A62"/>
    <w:rsid w:val="000F3C62"/>
    <w:rsid w:val="000F3E41"/>
    <w:rsid w:val="000F4C4D"/>
    <w:rsid w:val="000F54D1"/>
    <w:rsid w:val="000F615E"/>
    <w:rsid w:val="000F726F"/>
    <w:rsid w:val="0010409F"/>
    <w:rsid w:val="001119D2"/>
    <w:rsid w:val="001123C9"/>
    <w:rsid w:val="00114BF5"/>
    <w:rsid w:val="00115317"/>
    <w:rsid w:val="00115E5A"/>
    <w:rsid w:val="00120EF2"/>
    <w:rsid w:val="0012370F"/>
    <w:rsid w:val="001266C4"/>
    <w:rsid w:val="0012728E"/>
    <w:rsid w:val="001315D8"/>
    <w:rsid w:val="00134567"/>
    <w:rsid w:val="001377DE"/>
    <w:rsid w:val="00142FA7"/>
    <w:rsid w:val="00146D84"/>
    <w:rsid w:val="00150FB6"/>
    <w:rsid w:val="001515A5"/>
    <w:rsid w:val="00164630"/>
    <w:rsid w:val="00165E51"/>
    <w:rsid w:val="00171C82"/>
    <w:rsid w:val="00172E78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2F1"/>
    <w:rsid w:val="00197C61"/>
    <w:rsid w:val="001A02BF"/>
    <w:rsid w:val="001A4F2D"/>
    <w:rsid w:val="001B2603"/>
    <w:rsid w:val="001B2C82"/>
    <w:rsid w:val="001B328E"/>
    <w:rsid w:val="001B77D4"/>
    <w:rsid w:val="001C33E7"/>
    <w:rsid w:val="001C5236"/>
    <w:rsid w:val="001C52E3"/>
    <w:rsid w:val="001D1012"/>
    <w:rsid w:val="001D3883"/>
    <w:rsid w:val="001D466E"/>
    <w:rsid w:val="001D4961"/>
    <w:rsid w:val="001D4C33"/>
    <w:rsid w:val="001E5FB6"/>
    <w:rsid w:val="001E6262"/>
    <w:rsid w:val="001E7A54"/>
    <w:rsid w:val="001E7E1C"/>
    <w:rsid w:val="001F37EC"/>
    <w:rsid w:val="001F4458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54B3"/>
    <w:rsid w:val="002164DA"/>
    <w:rsid w:val="00217C2F"/>
    <w:rsid w:val="002213D8"/>
    <w:rsid w:val="00225AB7"/>
    <w:rsid w:val="00225CFA"/>
    <w:rsid w:val="00240131"/>
    <w:rsid w:val="00241503"/>
    <w:rsid w:val="00241A51"/>
    <w:rsid w:val="002469FD"/>
    <w:rsid w:val="00257E07"/>
    <w:rsid w:val="002656A5"/>
    <w:rsid w:val="002708A6"/>
    <w:rsid w:val="00274F85"/>
    <w:rsid w:val="00282CDC"/>
    <w:rsid w:val="002867D1"/>
    <w:rsid w:val="00286A54"/>
    <w:rsid w:val="00287C48"/>
    <w:rsid w:val="002901DB"/>
    <w:rsid w:val="00290A62"/>
    <w:rsid w:val="00290A92"/>
    <w:rsid w:val="00292784"/>
    <w:rsid w:val="00294273"/>
    <w:rsid w:val="00294BC6"/>
    <w:rsid w:val="0029563C"/>
    <w:rsid w:val="002A28DB"/>
    <w:rsid w:val="002A4067"/>
    <w:rsid w:val="002A455B"/>
    <w:rsid w:val="002A4C6D"/>
    <w:rsid w:val="002A50E0"/>
    <w:rsid w:val="002B230E"/>
    <w:rsid w:val="002B25EA"/>
    <w:rsid w:val="002B2950"/>
    <w:rsid w:val="002C6175"/>
    <w:rsid w:val="002C6380"/>
    <w:rsid w:val="002C71C8"/>
    <w:rsid w:val="002D06B2"/>
    <w:rsid w:val="002D338D"/>
    <w:rsid w:val="002D4112"/>
    <w:rsid w:val="002D49A6"/>
    <w:rsid w:val="002E20D0"/>
    <w:rsid w:val="002E221B"/>
    <w:rsid w:val="002E2C77"/>
    <w:rsid w:val="002E5470"/>
    <w:rsid w:val="002E6C51"/>
    <w:rsid w:val="002E7360"/>
    <w:rsid w:val="002E7C4B"/>
    <w:rsid w:val="002F05BE"/>
    <w:rsid w:val="002F33D4"/>
    <w:rsid w:val="002F4473"/>
    <w:rsid w:val="002F61EC"/>
    <w:rsid w:val="00301613"/>
    <w:rsid w:val="003022CB"/>
    <w:rsid w:val="00304FE0"/>
    <w:rsid w:val="003058EA"/>
    <w:rsid w:val="00306D80"/>
    <w:rsid w:val="00310135"/>
    <w:rsid w:val="003116AA"/>
    <w:rsid w:val="0031179A"/>
    <w:rsid w:val="00313F3D"/>
    <w:rsid w:val="0031640D"/>
    <w:rsid w:val="003168D3"/>
    <w:rsid w:val="003221E9"/>
    <w:rsid w:val="00323C3F"/>
    <w:rsid w:val="00325C13"/>
    <w:rsid w:val="00327BA6"/>
    <w:rsid w:val="00327F05"/>
    <w:rsid w:val="00330B57"/>
    <w:rsid w:val="003324B0"/>
    <w:rsid w:val="0033620D"/>
    <w:rsid w:val="00336F66"/>
    <w:rsid w:val="00337E13"/>
    <w:rsid w:val="003402B4"/>
    <w:rsid w:val="00340DCA"/>
    <w:rsid w:val="00347D35"/>
    <w:rsid w:val="0035071D"/>
    <w:rsid w:val="003519F6"/>
    <w:rsid w:val="00351C21"/>
    <w:rsid w:val="0035423C"/>
    <w:rsid w:val="00356530"/>
    <w:rsid w:val="00361070"/>
    <w:rsid w:val="00362924"/>
    <w:rsid w:val="00362ED7"/>
    <w:rsid w:val="00364F67"/>
    <w:rsid w:val="00365E38"/>
    <w:rsid w:val="00367177"/>
    <w:rsid w:val="00367668"/>
    <w:rsid w:val="003719B5"/>
    <w:rsid w:val="00371EE4"/>
    <w:rsid w:val="003758A5"/>
    <w:rsid w:val="00381F93"/>
    <w:rsid w:val="00383954"/>
    <w:rsid w:val="0038433A"/>
    <w:rsid w:val="003902AE"/>
    <w:rsid w:val="00390543"/>
    <w:rsid w:val="00391E42"/>
    <w:rsid w:val="00396889"/>
    <w:rsid w:val="003A1475"/>
    <w:rsid w:val="003A2F02"/>
    <w:rsid w:val="003A4230"/>
    <w:rsid w:val="003A5C60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15C0"/>
    <w:rsid w:val="003C3E4B"/>
    <w:rsid w:val="003C514C"/>
    <w:rsid w:val="003D1617"/>
    <w:rsid w:val="003D3398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3F7360"/>
    <w:rsid w:val="0040039B"/>
    <w:rsid w:val="0040284D"/>
    <w:rsid w:val="00404D37"/>
    <w:rsid w:val="00407370"/>
    <w:rsid w:val="00407A3E"/>
    <w:rsid w:val="00412DED"/>
    <w:rsid w:val="00415223"/>
    <w:rsid w:val="00415A5B"/>
    <w:rsid w:val="00417321"/>
    <w:rsid w:val="00421FF6"/>
    <w:rsid w:val="0042435D"/>
    <w:rsid w:val="004271C0"/>
    <w:rsid w:val="00430C70"/>
    <w:rsid w:val="004337C1"/>
    <w:rsid w:val="0044017C"/>
    <w:rsid w:val="00441130"/>
    <w:rsid w:val="00442A04"/>
    <w:rsid w:val="004449EE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86AB3"/>
    <w:rsid w:val="00490EC7"/>
    <w:rsid w:val="00491ACD"/>
    <w:rsid w:val="00491B0F"/>
    <w:rsid w:val="00492EE4"/>
    <w:rsid w:val="00492FA3"/>
    <w:rsid w:val="004938AF"/>
    <w:rsid w:val="00494480"/>
    <w:rsid w:val="00495597"/>
    <w:rsid w:val="00495E49"/>
    <w:rsid w:val="004A0662"/>
    <w:rsid w:val="004A2A98"/>
    <w:rsid w:val="004A4682"/>
    <w:rsid w:val="004A5532"/>
    <w:rsid w:val="004A56C0"/>
    <w:rsid w:val="004B41F4"/>
    <w:rsid w:val="004C152E"/>
    <w:rsid w:val="004C6ABE"/>
    <w:rsid w:val="004C7F3B"/>
    <w:rsid w:val="004D2942"/>
    <w:rsid w:val="004D60CE"/>
    <w:rsid w:val="004E0DCE"/>
    <w:rsid w:val="004E1530"/>
    <w:rsid w:val="004E56B3"/>
    <w:rsid w:val="004F3182"/>
    <w:rsid w:val="00500FEE"/>
    <w:rsid w:val="00501224"/>
    <w:rsid w:val="00507136"/>
    <w:rsid w:val="00507913"/>
    <w:rsid w:val="0051138C"/>
    <w:rsid w:val="00512D4F"/>
    <w:rsid w:val="00512F3E"/>
    <w:rsid w:val="005153BF"/>
    <w:rsid w:val="00515C92"/>
    <w:rsid w:val="00521299"/>
    <w:rsid w:val="0052286D"/>
    <w:rsid w:val="00523646"/>
    <w:rsid w:val="005249F8"/>
    <w:rsid w:val="005259C3"/>
    <w:rsid w:val="00526214"/>
    <w:rsid w:val="00534845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0E42"/>
    <w:rsid w:val="005711FE"/>
    <w:rsid w:val="005728FB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6F2B"/>
    <w:rsid w:val="00597765"/>
    <w:rsid w:val="005A1D92"/>
    <w:rsid w:val="005A27FE"/>
    <w:rsid w:val="005A343A"/>
    <w:rsid w:val="005A75DE"/>
    <w:rsid w:val="005B1F0F"/>
    <w:rsid w:val="005C0A91"/>
    <w:rsid w:val="005C1887"/>
    <w:rsid w:val="005C3079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613D"/>
    <w:rsid w:val="006073A7"/>
    <w:rsid w:val="0061549E"/>
    <w:rsid w:val="00617A1A"/>
    <w:rsid w:val="00620596"/>
    <w:rsid w:val="00622D1A"/>
    <w:rsid w:val="00623D08"/>
    <w:rsid w:val="00625C35"/>
    <w:rsid w:val="00625C3A"/>
    <w:rsid w:val="0062735B"/>
    <w:rsid w:val="00631193"/>
    <w:rsid w:val="006328F7"/>
    <w:rsid w:val="00643A79"/>
    <w:rsid w:val="006459FB"/>
    <w:rsid w:val="00646529"/>
    <w:rsid w:val="006467C0"/>
    <w:rsid w:val="00651B9F"/>
    <w:rsid w:val="00653721"/>
    <w:rsid w:val="00654293"/>
    <w:rsid w:val="00654DB2"/>
    <w:rsid w:val="006552D5"/>
    <w:rsid w:val="0065569C"/>
    <w:rsid w:val="00657B8C"/>
    <w:rsid w:val="006626F2"/>
    <w:rsid w:val="006638DF"/>
    <w:rsid w:val="00664EDF"/>
    <w:rsid w:val="006711DF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69C"/>
    <w:rsid w:val="006A5D5E"/>
    <w:rsid w:val="006A7629"/>
    <w:rsid w:val="006B2181"/>
    <w:rsid w:val="006B38C0"/>
    <w:rsid w:val="006B50EB"/>
    <w:rsid w:val="006C2F6A"/>
    <w:rsid w:val="006D1524"/>
    <w:rsid w:val="006D3570"/>
    <w:rsid w:val="006D6C79"/>
    <w:rsid w:val="006E2491"/>
    <w:rsid w:val="006E3F92"/>
    <w:rsid w:val="006E4E29"/>
    <w:rsid w:val="006E5B1E"/>
    <w:rsid w:val="006F1342"/>
    <w:rsid w:val="006F1A35"/>
    <w:rsid w:val="006F780B"/>
    <w:rsid w:val="007036DC"/>
    <w:rsid w:val="00704279"/>
    <w:rsid w:val="007078B6"/>
    <w:rsid w:val="007139FB"/>
    <w:rsid w:val="00714F5E"/>
    <w:rsid w:val="00722616"/>
    <w:rsid w:val="007261BA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513C5"/>
    <w:rsid w:val="0075358F"/>
    <w:rsid w:val="00754630"/>
    <w:rsid w:val="0075505C"/>
    <w:rsid w:val="0075777A"/>
    <w:rsid w:val="007623E9"/>
    <w:rsid w:val="00763742"/>
    <w:rsid w:val="007649AE"/>
    <w:rsid w:val="00781EAF"/>
    <w:rsid w:val="00781F4B"/>
    <w:rsid w:val="007828BB"/>
    <w:rsid w:val="0078342C"/>
    <w:rsid w:val="00784E62"/>
    <w:rsid w:val="00786351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224F"/>
    <w:rsid w:val="007B31A3"/>
    <w:rsid w:val="007B32C8"/>
    <w:rsid w:val="007B3F6B"/>
    <w:rsid w:val="007B5097"/>
    <w:rsid w:val="007B6043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E0"/>
    <w:rsid w:val="007F4F3B"/>
    <w:rsid w:val="007F6395"/>
    <w:rsid w:val="007F6EDE"/>
    <w:rsid w:val="008043F9"/>
    <w:rsid w:val="008066DD"/>
    <w:rsid w:val="00811C35"/>
    <w:rsid w:val="00817A2F"/>
    <w:rsid w:val="008201ED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2FA2"/>
    <w:rsid w:val="00844349"/>
    <w:rsid w:val="0085164F"/>
    <w:rsid w:val="00852723"/>
    <w:rsid w:val="008527FF"/>
    <w:rsid w:val="00857B05"/>
    <w:rsid w:val="00857F6A"/>
    <w:rsid w:val="00861E61"/>
    <w:rsid w:val="00863343"/>
    <w:rsid w:val="00863A9F"/>
    <w:rsid w:val="008665C4"/>
    <w:rsid w:val="00867D18"/>
    <w:rsid w:val="00870D8A"/>
    <w:rsid w:val="00876719"/>
    <w:rsid w:val="008808A4"/>
    <w:rsid w:val="00885885"/>
    <w:rsid w:val="00887370"/>
    <w:rsid w:val="00887C85"/>
    <w:rsid w:val="00887F5B"/>
    <w:rsid w:val="00893035"/>
    <w:rsid w:val="00893B14"/>
    <w:rsid w:val="0089405D"/>
    <w:rsid w:val="00894FF2"/>
    <w:rsid w:val="00895AD6"/>
    <w:rsid w:val="00897878"/>
    <w:rsid w:val="008A1C61"/>
    <w:rsid w:val="008A202B"/>
    <w:rsid w:val="008A3C9B"/>
    <w:rsid w:val="008A6245"/>
    <w:rsid w:val="008B112A"/>
    <w:rsid w:val="008B16C2"/>
    <w:rsid w:val="008B3F00"/>
    <w:rsid w:val="008B4E88"/>
    <w:rsid w:val="008B5B6C"/>
    <w:rsid w:val="008C0BB0"/>
    <w:rsid w:val="008C0E33"/>
    <w:rsid w:val="008C1673"/>
    <w:rsid w:val="008C221A"/>
    <w:rsid w:val="008C2E8B"/>
    <w:rsid w:val="008D1092"/>
    <w:rsid w:val="008D59A6"/>
    <w:rsid w:val="008E4E25"/>
    <w:rsid w:val="008F31A8"/>
    <w:rsid w:val="00907FF8"/>
    <w:rsid w:val="00912C9C"/>
    <w:rsid w:val="00912F93"/>
    <w:rsid w:val="0091643E"/>
    <w:rsid w:val="00916E01"/>
    <w:rsid w:val="00920041"/>
    <w:rsid w:val="00921B02"/>
    <w:rsid w:val="0092251D"/>
    <w:rsid w:val="00924582"/>
    <w:rsid w:val="0092507D"/>
    <w:rsid w:val="00925DCD"/>
    <w:rsid w:val="009268DA"/>
    <w:rsid w:val="009275DA"/>
    <w:rsid w:val="00931EED"/>
    <w:rsid w:val="0093310C"/>
    <w:rsid w:val="00940AD3"/>
    <w:rsid w:val="009414DD"/>
    <w:rsid w:val="00941E24"/>
    <w:rsid w:val="0097020A"/>
    <w:rsid w:val="00975E96"/>
    <w:rsid w:val="00980830"/>
    <w:rsid w:val="00981AA1"/>
    <w:rsid w:val="00985F3A"/>
    <w:rsid w:val="00987066"/>
    <w:rsid w:val="00990DB7"/>
    <w:rsid w:val="00990F9B"/>
    <w:rsid w:val="0099576D"/>
    <w:rsid w:val="00997A04"/>
    <w:rsid w:val="009A11C5"/>
    <w:rsid w:val="009A15F0"/>
    <w:rsid w:val="009A20DF"/>
    <w:rsid w:val="009A21A6"/>
    <w:rsid w:val="009A23A7"/>
    <w:rsid w:val="009A46CC"/>
    <w:rsid w:val="009A47C5"/>
    <w:rsid w:val="009A76E3"/>
    <w:rsid w:val="009B33B0"/>
    <w:rsid w:val="009B38D0"/>
    <w:rsid w:val="009B7F76"/>
    <w:rsid w:val="009C087F"/>
    <w:rsid w:val="009C1284"/>
    <w:rsid w:val="009C19B3"/>
    <w:rsid w:val="009C3107"/>
    <w:rsid w:val="009C3F66"/>
    <w:rsid w:val="009C4C39"/>
    <w:rsid w:val="009C4D0E"/>
    <w:rsid w:val="009C69CB"/>
    <w:rsid w:val="009D521F"/>
    <w:rsid w:val="009D7D05"/>
    <w:rsid w:val="009E0342"/>
    <w:rsid w:val="009E101C"/>
    <w:rsid w:val="009E28AD"/>
    <w:rsid w:val="009E40CA"/>
    <w:rsid w:val="009E671E"/>
    <w:rsid w:val="009F1762"/>
    <w:rsid w:val="009F2CB1"/>
    <w:rsid w:val="009F7F38"/>
    <w:rsid w:val="00A0637D"/>
    <w:rsid w:val="00A1102D"/>
    <w:rsid w:val="00A13EB4"/>
    <w:rsid w:val="00A17C54"/>
    <w:rsid w:val="00A2293D"/>
    <w:rsid w:val="00A26719"/>
    <w:rsid w:val="00A35A83"/>
    <w:rsid w:val="00A35AB6"/>
    <w:rsid w:val="00A35E87"/>
    <w:rsid w:val="00A40775"/>
    <w:rsid w:val="00A40A82"/>
    <w:rsid w:val="00A42135"/>
    <w:rsid w:val="00A43BA2"/>
    <w:rsid w:val="00A44437"/>
    <w:rsid w:val="00A44F9A"/>
    <w:rsid w:val="00A47DE2"/>
    <w:rsid w:val="00A51ADC"/>
    <w:rsid w:val="00A51F10"/>
    <w:rsid w:val="00A52A07"/>
    <w:rsid w:val="00A61057"/>
    <w:rsid w:val="00A6314B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678A"/>
    <w:rsid w:val="00A77EBD"/>
    <w:rsid w:val="00A838F6"/>
    <w:rsid w:val="00A8718C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B62B4"/>
    <w:rsid w:val="00AC01E8"/>
    <w:rsid w:val="00AC42A1"/>
    <w:rsid w:val="00AC4760"/>
    <w:rsid w:val="00AC5427"/>
    <w:rsid w:val="00AD16F2"/>
    <w:rsid w:val="00AD5267"/>
    <w:rsid w:val="00AD6EBF"/>
    <w:rsid w:val="00AD7A35"/>
    <w:rsid w:val="00AE1360"/>
    <w:rsid w:val="00AE36CF"/>
    <w:rsid w:val="00AE66D7"/>
    <w:rsid w:val="00AE71D1"/>
    <w:rsid w:val="00AF2F00"/>
    <w:rsid w:val="00AF3886"/>
    <w:rsid w:val="00AF4FF8"/>
    <w:rsid w:val="00B00267"/>
    <w:rsid w:val="00B00281"/>
    <w:rsid w:val="00B00DE4"/>
    <w:rsid w:val="00B04F3F"/>
    <w:rsid w:val="00B07C99"/>
    <w:rsid w:val="00B12737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414F5"/>
    <w:rsid w:val="00B4405F"/>
    <w:rsid w:val="00B508FF"/>
    <w:rsid w:val="00B51D65"/>
    <w:rsid w:val="00B53890"/>
    <w:rsid w:val="00B54336"/>
    <w:rsid w:val="00B60292"/>
    <w:rsid w:val="00B61D97"/>
    <w:rsid w:val="00B64AE7"/>
    <w:rsid w:val="00B70EBB"/>
    <w:rsid w:val="00B71019"/>
    <w:rsid w:val="00B710C0"/>
    <w:rsid w:val="00B71A2F"/>
    <w:rsid w:val="00B71CB4"/>
    <w:rsid w:val="00B76306"/>
    <w:rsid w:val="00B766E3"/>
    <w:rsid w:val="00B7689A"/>
    <w:rsid w:val="00B810DA"/>
    <w:rsid w:val="00B81EE7"/>
    <w:rsid w:val="00B97B8A"/>
    <w:rsid w:val="00BA00C0"/>
    <w:rsid w:val="00BA2311"/>
    <w:rsid w:val="00BA389A"/>
    <w:rsid w:val="00BA532C"/>
    <w:rsid w:val="00BA6619"/>
    <w:rsid w:val="00BB06E7"/>
    <w:rsid w:val="00BB30E8"/>
    <w:rsid w:val="00BB75D0"/>
    <w:rsid w:val="00BC1957"/>
    <w:rsid w:val="00BC25BD"/>
    <w:rsid w:val="00BC26BC"/>
    <w:rsid w:val="00BC339F"/>
    <w:rsid w:val="00BD13A4"/>
    <w:rsid w:val="00BD3F12"/>
    <w:rsid w:val="00BE0F22"/>
    <w:rsid w:val="00BE3825"/>
    <w:rsid w:val="00BE5D65"/>
    <w:rsid w:val="00BE5D9B"/>
    <w:rsid w:val="00BE62FE"/>
    <w:rsid w:val="00BF0A5D"/>
    <w:rsid w:val="00BF2255"/>
    <w:rsid w:val="00BF3BC4"/>
    <w:rsid w:val="00BF55A5"/>
    <w:rsid w:val="00BF680D"/>
    <w:rsid w:val="00C01407"/>
    <w:rsid w:val="00C01E6F"/>
    <w:rsid w:val="00C05E5A"/>
    <w:rsid w:val="00C069F6"/>
    <w:rsid w:val="00C07254"/>
    <w:rsid w:val="00C0794C"/>
    <w:rsid w:val="00C131C4"/>
    <w:rsid w:val="00C14646"/>
    <w:rsid w:val="00C15AD5"/>
    <w:rsid w:val="00C21305"/>
    <w:rsid w:val="00C2205B"/>
    <w:rsid w:val="00C262E6"/>
    <w:rsid w:val="00C26C01"/>
    <w:rsid w:val="00C323E9"/>
    <w:rsid w:val="00C377C3"/>
    <w:rsid w:val="00C42C36"/>
    <w:rsid w:val="00C43A23"/>
    <w:rsid w:val="00C44C76"/>
    <w:rsid w:val="00C5172F"/>
    <w:rsid w:val="00C529DB"/>
    <w:rsid w:val="00C52E9B"/>
    <w:rsid w:val="00C53560"/>
    <w:rsid w:val="00C57217"/>
    <w:rsid w:val="00C57706"/>
    <w:rsid w:val="00C62920"/>
    <w:rsid w:val="00C64101"/>
    <w:rsid w:val="00C64869"/>
    <w:rsid w:val="00C6544B"/>
    <w:rsid w:val="00C65CAE"/>
    <w:rsid w:val="00C65F7C"/>
    <w:rsid w:val="00C676DD"/>
    <w:rsid w:val="00C73391"/>
    <w:rsid w:val="00C73629"/>
    <w:rsid w:val="00C77390"/>
    <w:rsid w:val="00C81425"/>
    <w:rsid w:val="00C8142B"/>
    <w:rsid w:val="00C82364"/>
    <w:rsid w:val="00C8313B"/>
    <w:rsid w:val="00C835EC"/>
    <w:rsid w:val="00C841C8"/>
    <w:rsid w:val="00C8441D"/>
    <w:rsid w:val="00C845D6"/>
    <w:rsid w:val="00C93879"/>
    <w:rsid w:val="00CA7CDC"/>
    <w:rsid w:val="00CB26EC"/>
    <w:rsid w:val="00CB3551"/>
    <w:rsid w:val="00CB5735"/>
    <w:rsid w:val="00CC017C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361E"/>
    <w:rsid w:val="00CF3F22"/>
    <w:rsid w:val="00D01133"/>
    <w:rsid w:val="00D02249"/>
    <w:rsid w:val="00D04FFC"/>
    <w:rsid w:val="00D06FC2"/>
    <w:rsid w:val="00D07E18"/>
    <w:rsid w:val="00D105FC"/>
    <w:rsid w:val="00D1508E"/>
    <w:rsid w:val="00D17FF2"/>
    <w:rsid w:val="00D20839"/>
    <w:rsid w:val="00D21510"/>
    <w:rsid w:val="00D22079"/>
    <w:rsid w:val="00D23F4A"/>
    <w:rsid w:val="00D25025"/>
    <w:rsid w:val="00D274F6"/>
    <w:rsid w:val="00D27E39"/>
    <w:rsid w:val="00D320F2"/>
    <w:rsid w:val="00D338C9"/>
    <w:rsid w:val="00D36B3E"/>
    <w:rsid w:val="00D4196D"/>
    <w:rsid w:val="00D52686"/>
    <w:rsid w:val="00D63368"/>
    <w:rsid w:val="00D652BA"/>
    <w:rsid w:val="00D74D35"/>
    <w:rsid w:val="00D751AC"/>
    <w:rsid w:val="00D75642"/>
    <w:rsid w:val="00D80941"/>
    <w:rsid w:val="00D809E8"/>
    <w:rsid w:val="00D84944"/>
    <w:rsid w:val="00D863DA"/>
    <w:rsid w:val="00D86E16"/>
    <w:rsid w:val="00D93E63"/>
    <w:rsid w:val="00D93F71"/>
    <w:rsid w:val="00DA1BB8"/>
    <w:rsid w:val="00DA3149"/>
    <w:rsid w:val="00DA3A9E"/>
    <w:rsid w:val="00DC0D2E"/>
    <w:rsid w:val="00DC0E16"/>
    <w:rsid w:val="00DC19F9"/>
    <w:rsid w:val="00DD05B5"/>
    <w:rsid w:val="00DD58C2"/>
    <w:rsid w:val="00DD5A78"/>
    <w:rsid w:val="00DD750C"/>
    <w:rsid w:val="00DE3E50"/>
    <w:rsid w:val="00DE45C0"/>
    <w:rsid w:val="00DF2D16"/>
    <w:rsid w:val="00DF2E9D"/>
    <w:rsid w:val="00DF307B"/>
    <w:rsid w:val="00DF4EEE"/>
    <w:rsid w:val="00DF722C"/>
    <w:rsid w:val="00DF7CBB"/>
    <w:rsid w:val="00E00326"/>
    <w:rsid w:val="00E04361"/>
    <w:rsid w:val="00E1171A"/>
    <w:rsid w:val="00E13CC2"/>
    <w:rsid w:val="00E17275"/>
    <w:rsid w:val="00E23272"/>
    <w:rsid w:val="00E252C5"/>
    <w:rsid w:val="00E30CBE"/>
    <w:rsid w:val="00E33CE8"/>
    <w:rsid w:val="00E33D72"/>
    <w:rsid w:val="00E36E09"/>
    <w:rsid w:val="00E377A2"/>
    <w:rsid w:val="00E4422A"/>
    <w:rsid w:val="00E44F2B"/>
    <w:rsid w:val="00E45279"/>
    <w:rsid w:val="00E46371"/>
    <w:rsid w:val="00E505D8"/>
    <w:rsid w:val="00E53E0A"/>
    <w:rsid w:val="00E57E71"/>
    <w:rsid w:val="00E60937"/>
    <w:rsid w:val="00E6392A"/>
    <w:rsid w:val="00E64A4E"/>
    <w:rsid w:val="00E74D7B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2017"/>
    <w:rsid w:val="00EB32DF"/>
    <w:rsid w:val="00EB585A"/>
    <w:rsid w:val="00EC0BE6"/>
    <w:rsid w:val="00EC1CFE"/>
    <w:rsid w:val="00EC1D11"/>
    <w:rsid w:val="00EC2D2D"/>
    <w:rsid w:val="00EC4D39"/>
    <w:rsid w:val="00EC5C38"/>
    <w:rsid w:val="00EC6182"/>
    <w:rsid w:val="00ED7FB5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3174"/>
    <w:rsid w:val="00F041A3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E2"/>
    <w:rsid w:val="00F54389"/>
    <w:rsid w:val="00F62689"/>
    <w:rsid w:val="00F64A52"/>
    <w:rsid w:val="00F734F8"/>
    <w:rsid w:val="00F74EA8"/>
    <w:rsid w:val="00F76550"/>
    <w:rsid w:val="00F771B7"/>
    <w:rsid w:val="00F77F25"/>
    <w:rsid w:val="00F80602"/>
    <w:rsid w:val="00F8557F"/>
    <w:rsid w:val="00F8790C"/>
    <w:rsid w:val="00F9066C"/>
    <w:rsid w:val="00F91098"/>
    <w:rsid w:val="00F9291B"/>
    <w:rsid w:val="00F92DF2"/>
    <w:rsid w:val="00F950FE"/>
    <w:rsid w:val="00F97CC3"/>
    <w:rsid w:val="00F97E0D"/>
    <w:rsid w:val="00FA275F"/>
    <w:rsid w:val="00FA3B6D"/>
    <w:rsid w:val="00FA79F1"/>
    <w:rsid w:val="00FB5C96"/>
    <w:rsid w:val="00FC0032"/>
    <w:rsid w:val="00FC143F"/>
    <w:rsid w:val="00FC2748"/>
    <w:rsid w:val="00FC3C93"/>
    <w:rsid w:val="00FC4245"/>
    <w:rsid w:val="00FD0067"/>
    <w:rsid w:val="00FD0E49"/>
    <w:rsid w:val="00FD2BC7"/>
    <w:rsid w:val="00FD32EB"/>
    <w:rsid w:val="00FD3BB9"/>
    <w:rsid w:val="00FD7AF9"/>
    <w:rsid w:val="00FE019D"/>
    <w:rsid w:val="00FE13DF"/>
    <w:rsid w:val="00FE25D9"/>
    <w:rsid w:val="00FE28D8"/>
    <w:rsid w:val="00FE2E31"/>
    <w:rsid w:val="00FE45C5"/>
    <w:rsid w:val="00FE48D1"/>
    <w:rsid w:val="00FE4B1C"/>
    <w:rsid w:val="00FE6C36"/>
    <w:rsid w:val="00FF1553"/>
    <w:rsid w:val="00FF26D2"/>
    <w:rsid w:val="00FF4608"/>
    <w:rsid w:val="00FF4CEC"/>
    <w:rsid w:val="00FF54FF"/>
    <w:rsid w:val="00FF6F3F"/>
    <w:rsid w:val="00FF73F5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F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paragraph" w:customStyle="1" w:styleId="Style36">
    <w:name w:val="Style36"/>
    <w:basedOn w:val="a"/>
    <w:uiPriority w:val="99"/>
    <w:rsid w:val="004C152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4C152E"/>
    <w:rPr>
      <w:rFonts w:ascii="Palatino Linotype" w:hAnsi="Palatino Linotype" w:cs="Palatino Linotype"/>
      <w:b/>
      <w:bCs/>
      <w:color w:val="000000"/>
      <w:sz w:val="26"/>
      <w:szCs w:val="26"/>
    </w:rPr>
  </w:style>
  <w:style w:type="character" w:customStyle="1" w:styleId="FontStyle196">
    <w:name w:val="Font Style196"/>
    <w:basedOn w:val="a0"/>
    <w:uiPriority w:val="99"/>
    <w:rsid w:val="00197C61"/>
    <w:rPr>
      <w:rFonts w:ascii="Book Antiqua" w:hAnsi="Book Antiqua" w:cs="Book Antiqua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paragraph" w:customStyle="1" w:styleId="Style36">
    <w:name w:val="Style36"/>
    <w:basedOn w:val="a"/>
    <w:uiPriority w:val="99"/>
    <w:rsid w:val="004C152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4C152E"/>
    <w:rPr>
      <w:rFonts w:ascii="Palatino Linotype" w:hAnsi="Palatino Linotype" w:cs="Palatino Linotype"/>
      <w:b/>
      <w:bCs/>
      <w:color w:val="000000"/>
      <w:sz w:val="26"/>
      <w:szCs w:val="26"/>
    </w:rPr>
  </w:style>
  <w:style w:type="character" w:customStyle="1" w:styleId="FontStyle196">
    <w:name w:val="Font Style196"/>
    <w:basedOn w:val="a0"/>
    <w:uiPriority w:val="99"/>
    <w:rsid w:val="00197C61"/>
    <w:rPr>
      <w:rFonts w:ascii="Book Antiqua" w:hAnsi="Book Antiqua" w:cs="Book Antiqu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B1F0-0FA9-412B-B891-26026A4E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2018-07-18T05:55:00Z</cp:lastPrinted>
  <dcterms:created xsi:type="dcterms:W3CDTF">2022-10-10T06:23:00Z</dcterms:created>
  <dcterms:modified xsi:type="dcterms:W3CDTF">2022-10-11T10:38:00Z</dcterms:modified>
</cp:coreProperties>
</file>