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2F6A" w14:textId="1E94969B" w:rsidR="001A252B" w:rsidRDefault="008B33F0" w:rsidP="004D74B3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4D74B3">
        <w:rPr>
          <w:b/>
        </w:rPr>
        <w:t xml:space="preserve">завершении </w:t>
      </w:r>
      <w:r w:rsidRPr="008924DA">
        <w:rPr>
          <w:b/>
        </w:rPr>
        <w:t>разработки национального стандарта</w:t>
      </w:r>
      <w:r w:rsidR="006C5C08" w:rsidRPr="008924DA">
        <w:rPr>
          <w:b/>
        </w:rPr>
        <w:t xml:space="preserve"> </w:t>
      </w:r>
    </w:p>
    <w:p w14:paraId="639FC0F5" w14:textId="77777777" w:rsidR="003E470B" w:rsidRDefault="0012201C" w:rsidP="006C5C08">
      <w:pPr>
        <w:ind w:left="80"/>
        <w:jc w:val="center"/>
        <w:rPr>
          <w:b/>
        </w:rPr>
      </w:pPr>
      <w:r w:rsidRPr="0012201C">
        <w:rPr>
          <w:b/>
        </w:rPr>
        <w:t>СТ РК «</w:t>
      </w:r>
      <w:r w:rsidR="00A63EA6" w:rsidRPr="00A63EA6">
        <w:rPr>
          <w:b/>
        </w:rPr>
        <w:t>Контроль неразрушающий. Определение характеристик и верификация ультразвуковой аппаратуры с фазированными решетками. Часть 1. Приборы</w:t>
      </w:r>
      <w:r w:rsidRPr="0012201C">
        <w:rPr>
          <w:b/>
        </w:rPr>
        <w:t>»</w:t>
      </w:r>
    </w:p>
    <w:p w14:paraId="02BA73D7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5A3E3F65" w14:textId="77777777" w:rsidTr="00727889">
        <w:tc>
          <w:tcPr>
            <w:tcW w:w="675" w:type="dxa"/>
          </w:tcPr>
          <w:p w14:paraId="45FAA3B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B68A96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937F584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2D290A9" w14:textId="5850199B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45B9E" w:rsidRPr="00945B9E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30476B7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6D4B23B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6A6307E" w14:textId="77777777" w:rsidR="00A42A5A" w:rsidRPr="008924DA" w:rsidRDefault="00000000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proofErr w:type="spellStart"/>
              <w:r w:rsidR="00B57712" w:rsidRPr="00C44D72">
                <w:rPr>
                  <w:rStyle w:val="a7"/>
                  <w:lang w:val="en-US"/>
                </w:rPr>
                <w:t>ksm</w:t>
              </w:r>
              <w:proofErr w:type="spellEnd"/>
              <w:r w:rsidR="00B57712" w:rsidRPr="00C44D72">
                <w:rPr>
                  <w:rStyle w:val="a7"/>
                </w:rPr>
                <w:t>.</w:t>
              </w:r>
              <w:proofErr w:type="spellStart"/>
              <w:r w:rsidR="00B57712" w:rsidRPr="00C44D72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609F4C48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2ABB76EA" w14:textId="77777777" w:rsidTr="00727889">
        <w:trPr>
          <w:trHeight w:val="261"/>
        </w:trPr>
        <w:tc>
          <w:tcPr>
            <w:tcW w:w="675" w:type="dxa"/>
          </w:tcPr>
          <w:p w14:paraId="2112EC5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6E01BFF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42E31F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0B3F6BE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B1C60D4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5BAAF40" w14:textId="77777777" w:rsidTr="00727889">
        <w:tc>
          <w:tcPr>
            <w:tcW w:w="675" w:type="dxa"/>
          </w:tcPr>
          <w:p w14:paraId="74CDB6F0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2EFFD6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BD99876" w14:textId="77777777" w:rsidR="009D79D2" w:rsidRPr="00A63EA6" w:rsidRDefault="0012201C" w:rsidP="00533798">
            <w:pPr>
              <w:jc w:val="both"/>
              <w:rPr>
                <w:lang w:val="kk-KZ"/>
              </w:rPr>
            </w:pPr>
            <w:r w:rsidRPr="0012201C">
              <w:t>СТ РК «</w:t>
            </w:r>
            <w:r w:rsidR="00A63EA6" w:rsidRPr="00A63EA6">
              <w:t>Контроль неразрушающий. Определение характеристик и верификация ультразвуковой аппаратуры с фазированными решетками. Часть 1. Приборы</w:t>
            </w:r>
            <w:r w:rsidRPr="0012201C">
              <w:t>»</w:t>
            </w:r>
            <w:r w:rsidR="00A63EA6">
              <w:rPr>
                <w:lang w:val="kk-KZ"/>
              </w:rPr>
              <w:t xml:space="preserve"> </w:t>
            </w:r>
          </w:p>
        </w:tc>
      </w:tr>
      <w:tr w:rsidR="009D79D2" w:rsidRPr="008924DA" w14:paraId="5210707E" w14:textId="77777777" w:rsidTr="00727889">
        <w:tc>
          <w:tcPr>
            <w:tcW w:w="675" w:type="dxa"/>
          </w:tcPr>
          <w:p w14:paraId="65E1EF8F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7B01B7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A1A67E4" w14:textId="77777777" w:rsidR="00923B4F" w:rsidRPr="008924DA" w:rsidRDefault="00BE304B" w:rsidP="008E1884">
            <w:pPr>
              <w:jc w:val="both"/>
            </w:pPr>
            <w:r>
              <w:rPr>
                <w:lang w:val="kk-KZ"/>
              </w:rPr>
              <w:t>М</w:t>
            </w:r>
            <w:r w:rsidRPr="00BE304B">
              <w:rPr>
                <w:lang w:val="kk-KZ"/>
              </w:rPr>
              <w:t>ногоканальный  ультразвуковой  прибор  на  фазированной  решетке</w:t>
            </w:r>
            <w:r>
              <w:rPr>
                <w:lang w:val="kk-KZ"/>
              </w:rPr>
              <w:t>.</w:t>
            </w:r>
          </w:p>
        </w:tc>
      </w:tr>
      <w:tr w:rsidR="009D79D2" w:rsidRPr="008924DA" w14:paraId="5876875C" w14:textId="77777777" w:rsidTr="00727889">
        <w:tc>
          <w:tcPr>
            <w:tcW w:w="675" w:type="dxa"/>
          </w:tcPr>
          <w:p w14:paraId="5BB8635E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4BC905E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79F5742B" w14:textId="70BE96C9"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</w:t>
            </w:r>
            <w:r w:rsidR="004D74B3" w:rsidRPr="003E470B">
              <w:rPr>
                <w:color w:val="000000"/>
                <w:shd w:val="clear" w:color="auto" w:fill="FFFFFF"/>
              </w:rPr>
              <w:t>Председателя Комитета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технического регулирования и метрологии Министерства торговли и интеграции Республики Казахстан от «</w:t>
            </w:r>
            <w:r w:rsidR="00655B82">
              <w:rPr>
                <w:color w:val="000000"/>
                <w:shd w:val="clear" w:color="auto" w:fill="FFFFFF"/>
              </w:rPr>
              <w:t>10» февраля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202</w:t>
            </w:r>
            <w:r w:rsidR="00655B82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года № </w:t>
            </w:r>
            <w:r w:rsidR="00655B82">
              <w:rPr>
                <w:color w:val="000000"/>
                <w:shd w:val="clear" w:color="auto" w:fill="FFFFFF"/>
              </w:rPr>
              <w:t>16</w:t>
            </w:r>
            <w:r w:rsidR="003E470B" w:rsidRPr="003E470B">
              <w:rPr>
                <w:color w:val="000000"/>
                <w:shd w:val="clear" w:color="auto" w:fill="FFFFFF"/>
              </w:rPr>
              <w:t>-НҚ</w:t>
            </w:r>
          </w:p>
        </w:tc>
      </w:tr>
      <w:tr w:rsidR="00974C3B" w:rsidRPr="008924DA" w14:paraId="39BEDB24" w14:textId="77777777" w:rsidTr="00727889">
        <w:trPr>
          <w:trHeight w:val="839"/>
        </w:trPr>
        <w:tc>
          <w:tcPr>
            <w:tcW w:w="675" w:type="dxa"/>
          </w:tcPr>
          <w:p w14:paraId="5633CA6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BE9E163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6785D5E" w14:textId="728FA7B3" w:rsidR="00B57712" w:rsidRPr="00EE5D53" w:rsidRDefault="00B57712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</w:t>
            </w:r>
            <w:r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02A2C727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</w:tbl>
    <w:p w14:paraId="3E00DF1B" w14:textId="77777777" w:rsidR="00AF3C0C" w:rsidRDefault="00AF3C0C"/>
    <w:p w14:paraId="427BF2B0" w14:textId="77777777" w:rsidR="00AF3C0C" w:rsidRPr="008924DA" w:rsidRDefault="00AF3C0C"/>
    <w:p w14:paraId="281A28A6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D74B3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45B9E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7204"/>
  <w15:docId w15:val="{6E36E5CE-4D04-4F6F-B02C-7E227129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221</cp:revision>
  <cp:lastPrinted>2021-04-02T03:34:00Z</cp:lastPrinted>
  <dcterms:created xsi:type="dcterms:W3CDTF">2018-03-16T04:12:00Z</dcterms:created>
  <dcterms:modified xsi:type="dcterms:W3CDTF">2023-08-05T11:49:00Z</dcterms:modified>
</cp:coreProperties>
</file>