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B7F6C" w14:textId="77777777" w:rsidR="002859A0" w:rsidRPr="002859A0" w:rsidRDefault="002859A0" w:rsidP="00D676FA">
      <w:pPr>
        <w:pStyle w:val="1"/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859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Пояснительная записка</w:t>
      </w:r>
    </w:p>
    <w:p w14:paraId="0C6C12BC" w14:textId="1A1411C7" w:rsidR="008710B9" w:rsidRPr="002859A0" w:rsidRDefault="002859A0" w:rsidP="00D676FA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859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проекту национального стандарта</w:t>
      </w:r>
    </w:p>
    <w:p w14:paraId="291771DE" w14:textId="7C8AECF0" w:rsidR="008710B9" w:rsidRPr="002859A0" w:rsidRDefault="002859A0" w:rsidP="00D676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859A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СТ РК ISO 22002-6 «Предварительные программы по безопасности пищевых продуктов. Часть 6: Производство кормов и продуктов питания для животных»</w:t>
      </w:r>
    </w:p>
    <w:p w14:paraId="49B6669B" w14:textId="77777777" w:rsidR="00182257" w:rsidRPr="002859A0" w:rsidRDefault="00182257" w:rsidP="00D67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827175" w14:textId="77777777" w:rsidR="00D676FA" w:rsidRPr="00D676FA" w:rsidRDefault="00D676FA" w:rsidP="00523713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D676FA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1 Техническое обоснование разработки проекта документа по стандартизации </w:t>
      </w:r>
    </w:p>
    <w:p w14:paraId="1A2C06D2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  <w:lang w:val="ru-RU"/>
        </w:rPr>
      </w:pPr>
    </w:p>
    <w:p w14:paraId="30BC7387" w14:textId="1B475246" w:rsidR="008710B9" w:rsidRPr="002859A0" w:rsidRDefault="00000000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Необходимость разработки стандарта СТ РК </w:t>
      </w:r>
      <w:r w:rsidRPr="002859A0">
        <w:rPr>
          <w:rFonts w:ascii="Times New Roman" w:hAnsi="Times New Roman" w:cs="Times New Roman"/>
          <w:sz w:val="24"/>
          <w:szCs w:val="24"/>
        </w:rPr>
        <w:t>ISO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 22002-6:2025 обусловлена вступлением в силу новой редакции международного стандарта </w:t>
      </w:r>
      <w:r w:rsidRPr="002859A0">
        <w:rPr>
          <w:rFonts w:ascii="Times New Roman" w:hAnsi="Times New Roman" w:cs="Times New Roman"/>
          <w:sz w:val="24"/>
          <w:szCs w:val="24"/>
        </w:rPr>
        <w:t>ISO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 22002-6:2025, устанавливающего требования к предварительным программам по безопасности пищевых продуктов (</w:t>
      </w:r>
      <w:r w:rsidRPr="002859A0">
        <w:rPr>
          <w:rFonts w:ascii="Times New Roman" w:hAnsi="Times New Roman" w:cs="Times New Roman"/>
          <w:sz w:val="24"/>
          <w:szCs w:val="24"/>
        </w:rPr>
        <w:t>PRP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) в части производства кормов и продуктов питания для животных. Разработка национального стандарта направлена на гармонизацию с международными требованиями </w:t>
      </w:r>
      <w:r w:rsidRPr="002859A0">
        <w:rPr>
          <w:rFonts w:ascii="Times New Roman" w:hAnsi="Times New Roman" w:cs="Times New Roman"/>
          <w:sz w:val="24"/>
          <w:szCs w:val="24"/>
        </w:rPr>
        <w:t>ISO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750324F9" w14:textId="77777777" w:rsidR="00182257" w:rsidRDefault="00182257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FE389D" w14:textId="11C8B892" w:rsidR="00D676FA" w:rsidRDefault="00B0156C" w:rsidP="00523713">
      <w:pPr>
        <w:keepNext/>
        <w:keepLines/>
        <w:numPr>
          <w:ilvl w:val="0"/>
          <w:numId w:val="11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D676FA"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06CEDD4B" w14:textId="77777777" w:rsidR="00D676FA" w:rsidRDefault="00D676FA" w:rsidP="00523713">
      <w:pPr>
        <w:keepNext/>
        <w:keepLines/>
        <w:spacing w:after="0" w:line="240" w:lineRule="auto"/>
        <w:ind w:left="567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4FDF5656" w14:textId="546B9E42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30 декабря 2025 года № 84-НҚ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738A5919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A40C6ED" w14:textId="77777777" w:rsidR="00B0156C" w:rsidRPr="00CA1D06" w:rsidRDefault="00B0156C" w:rsidP="00523713">
      <w:pPr>
        <w:pStyle w:val="ae"/>
        <w:keepNext/>
        <w:keepLines/>
        <w:numPr>
          <w:ilvl w:val="0"/>
          <w:numId w:val="11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5811B44A" w14:textId="77777777" w:rsidR="00D676FA" w:rsidRPr="00CA1D06" w:rsidRDefault="00D676FA" w:rsidP="00523713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3A3E546C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hAnsi="Times New Roman" w:cs="Times New Roman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CA1D06">
        <w:rPr>
          <w:rFonts w:ascii="Times New Roman" w:hAnsi="Times New Roman" w:cs="Times New Roman"/>
          <w:sz w:val="24"/>
          <w:szCs w:val="24"/>
        </w:rPr>
        <w:t>PRP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транспортировки и хранения пищевых продуктов.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2FD05B33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BA69CC" w14:textId="77777777" w:rsidR="00D676FA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6979B01E" w14:textId="77777777" w:rsidR="00D676FA" w:rsidRDefault="00D676FA" w:rsidP="00523713">
      <w:pPr>
        <w:spacing w:line="240" w:lineRule="auto"/>
        <w:rPr>
          <w:lang w:val="ru-RU"/>
        </w:rPr>
      </w:pPr>
    </w:p>
    <w:p w14:paraId="7C665639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D06B50D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55CA6BE" w14:textId="77777777" w:rsidR="00D676FA" w:rsidRPr="00CA1D06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val="ru-RU"/>
        </w:rPr>
        <w:t>СТ РК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22002-4:2025 «Предварительные программы по безопасности пищевых продуктов. Часть 4. Производство упаковки для пищевых продуктов»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Взамен СТ РК ISO/TS 22002-4-2017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E75739B" w14:textId="5A9CF728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СТ РК ISO 22002-5 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AE0DE13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A249755" w14:textId="6FB42D6E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0EC1F9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6C4517" w14:textId="77777777" w:rsidR="00D676FA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 Предполагаемые пользователи проекта документа по стандартизации</w:t>
      </w:r>
    </w:p>
    <w:p w14:paraId="64A3655C" w14:textId="77777777" w:rsidR="00D676FA" w:rsidRDefault="00D676FA" w:rsidP="00523713">
      <w:pPr>
        <w:pStyle w:val="21"/>
        <w:spacing w:before="0" w:line="24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715C89FF" w14:textId="77777777" w:rsidR="00D676FA" w:rsidRP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6FA">
        <w:rPr>
          <w:rFonts w:ascii="Times New Roman" w:hAnsi="Times New Roman" w:cs="Times New Roman"/>
          <w:sz w:val="24"/>
          <w:szCs w:val="24"/>
          <w:lang w:val="ru-RU"/>
        </w:rPr>
        <w:t>АО «Национальный центр экспертизы и сертификации»;</w:t>
      </w:r>
    </w:p>
    <w:p w14:paraId="0626FACB" w14:textId="77777777" w:rsidR="00D676FA" w:rsidRPr="00D676FA" w:rsidRDefault="00D676FA" w:rsidP="0052371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Предприятия пищевой отрасли всех форм собственности, применяющие СТ РК ISO 22000-2019;</w:t>
      </w:r>
    </w:p>
    <w:p w14:paraId="206FFAAA" w14:textId="77777777" w:rsidR="00D676FA" w:rsidRP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52C296D0" w14:textId="77777777" w:rsidR="00523713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ru-RU"/>
        </w:rPr>
      </w:pPr>
      <w:r w:rsidRPr="00D676FA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0F0AA75B" w14:textId="77777777" w:rsidR="00523713" w:rsidRDefault="00523713" w:rsidP="00523713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ru-RU"/>
        </w:rPr>
      </w:pPr>
    </w:p>
    <w:p w14:paraId="7164A841" w14:textId="0E207A90" w:rsidR="00D676FA" w:rsidRPr="00523713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52371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3D97C84A" w14:textId="77777777" w:rsidR="00D676FA" w:rsidRPr="00F522A1" w:rsidRDefault="00D676FA" w:rsidP="0052371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2EB9055" w14:textId="77777777" w:rsidR="00D676FA" w:rsidRDefault="00D676FA" w:rsidP="005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220CD15E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C8B760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0F2FBF83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5D2ABB4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6E11EB2F" w14:textId="0B80B166" w:rsidR="00D676FA" w:rsidRPr="004656DF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859A0">
        <w:rPr>
          <w:rFonts w:ascii="Times New Roman" w:hAnsi="Times New Roman" w:cs="Times New Roman"/>
          <w:sz w:val="24"/>
          <w:szCs w:val="24"/>
        </w:rPr>
        <w:t>ISO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 xml:space="preserve"> 22002-6:2025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2859A0">
        <w:rPr>
          <w:rFonts w:ascii="Times New Roman" w:hAnsi="Times New Roman" w:cs="Times New Roman"/>
          <w:sz w:val="24"/>
          <w:szCs w:val="24"/>
          <w:lang w:val="ru-RU"/>
        </w:rPr>
        <w:t>Предварительные программы по безопасности пищевых продуктов. Часть 6: Производство кормов и продуктов питания для животных</w:t>
      </w:r>
      <w:r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40785F43" w14:textId="77777777" w:rsidR="00D676FA" w:rsidRDefault="00D676FA" w:rsidP="00523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EB6A79" w14:textId="77777777" w:rsidR="00D676FA" w:rsidRPr="00F522A1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36609BB1" w14:textId="77777777" w:rsidR="00D676FA" w:rsidRPr="00F522A1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3341B92E" w14:textId="77777777" w:rsidR="00D676FA" w:rsidRPr="00F522A1" w:rsidRDefault="00D676FA" w:rsidP="00523713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7B69F86B" w14:textId="77777777" w:rsidR="00D676FA" w:rsidRDefault="00D676FA" w:rsidP="00523713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2B6C117D" w14:textId="77777777" w:rsidR="00D676FA" w:rsidRPr="00F522A1" w:rsidRDefault="00D676FA" w:rsidP="00523713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6BE7C28C" w14:textId="77777777" w:rsidR="00D676FA" w:rsidRPr="00F522A1" w:rsidRDefault="00D676FA" w:rsidP="00D676F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51F6268" w14:textId="77777777" w:rsidR="00D676FA" w:rsidRPr="00F522A1" w:rsidRDefault="00D676FA" w:rsidP="00D676F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177BE87D" w14:textId="100EF8D7" w:rsidR="00D676FA" w:rsidRPr="00D676FA" w:rsidRDefault="00D676FA" w:rsidP="00D676FA">
      <w:pPr>
        <w:spacing w:line="240" w:lineRule="auto"/>
        <w:ind w:firstLine="567"/>
        <w:rPr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1DB2D8E8" w14:textId="77777777" w:rsidR="00D676FA" w:rsidRDefault="00D676FA" w:rsidP="00D676FA">
      <w:pPr>
        <w:rPr>
          <w:lang w:val="ru-RU"/>
        </w:rPr>
      </w:pPr>
    </w:p>
    <w:p w14:paraId="4F4B71A6" w14:textId="63225152" w:rsidR="008710B9" w:rsidRPr="002859A0" w:rsidRDefault="008710B9" w:rsidP="0018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710B9" w:rsidRPr="002859A0" w:rsidSect="00182257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4068"/>
        </w:tabs>
        <w:ind w:left="4068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3545B"/>
    <w:multiLevelType w:val="multilevel"/>
    <w:tmpl w:val="D7C8A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16984886">
    <w:abstractNumId w:val="8"/>
  </w:num>
  <w:num w:numId="2" w16cid:durableId="854148899">
    <w:abstractNumId w:val="6"/>
  </w:num>
  <w:num w:numId="3" w16cid:durableId="601645095">
    <w:abstractNumId w:val="5"/>
  </w:num>
  <w:num w:numId="4" w16cid:durableId="403796021">
    <w:abstractNumId w:val="4"/>
  </w:num>
  <w:num w:numId="5" w16cid:durableId="801579321">
    <w:abstractNumId w:val="7"/>
  </w:num>
  <w:num w:numId="6" w16cid:durableId="1377973359">
    <w:abstractNumId w:val="3"/>
  </w:num>
  <w:num w:numId="7" w16cid:durableId="1963613256">
    <w:abstractNumId w:val="2"/>
  </w:num>
  <w:num w:numId="8" w16cid:durableId="338431937">
    <w:abstractNumId w:val="1"/>
  </w:num>
  <w:num w:numId="9" w16cid:durableId="920454739">
    <w:abstractNumId w:val="0"/>
  </w:num>
  <w:num w:numId="10" w16cid:durableId="182667180">
    <w:abstractNumId w:val="9"/>
  </w:num>
  <w:num w:numId="11" w16cid:durableId="1739742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2257"/>
    <w:rsid w:val="002859A0"/>
    <w:rsid w:val="0029639D"/>
    <w:rsid w:val="00326F90"/>
    <w:rsid w:val="00523713"/>
    <w:rsid w:val="00751901"/>
    <w:rsid w:val="008710B9"/>
    <w:rsid w:val="00AA1D8D"/>
    <w:rsid w:val="00AF7AF4"/>
    <w:rsid w:val="00B0156C"/>
    <w:rsid w:val="00B47730"/>
    <w:rsid w:val="00CB0664"/>
    <w:rsid w:val="00D676FA"/>
    <w:rsid w:val="00E04C36"/>
    <w:rsid w:val="00EE6AC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F1A6F9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676FA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D676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5</cp:revision>
  <dcterms:created xsi:type="dcterms:W3CDTF">2013-12-23T23:15:00Z</dcterms:created>
  <dcterms:modified xsi:type="dcterms:W3CDTF">2026-03-12T09:50:00Z</dcterms:modified>
  <cp:category/>
</cp:coreProperties>
</file>