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4F7159" w:rsidP="006C5C08">
      <w:pPr>
        <w:ind w:left="80"/>
        <w:jc w:val="center"/>
        <w:rPr>
          <w:b/>
        </w:rPr>
      </w:pPr>
      <w:proofErr w:type="gramStart"/>
      <w:r w:rsidRPr="004F7159">
        <w:rPr>
          <w:b/>
        </w:rPr>
        <w:t>СТ</w:t>
      </w:r>
      <w:proofErr w:type="gramEnd"/>
      <w:r w:rsidRPr="004F7159">
        <w:rPr>
          <w:b/>
        </w:rPr>
        <w:t xml:space="preserve"> РК «Установки солнечные термические и их компоненты. Солнечные коллекторы. Часть 1. Общие требования»</w:t>
      </w:r>
    </w:p>
    <w:p w:rsidR="004F7159" w:rsidRPr="008924DA" w:rsidRDefault="004F715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4F7159" w:rsidP="00533798">
            <w:pPr>
              <w:jc w:val="both"/>
            </w:pPr>
            <w:proofErr w:type="gramStart"/>
            <w:r w:rsidRPr="004F7159">
              <w:t>СТ</w:t>
            </w:r>
            <w:proofErr w:type="gramEnd"/>
            <w:r w:rsidRPr="004F7159">
              <w:t xml:space="preserve"> РК «Установки солнечные термические и их компоненты. Солнечные коллекторы. Часть 1. Общие требования»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E858E0" w:rsidP="00E858E0">
            <w:pPr>
              <w:jc w:val="both"/>
            </w:pPr>
            <w:r>
              <w:t>Требования к с</w:t>
            </w:r>
            <w:r w:rsidRPr="00E858E0">
              <w:t>олнечны</w:t>
            </w:r>
            <w:r>
              <w:t>м</w:t>
            </w:r>
            <w:r w:rsidRPr="00E858E0">
              <w:t xml:space="preserve"> коллектор</w:t>
            </w:r>
            <w:r>
              <w:t>ам у</w:t>
            </w:r>
            <w:r w:rsidRPr="00E858E0">
              <w:t>станов</w:t>
            </w:r>
            <w:r>
              <w:t>ок</w:t>
            </w:r>
            <w:r w:rsidRPr="00E858E0">
              <w:t xml:space="preserve"> солнечны</w:t>
            </w:r>
            <w:r>
              <w:t>х</w:t>
            </w:r>
            <w:r w:rsidRPr="00E858E0">
              <w:t xml:space="preserve"> термически</w:t>
            </w:r>
            <w:r>
              <w:t>х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B5261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B5261F">
              <w:rPr>
                <w:lang w:val="kk-KZ"/>
              </w:rPr>
              <w:t>80</w:t>
            </w:r>
            <w:r>
              <w:rPr>
                <w:lang w:val="kk-KZ"/>
              </w:rPr>
              <w:t xml:space="preserve"> </w:t>
            </w:r>
            <w:r w:rsidR="00B5261F" w:rsidRPr="00B5261F">
              <w:rPr>
                <w:lang w:val="kk-KZ"/>
              </w:rPr>
              <w:t>«Энергосбережение, повышение энергоэффективност</w:t>
            </w:r>
            <w:r w:rsidR="00B5261F">
              <w:rPr>
                <w:lang w:val="kk-KZ"/>
              </w:rPr>
              <w:t>и в энергетике и теплотехнике»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E858E0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4F7159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858E0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211</cp:revision>
  <cp:lastPrinted>2021-04-02T03:34:00Z</cp:lastPrinted>
  <dcterms:created xsi:type="dcterms:W3CDTF">2018-03-16T04:12:00Z</dcterms:created>
  <dcterms:modified xsi:type="dcterms:W3CDTF">2022-04-26T04:49:00Z</dcterms:modified>
</cp:coreProperties>
</file>