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40735" w14:textId="244288D6" w:rsidR="00E675FA" w:rsidRPr="00AD738E" w:rsidRDefault="00E675FA" w:rsidP="00E675FA">
      <w:pPr>
        <w:pStyle w:val="ac"/>
        <w:ind w:firstLine="567"/>
        <w:jc w:val="right"/>
        <w:rPr>
          <w:b w:val="0"/>
          <w:noProof/>
          <w:sz w:val="24"/>
          <w:szCs w:val="24"/>
        </w:rPr>
      </w:pPr>
    </w:p>
    <w:p w14:paraId="6AA05BC8" w14:textId="2FCCE4B2" w:rsidR="00E675FA" w:rsidRPr="00AD738E" w:rsidRDefault="00E675FA" w:rsidP="00E675FA">
      <w:pPr>
        <w:pStyle w:val="ac"/>
        <w:ind w:firstLine="567"/>
        <w:rPr>
          <w:rFonts w:ascii="Times New Roman" w:hAnsi="Times New Roman" w:cs="Times New Roman"/>
          <w:b w:val="0"/>
          <w:sz w:val="24"/>
          <w:szCs w:val="24"/>
        </w:rPr>
      </w:pPr>
      <w:r w:rsidRPr="00AD738E">
        <w:rPr>
          <w:rFonts w:ascii="Times New Roman" w:hAnsi="Times New Roman" w:cs="Times New Roman"/>
          <w:b w:val="0"/>
          <w:sz w:val="24"/>
          <w:szCs w:val="24"/>
        </w:rPr>
        <w:t>Изображение государственного Герба Республики Казахстан</w:t>
      </w:r>
    </w:p>
    <w:p w14:paraId="2CF56BD1" w14:textId="77777777" w:rsidR="00F8634F" w:rsidRPr="00AD738E" w:rsidRDefault="00F8634F" w:rsidP="00AD4A50">
      <w:pPr>
        <w:pStyle w:val="ac"/>
        <w:jc w:val="both"/>
        <w:rPr>
          <w:rFonts w:ascii="Times New Roman" w:hAnsi="Times New Roman" w:cs="Times New Roman"/>
          <w:b w:val="0"/>
          <w:bCs w:val="0"/>
          <w:sz w:val="24"/>
          <w:szCs w:val="24"/>
        </w:rPr>
      </w:pPr>
    </w:p>
    <w:p w14:paraId="5E35EA3F" w14:textId="5882B7DF" w:rsidR="00651C2C" w:rsidRPr="00AD738E" w:rsidRDefault="001A61FA" w:rsidP="00264E03">
      <w:pPr>
        <w:pStyle w:val="ae"/>
        <w:pBdr>
          <w:bottom w:val="single" w:sz="4" w:space="1" w:color="auto"/>
        </w:pBdr>
        <w:ind w:firstLine="567"/>
        <w:rPr>
          <w:sz w:val="24"/>
        </w:rPr>
      </w:pPr>
      <w:r w:rsidRPr="00AD738E">
        <w:rPr>
          <w:sz w:val="24"/>
        </w:rPr>
        <w:t>НАЦИОНАЛЬНЫЙ СТАНДАРТ РЕСПУБЛИКИ КАЗАХСТАН</w:t>
      </w:r>
    </w:p>
    <w:p w14:paraId="55684B00" w14:textId="77777777" w:rsidR="00651C2C" w:rsidRPr="00AD738E" w:rsidRDefault="00651C2C" w:rsidP="00264E03">
      <w:pPr>
        <w:ind w:firstLine="567"/>
        <w:jc w:val="center"/>
        <w:rPr>
          <w:b/>
          <w:bCs/>
          <w:sz w:val="24"/>
        </w:rPr>
      </w:pPr>
    </w:p>
    <w:p w14:paraId="1D123038" w14:textId="77777777" w:rsidR="00651C2C" w:rsidRPr="00AD738E" w:rsidRDefault="00651C2C" w:rsidP="00264E03">
      <w:pPr>
        <w:ind w:firstLine="567"/>
        <w:jc w:val="center"/>
        <w:rPr>
          <w:b/>
          <w:bCs/>
          <w:sz w:val="24"/>
        </w:rPr>
      </w:pPr>
    </w:p>
    <w:p w14:paraId="5DD0996D" w14:textId="77777777" w:rsidR="00D20AAF" w:rsidRPr="00AD738E" w:rsidRDefault="00D20AAF" w:rsidP="00264E03">
      <w:pPr>
        <w:ind w:firstLine="567"/>
        <w:jc w:val="center"/>
        <w:rPr>
          <w:b/>
          <w:bCs/>
          <w:sz w:val="24"/>
        </w:rPr>
      </w:pPr>
    </w:p>
    <w:p w14:paraId="269AD692" w14:textId="77777777" w:rsidR="00651C2C" w:rsidRPr="00AD738E" w:rsidRDefault="00651C2C" w:rsidP="00264E03">
      <w:pPr>
        <w:ind w:firstLine="567"/>
        <w:rPr>
          <w:b/>
          <w:bCs/>
          <w:sz w:val="24"/>
        </w:rPr>
      </w:pPr>
    </w:p>
    <w:p w14:paraId="1D266F11" w14:textId="77777777" w:rsidR="00651C2C" w:rsidRPr="00AD738E" w:rsidRDefault="00651C2C" w:rsidP="00264E03">
      <w:pPr>
        <w:ind w:firstLine="567"/>
        <w:rPr>
          <w:b/>
          <w:bCs/>
          <w:sz w:val="24"/>
        </w:rPr>
      </w:pPr>
    </w:p>
    <w:p w14:paraId="667F925A" w14:textId="77777777" w:rsidR="00FF4C92" w:rsidRPr="00AD738E" w:rsidRDefault="00FF4C92" w:rsidP="00A37300">
      <w:pPr>
        <w:rPr>
          <w:b/>
          <w:bCs/>
          <w:sz w:val="24"/>
        </w:rPr>
      </w:pPr>
    </w:p>
    <w:p w14:paraId="471E62DB" w14:textId="1322CFC0" w:rsidR="00651C2C" w:rsidRDefault="00651C2C" w:rsidP="00264E03">
      <w:pPr>
        <w:ind w:firstLine="567"/>
        <w:rPr>
          <w:sz w:val="24"/>
        </w:rPr>
      </w:pPr>
    </w:p>
    <w:p w14:paraId="3988C002" w14:textId="4E3ADC99" w:rsidR="00FD6BD9" w:rsidRDefault="00FD6BD9" w:rsidP="00264E03">
      <w:pPr>
        <w:ind w:firstLine="567"/>
        <w:rPr>
          <w:sz w:val="24"/>
        </w:rPr>
      </w:pPr>
    </w:p>
    <w:p w14:paraId="432DCB8C" w14:textId="77777777" w:rsidR="00FD6BD9" w:rsidRPr="00AD738E" w:rsidRDefault="00FD6BD9" w:rsidP="00264E03">
      <w:pPr>
        <w:ind w:firstLine="567"/>
        <w:rPr>
          <w:sz w:val="24"/>
        </w:rPr>
      </w:pPr>
    </w:p>
    <w:p w14:paraId="73C3556E" w14:textId="77777777" w:rsidR="00345776" w:rsidRPr="00AD738E" w:rsidRDefault="00345776" w:rsidP="00264E03">
      <w:pPr>
        <w:ind w:firstLine="567"/>
        <w:rPr>
          <w:sz w:val="24"/>
        </w:rPr>
      </w:pPr>
    </w:p>
    <w:p w14:paraId="27B1500D" w14:textId="77777777" w:rsidR="00345776" w:rsidRPr="00AD738E" w:rsidRDefault="00345776" w:rsidP="00264E03">
      <w:pPr>
        <w:ind w:firstLine="567"/>
        <w:rPr>
          <w:sz w:val="24"/>
        </w:rPr>
      </w:pPr>
    </w:p>
    <w:p w14:paraId="5858DC8F" w14:textId="77777777" w:rsidR="00345776" w:rsidRPr="00AD738E" w:rsidRDefault="00345776" w:rsidP="00264E03">
      <w:pPr>
        <w:ind w:firstLine="567"/>
        <w:rPr>
          <w:sz w:val="24"/>
        </w:rPr>
      </w:pPr>
    </w:p>
    <w:p w14:paraId="0E7363E0" w14:textId="77777777" w:rsidR="00FD6BD9" w:rsidRPr="00FD6BD9" w:rsidRDefault="00FD6BD9" w:rsidP="00FD6BD9">
      <w:pPr>
        <w:jc w:val="center"/>
        <w:rPr>
          <w:b/>
          <w:sz w:val="24"/>
        </w:rPr>
      </w:pPr>
      <w:r w:rsidRPr="00FD6BD9">
        <w:rPr>
          <w:b/>
          <w:sz w:val="24"/>
        </w:rPr>
        <w:t>РУКАВА (ЛАЙНЕРЫ) ПОЛИМЕРНЫЕ КОМПОЗИТНЫЕ</w:t>
      </w:r>
    </w:p>
    <w:p w14:paraId="7BCB4FA1" w14:textId="77777777" w:rsidR="00FD6BD9" w:rsidRPr="00FD6BD9" w:rsidRDefault="00FD6BD9" w:rsidP="00FD6BD9">
      <w:pPr>
        <w:jc w:val="center"/>
        <w:rPr>
          <w:b/>
          <w:sz w:val="24"/>
        </w:rPr>
      </w:pPr>
      <w:r w:rsidRPr="00FD6BD9">
        <w:rPr>
          <w:b/>
          <w:sz w:val="24"/>
        </w:rPr>
        <w:t>ДЛЯ САНАЦИИ ТРУБОПРОВОДОВ МЕТОДОМ</w:t>
      </w:r>
    </w:p>
    <w:p w14:paraId="41BAC9BA" w14:textId="43BAD97B" w:rsidR="00FD6BD9" w:rsidRDefault="00FD6BD9" w:rsidP="00FD6BD9">
      <w:pPr>
        <w:jc w:val="center"/>
        <w:rPr>
          <w:b/>
          <w:sz w:val="24"/>
        </w:rPr>
      </w:pPr>
      <w:r w:rsidRPr="00FD6BD9">
        <w:rPr>
          <w:b/>
          <w:sz w:val="24"/>
        </w:rPr>
        <w:t>УЛЬТРАФИОЛЕТОВОГО ОТВЕРЖДЕНИЯ (UV-CIPP)</w:t>
      </w:r>
    </w:p>
    <w:p w14:paraId="72361308" w14:textId="1F850176" w:rsidR="00CE5E94" w:rsidRDefault="00CE5E94" w:rsidP="00FD6BD9">
      <w:pPr>
        <w:jc w:val="center"/>
        <w:rPr>
          <w:b/>
          <w:sz w:val="24"/>
        </w:rPr>
      </w:pPr>
    </w:p>
    <w:p w14:paraId="4C95C08B" w14:textId="480CD0F0" w:rsidR="00CE5E94" w:rsidRPr="00FD6BD9" w:rsidRDefault="00CE5E94" w:rsidP="00FD6BD9">
      <w:pPr>
        <w:jc w:val="center"/>
        <w:rPr>
          <w:b/>
          <w:sz w:val="24"/>
        </w:rPr>
      </w:pPr>
      <w:r>
        <w:rPr>
          <w:b/>
          <w:sz w:val="24"/>
        </w:rPr>
        <w:t>Общие технические условия</w:t>
      </w:r>
    </w:p>
    <w:p w14:paraId="0A3400B8" w14:textId="2E39B7EC" w:rsidR="001B3798" w:rsidRDefault="001B3798" w:rsidP="005224CA">
      <w:pPr>
        <w:jc w:val="center"/>
        <w:rPr>
          <w:b/>
          <w:bCs/>
          <w:sz w:val="24"/>
        </w:rPr>
      </w:pPr>
    </w:p>
    <w:p w14:paraId="7751AB3A" w14:textId="77777777" w:rsidR="00FD6BD9" w:rsidRDefault="00FD6BD9" w:rsidP="005224CA">
      <w:pPr>
        <w:jc w:val="center"/>
        <w:rPr>
          <w:b/>
          <w:bCs/>
          <w:sz w:val="24"/>
        </w:rPr>
      </w:pPr>
    </w:p>
    <w:p w14:paraId="1616FAFD" w14:textId="278A92F1" w:rsidR="00FB7703" w:rsidRPr="00AD738E" w:rsidRDefault="00FB7703" w:rsidP="005224CA">
      <w:pPr>
        <w:jc w:val="center"/>
        <w:rPr>
          <w:b/>
          <w:bCs/>
          <w:sz w:val="24"/>
        </w:rPr>
      </w:pPr>
      <w:r w:rsidRPr="00AD738E">
        <w:rPr>
          <w:b/>
          <w:bCs/>
          <w:sz w:val="24"/>
        </w:rPr>
        <w:t>СТ</w:t>
      </w:r>
      <w:r w:rsidR="009A739E" w:rsidRPr="00AD738E">
        <w:rPr>
          <w:b/>
          <w:bCs/>
          <w:sz w:val="24"/>
          <w:lang w:val="fr-FR"/>
        </w:rPr>
        <w:t xml:space="preserve"> </w:t>
      </w:r>
      <w:r w:rsidRPr="00AD738E">
        <w:rPr>
          <w:b/>
          <w:bCs/>
          <w:sz w:val="24"/>
        </w:rPr>
        <w:t>РК</w:t>
      </w:r>
      <w:r w:rsidR="00330FD6" w:rsidRPr="00AD738E">
        <w:rPr>
          <w:b/>
          <w:bCs/>
          <w:sz w:val="24"/>
        </w:rPr>
        <w:t xml:space="preserve"> </w:t>
      </w:r>
      <w:r w:rsidR="00E675FA" w:rsidRPr="00AD738E">
        <w:rPr>
          <w:b/>
          <w:bCs/>
          <w:sz w:val="24"/>
        </w:rPr>
        <w:t>____</w:t>
      </w:r>
      <w:r w:rsidR="00A03A85" w:rsidRPr="00AD738E">
        <w:rPr>
          <w:b/>
          <w:bCs/>
          <w:sz w:val="24"/>
        </w:rPr>
        <w:t>–</w:t>
      </w:r>
      <w:r w:rsidR="00944396">
        <w:rPr>
          <w:b/>
          <w:bCs/>
          <w:sz w:val="24"/>
          <w:lang w:val="kk-KZ"/>
        </w:rPr>
        <w:t xml:space="preserve"> </w:t>
      </w:r>
      <w:r w:rsidR="00A03A85" w:rsidRPr="00AD738E">
        <w:rPr>
          <w:b/>
          <w:bCs/>
          <w:sz w:val="24"/>
        </w:rPr>
        <w:t>20</w:t>
      </w:r>
      <w:r w:rsidR="00E675FA" w:rsidRPr="00AD738E">
        <w:rPr>
          <w:b/>
          <w:bCs/>
          <w:sz w:val="24"/>
        </w:rPr>
        <w:t>2_</w:t>
      </w:r>
    </w:p>
    <w:p w14:paraId="0AA786FE" w14:textId="77777777" w:rsidR="0022196A" w:rsidRPr="00AD738E" w:rsidRDefault="0022196A" w:rsidP="005224CA">
      <w:pPr>
        <w:jc w:val="center"/>
        <w:rPr>
          <w:b/>
          <w:bCs/>
          <w:sz w:val="24"/>
        </w:rPr>
      </w:pPr>
    </w:p>
    <w:p w14:paraId="33A2815F" w14:textId="21E67535" w:rsidR="00207952" w:rsidRDefault="00207952" w:rsidP="005224CA">
      <w:pPr>
        <w:jc w:val="center"/>
        <w:rPr>
          <w:b/>
          <w:bCs/>
          <w:sz w:val="24"/>
        </w:rPr>
      </w:pPr>
    </w:p>
    <w:p w14:paraId="212B31B8" w14:textId="111F33EB" w:rsidR="00207952" w:rsidRDefault="00207952" w:rsidP="005224CA">
      <w:pPr>
        <w:jc w:val="center"/>
        <w:rPr>
          <w:b/>
          <w:bCs/>
          <w:sz w:val="24"/>
        </w:rPr>
      </w:pPr>
    </w:p>
    <w:p w14:paraId="75176A34" w14:textId="1E5230B3" w:rsidR="00207952" w:rsidRDefault="00207952" w:rsidP="005224CA">
      <w:pPr>
        <w:jc w:val="center"/>
        <w:rPr>
          <w:b/>
          <w:bCs/>
          <w:sz w:val="24"/>
        </w:rPr>
      </w:pPr>
    </w:p>
    <w:p w14:paraId="5222F468" w14:textId="22070829" w:rsidR="00207952" w:rsidRDefault="00207952" w:rsidP="005224CA">
      <w:pPr>
        <w:jc w:val="center"/>
        <w:rPr>
          <w:b/>
          <w:bCs/>
          <w:sz w:val="24"/>
        </w:rPr>
      </w:pPr>
    </w:p>
    <w:p w14:paraId="02D0C039" w14:textId="1D6B0E72" w:rsidR="00207952" w:rsidRDefault="00207952" w:rsidP="005224CA">
      <w:pPr>
        <w:jc w:val="center"/>
        <w:rPr>
          <w:b/>
          <w:bCs/>
          <w:sz w:val="24"/>
        </w:rPr>
      </w:pPr>
    </w:p>
    <w:p w14:paraId="0EF67F19" w14:textId="587D6816" w:rsidR="00E675FA" w:rsidRPr="00AD738E" w:rsidRDefault="00E675FA" w:rsidP="005224CA">
      <w:pPr>
        <w:jc w:val="center"/>
        <w:rPr>
          <w:b/>
          <w:bCs/>
          <w:sz w:val="24"/>
        </w:rPr>
      </w:pPr>
    </w:p>
    <w:p w14:paraId="5E0F0236" w14:textId="246AE729" w:rsidR="00E675FA" w:rsidRPr="00AD738E" w:rsidRDefault="00E675FA" w:rsidP="005224CA">
      <w:pPr>
        <w:jc w:val="center"/>
        <w:rPr>
          <w:b/>
          <w:bCs/>
          <w:sz w:val="24"/>
        </w:rPr>
      </w:pPr>
    </w:p>
    <w:p w14:paraId="0B08642B" w14:textId="77777777" w:rsidR="00523913" w:rsidRPr="00AD738E" w:rsidRDefault="00523913" w:rsidP="005224CA">
      <w:pPr>
        <w:jc w:val="center"/>
        <w:rPr>
          <w:b/>
          <w:bCs/>
          <w:sz w:val="24"/>
          <w:lang w:val="kk-KZ"/>
        </w:rPr>
      </w:pPr>
    </w:p>
    <w:p w14:paraId="38FCFA59" w14:textId="77777777" w:rsidR="00D94BB5" w:rsidRPr="00AD738E" w:rsidRDefault="00D94BB5" w:rsidP="005224CA">
      <w:pPr>
        <w:jc w:val="center"/>
        <w:rPr>
          <w:b/>
          <w:bCs/>
          <w:sz w:val="24"/>
          <w:lang w:val="kk-KZ"/>
        </w:rPr>
      </w:pPr>
    </w:p>
    <w:p w14:paraId="70D951A6" w14:textId="77777777" w:rsidR="00E675FA" w:rsidRPr="00AD738E" w:rsidRDefault="00E675FA" w:rsidP="00E675FA">
      <w:pPr>
        <w:jc w:val="center"/>
        <w:rPr>
          <w:i/>
          <w:sz w:val="24"/>
        </w:rPr>
      </w:pPr>
      <w:r w:rsidRPr="00AD738E">
        <w:rPr>
          <w:i/>
          <w:sz w:val="24"/>
        </w:rPr>
        <w:t>Настоящий проект стандарта не подлежит</w:t>
      </w:r>
    </w:p>
    <w:p w14:paraId="5C1E38AD" w14:textId="77777777" w:rsidR="00E675FA" w:rsidRPr="00AD738E" w:rsidRDefault="00E675FA" w:rsidP="00E675FA">
      <w:pPr>
        <w:jc w:val="center"/>
        <w:rPr>
          <w:i/>
          <w:sz w:val="24"/>
        </w:rPr>
      </w:pPr>
      <w:r w:rsidRPr="00AD738E">
        <w:rPr>
          <w:i/>
          <w:sz w:val="24"/>
        </w:rPr>
        <w:t>применению до его утверждения</w:t>
      </w:r>
    </w:p>
    <w:p w14:paraId="0E7129EE" w14:textId="77777777" w:rsidR="00E675FA" w:rsidRPr="00AD738E" w:rsidRDefault="00E675FA" w:rsidP="00E675FA">
      <w:pPr>
        <w:rPr>
          <w:sz w:val="24"/>
        </w:rPr>
      </w:pPr>
    </w:p>
    <w:p w14:paraId="26624436" w14:textId="77777777" w:rsidR="00E675FA" w:rsidRPr="00AD738E" w:rsidRDefault="00E675FA" w:rsidP="00E675FA">
      <w:pPr>
        <w:rPr>
          <w:sz w:val="24"/>
        </w:rPr>
      </w:pPr>
    </w:p>
    <w:p w14:paraId="22DFA0AA" w14:textId="763FAC0D" w:rsidR="00E675FA" w:rsidRDefault="00E675FA" w:rsidP="00E675FA">
      <w:pPr>
        <w:rPr>
          <w:sz w:val="24"/>
        </w:rPr>
      </w:pPr>
    </w:p>
    <w:p w14:paraId="03B85ED2" w14:textId="531A4793" w:rsidR="00207952" w:rsidRDefault="00207952" w:rsidP="00E675FA">
      <w:pPr>
        <w:rPr>
          <w:sz w:val="24"/>
        </w:rPr>
      </w:pPr>
    </w:p>
    <w:p w14:paraId="3238AF77" w14:textId="43B032A2" w:rsidR="00207952" w:rsidRDefault="00207952" w:rsidP="00E675FA">
      <w:pPr>
        <w:rPr>
          <w:sz w:val="24"/>
        </w:rPr>
      </w:pPr>
    </w:p>
    <w:p w14:paraId="599358DA" w14:textId="04C48189" w:rsidR="00207952" w:rsidRDefault="00207952" w:rsidP="00E675FA">
      <w:pPr>
        <w:rPr>
          <w:sz w:val="24"/>
        </w:rPr>
      </w:pPr>
    </w:p>
    <w:p w14:paraId="78235373" w14:textId="77777777" w:rsidR="00E675FA" w:rsidRPr="00AD738E" w:rsidRDefault="00E675FA" w:rsidP="00E675FA">
      <w:pPr>
        <w:rPr>
          <w:sz w:val="24"/>
        </w:rPr>
      </w:pPr>
    </w:p>
    <w:p w14:paraId="7E455DBB" w14:textId="77777777" w:rsidR="00E675FA" w:rsidRPr="00AD738E" w:rsidRDefault="00E675FA" w:rsidP="00E675FA">
      <w:pPr>
        <w:rPr>
          <w:sz w:val="24"/>
        </w:rPr>
      </w:pPr>
    </w:p>
    <w:p w14:paraId="4629D1FC" w14:textId="77777777" w:rsidR="00E675FA" w:rsidRPr="00AD738E" w:rsidRDefault="00E675FA" w:rsidP="00E675FA">
      <w:pPr>
        <w:rPr>
          <w:sz w:val="24"/>
          <w:lang w:val="fr-FR"/>
        </w:rPr>
      </w:pPr>
    </w:p>
    <w:p w14:paraId="4D697E8C" w14:textId="77777777" w:rsidR="00E675FA" w:rsidRPr="00AD738E" w:rsidRDefault="00E675FA" w:rsidP="00E675FA">
      <w:pPr>
        <w:jc w:val="center"/>
        <w:rPr>
          <w:b/>
          <w:bCs/>
          <w:sz w:val="24"/>
        </w:rPr>
      </w:pPr>
      <w:r w:rsidRPr="00AD738E">
        <w:rPr>
          <w:b/>
          <w:bCs/>
          <w:sz w:val="24"/>
        </w:rPr>
        <w:t>Комитет технического регулирования и метрологии</w:t>
      </w:r>
    </w:p>
    <w:p w14:paraId="63289E11" w14:textId="4AA5F754" w:rsidR="00E675FA" w:rsidRPr="00AD738E" w:rsidRDefault="00E675FA" w:rsidP="00E675FA">
      <w:pPr>
        <w:jc w:val="center"/>
        <w:rPr>
          <w:b/>
          <w:bCs/>
          <w:sz w:val="24"/>
        </w:rPr>
      </w:pPr>
      <w:r w:rsidRPr="00AD738E">
        <w:rPr>
          <w:b/>
          <w:sz w:val="24"/>
        </w:rPr>
        <w:t xml:space="preserve">Министерства торговли и интеграции </w:t>
      </w:r>
      <w:r w:rsidRPr="00AD738E">
        <w:rPr>
          <w:b/>
          <w:bCs/>
          <w:sz w:val="24"/>
        </w:rPr>
        <w:t xml:space="preserve">Республики Казахстан </w:t>
      </w:r>
    </w:p>
    <w:p w14:paraId="2844F0E2" w14:textId="002F610C" w:rsidR="00E675FA" w:rsidRPr="00AD738E" w:rsidRDefault="00AD4A50" w:rsidP="00E675FA">
      <w:pPr>
        <w:jc w:val="center"/>
        <w:rPr>
          <w:b/>
          <w:bCs/>
          <w:sz w:val="24"/>
        </w:rPr>
      </w:pPr>
      <w:r>
        <w:rPr>
          <w:b/>
          <w:bCs/>
          <w:sz w:val="24"/>
          <w:lang w:val="kk-KZ"/>
        </w:rPr>
        <w:t xml:space="preserve">  </w:t>
      </w:r>
      <w:r w:rsidR="00E675FA" w:rsidRPr="00AD738E">
        <w:rPr>
          <w:b/>
          <w:bCs/>
          <w:sz w:val="24"/>
        </w:rPr>
        <w:t>(Госстандарт)</w:t>
      </w:r>
    </w:p>
    <w:p w14:paraId="77D9C77E" w14:textId="77777777" w:rsidR="00E675FA" w:rsidRPr="00AD738E" w:rsidRDefault="00E675FA" w:rsidP="00E675FA">
      <w:pPr>
        <w:jc w:val="center"/>
        <w:rPr>
          <w:b/>
          <w:bCs/>
          <w:sz w:val="24"/>
        </w:rPr>
      </w:pPr>
    </w:p>
    <w:p w14:paraId="78C73238" w14:textId="25AD35D2" w:rsidR="00E675FA" w:rsidRPr="00AD738E" w:rsidRDefault="0034345D" w:rsidP="00E675FA">
      <w:pPr>
        <w:jc w:val="center"/>
        <w:rPr>
          <w:b/>
          <w:bCs/>
          <w:sz w:val="24"/>
        </w:rPr>
      </w:pPr>
      <w:r>
        <w:rPr>
          <w:b/>
          <w:bCs/>
          <w:sz w:val="24"/>
        </w:rPr>
        <w:t>Астана</w:t>
      </w:r>
    </w:p>
    <w:p w14:paraId="34E76C4A" w14:textId="77777777" w:rsidR="00FB7703" w:rsidRPr="00AD738E" w:rsidRDefault="00FB7703" w:rsidP="00264E03">
      <w:pPr>
        <w:pageBreakBefore/>
        <w:ind w:firstLine="567"/>
        <w:jc w:val="center"/>
        <w:rPr>
          <w:b/>
          <w:bCs/>
          <w:sz w:val="24"/>
        </w:rPr>
      </w:pPr>
      <w:r w:rsidRPr="00AD738E">
        <w:rPr>
          <w:b/>
          <w:bCs/>
          <w:sz w:val="24"/>
        </w:rPr>
        <w:lastRenderedPageBreak/>
        <w:t>Предисловие</w:t>
      </w:r>
    </w:p>
    <w:p w14:paraId="2D323544" w14:textId="77777777" w:rsidR="00FB7703" w:rsidRPr="00AD738E" w:rsidRDefault="00FB7703" w:rsidP="00264E03">
      <w:pPr>
        <w:ind w:firstLine="567"/>
        <w:jc w:val="center"/>
        <w:rPr>
          <w:b/>
          <w:bCs/>
          <w:sz w:val="24"/>
        </w:rPr>
      </w:pPr>
    </w:p>
    <w:p w14:paraId="73A066A9" w14:textId="428914E3" w:rsidR="009F7C34" w:rsidRPr="00AD738E" w:rsidRDefault="009F7C34" w:rsidP="00E675FA">
      <w:pPr>
        <w:widowControl w:val="0"/>
        <w:numPr>
          <w:ilvl w:val="0"/>
          <w:numId w:val="1"/>
        </w:numPr>
        <w:tabs>
          <w:tab w:val="clear" w:pos="1080"/>
          <w:tab w:val="left" w:pos="993"/>
        </w:tabs>
        <w:ind w:left="0" w:firstLine="567"/>
        <w:rPr>
          <w:sz w:val="24"/>
        </w:rPr>
      </w:pPr>
      <w:r w:rsidRPr="00AD738E">
        <w:rPr>
          <w:b/>
          <w:sz w:val="24"/>
        </w:rPr>
        <w:t>РАЗРАБОТАН И ВНЕСЕН</w:t>
      </w:r>
      <w:r w:rsidRPr="00AD738E">
        <w:rPr>
          <w:sz w:val="24"/>
        </w:rPr>
        <w:t xml:space="preserve"> </w:t>
      </w:r>
      <w:r w:rsidR="00EC248B" w:rsidRPr="00CC66CD">
        <w:rPr>
          <w:sz w:val="24"/>
          <w:lang w:val="kk-KZ"/>
        </w:rPr>
        <w:t>Т</w:t>
      </w:r>
      <w:r w:rsidR="00CC66CD" w:rsidRPr="00CC66CD">
        <w:rPr>
          <w:sz w:val="24"/>
          <w:lang w:val="kk-KZ"/>
        </w:rPr>
        <w:t>оварищество с ограниченной ответственностью</w:t>
      </w:r>
      <w:r w:rsidR="00EC248B" w:rsidRPr="00CC66CD">
        <w:rPr>
          <w:sz w:val="24"/>
          <w:lang w:val="kk-KZ"/>
        </w:rPr>
        <w:t xml:space="preserve"> </w:t>
      </w:r>
      <w:r w:rsidR="00EC248B" w:rsidRPr="00CC66CD">
        <w:rPr>
          <w:sz w:val="24"/>
        </w:rPr>
        <w:t>«</w:t>
      </w:r>
      <w:r w:rsidR="00FD6BD9" w:rsidRPr="00CC66CD">
        <w:rPr>
          <w:sz w:val="24"/>
        </w:rPr>
        <w:t>НС Система</w:t>
      </w:r>
      <w:r w:rsidR="00EC248B" w:rsidRPr="00CC66CD">
        <w:rPr>
          <w:sz w:val="24"/>
        </w:rPr>
        <w:t>»</w:t>
      </w:r>
      <w:r w:rsidR="00EC248B" w:rsidRPr="00466DF5">
        <w:rPr>
          <w:sz w:val="24"/>
        </w:rPr>
        <w:t xml:space="preserve"> </w:t>
      </w:r>
    </w:p>
    <w:p w14:paraId="41EE34C6" w14:textId="77777777" w:rsidR="00E675FA" w:rsidRPr="00AD738E" w:rsidRDefault="00E675FA" w:rsidP="00E675FA">
      <w:pPr>
        <w:widowControl w:val="0"/>
        <w:tabs>
          <w:tab w:val="left" w:pos="993"/>
        </w:tabs>
        <w:ind w:left="567"/>
        <w:rPr>
          <w:sz w:val="24"/>
        </w:rPr>
      </w:pPr>
    </w:p>
    <w:p w14:paraId="6B8F5A67" w14:textId="29303E7B" w:rsidR="009F7C34" w:rsidRPr="006621CF" w:rsidRDefault="009F7C34" w:rsidP="009F7C34">
      <w:pPr>
        <w:widowControl w:val="0"/>
        <w:numPr>
          <w:ilvl w:val="0"/>
          <w:numId w:val="1"/>
        </w:numPr>
        <w:tabs>
          <w:tab w:val="clear" w:pos="1080"/>
          <w:tab w:val="left" w:pos="993"/>
        </w:tabs>
        <w:ind w:left="0" w:firstLine="567"/>
        <w:rPr>
          <w:sz w:val="24"/>
        </w:rPr>
      </w:pPr>
      <w:r w:rsidRPr="000A2A3C">
        <w:rPr>
          <w:b/>
          <w:sz w:val="24"/>
        </w:rPr>
        <w:t>УТВЕРЖДЕН И ВВЕДЕН В ДЕЙСТВИЕ</w:t>
      </w:r>
      <w:r w:rsidRPr="000A2A3C">
        <w:rPr>
          <w:sz w:val="24"/>
        </w:rPr>
        <w:t xml:space="preserve"> </w:t>
      </w:r>
      <w:bookmarkStart w:id="0" w:name="OLE_LINK30"/>
      <w:bookmarkStart w:id="1" w:name="OLE_LINK31"/>
      <w:bookmarkStart w:id="2" w:name="OLE_LINK32"/>
      <w:bookmarkStart w:id="3" w:name="OLE_LINK33"/>
      <w:bookmarkStart w:id="4" w:name="OLE_LINK59"/>
      <w:bookmarkStart w:id="5" w:name="OLE_LINK60"/>
      <w:r w:rsidRPr="000A2A3C">
        <w:rPr>
          <w:bCs/>
          <w:sz w:val="24"/>
        </w:rPr>
        <w:t>Приказом Председателя Комитета технического регулирования и метрологии Министерства торговли и интеграции</w:t>
      </w:r>
      <w:r w:rsidRPr="000A2A3C">
        <w:rPr>
          <w:sz w:val="24"/>
        </w:rPr>
        <w:t xml:space="preserve"> Республики Казахстан</w:t>
      </w:r>
      <w:r w:rsidRPr="000A2A3C">
        <w:rPr>
          <w:bCs/>
          <w:sz w:val="24"/>
        </w:rPr>
        <w:t xml:space="preserve"> от </w:t>
      </w:r>
      <w:r w:rsidR="00E675FA" w:rsidRPr="000A2A3C">
        <w:rPr>
          <w:bCs/>
          <w:sz w:val="24"/>
        </w:rPr>
        <w:t>________</w:t>
      </w:r>
      <w:r w:rsidR="00A03A85" w:rsidRPr="000A2A3C">
        <w:rPr>
          <w:bCs/>
          <w:sz w:val="24"/>
        </w:rPr>
        <w:t xml:space="preserve"> года</w:t>
      </w:r>
      <w:r w:rsidRPr="000A2A3C">
        <w:rPr>
          <w:bCs/>
          <w:sz w:val="24"/>
        </w:rPr>
        <w:t xml:space="preserve"> №</w:t>
      </w:r>
      <w:bookmarkEnd w:id="0"/>
      <w:bookmarkEnd w:id="1"/>
      <w:bookmarkEnd w:id="2"/>
      <w:bookmarkEnd w:id="3"/>
      <w:bookmarkEnd w:id="4"/>
      <w:bookmarkEnd w:id="5"/>
      <w:r w:rsidR="00A03A85" w:rsidRPr="000A2A3C">
        <w:rPr>
          <w:bCs/>
          <w:sz w:val="24"/>
        </w:rPr>
        <w:t xml:space="preserve"> </w:t>
      </w:r>
      <w:r w:rsidR="00E675FA" w:rsidRPr="000A2A3C">
        <w:rPr>
          <w:bCs/>
          <w:sz w:val="24"/>
        </w:rPr>
        <w:t>______</w:t>
      </w:r>
    </w:p>
    <w:p w14:paraId="3AD9B4F9" w14:textId="77777777" w:rsidR="006621CF" w:rsidRPr="006621CF" w:rsidRDefault="006621CF" w:rsidP="006621CF">
      <w:pPr>
        <w:widowControl w:val="0"/>
        <w:tabs>
          <w:tab w:val="left" w:pos="993"/>
        </w:tabs>
        <w:rPr>
          <w:sz w:val="24"/>
        </w:rPr>
      </w:pPr>
    </w:p>
    <w:p w14:paraId="1DA482A4" w14:textId="34BE24C2" w:rsidR="00D959EA" w:rsidRPr="004C29F7" w:rsidRDefault="00662E9E" w:rsidP="00D959EA">
      <w:pPr>
        <w:widowControl w:val="0"/>
        <w:numPr>
          <w:ilvl w:val="0"/>
          <w:numId w:val="1"/>
        </w:numPr>
        <w:tabs>
          <w:tab w:val="clear" w:pos="1080"/>
          <w:tab w:val="left" w:pos="993"/>
        </w:tabs>
        <w:ind w:left="0" w:firstLine="567"/>
        <w:rPr>
          <w:sz w:val="24"/>
        </w:rPr>
      </w:pPr>
      <w:r w:rsidRPr="004C29F7">
        <w:rPr>
          <w:sz w:val="24"/>
        </w:rPr>
        <w:t xml:space="preserve">В настоящем стандарте реализованы нормы </w:t>
      </w:r>
      <w:bookmarkStart w:id="6" w:name="_Hlk54627197"/>
      <w:r w:rsidR="00D959EA" w:rsidRPr="004C29F7">
        <w:rPr>
          <w:sz w:val="24"/>
        </w:rPr>
        <w:t>Техническ</w:t>
      </w:r>
      <w:r w:rsidR="004C29F7" w:rsidRPr="004C29F7">
        <w:rPr>
          <w:sz w:val="24"/>
        </w:rPr>
        <w:t>ого</w:t>
      </w:r>
      <w:r w:rsidR="00D959EA" w:rsidRPr="004C29F7">
        <w:rPr>
          <w:sz w:val="24"/>
        </w:rPr>
        <w:t xml:space="preserve"> регламент</w:t>
      </w:r>
      <w:r w:rsidR="004C29F7" w:rsidRPr="004C29F7">
        <w:rPr>
          <w:sz w:val="24"/>
        </w:rPr>
        <w:t>а</w:t>
      </w:r>
      <w:r w:rsidR="00D959EA" w:rsidRPr="004C29F7">
        <w:rPr>
          <w:sz w:val="24"/>
        </w:rPr>
        <w:t xml:space="preserve"> ТР </w:t>
      </w:r>
      <w:r w:rsidR="004C29F7" w:rsidRPr="004C29F7">
        <w:rPr>
          <w:sz w:val="24"/>
        </w:rPr>
        <w:t xml:space="preserve">РК </w:t>
      </w:r>
      <w:r w:rsidR="004C29F7">
        <w:rPr>
          <w:sz w:val="24"/>
        </w:rPr>
        <w:br/>
      </w:r>
      <w:r w:rsidR="004C29F7" w:rsidRPr="004C29F7">
        <w:rPr>
          <w:sz w:val="24"/>
        </w:rPr>
        <w:t xml:space="preserve">№ 435 </w:t>
      </w:r>
      <w:r w:rsidR="00D959EA" w:rsidRPr="004C29F7">
        <w:rPr>
          <w:sz w:val="24"/>
        </w:rPr>
        <w:t xml:space="preserve">«О безопасности </w:t>
      </w:r>
      <w:r w:rsidR="004C29F7" w:rsidRPr="004C29F7">
        <w:rPr>
          <w:sz w:val="24"/>
        </w:rPr>
        <w:t>зданий и сооружений, строительных материалов и изделий</w:t>
      </w:r>
      <w:r w:rsidR="00D959EA" w:rsidRPr="004C29F7">
        <w:rPr>
          <w:sz w:val="24"/>
        </w:rPr>
        <w:t xml:space="preserve">» </w:t>
      </w:r>
    </w:p>
    <w:bookmarkEnd w:id="6"/>
    <w:p w14:paraId="7857DBDC" w14:textId="4B39FA97" w:rsidR="009A2912" w:rsidRPr="004C29F7" w:rsidRDefault="00D959EA" w:rsidP="009A2912">
      <w:pPr>
        <w:widowControl w:val="0"/>
        <w:numPr>
          <w:ilvl w:val="0"/>
          <w:numId w:val="1"/>
        </w:numPr>
        <w:spacing w:before="240"/>
        <w:ind w:hanging="513"/>
        <w:rPr>
          <w:b/>
          <w:sz w:val="24"/>
        </w:rPr>
      </w:pPr>
      <w:r w:rsidRPr="004C29F7">
        <w:rPr>
          <w:b/>
          <w:sz w:val="24"/>
        </w:rPr>
        <w:t xml:space="preserve">ВВЕДЕН </w:t>
      </w:r>
      <w:r w:rsidR="00FD6BD9" w:rsidRPr="004C29F7">
        <w:rPr>
          <w:b/>
          <w:sz w:val="24"/>
        </w:rPr>
        <w:t>ВПЕРВЫЕ</w:t>
      </w:r>
    </w:p>
    <w:p w14:paraId="3006F6AD" w14:textId="77777777" w:rsidR="007B0876" w:rsidRPr="00AD738E" w:rsidRDefault="007B0876" w:rsidP="007B0876">
      <w:pPr>
        <w:widowControl w:val="0"/>
        <w:tabs>
          <w:tab w:val="left" w:pos="993"/>
        </w:tabs>
        <w:ind w:left="567"/>
        <w:rPr>
          <w:sz w:val="24"/>
        </w:rPr>
      </w:pPr>
    </w:p>
    <w:p w14:paraId="247DBEA8" w14:textId="77777777" w:rsidR="00E675FA" w:rsidRPr="00AD738E" w:rsidRDefault="00E675FA" w:rsidP="00BE52B2">
      <w:pPr>
        <w:shd w:val="clear" w:color="auto" w:fill="FFFFFF"/>
        <w:ind w:firstLine="567"/>
        <w:rPr>
          <w:i/>
          <w:sz w:val="24"/>
        </w:rPr>
      </w:pPr>
    </w:p>
    <w:p w14:paraId="257ACFEB" w14:textId="77777777" w:rsidR="00E675FA" w:rsidRPr="00AD738E" w:rsidRDefault="00E675FA" w:rsidP="00BE52B2">
      <w:pPr>
        <w:shd w:val="clear" w:color="auto" w:fill="FFFFFF"/>
        <w:ind w:firstLine="567"/>
        <w:rPr>
          <w:i/>
          <w:sz w:val="24"/>
        </w:rPr>
      </w:pPr>
    </w:p>
    <w:p w14:paraId="41533657" w14:textId="1C13541B" w:rsidR="00E675FA" w:rsidRPr="00AD738E" w:rsidRDefault="00E675FA" w:rsidP="00BE52B2">
      <w:pPr>
        <w:shd w:val="clear" w:color="auto" w:fill="FFFFFF"/>
        <w:ind w:firstLine="567"/>
        <w:rPr>
          <w:i/>
          <w:sz w:val="24"/>
        </w:rPr>
      </w:pPr>
    </w:p>
    <w:p w14:paraId="2C8E4B87" w14:textId="529ECB71" w:rsidR="00E675FA" w:rsidRPr="00AD738E" w:rsidRDefault="00E675FA" w:rsidP="00BE52B2">
      <w:pPr>
        <w:shd w:val="clear" w:color="auto" w:fill="FFFFFF"/>
        <w:ind w:firstLine="567"/>
        <w:rPr>
          <w:i/>
          <w:sz w:val="24"/>
        </w:rPr>
      </w:pPr>
    </w:p>
    <w:p w14:paraId="30EF8378" w14:textId="5E6A7FD8" w:rsidR="00E675FA" w:rsidRPr="00AD738E" w:rsidRDefault="00E675FA" w:rsidP="00BE52B2">
      <w:pPr>
        <w:shd w:val="clear" w:color="auto" w:fill="FFFFFF"/>
        <w:ind w:firstLine="567"/>
        <w:rPr>
          <w:i/>
          <w:sz w:val="24"/>
        </w:rPr>
      </w:pPr>
    </w:p>
    <w:p w14:paraId="36B75743" w14:textId="38C867D1" w:rsidR="00E675FA" w:rsidRPr="00AD738E" w:rsidRDefault="00E675FA" w:rsidP="00BE52B2">
      <w:pPr>
        <w:shd w:val="clear" w:color="auto" w:fill="FFFFFF"/>
        <w:ind w:firstLine="567"/>
        <w:rPr>
          <w:i/>
          <w:sz w:val="24"/>
        </w:rPr>
      </w:pPr>
    </w:p>
    <w:p w14:paraId="7B43A1B3" w14:textId="33ED67B7" w:rsidR="00E675FA" w:rsidRDefault="00E675FA" w:rsidP="00BE52B2">
      <w:pPr>
        <w:shd w:val="clear" w:color="auto" w:fill="FFFFFF"/>
        <w:ind w:firstLine="567"/>
        <w:rPr>
          <w:i/>
          <w:sz w:val="24"/>
        </w:rPr>
      </w:pPr>
    </w:p>
    <w:p w14:paraId="5E29C8DF" w14:textId="77777777" w:rsidR="00E675FA" w:rsidRPr="00AD738E" w:rsidRDefault="00E675FA" w:rsidP="00BE52B2">
      <w:pPr>
        <w:shd w:val="clear" w:color="auto" w:fill="FFFFFF"/>
        <w:ind w:firstLine="567"/>
        <w:rPr>
          <w:i/>
          <w:sz w:val="24"/>
        </w:rPr>
      </w:pPr>
    </w:p>
    <w:p w14:paraId="18899777" w14:textId="77777777" w:rsidR="00E675FA" w:rsidRPr="00AD738E" w:rsidRDefault="00E675FA" w:rsidP="00BE52B2">
      <w:pPr>
        <w:shd w:val="clear" w:color="auto" w:fill="FFFFFF"/>
        <w:ind w:firstLine="567"/>
        <w:rPr>
          <w:i/>
          <w:sz w:val="24"/>
        </w:rPr>
      </w:pPr>
    </w:p>
    <w:p w14:paraId="49018830" w14:textId="77777777" w:rsidR="00E675FA" w:rsidRPr="00AD738E" w:rsidRDefault="00E675FA" w:rsidP="00BE52B2">
      <w:pPr>
        <w:shd w:val="clear" w:color="auto" w:fill="FFFFFF"/>
        <w:ind w:firstLine="567"/>
        <w:rPr>
          <w:i/>
          <w:sz w:val="24"/>
        </w:rPr>
      </w:pPr>
    </w:p>
    <w:p w14:paraId="7848EC0A" w14:textId="748465E5" w:rsidR="00BE52B2" w:rsidRPr="0031350B" w:rsidRDefault="0031350B" w:rsidP="0031350B">
      <w:pPr>
        <w:shd w:val="clear" w:color="auto" w:fill="FFFFFF"/>
        <w:ind w:firstLine="567"/>
        <w:rPr>
          <w:i/>
          <w:sz w:val="24"/>
        </w:rPr>
      </w:pPr>
      <w:r w:rsidRPr="0031350B">
        <w:rPr>
          <w:i/>
          <w:sz w:val="24"/>
        </w:rPr>
        <w:t>Информация об изменениях к настоящему стандарту публикуется в ежегодно издаваемом</w:t>
      </w:r>
      <w:r>
        <w:rPr>
          <w:i/>
          <w:sz w:val="24"/>
        </w:rPr>
        <w:t xml:space="preserve"> </w:t>
      </w:r>
      <w:r w:rsidRPr="0031350B">
        <w:rPr>
          <w:i/>
          <w:sz w:val="24"/>
        </w:rPr>
        <w:t>каталоге документов по стандартизации, а текст изменений и поправок - в периодически</w:t>
      </w:r>
      <w:r>
        <w:rPr>
          <w:i/>
          <w:sz w:val="24"/>
        </w:rPr>
        <w:t xml:space="preserve"> </w:t>
      </w:r>
      <w:r w:rsidRPr="0031350B">
        <w:rPr>
          <w:i/>
          <w:sz w:val="24"/>
        </w:rPr>
        <w:t>издаваемых информационных указателях стандартов. В случае пересмотра (замены) или отмены</w:t>
      </w:r>
      <w:r>
        <w:rPr>
          <w:i/>
          <w:sz w:val="24"/>
        </w:rPr>
        <w:t xml:space="preserve"> </w:t>
      </w:r>
      <w:r w:rsidRPr="0031350B">
        <w:rPr>
          <w:i/>
          <w:sz w:val="24"/>
        </w:rPr>
        <w:t>настоящего стандарта соответствующее уведомление будет опубликовано в периодически</w:t>
      </w:r>
      <w:r>
        <w:rPr>
          <w:i/>
          <w:sz w:val="24"/>
        </w:rPr>
        <w:t xml:space="preserve"> </w:t>
      </w:r>
      <w:r w:rsidRPr="0031350B">
        <w:rPr>
          <w:i/>
          <w:sz w:val="24"/>
        </w:rPr>
        <w:t>издаваемых информационных указателях стандартов</w:t>
      </w:r>
    </w:p>
    <w:p w14:paraId="209421FD" w14:textId="77777777" w:rsidR="00BE52B2" w:rsidRPr="00AD738E" w:rsidRDefault="00BE52B2" w:rsidP="00BE52B2">
      <w:pPr>
        <w:shd w:val="clear" w:color="auto" w:fill="FFFFFF"/>
        <w:ind w:firstLine="567"/>
        <w:rPr>
          <w:i/>
          <w:iCs/>
          <w:sz w:val="24"/>
          <w:lang w:val="kk-KZ"/>
        </w:rPr>
      </w:pPr>
    </w:p>
    <w:p w14:paraId="3FD1B757" w14:textId="77777777" w:rsidR="00D94BB5" w:rsidRPr="00AD738E" w:rsidRDefault="00D94BB5" w:rsidP="00BE52B2">
      <w:pPr>
        <w:shd w:val="clear" w:color="auto" w:fill="FFFFFF"/>
        <w:ind w:firstLine="567"/>
        <w:rPr>
          <w:i/>
          <w:iCs/>
          <w:sz w:val="24"/>
          <w:lang w:val="kk-KZ"/>
        </w:rPr>
      </w:pPr>
    </w:p>
    <w:p w14:paraId="2C8EF01D" w14:textId="57A3D515" w:rsidR="00D94BB5" w:rsidRDefault="00D94BB5" w:rsidP="00BE52B2">
      <w:pPr>
        <w:shd w:val="clear" w:color="auto" w:fill="FFFFFF"/>
        <w:ind w:firstLine="567"/>
        <w:rPr>
          <w:i/>
          <w:iCs/>
          <w:sz w:val="24"/>
          <w:lang w:val="kk-KZ"/>
        </w:rPr>
      </w:pPr>
    </w:p>
    <w:p w14:paraId="433270CD" w14:textId="011E5114" w:rsidR="00377506" w:rsidRDefault="00377506" w:rsidP="00BE52B2">
      <w:pPr>
        <w:shd w:val="clear" w:color="auto" w:fill="FFFFFF"/>
        <w:ind w:firstLine="567"/>
        <w:rPr>
          <w:i/>
          <w:iCs/>
          <w:sz w:val="24"/>
          <w:lang w:val="kk-KZ"/>
        </w:rPr>
      </w:pPr>
    </w:p>
    <w:p w14:paraId="37CBE6B4" w14:textId="245E62BB" w:rsidR="00377506" w:rsidRDefault="00377506" w:rsidP="00BE52B2">
      <w:pPr>
        <w:shd w:val="clear" w:color="auto" w:fill="FFFFFF"/>
        <w:ind w:firstLine="567"/>
        <w:rPr>
          <w:i/>
          <w:iCs/>
          <w:sz w:val="24"/>
          <w:lang w:val="kk-KZ"/>
        </w:rPr>
      </w:pPr>
    </w:p>
    <w:p w14:paraId="53FE6385" w14:textId="613CB902" w:rsidR="00377506" w:rsidRDefault="00377506" w:rsidP="00BE52B2">
      <w:pPr>
        <w:shd w:val="clear" w:color="auto" w:fill="FFFFFF"/>
        <w:ind w:firstLine="567"/>
        <w:rPr>
          <w:i/>
          <w:iCs/>
          <w:sz w:val="24"/>
          <w:lang w:val="kk-KZ"/>
        </w:rPr>
      </w:pPr>
    </w:p>
    <w:p w14:paraId="71927DCE" w14:textId="1BF14040" w:rsidR="00377506" w:rsidRDefault="00377506" w:rsidP="00BE52B2">
      <w:pPr>
        <w:shd w:val="clear" w:color="auto" w:fill="FFFFFF"/>
        <w:ind w:firstLine="567"/>
        <w:rPr>
          <w:i/>
          <w:iCs/>
          <w:sz w:val="24"/>
          <w:lang w:val="kk-KZ"/>
        </w:rPr>
      </w:pPr>
    </w:p>
    <w:p w14:paraId="113A86D5" w14:textId="77777777" w:rsidR="00377506" w:rsidRPr="00AD738E" w:rsidRDefault="00377506" w:rsidP="00BE52B2">
      <w:pPr>
        <w:shd w:val="clear" w:color="auto" w:fill="FFFFFF"/>
        <w:ind w:firstLine="567"/>
        <w:rPr>
          <w:i/>
          <w:iCs/>
          <w:sz w:val="24"/>
          <w:lang w:val="kk-KZ"/>
        </w:rPr>
      </w:pPr>
    </w:p>
    <w:p w14:paraId="029E4E39" w14:textId="77777777" w:rsidR="00D94BB5" w:rsidRPr="00AD738E" w:rsidRDefault="00D94BB5" w:rsidP="00BE52B2">
      <w:pPr>
        <w:shd w:val="clear" w:color="auto" w:fill="FFFFFF"/>
        <w:ind w:firstLine="567"/>
        <w:rPr>
          <w:i/>
          <w:iCs/>
          <w:sz w:val="24"/>
          <w:lang w:val="kk-KZ"/>
        </w:rPr>
      </w:pPr>
    </w:p>
    <w:p w14:paraId="6DE89F2E" w14:textId="77777777" w:rsidR="00BE52B2" w:rsidRPr="00AD738E" w:rsidRDefault="00BE52B2" w:rsidP="00BE52B2">
      <w:pPr>
        <w:shd w:val="clear" w:color="auto" w:fill="FFFFFF"/>
        <w:ind w:firstLine="567"/>
        <w:rPr>
          <w:i/>
          <w:iCs/>
          <w:sz w:val="24"/>
        </w:rPr>
      </w:pPr>
    </w:p>
    <w:p w14:paraId="102F915D" w14:textId="77777777" w:rsidR="00BE52B2" w:rsidRPr="00AD738E" w:rsidRDefault="00BE52B2" w:rsidP="00BE52B2">
      <w:pPr>
        <w:shd w:val="clear" w:color="auto" w:fill="FFFFFF"/>
        <w:ind w:firstLine="567"/>
        <w:rPr>
          <w:i/>
          <w:iCs/>
          <w:sz w:val="24"/>
          <w:lang w:val="kk-KZ"/>
        </w:rPr>
      </w:pPr>
    </w:p>
    <w:p w14:paraId="0BE854C3" w14:textId="71FC2BEC" w:rsidR="00BE52B2" w:rsidRPr="00AD738E" w:rsidRDefault="00BE52B2" w:rsidP="00BE52B2">
      <w:pPr>
        <w:pStyle w:val="afc"/>
        <w:widowControl/>
        <w:tabs>
          <w:tab w:val="left" w:pos="709"/>
        </w:tabs>
        <w:autoSpaceDE/>
        <w:adjustRightInd/>
        <w:spacing w:line="240" w:lineRule="auto"/>
        <w:ind w:firstLine="567"/>
        <w:rPr>
          <w:rFonts w:ascii="Times New Roman" w:hAnsi="Times New Roman"/>
          <w:sz w:val="24"/>
          <w:szCs w:val="24"/>
        </w:rPr>
      </w:pPr>
      <w:r w:rsidRPr="00AD738E">
        <w:rPr>
          <w:rFonts w:ascii="Times New Roman" w:hAnsi="Times New Roman"/>
          <w:sz w:val="24"/>
          <w:szCs w:val="24"/>
        </w:rPr>
        <w:t>Настоящий стандарт не может быть полностью или частично воспроизведен, тиражирован и распространен</w:t>
      </w:r>
      <w:r w:rsidR="00F61750" w:rsidRPr="00AD738E">
        <w:rPr>
          <w:rFonts w:ascii="Times New Roman" w:hAnsi="Times New Roman"/>
          <w:sz w:val="24"/>
          <w:szCs w:val="24"/>
        </w:rPr>
        <w:t xml:space="preserve"> в качестве официального издания</w:t>
      </w:r>
      <w:r w:rsidRPr="00AD738E">
        <w:rPr>
          <w:rFonts w:ascii="Times New Roman" w:hAnsi="Times New Roman"/>
          <w:sz w:val="24"/>
          <w:szCs w:val="24"/>
        </w:rPr>
        <w:t xml:space="preserve"> без разрешения Комитета технического регулирования и метрологии </w:t>
      </w:r>
      <w:r w:rsidR="00D738B8" w:rsidRPr="00AD738E">
        <w:rPr>
          <w:rFonts w:ascii="Times New Roman" w:hAnsi="Times New Roman" w:cs="Times New Roman"/>
          <w:sz w:val="24"/>
        </w:rPr>
        <w:t>Министерства торговли и интеграции</w:t>
      </w:r>
      <w:r w:rsidRPr="00AD738E">
        <w:rPr>
          <w:rFonts w:ascii="Times New Roman" w:hAnsi="Times New Roman"/>
          <w:sz w:val="24"/>
          <w:szCs w:val="24"/>
        </w:rPr>
        <w:t xml:space="preserve"> Республики Казахстан</w:t>
      </w:r>
    </w:p>
    <w:p w14:paraId="6B086440" w14:textId="77777777" w:rsidR="00667AAE" w:rsidRPr="00AD738E" w:rsidRDefault="006E0821" w:rsidP="00264E03">
      <w:pPr>
        <w:pageBreakBefore/>
        <w:ind w:firstLine="567"/>
        <w:jc w:val="center"/>
        <w:rPr>
          <w:b/>
          <w:bCs/>
          <w:sz w:val="24"/>
        </w:rPr>
      </w:pPr>
      <w:r w:rsidRPr="00AD738E">
        <w:rPr>
          <w:b/>
          <w:bCs/>
          <w:sz w:val="24"/>
        </w:rPr>
        <w:lastRenderedPageBreak/>
        <w:t>С</w:t>
      </w:r>
      <w:r w:rsidR="00667AAE" w:rsidRPr="00AD738E">
        <w:rPr>
          <w:b/>
          <w:bCs/>
          <w:sz w:val="24"/>
        </w:rPr>
        <w:t>одержание</w:t>
      </w:r>
    </w:p>
    <w:p w14:paraId="2CE5A88E" w14:textId="77777777" w:rsidR="00EC2270" w:rsidRPr="00ED1FF5" w:rsidRDefault="00667AAE" w:rsidP="00EC2270">
      <w:pPr>
        <w:pStyle w:val="21"/>
        <w:spacing w:before="0" w:after="0"/>
        <w:rPr>
          <w:sz w:val="24"/>
        </w:rPr>
      </w:pPr>
      <w:r w:rsidRPr="00AD738E">
        <w:t xml:space="preserve">     </w:t>
      </w:r>
      <w:r w:rsidRPr="00ED1FF5">
        <w:rPr>
          <w:sz w:val="24"/>
        </w:rPr>
        <w:t xml:space="preserve">                  </w:t>
      </w:r>
      <w:r w:rsidR="00450701" w:rsidRPr="00ED1FF5">
        <w:rPr>
          <w:sz w:val="24"/>
        </w:rPr>
        <w:fldChar w:fldCharType="begin"/>
      </w:r>
      <w:r w:rsidR="004D7B8B" w:rsidRPr="00ED1FF5">
        <w:rPr>
          <w:sz w:val="24"/>
        </w:rPr>
        <w:instrText xml:space="preserve"> TOC \o "1-3" \h \z </w:instrText>
      </w:r>
      <w:r w:rsidR="00450701" w:rsidRPr="00ED1FF5">
        <w:rPr>
          <w:sz w:val="24"/>
        </w:rPr>
        <w:fldChar w:fldCharType="separate"/>
      </w:r>
    </w:p>
    <w:p w14:paraId="01800B3C" w14:textId="0F9EC304" w:rsidR="00EC2270" w:rsidRPr="00ED1FF5" w:rsidRDefault="00D61A91" w:rsidP="00EC2270">
      <w:pPr>
        <w:pStyle w:val="12"/>
        <w:rPr>
          <w:rFonts w:asciiTheme="minorHAnsi" w:eastAsiaTheme="minorEastAsia" w:hAnsiTheme="minorHAnsi" w:cstheme="minorBidi"/>
          <w:sz w:val="24"/>
        </w:rPr>
      </w:pPr>
      <w:hyperlink w:anchor="_Toc231395743" w:history="1">
        <w:r w:rsidR="00EC2270" w:rsidRPr="00ED1FF5">
          <w:rPr>
            <w:rStyle w:val="ab"/>
            <w:sz w:val="24"/>
            <w:lang w:val="en-US"/>
          </w:rPr>
          <w:t>1</w:t>
        </w:r>
        <w:r w:rsidR="00EC2270" w:rsidRPr="00ED1FF5">
          <w:rPr>
            <w:rFonts w:asciiTheme="minorHAnsi" w:eastAsiaTheme="minorEastAsia" w:hAnsiTheme="minorHAnsi" w:cstheme="minorBidi"/>
            <w:sz w:val="24"/>
          </w:rPr>
          <w:tab/>
        </w:r>
        <w:r w:rsidR="00EC2270" w:rsidRPr="00ED1FF5">
          <w:rPr>
            <w:rStyle w:val="ab"/>
            <w:sz w:val="24"/>
          </w:rPr>
          <w:t>Область применения</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_Toc231395743 \h </w:instrText>
        </w:r>
        <w:r w:rsidR="00EC2270" w:rsidRPr="00ED1FF5">
          <w:rPr>
            <w:webHidden/>
            <w:sz w:val="24"/>
          </w:rPr>
        </w:r>
        <w:r w:rsidR="00EC2270" w:rsidRPr="00ED1FF5">
          <w:rPr>
            <w:webHidden/>
            <w:sz w:val="24"/>
          </w:rPr>
          <w:fldChar w:fldCharType="separate"/>
        </w:r>
        <w:r w:rsidR="00EC2270" w:rsidRPr="00ED1FF5">
          <w:rPr>
            <w:webHidden/>
            <w:sz w:val="24"/>
          </w:rPr>
          <w:t>1</w:t>
        </w:r>
        <w:r w:rsidR="00EC2270" w:rsidRPr="00ED1FF5">
          <w:rPr>
            <w:webHidden/>
            <w:sz w:val="24"/>
          </w:rPr>
          <w:fldChar w:fldCharType="end"/>
        </w:r>
      </w:hyperlink>
    </w:p>
    <w:p w14:paraId="283BA064" w14:textId="00231979" w:rsidR="00EC2270" w:rsidRPr="00ED1FF5" w:rsidRDefault="00D61A91" w:rsidP="00EC2270">
      <w:pPr>
        <w:pStyle w:val="12"/>
        <w:rPr>
          <w:rFonts w:asciiTheme="minorHAnsi" w:eastAsiaTheme="minorEastAsia" w:hAnsiTheme="minorHAnsi" w:cstheme="minorBidi"/>
          <w:sz w:val="24"/>
        </w:rPr>
      </w:pPr>
      <w:hyperlink w:anchor="_Toc231395744" w:history="1">
        <w:r w:rsidR="00EC2270" w:rsidRPr="00ED1FF5">
          <w:rPr>
            <w:rStyle w:val="ab"/>
            <w:sz w:val="24"/>
          </w:rPr>
          <w:t>2</w:t>
        </w:r>
        <w:r w:rsidR="00EC2270" w:rsidRPr="00ED1FF5">
          <w:rPr>
            <w:rFonts w:asciiTheme="minorHAnsi" w:eastAsiaTheme="minorEastAsia" w:hAnsiTheme="minorHAnsi" w:cstheme="minorBidi"/>
            <w:sz w:val="24"/>
          </w:rPr>
          <w:tab/>
        </w:r>
        <w:r w:rsidR="00EC2270" w:rsidRPr="00ED1FF5">
          <w:rPr>
            <w:rStyle w:val="ab"/>
            <w:sz w:val="24"/>
          </w:rPr>
          <w:t>Нормативные ссылки</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_Toc231395744 \h </w:instrText>
        </w:r>
        <w:r w:rsidR="00EC2270" w:rsidRPr="00ED1FF5">
          <w:rPr>
            <w:webHidden/>
            <w:sz w:val="24"/>
          </w:rPr>
        </w:r>
        <w:r w:rsidR="00EC2270" w:rsidRPr="00ED1FF5">
          <w:rPr>
            <w:webHidden/>
            <w:sz w:val="24"/>
          </w:rPr>
          <w:fldChar w:fldCharType="separate"/>
        </w:r>
        <w:r w:rsidR="00EC2270" w:rsidRPr="00ED1FF5">
          <w:rPr>
            <w:webHidden/>
            <w:sz w:val="24"/>
          </w:rPr>
          <w:t>1</w:t>
        </w:r>
        <w:r w:rsidR="00EC2270" w:rsidRPr="00ED1FF5">
          <w:rPr>
            <w:webHidden/>
            <w:sz w:val="24"/>
          </w:rPr>
          <w:fldChar w:fldCharType="end"/>
        </w:r>
      </w:hyperlink>
    </w:p>
    <w:p w14:paraId="1284DA86" w14:textId="77B7FCA9" w:rsidR="00EC2270" w:rsidRPr="00ED1FF5" w:rsidRDefault="00D61A91" w:rsidP="00EC2270">
      <w:pPr>
        <w:pStyle w:val="12"/>
        <w:rPr>
          <w:rFonts w:asciiTheme="minorHAnsi" w:eastAsiaTheme="minorEastAsia" w:hAnsiTheme="minorHAnsi" w:cstheme="minorBidi"/>
          <w:sz w:val="24"/>
        </w:rPr>
      </w:pPr>
      <w:hyperlink w:anchor="_Toc231395745" w:history="1">
        <w:r w:rsidR="00EC2270" w:rsidRPr="00ED1FF5">
          <w:rPr>
            <w:rStyle w:val="ab"/>
            <w:sz w:val="24"/>
            <w:lang w:val="kk-KZ"/>
          </w:rPr>
          <w:t>3</w:t>
        </w:r>
        <w:r w:rsidR="00EC2270" w:rsidRPr="00ED1FF5">
          <w:rPr>
            <w:rFonts w:asciiTheme="minorHAnsi" w:eastAsiaTheme="minorEastAsia" w:hAnsiTheme="minorHAnsi" w:cstheme="minorBidi"/>
            <w:sz w:val="24"/>
          </w:rPr>
          <w:tab/>
        </w:r>
        <w:r w:rsidR="00EC2270" w:rsidRPr="00ED1FF5">
          <w:rPr>
            <w:rStyle w:val="ab"/>
            <w:sz w:val="24"/>
            <w:lang w:val="kk-KZ"/>
          </w:rPr>
          <w:t>Термины и определения</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_Toc231395745 \h </w:instrText>
        </w:r>
        <w:r w:rsidR="00EC2270" w:rsidRPr="00ED1FF5">
          <w:rPr>
            <w:webHidden/>
            <w:sz w:val="24"/>
          </w:rPr>
        </w:r>
        <w:r w:rsidR="00EC2270" w:rsidRPr="00ED1FF5">
          <w:rPr>
            <w:webHidden/>
            <w:sz w:val="24"/>
          </w:rPr>
          <w:fldChar w:fldCharType="separate"/>
        </w:r>
        <w:r w:rsidR="00EC2270" w:rsidRPr="00ED1FF5">
          <w:rPr>
            <w:webHidden/>
            <w:sz w:val="24"/>
          </w:rPr>
          <w:t>2</w:t>
        </w:r>
        <w:r w:rsidR="00EC2270" w:rsidRPr="00ED1FF5">
          <w:rPr>
            <w:webHidden/>
            <w:sz w:val="24"/>
          </w:rPr>
          <w:fldChar w:fldCharType="end"/>
        </w:r>
      </w:hyperlink>
    </w:p>
    <w:p w14:paraId="0DBFFC85" w14:textId="10936F99" w:rsidR="00EC2270" w:rsidRPr="001F26A7" w:rsidRDefault="00D61A91" w:rsidP="00EC2270">
      <w:pPr>
        <w:pStyle w:val="12"/>
        <w:rPr>
          <w:rFonts w:asciiTheme="minorHAnsi" w:eastAsiaTheme="minorEastAsia" w:hAnsiTheme="minorHAnsi" w:cstheme="minorBidi"/>
          <w:sz w:val="24"/>
        </w:rPr>
      </w:pPr>
      <w:hyperlink w:anchor="_Toc231395746" w:history="1">
        <w:r w:rsidR="00EC2270" w:rsidRPr="001F26A7">
          <w:rPr>
            <w:rStyle w:val="ab"/>
            <w:sz w:val="24"/>
            <w:lang w:val="kk-KZ"/>
          </w:rPr>
          <w:t>4</w:t>
        </w:r>
        <w:r w:rsidR="00EC2270" w:rsidRPr="001F26A7">
          <w:rPr>
            <w:rFonts w:asciiTheme="minorHAnsi" w:eastAsiaTheme="minorEastAsia" w:hAnsiTheme="minorHAnsi" w:cstheme="minorBidi"/>
            <w:sz w:val="24"/>
          </w:rPr>
          <w:tab/>
        </w:r>
        <w:r w:rsidR="00EC2270" w:rsidRPr="001F26A7">
          <w:rPr>
            <w:rStyle w:val="ab"/>
            <w:sz w:val="24"/>
            <w:lang w:val="kk-KZ"/>
          </w:rPr>
          <w:t>Классификация и условное обозначение</w:t>
        </w:r>
        <w:r w:rsidR="00EC2270" w:rsidRPr="001F26A7">
          <w:rPr>
            <w:webHidden/>
            <w:sz w:val="24"/>
          </w:rPr>
          <w:tab/>
        </w:r>
        <w:r w:rsidR="00EC2270" w:rsidRPr="001F26A7">
          <w:rPr>
            <w:webHidden/>
            <w:sz w:val="24"/>
          </w:rPr>
          <w:fldChar w:fldCharType="begin"/>
        </w:r>
        <w:r w:rsidR="00EC2270" w:rsidRPr="001F26A7">
          <w:rPr>
            <w:webHidden/>
            <w:sz w:val="24"/>
          </w:rPr>
          <w:instrText xml:space="preserve"> PAGEREF _Toc231395746 \h </w:instrText>
        </w:r>
        <w:r w:rsidR="00EC2270" w:rsidRPr="001F26A7">
          <w:rPr>
            <w:webHidden/>
            <w:sz w:val="24"/>
          </w:rPr>
        </w:r>
        <w:r w:rsidR="00EC2270" w:rsidRPr="001F26A7">
          <w:rPr>
            <w:webHidden/>
            <w:sz w:val="24"/>
          </w:rPr>
          <w:fldChar w:fldCharType="separate"/>
        </w:r>
        <w:r w:rsidR="00EC2270" w:rsidRPr="001F26A7">
          <w:rPr>
            <w:webHidden/>
            <w:sz w:val="24"/>
          </w:rPr>
          <w:t>3</w:t>
        </w:r>
        <w:r w:rsidR="00EC2270" w:rsidRPr="001F26A7">
          <w:rPr>
            <w:webHidden/>
            <w:sz w:val="24"/>
          </w:rPr>
          <w:fldChar w:fldCharType="end"/>
        </w:r>
      </w:hyperlink>
    </w:p>
    <w:p w14:paraId="19472E22" w14:textId="46E221B5" w:rsidR="00EC2270" w:rsidRPr="001F26A7" w:rsidRDefault="00D61A91" w:rsidP="00ED1FF5">
      <w:pPr>
        <w:pStyle w:val="21"/>
        <w:tabs>
          <w:tab w:val="clear" w:pos="1276"/>
          <w:tab w:val="left" w:pos="1701"/>
        </w:tabs>
        <w:spacing w:before="0" w:after="0"/>
        <w:ind w:firstLine="567"/>
        <w:rPr>
          <w:rStyle w:val="ab"/>
          <w:sz w:val="24"/>
        </w:rPr>
      </w:pPr>
      <w:hyperlink w:anchor="_Toc231395747" w:history="1">
        <w:r w:rsidR="00EC2270" w:rsidRPr="001F26A7">
          <w:rPr>
            <w:rStyle w:val="ab"/>
            <w:sz w:val="24"/>
          </w:rPr>
          <w:t>4.1</w:t>
        </w:r>
        <w:r w:rsidR="00EC2270" w:rsidRPr="001F26A7">
          <w:rPr>
            <w:rStyle w:val="ab"/>
            <w:sz w:val="24"/>
          </w:rPr>
          <w:tab/>
          <w:t>Классификация по классу прочности</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_Toc231395747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3</w:t>
        </w:r>
        <w:r w:rsidR="00EC2270" w:rsidRPr="001F26A7">
          <w:rPr>
            <w:rStyle w:val="ab"/>
            <w:webHidden/>
            <w:sz w:val="24"/>
          </w:rPr>
          <w:fldChar w:fldCharType="end"/>
        </w:r>
      </w:hyperlink>
    </w:p>
    <w:p w14:paraId="5AC185D6" w14:textId="12448C9F" w:rsidR="00EC2270" w:rsidRPr="001F26A7" w:rsidRDefault="00D61A91" w:rsidP="00ED1FF5">
      <w:pPr>
        <w:pStyle w:val="21"/>
        <w:tabs>
          <w:tab w:val="clear" w:pos="1276"/>
          <w:tab w:val="left" w:pos="1701"/>
        </w:tabs>
        <w:spacing w:before="0" w:after="0"/>
        <w:ind w:firstLine="567"/>
        <w:rPr>
          <w:rStyle w:val="ab"/>
          <w:sz w:val="24"/>
        </w:rPr>
      </w:pPr>
      <w:hyperlink w:anchor="_Toc231395748" w:history="1">
        <w:r w:rsidR="00EC2270" w:rsidRPr="001F26A7">
          <w:rPr>
            <w:rStyle w:val="ab"/>
            <w:sz w:val="24"/>
          </w:rPr>
          <w:t>4.2</w:t>
        </w:r>
        <w:r w:rsidR="00EC2270" w:rsidRPr="001F26A7">
          <w:rPr>
            <w:rStyle w:val="ab"/>
            <w:sz w:val="24"/>
          </w:rPr>
          <w:tab/>
          <w:t>Классификация по типу полимерной матрицы</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_Toc231395748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3</w:t>
        </w:r>
        <w:r w:rsidR="00EC2270" w:rsidRPr="001F26A7">
          <w:rPr>
            <w:rStyle w:val="ab"/>
            <w:webHidden/>
            <w:sz w:val="24"/>
          </w:rPr>
          <w:fldChar w:fldCharType="end"/>
        </w:r>
      </w:hyperlink>
    </w:p>
    <w:p w14:paraId="4D383CC5" w14:textId="6A1674C3" w:rsidR="00EC2270" w:rsidRPr="001F26A7" w:rsidRDefault="00D61A91" w:rsidP="00ED1FF5">
      <w:pPr>
        <w:pStyle w:val="21"/>
        <w:tabs>
          <w:tab w:val="clear" w:pos="1276"/>
          <w:tab w:val="left" w:pos="1701"/>
        </w:tabs>
        <w:spacing w:before="0" w:after="0"/>
        <w:ind w:firstLine="567"/>
        <w:rPr>
          <w:rStyle w:val="ab"/>
          <w:sz w:val="24"/>
        </w:rPr>
      </w:pPr>
      <w:hyperlink w:anchor="_Toc231395749" w:history="1">
        <w:r w:rsidR="00EC2270" w:rsidRPr="001F26A7">
          <w:rPr>
            <w:rStyle w:val="ab"/>
            <w:sz w:val="24"/>
          </w:rPr>
          <w:t>4.3</w:t>
        </w:r>
        <w:r w:rsidR="00EC2270" w:rsidRPr="001F26A7">
          <w:rPr>
            <w:rStyle w:val="ab"/>
            <w:sz w:val="24"/>
          </w:rPr>
          <w:tab/>
          <w:t>Классы кольцевой жесткости для класса А</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_Toc231395749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3</w:t>
        </w:r>
        <w:r w:rsidR="00EC2270" w:rsidRPr="001F26A7">
          <w:rPr>
            <w:rStyle w:val="ab"/>
            <w:webHidden/>
            <w:sz w:val="24"/>
          </w:rPr>
          <w:fldChar w:fldCharType="end"/>
        </w:r>
      </w:hyperlink>
    </w:p>
    <w:p w14:paraId="01802172" w14:textId="39B3CCD1" w:rsidR="00EC2270" w:rsidRPr="001F26A7" w:rsidRDefault="00D61A91" w:rsidP="00ED1FF5">
      <w:pPr>
        <w:pStyle w:val="21"/>
        <w:tabs>
          <w:tab w:val="clear" w:pos="1276"/>
          <w:tab w:val="left" w:pos="1701"/>
        </w:tabs>
        <w:spacing w:before="0" w:after="0"/>
        <w:ind w:firstLine="567"/>
        <w:rPr>
          <w:rStyle w:val="ab"/>
          <w:sz w:val="24"/>
        </w:rPr>
      </w:pPr>
      <w:hyperlink w:anchor="_Toc231395750" w:history="1">
        <w:r w:rsidR="00EC2270" w:rsidRPr="001F26A7">
          <w:rPr>
            <w:rStyle w:val="ab"/>
            <w:sz w:val="24"/>
          </w:rPr>
          <w:t>4.4</w:t>
        </w:r>
        <w:r w:rsidR="00EC2270" w:rsidRPr="001F26A7">
          <w:rPr>
            <w:rStyle w:val="ab"/>
            <w:sz w:val="24"/>
          </w:rPr>
          <w:tab/>
          <w:t>Условное обозначение</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_Toc231395750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3</w:t>
        </w:r>
        <w:r w:rsidR="00EC2270" w:rsidRPr="001F26A7">
          <w:rPr>
            <w:rStyle w:val="ab"/>
            <w:webHidden/>
            <w:sz w:val="24"/>
          </w:rPr>
          <w:fldChar w:fldCharType="end"/>
        </w:r>
      </w:hyperlink>
    </w:p>
    <w:p w14:paraId="2B8FB7A8" w14:textId="63314F8D" w:rsidR="00EC2270" w:rsidRPr="00ED1FF5" w:rsidRDefault="00D61A91" w:rsidP="00EC2270">
      <w:pPr>
        <w:pStyle w:val="12"/>
        <w:rPr>
          <w:rFonts w:asciiTheme="minorHAnsi" w:eastAsiaTheme="minorEastAsia" w:hAnsiTheme="minorHAnsi" w:cstheme="minorBidi"/>
          <w:sz w:val="24"/>
        </w:rPr>
      </w:pPr>
      <w:hyperlink w:anchor="_Toc231395751" w:history="1">
        <w:r w:rsidR="00EC2270" w:rsidRPr="00ED1FF5">
          <w:rPr>
            <w:rStyle w:val="ab"/>
            <w:sz w:val="24"/>
          </w:rPr>
          <w:t>5</w:t>
        </w:r>
        <w:r w:rsidR="00EC2270" w:rsidRPr="00ED1FF5">
          <w:rPr>
            <w:rFonts w:asciiTheme="minorHAnsi" w:eastAsiaTheme="minorEastAsia" w:hAnsiTheme="minorHAnsi" w:cstheme="minorBidi"/>
            <w:sz w:val="24"/>
          </w:rPr>
          <w:tab/>
        </w:r>
        <w:r w:rsidR="00EC2270" w:rsidRPr="00ED1FF5">
          <w:rPr>
            <w:rStyle w:val="ab"/>
            <w:sz w:val="24"/>
          </w:rPr>
          <w:t>Технические требования</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_Toc231395751 \h </w:instrText>
        </w:r>
        <w:r w:rsidR="00EC2270" w:rsidRPr="00ED1FF5">
          <w:rPr>
            <w:webHidden/>
            <w:sz w:val="24"/>
          </w:rPr>
        </w:r>
        <w:r w:rsidR="00EC2270" w:rsidRPr="00ED1FF5">
          <w:rPr>
            <w:webHidden/>
            <w:sz w:val="24"/>
          </w:rPr>
          <w:fldChar w:fldCharType="separate"/>
        </w:r>
        <w:r w:rsidR="00EC2270" w:rsidRPr="00ED1FF5">
          <w:rPr>
            <w:webHidden/>
            <w:sz w:val="24"/>
          </w:rPr>
          <w:t>4</w:t>
        </w:r>
        <w:r w:rsidR="00EC2270" w:rsidRPr="00ED1FF5">
          <w:rPr>
            <w:webHidden/>
            <w:sz w:val="24"/>
          </w:rPr>
          <w:fldChar w:fldCharType="end"/>
        </w:r>
      </w:hyperlink>
    </w:p>
    <w:p w14:paraId="43856613" w14:textId="2E9CE2AE" w:rsidR="00EC2270" w:rsidRPr="00ED1FF5" w:rsidRDefault="00D61A91" w:rsidP="00ED1FF5">
      <w:pPr>
        <w:pStyle w:val="21"/>
        <w:tabs>
          <w:tab w:val="clear" w:pos="1276"/>
          <w:tab w:val="left" w:pos="1701"/>
        </w:tabs>
        <w:spacing w:before="0" w:after="0"/>
        <w:ind w:firstLine="567"/>
        <w:rPr>
          <w:rStyle w:val="ab"/>
          <w:sz w:val="24"/>
        </w:rPr>
      </w:pPr>
      <w:hyperlink w:anchor="_Toc231395752" w:history="1">
        <w:r w:rsidR="00EC2270" w:rsidRPr="00ED1FF5">
          <w:rPr>
            <w:rStyle w:val="ab"/>
            <w:sz w:val="24"/>
          </w:rPr>
          <w:t>5.1</w:t>
        </w:r>
        <w:r w:rsidR="00EC2270" w:rsidRPr="00ED1FF5">
          <w:rPr>
            <w:rStyle w:val="ab"/>
            <w:sz w:val="24"/>
          </w:rPr>
          <w:tab/>
          <w:t>Общие требования</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_Toc231395752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4</w:t>
        </w:r>
        <w:r w:rsidR="00EC2270" w:rsidRPr="00ED1FF5">
          <w:rPr>
            <w:rStyle w:val="ab"/>
            <w:webHidden/>
            <w:sz w:val="24"/>
          </w:rPr>
          <w:fldChar w:fldCharType="end"/>
        </w:r>
      </w:hyperlink>
    </w:p>
    <w:p w14:paraId="6FA9B52A" w14:textId="30CD1E72" w:rsidR="00EC2270" w:rsidRPr="00ED1FF5" w:rsidRDefault="00D61A91" w:rsidP="00ED1FF5">
      <w:pPr>
        <w:pStyle w:val="21"/>
        <w:tabs>
          <w:tab w:val="clear" w:pos="1276"/>
          <w:tab w:val="left" w:pos="1701"/>
        </w:tabs>
        <w:spacing w:before="0" w:after="0"/>
        <w:ind w:firstLine="567"/>
        <w:rPr>
          <w:rStyle w:val="ab"/>
          <w:sz w:val="24"/>
        </w:rPr>
      </w:pPr>
      <w:hyperlink w:anchor="_Toc231395753" w:history="1">
        <w:r w:rsidR="00EC2270" w:rsidRPr="00ED1FF5">
          <w:rPr>
            <w:rStyle w:val="ab"/>
            <w:sz w:val="24"/>
          </w:rPr>
          <w:t>5.2</w:t>
        </w:r>
        <w:r w:rsidR="00EC2270" w:rsidRPr="00ED1FF5">
          <w:rPr>
            <w:rStyle w:val="ab"/>
            <w:sz w:val="24"/>
          </w:rPr>
          <w:tab/>
          <w:t>Основные характеристики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_Toc231395753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4</w:t>
        </w:r>
        <w:r w:rsidR="00EC2270" w:rsidRPr="00ED1FF5">
          <w:rPr>
            <w:rStyle w:val="ab"/>
            <w:webHidden/>
            <w:sz w:val="24"/>
          </w:rPr>
          <w:fldChar w:fldCharType="end"/>
        </w:r>
      </w:hyperlink>
    </w:p>
    <w:p w14:paraId="5C97EEB6" w14:textId="1E222595" w:rsidR="00EC2270" w:rsidRPr="00ED1FF5" w:rsidRDefault="00D61A91" w:rsidP="00ED1FF5">
      <w:pPr>
        <w:pStyle w:val="21"/>
        <w:tabs>
          <w:tab w:val="clear" w:pos="1276"/>
          <w:tab w:val="left" w:pos="1701"/>
        </w:tabs>
        <w:spacing w:before="0" w:after="0"/>
        <w:ind w:firstLine="567"/>
        <w:rPr>
          <w:rStyle w:val="ab"/>
          <w:sz w:val="24"/>
        </w:rPr>
      </w:pPr>
      <w:hyperlink w:anchor="_Toc231395754" w:history="1">
        <w:r w:rsidR="00EC2270" w:rsidRPr="00ED1FF5">
          <w:rPr>
            <w:rStyle w:val="ab"/>
            <w:sz w:val="24"/>
          </w:rPr>
          <w:t>5.3</w:t>
        </w:r>
        <w:r w:rsidR="00EC2270" w:rsidRPr="00ED1FF5">
          <w:rPr>
            <w:rStyle w:val="ab"/>
            <w:sz w:val="24"/>
          </w:rPr>
          <w:tab/>
          <w:t>Органолептические показатели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_Toc231395754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5</w:t>
        </w:r>
        <w:r w:rsidR="00EC2270" w:rsidRPr="00ED1FF5">
          <w:rPr>
            <w:rStyle w:val="ab"/>
            <w:webHidden/>
            <w:sz w:val="24"/>
          </w:rPr>
          <w:fldChar w:fldCharType="end"/>
        </w:r>
      </w:hyperlink>
    </w:p>
    <w:p w14:paraId="4BADB008" w14:textId="5E2C6CC2" w:rsidR="00EC2270" w:rsidRPr="00ED1FF5" w:rsidRDefault="00D61A91" w:rsidP="00ED1FF5">
      <w:pPr>
        <w:pStyle w:val="21"/>
        <w:tabs>
          <w:tab w:val="clear" w:pos="1276"/>
          <w:tab w:val="left" w:pos="1701"/>
        </w:tabs>
        <w:spacing w:before="0" w:after="0"/>
        <w:ind w:firstLine="567"/>
        <w:rPr>
          <w:rStyle w:val="ab"/>
          <w:sz w:val="24"/>
        </w:rPr>
      </w:pPr>
      <w:hyperlink w:anchor="_Toc231395755" w:history="1">
        <w:r w:rsidR="00EC2270" w:rsidRPr="00ED1FF5">
          <w:rPr>
            <w:rStyle w:val="ab"/>
            <w:sz w:val="24"/>
          </w:rPr>
          <w:t>5.4</w:t>
        </w:r>
        <w:r w:rsidR="00EC2270" w:rsidRPr="00ED1FF5">
          <w:rPr>
            <w:rStyle w:val="ab"/>
            <w:sz w:val="24"/>
          </w:rPr>
          <w:tab/>
          <w:t>Размерные характеристики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_Toc231395755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5</w:t>
        </w:r>
        <w:r w:rsidR="00EC2270" w:rsidRPr="00ED1FF5">
          <w:rPr>
            <w:rStyle w:val="ab"/>
            <w:webHidden/>
            <w:sz w:val="24"/>
          </w:rPr>
          <w:fldChar w:fldCharType="end"/>
        </w:r>
      </w:hyperlink>
    </w:p>
    <w:p w14:paraId="6146FCAB" w14:textId="2D239B3B" w:rsidR="00EC2270" w:rsidRPr="00ED1FF5" w:rsidRDefault="00D61A91" w:rsidP="00ED1FF5">
      <w:pPr>
        <w:pStyle w:val="21"/>
        <w:tabs>
          <w:tab w:val="clear" w:pos="1276"/>
          <w:tab w:val="left" w:pos="1701"/>
        </w:tabs>
        <w:spacing w:before="0" w:after="0"/>
        <w:ind w:firstLine="567"/>
        <w:rPr>
          <w:rStyle w:val="ab"/>
          <w:sz w:val="24"/>
        </w:rPr>
      </w:pPr>
      <w:hyperlink w:anchor="_Toc231395756" w:history="1">
        <w:r w:rsidR="00EC2270" w:rsidRPr="00ED1FF5">
          <w:rPr>
            <w:rStyle w:val="ab"/>
            <w:sz w:val="24"/>
          </w:rPr>
          <w:t>5.5</w:t>
        </w:r>
        <w:r w:rsidR="00EC2270" w:rsidRPr="00ED1FF5">
          <w:rPr>
            <w:rStyle w:val="ab"/>
            <w:sz w:val="24"/>
          </w:rPr>
          <w:tab/>
          <w:t>Физико-механические показатели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_Toc231395756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6</w:t>
        </w:r>
        <w:r w:rsidR="00EC2270" w:rsidRPr="00ED1FF5">
          <w:rPr>
            <w:rStyle w:val="ab"/>
            <w:webHidden/>
            <w:sz w:val="24"/>
          </w:rPr>
          <w:fldChar w:fldCharType="end"/>
        </w:r>
      </w:hyperlink>
    </w:p>
    <w:p w14:paraId="7B581D2F" w14:textId="4DAA6FCD" w:rsidR="00EC2270" w:rsidRPr="00ED1FF5" w:rsidRDefault="00D61A91" w:rsidP="00ED1FF5">
      <w:pPr>
        <w:pStyle w:val="21"/>
        <w:tabs>
          <w:tab w:val="clear" w:pos="1276"/>
          <w:tab w:val="left" w:pos="1701"/>
        </w:tabs>
        <w:spacing w:before="0" w:after="0"/>
        <w:ind w:firstLine="567"/>
        <w:rPr>
          <w:rStyle w:val="ab"/>
          <w:sz w:val="24"/>
        </w:rPr>
      </w:pPr>
      <w:hyperlink w:anchor="_Toc231395757" w:history="1">
        <w:r w:rsidR="00EC2270" w:rsidRPr="00ED1FF5">
          <w:rPr>
            <w:rStyle w:val="ab"/>
            <w:sz w:val="24"/>
          </w:rPr>
          <w:t>5.6</w:t>
        </w:r>
        <w:r w:rsidR="00EC2270" w:rsidRPr="00ED1FF5">
          <w:rPr>
            <w:rStyle w:val="ab"/>
            <w:sz w:val="24"/>
          </w:rPr>
          <w:tab/>
          <w:t>Требования к сырью и материалам</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_Toc231395757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6</w:t>
        </w:r>
        <w:r w:rsidR="00EC2270" w:rsidRPr="00ED1FF5">
          <w:rPr>
            <w:rStyle w:val="ab"/>
            <w:webHidden/>
            <w:sz w:val="24"/>
          </w:rPr>
          <w:fldChar w:fldCharType="end"/>
        </w:r>
      </w:hyperlink>
    </w:p>
    <w:p w14:paraId="7E6497F2" w14:textId="7265F5D2" w:rsidR="00EC2270" w:rsidRPr="00ED1FF5" w:rsidRDefault="00D61A91" w:rsidP="00ED1FF5">
      <w:pPr>
        <w:pStyle w:val="21"/>
        <w:tabs>
          <w:tab w:val="clear" w:pos="1276"/>
          <w:tab w:val="left" w:pos="1701"/>
        </w:tabs>
        <w:spacing w:before="0" w:after="0"/>
        <w:ind w:firstLine="567"/>
        <w:rPr>
          <w:rStyle w:val="ab"/>
          <w:sz w:val="24"/>
        </w:rPr>
      </w:pPr>
      <w:hyperlink w:anchor="_Toc231395758" w:history="1">
        <w:r w:rsidR="00EC2270" w:rsidRPr="00ED1FF5">
          <w:rPr>
            <w:rStyle w:val="ab"/>
            <w:sz w:val="24"/>
          </w:rPr>
          <w:t>5.7</w:t>
        </w:r>
        <w:r w:rsidR="00EC2270" w:rsidRPr="00ED1FF5">
          <w:rPr>
            <w:rStyle w:val="ab"/>
            <w:sz w:val="24"/>
          </w:rPr>
          <w:tab/>
          <w:t>Требования к химической стойкости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_Toc231395758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7</w:t>
        </w:r>
        <w:r w:rsidR="00EC2270" w:rsidRPr="00ED1FF5">
          <w:rPr>
            <w:rStyle w:val="ab"/>
            <w:webHidden/>
            <w:sz w:val="24"/>
          </w:rPr>
          <w:fldChar w:fldCharType="end"/>
        </w:r>
      </w:hyperlink>
    </w:p>
    <w:p w14:paraId="74261320" w14:textId="72462B54" w:rsidR="00EC2270" w:rsidRPr="00ED1FF5" w:rsidRDefault="00D61A91" w:rsidP="00ED1FF5">
      <w:pPr>
        <w:pStyle w:val="21"/>
        <w:tabs>
          <w:tab w:val="clear" w:pos="1276"/>
          <w:tab w:val="left" w:pos="1701"/>
        </w:tabs>
        <w:spacing w:before="0" w:after="0"/>
        <w:ind w:firstLine="567"/>
        <w:rPr>
          <w:rStyle w:val="ab"/>
          <w:sz w:val="24"/>
        </w:rPr>
      </w:pPr>
      <w:hyperlink w:anchor="_Toc231395759" w:history="1">
        <w:r w:rsidR="00EC2270" w:rsidRPr="00ED1FF5">
          <w:rPr>
            <w:rStyle w:val="ab"/>
            <w:sz w:val="24"/>
          </w:rPr>
          <w:t>5.8</w:t>
        </w:r>
        <w:r w:rsidR="00EC2270" w:rsidRPr="00ED1FF5">
          <w:rPr>
            <w:rStyle w:val="ab"/>
            <w:sz w:val="24"/>
          </w:rPr>
          <w:tab/>
          <w:t>Требования к ультрафиолетовому отверждению</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_Toc231395759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7</w:t>
        </w:r>
        <w:r w:rsidR="00EC2270" w:rsidRPr="00ED1FF5">
          <w:rPr>
            <w:rStyle w:val="ab"/>
            <w:webHidden/>
            <w:sz w:val="24"/>
          </w:rPr>
          <w:fldChar w:fldCharType="end"/>
        </w:r>
      </w:hyperlink>
    </w:p>
    <w:p w14:paraId="73B8A856" w14:textId="6DDB23A7" w:rsidR="00EC2270" w:rsidRPr="00ED1FF5" w:rsidRDefault="00D61A91" w:rsidP="00ED1FF5">
      <w:pPr>
        <w:pStyle w:val="21"/>
        <w:tabs>
          <w:tab w:val="clear" w:pos="1276"/>
          <w:tab w:val="left" w:pos="1701"/>
        </w:tabs>
        <w:spacing w:before="0" w:after="0"/>
        <w:ind w:firstLine="567"/>
        <w:rPr>
          <w:rStyle w:val="ab"/>
          <w:sz w:val="24"/>
        </w:rPr>
      </w:pPr>
      <w:hyperlink w:anchor="_Toc231395760" w:history="1">
        <w:r w:rsidR="00EC2270" w:rsidRPr="00ED1FF5">
          <w:rPr>
            <w:rStyle w:val="ab"/>
            <w:sz w:val="24"/>
          </w:rPr>
          <w:t>5.9</w:t>
        </w:r>
        <w:r w:rsidR="00EC2270" w:rsidRPr="00ED1FF5">
          <w:rPr>
            <w:rStyle w:val="ab"/>
            <w:sz w:val="24"/>
          </w:rPr>
          <w:tab/>
          <w:t>Требования к герметичности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_Toc231395760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7</w:t>
        </w:r>
        <w:r w:rsidR="00EC2270" w:rsidRPr="00ED1FF5">
          <w:rPr>
            <w:rStyle w:val="ab"/>
            <w:webHidden/>
            <w:sz w:val="24"/>
          </w:rPr>
          <w:fldChar w:fldCharType="end"/>
        </w:r>
      </w:hyperlink>
    </w:p>
    <w:p w14:paraId="0E1ED2DF" w14:textId="58778BD0" w:rsidR="00EC2270" w:rsidRPr="00ED1FF5" w:rsidRDefault="00D61A91" w:rsidP="00ED1FF5">
      <w:pPr>
        <w:pStyle w:val="21"/>
        <w:tabs>
          <w:tab w:val="clear" w:pos="1276"/>
          <w:tab w:val="left" w:pos="1701"/>
        </w:tabs>
        <w:spacing w:before="0" w:after="0"/>
        <w:ind w:firstLine="567"/>
        <w:rPr>
          <w:rStyle w:val="ab"/>
          <w:sz w:val="24"/>
        </w:rPr>
      </w:pPr>
      <w:hyperlink w:anchor="_Toc231395761" w:history="1">
        <w:r w:rsidR="00EC2270" w:rsidRPr="00ED1FF5">
          <w:rPr>
            <w:rStyle w:val="ab"/>
            <w:sz w:val="24"/>
          </w:rPr>
          <w:t>5.10</w:t>
        </w:r>
        <w:r w:rsidR="00EC2270" w:rsidRPr="00ED1FF5">
          <w:rPr>
            <w:rStyle w:val="ab"/>
            <w:sz w:val="24"/>
          </w:rPr>
          <w:tab/>
          <w:t>Показатели надежности</w:t>
        </w:r>
        <w:r w:rsidR="00EC2270" w:rsidRPr="00ED1FF5">
          <w:rPr>
            <w:rStyle w:val="ab"/>
            <w:webHidden/>
            <w:sz w:val="24"/>
          </w:rPr>
          <w:tab/>
        </w:r>
        <w:r w:rsidR="00EC2270" w:rsidRPr="00ED1FF5">
          <w:rPr>
            <w:rStyle w:val="ab"/>
            <w:webHidden/>
            <w:sz w:val="24"/>
          </w:rPr>
          <w:fldChar w:fldCharType="begin"/>
        </w:r>
        <w:r w:rsidR="00EC2270" w:rsidRPr="00ED1FF5">
          <w:rPr>
            <w:rStyle w:val="ab"/>
            <w:webHidden/>
            <w:sz w:val="24"/>
          </w:rPr>
          <w:instrText xml:space="preserve"> PAGEREF _Toc231395761 \h </w:instrText>
        </w:r>
        <w:r w:rsidR="00EC2270" w:rsidRPr="00ED1FF5">
          <w:rPr>
            <w:rStyle w:val="ab"/>
            <w:webHidden/>
            <w:sz w:val="24"/>
          </w:rPr>
        </w:r>
        <w:r w:rsidR="00EC2270" w:rsidRPr="00ED1FF5">
          <w:rPr>
            <w:rStyle w:val="ab"/>
            <w:webHidden/>
            <w:sz w:val="24"/>
          </w:rPr>
          <w:fldChar w:fldCharType="separate"/>
        </w:r>
        <w:r w:rsidR="00EC2270" w:rsidRPr="00ED1FF5">
          <w:rPr>
            <w:rStyle w:val="ab"/>
            <w:webHidden/>
            <w:sz w:val="24"/>
          </w:rPr>
          <w:t>7</w:t>
        </w:r>
        <w:r w:rsidR="00EC2270" w:rsidRPr="00ED1FF5">
          <w:rPr>
            <w:rStyle w:val="ab"/>
            <w:webHidden/>
            <w:sz w:val="24"/>
          </w:rPr>
          <w:fldChar w:fldCharType="end"/>
        </w:r>
      </w:hyperlink>
    </w:p>
    <w:p w14:paraId="4F8C7094" w14:textId="483B376C" w:rsidR="00EC2270" w:rsidRPr="00ED1FF5" w:rsidRDefault="00D61A91" w:rsidP="00EC2270">
      <w:pPr>
        <w:pStyle w:val="12"/>
        <w:rPr>
          <w:rFonts w:asciiTheme="minorHAnsi" w:eastAsiaTheme="minorEastAsia" w:hAnsiTheme="minorHAnsi" w:cstheme="minorBidi"/>
          <w:sz w:val="24"/>
        </w:rPr>
      </w:pPr>
      <w:hyperlink w:anchor="_Toc231395762" w:history="1">
        <w:r w:rsidR="00EC2270" w:rsidRPr="00ED1FF5">
          <w:rPr>
            <w:rStyle w:val="ab"/>
            <w:sz w:val="24"/>
          </w:rPr>
          <w:t>6</w:t>
        </w:r>
        <w:r w:rsidR="00EC2270" w:rsidRPr="00ED1FF5">
          <w:rPr>
            <w:rFonts w:asciiTheme="minorHAnsi" w:eastAsiaTheme="minorEastAsia" w:hAnsiTheme="minorHAnsi" w:cstheme="minorBidi"/>
            <w:sz w:val="24"/>
          </w:rPr>
          <w:tab/>
        </w:r>
        <w:r w:rsidR="00EC2270" w:rsidRPr="00ED1FF5">
          <w:rPr>
            <w:rStyle w:val="ab"/>
            <w:sz w:val="24"/>
          </w:rPr>
          <w:t>Требования безопасности и охраны окружающей среды</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_Toc231395762 \h </w:instrText>
        </w:r>
        <w:r w:rsidR="00EC2270" w:rsidRPr="00ED1FF5">
          <w:rPr>
            <w:webHidden/>
            <w:sz w:val="24"/>
          </w:rPr>
        </w:r>
        <w:r w:rsidR="00EC2270" w:rsidRPr="00ED1FF5">
          <w:rPr>
            <w:webHidden/>
            <w:sz w:val="24"/>
          </w:rPr>
          <w:fldChar w:fldCharType="separate"/>
        </w:r>
        <w:r w:rsidR="00EC2270" w:rsidRPr="00ED1FF5">
          <w:rPr>
            <w:webHidden/>
            <w:sz w:val="24"/>
          </w:rPr>
          <w:t>8</w:t>
        </w:r>
        <w:r w:rsidR="00EC2270" w:rsidRPr="00ED1FF5">
          <w:rPr>
            <w:webHidden/>
            <w:sz w:val="24"/>
          </w:rPr>
          <w:fldChar w:fldCharType="end"/>
        </w:r>
      </w:hyperlink>
    </w:p>
    <w:p w14:paraId="59C7C71D" w14:textId="39289CB5" w:rsidR="00EC2270" w:rsidRPr="00ED1FF5" w:rsidRDefault="00D61A91" w:rsidP="00EC2270">
      <w:pPr>
        <w:pStyle w:val="12"/>
        <w:rPr>
          <w:rFonts w:asciiTheme="minorHAnsi" w:eastAsiaTheme="minorEastAsia" w:hAnsiTheme="minorHAnsi" w:cstheme="minorBidi"/>
          <w:sz w:val="24"/>
        </w:rPr>
      </w:pPr>
      <w:hyperlink w:anchor="_Toc231395763" w:history="1">
        <w:r w:rsidR="00EC2270" w:rsidRPr="00ED1FF5">
          <w:rPr>
            <w:rStyle w:val="ab"/>
            <w:sz w:val="24"/>
            <w:lang w:val="kk-KZ"/>
          </w:rPr>
          <w:t>7</w:t>
        </w:r>
        <w:r w:rsidR="00EC2270" w:rsidRPr="00ED1FF5">
          <w:rPr>
            <w:rFonts w:asciiTheme="minorHAnsi" w:eastAsiaTheme="minorEastAsia" w:hAnsiTheme="minorHAnsi" w:cstheme="minorBidi"/>
            <w:sz w:val="24"/>
          </w:rPr>
          <w:tab/>
        </w:r>
        <w:r w:rsidR="00EC2270" w:rsidRPr="00ED1FF5">
          <w:rPr>
            <w:rStyle w:val="ab"/>
            <w:sz w:val="24"/>
          </w:rPr>
          <w:t>Требования охраны окружающей среды</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_Toc231395763 \h </w:instrText>
        </w:r>
        <w:r w:rsidR="00EC2270" w:rsidRPr="00ED1FF5">
          <w:rPr>
            <w:webHidden/>
            <w:sz w:val="24"/>
          </w:rPr>
        </w:r>
        <w:r w:rsidR="00EC2270" w:rsidRPr="00ED1FF5">
          <w:rPr>
            <w:webHidden/>
            <w:sz w:val="24"/>
          </w:rPr>
          <w:fldChar w:fldCharType="separate"/>
        </w:r>
        <w:r w:rsidR="00EC2270" w:rsidRPr="00ED1FF5">
          <w:rPr>
            <w:webHidden/>
            <w:sz w:val="24"/>
          </w:rPr>
          <w:t>8</w:t>
        </w:r>
        <w:r w:rsidR="00EC2270" w:rsidRPr="00ED1FF5">
          <w:rPr>
            <w:webHidden/>
            <w:sz w:val="24"/>
          </w:rPr>
          <w:fldChar w:fldCharType="end"/>
        </w:r>
      </w:hyperlink>
    </w:p>
    <w:p w14:paraId="602E8C35" w14:textId="754E25FE" w:rsidR="00EC2270" w:rsidRPr="00ED1FF5" w:rsidRDefault="00D61A91" w:rsidP="00EC2270">
      <w:pPr>
        <w:pStyle w:val="12"/>
        <w:rPr>
          <w:rFonts w:asciiTheme="minorHAnsi" w:eastAsiaTheme="minorEastAsia" w:hAnsiTheme="minorHAnsi" w:cstheme="minorBidi"/>
          <w:sz w:val="24"/>
        </w:rPr>
      </w:pPr>
      <w:hyperlink w:anchor="_Toc231395764" w:history="1">
        <w:r w:rsidR="00EC2270" w:rsidRPr="00ED1FF5">
          <w:rPr>
            <w:rStyle w:val="ab"/>
            <w:sz w:val="24"/>
          </w:rPr>
          <w:t>8</w:t>
        </w:r>
        <w:r w:rsidR="00EC2270" w:rsidRPr="00ED1FF5">
          <w:rPr>
            <w:rFonts w:asciiTheme="minorHAnsi" w:eastAsiaTheme="minorEastAsia" w:hAnsiTheme="minorHAnsi" w:cstheme="minorBidi"/>
            <w:sz w:val="24"/>
          </w:rPr>
          <w:tab/>
        </w:r>
        <w:r w:rsidR="00EC2270" w:rsidRPr="00ED1FF5">
          <w:rPr>
            <w:rStyle w:val="ab"/>
            <w:sz w:val="24"/>
          </w:rPr>
          <w:t>Правила приемки</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_Toc231395764 \h </w:instrText>
        </w:r>
        <w:r w:rsidR="00EC2270" w:rsidRPr="00ED1FF5">
          <w:rPr>
            <w:webHidden/>
            <w:sz w:val="24"/>
          </w:rPr>
        </w:r>
        <w:r w:rsidR="00EC2270" w:rsidRPr="00ED1FF5">
          <w:rPr>
            <w:webHidden/>
            <w:sz w:val="24"/>
          </w:rPr>
          <w:fldChar w:fldCharType="separate"/>
        </w:r>
        <w:r w:rsidR="00EC2270" w:rsidRPr="00ED1FF5">
          <w:rPr>
            <w:webHidden/>
            <w:sz w:val="24"/>
          </w:rPr>
          <w:t>8</w:t>
        </w:r>
        <w:r w:rsidR="00EC2270" w:rsidRPr="00ED1FF5">
          <w:rPr>
            <w:webHidden/>
            <w:sz w:val="24"/>
          </w:rPr>
          <w:fldChar w:fldCharType="end"/>
        </w:r>
      </w:hyperlink>
    </w:p>
    <w:p w14:paraId="74C5C3F0" w14:textId="1EA099F1" w:rsidR="00EC2270" w:rsidRPr="00ED1FF5" w:rsidRDefault="00D61A91" w:rsidP="00EC2270">
      <w:pPr>
        <w:pStyle w:val="12"/>
        <w:rPr>
          <w:rFonts w:asciiTheme="minorHAnsi" w:eastAsiaTheme="minorEastAsia" w:hAnsiTheme="minorHAnsi" w:cstheme="minorBidi"/>
          <w:sz w:val="24"/>
        </w:rPr>
      </w:pPr>
      <w:hyperlink w:anchor="_Toc231395765" w:history="1">
        <w:r w:rsidR="00EC2270" w:rsidRPr="00ED1FF5">
          <w:rPr>
            <w:rStyle w:val="ab"/>
            <w:sz w:val="24"/>
          </w:rPr>
          <w:t>9</w:t>
        </w:r>
        <w:r w:rsidR="00EC2270" w:rsidRPr="00ED1FF5">
          <w:rPr>
            <w:rFonts w:asciiTheme="minorHAnsi" w:eastAsiaTheme="minorEastAsia" w:hAnsiTheme="minorHAnsi" w:cstheme="minorBidi"/>
            <w:sz w:val="24"/>
          </w:rPr>
          <w:tab/>
        </w:r>
        <w:r w:rsidR="00EC2270" w:rsidRPr="00ED1FF5">
          <w:rPr>
            <w:rStyle w:val="ab"/>
            <w:sz w:val="24"/>
          </w:rPr>
          <w:t>Методы испытаний</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_Toc231395765 \h </w:instrText>
        </w:r>
        <w:r w:rsidR="00EC2270" w:rsidRPr="00ED1FF5">
          <w:rPr>
            <w:webHidden/>
            <w:sz w:val="24"/>
          </w:rPr>
        </w:r>
        <w:r w:rsidR="00EC2270" w:rsidRPr="00ED1FF5">
          <w:rPr>
            <w:webHidden/>
            <w:sz w:val="24"/>
          </w:rPr>
          <w:fldChar w:fldCharType="separate"/>
        </w:r>
        <w:r w:rsidR="00EC2270" w:rsidRPr="00ED1FF5">
          <w:rPr>
            <w:webHidden/>
            <w:sz w:val="24"/>
          </w:rPr>
          <w:t>8</w:t>
        </w:r>
        <w:r w:rsidR="00EC2270" w:rsidRPr="00ED1FF5">
          <w:rPr>
            <w:webHidden/>
            <w:sz w:val="24"/>
          </w:rPr>
          <w:fldChar w:fldCharType="end"/>
        </w:r>
      </w:hyperlink>
    </w:p>
    <w:p w14:paraId="61FAC399" w14:textId="5073F2B6" w:rsidR="00EC2270" w:rsidRPr="001F26A7" w:rsidRDefault="00D61A91" w:rsidP="001F26A7">
      <w:pPr>
        <w:pStyle w:val="21"/>
        <w:tabs>
          <w:tab w:val="clear" w:pos="1276"/>
          <w:tab w:val="left" w:pos="1701"/>
        </w:tabs>
        <w:spacing w:before="0" w:after="0"/>
        <w:ind w:firstLine="567"/>
        <w:rPr>
          <w:rStyle w:val="ab"/>
          <w:sz w:val="24"/>
        </w:rPr>
      </w:pPr>
      <w:hyperlink w:anchor="_Toc231395766" w:history="1">
        <w:r w:rsidR="00EC2270" w:rsidRPr="001F26A7">
          <w:rPr>
            <w:rStyle w:val="ab"/>
            <w:sz w:val="24"/>
          </w:rPr>
          <w:t>9.1</w:t>
        </w:r>
        <w:r w:rsidR="00EC2270" w:rsidRPr="001F26A7">
          <w:rPr>
            <w:rStyle w:val="ab"/>
            <w:sz w:val="24"/>
          </w:rPr>
          <w:tab/>
          <w:t>Общие положения</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_Toc231395766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8</w:t>
        </w:r>
        <w:r w:rsidR="00EC2270" w:rsidRPr="001F26A7">
          <w:rPr>
            <w:rStyle w:val="ab"/>
            <w:webHidden/>
            <w:sz w:val="24"/>
          </w:rPr>
          <w:fldChar w:fldCharType="end"/>
        </w:r>
      </w:hyperlink>
    </w:p>
    <w:p w14:paraId="6C2EB6B2" w14:textId="7A902F56" w:rsidR="00EC2270" w:rsidRPr="001F26A7" w:rsidRDefault="00D61A91" w:rsidP="001F26A7">
      <w:pPr>
        <w:pStyle w:val="21"/>
        <w:tabs>
          <w:tab w:val="clear" w:pos="1276"/>
          <w:tab w:val="left" w:pos="1701"/>
        </w:tabs>
        <w:spacing w:before="0" w:after="0"/>
        <w:ind w:firstLine="567"/>
        <w:rPr>
          <w:rStyle w:val="ab"/>
          <w:sz w:val="24"/>
        </w:rPr>
      </w:pPr>
      <w:hyperlink w:anchor="_Toc231395767" w:history="1">
        <w:r w:rsidR="00EC2270" w:rsidRPr="001F26A7">
          <w:rPr>
            <w:rStyle w:val="ab"/>
            <w:sz w:val="24"/>
          </w:rPr>
          <w:t>9.2</w:t>
        </w:r>
        <w:r w:rsidR="00EC2270" w:rsidRPr="001F26A7">
          <w:rPr>
            <w:rStyle w:val="ab"/>
            <w:sz w:val="24"/>
          </w:rPr>
          <w:tab/>
          <w:t>Образцы для испытаний</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_Toc231395767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9</w:t>
        </w:r>
        <w:r w:rsidR="00EC2270" w:rsidRPr="001F26A7">
          <w:rPr>
            <w:rStyle w:val="ab"/>
            <w:webHidden/>
            <w:sz w:val="24"/>
          </w:rPr>
          <w:fldChar w:fldCharType="end"/>
        </w:r>
      </w:hyperlink>
    </w:p>
    <w:p w14:paraId="5723BD01" w14:textId="1FA75034" w:rsidR="00EC2270" w:rsidRPr="001F26A7" w:rsidRDefault="00D61A91" w:rsidP="001F26A7">
      <w:pPr>
        <w:pStyle w:val="21"/>
        <w:tabs>
          <w:tab w:val="clear" w:pos="1276"/>
          <w:tab w:val="left" w:pos="1701"/>
        </w:tabs>
        <w:spacing w:before="0" w:after="0"/>
        <w:ind w:firstLine="567"/>
        <w:rPr>
          <w:rStyle w:val="ab"/>
          <w:sz w:val="24"/>
        </w:rPr>
      </w:pPr>
      <w:hyperlink w:anchor="_Toc231395768" w:history="1">
        <w:r w:rsidR="00EC2270" w:rsidRPr="001F26A7">
          <w:rPr>
            <w:rStyle w:val="ab"/>
            <w:sz w:val="24"/>
          </w:rPr>
          <w:t>9.3</w:t>
        </w:r>
        <w:r w:rsidR="00EC2270" w:rsidRPr="001F26A7">
          <w:rPr>
            <w:rStyle w:val="ab"/>
            <w:sz w:val="24"/>
          </w:rPr>
          <w:tab/>
          <w:t>Визуальный контроль</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_Toc231395768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9</w:t>
        </w:r>
        <w:r w:rsidR="00EC2270" w:rsidRPr="001F26A7">
          <w:rPr>
            <w:rStyle w:val="ab"/>
            <w:webHidden/>
            <w:sz w:val="24"/>
          </w:rPr>
          <w:fldChar w:fldCharType="end"/>
        </w:r>
      </w:hyperlink>
    </w:p>
    <w:p w14:paraId="1116B066" w14:textId="360EC703" w:rsidR="00EC2270" w:rsidRPr="001F26A7" w:rsidRDefault="00D61A91" w:rsidP="001F26A7">
      <w:pPr>
        <w:pStyle w:val="21"/>
        <w:tabs>
          <w:tab w:val="clear" w:pos="1276"/>
          <w:tab w:val="left" w:pos="1701"/>
        </w:tabs>
        <w:spacing w:before="0" w:after="0"/>
        <w:ind w:firstLine="567"/>
        <w:rPr>
          <w:rStyle w:val="ab"/>
          <w:sz w:val="24"/>
        </w:rPr>
      </w:pPr>
      <w:hyperlink w:anchor="_Toc231395769" w:history="1">
        <w:r w:rsidR="00EC2270" w:rsidRPr="001F26A7">
          <w:rPr>
            <w:rStyle w:val="ab"/>
            <w:sz w:val="24"/>
          </w:rPr>
          <w:t>9.4</w:t>
        </w:r>
        <w:r w:rsidR="00EC2270" w:rsidRPr="001F26A7">
          <w:rPr>
            <w:rStyle w:val="ab"/>
            <w:sz w:val="24"/>
          </w:rPr>
          <w:tab/>
          <w:t>Контроль геометрических параметров</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_Toc231395769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9</w:t>
        </w:r>
        <w:r w:rsidR="00EC2270" w:rsidRPr="001F26A7">
          <w:rPr>
            <w:rStyle w:val="ab"/>
            <w:webHidden/>
            <w:sz w:val="24"/>
          </w:rPr>
          <w:fldChar w:fldCharType="end"/>
        </w:r>
      </w:hyperlink>
    </w:p>
    <w:p w14:paraId="2E79F526" w14:textId="119D5B6A" w:rsidR="00EC2270" w:rsidRPr="001F26A7" w:rsidRDefault="00D61A91" w:rsidP="001F26A7">
      <w:pPr>
        <w:pStyle w:val="21"/>
        <w:tabs>
          <w:tab w:val="clear" w:pos="1276"/>
          <w:tab w:val="left" w:pos="1701"/>
        </w:tabs>
        <w:spacing w:before="0" w:after="0"/>
        <w:ind w:firstLine="567"/>
        <w:rPr>
          <w:rStyle w:val="ab"/>
          <w:sz w:val="24"/>
        </w:rPr>
      </w:pPr>
      <w:hyperlink w:anchor="_Toc231395770" w:history="1">
        <w:r w:rsidR="00EC2270" w:rsidRPr="001F26A7">
          <w:rPr>
            <w:rStyle w:val="ab"/>
            <w:sz w:val="24"/>
          </w:rPr>
          <w:t>9.5</w:t>
        </w:r>
        <w:r w:rsidR="00EC2270" w:rsidRPr="001F26A7">
          <w:rPr>
            <w:rStyle w:val="ab"/>
            <w:sz w:val="24"/>
          </w:rPr>
          <w:tab/>
          <w:t>Определение плотности</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_Toc231395770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9</w:t>
        </w:r>
        <w:r w:rsidR="00EC2270" w:rsidRPr="001F26A7">
          <w:rPr>
            <w:rStyle w:val="ab"/>
            <w:webHidden/>
            <w:sz w:val="24"/>
          </w:rPr>
          <w:fldChar w:fldCharType="end"/>
        </w:r>
      </w:hyperlink>
    </w:p>
    <w:p w14:paraId="17BE8035" w14:textId="22B0D31A" w:rsidR="00EC2270" w:rsidRPr="001F26A7" w:rsidRDefault="00D61A91" w:rsidP="001F26A7">
      <w:pPr>
        <w:pStyle w:val="21"/>
        <w:tabs>
          <w:tab w:val="clear" w:pos="1276"/>
          <w:tab w:val="left" w:pos="1701"/>
        </w:tabs>
        <w:spacing w:before="0" w:after="0"/>
        <w:ind w:firstLine="567"/>
        <w:rPr>
          <w:rStyle w:val="ab"/>
          <w:sz w:val="24"/>
        </w:rPr>
      </w:pPr>
      <w:hyperlink w:anchor="_Toc231395771" w:history="1">
        <w:r w:rsidR="00EC2270" w:rsidRPr="001F26A7">
          <w:rPr>
            <w:rStyle w:val="ab"/>
            <w:sz w:val="24"/>
          </w:rPr>
          <w:t>9.6</w:t>
        </w:r>
        <w:r w:rsidR="00EC2270" w:rsidRPr="001F26A7">
          <w:rPr>
            <w:rStyle w:val="ab"/>
            <w:sz w:val="24"/>
          </w:rPr>
          <w:tab/>
          <w:t>Определение содержания стекловолокна</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_Toc231395771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9</w:t>
        </w:r>
        <w:r w:rsidR="00EC2270" w:rsidRPr="001F26A7">
          <w:rPr>
            <w:rStyle w:val="ab"/>
            <w:webHidden/>
            <w:sz w:val="24"/>
          </w:rPr>
          <w:fldChar w:fldCharType="end"/>
        </w:r>
      </w:hyperlink>
    </w:p>
    <w:p w14:paraId="02493D16" w14:textId="78AC4B6B" w:rsidR="00EC2270" w:rsidRPr="001F26A7" w:rsidRDefault="00D61A91" w:rsidP="001F26A7">
      <w:pPr>
        <w:pStyle w:val="21"/>
        <w:tabs>
          <w:tab w:val="clear" w:pos="1276"/>
          <w:tab w:val="left" w:pos="1701"/>
        </w:tabs>
        <w:spacing w:before="0" w:after="0"/>
        <w:ind w:firstLine="567"/>
        <w:rPr>
          <w:rStyle w:val="ab"/>
          <w:sz w:val="24"/>
        </w:rPr>
      </w:pPr>
      <w:hyperlink w:anchor="_Toc231395772" w:history="1">
        <w:r w:rsidR="00EC2270" w:rsidRPr="001F26A7">
          <w:rPr>
            <w:rStyle w:val="ab"/>
            <w:sz w:val="24"/>
          </w:rPr>
          <w:t>9.7</w:t>
        </w:r>
        <w:r w:rsidR="00EC2270" w:rsidRPr="001F26A7">
          <w:rPr>
            <w:rStyle w:val="ab"/>
            <w:sz w:val="24"/>
          </w:rPr>
          <w:tab/>
          <w:t>Определение свойств при изгибе</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_Toc231395772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9</w:t>
        </w:r>
        <w:r w:rsidR="00EC2270" w:rsidRPr="001F26A7">
          <w:rPr>
            <w:rStyle w:val="ab"/>
            <w:webHidden/>
            <w:sz w:val="24"/>
          </w:rPr>
          <w:fldChar w:fldCharType="end"/>
        </w:r>
      </w:hyperlink>
    </w:p>
    <w:p w14:paraId="4EB92193" w14:textId="64DA1342" w:rsidR="00EC2270" w:rsidRPr="001F26A7" w:rsidRDefault="00D61A91" w:rsidP="001F26A7">
      <w:pPr>
        <w:pStyle w:val="21"/>
        <w:tabs>
          <w:tab w:val="clear" w:pos="1276"/>
          <w:tab w:val="left" w:pos="1701"/>
        </w:tabs>
        <w:spacing w:before="0" w:after="0"/>
        <w:ind w:firstLine="567"/>
        <w:rPr>
          <w:rStyle w:val="ab"/>
          <w:sz w:val="24"/>
        </w:rPr>
      </w:pPr>
      <w:hyperlink w:anchor="_Toc231395773" w:history="1">
        <w:r w:rsidR="00EC2270" w:rsidRPr="001F26A7">
          <w:rPr>
            <w:rStyle w:val="ab"/>
            <w:sz w:val="24"/>
          </w:rPr>
          <w:t>9.8</w:t>
        </w:r>
        <w:r w:rsidR="00EC2270" w:rsidRPr="001F26A7">
          <w:rPr>
            <w:rStyle w:val="ab"/>
            <w:sz w:val="24"/>
          </w:rPr>
          <w:tab/>
          <w:t>Определение химической стойкости</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_Toc231395773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10</w:t>
        </w:r>
        <w:r w:rsidR="00EC2270" w:rsidRPr="001F26A7">
          <w:rPr>
            <w:rStyle w:val="ab"/>
            <w:webHidden/>
            <w:sz w:val="24"/>
          </w:rPr>
          <w:fldChar w:fldCharType="end"/>
        </w:r>
      </w:hyperlink>
    </w:p>
    <w:p w14:paraId="2F49E12B" w14:textId="130FF551" w:rsidR="00EC2270" w:rsidRPr="001F26A7" w:rsidRDefault="00D61A91" w:rsidP="001F26A7">
      <w:pPr>
        <w:pStyle w:val="21"/>
        <w:tabs>
          <w:tab w:val="clear" w:pos="1276"/>
          <w:tab w:val="left" w:pos="1701"/>
        </w:tabs>
        <w:spacing w:before="0" w:after="0"/>
        <w:ind w:firstLine="567"/>
        <w:rPr>
          <w:rStyle w:val="ab"/>
          <w:sz w:val="24"/>
        </w:rPr>
      </w:pPr>
      <w:hyperlink w:anchor="_Toc231395774" w:history="1">
        <w:r w:rsidR="00EC2270" w:rsidRPr="001F26A7">
          <w:rPr>
            <w:rStyle w:val="ab"/>
            <w:sz w:val="24"/>
          </w:rPr>
          <w:t>9.9</w:t>
        </w:r>
        <w:r w:rsidR="00EC2270" w:rsidRPr="001F26A7">
          <w:rPr>
            <w:rStyle w:val="ab"/>
            <w:sz w:val="24"/>
          </w:rPr>
          <w:tab/>
          <w:t>Контроль параметров отверждения</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_Toc231395774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10</w:t>
        </w:r>
        <w:r w:rsidR="00EC2270" w:rsidRPr="001F26A7">
          <w:rPr>
            <w:rStyle w:val="ab"/>
            <w:webHidden/>
            <w:sz w:val="24"/>
          </w:rPr>
          <w:fldChar w:fldCharType="end"/>
        </w:r>
      </w:hyperlink>
    </w:p>
    <w:p w14:paraId="404FF428" w14:textId="68802E87" w:rsidR="00EC2270" w:rsidRPr="001F26A7" w:rsidRDefault="00D61A91" w:rsidP="001F26A7">
      <w:pPr>
        <w:pStyle w:val="21"/>
        <w:tabs>
          <w:tab w:val="clear" w:pos="1276"/>
          <w:tab w:val="left" w:pos="1680"/>
        </w:tabs>
        <w:spacing w:before="0" w:after="0"/>
        <w:ind w:firstLine="567"/>
        <w:rPr>
          <w:rStyle w:val="ab"/>
          <w:sz w:val="24"/>
        </w:rPr>
      </w:pPr>
      <w:hyperlink w:anchor="_Toc231395775" w:history="1">
        <w:r w:rsidR="00EC2270" w:rsidRPr="001F26A7">
          <w:rPr>
            <w:rStyle w:val="ab"/>
            <w:sz w:val="24"/>
          </w:rPr>
          <w:t>9.10</w:t>
        </w:r>
        <w:r w:rsidR="00EC2270" w:rsidRPr="001F26A7">
          <w:rPr>
            <w:rStyle w:val="ab"/>
            <w:sz w:val="24"/>
          </w:rPr>
          <w:tab/>
          <w:t>Проверка герметичности</w:t>
        </w:r>
        <w:r w:rsidR="00EC2270" w:rsidRPr="001F26A7">
          <w:rPr>
            <w:rStyle w:val="ab"/>
            <w:webHidden/>
            <w:sz w:val="24"/>
          </w:rPr>
          <w:tab/>
        </w:r>
        <w:r w:rsidR="00EC2270" w:rsidRPr="001F26A7">
          <w:rPr>
            <w:rStyle w:val="ab"/>
            <w:webHidden/>
            <w:sz w:val="24"/>
          </w:rPr>
          <w:fldChar w:fldCharType="begin"/>
        </w:r>
        <w:r w:rsidR="00EC2270" w:rsidRPr="001F26A7">
          <w:rPr>
            <w:rStyle w:val="ab"/>
            <w:webHidden/>
            <w:sz w:val="24"/>
          </w:rPr>
          <w:instrText xml:space="preserve"> PAGEREF _Toc231395775 \h </w:instrText>
        </w:r>
        <w:r w:rsidR="00EC2270" w:rsidRPr="001F26A7">
          <w:rPr>
            <w:rStyle w:val="ab"/>
            <w:webHidden/>
            <w:sz w:val="24"/>
          </w:rPr>
        </w:r>
        <w:r w:rsidR="00EC2270" w:rsidRPr="001F26A7">
          <w:rPr>
            <w:rStyle w:val="ab"/>
            <w:webHidden/>
            <w:sz w:val="24"/>
          </w:rPr>
          <w:fldChar w:fldCharType="separate"/>
        </w:r>
        <w:r w:rsidR="00EC2270" w:rsidRPr="001F26A7">
          <w:rPr>
            <w:rStyle w:val="ab"/>
            <w:webHidden/>
            <w:sz w:val="24"/>
          </w:rPr>
          <w:t>10</w:t>
        </w:r>
        <w:r w:rsidR="00EC2270" w:rsidRPr="001F26A7">
          <w:rPr>
            <w:rStyle w:val="ab"/>
            <w:webHidden/>
            <w:sz w:val="24"/>
          </w:rPr>
          <w:fldChar w:fldCharType="end"/>
        </w:r>
      </w:hyperlink>
    </w:p>
    <w:p w14:paraId="56566B96" w14:textId="0756525C" w:rsidR="00EC2270" w:rsidRPr="00ED1FF5" w:rsidRDefault="00D61A91" w:rsidP="00EC2270">
      <w:pPr>
        <w:pStyle w:val="12"/>
        <w:rPr>
          <w:rFonts w:asciiTheme="minorHAnsi" w:eastAsiaTheme="minorEastAsia" w:hAnsiTheme="minorHAnsi" w:cstheme="minorBidi"/>
          <w:sz w:val="24"/>
        </w:rPr>
      </w:pPr>
      <w:hyperlink w:anchor="_Toc231395776" w:history="1">
        <w:r w:rsidR="00EC2270" w:rsidRPr="00ED1FF5">
          <w:rPr>
            <w:rStyle w:val="ab"/>
            <w:sz w:val="24"/>
          </w:rPr>
          <w:t>10</w:t>
        </w:r>
        <w:r w:rsidR="00EC2270" w:rsidRPr="00ED1FF5">
          <w:rPr>
            <w:rFonts w:asciiTheme="minorHAnsi" w:eastAsiaTheme="minorEastAsia" w:hAnsiTheme="minorHAnsi" w:cstheme="minorBidi"/>
            <w:sz w:val="24"/>
          </w:rPr>
          <w:tab/>
        </w:r>
        <w:r w:rsidR="00EC2270" w:rsidRPr="00ED1FF5">
          <w:rPr>
            <w:rStyle w:val="ab"/>
            <w:sz w:val="24"/>
          </w:rPr>
          <w:t>Маркировка</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_Toc231395776 \h </w:instrText>
        </w:r>
        <w:r w:rsidR="00EC2270" w:rsidRPr="00ED1FF5">
          <w:rPr>
            <w:webHidden/>
            <w:sz w:val="24"/>
          </w:rPr>
        </w:r>
        <w:r w:rsidR="00EC2270" w:rsidRPr="00ED1FF5">
          <w:rPr>
            <w:webHidden/>
            <w:sz w:val="24"/>
          </w:rPr>
          <w:fldChar w:fldCharType="separate"/>
        </w:r>
        <w:r w:rsidR="00EC2270" w:rsidRPr="00ED1FF5">
          <w:rPr>
            <w:webHidden/>
            <w:sz w:val="24"/>
          </w:rPr>
          <w:t>10</w:t>
        </w:r>
        <w:r w:rsidR="00EC2270" w:rsidRPr="00ED1FF5">
          <w:rPr>
            <w:webHidden/>
            <w:sz w:val="24"/>
          </w:rPr>
          <w:fldChar w:fldCharType="end"/>
        </w:r>
      </w:hyperlink>
    </w:p>
    <w:p w14:paraId="4C6A3727" w14:textId="51A0236C" w:rsidR="00EC2270" w:rsidRPr="00ED1FF5" w:rsidRDefault="00D61A91" w:rsidP="00EC2270">
      <w:pPr>
        <w:pStyle w:val="12"/>
        <w:rPr>
          <w:rFonts w:asciiTheme="minorHAnsi" w:eastAsiaTheme="minorEastAsia" w:hAnsiTheme="minorHAnsi" w:cstheme="minorBidi"/>
          <w:sz w:val="24"/>
        </w:rPr>
      </w:pPr>
      <w:hyperlink w:anchor="_Toc231395777" w:history="1">
        <w:r w:rsidR="00EC2270" w:rsidRPr="00ED1FF5">
          <w:rPr>
            <w:rStyle w:val="ab"/>
            <w:sz w:val="24"/>
          </w:rPr>
          <w:t>11</w:t>
        </w:r>
        <w:r w:rsidR="00EC2270" w:rsidRPr="00ED1FF5">
          <w:rPr>
            <w:rFonts w:asciiTheme="minorHAnsi" w:eastAsiaTheme="minorEastAsia" w:hAnsiTheme="minorHAnsi" w:cstheme="minorBidi"/>
            <w:sz w:val="24"/>
          </w:rPr>
          <w:tab/>
        </w:r>
        <w:r w:rsidR="00EC2270" w:rsidRPr="00ED1FF5">
          <w:rPr>
            <w:rStyle w:val="ab"/>
            <w:sz w:val="24"/>
          </w:rPr>
          <w:t>Упаковка</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_Toc231395777 \h </w:instrText>
        </w:r>
        <w:r w:rsidR="00EC2270" w:rsidRPr="00ED1FF5">
          <w:rPr>
            <w:webHidden/>
            <w:sz w:val="24"/>
          </w:rPr>
        </w:r>
        <w:r w:rsidR="00EC2270" w:rsidRPr="00ED1FF5">
          <w:rPr>
            <w:webHidden/>
            <w:sz w:val="24"/>
          </w:rPr>
          <w:fldChar w:fldCharType="separate"/>
        </w:r>
        <w:r w:rsidR="00EC2270" w:rsidRPr="00ED1FF5">
          <w:rPr>
            <w:webHidden/>
            <w:sz w:val="24"/>
          </w:rPr>
          <w:t>10</w:t>
        </w:r>
        <w:r w:rsidR="00EC2270" w:rsidRPr="00ED1FF5">
          <w:rPr>
            <w:webHidden/>
            <w:sz w:val="24"/>
          </w:rPr>
          <w:fldChar w:fldCharType="end"/>
        </w:r>
      </w:hyperlink>
    </w:p>
    <w:p w14:paraId="21D2AEF5" w14:textId="742589E1" w:rsidR="00EC2270" w:rsidRPr="00ED1FF5" w:rsidRDefault="00D61A91" w:rsidP="00EC2270">
      <w:pPr>
        <w:pStyle w:val="12"/>
        <w:rPr>
          <w:rFonts w:asciiTheme="minorHAnsi" w:eastAsiaTheme="minorEastAsia" w:hAnsiTheme="minorHAnsi" w:cstheme="minorBidi"/>
          <w:sz w:val="24"/>
        </w:rPr>
      </w:pPr>
      <w:hyperlink w:anchor="_Toc231395778" w:history="1">
        <w:r w:rsidR="00EC2270" w:rsidRPr="00ED1FF5">
          <w:rPr>
            <w:rStyle w:val="ab"/>
            <w:sz w:val="24"/>
          </w:rPr>
          <w:t>12</w:t>
        </w:r>
        <w:r w:rsidR="00EC2270" w:rsidRPr="00ED1FF5">
          <w:rPr>
            <w:rFonts w:asciiTheme="minorHAnsi" w:eastAsiaTheme="minorEastAsia" w:hAnsiTheme="minorHAnsi" w:cstheme="minorBidi"/>
            <w:sz w:val="24"/>
          </w:rPr>
          <w:tab/>
        </w:r>
        <w:r w:rsidR="00EC2270" w:rsidRPr="00ED1FF5">
          <w:rPr>
            <w:rStyle w:val="ab"/>
            <w:sz w:val="24"/>
          </w:rPr>
          <w:t>Транспортирование и хранение</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_Toc231395778 \h </w:instrText>
        </w:r>
        <w:r w:rsidR="00EC2270" w:rsidRPr="00ED1FF5">
          <w:rPr>
            <w:webHidden/>
            <w:sz w:val="24"/>
          </w:rPr>
        </w:r>
        <w:r w:rsidR="00EC2270" w:rsidRPr="00ED1FF5">
          <w:rPr>
            <w:webHidden/>
            <w:sz w:val="24"/>
          </w:rPr>
          <w:fldChar w:fldCharType="separate"/>
        </w:r>
        <w:r w:rsidR="00EC2270" w:rsidRPr="00ED1FF5">
          <w:rPr>
            <w:webHidden/>
            <w:sz w:val="24"/>
          </w:rPr>
          <w:t>10</w:t>
        </w:r>
        <w:r w:rsidR="00EC2270" w:rsidRPr="00ED1FF5">
          <w:rPr>
            <w:webHidden/>
            <w:sz w:val="24"/>
          </w:rPr>
          <w:fldChar w:fldCharType="end"/>
        </w:r>
      </w:hyperlink>
    </w:p>
    <w:p w14:paraId="2A8EB40A" w14:textId="302CA71B" w:rsidR="00EC2270" w:rsidRPr="00ED1FF5" w:rsidRDefault="00D61A91" w:rsidP="00EC2270">
      <w:pPr>
        <w:pStyle w:val="12"/>
        <w:rPr>
          <w:rFonts w:asciiTheme="minorHAnsi" w:eastAsiaTheme="minorEastAsia" w:hAnsiTheme="minorHAnsi" w:cstheme="minorBidi"/>
          <w:sz w:val="24"/>
        </w:rPr>
      </w:pPr>
      <w:hyperlink w:anchor="_Toc231395779" w:history="1">
        <w:r w:rsidR="00EC2270" w:rsidRPr="00ED1FF5">
          <w:rPr>
            <w:rStyle w:val="ab"/>
            <w:sz w:val="24"/>
          </w:rPr>
          <w:t>13</w:t>
        </w:r>
        <w:r w:rsidR="00EC2270" w:rsidRPr="00ED1FF5">
          <w:rPr>
            <w:rFonts w:asciiTheme="minorHAnsi" w:eastAsiaTheme="minorEastAsia" w:hAnsiTheme="minorHAnsi" w:cstheme="minorBidi"/>
            <w:sz w:val="24"/>
          </w:rPr>
          <w:tab/>
        </w:r>
        <w:r w:rsidR="00EC2270" w:rsidRPr="00ED1FF5">
          <w:rPr>
            <w:rStyle w:val="ab"/>
            <w:sz w:val="24"/>
          </w:rPr>
          <w:t>Гарантии изготовителя</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_Toc231395779 \h </w:instrText>
        </w:r>
        <w:r w:rsidR="00EC2270" w:rsidRPr="00ED1FF5">
          <w:rPr>
            <w:webHidden/>
            <w:sz w:val="24"/>
          </w:rPr>
        </w:r>
        <w:r w:rsidR="00EC2270" w:rsidRPr="00ED1FF5">
          <w:rPr>
            <w:webHidden/>
            <w:sz w:val="24"/>
          </w:rPr>
          <w:fldChar w:fldCharType="separate"/>
        </w:r>
        <w:r w:rsidR="00EC2270" w:rsidRPr="00ED1FF5">
          <w:rPr>
            <w:webHidden/>
            <w:sz w:val="24"/>
          </w:rPr>
          <w:t>11</w:t>
        </w:r>
        <w:r w:rsidR="00EC2270" w:rsidRPr="00ED1FF5">
          <w:rPr>
            <w:webHidden/>
            <w:sz w:val="24"/>
          </w:rPr>
          <w:fldChar w:fldCharType="end"/>
        </w:r>
      </w:hyperlink>
    </w:p>
    <w:p w14:paraId="3F9D9E9A" w14:textId="5A0576BB" w:rsidR="00EC2270" w:rsidRPr="00ED1FF5" w:rsidRDefault="00D61A91" w:rsidP="001F26A7">
      <w:pPr>
        <w:pStyle w:val="12"/>
        <w:tabs>
          <w:tab w:val="clear" w:pos="1134"/>
        </w:tabs>
        <w:ind w:left="2410" w:hanging="1559"/>
        <w:jc w:val="left"/>
        <w:rPr>
          <w:rFonts w:asciiTheme="minorHAnsi" w:eastAsiaTheme="minorEastAsia" w:hAnsiTheme="minorHAnsi" w:cstheme="minorBidi"/>
          <w:sz w:val="24"/>
        </w:rPr>
      </w:pPr>
      <w:hyperlink w:anchor="_Toc231395780" w:history="1">
        <w:r w:rsidR="00EC2270" w:rsidRPr="00ED1FF5">
          <w:rPr>
            <w:rStyle w:val="ab"/>
            <w:sz w:val="24"/>
          </w:rPr>
          <w:t xml:space="preserve">Приложение </w:t>
        </w:r>
        <w:r w:rsidR="00EC2270" w:rsidRPr="00ED1FF5">
          <w:rPr>
            <w:rStyle w:val="ab"/>
            <w:sz w:val="24"/>
            <w:lang w:val="kk-KZ"/>
          </w:rPr>
          <w:t>А</w:t>
        </w:r>
        <w:r w:rsidR="001F26A7" w:rsidRPr="001F26A7">
          <w:rPr>
            <w:rStyle w:val="ab"/>
            <w:i/>
            <w:iCs/>
            <w:sz w:val="24"/>
            <w:lang w:val="kk-KZ"/>
          </w:rPr>
          <w:t xml:space="preserve"> (обязательное) </w:t>
        </w:r>
        <w:r w:rsidR="001F26A7" w:rsidRPr="001F26A7">
          <w:rPr>
            <w:rStyle w:val="ab"/>
            <w:sz w:val="24"/>
            <w:lang w:val="kk-KZ"/>
          </w:rPr>
          <w:t>Требования к готовому изделию после выполнения работ по методу UV-CIPP</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_Toc231395780 \h </w:instrText>
        </w:r>
        <w:r w:rsidR="00EC2270" w:rsidRPr="00ED1FF5">
          <w:rPr>
            <w:webHidden/>
            <w:sz w:val="24"/>
          </w:rPr>
        </w:r>
        <w:r w:rsidR="00EC2270" w:rsidRPr="00ED1FF5">
          <w:rPr>
            <w:webHidden/>
            <w:sz w:val="24"/>
          </w:rPr>
          <w:fldChar w:fldCharType="separate"/>
        </w:r>
        <w:r w:rsidR="00EC2270" w:rsidRPr="00ED1FF5">
          <w:rPr>
            <w:webHidden/>
            <w:sz w:val="24"/>
          </w:rPr>
          <w:t>12</w:t>
        </w:r>
        <w:r w:rsidR="00EC2270" w:rsidRPr="00ED1FF5">
          <w:rPr>
            <w:webHidden/>
            <w:sz w:val="24"/>
          </w:rPr>
          <w:fldChar w:fldCharType="end"/>
        </w:r>
      </w:hyperlink>
    </w:p>
    <w:p w14:paraId="1CDA51EA" w14:textId="2D338358" w:rsidR="00EC2270" w:rsidRPr="00ED1FF5" w:rsidRDefault="00D61A91" w:rsidP="001F26A7">
      <w:pPr>
        <w:pStyle w:val="12"/>
        <w:tabs>
          <w:tab w:val="clear" w:pos="1134"/>
          <w:tab w:val="left" w:pos="1276"/>
        </w:tabs>
        <w:ind w:left="2410" w:hanging="1559"/>
        <w:jc w:val="left"/>
        <w:rPr>
          <w:rFonts w:asciiTheme="minorHAnsi" w:eastAsiaTheme="minorEastAsia" w:hAnsiTheme="minorHAnsi" w:cstheme="minorBidi"/>
          <w:sz w:val="24"/>
        </w:rPr>
      </w:pPr>
      <w:hyperlink w:anchor="_Toc231395781" w:history="1">
        <w:r w:rsidR="00EC2270" w:rsidRPr="00ED1FF5">
          <w:rPr>
            <w:rStyle w:val="ab"/>
            <w:sz w:val="24"/>
          </w:rPr>
          <w:t>Приложение Б</w:t>
        </w:r>
        <w:r w:rsidR="001F26A7" w:rsidRPr="001F26A7">
          <w:rPr>
            <w:rStyle w:val="ab"/>
            <w:i/>
            <w:iCs/>
            <w:sz w:val="24"/>
          </w:rPr>
          <w:t xml:space="preserve"> (информационное)</w:t>
        </w:r>
        <w:r w:rsidR="001F26A7" w:rsidRPr="001F26A7">
          <w:rPr>
            <w:rStyle w:val="ab"/>
            <w:sz w:val="24"/>
          </w:rPr>
          <w:t xml:space="preserve"> Рекомендуемая форма протокола ультрафиолетового отверждения</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_Toc231395781 \h </w:instrText>
        </w:r>
        <w:r w:rsidR="00EC2270" w:rsidRPr="00ED1FF5">
          <w:rPr>
            <w:webHidden/>
            <w:sz w:val="24"/>
          </w:rPr>
        </w:r>
        <w:r w:rsidR="00EC2270" w:rsidRPr="00ED1FF5">
          <w:rPr>
            <w:webHidden/>
            <w:sz w:val="24"/>
          </w:rPr>
          <w:fldChar w:fldCharType="separate"/>
        </w:r>
        <w:r w:rsidR="00EC2270" w:rsidRPr="00ED1FF5">
          <w:rPr>
            <w:webHidden/>
            <w:sz w:val="24"/>
          </w:rPr>
          <w:t>15</w:t>
        </w:r>
        <w:r w:rsidR="00EC2270" w:rsidRPr="00ED1FF5">
          <w:rPr>
            <w:webHidden/>
            <w:sz w:val="24"/>
          </w:rPr>
          <w:fldChar w:fldCharType="end"/>
        </w:r>
      </w:hyperlink>
    </w:p>
    <w:p w14:paraId="7E853AEC" w14:textId="197D6102" w:rsidR="00EC2270" w:rsidRPr="00ED1FF5" w:rsidRDefault="00D61A91" w:rsidP="00EC2270">
      <w:pPr>
        <w:pStyle w:val="12"/>
        <w:rPr>
          <w:rFonts w:asciiTheme="minorHAnsi" w:eastAsiaTheme="minorEastAsia" w:hAnsiTheme="minorHAnsi" w:cstheme="minorBidi"/>
          <w:sz w:val="24"/>
        </w:rPr>
      </w:pPr>
      <w:hyperlink w:anchor="_Toc231395782" w:history="1">
        <w:r w:rsidR="00EC2270" w:rsidRPr="00ED1FF5">
          <w:rPr>
            <w:rStyle w:val="ab"/>
            <w:sz w:val="24"/>
          </w:rPr>
          <w:t>Библиография</w:t>
        </w:r>
        <w:r w:rsidR="00EC2270" w:rsidRPr="00ED1FF5">
          <w:rPr>
            <w:webHidden/>
            <w:sz w:val="24"/>
          </w:rPr>
          <w:tab/>
        </w:r>
        <w:r w:rsidR="00EC2270" w:rsidRPr="00ED1FF5">
          <w:rPr>
            <w:webHidden/>
            <w:sz w:val="24"/>
          </w:rPr>
          <w:fldChar w:fldCharType="begin"/>
        </w:r>
        <w:r w:rsidR="00EC2270" w:rsidRPr="00ED1FF5">
          <w:rPr>
            <w:webHidden/>
            <w:sz w:val="24"/>
          </w:rPr>
          <w:instrText xml:space="preserve"> PAGEREF _Toc231395782 \h </w:instrText>
        </w:r>
        <w:r w:rsidR="00EC2270" w:rsidRPr="00ED1FF5">
          <w:rPr>
            <w:webHidden/>
            <w:sz w:val="24"/>
          </w:rPr>
        </w:r>
        <w:r w:rsidR="00EC2270" w:rsidRPr="00ED1FF5">
          <w:rPr>
            <w:webHidden/>
            <w:sz w:val="24"/>
          </w:rPr>
          <w:fldChar w:fldCharType="separate"/>
        </w:r>
        <w:r w:rsidR="00EC2270" w:rsidRPr="00ED1FF5">
          <w:rPr>
            <w:webHidden/>
            <w:sz w:val="24"/>
          </w:rPr>
          <w:t>16</w:t>
        </w:r>
        <w:r w:rsidR="00EC2270" w:rsidRPr="00ED1FF5">
          <w:rPr>
            <w:webHidden/>
            <w:sz w:val="24"/>
          </w:rPr>
          <w:fldChar w:fldCharType="end"/>
        </w:r>
      </w:hyperlink>
    </w:p>
    <w:p w14:paraId="70A8E77C" w14:textId="58CC5278" w:rsidR="00F07E0E" w:rsidRPr="00AD738E" w:rsidRDefault="00450701" w:rsidP="00EC2270">
      <w:pPr>
        <w:tabs>
          <w:tab w:val="left" w:pos="284"/>
          <w:tab w:val="left" w:pos="851"/>
          <w:tab w:val="left" w:pos="1276"/>
        </w:tabs>
        <w:autoSpaceDE w:val="0"/>
        <w:autoSpaceDN w:val="0"/>
        <w:adjustRightInd w:val="0"/>
        <w:ind w:left="567"/>
        <w:jc w:val="center"/>
        <w:rPr>
          <w:sz w:val="24"/>
        </w:rPr>
        <w:sectPr w:rsidR="00F07E0E" w:rsidRPr="00AD738E"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ED1FF5">
        <w:rPr>
          <w:b/>
          <w:bCs/>
          <w:sz w:val="24"/>
        </w:rPr>
        <w:fldChar w:fldCharType="end"/>
      </w:r>
    </w:p>
    <w:p w14:paraId="1AC57B4E" w14:textId="77777777" w:rsidR="00651C2C" w:rsidRPr="00AD738E" w:rsidRDefault="00853BD4" w:rsidP="00264E03">
      <w:pPr>
        <w:pStyle w:val="a4"/>
        <w:pBdr>
          <w:bottom w:val="single" w:sz="4" w:space="1" w:color="auto"/>
        </w:pBdr>
        <w:spacing w:before="0" w:after="0"/>
        <w:ind w:firstLine="567"/>
        <w:jc w:val="center"/>
        <w:rPr>
          <w:sz w:val="24"/>
          <w:szCs w:val="24"/>
        </w:rPr>
      </w:pPr>
      <w:r w:rsidRPr="00AD738E">
        <w:rPr>
          <w:sz w:val="24"/>
          <w:szCs w:val="24"/>
        </w:rPr>
        <w:lastRenderedPageBreak/>
        <w:t xml:space="preserve">НАЦИОНАЛЬНЫЙ </w:t>
      </w:r>
      <w:r w:rsidR="00651C2C" w:rsidRPr="00AD738E">
        <w:rPr>
          <w:sz w:val="24"/>
          <w:szCs w:val="24"/>
        </w:rPr>
        <w:t>СТАНДАРТ РЕСПУБЛИКИ КАЗАХСТАН</w:t>
      </w:r>
    </w:p>
    <w:p w14:paraId="25183189" w14:textId="77777777" w:rsidR="008C1A90" w:rsidRPr="00AD738E" w:rsidRDefault="008C1A90" w:rsidP="00264E03">
      <w:pPr>
        <w:tabs>
          <w:tab w:val="left" w:pos="0"/>
        </w:tabs>
        <w:ind w:firstLine="567"/>
        <w:jc w:val="center"/>
        <w:rPr>
          <w:b/>
          <w:sz w:val="24"/>
        </w:rPr>
      </w:pPr>
    </w:p>
    <w:p w14:paraId="2E1C08EF" w14:textId="77777777" w:rsidR="00CE5E94" w:rsidRPr="00FD6BD9" w:rsidRDefault="00CE5E94" w:rsidP="00CE5E94">
      <w:pPr>
        <w:jc w:val="center"/>
        <w:rPr>
          <w:b/>
          <w:sz w:val="24"/>
        </w:rPr>
      </w:pPr>
      <w:r w:rsidRPr="00FD6BD9">
        <w:rPr>
          <w:b/>
          <w:sz w:val="24"/>
        </w:rPr>
        <w:t>РУКАВА (ЛАЙНЕРЫ) ПОЛИМЕРНЫЕ КОМПОЗИТНЫЕ</w:t>
      </w:r>
    </w:p>
    <w:p w14:paraId="048F893A" w14:textId="77777777" w:rsidR="00CE5E94" w:rsidRPr="00FD6BD9" w:rsidRDefault="00CE5E94" w:rsidP="00CE5E94">
      <w:pPr>
        <w:jc w:val="center"/>
        <w:rPr>
          <w:b/>
          <w:sz w:val="24"/>
        </w:rPr>
      </w:pPr>
      <w:r w:rsidRPr="00FD6BD9">
        <w:rPr>
          <w:b/>
          <w:sz w:val="24"/>
        </w:rPr>
        <w:t>ДЛЯ САНАЦИИ ТРУБОПРОВОДОВ МЕТОДОМ</w:t>
      </w:r>
    </w:p>
    <w:p w14:paraId="119025BA" w14:textId="77777777" w:rsidR="00CE5E94" w:rsidRDefault="00CE5E94" w:rsidP="00CE5E94">
      <w:pPr>
        <w:jc w:val="center"/>
        <w:rPr>
          <w:b/>
          <w:sz w:val="24"/>
        </w:rPr>
      </w:pPr>
      <w:r w:rsidRPr="00FD6BD9">
        <w:rPr>
          <w:b/>
          <w:sz w:val="24"/>
        </w:rPr>
        <w:t>УЛЬТРАФИОЛЕТОВОГО ОТВЕРЖДЕНИЯ (UV-CIPP)</w:t>
      </w:r>
    </w:p>
    <w:p w14:paraId="62041820" w14:textId="77777777" w:rsidR="00CE5E94" w:rsidRDefault="00CE5E94" w:rsidP="00CE5E94">
      <w:pPr>
        <w:jc w:val="center"/>
        <w:rPr>
          <w:b/>
          <w:sz w:val="24"/>
        </w:rPr>
      </w:pPr>
    </w:p>
    <w:p w14:paraId="521E6F5F" w14:textId="77777777" w:rsidR="00CE5E94" w:rsidRPr="00FD6BD9" w:rsidRDefault="00CE5E94" w:rsidP="00CE5E94">
      <w:pPr>
        <w:jc w:val="center"/>
        <w:rPr>
          <w:b/>
          <w:sz w:val="24"/>
        </w:rPr>
      </w:pPr>
      <w:r>
        <w:rPr>
          <w:b/>
          <w:sz w:val="24"/>
        </w:rPr>
        <w:t>Общие технические условия</w:t>
      </w:r>
    </w:p>
    <w:p w14:paraId="782647F2" w14:textId="77777777" w:rsidR="0022196A" w:rsidRPr="00AD738E" w:rsidRDefault="00D53F04" w:rsidP="00264E03">
      <w:pPr>
        <w:pBdr>
          <w:bottom w:val="single" w:sz="4" w:space="1" w:color="auto"/>
        </w:pBdr>
        <w:tabs>
          <w:tab w:val="left" w:pos="0"/>
        </w:tabs>
        <w:ind w:firstLine="567"/>
        <w:rPr>
          <w:b/>
          <w:sz w:val="24"/>
        </w:rPr>
      </w:pPr>
      <w:r w:rsidRPr="00AD738E">
        <w:rPr>
          <w:sz w:val="24"/>
        </w:rPr>
        <w:t xml:space="preserve"> </w:t>
      </w:r>
    </w:p>
    <w:p w14:paraId="6FA306F2" w14:textId="08BDCED7" w:rsidR="00E46177" w:rsidRPr="00AD738E" w:rsidRDefault="00E46177" w:rsidP="00264E03">
      <w:pPr>
        <w:tabs>
          <w:tab w:val="left" w:pos="0"/>
        </w:tabs>
        <w:ind w:firstLine="567"/>
        <w:jc w:val="right"/>
        <w:rPr>
          <w:b/>
          <w:bCs/>
          <w:sz w:val="24"/>
        </w:rPr>
      </w:pPr>
      <w:r w:rsidRPr="00AD738E">
        <w:rPr>
          <w:b/>
          <w:bCs/>
          <w:sz w:val="24"/>
        </w:rPr>
        <w:t xml:space="preserve">Дата </w:t>
      </w:r>
      <w:r w:rsidR="00802073" w:rsidRPr="00AD738E">
        <w:rPr>
          <w:b/>
          <w:bCs/>
          <w:sz w:val="24"/>
        </w:rPr>
        <w:t xml:space="preserve">введения </w:t>
      </w:r>
      <w:r w:rsidR="00E675FA" w:rsidRPr="00AD738E">
        <w:rPr>
          <w:b/>
          <w:bCs/>
          <w:sz w:val="24"/>
        </w:rPr>
        <w:t>_______</w:t>
      </w:r>
      <w:r w:rsidRPr="00AD738E">
        <w:rPr>
          <w:b/>
          <w:bCs/>
          <w:sz w:val="24"/>
        </w:rPr>
        <w:t xml:space="preserve"> </w:t>
      </w:r>
    </w:p>
    <w:p w14:paraId="5C4E71D1" w14:textId="77777777" w:rsidR="00502AC4" w:rsidRPr="00AD738E" w:rsidRDefault="00502AC4" w:rsidP="00264E03">
      <w:pPr>
        <w:tabs>
          <w:tab w:val="left" w:pos="0"/>
        </w:tabs>
        <w:ind w:firstLine="567"/>
        <w:jc w:val="right"/>
        <w:rPr>
          <w:b/>
          <w:bCs/>
          <w:sz w:val="24"/>
        </w:rPr>
      </w:pPr>
    </w:p>
    <w:p w14:paraId="3AF784BD" w14:textId="77777777" w:rsidR="00190D2A" w:rsidRPr="00AD738E" w:rsidRDefault="005E2168" w:rsidP="00264E03">
      <w:pPr>
        <w:pStyle w:val="10"/>
        <w:numPr>
          <w:ilvl w:val="0"/>
          <w:numId w:val="4"/>
        </w:numPr>
        <w:tabs>
          <w:tab w:val="clear" w:pos="1131"/>
          <w:tab w:val="num" w:pos="0"/>
          <w:tab w:val="left" w:pos="851"/>
        </w:tabs>
        <w:spacing w:before="0" w:after="0"/>
        <w:ind w:left="0" w:firstLine="567"/>
        <w:jc w:val="both"/>
        <w:rPr>
          <w:sz w:val="24"/>
          <w:szCs w:val="24"/>
          <w:lang w:val="en-US"/>
        </w:rPr>
      </w:pPr>
      <w:bookmarkStart w:id="7" w:name="_Toc231395743"/>
      <w:r w:rsidRPr="00AD738E">
        <w:rPr>
          <w:sz w:val="24"/>
          <w:szCs w:val="24"/>
        </w:rPr>
        <w:t>Область применения</w:t>
      </w:r>
      <w:bookmarkEnd w:id="7"/>
    </w:p>
    <w:p w14:paraId="44AC0F44" w14:textId="77777777" w:rsidR="00A3047A" w:rsidRPr="00AD738E" w:rsidRDefault="00A3047A" w:rsidP="00264E03">
      <w:pPr>
        <w:ind w:firstLine="567"/>
        <w:contextualSpacing/>
        <w:rPr>
          <w:b/>
          <w:sz w:val="24"/>
          <w:lang w:val="kk-KZ"/>
        </w:rPr>
      </w:pPr>
    </w:p>
    <w:p w14:paraId="530B7ED5" w14:textId="6ADE5789" w:rsidR="00FD6BD9" w:rsidRPr="00FD6BD9" w:rsidRDefault="00FD6BD9" w:rsidP="00FD6BD9">
      <w:pPr>
        <w:ind w:firstLine="567"/>
        <w:rPr>
          <w:sz w:val="24"/>
          <w:lang w:val="kk-KZ"/>
        </w:rPr>
      </w:pPr>
      <w:r w:rsidRPr="00FD6BD9">
        <w:rPr>
          <w:sz w:val="24"/>
          <w:lang w:val="kk-KZ"/>
        </w:rPr>
        <w:t>1.1 Настоящий стандарт распространяется на рукава (лайнеры) полимерные композитные, армированные стекловолокном, пропитанные фотополимерной смолой</w:t>
      </w:r>
      <w:r w:rsidR="002E1272">
        <w:rPr>
          <w:sz w:val="24"/>
          <w:lang w:val="kk-KZ"/>
        </w:rPr>
        <w:t xml:space="preserve"> (далее – лайнеры)</w:t>
      </w:r>
      <w:r w:rsidRPr="00FD6BD9">
        <w:rPr>
          <w:sz w:val="24"/>
          <w:lang w:val="kk-KZ"/>
        </w:rPr>
        <w:t xml:space="preserve"> и предназначенные для восстановления трубопроводов методом ультрафиолетового отверждения (UV-CIPP).</w:t>
      </w:r>
    </w:p>
    <w:p w14:paraId="7B0D9AA6" w14:textId="5944D30D" w:rsidR="00FD6BD9" w:rsidRPr="00FD6BD9" w:rsidRDefault="00FD6BD9" w:rsidP="00FD6BD9">
      <w:pPr>
        <w:ind w:firstLine="567"/>
        <w:rPr>
          <w:sz w:val="24"/>
          <w:lang w:val="kk-KZ"/>
        </w:rPr>
      </w:pPr>
      <w:r w:rsidRPr="00FD6BD9">
        <w:rPr>
          <w:sz w:val="24"/>
          <w:lang w:val="kk-KZ"/>
        </w:rPr>
        <w:t xml:space="preserve">1.2 </w:t>
      </w:r>
      <w:r w:rsidR="002E1272" w:rsidRPr="00FD6BD9">
        <w:rPr>
          <w:sz w:val="24"/>
          <w:lang w:val="kk-KZ"/>
        </w:rPr>
        <w:t>Лайнеры</w:t>
      </w:r>
      <w:r w:rsidR="00535A3A" w:rsidRPr="00FD6BD9">
        <w:rPr>
          <w:sz w:val="24"/>
          <w:lang w:val="kk-KZ"/>
        </w:rPr>
        <w:t xml:space="preserve"> </w:t>
      </w:r>
      <w:r w:rsidRPr="00FD6BD9">
        <w:rPr>
          <w:sz w:val="24"/>
          <w:lang w:val="kk-KZ"/>
        </w:rPr>
        <w:t>применяют для бестраншейного восстановления:</w:t>
      </w:r>
    </w:p>
    <w:p w14:paraId="53F2DA60" w14:textId="77777777" w:rsidR="00FD6BD9" w:rsidRPr="00FD6BD9"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FD6BD9">
        <w:rPr>
          <w:rFonts w:ascii="Times New Roman" w:hAnsi="Times New Roman"/>
          <w:sz w:val="24"/>
          <w:lang w:val="kk-KZ"/>
        </w:rPr>
        <w:t>безнапорных трубопроводов;</w:t>
      </w:r>
    </w:p>
    <w:p w14:paraId="26B06952" w14:textId="77777777" w:rsidR="00FD6BD9" w:rsidRPr="00AD3D1F"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AD3D1F">
        <w:rPr>
          <w:rFonts w:ascii="Times New Roman" w:hAnsi="Times New Roman"/>
          <w:sz w:val="24"/>
          <w:lang w:val="kk-KZ"/>
        </w:rPr>
        <w:t>самотечных канализационных сетей;</w:t>
      </w:r>
    </w:p>
    <w:p w14:paraId="58C53D76" w14:textId="77777777" w:rsidR="00FD6BD9" w:rsidRPr="00AD3D1F"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AD3D1F">
        <w:rPr>
          <w:rFonts w:ascii="Times New Roman" w:hAnsi="Times New Roman"/>
          <w:sz w:val="24"/>
          <w:lang w:val="kk-KZ"/>
        </w:rPr>
        <w:t>систем водоотведения;</w:t>
      </w:r>
    </w:p>
    <w:p w14:paraId="21D3CD6F" w14:textId="77777777" w:rsidR="00FD6BD9" w:rsidRPr="00AD3D1F"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AD3D1F">
        <w:rPr>
          <w:rFonts w:ascii="Times New Roman" w:hAnsi="Times New Roman"/>
          <w:sz w:val="24"/>
          <w:lang w:val="kk-KZ"/>
        </w:rPr>
        <w:t>ливневых трубопроводов;</w:t>
      </w:r>
    </w:p>
    <w:p w14:paraId="557CCE93" w14:textId="77777777" w:rsidR="00FD6BD9" w:rsidRPr="00AD3D1F"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AD3D1F">
        <w:rPr>
          <w:rFonts w:ascii="Times New Roman" w:hAnsi="Times New Roman"/>
          <w:sz w:val="24"/>
          <w:lang w:val="kk-KZ"/>
        </w:rPr>
        <w:t>промышленных канализационных сетей.</w:t>
      </w:r>
    </w:p>
    <w:p w14:paraId="1AA00729" w14:textId="18140957" w:rsidR="00FD6BD9" w:rsidRPr="00AD3D1F" w:rsidRDefault="00FD6BD9" w:rsidP="00FD6BD9">
      <w:pPr>
        <w:ind w:firstLine="567"/>
        <w:rPr>
          <w:sz w:val="24"/>
          <w:lang w:val="kk-KZ"/>
        </w:rPr>
      </w:pPr>
      <w:r w:rsidRPr="00AD3D1F">
        <w:rPr>
          <w:sz w:val="24"/>
          <w:lang w:val="kk-KZ"/>
        </w:rPr>
        <w:t>1.</w:t>
      </w:r>
      <w:r w:rsidR="002E1272" w:rsidRPr="00AD3D1F">
        <w:rPr>
          <w:sz w:val="24"/>
          <w:lang w:val="kk-KZ"/>
        </w:rPr>
        <w:t>3</w:t>
      </w:r>
      <w:r w:rsidRPr="00AD3D1F">
        <w:rPr>
          <w:sz w:val="24"/>
          <w:lang w:val="kk-KZ"/>
        </w:rPr>
        <w:t xml:space="preserve"> </w:t>
      </w:r>
      <w:r w:rsidR="002E1272" w:rsidRPr="00AD3D1F">
        <w:rPr>
          <w:sz w:val="24"/>
          <w:lang w:val="kk-KZ"/>
        </w:rPr>
        <w:t>Лайнеры</w:t>
      </w:r>
      <w:r w:rsidRPr="00AD3D1F">
        <w:rPr>
          <w:sz w:val="24"/>
          <w:lang w:val="kk-KZ"/>
        </w:rPr>
        <w:t xml:space="preserve"> применяют в качестве плотно прилегающей внутренней композитной трубы, формируемой внутри существующего трубопровода после отверждения.</w:t>
      </w:r>
    </w:p>
    <w:p w14:paraId="06AB18F5" w14:textId="47D91E2F" w:rsidR="00FD6BD9" w:rsidRPr="00AD3D1F" w:rsidRDefault="00FD6BD9" w:rsidP="00FD6BD9">
      <w:pPr>
        <w:ind w:firstLine="567"/>
        <w:rPr>
          <w:sz w:val="24"/>
          <w:lang w:val="kk-KZ"/>
        </w:rPr>
      </w:pPr>
      <w:r w:rsidRPr="00AD3D1F">
        <w:rPr>
          <w:sz w:val="24"/>
          <w:lang w:val="kk-KZ"/>
        </w:rPr>
        <w:t>1.</w:t>
      </w:r>
      <w:r w:rsidR="002E1272" w:rsidRPr="00AD3D1F">
        <w:rPr>
          <w:sz w:val="24"/>
          <w:lang w:val="kk-KZ"/>
        </w:rPr>
        <w:t>4</w:t>
      </w:r>
      <w:r w:rsidRPr="00AD3D1F">
        <w:rPr>
          <w:sz w:val="24"/>
          <w:lang w:val="kk-KZ"/>
        </w:rPr>
        <w:t xml:space="preserve"> Требования настоящего стандарта не распространяются на:</w:t>
      </w:r>
    </w:p>
    <w:p w14:paraId="6CE92C11" w14:textId="77777777" w:rsidR="00FD6BD9" w:rsidRPr="00AD3D1F"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AD3D1F">
        <w:rPr>
          <w:rFonts w:ascii="Times New Roman" w:hAnsi="Times New Roman"/>
          <w:sz w:val="24"/>
          <w:lang w:val="kk-KZ"/>
        </w:rPr>
        <w:t>рукава, отверждаемые горячей водой или паром;</w:t>
      </w:r>
    </w:p>
    <w:p w14:paraId="484C89CD" w14:textId="77777777" w:rsidR="00FD6BD9" w:rsidRPr="00AD3D1F"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AD3D1F">
        <w:rPr>
          <w:rFonts w:ascii="Times New Roman" w:hAnsi="Times New Roman"/>
          <w:sz w:val="24"/>
          <w:lang w:val="kk-KZ"/>
        </w:rPr>
        <w:t>неармированные полимерные рукава;</w:t>
      </w:r>
    </w:p>
    <w:p w14:paraId="3B4F609A" w14:textId="77777777" w:rsidR="00FD6BD9" w:rsidRPr="00FD6BD9" w:rsidRDefault="00FD6BD9" w:rsidP="00A265A8">
      <w:pPr>
        <w:pStyle w:val="af2"/>
        <w:numPr>
          <w:ilvl w:val="0"/>
          <w:numId w:val="7"/>
        </w:numPr>
        <w:tabs>
          <w:tab w:val="left" w:pos="851"/>
        </w:tabs>
        <w:spacing w:after="0" w:line="240" w:lineRule="auto"/>
        <w:ind w:left="0" w:firstLine="567"/>
        <w:rPr>
          <w:rFonts w:ascii="Times New Roman" w:hAnsi="Times New Roman"/>
          <w:sz w:val="24"/>
          <w:lang w:val="kk-KZ"/>
        </w:rPr>
      </w:pPr>
      <w:r w:rsidRPr="00FD6BD9">
        <w:rPr>
          <w:rFonts w:ascii="Times New Roman" w:hAnsi="Times New Roman"/>
          <w:sz w:val="24"/>
          <w:lang w:val="kk-KZ"/>
        </w:rPr>
        <w:t>гибкие полимерные трубы, не относящиеся к технологии CIPP.</w:t>
      </w:r>
    </w:p>
    <w:p w14:paraId="70BF3353" w14:textId="77777777" w:rsidR="00EC248B" w:rsidRPr="00EC248B" w:rsidRDefault="00EC248B" w:rsidP="00EC248B">
      <w:pPr>
        <w:ind w:firstLine="567"/>
        <w:rPr>
          <w:sz w:val="24"/>
          <w:lang w:val="kk-KZ"/>
        </w:rPr>
      </w:pPr>
    </w:p>
    <w:p w14:paraId="4D6CD854" w14:textId="77777777" w:rsidR="00B83207" w:rsidRPr="00AD738E" w:rsidRDefault="00B83207" w:rsidP="00B83207">
      <w:pPr>
        <w:pStyle w:val="10"/>
        <w:numPr>
          <w:ilvl w:val="0"/>
          <w:numId w:val="4"/>
        </w:numPr>
        <w:tabs>
          <w:tab w:val="clear" w:pos="1131"/>
          <w:tab w:val="num" w:pos="0"/>
          <w:tab w:val="left" w:pos="851"/>
        </w:tabs>
        <w:spacing w:before="0" w:after="0"/>
        <w:ind w:left="0" w:firstLine="567"/>
        <w:rPr>
          <w:sz w:val="24"/>
          <w:szCs w:val="24"/>
        </w:rPr>
      </w:pPr>
      <w:bookmarkStart w:id="8" w:name="_Toc428970550"/>
      <w:bookmarkStart w:id="9" w:name="_Toc231395744"/>
      <w:r w:rsidRPr="00AD738E">
        <w:rPr>
          <w:sz w:val="24"/>
          <w:szCs w:val="24"/>
        </w:rPr>
        <w:t>Нормативные ссылки</w:t>
      </w:r>
      <w:bookmarkEnd w:id="8"/>
      <w:bookmarkEnd w:id="9"/>
    </w:p>
    <w:p w14:paraId="63B3FAA3" w14:textId="77777777" w:rsidR="00B83207" w:rsidRPr="00AD738E" w:rsidRDefault="00B83207" w:rsidP="00B83207">
      <w:pPr>
        <w:ind w:firstLine="567"/>
        <w:rPr>
          <w:sz w:val="24"/>
        </w:rPr>
      </w:pPr>
    </w:p>
    <w:p w14:paraId="0AA31D2E" w14:textId="021A587D" w:rsidR="0066126B" w:rsidRPr="00AD738E" w:rsidRDefault="0066256C" w:rsidP="0066665F">
      <w:pPr>
        <w:ind w:firstLine="567"/>
        <w:rPr>
          <w:sz w:val="24"/>
        </w:rPr>
      </w:pPr>
      <w:r>
        <w:rPr>
          <w:sz w:val="24"/>
          <w:lang w:val="kk-KZ"/>
        </w:rPr>
        <w:t>Для применения настоящего стандарта необходимы следующие ссылочные документы по стандартизации</w:t>
      </w:r>
      <w:r w:rsidR="005656F3">
        <w:rPr>
          <w:sz w:val="24"/>
        </w:rPr>
        <w:t>:</w:t>
      </w:r>
    </w:p>
    <w:p w14:paraId="7D255A07" w14:textId="033AC4CE" w:rsidR="008C2F94" w:rsidRPr="00F87D34" w:rsidRDefault="008C2F94" w:rsidP="008C2F94">
      <w:pPr>
        <w:ind w:firstLine="567"/>
        <w:rPr>
          <w:sz w:val="24"/>
          <w:lang w:val="kk-KZ"/>
        </w:rPr>
      </w:pPr>
      <w:bookmarkStart w:id="10" w:name="_Hlk120967878"/>
      <w:r w:rsidRPr="00F87D34">
        <w:rPr>
          <w:sz w:val="24"/>
          <w:lang w:val="kk-KZ"/>
        </w:rPr>
        <w:t>СТ РК ISO 178</w:t>
      </w:r>
      <w:r>
        <w:rPr>
          <w:sz w:val="24"/>
          <w:lang w:val="kk-KZ"/>
        </w:rPr>
        <w:t>-2016</w:t>
      </w:r>
      <w:r w:rsidRPr="00F87D34">
        <w:rPr>
          <w:sz w:val="24"/>
          <w:lang w:val="kk-KZ"/>
        </w:rPr>
        <w:t xml:space="preserve"> Пластмассы. Определение свойств при изгибе.</w:t>
      </w:r>
    </w:p>
    <w:p w14:paraId="14EFCC16" w14:textId="39363EBB" w:rsidR="00F87D34" w:rsidRPr="00F87D34" w:rsidRDefault="00F87D34" w:rsidP="00F87D34">
      <w:pPr>
        <w:ind w:firstLine="567"/>
        <w:rPr>
          <w:sz w:val="24"/>
          <w:lang w:val="kk-KZ"/>
        </w:rPr>
      </w:pPr>
      <w:r w:rsidRPr="00F87D34">
        <w:rPr>
          <w:sz w:val="24"/>
          <w:lang w:val="kk-KZ"/>
        </w:rPr>
        <w:t>СТ РК ISO 1183-1</w:t>
      </w:r>
      <w:r w:rsidR="008C2F94">
        <w:rPr>
          <w:sz w:val="24"/>
          <w:lang w:val="kk-KZ"/>
        </w:rPr>
        <w:t>-2014</w:t>
      </w:r>
      <w:r w:rsidRPr="00F87D34">
        <w:rPr>
          <w:sz w:val="24"/>
          <w:lang w:val="kk-KZ"/>
        </w:rPr>
        <w:t xml:space="preserve"> Пластмассы. Методы определения плотности непористых пластмасс. Часть 1. Метод погружения, метод жидкостного пикнометра и метод титрования.</w:t>
      </w:r>
    </w:p>
    <w:p w14:paraId="4E751A6B" w14:textId="6C55BE8F" w:rsidR="00F87D34" w:rsidRPr="00F87D34" w:rsidRDefault="00F87D34" w:rsidP="00F87D34">
      <w:pPr>
        <w:ind w:firstLine="567"/>
        <w:rPr>
          <w:sz w:val="24"/>
          <w:lang w:val="kk-KZ"/>
        </w:rPr>
      </w:pPr>
      <w:r w:rsidRPr="00F87D34">
        <w:rPr>
          <w:sz w:val="24"/>
          <w:lang w:val="kk-KZ"/>
        </w:rPr>
        <w:t>СТ РК ISO 1183-2</w:t>
      </w:r>
      <w:r w:rsidR="008C2F94">
        <w:rPr>
          <w:sz w:val="24"/>
          <w:lang w:val="kk-KZ"/>
        </w:rPr>
        <w:t>-2014</w:t>
      </w:r>
      <w:r w:rsidRPr="00F87D34">
        <w:rPr>
          <w:sz w:val="24"/>
          <w:lang w:val="kk-KZ"/>
        </w:rPr>
        <w:t xml:space="preserve"> Пластмассы. Методы определения плотности непористых пластмасс. Часть 2. Метод градиентной колонки плотности.</w:t>
      </w:r>
    </w:p>
    <w:p w14:paraId="41A2D57E" w14:textId="66F8E3D5" w:rsidR="00787053" w:rsidRPr="00F87D34" w:rsidRDefault="00787053" w:rsidP="00787053">
      <w:pPr>
        <w:ind w:firstLine="567"/>
        <w:rPr>
          <w:sz w:val="24"/>
          <w:lang w:val="kk-KZ"/>
        </w:rPr>
      </w:pPr>
      <w:r w:rsidRPr="00F87D34">
        <w:rPr>
          <w:sz w:val="24"/>
          <w:lang w:val="kk-KZ"/>
        </w:rPr>
        <w:t>ГОСТ 12.1.004</w:t>
      </w:r>
      <w:r w:rsidRPr="00787053">
        <w:rPr>
          <w:sz w:val="24"/>
        </w:rPr>
        <w:t>-91</w:t>
      </w:r>
      <w:r w:rsidRPr="00F87D34">
        <w:rPr>
          <w:sz w:val="24"/>
          <w:lang w:val="kk-KZ"/>
        </w:rPr>
        <w:t xml:space="preserve"> Система стандартов безопасности труда. Пожарная безопасность. Общие требования.</w:t>
      </w:r>
    </w:p>
    <w:p w14:paraId="142AF4E3" w14:textId="77777777" w:rsidR="00787053" w:rsidRPr="00F87D34" w:rsidRDefault="00787053" w:rsidP="00787053">
      <w:pPr>
        <w:ind w:firstLine="567"/>
        <w:rPr>
          <w:sz w:val="24"/>
          <w:lang w:val="kk-KZ"/>
        </w:rPr>
      </w:pPr>
      <w:r w:rsidRPr="00F87D34">
        <w:rPr>
          <w:sz w:val="24"/>
          <w:lang w:val="kk-KZ"/>
        </w:rPr>
        <w:t>ГОСТ 12.1.005</w:t>
      </w:r>
      <w:r w:rsidRPr="00787053">
        <w:rPr>
          <w:sz w:val="24"/>
          <w:lang w:val="kk-KZ"/>
        </w:rPr>
        <w:t>-88</w:t>
      </w:r>
      <w:r w:rsidRPr="00F87D34">
        <w:rPr>
          <w:sz w:val="24"/>
          <w:lang w:val="kk-KZ"/>
        </w:rPr>
        <w:t xml:space="preserve"> </w:t>
      </w:r>
      <w:r w:rsidRPr="00787053">
        <w:rPr>
          <w:sz w:val="24"/>
          <w:lang w:val="kk-KZ"/>
        </w:rPr>
        <w:t>Система стандартов безопасности труда. Общие санитарно-гигиенические требования к воздуху рабочей зоны</w:t>
      </w:r>
    </w:p>
    <w:p w14:paraId="4F015C64" w14:textId="0C95AB85" w:rsidR="00787053" w:rsidRDefault="00787053" w:rsidP="00787053">
      <w:pPr>
        <w:ind w:firstLine="567"/>
        <w:rPr>
          <w:sz w:val="24"/>
          <w:lang w:val="kk-KZ"/>
        </w:rPr>
      </w:pPr>
      <w:r w:rsidRPr="00F87D34">
        <w:rPr>
          <w:sz w:val="24"/>
          <w:lang w:val="kk-KZ"/>
        </w:rPr>
        <w:t>ГОСТ 12.1.019</w:t>
      </w:r>
      <w:r w:rsidRPr="00787053">
        <w:rPr>
          <w:sz w:val="24"/>
          <w:lang w:val="kk-KZ"/>
        </w:rPr>
        <w:t>-2017</w:t>
      </w:r>
      <w:r w:rsidRPr="00F87D34">
        <w:rPr>
          <w:sz w:val="24"/>
          <w:lang w:val="kk-KZ"/>
        </w:rPr>
        <w:t xml:space="preserve"> </w:t>
      </w:r>
      <w:r w:rsidRPr="00787053">
        <w:rPr>
          <w:sz w:val="24"/>
          <w:lang w:val="kk-KZ"/>
        </w:rPr>
        <w:t>Система стандартов безопасности труда. Электробезопасность. Общие требования и номенклатура видов защиты</w:t>
      </w:r>
      <w:r w:rsidRPr="00F87D34">
        <w:rPr>
          <w:sz w:val="24"/>
          <w:lang w:val="kk-KZ"/>
        </w:rPr>
        <w:t>.</w:t>
      </w:r>
    </w:p>
    <w:p w14:paraId="64E1BD7E" w14:textId="432F831C" w:rsidR="003336F6" w:rsidRDefault="003336F6" w:rsidP="00787053">
      <w:pPr>
        <w:ind w:firstLine="567"/>
        <w:rPr>
          <w:sz w:val="24"/>
          <w:lang w:val="kk-KZ"/>
        </w:rPr>
      </w:pPr>
    </w:p>
    <w:p w14:paraId="10C59813" w14:textId="2F57050E" w:rsidR="003336F6" w:rsidRDefault="003336F6" w:rsidP="00787053">
      <w:pPr>
        <w:ind w:firstLine="567"/>
        <w:rPr>
          <w:sz w:val="24"/>
          <w:lang w:val="kk-KZ"/>
        </w:rPr>
      </w:pPr>
    </w:p>
    <w:p w14:paraId="279C94A7" w14:textId="77777777" w:rsidR="00BE2465" w:rsidRPr="00201AD7" w:rsidRDefault="00BE2465" w:rsidP="00BE2465">
      <w:pPr>
        <w:rPr>
          <w:sz w:val="24"/>
        </w:rPr>
      </w:pPr>
      <w:r w:rsidRPr="00201AD7">
        <w:rPr>
          <w:sz w:val="24"/>
        </w:rPr>
        <w:t>_____________________________________________________________________________</w:t>
      </w:r>
    </w:p>
    <w:p w14:paraId="3CFF9380" w14:textId="77777777" w:rsidR="00BE2465" w:rsidRPr="00C92307" w:rsidRDefault="00BE2465" w:rsidP="00BE2465">
      <w:pPr>
        <w:ind w:firstLine="567"/>
        <w:rPr>
          <w:i/>
          <w:sz w:val="24"/>
          <w:lang w:val="kk-KZ"/>
        </w:rPr>
      </w:pPr>
      <w:r w:rsidRPr="00201AD7">
        <w:rPr>
          <w:i/>
          <w:sz w:val="24"/>
        </w:rPr>
        <w:t>Проект, редакция</w:t>
      </w:r>
      <w:r>
        <w:rPr>
          <w:i/>
          <w:sz w:val="24"/>
        </w:rPr>
        <w:t xml:space="preserve"> 1</w:t>
      </w:r>
    </w:p>
    <w:p w14:paraId="6F7C3F4F" w14:textId="77777777" w:rsidR="003336F6" w:rsidRPr="00BE2465" w:rsidRDefault="00D61A91" w:rsidP="003336F6">
      <w:pPr>
        <w:ind w:firstLine="567"/>
        <w:rPr>
          <w:sz w:val="24"/>
          <w:lang w:val="kk-KZ"/>
        </w:rPr>
      </w:pPr>
      <w:hyperlink r:id="rId14" w:history="1">
        <w:r w:rsidR="003336F6" w:rsidRPr="00BE2465">
          <w:rPr>
            <w:sz w:val="24"/>
            <w:lang w:val="kk-KZ"/>
          </w:rPr>
          <w:t>ГОСТ 12.1.044-2018</w:t>
        </w:r>
      </w:hyperlink>
      <w:r w:rsidR="003336F6" w:rsidRPr="00BE2465">
        <w:rPr>
          <w:sz w:val="24"/>
          <w:lang w:val="kk-KZ"/>
        </w:rPr>
        <w:t xml:space="preserve"> Система стандартов безопасности труда. Пожаровзрывоопасность веществ и материалов. Номенклатура показателей и методы их определения.</w:t>
      </w:r>
    </w:p>
    <w:p w14:paraId="02423D73" w14:textId="09C0B361" w:rsidR="00787053" w:rsidRPr="00787053" w:rsidRDefault="00787053" w:rsidP="00787053">
      <w:pPr>
        <w:ind w:firstLine="567"/>
        <w:rPr>
          <w:sz w:val="24"/>
        </w:rPr>
      </w:pPr>
      <w:r w:rsidRPr="00F87D34">
        <w:rPr>
          <w:sz w:val="24"/>
          <w:lang w:val="kk-KZ"/>
        </w:rPr>
        <w:t>ГОСТ 12.4.011</w:t>
      </w:r>
      <w:r w:rsidRPr="00787053">
        <w:rPr>
          <w:sz w:val="24"/>
          <w:lang w:val="kk-KZ"/>
        </w:rPr>
        <w:t>-89</w:t>
      </w:r>
      <w:r w:rsidRPr="00F87D34">
        <w:rPr>
          <w:sz w:val="24"/>
          <w:lang w:val="kk-KZ"/>
        </w:rPr>
        <w:t xml:space="preserve"> </w:t>
      </w:r>
      <w:r w:rsidRPr="00787053">
        <w:rPr>
          <w:sz w:val="24"/>
          <w:lang w:val="kk-KZ"/>
        </w:rPr>
        <w:t>Система стандартов безопасности труда. Средства защиты работающих. Общие требования и классификация</w:t>
      </w:r>
      <w:r>
        <w:rPr>
          <w:sz w:val="24"/>
        </w:rPr>
        <w:t>.</w:t>
      </w:r>
    </w:p>
    <w:p w14:paraId="7C98B50A" w14:textId="77777777" w:rsidR="008C2F94" w:rsidRPr="00F87D34" w:rsidRDefault="008C2F94" w:rsidP="008C2F94">
      <w:pPr>
        <w:ind w:firstLine="567"/>
        <w:rPr>
          <w:sz w:val="24"/>
          <w:lang w:val="kk-KZ"/>
        </w:rPr>
      </w:pPr>
      <w:r w:rsidRPr="00F87D34">
        <w:rPr>
          <w:sz w:val="24"/>
          <w:lang w:val="kk-KZ"/>
        </w:rPr>
        <w:t>ГОСТ 166</w:t>
      </w:r>
      <w:r w:rsidRPr="000C06C6">
        <w:rPr>
          <w:sz w:val="24"/>
        </w:rPr>
        <w:t>-89</w:t>
      </w:r>
      <w:r w:rsidRPr="00F87D34">
        <w:rPr>
          <w:sz w:val="24"/>
          <w:lang w:val="kk-KZ"/>
        </w:rPr>
        <w:t xml:space="preserve"> Штангенциркули. Технические условия.</w:t>
      </w:r>
    </w:p>
    <w:p w14:paraId="3B39726C" w14:textId="77777777" w:rsidR="008C2F94" w:rsidRPr="00F87D34" w:rsidRDefault="008C2F94" w:rsidP="008C2F94">
      <w:pPr>
        <w:ind w:firstLine="567"/>
        <w:rPr>
          <w:sz w:val="24"/>
          <w:lang w:val="kk-KZ"/>
        </w:rPr>
      </w:pPr>
      <w:r w:rsidRPr="00F87D34">
        <w:rPr>
          <w:sz w:val="24"/>
          <w:lang w:val="kk-KZ"/>
        </w:rPr>
        <w:t>ГОСТ 2405</w:t>
      </w:r>
      <w:r w:rsidRPr="008C2F94">
        <w:rPr>
          <w:sz w:val="24"/>
        </w:rPr>
        <w:t>-88</w:t>
      </w:r>
      <w:r w:rsidRPr="00F87D34">
        <w:rPr>
          <w:sz w:val="24"/>
          <w:lang w:val="kk-KZ"/>
        </w:rPr>
        <w:t xml:space="preserve"> Манометры, вакуумметры, мановакуумметры, напоромеры, тягомеры и тягонапоромеры. Общие технические условия.</w:t>
      </w:r>
    </w:p>
    <w:p w14:paraId="71A8222D" w14:textId="4D2D0029" w:rsidR="00F87D34" w:rsidRPr="00F87D34" w:rsidRDefault="00F87D34" w:rsidP="00F87D34">
      <w:pPr>
        <w:ind w:firstLine="567"/>
        <w:rPr>
          <w:sz w:val="24"/>
          <w:lang w:val="kk-KZ"/>
        </w:rPr>
      </w:pPr>
      <w:r w:rsidRPr="00F87D34">
        <w:rPr>
          <w:sz w:val="24"/>
          <w:lang w:val="kk-KZ"/>
        </w:rPr>
        <w:t>ГОСТ 4648</w:t>
      </w:r>
      <w:r w:rsidR="008C2F94">
        <w:rPr>
          <w:sz w:val="24"/>
          <w:lang w:val="kk-KZ"/>
        </w:rPr>
        <w:t>-2014</w:t>
      </w:r>
      <w:r w:rsidRPr="00F87D34">
        <w:rPr>
          <w:sz w:val="24"/>
          <w:lang w:val="kk-KZ"/>
        </w:rPr>
        <w:t xml:space="preserve"> Пластмассы. Метод испытания на статический изгиб.</w:t>
      </w:r>
    </w:p>
    <w:p w14:paraId="29EA9A74" w14:textId="77777777" w:rsidR="008C2F94" w:rsidRPr="00F87D34" w:rsidRDefault="008C2F94" w:rsidP="008C2F94">
      <w:pPr>
        <w:ind w:firstLine="567"/>
        <w:rPr>
          <w:sz w:val="24"/>
          <w:lang w:val="kk-KZ"/>
        </w:rPr>
      </w:pPr>
      <w:r w:rsidRPr="00F87D34">
        <w:rPr>
          <w:sz w:val="24"/>
          <w:lang w:val="kk-KZ"/>
        </w:rPr>
        <w:t>ГОСТ 6507</w:t>
      </w:r>
      <w:r w:rsidRPr="000C06C6">
        <w:rPr>
          <w:sz w:val="24"/>
        </w:rPr>
        <w:t>-90</w:t>
      </w:r>
      <w:r w:rsidRPr="00F87D34">
        <w:rPr>
          <w:sz w:val="24"/>
          <w:lang w:val="kk-KZ"/>
        </w:rPr>
        <w:t xml:space="preserve"> Микрометры. Технические условия.</w:t>
      </w:r>
    </w:p>
    <w:p w14:paraId="0C4B4270" w14:textId="77777777" w:rsidR="008C2F94" w:rsidRPr="00F87D34" w:rsidRDefault="008C2F94" w:rsidP="008C2F94">
      <w:pPr>
        <w:ind w:firstLine="567"/>
        <w:rPr>
          <w:sz w:val="24"/>
          <w:lang w:val="kk-KZ"/>
        </w:rPr>
      </w:pPr>
      <w:r w:rsidRPr="00F87D34">
        <w:rPr>
          <w:sz w:val="24"/>
          <w:lang w:val="kk-KZ"/>
        </w:rPr>
        <w:t>ГОСТ 7502</w:t>
      </w:r>
      <w:r w:rsidRPr="000C06C6">
        <w:rPr>
          <w:sz w:val="24"/>
        </w:rPr>
        <w:t>-98</w:t>
      </w:r>
      <w:r w:rsidRPr="00F87D34">
        <w:rPr>
          <w:sz w:val="24"/>
          <w:lang w:val="kk-KZ"/>
        </w:rPr>
        <w:t xml:space="preserve"> Рулетки измерительные металлические. Технические условия.</w:t>
      </w:r>
    </w:p>
    <w:p w14:paraId="1DD00BB5" w14:textId="77777777" w:rsidR="008C2F94" w:rsidRPr="00F87D34" w:rsidRDefault="008C2F94" w:rsidP="008C2F94">
      <w:pPr>
        <w:ind w:firstLine="567"/>
        <w:rPr>
          <w:sz w:val="24"/>
          <w:lang w:val="kk-KZ"/>
        </w:rPr>
      </w:pPr>
      <w:r w:rsidRPr="00F87D34">
        <w:rPr>
          <w:sz w:val="24"/>
          <w:lang w:val="kk-KZ"/>
        </w:rPr>
        <w:t>ГОСТ 12020</w:t>
      </w:r>
      <w:r>
        <w:rPr>
          <w:sz w:val="24"/>
          <w:lang w:val="kk-KZ"/>
        </w:rPr>
        <w:t>-2018</w:t>
      </w:r>
      <w:r w:rsidRPr="00F87D34">
        <w:rPr>
          <w:sz w:val="24"/>
          <w:lang w:val="kk-KZ"/>
        </w:rPr>
        <w:t xml:space="preserve"> Пластмассы. Методы определения стойкости к действию химических сред.</w:t>
      </w:r>
    </w:p>
    <w:p w14:paraId="53BD4BBF" w14:textId="77777777" w:rsidR="00787053" w:rsidRPr="00F87D34" w:rsidRDefault="00787053" w:rsidP="00787053">
      <w:pPr>
        <w:ind w:firstLine="567"/>
        <w:rPr>
          <w:sz w:val="24"/>
          <w:lang w:val="kk-KZ"/>
        </w:rPr>
      </w:pPr>
      <w:r w:rsidRPr="00F87D34">
        <w:rPr>
          <w:sz w:val="24"/>
          <w:lang w:val="kk-KZ"/>
        </w:rPr>
        <w:t>ГОСТ 14192</w:t>
      </w:r>
      <w:r w:rsidRPr="00787053">
        <w:rPr>
          <w:sz w:val="24"/>
        </w:rPr>
        <w:t>-96</w:t>
      </w:r>
      <w:r w:rsidRPr="00F87D34">
        <w:rPr>
          <w:sz w:val="24"/>
          <w:lang w:val="kk-KZ"/>
        </w:rPr>
        <w:t xml:space="preserve"> Маркировка грузов.</w:t>
      </w:r>
    </w:p>
    <w:p w14:paraId="1C314474" w14:textId="68C5E03F" w:rsidR="00F87D34" w:rsidRDefault="00F87D34" w:rsidP="00F87D34">
      <w:pPr>
        <w:ind w:firstLine="567"/>
        <w:rPr>
          <w:sz w:val="24"/>
          <w:lang w:val="kk-KZ"/>
        </w:rPr>
      </w:pPr>
      <w:r w:rsidRPr="00F87D34">
        <w:rPr>
          <w:sz w:val="24"/>
          <w:lang w:val="kk-KZ"/>
        </w:rPr>
        <w:t>ГОСТ 32652-2014</w:t>
      </w:r>
      <w:r w:rsidR="008C2F94">
        <w:rPr>
          <w:sz w:val="24"/>
          <w:lang w:val="kk-KZ"/>
        </w:rPr>
        <w:t xml:space="preserve"> </w:t>
      </w:r>
      <w:r w:rsidRPr="00F87D34">
        <w:rPr>
          <w:sz w:val="24"/>
          <w:lang w:val="kk-KZ"/>
        </w:rPr>
        <w:t>Пластмассы, армированные стекловолокном. Определение содержания текстильного стекла и минерального наполнителя.</w:t>
      </w:r>
    </w:p>
    <w:p w14:paraId="02C17F45" w14:textId="61191FAE" w:rsidR="008C166E" w:rsidRPr="008C166E" w:rsidRDefault="008C166E" w:rsidP="00F87D34">
      <w:pPr>
        <w:ind w:firstLine="567"/>
        <w:rPr>
          <w:sz w:val="24"/>
          <w:lang w:val="kk-KZ"/>
        </w:rPr>
      </w:pPr>
      <w:r w:rsidRPr="008C166E">
        <w:rPr>
          <w:sz w:val="24"/>
          <w:lang w:val="kk-KZ"/>
        </w:rPr>
        <w:t>ГОСТ 34643</w:t>
      </w:r>
      <w:r w:rsidR="00705630">
        <w:rPr>
          <w:sz w:val="24"/>
          <w:lang w:val="kk-KZ"/>
        </w:rPr>
        <w:t xml:space="preserve">-2020 </w:t>
      </w:r>
      <w:r w:rsidR="00705630" w:rsidRPr="00705630">
        <w:rPr>
          <w:sz w:val="24"/>
          <w:lang w:val="kk-KZ"/>
        </w:rPr>
        <w:t>Трубы и детали трубопроводов из реактопластов, армированных стекловолокном. Метод определения долговременной удельной кольцевой жесткости при ползучести и коэффициента ползучести при воздействии влаги или в сухих условия.</w:t>
      </w:r>
    </w:p>
    <w:p w14:paraId="311F19D6" w14:textId="63F678BE" w:rsidR="008C166E" w:rsidRPr="008C166E" w:rsidRDefault="008C166E" w:rsidP="00F87D34">
      <w:pPr>
        <w:ind w:firstLine="567"/>
        <w:rPr>
          <w:sz w:val="24"/>
          <w:lang w:val="kk-KZ"/>
        </w:rPr>
      </w:pPr>
      <w:r w:rsidRPr="008C166E">
        <w:rPr>
          <w:sz w:val="24"/>
          <w:lang w:val="kk-KZ"/>
        </w:rPr>
        <w:t>ГОСТ ISO 9969</w:t>
      </w:r>
      <w:r w:rsidR="00705630">
        <w:rPr>
          <w:sz w:val="24"/>
          <w:lang w:val="kk-KZ"/>
        </w:rPr>
        <w:t xml:space="preserve">-2025 </w:t>
      </w:r>
      <w:r w:rsidR="00705630" w:rsidRPr="00705630">
        <w:rPr>
          <w:sz w:val="24"/>
          <w:lang w:val="kk-KZ"/>
        </w:rPr>
        <w:t>Трубы из термопластов. Определение кольцевой жесткости.</w:t>
      </w:r>
      <w:r w:rsidRPr="008C166E">
        <w:rPr>
          <w:sz w:val="24"/>
          <w:lang w:val="kk-KZ"/>
        </w:rPr>
        <w:t xml:space="preserve"> </w:t>
      </w:r>
    </w:p>
    <w:p w14:paraId="0A38CB19" w14:textId="287F279A" w:rsidR="00CB0018" w:rsidRPr="00F87D34" w:rsidRDefault="00CB0018" w:rsidP="00F87D34">
      <w:pPr>
        <w:ind w:firstLine="567"/>
        <w:rPr>
          <w:sz w:val="24"/>
          <w:lang w:val="kk-KZ"/>
        </w:rPr>
      </w:pPr>
      <w:r w:rsidRPr="00CB0018">
        <w:rPr>
          <w:sz w:val="24"/>
          <w:lang w:val="kk-KZ"/>
        </w:rPr>
        <w:t>ГОСТ ISO 16809</w:t>
      </w:r>
      <w:r w:rsidR="004C29F7">
        <w:rPr>
          <w:sz w:val="24"/>
          <w:lang w:val="kk-KZ"/>
        </w:rPr>
        <w:t xml:space="preserve">-2022 </w:t>
      </w:r>
      <w:r w:rsidR="004C29F7" w:rsidRPr="004C29F7">
        <w:rPr>
          <w:sz w:val="24"/>
          <w:lang w:val="kk-KZ"/>
        </w:rPr>
        <w:t>Контроль неразрушающий. Ультразвуковой контроль толщины.</w:t>
      </w:r>
    </w:p>
    <w:bookmarkEnd w:id="10"/>
    <w:p w14:paraId="237B629F" w14:textId="77777777" w:rsidR="002C767E" w:rsidRDefault="002C767E" w:rsidP="007F7B4A">
      <w:pPr>
        <w:pStyle w:val="Default"/>
        <w:ind w:firstLine="567"/>
        <w:jc w:val="both"/>
        <w:rPr>
          <w:rFonts w:ascii="Times New Roman" w:hAnsi="Times New Roman" w:cs="Times New Roman"/>
          <w:color w:val="auto"/>
          <w:sz w:val="20"/>
          <w:szCs w:val="20"/>
        </w:rPr>
      </w:pPr>
    </w:p>
    <w:p w14:paraId="26DC37AD" w14:textId="19E70E26" w:rsidR="00974B17" w:rsidRDefault="007F7B4A" w:rsidP="001A0F8C">
      <w:pPr>
        <w:pStyle w:val="Default"/>
        <w:ind w:firstLine="567"/>
        <w:jc w:val="both"/>
        <w:rPr>
          <w:rFonts w:ascii="Times New Roman" w:hAnsi="Times New Roman" w:cs="Times New Roman"/>
          <w:color w:val="auto"/>
          <w:sz w:val="20"/>
          <w:szCs w:val="20"/>
        </w:rPr>
      </w:pPr>
      <w:r w:rsidRPr="00AD738E">
        <w:rPr>
          <w:rFonts w:ascii="Times New Roman" w:hAnsi="Times New Roman" w:cs="Times New Roman"/>
          <w:color w:val="auto"/>
          <w:sz w:val="20"/>
          <w:szCs w:val="20"/>
        </w:rPr>
        <w:t xml:space="preserve">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w:t>
      </w:r>
      <w:r w:rsidR="001529F1" w:rsidRPr="00AD738E">
        <w:rPr>
          <w:rFonts w:ascii="Times New Roman" w:hAnsi="Times New Roman" w:cs="Times New Roman"/>
          <w:color w:val="auto"/>
          <w:sz w:val="20"/>
          <w:szCs w:val="20"/>
        </w:rPr>
        <w:t>периодически издаваемом информационном указателе</w:t>
      </w:r>
      <w:r w:rsidRPr="00AD738E">
        <w:rPr>
          <w:rFonts w:ascii="Times New Roman" w:hAnsi="Times New Roman" w:cs="Times New Roman"/>
          <w:color w:val="auto"/>
          <w:sz w:val="20"/>
          <w:szCs w:val="20"/>
        </w:rPr>
        <w:t>,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00A302EA" w:rsidRPr="00AD738E">
        <w:rPr>
          <w:rFonts w:ascii="Times New Roman" w:hAnsi="Times New Roman" w:cs="Times New Roman"/>
          <w:color w:val="auto"/>
          <w:sz w:val="20"/>
          <w:szCs w:val="20"/>
        </w:rPr>
        <w:t>.</w:t>
      </w:r>
    </w:p>
    <w:p w14:paraId="501697D4" w14:textId="0DCB798F" w:rsidR="002B754C" w:rsidRPr="002B754C" w:rsidRDefault="002B754C" w:rsidP="001A0F8C">
      <w:pPr>
        <w:pStyle w:val="Default"/>
        <w:ind w:firstLine="567"/>
        <w:jc w:val="both"/>
        <w:rPr>
          <w:rFonts w:ascii="Times New Roman" w:hAnsi="Times New Roman" w:cs="Times New Roman"/>
          <w:color w:val="auto"/>
        </w:rPr>
      </w:pPr>
    </w:p>
    <w:p w14:paraId="5BD94142" w14:textId="24BD22A4" w:rsidR="002B754C" w:rsidRDefault="002B754C" w:rsidP="002B754C">
      <w:pPr>
        <w:pStyle w:val="10"/>
        <w:numPr>
          <w:ilvl w:val="0"/>
          <w:numId w:val="4"/>
        </w:numPr>
        <w:tabs>
          <w:tab w:val="clear" w:pos="1131"/>
          <w:tab w:val="num" w:pos="0"/>
          <w:tab w:val="left" w:pos="851"/>
        </w:tabs>
        <w:spacing w:before="0" w:after="0"/>
        <w:ind w:left="0" w:firstLine="567"/>
        <w:rPr>
          <w:sz w:val="24"/>
          <w:lang w:val="kk-KZ"/>
        </w:rPr>
      </w:pPr>
      <w:bookmarkStart w:id="11" w:name="_Toc231395745"/>
      <w:r>
        <w:rPr>
          <w:sz w:val="24"/>
          <w:lang w:val="kk-KZ"/>
        </w:rPr>
        <w:t>Термины и определения</w:t>
      </w:r>
      <w:bookmarkEnd w:id="11"/>
    </w:p>
    <w:p w14:paraId="38A97411" w14:textId="77777777" w:rsidR="002B754C" w:rsidRPr="00D959EA" w:rsidRDefault="002B754C" w:rsidP="002B754C">
      <w:pPr>
        <w:rPr>
          <w:lang w:val="kk-KZ"/>
        </w:rPr>
      </w:pPr>
    </w:p>
    <w:p w14:paraId="64DAEA51" w14:textId="601B1CF2" w:rsidR="002B754C" w:rsidRPr="002B754C" w:rsidRDefault="002B754C" w:rsidP="002B754C">
      <w:pPr>
        <w:ind w:firstLine="567"/>
        <w:rPr>
          <w:sz w:val="24"/>
        </w:rPr>
      </w:pPr>
      <w:r w:rsidRPr="002B754C">
        <w:rPr>
          <w:sz w:val="24"/>
        </w:rPr>
        <w:t>В настоящем стандарте применяют следующие термины с соответствующими определениями</w:t>
      </w:r>
      <w:r>
        <w:rPr>
          <w:sz w:val="24"/>
        </w:rPr>
        <w:t>:</w:t>
      </w:r>
    </w:p>
    <w:p w14:paraId="11E31143" w14:textId="08DEC2D7" w:rsidR="002B754C" w:rsidRPr="002B754C" w:rsidRDefault="002B754C" w:rsidP="002B754C">
      <w:pPr>
        <w:ind w:firstLine="567"/>
        <w:rPr>
          <w:sz w:val="24"/>
        </w:rPr>
      </w:pPr>
      <w:r w:rsidRPr="002B754C">
        <w:rPr>
          <w:sz w:val="24"/>
        </w:rPr>
        <w:t xml:space="preserve">3.1 </w:t>
      </w:r>
      <w:r w:rsidR="008E5B77" w:rsidRPr="002B754C">
        <w:rPr>
          <w:b/>
          <w:bCs/>
          <w:sz w:val="24"/>
        </w:rPr>
        <w:t>Лайнер</w:t>
      </w:r>
      <w:r w:rsidRPr="002B754C">
        <w:rPr>
          <w:b/>
          <w:bCs/>
          <w:sz w:val="24"/>
        </w:rPr>
        <w:t xml:space="preserve"> UV-CIPP: </w:t>
      </w:r>
      <w:r w:rsidRPr="002B754C">
        <w:rPr>
          <w:sz w:val="24"/>
        </w:rPr>
        <w:t>Гибкий полимерный композитный рукав, армированный стекловолокном, пропитанный фотополимерной смолой и отверждаемый под действием ультрафиолетового излучения с образованием новой внутренней трубы в существующем трубопроводе.</w:t>
      </w:r>
    </w:p>
    <w:p w14:paraId="520318BF" w14:textId="42BC6044" w:rsidR="002B754C" w:rsidRPr="002B754C" w:rsidRDefault="002B754C" w:rsidP="002B754C">
      <w:pPr>
        <w:ind w:firstLine="567"/>
        <w:rPr>
          <w:sz w:val="24"/>
        </w:rPr>
      </w:pPr>
      <w:r w:rsidRPr="002B754C">
        <w:rPr>
          <w:sz w:val="24"/>
        </w:rPr>
        <w:t xml:space="preserve">3.2 </w:t>
      </w:r>
      <w:r w:rsidR="00DB1B91" w:rsidRPr="00DB1B91">
        <w:rPr>
          <w:b/>
          <w:bCs/>
          <w:sz w:val="24"/>
        </w:rPr>
        <w:t xml:space="preserve">Ультрафиолетовое </w:t>
      </w:r>
      <w:r w:rsidRPr="00DB1B91">
        <w:rPr>
          <w:b/>
          <w:bCs/>
          <w:sz w:val="24"/>
        </w:rPr>
        <w:t>отверждение</w:t>
      </w:r>
      <w:r w:rsidR="00DB1B91">
        <w:rPr>
          <w:b/>
          <w:bCs/>
          <w:sz w:val="24"/>
        </w:rPr>
        <w:t xml:space="preserve">: </w:t>
      </w:r>
      <w:r w:rsidRPr="002B754C">
        <w:rPr>
          <w:sz w:val="24"/>
        </w:rPr>
        <w:t>Процесс полимеризации фотополимерной композиции под воздействием ультрафиолетового излучения установленного диапазона длин волн.</w:t>
      </w:r>
    </w:p>
    <w:p w14:paraId="775DAB11" w14:textId="64A71FDD" w:rsidR="002B754C" w:rsidRDefault="002B754C" w:rsidP="002B754C">
      <w:pPr>
        <w:ind w:firstLine="567"/>
        <w:rPr>
          <w:sz w:val="24"/>
        </w:rPr>
      </w:pPr>
      <w:r w:rsidRPr="002B754C">
        <w:rPr>
          <w:sz w:val="24"/>
        </w:rPr>
        <w:t>3.</w:t>
      </w:r>
      <w:r w:rsidR="00DB1B91">
        <w:rPr>
          <w:sz w:val="24"/>
        </w:rPr>
        <w:t>3</w:t>
      </w:r>
      <w:r w:rsidRPr="002B754C">
        <w:rPr>
          <w:sz w:val="24"/>
        </w:rPr>
        <w:t xml:space="preserve"> </w:t>
      </w:r>
      <w:r w:rsidR="00DB1B91" w:rsidRPr="00DB1B91">
        <w:rPr>
          <w:b/>
          <w:bCs/>
          <w:sz w:val="24"/>
        </w:rPr>
        <w:t xml:space="preserve">Класс </w:t>
      </w:r>
      <w:r w:rsidRPr="00DB1B91">
        <w:rPr>
          <w:b/>
          <w:bCs/>
          <w:sz w:val="24"/>
        </w:rPr>
        <w:t>прочности</w:t>
      </w:r>
      <w:r w:rsidR="00DB1B91" w:rsidRPr="00DB1B91">
        <w:rPr>
          <w:b/>
          <w:bCs/>
          <w:sz w:val="24"/>
        </w:rPr>
        <w:t>:</w:t>
      </w:r>
      <w:r w:rsidR="00DB1B91">
        <w:rPr>
          <w:b/>
          <w:bCs/>
          <w:sz w:val="24"/>
        </w:rPr>
        <w:t xml:space="preserve"> </w:t>
      </w:r>
      <w:r w:rsidRPr="002B754C">
        <w:rPr>
          <w:sz w:val="24"/>
        </w:rPr>
        <w:t>Категория лайнера, устанавливаемая в зависимости от уровня физико-механических и долговременных характеристик.</w:t>
      </w:r>
    </w:p>
    <w:p w14:paraId="7A7E5D83" w14:textId="4973E2CB" w:rsidR="0082013C" w:rsidRPr="002B754C" w:rsidRDefault="0082013C" w:rsidP="002B754C">
      <w:pPr>
        <w:ind w:firstLine="567"/>
        <w:rPr>
          <w:sz w:val="24"/>
        </w:rPr>
      </w:pPr>
      <w:r w:rsidRPr="0082013C">
        <w:rPr>
          <w:sz w:val="24"/>
        </w:rPr>
        <w:t>3.4</w:t>
      </w:r>
      <w:r w:rsidRPr="0082013C">
        <w:rPr>
          <w:b/>
          <w:bCs/>
          <w:sz w:val="24"/>
        </w:rPr>
        <w:t xml:space="preserve"> Кольцевая жесткость</w:t>
      </w:r>
      <w:r w:rsidRPr="0082013C">
        <w:rPr>
          <w:sz w:val="24"/>
        </w:rPr>
        <w:t>: Способность отвержденного лайнера сопротивляться кольцевой деформации под воздействием внешних нагрузок</w:t>
      </w:r>
      <w:r>
        <w:rPr>
          <w:sz w:val="24"/>
        </w:rPr>
        <w:t>.</w:t>
      </w:r>
    </w:p>
    <w:p w14:paraId="2B2AF10A" w14:textId="6503DAE0" w:rsidR="002B754C" w:rsidRDefault="002B754C" w:rsidP="002B754C">
      <w:pPr>
        <w:pStyle w:val="Default"/>
        <w:ind w:firstLine="567"/>
        <w:jc w:val="both"/>
        <w:rPr>
          <w:rFonts w:ascii="Times New Roman" w:hAnsi="Times New Roman" w:cs="Times New Roman"/>
          <w:color w:val="auto"/>
        </w:rPr>
      </w:pPr>
    </w:p>
    <w:p w14:paraId="5FF0C2D4" w14:textId="326F17BB" w:rsidR="003336F6" w:rsidRDefault="003336F6" w:rsidP="002B754C">
      <w:pPr>
        <w:pStyle w:val="Default"/>
        <w:ind w:firstLine="567"/>
        <w:jc w:val="both"/>
        <w:rPr>
          <w:rFonts w:ascii="Times New Roman" w:hAnsi="Times New Roman" w:cs="Times New Roman"/>
          <w:color w:val="auto"/>
        </w:rPr>
      </w:pPr>
    </w:p>
    <w:p w14:paraId="6AEE3D2B" w14:textId="2D80D7B3" w:rsidR="003336F6" w:rsidRDefault="003336F6" w:rsidP="002B754C">
      <w:pPr>
        <w:pStyle w:val="Default"/>
        <w:ind w:firstLine="567"/>
        <w:jc w:val="both"/>
        <w:rPr>
          <w:rFonts w:ascii="Times New Roman" w:hAnsi="Times New Roman" w:cs="Times New Roman"/>
          <w:color w:val="auto"/>
        </w:rPr>
      </w:pPr>
    </w:p>
    <w:p w14:paraId="42DFB3F0" w14:textId="2F603D00" w:rsidR="003336F6" w:rsidRDefault="003336F6" w:rsidP="002B754C">
      <w:pPr>
        <w:pStyle w:val="Default"/>
        <w:ind w:firstLine="567"/>
        <w:jc w:val="both"/>
        <w:rPr>
          <w:rFonts w:ascii="Times New Roman" w:hAnsi="Times New Roman" w:cs="Times New Roman"/>
          <w:color w:val="auto"/>
        </w:rPr>
      </w:pPr>
    </w:p>
    <w:p w14:paraId="1A1104F1" w14:textId="6A480779" w:rsidR="003336F6" w:rsidRDefault="003336F6" w:rsidP="002B754C">
      <w:pPr>
        <w:pStyle w:val="Default"/>
        <w:ind w:firstLine="567"/>
        <w:jc w:val="both"/>
        <w:rPr>
          <w:rFonts w:ascii="Times New Roman" w:hAnsi="Times New Roman" w:cs="Times New Roman"/>
          <w:color w:val="auto"/>
        </w:rPr>
      </w:pPr>
    </w:p>
    <w:p w14:paraId="6853AF8E" w14:textId="77777777" w:rsidR="003336F6" w:rsidRPr="00DB1B91" w:rsidRDefault="003336F6" w:rsidP="002B754C">
      <w:pPr>
        <w:pStyle w:val="Default"/>
        <w:ind w:firstLine="567"/>
        <w:jc w:val="both"/>
        <w:rPr>
          <w:rFonts w:ascii="Times New Roman" w:hAnsi="Times New Roman" w:cs="Times New Roman"/>
          <w:color w:val="auto"/>
        </w:rPr>
      </w:pPr>
    </w:p>
    <w:p w14:paraId="372E8166" w14:textId="29879CFC" w:rsidR="008F1FAC" w:rsidRDefault="00F42FF0" w:rsidP="008F1FAC">
      <w:pPr>
        <w:pStyle w:val="10"/>
        <w:numPr>
          <w:ilvl w:val="0"/>
          <w:numId w:val="4"/>
        </w:numPr>
        <w:tabs>
          <w:tab w:val="clear" w:pos="1131"/>
          <w:tab w:val="num" w:pos="0"/>
          <w:tab w:val="left" w:pos="851"/>
        </w:tabs>
        <w:spacing w:before="0" w:after="0"/>
        <w:ind w:left="0" w:firstLine="567"/>
        <w:rPr>
          <w:sz w:val="24"/>
          <w:lang w:val="kk-KZ"/>
        </w:rPr>
      </w:pPr>
      <w:bookmarkStart w:id="12" w:name="_Toc231395746"/>
      <w:bookmarkStart w:id="13" w:name="_Toc73002678"/>
      <w:r>
        <w:rPr>
          <w:sz w:val="24"/>
          <w:lang w:val="kk-KZ"/>
        </w:rPr>
        <w:lastRenderedPageBreak/>
        <w:t>Классификация</w:t>
      </w:r>
      <w:r w:rsidR="00DB1B91">
        <w:rPr>
          <w:sz w:val="24"/>
          <w:lang w:val="kk-KZ"/>
        </w:rPr>
        <w:t xml:space="preserve"> и условное обозначение</w:t>
      </w:r>
      <w:bookmarkEnd w:id="12"/>
    </w:p>
    <w:p w14:paraId="529E3E98" w14:textId="77777777" w:rsidR="0047085F" w:rsidRPr="0047085F" w:rsidRDefault="0047085F" w:rsidP="0047085F">
      <w:pPr>
        <w:rPr>
          <w:sz w:val="24"/>
          <w:lang w:val="kk-KZ"/>
        </w:rPr>
      </w:pPr>
    </w:p>
    <w:p w14:paraId="3BC1C9FB" w14:textId="5439FB3B" w:rsidR="0047085F" w:rsidRDefault="0047085F" w:rsidP="00DF2928">
      <w:pPr>
        <w:pStyle w:val="2"/>
      </w:pPr>
      <w:bookmarkStart w:id="14" w:name="_Toc231395747"/>
      <w:r>
        <w:t>Классификация по классу прочности</w:t>
      </w:r>
      <w:bookmarkEnd w:id="14"/>
    </w:p>
    <w:p w14:paraId="20A17B38" w14:textId="77777777" w:rsidR="0047085F" w:rsidRDefault="0047085F" w:rsidP="0047085F">
      <w:pPr>
        <w:ind w:firstLine="567"/>
        <w:rPr>
          <w:sz w:val="24"/>
        </w:rPr>
      </w:pPr>
    </w:p>
    <w:p w14:paraId="146E7296" w14:textId="4FA24E45" w:rsidR="0047085F" w:rsidRPr="0047085F" w:rsidRDefault="0047085F" w:rsidP="0047085F">
      <w:pPr>
        <w:ind w:firstLine="567"/>
        <w:rPr>
          <w:sz w:val="24"/>
        </w:rPr>
      </w:pPr>
      <w:r w:rsidRPr="0047085F">
        <w:rPr>
          <w:sz w:val="24"/>
        </w:rPr>
        <w:t>По уровню физико-механических и долговременных характеристик лайнеры подразделяют на три класса прочности:</w:t>
      </w:r>
    </w:p>
    <w:p w14:paraId="6C2E9425" w14:textId="56F6CE71" w:rsidR="0047085F" w:rsidRPr="0047085F" w:rsidRDefault="0047085F"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47085F">
        <w:rPr>
          <w:rFonts w:ascii="Times New Roman" w:hAnsi="Times New Roman"/>
          <w:sz w:val="24"/>
        </w:rPr>
        <w:t>класс А</w:t>
      </w:r>
      <w:r>
        <w:rPr>
          <w:rFonts w:ascii="Times New Roman" w:hAnsi="Times New Roman"/>
          <w:sz w:val="24"/>
        </w:rPr>
        <w:t xml:space="preserve"> – </w:t>
      </w:r>
      <w:r w:rsidRPr="0047085F">
        <w:rPr>
          <w:rFonts w:ascii="Times New Roman" w:hAnsi="Times New Roman"/>
          <w:sz w:val="24"/>
        </w:rPr>
        <w:t>стандартный: для типовых условий эксплуатации самотечных безнапорных трубопроводов;</w:t>
      </w:r>
    </w:p>
    <w:p w14:paraId="51F63D5C" w14:textId="681DA8BA" w:rsidR="0047085F" w:rsidRPr="0047085F" w:rsidRDefault="0047085F"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47085F">
        <w:rPr>
          <w:rFonts w:ascii="Times New Roman" w:hAnsi="Times New Roman"/>
          <w:sz w:val="24"/>
        </w:rPr>
        <w:t>класс Б</w:t>
      </w:r>
      <w:r>
        <w:rPr>
          <w:rFonts w:ascii="Times New Roman" w:hAnsi="Times New Roman"/>
          <w:sz w:val="24"/>
        </w:rPr>
        <w:t xml:space="preserve"> – </w:t>
      </w:r>
      <w:r w:rsidRPr="0047085F">
        <w:rPr>
          <w:rFonts w:ascii="Times New Roman" w:hAnsi="Times New Roman"/>
          <w:sz w:val="24"/>
        </w:rPr>
        <w:t>конструкционный повышенной прочности: для условий повышенной нагрузки, в том числе при значительной глубине заложения, транспортных нагрузках и грунтовых водах;</w:t>
      </w:r>
    </w:p>
    <w:p w14:paraId="6E9CDE3E" w14:textId="63153943" w:rsidR="0047085F" w:rsidRDefault="0047085F"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47085F">
        <w:rPr>
          <w:rFonts w:ascii="Times New Roman" w:hAnsi="Times New Roman"/>
          <w:sz w:val="24"/>
        </w:rPr>
        <w:t>класс В</w:t>
      </w:r>
      <w:r>
        <w:rPr>
          <w:rFonts w:ascii="Times New Roman" w:hAnsi="Times New Roman"/>
          <w:sz w:val="24"/>
        </w:rPr>
        <w:t xml:space="preserve"> – </w:t>
      </w:r>
      <w:r w:rsidRPr="0047085F">
        <w:rPr>
          <w:rFonts w:ascii="Times New Roman" w:hAnsi="Times New Roman"/>
          <w:sz w:val="24"/>
        </w:rPr>
        <w:t xml:space="preserve">высокопрочный: </w:t>
      </w:r>
      <w:r w:rsidRPr="000C06C6">
        <w:rPr>
          <w:rFonts w:ascii="Times New Roman" w:hAnsi="Times New Roman"/>
          <w:sz w:val="24"/>
        </w:rPr>
        <w:t>для условий эксплуатации</w:t>
      </w:r>
      <w:r w:rsidR="000C06C6" w:rsidRPr="000C06C6">
        <w:rPr>
          <w:rFonts w:ascii="Times New Roman" w:hAnsi="Times New Roman"/>
          <w:sz w:val="24"/>
        </w:rPr>
        <w:t xml:space="preserve"> с</w:t>
      </w:r>
      <w:r w:rsidRPr="000C06C6">
        <w:rPr>
          <w:rFonts w:ascii="Times New Roman" w:hAnsi="Times New Roman"/>
          <w:sz w:val="24"/>
        </w:rPr>
        <w:t xml:space="preserve"> </w:t>
      </w:r>
      <w:r w:rsidR="000C06C6" w:rsidRPr="000C06C6">
        <w:rPr>
          <w:rFonts w:ascii="Times New Roman" w:hAnsi="Times New Roman"/>
          <w:sz w:val="24"/>
        </w:rPr>
        <w:t>повышенной расчетной нагрузкой</w:t>
      </w:r>
      <w:r w:rsidR="0082013C">
        <w:rPr>
          <w:rFonts w:ascii="Times New Roman" w:hAnsi="Times New Roman"/>
          <w:sz w:val="24"/>
        </w:rPr>
        <w:t>.</w:t>
      </w:r>
    </w:p>
    <w:p w14:paraId="5634C8CC" w14:textId="77777777" w:rsidR="0082013C" w:rsidRDefault="0082013C" w:rsidP="00DF2928">
      <w:pPr>
        <w:pStyle w:val="2"/>
        <w:numPr>
          <w:ilvl w:val="0"/>
          <w:numId w:val="0"/>
        </w:numPr>
        <w:ind w:left="567"/>
      </w:pPr>
    </w:p>
    <w:p w14:paraId="1AD1329C" w14:textId="40429AAE" w:rsidR="0047085F" w:rsidRDefault="0047085F" w:rsidP="00DF2928">
      <w:pPr>
        <w:pStyle w:val="2"/>
      </w:pPr>
      <w:bookmarkStart w:id="15" w:name="_Toc231395748"/>
      <w:r>
        <w:t>Классификация по типу полимерной матрицы</w:t>
      </w:r>
      <w:bookmarkEnd w:id="15"/>
    </w:p>
    <w:p w14:paraId="195F60A9" w14:textId="77777777" w:rsidR="0047085F" w:rsidRDefault="0047085F" w:rsidP="0047085F">
      <w:pPr>
        <w:ind w:firstLine="567"/>
        <w:rPr>
          <w:sz w:val="24"/>
        </w:rPr>
      </w:pPr>
    </w:p>
    <w:p w14:paraId="668F3CF2" w14:textId="1227BBE1" w:rsidR="0047085F" w:rsidRPr="0047085F" w:rsidRDefault="0047085F" w:rsidP="0047085F">
      <w:pPr>
        <w:ind w:firstLine="567"/>
        <w:rPr>
          <w:sz w:val="24"/>
        </w:rPr>
      </w:pPr>
      <w:r w:rsidRPr="0047085F">
        <w:rPr>
          <w:sz w:val="24"/>
        </w:rPr>
        <w:t>Лайнеры подразделяют по типу фотополимерной смолы:</w:t>
      </w:r>
    </w:p>
    <w:p w14:paraId="20220B8C" w14:textId="701838AD" w:rsidR="0047085F" w:rsidRPr="0047085F" w:rsidRDefault="0047085F"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47085F">
        <w:rPr>
          <w:rFonts w:ascii="Times New Roman" w:hAnsi="Times New Roman"/>
          <w:sz w:val="24"/>
        </w:rPr>
        <w:t>UP</w:t>
      </w:r>
      <w:r>
        <w:rPr>
          <w:rFonts w:ascii="Times New Roman" w:hAnsi="Times New Roman"/>
          <w:sz w:val="24"/>
        </w:rPr>
        <w:t xml:space="preserve"> – </w:t>
      </w:r>
      <w:r w:rsidRPr="0047085F">
        <w:rPr>
          <w:rFonts w:ascii="Times New Roman" w:hAnsi="Times New Roman"/>
          <w:sz w:val="24"/>
        </w:rPr>
        <w:t>на основе ненасыщенной полиэфирной смолы: применяют для бытовых и муниципальных сточных вод;</w:t>
      </w:r>
    </w:p>
    <w:p w14:paraId="5521C875" w14:textId="42080DCE" w:rsidR="0047085F" w:rsidRDefault="0047085F"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47085F">
        <w:rPr>
          <w:rFonts w:ascii="Times New Roman" w:hAnsi="Times New Roman"/>
          <w:sz w:val="24"/>
        </w:rPr>
        <w:t>VE</w:t>
      </w:r>
      <w:r>
        <w:rPr>
          <w:rFonts w:ascii="Times New Roman" w:hAnsi="Times New Roman"/>
          <w:sz w:val="24"/>
        </w:rPr>
        <w:t xml:space="preserve"> – </w:t>
      </w:r>
      <w:r w:rsidRPr="0047085F">
        <w:rPr>
          <w:rFonts w:ascii="Times New Roman" w:hAnsi="Times New Roman"/>
          <w:sz w:val="24"/>
        </w:rPr>
        <w:t xml:space="preserve">на основе </w:t>
      </w:r>
      <w:proofErr w:type="spellStart"/>
      <w:r w:rsidRPr="0047085F">
        <w:rPr>
          <w:rFonts w:ascii="Times New Roman" w:hAnsi="Times New Roman"/>
          <w:sz w:val="24"/>
        </w:rPr>
        <w:t>винилэфирной</w:t>
      </w:r>
      <w:proofErr w:type="spellEnd"/>
      <w:r w:rsidRPr="0047085F">
        <w:rPr>
          <w:rFonts w:ascii="Times New Roman" w:hAnsi="Times New Roman"/>
          <w:sz w:val="24"/>
        </w:rPr>
        <w:t xml:space="preserve"> смолы: применяют для агрессивных промышленных сред, повышенной химической нагрузки и специальных условий.</w:t>
      </w:r>
    </w:p>
    <w:p w14:paraId="4A066D8E" w14:textId="77777777" w:rsidR="0082013C" w:rsidRPr="0047085F" w:rsidRDefault="0082013C" w:rsidP="0082013C">
      <w:pPr>
        <w:pStyle w:val="af2"/>
        <w:tabs>
          <w:tab w:val="left" w:pos="851"/>
        </w:tabs>
        <w:spacing w:after="0" w:line="240" w:lineRule="auto"/>
        <w:ind w:left="567"/>
        <w:jc w:val="both"/>
        <w:rPr>
          <w:rFonts w:ascii="Times New Roman" w:hAnsi="Times New Roman"/>
          <w:sz w:val="24"/>
        </w:rPr>
      </w:pPr>
    </w:p>
    <w:p w14:paraId="40F6FEA1" w14:textId="694E60F9" w:rsidR="0082013C" w:rsidRPr="00D26BA9" w:rsidRDefault="0082013C" w:rsidP="00DF2928">
      <w:pPr>
        <w:pStyle w:val="2"/>
      </w:pPr>
      <w:bookmarkStart w:id="16" w:name="_Toc231395749"/>
      <w:r w:rsidRPr="00D26BA9">
        <w:t>Классы кольцевой жесткости для класса А</w:t>
      </w:r>
      <w:bookmarkEnd w:id="16"/>
      <w:r w:rsidRPr="00D26BA9">
        <w:t xml:space="preserve"> </w:t>
      </w:r>
    </w:p>
    <w:p w14:paraId="438E1E68" w14:textId="77777777" w:rsidR="0082013C" w:rsidRPr="0082013C" w:rsidRDefault="0082013C" w:rsidP="0082013C">
      <w:pPr>
        <w:ind w:firstLine="567"/>
        <w:rPr>
          <w:sz w:val="24"/>
        </w:rPr>
      </w:pPr>
    </w:p>
    <w:p w14:paraId="5E933696" w14:textId="5062109F" w:rsidR="0082013C" w:rsidRDefault="0082013C" w:rsidP="0082013C">
      <w:pPr>
        <w:ind w:firstLine="567"/>
        <w:rPr>
          <w:sz w:val="24"/>
        </w:rPr>
      </w:pPr>
      <w:r w:rsidRPr="0082013C">
        <w:rPr>
          <w:sz w:val="24"/>
        </w:rPr>
        <w:t>Классы кольцевой жесткости</w:t>
      </w:r>
      <w:r>
        <w:rPr>
          <w:sz w:val="24"/>
        </w:rPr>
        <w:t xml:space="preserve"> для </w:t>
      </w:r>
      <w:r w:rsidRPr="0082013C">
        <w:rPr>
          <w:sz w:val="24"/>
        </w:rPr>
        <w:t xml:space="preserve">класса А </w:t>
      </w:r>
      <w:r>
        <w:rPr>
          <w:sz w:val="24"/>
        </w:rPr>
        <w:t xml:space="preserve">приведены в таблице 1. </w:t>
      </w:r>
    </w:p>
    <w:p w14:paraId="5D248C5C" w14:textId="77777777" w:rsidR="0082013C" w:rsidRPr="0082013C" w:rsidRDefault="0082013C" w:rsidP="0082013C">
      <w:pPr>
        <w:ind w:firstLine="567"/>
        <w:rPr>
          <w:sz w:val="24"/>
        </w:rPr>
      </w:pPr>
    </w:p>
    <w:p w14:paraId="0D307426" w14:textId="2C584D17" w:rsidR="0082013C" w:rsidRDefault="0082013C" w:rsidP="0082013C">
      <w:pPr>
        <w:pStyle w:val="aff8"/>
        <w:jc w:val="center"/>
        <w:rPr>
          <w:rFonts w:ascii="Times New Roman" w:hAnsi="Times New Roman" w:cs="Times New Roman"/>
          <w:b/>
        </w:rPr>
      </w:pPr>
      <w:r w:rsidRPr="00096766">
        <w:rPr>
          <w:rFonts w:ascii="Times New Roman" w:hAnsi="Times New Roman" w:cs="Times New Roman"/>
          <w:b/>
        </w:rPr>
        <w:t xml:space="preserve">Таблица </w:t>
      </w:r>
      <w:r>
        <w:rPr>
          <w:rFonts w:ascii="Times New Roman" w:hAnsi="Times New Roman" w:cs="Times New Roman"/>
          <w:b/>
        </w:rPr>
        <w:t>1</w:t>
      </w:r>
      <w:r w:rsidRPr="00096766">
        <w:rPr>
          <w:rFonts w:ascii="Times New Roman" w:hAnsi="Times New Roman" w:cs="Times New Roman"/>
          <w:b/>
        </w:rPr>
        <w:t xml:space="preserve"> </w:t>
      </w:r>
      <w:r>
        <w:rPr>
          <w:rFonts w:ascii="Times New Roman" w:hAnsi="Times New Roman" w:cs="Times New Roman"/>
          <w:b/>
        </w:rPr>
        <w:t xml:space="preserve">– </w:t>
      </w:r>
      <w:r w:rsidRPr="0082013C">
        <w:rPr>
          <w:rFonts w:ascii="Times New Roman" w:hAnsi="Times New Roman" w:cs="Times New Roman"/>
          <w:b/>
        </w:rPr>
        <w:t>Классы кольцевой жесткости для класса А</w:t>
      </w:r>
    </w:p>
    <w:p w14:paraId="06AB7B0F" w14:textId="77777777" w:rsidR="0082013C" w:rsidRPr="0082013C" w:rsidRDefault="0082013C" w:rsidP="0082013C">
      <w:pPr>
        <w:spacing w:before="60" w:after="60"/>
        <w:rPr>
          <w:sz w:val="24"/>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4500"/>
      </w:tblGrid>
      <w:tr w:rsidR="0082013C" w:rsidRPr="0082013C" w14:paraId="441FE727" w14:textId="77777777" w:rsidTr="0082013C">
        <w:tc>
          <w:tcPr>
            <w:tcW w:w="4500" w:type="dxa"/>
            <w:tcBorders>
              <w:top w:val="single" w:sz="4" w:space="0" w:color="000000"/>
              <w:left w:val="single" w:sz="4" w:space="0" w:color="000000"/>
              <w:bottom w:val="double" w:sz="4" w:space="0" w:color="auto"/>
              <w:right w:val="single" w:sz="4" w:space="0" w:color="000000"/>
            </w:tcBorders>
            <w:tcMar>
              <w:top w:w="60" w:type="dxa"/>
              <w:left w:w="100" w:type="dxa"/>
              <w:bottom w:w="60" w:type="dxa"/>
              <w:right w:w="100" w:type="dxa"/>
            </w:tcMar>
          </w:tcPr>
          <w:p w14:paraId="4C404175" w14:textId="56A826EF" w:rsidR="0082013C" w:rsidRPr="0082013C" w:rsidRDefault="0082013C" w:rsidP="0082013C">
            <w:pPr>
              <w:jc w:val="center"/>
              <w:rPr>
                <w:sz w:val="24"/>
              </w:rPr>
            </w:pPr>
            <w:r w:rsidRPr="0082013C">
              <w:rPr>
                <w:sz w:val="24"/>
              </w:rPr>
              <w:t>Класс кольцевой жесткости</w:t>
            </w:r>
          </w:p>
        </w:tc>
        <w:tc>
          <w:tcPr>
            <w:tcW w:w="4500" w:type="dxa"/>
            <w:tcBorders>
              <w:top w:val="single" w:sz="4" w:space="0" w:color="000000"/>
              <w:left w:val="single" w:sz="4" w:space="0" w:color="000000"/>
              <w:bottom w:val="double" w:sz="4" w:space="0" w:color="auto"/>
              <w:right w:val="single" w:sz="4" w:space="0" w:color="000000"/>
            </w:tcBorders>
            <w:tcMar>
              <w:top w:w="60" w:type="dxa"/>
              <w:left w:w="100" w:type="dxa"/>
              <w:bottom w:w="60" w:type="dxa"/>
              <w:right w:w="100" w:type="dxa"/>
            </w:tcMar>
          </w:tcPr>
          <w:p w14:paraId="581BF8AD" w14:textId="0BEA924B" w:rsidR="0082013C" w:rsidRPr="0082013C" w:rsidRDefault="0082013C" w:rsidP="0082013C">
            <w:pPr>
              <w:jc w:val="center"/>
              <w:rPr>
                <w:sz w:val="24"/>
              </w:rPr>
            </w:pPr>
            <w:r w:rsidRPr="0082013C">
              <w:rPr>
                <w:sz w:val="24"/>
              </w:rPr>
              <w:t>Значение, Н/м², не менее</w:t>
            </w:r>
          </w:p>
        </w:tc>
      </w:tr>
      <w:tr w:rsidR="0082013C" w:rsidRPr="0082013C" w14:paraId="5330F01F" w14:textId="77777777" w:rsidTr="0082013C">
        <w:tc>
          <w:tcPr>
            <w:tcW w:w="4500" w:type="dxa"/>
            <w:tcBorders>
              <w:top w:val="double" w:sz="4" w:space="0" w:color="auto"/>
              <w:left w:val="single" w:sz="4" w:space="0" w:color="000000"/>
              <w:bottom w:val="single" w:sz="4" w:space="0" w:color="000000"/>
              <w:right w:val="single" w:sz="4" w:space="0" w:color="000000"/>
            </w:tcBorders>
            <w:tcMar>
              <w:top w:w="60" w:type="dxa"/>
              <w:left w:w="100" w:type="dxa"/>
              <w:bottom w:w="60" w:type="dxa"/>
              <w:right w:w="100" w:type="dxa"/>
            </w:tcMar>
          </w:tcPr>
          <w:p w14:paraId="0FE2CE54" w14:textId="45466BCA" w:rsidR="0082013C" w:rsidRPr="0082013C" w:rsidRDefault="0082013C" w:rsidP="0082013C">
            <w:pPr>
              <w:rPr>
                <w:sz w:val="24"/>
              </w:rPr>
            </w:pPr>
            <w:r w:rsidRPr="0082013C">
              <w:rPr>
                <w:sz w:val="24"/>
              </w:rPr>
              <w:t>SN2000</w:t>
            </w:r>
          </w:p>
        </w:tc>
        <w:tc>
          <w:tcPr>
            <w:tcW w:w="4500" w:type="dxa"/>
            <w:tcBorders>
              <w:top w:val="double" w:sz="4" w:space="0" w:color="auto"/>
              <w:left w:val="single" w:sz="4" w:space="0" w:color="000000"/>
              <w:bottom w:val="single" w:sz="4" w:space="0" w:color="000000"/>
              <w:right w:val="single" w:sz="4" w:space="0" w:color="000000"/>
            </w:tcBorders>
            <w:tcMar>
              <w:top w:w="60" w:type="dxa"/>
              <w:left w:w="100" w:type="dxa"/>
              <w:bottom w:w="60" w:type="dxa"/>
              <w:right w:w="100" w:type="dxa"/>
            </w:tcMar>
          </w:tcPr>
          <w:p w14:paraId="0B122C0F" w14:textId="39A20651" w:rsidR="0082013C" w:rsidRPr="0082013C" w:rsidRDefault="0082013C" w:rsidP="0082013C">
            <w:pPr>
              <w:jc w:val="center"/>
              <w:rPr>
                <w:sz w:val="24"/>
              </w:rPr>
            </w:pPr>
            <w:r w:rsidRPr="0082013C">
              <w:rPr>
                <w:sz w:val="24"/>
              </w:rPr>
              <w:t>2000</w:t>
            </w:r>
          </w:p>
        </w:tc>
      </w:tr>
      <w:tr w:rsidR="0082013C" w:rsidRPr="0082013C" w14:paraId="50857BF3" w14:textId="77777777" w:rsidTr="00465CEF">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F3A900" w14:textId="77777777" w:rsidR="0082013C" w:rsidRPr="0082013C" w:rsidRDefault="0082013C" w:rsidP="0082013C">
            <w:pPr>
              <w:rPr>
                <w:sz w:val="24"/>
              </w:rPr>
            </w:pPr>
            <w:r w:rsidRPr="0082013C">
              <w:rPr>
                <w:sz w:val="24"/>
              </w:rPr>
              <w:t>SN4000</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A712B5" w14:textId="77777777" w:rsidR="0082013C" w:rsidRPr="0082013C" w:rsidRDefault="0082013C" w:rsidP="0082013C">
            <w:pPr>
              <w:jc w:val="center"/>
              <w:rPr>
                <w:sz w:val="24"/>
              </w:rPr>
            </w:pPr>
            <w:r w:rsidRPr="0082013C">
              <w:rPr>
                <w:sz w:val="24"/>
              </w:rPr>
              <w:t>4000</w:t>
            </w:r>
          </w:p>
        </w:tc>
      </w:tr>
      <w:tr w:rsidR="0082013C" w:rsidRPr="0082013C" w14:paraId="7D7798E2" w14:textId="77777777" w:rsidTr="00465CEF">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F0FD15" w14:textId="77777777" w:rsidR="0082013C" w:rsidRPr="0082013C" w:rsidRDefault="0082013C" w:rsidP="0082013C">
            <w:pPr>
              <w:rPr>
                <w:sz w:val="24"/>
              </w:rPr>
            </w:pPr>
            <w:r w:rsidRPr="0082013C">
              <w:rPr>
                <w:sz w:val="24"/>
              </w:rPr>
              <w:t>SN8000</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729E65E" w14:textId="77777777" w:rsidR="0082013C" w:rsidRPr="0082013C" w:rsidRDefault="0082013C" w:rsidP="0082013C">
            <w:pPr>
              <w:jc w:val="center"/>
              <w:rPr>
                <w:sz w:val="24"/>
              </w:rPr>
            </w:pPr>
            <w:r w:rsidRPr="0082013C">
              <w:rPr>
                <w:sz w:val="24"/>
              </w:rPr>
              <w:t>8000</w:t>
            </w:r>
          </w:p>
        </w:tc>
      </w:tr>
    </w:tbl>
    <w:p w14:paraId="534A4062" w14:textId="77777777" w:rsidR="0082013C" w:rsidRDefault="0082013C" w:rsidP="0082013C">
      <w:pPr>
        <w:ind w:firstLine="567"/>
        <w:rPr>
          <w:sz w:val="24"/>
        </w:rPr>
      </w:pPr>
    </w:p>
    <w:p w14:paraId="5B9DDC2B" w14:textId="04F49834" w:rsidR="00D959EA" w:rsidRDefault="0082013C" w:rsidP="0082013C">
      <w:pPr>
        <w:ind w:firstLine="567"/>
        <w:rPr>
          <w:sz w:val="24"/>
        </w:rPr>
      </w:pPr>
      <w:r w:rsidRPr="0082013C">
        <w:rPr>
          <w:sz w:val="24"/>
        </w:rPr>
        <w:t xml:space="preserve">Для лайнеров классов Б </w:t>
      </w:r>
      <w:proofErr w:type="gramStart"/>
      <w:r w:rsidRPr="0082013C">
        <w:rPr>
          <w:sz w:val="24"/>
        </w:rPr>
        <w:t>и</w:t>
      </w:r>
      <w:proofErr w:type="gramEnd"/>
      <w:r w:rsidRPr="0082013C">
        <w:rPr>
          <w:sz w:val="24"/>
        </w:rPr>
        <w:t xml:space="preserve"> В фактические значения начальной и долговременной удельной кольцевой жесткости устанавливают проектной документацией</w:t>
      </w:r>
      <w:r>
        <w:rPr>
          <w:sz w:val="24"/>
        </w:rPr>
        <w:t>.</w:t>
      </w:r>
    </w:p>
    <w:p w14:paraId="367FBD1C" w14:textId="77777777" w:rsidR="0082013C" w:rsidRPr="0082013C" w:rsidRDefault="0082013C" w:rsidP="0082013C">
      <w:pPr>
        <w:ind w:firstLine="567"/>
        <w:rPr>
          <w:sz w:val="24"/>
        </w:rPr>
      </w:pPr>
    </w:p>
    <w:p w14:paraId="03F30950" w14:textId="77777777" w:rsidR="0047085F" w:rsidRDefault="0047085F" w:rsidP="00DF2928">
      <w:pPr>
        <w:pStyle w:val="2"/>
      </w:pPr>
      <w:bookmarkStart w:id="17" w:name="_Toc231395750"/>
      <w:bookmarkEnd w:id="13"/>
      <w:r>
        <w:t>Условное обозначение</w:t>
      </w:r>
      <w:bookmarkEnd w:id="17"/>
    </w:p>
    <w:p w14:paraId="758CF443" w14:textId="77777777" w:rsidR="0047085F" w:rsidRDefault="0047085F" w:rsidP="0047085F">
      <w:pPr>
        <w:ind w:firstLine="567"/>
        <w:rPr>
          <w:sz w:val="24"/>
        </w:rPr>
      </w:pPr>
    </w:p>
    <w:p w14:paraId="1DB8F278" w14:textId="37BD55AF" w:rsidR="0047085F" w:rsidRPr="0047085F" w:rsidRDefault="0047085F" w:rsidP="0047085F">
      <w:pPr>
        <w:ind w:firstLine="567"/>
        <w:rPr>
          <w:sz w:val="24"/>
        </w:rPr>
      </w:pPr>
      <w:r w:rsidRPr="0047085F">
        <w:rPr>
          <w:sz w:val="24"/>
        </w:rPr>
        <w:t>Условное обозначение лайнера должно включать: класс прочности; тип смолы; номинальный диаметр DN; толщину стенки; обозначение настоящего стандарта.</w:t>
      </w:r>
    </w:p>
    <w:p w14:paraId="5B3AA61B" w14:textId="366FEE2E" w:rsidR="0047085F" w:rsidRPr="0047085F" w:rsidRDefault="0047085F" w:rsidP="0047085F">
      <w:pPr>
        <w:ind w:firstLine="567"/>
        <w:rPr>
          <w:sz w:val="24"/>
        </w:rPr>
      </w:pPr>
      <w:r w:rsidRPr="0047085F">
        <w:rPr>
          <w:sz w:val="24"/>
        </w:rPr>
        <w:t>Пример условного обозначения: Лайнер UV-CIPP, класс Б, UP, DN 600, s = 8 мм,</w:t>
      </w:r>
      <w:r w:rsidR="005317C8">
        <w:rPr>
          <w:sz w:val="24"/>
        </w:rPr>
        <w:br/>
      </w:r>
      <w:r w:rsidRPr="0047085F">
        <w:rPr>
          <w:sz w:val="24"/>
        </w:rPr>
        <w:t>СТ РК ____.</w:t>
      </w:r>
    </w:p>
    <w:p w14:paraId="719C1FC7" w14:textId="4D6CABF7" w:rsidR="00F42FF0" w:rsidRDefault="00F42FF0" w:rsidP="00F42FF0">
      <w:pPr>
        <w:ind w:firstLine="567"/>
        <w:rPr>
          <w:sz w:val="24"/>
        </w:rPr>
      </w:pPr>
    </w:p>
    <w:p w14:paraId="5D0DF7D9" w14:textId="49537DD4" w:rsidR="003336F6" w:rsidRDefault="003336F6" w:rsidP="00F42FF0">
      <w:pPr>
        <w:ind w:firstLine="567"/>
        <w:rPr>
          <w:sz w:val="24"/>
        </w:rPr>
      </w:pPr>
    </w:p>
    <w:p w14:paraId="230EFF64" w14:textId="0C6D13F8" w:rsidR="003336F6" w:rsidRDefault="003336F6" w:rsidP="00F42FF0">
      <w:pPr>
        <w:ind w:firstLine="567"/>
        <w:rPr>
          <w:sz w:val="24"/>
        </w:rPr>
      </w:pPr>
    </w:p>
    <w:p w14:paraId="4FA3C4DE" w14:textId="3F796343" w:rsidR="003336F6" w:rsidRDefault="003336F6" w:rsidP="00F42FF0">
      <w:pPr>
        <w:ind w:firstLine="567"/>
        <w:rPr>
          <w:sz w:val="24"/>
        </w:rPr>
      </w:pPr>
    </w:p>
    <w:p w14:paraId="2EE1E55F" w14:textId="77777777" w:rsidR="003336F6" w:rsidRDefault="003336F6" w:rsidP="00F42FF0">
      <w:pPr>
        <w:ind w:firstLine="567"/>
        <w:rPr>
          <w:sz w:val="24"/>
        </w:rPr>
      </w:pPr>
    </w:p>
    <w:p w14:paraId="027F2844" w14:textId="2949BD91" w:rsidR="00096766" w:rsidRDefault="00096766" w:rsidP="00096766">
      <w:pPr>
        <w:pStyle w:val="10"/>
        <w:numPr>
          <w:ilvl w:val="0"/>
          <w:numId w:val="4"/>
        </w:numPr>
        <w:tabs>
          <w:tab w:val="clear" w:pos="1131"/>
          <w:tab w:val="num" w:pos="0"/>
          <w:tab w:val="left" w:pos="851"/>
        </w:tabs>
        <w:spacing w:before="0" w:after="0"/>
        <w:ind w:left="0" w:firstLine="567"/>
        <w:rPr>
          <w:sz w:val="24"/>
        </w:rPr>
      </w:pPr>
      <w:bookmarkStart w:id="18" w:name="_Toc231395751"/>
      <w:r w:rsidRPr="00096766">
        <w:rPr>
          <w:sz w:val="24"/>
        </w:rPr>
        <w:lastRenderedPageBreak/>
        <w:t>Технические требования</w:t>
      </w:r>
      <w:bookmarkEnd w:id="18"/>
    </w:p>
    <w:p w14:paraId="0CFA22C5" w14:textId="77777777" w:rsidR="00096766" w:rsidRPr="00096766" w:rsidRDefault="00096766" w:rsidP="00096766">
      <w:pPr>
        <w:rPr>
          <w:sz w:val="24"/>
        </w:rPr>
      </w:pPr>
    </w:p>
    <w:p w14:paraId="63385D31" w14:textId="03D820C6" w:rsidR="00096766" w:rsidRDefault="00096766" w:rsidP="00DF2928">
      <w:pPr>
        <w:pStyle w:val="2"/>
      </w:pPr>
      <w:bookmarkStart w:id="19" w:name="_Toc231395752"/>
      <w:r>
        <w:t>Общие требования</w:t>
      </w:r>
      <w:bookmarkEnd w:id="19"/>
    </w:p>
    <w:p w14:paraId="1E44D9D0" w14:textId="77777777" w:rsidR="00096766" w:rsidRDefault="00096766" w:rsidP="00096766">
      <w:pPr>
        <w:ind w:firstLine="567"/>
        <w:rPr>
          <w:sz w:val="24"/>
        </w:rPr>
      </w:pPr>
    </w:p>
    <w:p w14:paraId="045C0C41" w14:textId="3E5259CB" w:rsidR="00096766" w:rsidRPr="00096766" w:rsidRDefault="00096766" w:rsidP="008E5B77">
      <w:pPr>
        <w:ind w:firstLine="567"/>
        <w:rPr>
          <w:sz w:val="24"/>
        </w:rPr>
      </w:pPr>
      <w:r w:rsidRPr="00096766">
        <w:rPr>
          <w:sz w:val="24"/>
        </w:rPr>
        <w:t xml:space="preserve">5.1.1 Лайнеры должны соответствовать требованиям настоящего стандарта, </w:t>
      </w:r>
      <w:r w:rsidRPr="000C06C6">
        <w:rPr>
          <w:sz w:val="24"/>
        </w:rPr>
        <w:t>проектной документации.</w:t>
      </w:r>
    </w:p>
    <w:p w14:paraId="5A4ECFDC" w14:textId="501173C0" w:rsidR="00096766" w:rsidRPr="004C29F7" w:rsidRDefault="00096766" w:rsidP="00096766">
      <w:pPr>
        <w:ind w:firstLine="567"/>
        <w:rPr>
          <w:sz w:val="24"/>
        </w:rPr>
      </w:pPr>
      <w:r w:rsidRPr="00096766">
        <w:rPr>
          <w:sz w:val="24"/>
        </w:rPr>
        <w:t>5.1.2 Лайнер после отверждения должен образовывать внутреннюю композитную трубу, обеспечивающую герметичность и расчетную несущую способность восстановленного трубопровода</w:t>
      </w:r>
      <w:r w:rsidR="00AD3D1F">
        <w:rPr>
          <w:sz w:val="24"/>
        </w:rPr>
        <w:t>, и соответствовать требован</w:t>
      </w:r>
      <w:r w:rsidR="00AD3D1F" w:rsidRPr="004C29F7">
        <w:rPr>
          <w:sz w:val="24"/>
        </w:rPr>
        <w:t>иям приложения А.</w:t>
      </w:r>
    </w:p>
    <w:p w14:paraId="1C89183F" w14:textId="5264CA84" w:rsidR="00096766" w:rsidRPr="004C29F7" w:rsidRDefault="00096766" w:rsidP="00096766">
      <w:pPr>
        <w:ind w:firstLine="567"/>
        <w:rPr>
          <w:sz w:val="24"/>
        </w:rPr>
      </w:pPr>
      <w:r w:rsidRPr="004C29F7">
        <w:rPr>
          <w:sz w:val="24"/>
        </w:rPr>
        <w:t>5.1.3 Конструкция лайнера должна обеспечивать возможность протяжки, калибровки, ультрафиолетового отверждения и последующего контроля качества.</w:t>
      </w:r>
    </w:p>
    <w:p w14:paraId="7FBA0E81" w14:textId="116769F8" w:rsidR="00096766" w:rsidRDefault="00096766" w:rsidP="00096766">
      <w:pPr>
        <w:ind w:firstLine="567"/>
        <w:rPr>
          <w:sz w:val="24"/>
        </w:rPr>
      </w:pPr>
    </w:p>
    <w:p w14:paraId="5273DCE3" w14:textId="4BC18487" w:rsidR="00096766" w:rsidRPr="00096766" w:rsidRDefault="00096766" w:rsidP="00DF2928">
      <w:pPr>
        <w:pStyle w:val="2"/>
      </w:pPr>
      <w:bookmarkStart w:id="20" w:name="_Toc231395753"/>
      <w:r w:rsidRPr="00096766">
        <w:t>Основные характеристики</w:t>
      </w:r>
      <w:bookmarkEnd w:id="20"/>
    </w:p>
    <w:p w14:paraId="41EDCC8D" w14:textId="77777777" w:rsidR="00096766" w:rsidRDefault="00096766" w:rsidP="00096766">
      <w:pPr>
        <w:pStyle w:val="aff8"/>
        <w:ind w:firstLine="567"/>
        <w:jc w:val="both"/>
        <w:rPr>
          <w:rFonts w:ascii="Times New Roman" w:hAnsi="Times New Roman" w:cs="Times New Roman"/>
        </w:rPr>
      </w:pPr>
    </w:p>
    <w:p w14:paraId="5ACD2020" w14:textId="77777777" w:rsidR="00096766" w:rsidRDefault="00096766" w:rsidP="00096766">
      <w:pPr>
        <w:ind w:firstLine="567"/>
        <w:rPr>
          <w:sz w:val="24"/>
        </w:rPr>
      </w:pPr>
      <w:r>
        <w:rPr>
          <w:sz w:val="24"/>
        </w:rPr>
        <w:t>5</w:t>
      </w:r>
      <w:r w:rsidRPr="003B5CB4">
        <w:rPr>
          <w:sz w:val="24"/>
        </w:rPr>
        <w:t>.2.</w:t>
      </w:r>
      <w:r w:rsidRPr="00906E01">
        <w:rPr>
          <w:sz w:val="24"/>
        </w:rPr>
        <w:t>1</w:t>
      </w:r>
      <w:r w:rsidRPr="003B5CB4">
        <w:rPr>
          <w:sz w:val="24"/>
        </w:rPr>
        <w:t xml:space="preserve"> </w:t>
      </w:r>
      <w:r w:rsidRPr="00906E01">
        <w:rPr>
          <w:sz w:val="24"/>
        </w:rPr>
        <w:t xml:space="preserve">Лайнер </w:t>
      </w:r>
      <w:r>
        <w:rPr>
          <w:sz w:val="24"/>
        </w:rPr>
        <w:t>представляет собой</w:t>
      </w:r>
      <w:r w:rsidRPr="00906E01">
        <w:rPr>
          <w:sz w:val="24"/>
        </w:rPr>
        <w:t xml:space="preserve"> гибкий многослойн</w:t>
      </w:r>
      <w:r>
        <w:rPr>
          <w:sz w:val="24"/>
        </w:rPr>
        <w:t>ый рукав цилиндрической формы, представленный на рисунке 1.</w:t>
      </w:r>
    </w:p>
    <w:p w14:paraId="7BF1B379" w14:textId="1790981C" w:rsidR="00096766" w:rsidRDefault="00096766" w:rsidP="00F42FF0">
      <w:pPr>
        <w:ind w:firstLine="567"/>
        <w:rPr>
          <w:sz w:val="24"/>
        </w:rPr>
      </w:pPr>
    </w:p>
    <w:p w14:paraId="21282DC2" w14:textId="1D703F2D" w:rsidR="00096766" w:rsidRPr="00732B92" w:rsidRDefault="00096766" w:rsidP="00096766">
      <w:pPr>
        <w:ind w:firstLine="567"/>
        <w:jc w:val="center"/>
        <w:rPr>
          <w:sz w:val="24"/>
        </w:rPr>
      </w:pPr>
      <w:r>
        <w:rPr>
          <w:noProof/>
          <w:sz w:val="24"/>
          <w:lang w:val="en-US"/>
        </w:rPr>
        <w:drawing>
          <wp:inline distT="0" distB="0" distL="0" distR="0" wp14:anchorId="763450B3" wp14:editId="1636F202">
            <wp:extent cx="5005144" cy="3421155"/>
            <wp:effectExtent l="0" t="0" r="508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7844" cy="3443507"/>
                    </a:xfrm>
                    <a:prstGeom prst="rect">
                      <a:avLst/>
                    </a:prstGeom>
                    <a:noFill/>
                    <a:ln>
                      <a:noFill/>
                    </a:ln>
                  </pic:spPr>
                </pic:pic>
              </a:graphicData>
            </a:graphic>
          </wp:inline>
        </w:drawing>
      </w:r>
    </w:p>
    <w:p w14:paraId="734D846E" w14:textId="77777777" w:rsidR="00096766" w:rsidRDefault="00096766" w:rsidP="00096766">
      <w:pPr>
        <w:pStyle w:val="aff8"/>
        <w:jc w:val="center"/>
        <w:rPr>
          <w:rFonts w:ascii="Times New Roman" w:hAnsi="Times New Roman" w:cs="Times New Roman"/>
          <w:b/>
        </w:rPr>
      </w:pPr>
      <w:r w:rsidRPr="00052F46">
        <w:rPr>
          <w:rFonts w:ascii="Times New Roman" w:hAnsi="Times New Roman" w:cs="Times New Roman"/>
          <w:b/>
        </w:rPr>
        <w:t>Рисунок 1 – Конструкция лайнера (лайнер полностью прилегает к старой трубе)</w:t>
      </w:r>
    </w:p>
    <w:p w14:paraId="0F575CEA" w14:textId="77777777" w:rsidR="00096766" w:rsidRDefault="00096766" w:rsidP="00096766">
      <w:pPr>
        <w:pStyle w:val="aff8"/>
        <w:jc w:val="center"/>
        <w:rPr>
          <w:rFonts w:ascii="Times New Roman" w:hAnsi="Times New Roman" w:cs="Times New Roman"/>
          <w:b/>
        </w:rPr>
      </w:pPr>
    </w:p>
    <w:p w14:paraId="25942A7E" w14:textId="77777777" w:rsidR="00096766" w:rsidRPr="00096766" w:rsidRDefault="00096766" w:rsidP="00096766">
      <w:pPr>
        <w:ind w:firstLine="567"/>
        <w:rPr>
          <w:sz w:val="24"/>
        </w:rPr>
      </w:pPr>
      <w:r w:rsidRPr="00096766">
        <w:rPr>
          <w:sz w:val="24"/>
        </w:rPr>
        <w:t>Конструкция лайнера может включать:</w:t>
      </w:r>
    </w:p>
    <w:p w14:paraId="402EE111" w14:textId="77777777" w:rsidR="00096766" w:rsidRPr="00096766" w:rsidRDefault="00096766"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096766">
        <w:rPr>
          <w:rFonts w:ascii="Times New Roman" w:hAnsi="Times New Roman"/>
          <w:sz w:val="24"/>
        </w:rPr>
        <w:t xml:space="preserve">внутренний защитный слой; </w:t>
      </w:r>
    </w:p>
    <w:p w14:paraId="617D12FA" w14:textId="77777777" w:rsidR="00096766" w:rsidRPr="00096766" w:rsidRDefault="00096766"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096766">
        <w:rPr>
          <w:rFonts w:ascii="Times New Roman" w:hAnsi="Times New Roman"/>
          <w:sz w:val="24"/>
        </w:rPr>
        <w:t xml:space="preserve">армирующий </w:t>
      </w:r>
      <w:proofErr w:type="spellStart"/>
      <w:r w:rsidRPr="00096766">
        <w:rPr>
          <w:rFonts w:ascii="Times New Roman" w:hAnsi="Times New Roman"/>
          <w:sz w:val="24"/>
        </w:rPr>
        <w:t>стеклокомпозитный</w:t>
      </w:r>
      <w:proofErr w:type="spellEnd"/>
      <w:r w:rsidRPr="00096766">
        <w:rPr>
          <w:rFonts w:ascii="Times New Roman" w:hAnsi="Times New Roman"/>
          <w:sz w:val="24"/>
        </w:rPr>
        <w:t xml:space="preserve"> слой; </w:t>
      </w:r>
    </w:p>
    <w:p w14:paraId="164DFDCE" w14:textId="77777777" w:rsidR="00096766" w:rsidRPr="00096766" w:rsidRDefault="00096766"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096766">
        <w:rPr>
          <w:rFonts w:ascii="Times New Roman" w:hAnsi="Times New Roman"/>
          <w:sz w:val="24"/>
        </w:rPr>
        <w:t xml:space="preserve">внешний защитный слой; </w:t>
      </w:r>
    </w:p>
    <w:p w14:paraId="490E7A6A" w14:textId="77777777" w:rsidR="00096766" w:rsidRPr="00096766" w:rsidRDefault="00096766"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096766">
        <w:rPr>
          <w:rFonts w:ascii="Times New Roman" w:hAnsi="Times New Roman"/>
          <w:sz w:val="24"/>
        </w:rPr>
        <w:t xml:space="preserve">светозащитную оболочку; </w:t>
      </w:r>
    </w:p>
    <w:p w14:paraId="4B7AFF49" w14:textId="77777777" w:rsidR="00096766" w:rsidRPr="00096766" w:rsidRDefault="00096766"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096766">
        <w:rPr>
          <w:rFonts w:ascii="Times New Roman" w:hAnsi="Times New Roman"/>
          <w:sz w:val="24"/>
        </w:rPr>
        <w:t>износостойкий слой.</w:t>
      </w:r>
    </w:p>
    <w:p w14:paraId="69DD206F" w14:textId="2B5C5859" w:rsidR="00096766" w:rsidRDefault="00096766" w:rsidP="00096766">
      <w:pPr>
        <w:pStyle w:val="10"/>
        <w:tabs>
          <w:tab w:val="clear" w:pos="1134"/>
          <w:tab w:val="left" w:pos="851"/>
        </w:tabs>
        <w:spacing w:before="0" w:after="0"/>
        <w:ind w:left="567" w:firstLine="0"/>
        <w:rPr>
          <w:sz w:val="24"/>
        </w:rPr>
      </w:pPr>
    </w:p>
    <w:p w14:paraId="10B61A76" w14:textId="3521E953" w:rsidR="003336F6" w:rsidRDefault="003336F6" w:rsidP="003336F6"/>
    <w:p w14:paraId="7100E16D" w14:textId="545081BB" w:rsidR="003336F6" w:rsidRDefault="003336F6" w:rsidP="003336F6"/>
    <w:p w14:paraId="2F8DC22B" w14:textId="77777777" w:rsidR="003336F6" w:rsidRPr="003336F6" w:rsidRDefault="003336F6" w:rsidP="003336F6"/>
    <w:p w14:paraId="1F9AD64E" w14:textId="2372861D" w:rsidR="00096766" w:rsidRDefault="00096766" w:rsidP="00DF2928">
      <w:pPr>
        <w:pStyle w:val="2"/>
      </w:pPr>
      <w:bookmarkStart w:id="21" w:name="_Toc231395754"/>
      <w:r>
        <w:lastRenderedPageBreak/>
        <w:t>Органолептические показатели</w:t>
      </w:r>
      <w:bookmarkEnd w:id="21"/>
    </w:p>
    <w:p w14:paraId="7B8FD32F" w14:textId="77777777" w:rsidR="00096766" w:rsidRPr="00096766" w:rsidRDefault="00096766" w:rsidP="00096766">
      <w:pPr>
        <w:rPr>
          <w:sz w:val="24"/>
        </w:rPr>
      </w:pPr>
    </w:p>
    <w:p w14:paraId="09AC39C8" w14:textId="77777777" w:rsidR="005C0806" w:rsidRDefault="005C0806" w:rsidP="005C0806">
      <w:pPr>
        <w:pStyle w:val="aff8"/>
        <w:jc w:val="center"/>
        <w:rPr>
          <w:rFonts w:ascii="Times New Roman" w:hAnsi="Times New Roman" w:cs="Times New Roman"/>
          <w:b/>
        </w:rPr>
      </w:pPr>
      <w:r w:rsidRPr="00096766">
        <w:rPr>
          <w:rFonts w:ascii="Times New Roman" w:hAnsi="Times New Roman" w:cs="Times New Roman"/>
          <w:b/>
        </w:rPr>
        <w:t xml:space="preserve">Таблица </w:t>
      </w:r>
      <w:r>
        <w:rPr>
          <w:rFonts w:ascii="Times New Roman" w:hAnsi="Times New Roman" w:cs="Times New Roman"/>
          <w:b/>
        </w:rPr>
        <w:t>2</w:t>
      </w:r>
      <w:r w:rsidRPr="00096766">
        <w:rPr>
          <w:rFonts w:ascii="Times New Roman" w:hAnsi="Times New Roman" w:cs="Times New Roman"/>
          <w:b/>
        </w:rPr>
        <w:t xml:space="preserve"> </w:t>
      </w:r>
      <w:r>
        <w:rPr>
          <w:rFonts w:ascii="Times New Roman" w:hAnsi="Times New Roman" w:cs="Times New Roman"/>
          <w:b/>
        </w:rPr>
        <w:t xml:space="preserve">– </w:t>
      </w:r>
      <w:r w:rsidRPr="00096766">
        <w:rPr>
          <w:rFonts w:ascii="Times New Roman" w:hAnsi="Times New Roman" w:cs="Times New Roman"/>
          <w:b/>
        </w:rPr>
        <w:t>Органолептические показатели</w:t>
      </w:r>
    </w:p>
    <w:p w14:paraId="2F316F4B" w14:textId="77777777" w:rsidR="005C0806" w:rsidRDefault="005C0806" w:rsidP="005C0806">
      <w:pPr>
        <w:pStyle w:val="aff8"/>
        <w:jc w:val="center"/>
        <w:rPr>
          <w:rFonts w:ascii="Times New Roman" w:hAnsi="Times New Roman" w:cs="Times New Roman"/>
          <w:b/>
        </w:rPr>
      </w:pPr>
    </w:p>
    <w:tbl>
      <w:tblPr>
        <w:tblStyle w:val="aa"/>
        <w:tblW w:w="9351" w:type="dxa"/>
        <w:tblLook w:val="04A0" w:firstRow="1" w:lastRow="0" w:firstColumn="1" w:lastColumn="0" w:noHBand="0" w:noVBand="1"/>
      </w:tblPr>
      <w:tblGrid>
        <w:gridCol w:w="3114"/>
        <w:gridCol w:w="6237"/>
      </w:tblGrid>
      <w:tr w:rsidR="005C0806" w:rsidRPr="008C166E" w14:paraId="6C63E796" w14:textId="77777777" w:rsidTr="00465CEF">
        <w:tc>
          <w:tcPr>
            <w:tcW w:w="3114" w:type="dxa"/>
            <w:tcBorders>
              <w:bottom w:val="double" w:sz="4" w:space="0" w:color="auto"/>
            </w:tcBorders>
          </w:tcPr>
          <w:p w14:paraId="16876E95" w14:textId="77777777" w:rsidR="005C0806" w:rsidRPr="008C166E" w:rsidRDefault="005C0806" w:rsidP="00465CEF">
            <w:pPr>
              <w:pStyle w:val="aff8"/>
              <w:jc w:val="center"/>
              <w:rPr>
                <w:rFonts w:ascii="Times New Roman" w:hAnsi="Times New Roman" w:cs="Times New Roman"/>
                <w:b/>
              </w:rPr>
            </w:pPr>
            <w:r w:rsidRPr="008C166E">
              <w:rPr>
                <w:rFonts w:ascii="Times New Roman" w:hAnsi="Times New Roman" w:cs="Times New Roman"/>
              </w:rPr>
              <w:t>Наименование показателя</w:t>
            </w:r>
          </w:p>
        </w:tc>
        <w:tc>
          <w:tcPr>
            <w:tcW w:w="6237" w:type="dxa"/>
            <w:tcBorders>
              <w:bottom w:val="double" w:sz="4" w:space="0" w:color="auto"/>
            </w:tcBorders>
          </w:tcPr>
          <w:p w14:paraId="64AA17E7" w14:textId="77777777" w:rsidR="005C0806" w:rsidRPr="008C166E" w:rsidRDefault="005C0806" w:rsidP="00465CEF">
            <w:pPr>
              <w:pStyle w:val="aff8"/>
              <w:jc w:val="center"/>
              <w:rPr>
                <w:rFonts w:ascii="Times New Roman" w:hAnsi="Times New Roman" w:cs="Times New Roman"/>
                <w:b/>
              </w:rPr>
            </w:pPr>
            <w:r w:rsidRPr="008C166E">
              <w:rPr>
                <w:rFonts w:ascii="Times New Roman" w:hAnsi="Times New Roman" w:cs="Times New Roman"/>
              </w:rPr>
              <w:t>Требование</w:t>
            </w:r>
          </w:p>
        </w:tc>
      </w:tr>
      <w:tr w:rsidR="005C0806" w:rsidRPr="008C166E" w14:paraId="538D01C2" w14:textId="77777777" w:rsidTr="00465CEF">
        <w:tc>
          <w:tcPr>
            <w:tcW w:w="3114" w:type="dxa"/>
            <w:tcBorders>
              <w:top w:val="double" w:sz="4" w:space="0" w:color="auto"/>
            </w:tcBorders>
          </w:tcPr>
          <w:p w14:paraId="4FB84A32" w14:textId="77777777" w:rsidR="005C0806" w:rsidRPr="008C166E" w:rsidRDefault="005C0806" w:rsidP="00465CEF">
            <w:pPr>
              <w:pStyle w:val="aff8"/>
              <w:rPr>
                <w:rFonts w:ascii="Times New Roman" w:hAnsi="Times New Roman" w:cs="Times New Roman"/>
                <w:b/>
              </w:rPr>
            </w:pPr>
            <w:r w:rsidRPr="008C166E">
              <w:rPr>
                <w:rFonts w:ascii="Times New Roman" w:hAnsi="Times New Roman" w:cs="Times New Roman"/>
              </w:rPr>
              <w:t>Цвет</w:t>
            </w:r>
          </w:p>
        </w:tc>
        <w:tc>
          <w:tcPr>
            <w:tcW w:w="6237" w:type="dxa"/>
            <w:tcBorders>
              <w:top w:val="double" w:sz="4" w:space="0" w:color="auto"/>
            </w:tcBorders>
          </w:tcPr>
          <w:p w14:paraId="6C033ECC" w14:textId="77777777" w:rsidR="005C0806" w:rsidRPr="008C166E" w:rsidRDefault="005C0806" w:rsidP="00465CEF">
            <w:pPr>
              <w:pStyle w:val="aff8"/>
              <w:rPr>
                <w:rFonts w:ascii="Times New Roman" w:hAnsi="Times New Roman" w:cs="Times New Roman"/>
                <w:b/>
              </w:rPr>
            </w:pPr>
            <w:r w:rsidRPr="008C166E">
              <w:rPr>
                <w:rFonts w:ascii="Times New Roman" w:hAnsi="Times New Roman" w:cs="Times New Roman"/>
              </w:rPr>
              <w:t>Светлый: белый, бежевый, желтоватый или иной, установленный изготовителем</w:t>
            </w:r>
          </w:p>
        </w:tc>
      </w:tr>
      <w:tr w:rsidR="005C0806" w:rsidRPr="008C166E" w14:paraId="08C8BE5A" w14:textId="77777777" w:rsidTr="005C0806">
        <w:tc>
          <w:tcPr>
            <w:tcW w:w="3114" w:type="dxa"/>
            <w:tcBorders>
              <w:bottom w:val="nil"/>
            </w:tcBorders>
          </w:tcPr>
          <w:p w14:paraId="63894DCF" w14:textId="77777777" w:rsidR="005C0806" w:rsidRPr="008C166E" w:rsidRDefault="005C0806" w:rsidP="00465CEF">
            <w:pPr>
              <w:pStyle w:val="aff8"/>
              <w:rPr>
                <w:rFonts w:ascii="Times New Roman" w:hAnsi="Times New Roman" w:cs="Times New Roman"/>
                <w:b/>
              </w:rPr>
            </w:pPr>
            <w:r w:rsidRPr="008C166E">
              <w:rPr>
                <w:rFonts w:ascii="Times New Roman" w:hAnsi="Times New Roman" w:cs="Times New Roman"/>
              </w:rPr>
              <w:t>Состояние внутренней поверхности после отверждения</w:t>
            </w:r>
          </w:p>
        </w:tc>
        <w:tc>
          <w:tcPr>
            <w:tcW w:w="6237" w:type="dxa"/>
            <w:tcBorders>
              <w:bottom w:val="nil"/>
            </w:tcBorders>
          </w:tcPr>
          <w:p w14:paraId="257AF257" w14:textId="77777777" w:rsidR="005C0806" w:rsidRPr="008C166E" w:rsidRDefault="005C0806" w:rsidP="00465CEF">
            <w:pPr>
              <w:jc w:val="left"/>
              <w:rPr>
                <w:sz w:val="24"/>
              </w:rPr>
            </w:pPr>
            <w:r w:rsidRPr="008C166E">
              <w:rPr>
                <w:sz w:val="24"/>
              </w:rPr>
              <w:t>Гладкая, без трещин, расслоений, сквозных дефектов и посторонних включений.</w:t>
            </w:r>
          </w:p>
          <w:p w14:paraId="78AFBBE8" w14:textId="77777777" w:rsidR="005C0806" w:rsidRPr="008C166E" w:rsidRDefault="005C0806" w:rsidP="00465CEF">
            <w:pPr>
              <w:pStyle w:val="aff8"/>
              <w:rPr>
                <w:rFonts w:ascii="Times New Roman" w:hAnsi="Times New Roman" w:cs="Times New Roman"/>
                <w:b/>
              </w:rPr>
            </w:pPr>
            <w:r w:rsidRPr="008C166E">
              <w:rPr>
                <w:rFonts w:ascii="Times New Roman" w:hAnsi="Times New Roman" w:cs="Times New Roman"/>
              </w:rPr>
              <w:t>Допускается наличие локальных продольных складок, обусловленных изменением внутреннего диаметра существующего трубопровода, наличием раструбных соединений, стыков труб, локальных деформаций или иных особенностей геометрии ремонтируемого трубопровода, при условии, что такие складки не снижают герметичность, несущую способность и гидравлические характеристики восстановленного трубопровода</w:t>
            </w:r>
          </w:p>
        </w:tc>
      </w:tr>
      <w:tr w:rsidR="008C166E" w:rsidRPr="008C166E" w14:paraId="22E0FDDA" w14:textId="77777777" w:rsidTr="007C54CE">
        <w:tc>
          <w:tcPr>
            <w:tcW w:w="3114" w:type="dxa"/>
          </w:tcPr>
          <w:p w14:paraId="61B388CB" w14:textId="0FE0CED1" w:rsidR="008C166E" w:rsidRPr="008C166E" w:rsidRDefault="008C166E" w:rsidP="008C166E">
            <w:pPr>
              <w:pStyle w:val="aff8"/>
              <w:rPr>
                <w:rFonts w:ascii="Times New Roman" w:hAnsi="Times New Roman" w:cs="Times New Roman"/>
                <w:b/>
              </w:rPr>
            </w:pPr>
            <w:r w:rsidRPr="008C166E">
              <w:rPr>
                <w:rFonts w:ascii="Times New Roman" w:hAnsi="Times New Roman" w:cs="Times New Roman"/>
              </w:rPr>
              <w:t>Состояние внешней поверхности до монтажа</w:t>
            </w:r>
          </w:p>
        </w:tc>
        <w:tc>
          <w:tcPr>
            <w:tcW w:w="6237" w:type="dxa"/>
          </w:tcPr>
          <w:p w14:paraId="3F93C45D" w14:textId="3E6AD435" w:rsidR="008C166E" w:rsidRPr="008C166E" w:rsidRDefault="008C166E" w:rsidP="008C166E">
            <w:pPr>
              <w:pStyle w:val="aff8"/>
              <w:rPr>
                <w:rFonts w:ascii="Times New Roman" w:hAnsi="Times New Roman" w:cs="Times New Roman"/>
                <w:b/>
              </w:rPr>
            </w:pPr>
            <w:r w:rsidRPr="008C166E">
              <w:rPr>
                <w:rFonts w:ascii="Times New Roman" w:hAnsi="Times New Roman" w:cs="Times New Roman"/>
              </w:rPr>
              <w:t>Защищена светонепроницаемой или светозащитной полимерной оболочкой</w:t>
            </w:r>
          </w:p>
        </w:tc>
      </w:tr>
      <w:tr w:rsidR="008C166E" w:rsidRPr="008C166E" w14:paraId="48BD875A" w14:textId="77777777" w:rsidTr="007C54CE">
        <w:tc>
          <w:tcPr>
            <w:tcW w:w="3114" w:type="dxa"/>
          </w:tcPr>
          <w:p w14:paraId="5DC0110F" w14:textId="235BDC82" w:rsidR="008C166E" w:rsidRPr="008C166E" w:rsidRDefault="008C166E" w:rsidP="008C166E">
            <w:pPr>
              <w:pStyle w:val="aff8"/>
              <w:rPr>
                <w:rFonts w:ascii="Times New Roman" w:hAnsi="Times New Roman" w:cs="Times New Roman"/>
                <w:b/>
              </w:rPr>
            </w:pPr>
            <w:r w:rsidRPr="008C166E">
              <w:rPr>
                <w:rFonts w:ascii="Times New Roman" w:hAnsi="Times New Roman" w:cs="Times New Roman"/>
              </w:rPr>
              <w:t>Форма поставки</w:t>
            </w:r>
          </w:p>
        </w:tc>
        <w:tc>
          <w:tcPr>
            <w:tcW w:w="6237" w:type="dxa"/>
          </w:tcPr>
          <w:p w14:paraId="2C5B61A3" w14:textId="1627263E" w:rsidR="008C166E" w:rsidRPr="008C166E" w:rsidRDefault="008C166E" w:rsidP="008C166E">
            <w:pPr>
              <w:pStyle w:val="aff8"/>
              <w:rPr>
                <w:rFonts w:ascii="Times New Roman" w:hAnsi="Times New Roman" w:cs="Times New Roman"/>
                <w:b/>
              </w:rPr>
            </w:pPr>
            <w:r w:rsidRPr="008C166E">
              <w:rPr>
                <w:rFonts w:ascii="Times New Roman" w:hAnsi="Times New Roman" w:cs="Times New Roman"/>
              </w:rPr>
              <w:t>Рулон, укладка в транспортной таре или иная форма, исключающая повреждение лайнера</w:t>
            </w:r>
          </w:p>
        </w:tc>
      </w:tr>
    </w:tbl>
    <w:p w14:paraId="1B42C8B4" w14:textId="77777777" w:rsidR="008C166E" w:rsidRDefault="008C166E" w:rsidP="00096766">
      <w:pPr>
        <w:pStyle w:val="aff8"/>
        <w:jc w:val="center"/>
        <w:rPr>
          <w:rFonts w:ascii="Times New Roman" w:hAnsi="Times New Roman" w:cs="Times New Roman"/>
          <w:b/>
        </w:rPr>
      </w:pPr>
    </w:p>
    <w:p w14:paraId="62171A68" w14:textId="04653B8C" w:rsidR="00096766" w:rsidRDefault="00096766" w:rsidP="00DF2928">
      <w:pPr>
        <w:pStyle w:val="2"/>
      </w:pPr>
      <w:bookmarkStart w:id="22" w:name="_Toc231395755"/>
      <w:r>
        <w:t>Размерные характеристики</w:t>
      </w:r>
      <w:bookmarkEnd w:id="22"/>
    </w:p>
    <w:p w14:paraId="4A91B4A3" w14:textId="77777777" w:rsidR="00096766" w:rsidRDefault="00096766" w:rsidP="00096766">
      <w:pPr>
        <w:pStyle w:val="aff8"/>
        <w:jc w:val="center"/>
        <w:rPr>
          <w:rFonts w:ascii="Times New Roman" w:hAnsi="Times New Roman" w:cs="Times New Roman"/>
          <w:b/>
        </w:rPr>
      </w:pPr>
    </w:p>
    <w:p w14:paraId="2B5CF554" w14:textId="59704F70" w:rsidR="00096766" w:rsidRDefault="00096766" w:rsidP="00096766">
      <w:pPr>
        <w:pStyle w:val="aff8"/>
        <w:jc w:val="center"/>
        <w:rPr>
          <w:rFonts w:ascii="Times New Roman" w:hAnsi="Times New Roman" w:cs="Times New Roman"/>
          <w:b/>
        </w:rPr>
      </w:pPr>
      <w:r w:rsidRPr="00096766">
        <w:rPr>
          <w:rFonts w:ascii="Times New Roman" w:hAnsi="Times New Roman" w:cs="Times New Roman"/>
          <w:b/>
        </w:rPr>
        <w:t xml:space="preserve">Таблица </w:t>
      </w:r>
      <w:r w:rsidR="0082013C">
        <w:rPr>
          <w:rFonts w:ascii="Times New Roman" w:hAnsi="Times New Roman" w:cs="Times New Roman"/>
          <w:b/>
        </w:rPr>
        <w:t>3</w:t>
      </w:r>
      <w:r>
        <w:rPr>
          <w:rFonts w:ascii="Times New Roman" w:hAnsi="Times New Roman" w:cs="Times New Roman"/>
          <w:b/>
        </w:rPr>
        <w:t xml:space="preserve"> – </w:t>
      </w:r>
      <w:r w:rsidRPr="00096766">
        <w:rPr>
          <w:rFonts w:ascii="Times New Roman" w:hAnsi="Times New Roman" w:cs="Times New Roman"/>
          <w:b/>
        </w:rPr>
        <w:t>Основные размеры</w:t>
      </w:r>
    </w:p>
    <w:p w14:paraId="6C6AD2DD" w14:textId="77777777" w:rsidR="00096766" w:rsidRPr="00096766" w:rsidRDefault="00096766" w:rsidP="00096766">
      <w:pPr>
        <w:pStyle w:val="aff8"/>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72"/>
        <w:gridCol w:w="4672"/>
      </w:tblGrid>
      <w:tr w:rsidR="00096766" w:rsidRPr="00096766" w14:paraId="0CB54109" w14:textId="77777777" w:rsidTr="002E3CA1">
        <w:trPr>
          <w:tblHeader/>
        </w:trPr>
        <w:tc>
          <w:tcPr>
            <w:tcW w:w="2500" w:type="pct"/>
            <w:tcBorders>
              <w:top w:val="single" w:sz="4" w:space="0" w:color="000000"/>
              <w:left w:val="single" w:sz="4" w:space="0" w:color="000000"/>
              <w:bottom w:val="double" w:sz="4" w:space="0" w:color="auto"/>
              <w:right w:val="single" w:sz="4" w:space="0" w:color="000000"/>
            </w:tcBorders>
            <w:shd w:val="clear" w:color="auto" w:fill="auto"/>
            <w:tcMar>
              <w:top w:w="60" w:type="dxa"/>
              <w:left w:w="100" w:type="dxa"/>
              <w:bottom w:w="60" w:type="dxa"/>
              <w:right w:w="100" w:type="dxa"/>
            </w:tcMar>
          </w:tcPr>
          <w:p w14:paraId="283C606C" w14:textId="77777777" w:rsidR="00096766" w:rsidRPr="00096766" w:rsidRDefault="00096766" w:rsidP="00155B60">
            <w:pPr>
              <w:jc w:val="center"/>
              <w:rPr>
                <w:sz w:val="24"/>
              </w:rPr>
            </w:pPr>
            <w:r w:rsidRPr="00096766">
              <w:rPr>
                <w:sz w:val="24"/>
              </w:rPr>
              <w:t>Показатель</w:t>
            </w:r>
          </w:p>
        </w:tc>
        <w:tc>
          <w:tcPr>
            <w:tcW w:w="2500" w:type="pct"/>
            <w:tcBorders>
              <w:top w:val="single" w:sz="4" w:space="0" w:color="000000"/>
              <w:left w:val="single" w:sz="4" w:space="0" w:color="000000"/>
              <w:bottom w:val="double" w:sz="4" w:space="0" w:color="auto"/>
              <w:right w:val="single" w:sz="4" w:space="0" w:color="000000"/>
            </w:tcBorders>
            <w:shd w:val="clear" w:color="auto" w:fill="auto"/>
            <w:tcMar>
              <w:top w:w="60" w:type="dxa"/>
              <w:left w:w="100" w:type="dxa"/>
              <w:bottom w:w="60" w:type="dxa"/>
              <w:right w:w="100" w:type="dxa"/>
            </w:tcMar>
          </w:tcPr>
          <w:p w14:paraId="2F4BDEF6" w14:textId="77777777" w:rsidR="00096766" w:rsidRPr="00096766" w:rsidRDefault="00096766" w:rsidP="00155B60">
            <w:pPr>
              <w:jc w:val="center"/>
              <w:rPr>
                <w:sz w:val="24"/>
              </w:rPr>
            </w:pPr>
            <w:r w:rsidRPr="00096766">
              <w:rPr>
                <w:sz w:val="24"/>
              </w:rPr>
              <w:t>Значение</w:t>
            </w:r>
          </w:p>
        </w:tc>
      </w:tr>
      <w:tr w:rsidR="00096766" w:rsidRPr="00096766" w14:paraId="3D22A965" w14:textId="77777777" w:rsidTr="002E3CA1">
        <w:tc>
          <w:tcPr>
            <w:tcW w:w="2500" w:type="pct"/>
            <w:tcBorders>
              <w:top w:val="double" w:sz="4" w:space="0" w:color="auto"/>
              <w:left w:val="single" w:sz="4" w:space="0" w:color="000000"/>
              <w:bottom w:val="single" w:sz="4" w:space="0" w:color="000000"/>
              <w:right w:val="single" w:sz="4" w:space="0" w:color="000000"/>
            </w:tcBorders>
            <w:tcMar>
              <w:top w:w="60" w:type="dxa"/>
              <w:left w:w="100" w:type="dxa"/>
              <w:bottom w:w="60" w:type="dxa"/>
              <w:right w:w="100" w:type="dxa"/>
            </w:tcMar>
          </w:tcPr>
          <w:p w14:paraId="208CBC8E" w14:textId="77777777" w:rsidR="00096766" w:rsidRPr="00096766" w:rsidRDefault="00096766" w:rsidP="00155B60">
            <w:pPr>
              <w:rPr>
                <w:sz w:val="24"/>
              </w:rPr>
            </w:pPr>
            <w:r w:rsidRPr="00096766">
              <w:rPr>
                <w:sz w:val="24"/>
              </w:rPr>
              <w:t>Номинальный диаметр DN, мм</w:t>
            </w:r>
          </w:p>
        </w:tc>
        <w:tc>
          <w:tcPr>
            <w:tcW w:w="2500" w:type="pct"/>
            <w:tcBorders>
              <w:top w:val="double" w:sz="4" w:space="0" w:color="auto"/>
              <w:left w:val="single" w:sz="4" w:space="0" w:color="000000"/>
              <w:bottom w:val="single" w:sz="4" w:space="0" w:color="000000"/>
              <w:right w:val="single" w:sz="4" w:space="0" w:color="000000"/>
            </w:tcBorders>
            <w:tcMar>
              <w:top w:w="60" w:type="dxa"/>
              <w:left w:w="100" w:type="dxa"/>
              <w:bottom w:w="60" w:type="dxa"/>
              <w:right w:w="100" w:type="dxa"/>
            </w:tcMar>
          </w:tcPr>
          <w:p w14:paraId="522A5599" w14:textId="67323430" w:rsidR="00096766" w:rsidRPr="00096766" w:rsidRDefault="00096766" w:rsidP="003336F6">
            <w:pPr>
              <w:jc w:val="left"/>
              <w:rPr>
                <w:sz w:val="24"/>
              </w:rPr>
            </w:pPr>
            <w:r w:rsidRPr="00096766">
              <w:rPr>
                <w:sz w:val="24"/>
              </w:rPr>
              <w:t>150</w:t>
            </w:r>
            <w:r w:rsidR="008E5B77">
              <w:rPr>
                <w:sz w:val="24"/>
              </w:rPr>
              <w:t xml:space="preserve"> – </w:t>
            </w:r>
            <w:r w:rsidRPr="00096766">
              <w:rPr>
                <w:sz w:val="24"/>
              </w:rPr>
              <w:t>3000</w:t>
            </w:r>
          </w:p>
        </w:tc>
      </w:tr>
      <w:tr w:rsidR="00096766" w:rsidRPr="00096766" w14:paraId="2752F87F" w14:textId="77777777" w:rsidTr="002E3CA1">
        <w:tc>
          <w:tcPr>
            <w:tcW w:w="2500" w:type="pct"/>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5C96739" w14:textId="77777777" w:rsidR="00096766" w:rsidRPr="00096766" w:rsidRDefault="00096766" w:rsidP="00155B60">
            <w:pPr>
              <w:rPr>
                <w:sz w:val="24"/>
              </w:rPr>
            </w:pPr>
            <w:r w:rsidRPr="00096766">
              <w:rPr>
                <w:sz w:val="24"/>
              </w:rPr>
              <w:t>Толщина стенки, мм</w:t>
            </w:r>
          </w:p>
        </w:tc>
        <w:tc>
          <w:tcPr>
            <w:tcW w:w="2500" w:type="pct"/>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A89E640" w14:textId="5344C972" w:rsidR="00096766" w:rsidRPr="00096766" w:rsidRDefault="00096766" w:rsidP="003336F6">
            <w:pPr>
              <w:jc w:val="left"/>
              <w:rPr>
                <w:sz w:val="24"/>
              </w:rPr>
            </w:pPr>
            <w:r w:rsidRPr="00096766">
              <w:rPr>
                <w:sz w:val="24"/>
              </w:rPr>
              <w:t>3</w:t>
            </w:r>
            <w:r w:rsidR="005317C8">
              <w:rPr>
                <w:sz w:val="24"/>
              </w:rPr>
              <w:t xml:space="preserve"> </w:t>
            </w:r>
            <w:r w:rsidRPr="00096766">
              <w:rPr>
                <w:sz w:val="24"/>
              </w:rPr>
              <w:t>–</w:t>
            </w:r>
            <w:r w:rsidR="005317C8">
              <w:rPr>
                <w:sz w:val="24"/>
              </w:rPr>
              <w:t xml:space="preserve"> </w:t>
            </w:r>
            <w:r w:rsidRPr="00096766">
              <w:rPr>
                <w:sz w:val="24"/>
              </w:rPr>
              <w:t>18 или по проектной документации</w:t>
            </w:r>
          </w:p>
        </w:tc>
      </w:tr>
      <w:tr w:rsidR="00096766" w:rsidRPr="00096766" w14:paraId="23CF9D35" w14:textId="77777777" w:rsidTr="002E3CA1">
        <w:tc>
          <w:tcPr>
            <w:tcW w:w="2500" w:type="pct"/>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13F269" w14:textId="77777777" w:rsidR="00096766" w:rsidRPr="00096766" w:rsidRDefault="00096766" w:rsidP="00155B60">
            <w:pPr>
              <w:rPr>
                <w:sz w:val="24"/>
              </w:rPr>
            </w:pPr>
            <w:r w:rsidRPr="00096766">
              <w:rPr>
                <w:sz w:val="24"/>
              </w:rPr>
              <w:t>Отклонение толщины стенки</w:t>
            </w:r>
          </w:p>
        </w:tc>
        <w:tc>
          <w:tcPr>
            <w:tcW w:w="2500" w:type="pct"/>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476A8E" w14:textId="3D568BF3" w:rsidR="00096766" w:rsidRPr="00096766" w:rsidRDefault="00096766" w:rsidP="003336F6">
            <w:pPr>
              <w:jc w:val="left"/>
              <w:rPr>
                <w:sz w:val="24"/>
              </w:rPr>
            </w:pPr>
            <w:r w:rsidRPr="00096766">
              <w:rPr>
                <w:sz w:val="24"/>
              </w:rPr>
              <w:t>Не более ±</w:t>
            </w:r>
            <w:r w:rsidR="008E5B77">
              <w:rPr>
                <w:sz w:val="24"/>
              </w:rPr>
              <w:t xml:space="preserve"> </w:t>
            </w:r>
            <w:r w:rsidRPr="00096766">
              <w:rPr>
                <w:sz w:val="24"/>
              </w:rPr>
              <w:t>10 % от номинального значения</w:t>
            </w:r>
          </w:p>
        </w:tc>
      </w:tr>
      <w:tr w:rsidR="00096766" w:rsidRPr="00096766" w14:paraId="7E01940C" w14:textId="77777777" w:rsidTr="002E3CA1">
        <w:tc>
          <w:tcPr>
            <w:tcW w:w="2500" w:type="pct"/>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CEC900" w14:textId="77777777" w:rsidR="00096766" w:rsidRPr="00096766" w:rsidRDefault="00096766" w:rsidP="00155B60">
            <w:pPr>
              <w:rPr>
                <w:sz w:val="24"/>
              </w:rPr>
            </w:pPr>
            <w:r w:rsidRPr="00096766">
              <w:rPr>
                <w:sz w:val="24"/>
              </w:rPr>
              <w:t>Длина поставки</w:t>
            </w:r>
          </w:p>
        </w:tc>
        <w:tc>
          <w:tcPr>
            <w:tcW w:w="2500" w:type="pct"/>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E020189" w14:textId="77777777" w:rsidR="00096766" w:rsidRPr="00096766" w:rsidRDefault="00096766" w:rsidP="003336F6">
            <w:pPr>
              <w:jc w:val="left"/>
              <w:rPr>
                <w:sz w:val="24"/>
              </w:rPr>
            </w:pPr>
            <w:r w:rsidRPr="00096766">
              <w:rPr>
                <w:sz w:val="24"/>
              </w:rPr>
              <w:t>По заказу и технологическим возможностям изготовителя</w:t>
            </w:r>
          </w:p>
        </w:tc>
      </w:tr>
    </w:tbl>
    <w:p w14:paraId="1D9981CE" w14:textId="474CC94E" w:rsidR="00096766" w:rsidRDefault="00096766" w:rsidP="00096766">
      <w:pPr>
        <w:spacing w:before="60" w:after="60"/>
        <w:rPr>
          <w:sz w:val="24"/>
        </w:rPr>
      </w:pPr>
    </w:p>
    <w:p w14:paraId="67D382CF" w14:textId="384E385C" w:rsidR="003336F6" w:rsidRDefault="003336F6" w:rsidP="00096766">
      <w:pPr>
        <w:spacing w:before="60" w:after="60"/>
        <w:rPr>
          <w:sz w:val="24"/>
        </w:rPr>
      </w:pPr>
    </w:p>
    <w:p w14:paraId="2BD4F03F" w14:textId="6D096E1A" w:rsidR="003336F6" w:rsidRDefault="003336F6" w:rsidP="00096766">
      <w:pPr>
        <w:spacing w:before="60" w:after="60"/>
        <w:rPr>
          <w:sz w:val="24"/>
        </w:rPr>
      </w:pPr>
    </w:p>
    <w:p w14:paraId="1DD1BA3B" w14:textId="6004E54C" w:rsidR="003336F6" w:rsidRDefault="003336F6" w:rsidP="00096766">
      <w:pPr>
        <w:spacing w:before="60" w:after="60"/>
        <w:rPr>
          <w:sz w:val="24"/>
        </w:rPr>
      </w:pPr>
    </w:p>
    <w:p w14:paraId="36DD84DA" w14:textId="2DB4E87A" w:rsidR="003336F6" w:rsidRDefault="003336F6" w:rsidP="00096766">
      <w:pPr>
        <w:spacing w:before="60" w:after="60"/>
        <w:rPr>
          <w:sz w:val="24"/>
        </w:rPr>
      </w:pPr>
    </w:p>
    <w:p w14:paraId="10474AEB" w14:textId="7EFEB1D8" w:rsidR="003336F6" w:rsidRDefault="003336F6" w:rsidP="00096766">
      <w:pPr>
        <w:spacing w:before="60" w:after="60"/>
        <w:rPr>
          <w:sz w:val="24"/>
        </w:rPr>
      </w:pPr>
    </w:p>
    <w:p w14:paraId="0BF9A84E" w14:textId="7712B09D" w:rsidR="003336F6" w:rsidRDefault="003336F6" w:rsidP="00096766">
      <w:pPr>
        <w:spacing w:before="60" w:after="60"/>
        <w:rPr>
          <w:sz w:val="24"/>
        </w:rPr>
      </w:pPr>
    </w:p>
    <w:p w14:paraId="230E6EEC" w14:textId="07CD7170" w:rsidR="003336F6" w:rsidRDefault="003336F6" w:rsidP="00096766">
      <w:pPr>
        <w:spacing w:before="60" w:after="60"/>
        <w:rPr>
          <w:sz w:val="24"/>
        </w:rPr>
      </w:pPr>
    </w:p>
    <w:p w14:paraId="6F859047" w14:textId="15E45CA2" w:rsidR="003336F6" w:rsidRDefault="003336F6" w:rsidP="00096766">
      <w:pPr>
        <w:spacing w:before="60" w:after="60"/>
        <w:rPr>
          <w:sz w:val="24"/>
        </w:rPr>
      </w:pPr>
    </w:p>
    <w:p w14:paraId="74C265CD" w14:textId="2E1389B2" w:rsidR="003336F6" w:rsidRDefault="003336F6" w:rsidP="00096766">
      <w:pPr>
        <w:spacing w:before="60" w:after="60"/>
        <w:rPr>
          <w:sz w:val="24"/>
        </w:rPr>
      </w:pPr>
    </w:p>
    <w:p w14:paraId="3E962B96" w14:textId="77777777" w:rsidR="003336F6" w:rsidRPr="00096766" w:rsidRDefault="003336F6" w:rsidP="00096766">
      <w:pPr>
        <w:spacing w:before="60" w:after="60"/>
        <w:rPr>
          <w:sz w:val="24"/>
        </w:rPr>
      </w:pPr>
    </w:p>
    <w:p w14:paraId="25156F9D" w14:textId="10D4A7A3" w:rsidR="00096766" w:rsidRDefault="00096766" w:rsidP="00DF2928">
      <w:pPr>
        <w:pStyle w:val="2"/>
      </w:pPr>
      <w:bookmarkStart w:id="23" w:name="_Toc231395756"/>
      <w:r>
        <w:lastRenderedPageBreak/>
        <w:t>Физико-механические показатели</w:t>
      </w:r>
      <w:bookmarkEnd w:id="23"/>
    </w:p>
    <w:p w14:paraId="24486746" w14:textId="77777777" w:rsidR="004F6001" w:rsidRDefault="004F6001" w:rsidP="00096766">
      <w:pPr>
        <w:pStyle w:val="aff8"/>
        <w:jc w:val="center"/>
        <w:rPr>
          <w:rFonts w:ascii="Times New Roman" w:hAnsi="Times New Roman" w:cs="Times New Roman"/>
          <w:b/>
        </w:rPr>
      </w:pPr>
    </w:p>
    <w:p w14:paraId="457CD4CF" w14:textId="77777777" w:rsidR="005C0806" w:rsidRDefault="005C0806" w:rsidP="005C0806">
      <w:pPr>
        <w:pStyle w:val="aff8"/>
        <w:jc w:val="center"/>
        <w:rPr>
          <w:rFonts w:ascii="Times New Roman" w:hAnsi="Times New Roman" w:cs="Times New Roman"/>
          <w:b/>
        </w:rPr>
      </w:pPr>
      <w:r w:rsidRPr="00096766">
        <w:rPr>
          <w:rFonts w:ascii="Times New Roman" w:hAnsi="Times New Roman" w:cs="Times New Roman"/>
          <w:b/>
        </w:rPr>
        <w:t xml:space="preserve">Таблица </w:t>
      </w:r>
      <w:r>
        <w:rPr>
          <w:rFonts w:ascii="Times New Roman" w:hAnsi="Times New Roman" w:cs="Times New Roman"/>
          <w:b/>
        </w:rPr>
        <w:t>4</w:t>
      </w:r>
      <w:r w:rsidRPr="00096766">
        <w:rPr>
          <w:rFonts w:ascii="Times New Roman" w:hAnsi="Times New Roman" w:cs="Times New Roman"/>
          <w:b/>
        </w:rPr>
        <w:t xml:space="preserve"> </w:t>
      </w:r>
      <w:r>
        <w:rPr>
          <w:rFonts w:ascii="Times New Roman" w:hAnsi="Times New Roman" w:cs="Times New Roman"/>
          <w:b/>
        </w:rPr>
        <w:t xml:space="preserve">– </w:t>
      </w:r>
      <w:r w:rsidRPr="00096766">
        <w:rPr>
          <w:rFonts w:ascii="Times New Roman" w:hAnsi="Times New Roman" w:cs="Times New Roman"/>
          <w:b/>
        </w:rPr>
        <w:t>Физико-механические показатели лайнеров после отверждения</w:t>
      </w:r>
    </w:p>
    <w:p w14:paraId="60FCD972" w14:textId="77777777" w:rsidR="005C0806" w:rsidRDefault="005C0806" w:rsidP="005C0806">
      <w:pPr>
        <w:pStyle w:val="aff8"/>
        <w:jc w:val="center"/>
        <w:rPr>
          <w:rFonts w:ascii="Times New Roman" w:hAnsi="Times New Roman" w:cs="Times New Roman"/>
          <w:b/>
        </w:rPr>
      </w:pPr>
    </w:p>
    <w:tbl>
      <w:tblPr>
        <w:tblStyle w:val="aa"/>
        <w:tblW w:w="5254" w:type="pct"/>
        <w:tblLayout w:type="fixed"/>
        <w:tblLook w:val="04A0" w:firstRow="1" w:lastRow="0" w:firstColumn="1" w:lastColumn="0" w:noHBand="0" w:noVBand="1"/>
      </w:tblPr>
      <w:tblGrid>
        <w:gridCol w:w="2266"/>
        <w:gridCol w:w="1561"/>
        <w:gridCol w:w="1754"/>
        <w:gridCol w:w="2064"/>
        <w:gridCol w:w="2174"/>
      </w:tblGrid>
      <w:tr w:rsidR="005C0806" w:rsidRPr="00885CD1" w14:paraId="7ECF4073" w14:textId="77777777" w:rsidTr="003336F6">
        <w:tc>
          <w:tcPr>
            <w:tcW w:w="1154" w:type="pct"/>
            <w:tcBorders>
              <w:bottom w:val="double" w:sz="4" w:space="0" w:color="auto"/>
            </w:tcBorders>
          </w:tcPr>
          <w:p w14:paraId="5F2ED8DB"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Наименование показателя</w:t>
            </w:r>
          </w:p>
        </w:tc>
        <w:tc>
          <w:tcPr>
            <w:tcW w:w="795" w:type="pct"/>
            <w:tcBorders>
              <w:bottom w:val="double" w:sz="4" w:space="0" w:color="auto"/>
            </w:tcBorders>
          </w:tcPr>
          <w:p w14:paraId="23423FB9"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Класс А</w:t>
            </w:r>
          </w:p>
        </w:tc>
        <w:tc>
          <w:tcPr>
            <w:tcW w:w="893" w:type="pct"/>
            <w:tcBorders>
              <w:bottom w:val="double" w:sz="4" w:space="0" w:color="auto"/>
            </w:tcBorders>
          </w:tcPr>
          <w:p w14:paraId="3F9360D7"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Класс Б</w:t>
            </w:r>
          </w:p>
        </w:tc>
        <w:tc>
          <w:tcPr>
            <w:tcW w:w="1051" w:type="pct"/>
            <w:tcBorders>
              <w:bottom w:val="double" w:sz="4" w:space="0" w:color="auto"/>
            </w:tcBorders>
          </w:tcPr>
          <w:p w14:paraId="13F700A2"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Класс В</w:t>
            </w:r>
          </w:p>
        </w:tc>
        <w:tc>
          <w:tcPr>
            <w:tcW w:w="1107" w:type="pct"/>
            <w:tcBorders>
              <w:bottom w:val="double" w:sz="4" w:space="0" w:color="auto"/>
            </w:tcBorders>
          </w:tcPr>
          <w:p w14:paraId="05E0093E"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Метод испытаний</w:t>
            </w:r>
          </w:p>
        </w:tc>
      </w:tr>
      <w:tr w:rsidR="005C0806" w:rsidRPr="00885CD1" w14:paraId="6E0B5E32" w14:textId="77777777" w:rsidTr="003336F6">
        <w:tc>
          <w:tcPr>
            <w:tcW w:w="1154" w:type="pct"/>
            <w:tcBorders>
              <w:top w:val="double" w:sz="4" w:space="0" w:color="auto"/>
            </w:tcBorders>
          </w:tcPr>
          <w:p w14:paraId="6FE86D11"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Модуль упругости при изгибе, МПа, не менее</w:t>
            </w:r>
          </w:p>
        </w:tc>
        <w:tc>
          <w:tcPr>
            <w:tcW w:w="795" w:type="pct"/>
            <w:tcBorders>
              <w:top w:val="double" w:sz="4" w:space="0" w:color="auto"/>
            </w:tcBorders>
          </w:tcPr>
          <w:p w14:paraId="42AD1797"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1500</w:t>
            </w:r>
          </w:p>
        </w:tc>
        <w:tc>
          <w:tcPr>
            <w:tcW w:w="893" w:type="pct"/>
            <w:tcBorders>
              <w:top w:val="double" w:sz="4" w:space="0" w:color="auto"/>
            </w:tcBorders>
          </w:tcPr>
          <w:p w14:paraId="056EE3C9"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8700</w:t>
            </w:r>
          </w:p>
        </w:tc>
        <w:tc>
          <w:tcPr>
            <w:tcW w:w="1051" w:type="pct"/>
            <w:tcBorders>
              <w:top w:val="double" w:sz="4" w:space="0" w:color="auto"/>
            </w:tcBorders>
          </w:tcPr>
          <w:p w14:paraId="0A254707"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17000</w:t>
            </w:r>
          </w:p>
        </w:tc>
        <w:tc>
          <w:tcPr>
            <w:tcW w:w="1107" w:type="pct"/>
            <w:tcBorders>
              <w:top w:val="double" w:sz="4" w:space="0" w:color="auto"/>
            </w:tcBorders>
          </w:tcPr>
          <w:p w14:paraId="53228313"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СТ РК ISO 178 или ГОСТ 4648</w:t>
            </w:r>
          </w:p>
        </w:tc>
      </w:tr>
      <w:tr w:rsidR="005C0806" w:rsidRPr="00885CD1" w14:paraId="164F7458" w14:textId="77777777" w:rsidTr="003336F6">
        <w:tc>
          <w:tcPr>
            <w:tcW w:w="1154" w:type="pct"/>
          </w:tcPr>
          <w:p w14:paraId="45298C64" w14:textId="62FE88C8"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Прочность при изгибе (кратковременная), МПа, не менее</w:t>
            </w:r>
          </w:p>
        </w:tc>
        <w:tc>
          <w:tcPr>
            <w:tcW w:w="795" w:type="pct"/>
          </w:tcPr>
          <w:p w14:paraId="65FBA547"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30</w:t>
            </w:r>
          </w:p>
        </w:tc>
        <w:tc>
          <w:tcPr>
            <w:tcW w:w="893" w:type="pct"/>
          </w:tcPr>
          <w:p w14:paraId="0200838B"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150</w:t>
            </w:r>
          </w:p>
        </w:tc>
        <w:tc>
          <w:tcPr>
            <w:tcW w:w="1051" w:type="pct"/>
          </w:tcPr>
          <w:p w14:paraId="68C30A70"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280</w:t>
            </w:r>
          </w:p>
        </w:tc>
        <w:tc>
          <w:tcPr>
            <w:tcW w:w="1107" w:type="pct"/>
          </w:tcPr>
          <w:p w14:paraId="1D746B92"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СТ РК ISO 178 или ГОСТ 4648</w:t>
            </w:r>
          </w:p>
        </w:tc>
      </w:tr>
      <w:tr w:rsidR="005C0806" w:rsidRPr="00885CD1" w14:paraId="00B047B2" w14:textId="77777777" w:rsidTr="003336F6">
        <w:tc>
          <w:tcPr>
            <w:tcW w:w="1154" w:type="pct"/>
          </w:tcPr>
          <w:p w14:paraId="012EFF35"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Плотность после отверждения, г/см³</w:t>
            </w:r>
          </w:p>
        </w:tc>
        <w:tc>
          <w:tcPr>
            <w:tcW w:w="795" w:type="pct"/>
          </w:tcPr>
          <w:p w14:paraId="03014051"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1,5</w:t>
            </w:r>
            <w:r>
              <w:rPr>
                <w:rFonts w:ascii="Times New Roman" w:hAnsi="Times New Roman" w:cs="Times New Roman"/>
              </w:rPr>
              <w:t xml:space="preserve"> </w:t>
            </w:r>
            <w:r w:rsidRPr="00885CD1">
              <w:rPr>
                <w:rFonts w:ascii="Times New Roman" w:hAnsi="Times New Roman" w:cs="Times New Roman"/>
              </w:rPr>
              <w:t>–</w:t>
            </w:r>
            <w:r>
              <w:rPr>
                <w:rFonts w:ascii="Times New Roman" w:hAnsi="Times New Roman" w:cs="Times New Roman"/>
              </w:rPr>
              <w:t xml:space="preserve"> </w:t>
            </w:r>
            <w:r w:rsidRPr="00885CD1">
              <w:rPr>
                <w:rFonts w:ascii="Times New Roman" w:hAnsi="Times New Roman" w:cs="Times New Roman"/>
              </w:rPr>
              <w:t>1,8</w:t>
            </w:r>
          </w:p>
        </w:tc>
        <w:tc>
          <w:tcPr>
            <w:tcW w:w="893" w:type="pct"/>
          </w:tcPr>
          <w:p w14:paraId="620D0F68"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1,5 ± 0,5</w:t>
            </w:r>
          </w:p>
        </w:tc>
        <w:tc>
          <w:tcPr>
            <w:tcW w:w="1051" w:type="pct"/>
          </w:tcPr>
          <w:p w14:paraId="2A150606"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1,5 ± 0,5</w:t>
            </w:r>
          </w:p>
        </w:tc>
        <w:tc>
          <w:tcPr>
            <w:tcW w:w="1107" w:type="pct"/>
          </w:tcPr>
          <w:p w14:paraId="0394DB5E"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 xml:space="preserve">СТ РК ISO 1183-1 или </w:t>
            </w:r>
            <w:r w:rsidRPr="00885CD1">
              <w:rPr>
                <w:rFonts w:ascii="Times New Roman" w:hAnsi="Times New Roman" w:cs="Times New Roman"/>
              </w:rPr>
              <w:br/>
              <w:t>СТ РК ISO 1183-2</w:t>
            </w:r>
          </w:p>
        </w:tc>
      </w:tr>
      <w:tr w:rsidR="005C0806" w:rsidRPr="00885CD1" w14:paraId="5C5F602A" w14:textId="77777777" w:rsidTr="003336F6">
        <w:tc>
          <w:tcPr>
            <w:tcW w:w="1154" w:type="pct"/>
          </w:tcPr>
          <w:p w14:paraId="05BB2107"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Массовая доля стекловолокна, %</w:t>
            </w:r>
          </w:p>
        </w:tc>
        <w:tc>
          <w:tcPr>
            <w:tcW w:w="795" w:type="pct"/>
          </w:tcPr>
          <w:p w14:paraId="76EEC735"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не менее 35</w:t>
            </w:r>
          </w:p>
        </w:tc>
        <w:tc>
          <w:tcPr>
            <w:tcW w:w="893" w:type="pct"/>
          </w:tcPr>
          <w:p w14:paraId="415D3466"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46 ± 8</w:t>
            </w:r>
          </w:p>
        </w:tc>
        <w:tc>
          <w:tcPr>
            <w:tcW w:w="1051" w:type="pct"/>
          </w:tcPr>
          <w:p w14:paraId="2FAFF61C" w14:textId="77777777" w:rsidR="005C0806" w:rsidRPr="00885CD1" w:rsidRDefault="005C0806" w:rsidP="00465CEF">
            <w:pPr>
              <w:pStyle w:val="aff8"/>
              <w:jc w:val="center"/>
              <w:rPr>
                <w:rFonts w:ascii="Times New Roman" w:hAnsi="Times New Roman" w:cs="Times New Roman"/>
                <w:b/>
              </w:rPr>
            </w:pPr>
            <w:r w:rsidRPr="00885CD1">
              <w:rPr>
                <w:rFonts w:ascii="Times New Roman" w:hAnsi="Times New Roman" w:cs="Times New Roman"/>
              </w:rPr>
              <w:t>46 ± 8</w:t>
            </w:r>
          </w:p>
        </w:tc>
        <w:tc>
          <w:tcPr>
            <w:tcW w:w="1107" w:type="pct"/>
          </w:tcPr>
          <w:p w14:paraId="0C816DD6" w14:textId="77777777" w:rsidR="005C0806" w:rsidRPr="00885CD1" w:rsidRDefault="005C0806" w:rsidP="00465CEF">
            <w:pPr>
              <w:pStyle w:val="aff8"/>
              <w:rPr>
                <w:rFonts w:ascii="Times New Roman" w:hAnsi="Times New Roman" w:cs="Times New Roman"/>
                <w:b/>
              </w:rPr>
            </w:pPr>
            <w:r w:rsidRPr="00885CD1">
              <w:rPr>
                <w:rFonts w:ascii="Times New Roman" w:hAnsi="Times New Roman" w:cs="Times New Roman"/>
              </w:rPr>
              <w:t>ГОСТ 32652</w:t>
            </w:r>
          </w:p>
        </w:tc>
      </w:tr>
      <w:tr w:rsidR="005C0806" w:rsidRPr="00885CD1" w14:paraId="40E43FBB" w14:textId="77777777" w:rsidTr="003336F6">
        <w:tc>
          <w:tcPr>
            <w:tcW w:w="1154" w:type="pct"/>
          </w:tcPr>
          <w:p w14:paraId="51F918A7"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Начальная удельная кольцевая жесткость</w:t>
            </w:r>
          </w:p>
        </w:tc>
        <w:tc>
          <w:tcPr>
            <w:tcW w:w="795" w:type="pct"/>
          </w:tcPr>
          <w:p w14:paraId="5C33A000"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По классу SN (табл. 4)</w:t>
            </w:r>
          </w:p>
        </w:tc>
        <w:tc>
          <w:tcPr>
            <w:tcW w:w="893" w:type="pct"/>
          </w:tcPr>
          <w:p w14:paraId="438DF7F7"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По проектной документации</w:t>
            </w:r>
          </w:p>
        </w:tc>
        <w:tc>
          <w:tcPr>
            <w:tcW w:w="1051" w:type="pct"/>
          </w:tcPr>
          <w:p w14:paraId="386EA203"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По проектной документации</w:t>
            </w:r>
          </w:p>
        </w:tc>
        <w:tc>
          <w:tcPr>
            <w:tcW w:w="1107" w:type="pct"/>
          </w:tcPr>
          <w:p w14:paraId="074A1A6B"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СТ РК ISO 7685</w:t>
            </w:r>
          </w:p>
        </w:tc>
      </w:tr>
      <w:tr w:rsidR="003336F6" w:rsidRPr="00885CD1" w14:paraId="7486CEFB" w14:textId="77777777" w:rsidTr="003336F6">
        <w:tc>
          <w:tcPr>
            <w:tcW w:w="1154" w:type="pct"/>
          </w:tcPr>
          <w:p w14:paraId="0F6DC001"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Долговременная удельная кольцевая жесткость</w:t>
            </w:r>
          </w:p>
        </w:tc>
        <w:tc>
          <w:tcPr>
            <w:tcW w:w="795" w:type="pct"/>
          </w:tcPr>
          <w:p w14:paraId="006B9C64" w14:textId="77777777" w:rsidR="005C0806" w:rsidRPr="00885CD1" w:rsidRDefault="005C0806" w:rsidP="00465CEF">
            <w:pPr>
              <w:pStyle w:val="aff8"/>
              <w:jc w:val="center"/>
              <w:rPr>
                <w:rFonts w:ascii="Times New Roman" w:hAnsi="Times New Roman" w:cs="Times New Roman"/>
              </w:rPr>
            </w:pPr>
            <w:r w:rsidRPr="00885CD1">
              <w:rPr>
                <w:rFonts w:ascii="Times New Roman" w:hAnsi="Times New Roman" w:cs="Times New Roman"/>
              </w:rPr>
              <w:t>Не нормируется</w:t>
            </w:r>
          </w:p>
        </w:tc>
        <w:tc>
          <w:tcPr>
            <w:tcW w:w="893" w:type="pct"/>
          </w:tcPr>
          <w:p w14:paraId="3B5B5A61" w14:textId="77777777" w:rsidR="005C0806" w:rsidRPr="00885CD1" w:rsidRDefault="005C0806" w:rsidP="00465CEF">
            <w:pPr>
              <w:pStyle w:val="aff8"/>
              <w:jc w:val="center"/>
              <w:rPr>
                <w:rFonts w:ascii="Times New Roman" w:hAnsi="Times New Roman" w:cs="Times New Roman"/>
              </w:rPr>
            </w:pPr>
            <w:r w:rsidRPr="00885CD1">
              <w:rPr>
                <w:rFonts w:ascii="Times New Roman" w:hAnsi="Times New Roman" w:cs="Times New Roman"/>
              </w:rPr>
              <w:t>По проектной документации</w:t>
            </w:r>
          </w:p>
        </w:tc>
        <w:tc>
          <w:tcPr>
            <w:tcW w:w="1051" w:type="pct"/>
          </w:tcPr>
          <w:p w14:paraId="3AA721F7" w14:textId="77777777" w:rsidR="005C0806" w:rsidRPr="00885CD1" w:rsidRDefault="005C0806" w:rsidP="00465CEF">
            <w:pPr>
              <w:pStyle w:val="aff8"/>
              <w:jc w:val="center"/>
              <w:rPr>
                <w:rFonts w:ascii="Times New Roman" w:hAnsi="Times New Roman" w:cs="Times New Roman"/>
              </w:rPr>
            </w:pPr>
            <w:r w:rsidRPr="00885CD1">
              <w:rPr>
                <w:rFonts w:ascii="Times New Roman" w:hAnsi="Times New Roman" w:cs="Times New Roman"/>
              </w:rPr>
              <w:t>По проектной документации</w:t>
            </w:r>
          </w:p>
        </w:tc>
        <w:tc>
          <w:tcPr>
            <w:tcW w:w="1107" w:type="pct"/>
          </w:tcPr>
          <w:p w14:paraId="38CEE729"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ГОСТ 34643</w:t>
            </w:r>
          </w:p>
        </w:tc>
      </w:tr>
      <w:tr w:rsidR="003336F6" w:rsidRPr="00885CD1" w14:paraId="4F91CC1C" w14:textId="77777777" w:rsidTr="003336F6">
        <w:tc>
          <w:tcPr>
            <w:tcW w:w="1154" w:type="pct"/>
            <w:tcBorders>
              <w:bottom w:val="nil"/>
            </w:tcBorders>
          </w:tcPr>
          <w:p w14:paraId="72BF7123" w14:textId="77777777" w:rsidR="005C0806" w:rsidRPr="00885CD1" w:rsidRDefault="005C0806" w:rsidP="00465CEF">
            <w:pPr>
              <w:pStyle w:val="aff8"/>
              <w:rPr>
                <w:rFonts w:ascii="Times New Roman" w:hAnsi="Times New Roman" w:cs="Times New Roman"/>
              </w:rPr>
            </w:pPr>
            <w:r w:rsidRPr="00885CD1">
              <w:rPr>
                <w:rFonts w:ascii="Times New Roman" w:hAnsi="Times New Roman" w:cs="Times New Roman"/>
              </w:rPr>
              <w:t>Коэффициент снижения длительных свойств (A)</w:t>
            </w:r>
          </w:p>
        </w:tc>
        <w:tc>
          <w:tcPr>
            <w:tcW w:w="795" w:type="pct"/>
            <w:tcBorders>
              <w:bottom w:val="nil"/>
            </w:tcBorders>
          </w:tcPr>
          <w:p w14:paraId="35643298" w14:textId="77777777" w:rsidR="005C0806" w:rsidRPr="00885CD1" w:rsidRDefault="005C0806" w:rsidP="00465CEF">
            <w:pPr>
              <w:pStyle w:val="aff8"/>
              <w:jc w:val="center"/>
              <w:rPr>
                <w:rFonts w:ascii="Times New Roman" w:hAnsi="Times New Roman" w:cs="Times New Roman"/>
              </w:rPr>
            </w:pPr>
            <w:r w:rsidRPr="00885CD1">
              <w:rPr>
                <w:rFonts w:ascii="Times New Roman" w:hAnsi="Times New Roman" w:cs="Times New Roman"/>
              </w:rPr>
              <w:t>Не нормируется</w:t>
            </w:r>
          </w:p>
        </w:tc>
        <w:tc>
          <w:tcPr>
            <w:tcW w:w="893" w:type="pct"/>
            <w:tcBorders>
              <w:bottom w:val="nil"/>
            </w:tcBorders>
          </w:tcPr>
          <w:p w14:paraId="5FF5B3D4" w14:textId="77777777" w:rsidR="005C0806" w:rsidRPr="00885CD1" w:rsidRDefault="005C0806" w:rsidP="00465CEF">
            <w:pPr>
              <w:pStyle w:val="aff8"/>
              <w:jc w:val="center"/>
              <w:rPr>
                <w:rFonts w:ascii="Times New Roman" w:hAnsi="Times New Roman" w:cs="Times New Roman"/>
              </w:rPr>
            </w:pPr>
            <w:r w:rsidRPr="00885CD1">
              <w:rPr>
                <w:rFonts w:ascii="Times New Roman" w:hAnsi="Times New Roman" w:cs="Times New Roman"/>
              </w:rPr>
              <w:t>Не более 1,45</w:t>
            </w:r>
          </w:p>
        </w:tc>
        <w:tc>
          <w:tcPr>
            <w:tcW w:w="1051" w:type="pct"/>
            <w:tcBorders>
              <w:bottom w:val="nil"/>
            </w:tcBorders>
          </w:tcPr>
          <w:p w14:paraId="7000B836" w14:textId="77777777" w:rsidR="005C0806" w:rsidRPr="00CC66CD" w:rsidRDefault="005C0806" w:rsidP="00465CEF">
            <w:pPr>
              <w:pStyle w:val="aff8"/>
              <w:jc w:val="center"/>
              <w:rPr>
                <w:rFonts w:ascii="Times New Roman" w:hAnsi="Times New Roman" w:cs="Times New Roman"/>
              </w:rPr>
            </w:pPr>
            <w:r w:rsidRPr="00CC66CD">
              <w:rPr>
                <w:rFonts w:ascii="Times New Roman" w:hAnsi="Times New Roman" w:cs="Times New Roman"/>
              </w:rPr>
              <w:t>По проектной документации</w:t>
            </w:r>
          </w:p>
        </w:tc>
        <w:tc>
          <w:tcPr>
            <w:tcW w:w="1107" w:type="pct"/>
            <w:tcBorders>
              <w:bottom w:val="nil"/>
            </w:tcBorders>
          </w:tcPr>
          <w:p w14:paraId="66A7D48B" w14:textId="77777777" w:rsidR="005C0806" w:rsidRPr="00CC66CD" w:rsidRDefault="005C0806" w:rsidP="00465CEF">
            <w:pPr>
              <w:pStyle w:val="aff8"/>
              <w:rPr>
                <w:rFonts w:ascii="Times New Roman" w:hAnsi="Times New Roman" w:cs="Times New Roman"/>
              </w:rPr>
            </w:pPr>
            <w:r w:rsidRPr="00CC66CD">
              <w:rPr>
                <w:rFonts w:ascii="Times New Roman" w:hAnsi="Times New Roman" w:cs="Times New Roman"/>
              </w:rPr>
              <w:t>ГОСТ 34643</w:t>
            </w:r>
          </w:p>
        </w:tc>
      </w:tr>
      <w:tr w:rsidR="00885CD1" w:rsidRPr="00885CD1" w14:paraId="5F6F1497" w14:textId="77777777" w:rsidTr="005C0806">
        <w:tc>
          <w:tcPr>
            <w:tcW w:w="1153" w:type="pct"/>
          </w:tcPr>
          <w:p w14:paraId="60F3382B" w14:textId="29FBAFC2" w:rsidR="00885CD1" w:rsidRPr="00885CD1" w:rsidRDefault="00885CD1" w:rsidP="00885CD1">
            <w:pPr>
              <w:pStyle w:val="aff8"/>
              <w:rPr>
                <w:rFonts w:ascii="Times New Roman" w:hAnsi="Times New Roman" w:cs="Times New Roman"/>
              </w:rPr>
            </w:pPr>
            <w:r w:rsidRPr="00885CD1">
              <w:rPr>
                <w:rFonts w:ascii="Times New Roman" w:hAnsi="Times New Roman" w:cs="Times New Roman"/>
              </w:rPr>
              <w:t>Долговременная прочность при изгибе, МПа, не менее</w:t>
            </w:r>
          </w:p>
        </w:tc>
        <w:tc>
          <w:tcPr>
            <w:tcW w:w="794" w:type="pct"/>
          </w:tcPr>
          <w:p w14:paraId="6DBEB5AA" w14:textId="37926E3C" w:rsidR="00885CD1" w:rsidRPr="00885CD1" w:rsidRDefault="00885CD1" w:rsidP="00885CD1">
            <w:pPr>
              <w:pStyle w:val="aff8"/>
              <w:jc w:val="center"/>
              <w:rPr>
                <w:rFonts w:ascii="Times New Roman" w:hAnsi="Times New Roman" w:cs="Times New Roman"/>
              </w:rPr>
            </w:pPr>
            <w:r w:rsidRPr="00885CD1">
              <w:rPr>
                <w:rFonts w:ascii="Times New Roman" w:hAnsi="Times New Roman" w:cs="Times New Roman"/>
              </w:rPr>
              <w:t>Не нормируется</w:t>
            </w:r>
          </w:p>
        </w:tc>
        <w:tc>
          <w:tcPr>
            <w:tcW w:w="892" w:type="pct"/>
          </w:tcPr>
          <w:p w14:paraId="768BBCC3" w14:textId="77777777" w:rsidR="005C0806" w:rsidRDefault="00885CD1" w:rsidP="00885CD1">
            <w:pPr>
              <w:pStyle w:val="aff8"/>
              <w:jc w:val="center"/>
              <w:rPr>
                <w:rFonts w:ascii="Times New Roman" w:hAnsi="Times New Roman" w:cs="Times New Roman"/>
              </w:rPr>
            </w:pPr>
            <w:r w:rsidRPr="00885CD1">
              <w:rPr>
                <w:rFonts w:ascii="Times New Roman" w:hAnsi="Times New Roman" w:cs="Times New Roman"/>
              </w:rPr>
              <w:t xml:space="preserve">105 </w:t>
            </w:r>
          </w:p>
          <w:p w14:paraId="484C381D" w14:textId="17857950" w:rsidR="00885CD1" w:rsidRPr="00885CD1" w:rsidRDefault="00885CD1" w:rsidP="00885CD1">
            <w:pPr>
              <w:pStyle w:val="aff8"/>
              <w:jc w:val="center"/>
              <w:rPr>
                <w:rFonts w:ascii="Times New Roman" w:hAnsi="Times New Roman" w:cs="Times New Roman"/>
              </w:rPr>
            </w:pPr>
            <w:r w:rsidRPr="00885CD1">
              <w:rPr>
                <w:rFonts w:ascii="Times New Roman" w:hAnsi="Times New Roman" w:cs="Times New Roman"/>
              </w:rPr>
              <w:t>(= 150 / 1,45)</w:t>
            </w:r>
          </w:p>
        </w:tc>
        <w:tc>
          <w:tcPr>
            <w:tcW w:w="1050" w:type="pct"/>
          </w:tcPr>
          <w:p w14:paraId="2F118608" w14:textId="7B920166" w:rsidR="00885CD1" w:rsidRPr="00CC66CD" w:rsidRDefault="00885CD1" w:rsidP="00885CD1">
            <w:pPr>
              <w:pStyle w:val="aff8"/>
              <w:jc w:val="center"/>
              <w:rPr>
                <w:rFonts w:ascii="Times New Roman" w:hAnsi="Times New Roman" w:cs="Times New Roman"/>
              </w:rPr>
            </w:pPr>
            <w:r w:rsidRPr="00CC66CD">
              <w:rPr>
                <w:rFonts w:ascii="Times New Roman" w:hAnsi="Times New Roman" w:cs="Times New Roman"/>
              </w:rPr>
              <w:t>По расчёту от кратковременного значения с A по проектной документации</w:t>
            </w:r>
          </w:p>
        </w:tc>
        <w:tc>
          <w:tcPr>
            <w:tcW w:w="1106" w:type="pct"/>
          </w:tcPr>
          <w:p w14:paraId="4E4F9E0C" w14:textId="282B9B87" w:rsidR="00885CD1" w:rsidRPr="00CC66CD" w:rsidRDefault="00CE5E94" w:rsidP="00885CD1">
            <w:pPr>
              <w:pStyle w:val="aff8"/>
              <w:rPr>
                <w:rFonts w:ascii="Times New Roman" w:hAnsi="Times New Roman" w:cs="Times New Roman"/>
              </w:rPr>
            </w:pPr>
            <w:r w:rsidRPr="00CC66CD">
              <w:rPr>
                <w:rFonts w:ascii="Times New Roman" w:hAnsi="Times New Roman" w:cs="Times New Roman"/>
              </w:rPr>
              <w:t>В</w:t>
            </w:r>
            <w:r w:rsidRPr="00CC66CD">
              <w:rPr>
                <w:lang w:val="kk-KZ"/>
              </w:rPr>
              <w:t xml:space="preserve"> </w:t>
            </w:r>
            <w:r w:rsidRPr="00CC66CD">
              <w:rPr>
                <w:rFonts w:ascii="Times New Roman" w:hAnsi="Times New Roman" w:cs="Times New Roman"/>
              </w:rPr>
              <w:t>соответствии с нормативными техническими документами на соответствующий метод испытаний</w:t>
            </w:r>
          </w:p>
        </w:tc>
      </w:tr>
      <w:tr w:rsidR="00882A15" w:rsidRPr="00885CD1" w14:paraId="388F5041" w14:textId="77777777" w:rsidTr="005C0806">
        <w:tc>
          <w:tcPr>
            <w:tcW w:w="5000" w:type="pct"/>
            <w:gridSpan w:val="5"/>
          </w:tcPr>
          <w:p w14:paraId="59735C7D" w14:textId="77777777" w:rsidR="00882A15" w:rsidRPr="00882A15" w:rsidRDefault="00882A15" w:rsidP="00882A15">
            <w:pPr>
              <w:ind w:firstLine="567"/>
              <w:rPr>
                <w:sz w:val="20"/>
                <w:szCs w:val="20"/>
              </w:rPr>
            </w:pPr>
            <w:r w:rsidRPr="00882A15">
              <w:rPr>
                <w:sz w:val="20"/>
                <w:szCs w:val="20"/>
              </w:rPr>
              <w:t xml:space="preserve">Примечания </w:t>
            </w:r>
          </w:p>
          <w:p w14:paraId="23E5EA9F" w14:textId="3462B56D" w:rsidR="00882A15" w:rsidRPr="00882A15" w:rsidRDefault="00882A15" w:rsidP="00882A15">
            <w:pPr>
              <w:ind w:firstLine="567"/>
              <w:rPr>
                <w:sz w:val="20"/>
                <w:szCs w:val="20"/>
              </w:rPr>
            </w:pPr>
            <w:r w:rsidRPr="00882A15">
              <w:rPr>
                <w:sz w:val="20"/>
                <w:szCs w:val="20"/>
              </w:rPr>
              <w:t>1 Для класса А нормируются минимальные значения, а не диапазон; нижняя граница является нормативным значением «не менее».</w:t>
            </w:r>
          </w:p>
          <w:p w14:paraId="46669B38" w14:textId="1E857735" w:rsidR="00882A15" w:rsidRPr="00882A15" w:rsidRDefault="00882A15" w:rsidP="00882A15">
            <w:pPr>
              <w:ind w:firstLine="567"/>
              <w:rPr>
                <w:sz w:val="20"/>
                <w:szCs w:val="20"/>
              </w:rPr>
            </w:pPr>
            <w:r w:rsidRPr="00882A15">
              <w:rPr>
                <w:sz w:val="20"/>
                <w:szCs w:val="20"/>
              </w:rPr>
              <w:t>2 Долговременная прочность при изгибе для класса Б выводится как кратковременная прочность</w:t>
            </w:r>
            <w:r>
              <w:rPr>
                <w:sz w:val="20"/>
                <w:szCs w:val="20"/>
              </w:rPr>
              <w:br/>
            </w:r>
            <w:r w:rsidRPr="00882A15">
              <w:rPr>
                <w:sz w:val="20"/>
                <w:szCs w:val="20"/>
              </w:rPr>
              <w:t>(150 МПа), делённая на коэффициент снижения A = 1,45. Для класса В значение устанавливается проектной документацией с указанием применяемого коэффициента.</w:t>
            </w:r>
          </w:p>
          <w:p w14:paraId="003CD3A0" w14:textId="481B7C63" w:rsidR="00882A15" w:rsidRPr="00885CD1" w:rsidRDefault="00882A15" w:rsidP="00882A15">
            <w:pPr>
              <w:ind w:firstLine="567"/>
            </w:pPr>
            <w:r w:rsidRPr="00882A15">
              <w:rPr>
                <w:sz w:val="20"/>
                <w:szCs w:val="20"/>
              </w:rPr>
              <w:t>3 ГОСТ ISO 9969 (метод для термопластичных труб) допускается применять для лайнеров класса А в качестве альтернативы СТ РК ISO 7685 при наличии обоснования в проектной документации или при отсутствии аккредитованной лаборатории по СТ РК ISO 7685.</w:t>
            </w:r>
          </w:p>
        </w:tc>
      </w:tr>
    </w:tbl>
    <w:p w14:paraId="4AB10010" w14:textId="77777777" w:rsidR="00885CD1" w:rsidRDefault="00885CD1" w:rsidP="00096766">
      <w:pPr>
        <w:pStyle w:val="aff8"/>
        <w:jc w:val="center"/>
        <w:rPr>
          <w:rFonts w:ascii="Times New Roman" w:hAnsi="Times New Roman" w:cs="Times New Roman"/>
          <w:b/>
        </w:rPr>
      </w:pPr>
    </w:p>
    <w:p w14:paraId="4297EA5E" w14:textId="5B6940F2" w:rsidR="002E3CA1" w:rsidRDefault="002E3CA1" w:rsidP="00DF2928">
      <w:pPr>
        <w:pStyle w:val="2"/>
      </w:pPr>
      <w:bookmarkStart w:id="24" w:name="_Toc231395757"/>
      <w:r>
        <w:t>Требования к сырью и материалам</w:t>
      </w:r>
      <w:bookmarkEnd w:id="24"/>
    </w:p>
    <w:p w14:paraId="7BB2A26E" w14:textId="77777777" w:rsidR="002E3CA1" w:rsidRDefault="002E3CA1" w:rsidP="002E3CA1">
      <w:pPr>
        <w:ind w:firstLine="567"/>
        <w:rPr>
          <w:sz w:val="24"/>
        </w:rPr>
      </w:pPr>
    </w:p>
    <w:p w14:paraId="5906F116" w14:textId="4E5A5D1B" w:rsidR="002E3CA1" w:rsidRPr="002E3CA1" w:rsidRDefault="002E3CA1" w:rsidP="002E3CA1">
      <w:pPr>
        <w:ind w:firstLine="567"/>
        <w:rPr>
          <w:sz w:val="24"/>
        </w:rPr>
      </w:pPr>
      <w:r w:rsidRPr="002E3CA1">
        <w:rPr>
          <w:sz w:val="24"/>
        </w:rPr>
        <w:t>5.6.1 Для изготовления лайнеров применяют стекловолоконные армирующие материалы, фотополимерные смолы типа UP или VE, внутренние защитные пленки, внешние светозащитные оболочки, а также технологические добавки и инициаторы, обеспечивающие отверждение и эксплуатационные свойства лайнера.</w:t>
      </w:r>
    </w:p>
    <w:p w14:paraId="7A5BCA21" w14:textId="393F1F22" w:rsidR="002E3CA1" w:rsidRPr="002E3CA1" w:rsidRDefault="002E3CA1" w:rsidP="002E3CA1">
      <w:pPr>
        <w:ind w:firstLine="567"/>
        <w:rPr>
          <w:sz w:val="24"/>
        </w:rPr>
      </w:pPr>
      <w:r w:rsidRPr="002E3CA1">
        <w:rPr>
          <w:sz w:val="24"/>
        </w:rPr>
        <w:lastRenderedPageBreak/>
        <w:t xml:space="preserve">5.6.2 Нормы по массовой доле стекловолокна установлены в таблице </w:t>
      </w:r>
      <w:r w:rsidR="0082013C">
        <w:rPr>
          <w:sz w:val="24"/>
        </w:rPr>
        <w:t>4</w:t>
      </w:r>
      <w:r w:rsidRPr="002E3CA1">
        <w:rPr>
          <w:sz w:val="24"/>
        </w:rPr>
        <w:t>. Армирующий материал должен обеспечивать достижение нормируемых значений прочности, модуля упругости и кольцевой жесткости.</w:t>
      </w:r>
    </w:p>
    <w:p w14:paraId="2E665ED5" w14:textId="6162CE3C" w:rsidR="002E3CA1" w:rsidRPr="002E3CA1" w:rsidRDefault="002E3CA1" w:rsidP="002E3CA1">
      <w:pPr>
        <w:ind w:firstLine="567"/>
        <w:rPr>
          <w:sz w:val="24"/>
        </w:rPr>
      </w:pPr>
      <w:r w:rsidRPr="002E3CA1">
        <w:rPr>
          <w:sz w:val="24"/>
        </w:rPr>
        <w:t>5.6.3 Применение смол типа UP или VE определяется условиями эксплуатации, установленными проектной документацией, в соответствии с классификацией</w:t>
      </w:r>
      <w:r w:rsidR="005317C8">
        <w:rPr>
          <w:sz w:val="24"/>
        </w:rPr>
        <w:t>, приведенной в</w:t>
      </w:r>
      <w:r w:rsidRPr="002E3CA1">
        <w:rPr>
          <w:sz w:val="24"/>
        </w:rPr>
        <w:t xml:space="preserve"> раздел</w:t>
      </w:r>
      <w:r w:rsidR="005317C8">
        <w:rPr>
          <w:sz w:val="24"/>
        </w:rPr>
        <w:t>е</w:t>
      </w:r>
      <w:r w:rsidRPr="002E3CA1">
        <w:rPr>
          <w:sz w:val="24"/>
        </w:rPr>
        <w:t xml:space="preserve"> 4.</w:t>
      </w:r>
    </w:p>
    <w:p w14:paraId="2850DB2F" w14:textId="77777777" w:rsidR="002E3CA1" w:rsidRPr="002E3CA1" w:rsidRDefault="002E3CA1" w:rsidP="002E3CA1">
      <w:pPr>
        <w:ind w:firstLine="567"/>
        <w:rPr>
          <w:sz w:val="24"/>
        </w:rPr>
      </w:pPr>
      <w:r w:rsidRPr="002E3CA1">
        <w:rPr>
          <w:sz w:val="24"/>
        </w:rPr>
        <w:t>5.6.4 Сырье и материалы должны иметь документы, подтверждающие их качество и прослеживаемость.</w:t>
      </w:r>
    </w:p>
    <w:p w14:paraId="40F570B1" w14:textId="77777777" w:rsidR="002E3CA1" w:rsidRPr="005C0806" w:rsidRDefault="002E3CA1" w:rsidP="002E3CA1">
      <w:pPr>
        <w:spacing w:before="60" w:after="60"/>
        <w:rPr>
          <w:sz w:val="24"/>
        </w:rPr>
      </w:pPr>
    </w:p>
    <w:p w14:paraId="22F10F3E" w14:textId="37FDD406" w:rsidR="002E3CA1" w:rsidRDefault="002E3CA1" w:rsidP="00DF2928">
      <w:pPr>
        <w:pStyle w:val="2"/>
      </w:pPr>
      <w:bookmarkStart w:id="25" w:name="_Toc231395758"/>
      <w:r>
        <w:t>Требования к химической стойкости</w:t>
      </w:r>
      <w:bookmarkEnd w:id="25"/>
    </w:p>
    <w:p w14:paraId="4D0814E6" w14:textId="77777777" w:rsidR="002E3CA1" w:rsidRDefault="002E3CA1" w:rsidP="002E3CA1">
      <w:pPr>
        <w:ind w:firstLine="567"/>
        <w:rPr>
          <w:sz w:val="24"/>
        </w:rPr>
      </w:pPr>
    </w:p>
    <w:p w14:paraId="14E2884E" w14:textId="404FB60E" w:rsidR="002E3CA1" w:rsidRPr="002E3CA1" w:rsidRDefault="002E3CA1" w:rsidP="002E3CA1">
      <w:pPr>
        <w:ind w:firstLine="567"/>
        <w:rPr>
          <w:sz w:val="24"/>
        </w:rPr>
      </w:pPr>
      <w:r w:rsidRPr="002E3CA1">
        <w:rPr>
          <w:sz w:val="24"/>
        </w:rPr>
        <w:t>5.7</w:t>
      </w:r>
      <w:r w:rsidRPr="00C62BDA">
        <w:rPr>
          <w:sz w:val="24"/>
        </w:rPr>
        <w:t>.1 Лайнеры должны быть стойкими к воздействию сред, установленных проектной документацией. Химическую</w:t>
      </w:r>
      <w:r w:rsidRPr="002E3CA1">
        <w:rPr>
          <w:sz w:val="24"/>
        </w:rPr>
        <w:t xml:space="preserve"> стойкость определяют по ГОСТ 12020.</w:t>
      </w:r>
    </w:p>
    <w:p w14:paraId="5193D673" w14:textId="25428F0B" w:rsidR="002E3CA1" w:rsidRDefault="002E3CA1" w:rsidP="002E3CA1">
      <w:pPr>
        <w:ind w:firstLine="567"/>
        <w:rPr>
          <w:sz w:val="24"/>
        </w:rPr>
      </w:pPr>
      <w:r w:rsidRPr="002E3CA1">
        <w:rPr>
          <w:sz w:val="24"/>
        </w:rPr>
        <w:t>5.7.2 Для бытовых сточных вод допускается применение лайнеров на основе UP-смол. Для агрессивных промышленных сред применяют лайнеры на основе VE-смол</w:t>
      </w:r>
      <w:r w:rsidR="00CE5E94">
        <w:rPr>
          <w:sz w:val="24"/>
        </w:rPr>
        <w:t>.</w:t>
      </w:r>
    </w:p>
    <w:p w14:paraId="4D48B9A0" w14:textId="77777777" w:rsidR="005317C8" w:rsidRPr="002E3CA1" w:rsidRDefault="005317C8" w:rsidP="002E3CA1">
      <w:pPr>
        <w:ind w:firstLine="567"/>
        <w:rPr>
          <w:sz w:val="24"/>
        </w:rPr>
      </w:pPr>
    </w:p>
    <w:p w14:paraId="4B96DFA9" w14:textId="336EF8F5" w:rsidR="002E3CA1" w:rsidRDefault="002E3CA1" w:rsidP="00DF2928">
      <w:pPr>
        <w:pStyle w:val="2"/>
      </w:pPr>
      <w:bookmarkStart w:id="26" w:name="_Toc231395759"/>
      <w:r>
        <w:t>Требования к ультрафиолетовому отверждению</w:t>
      </w:r>
      <w:bookmarkEnd w:id="26"/>
    </w:p>
    <w:p w14:paraId="2CE16E00" w14:textId="77777777" w:rsidR="002E3CA1" w:rsidRDefault="002E3CA1" w:rsidP="002E3CA1">
      <w:pPr>
        <w:ind w:firstLine="567"/>
        <w:rPr>
          <w:sz w:val="24"/>
        </w:rPr>
      </w:pPr>
    </w:p>
    <w:p w14:paraId="760F3374" w14:textId="460A7FF7" w:rsidR="002E3CA1" w:rsidRPr="002E3CA1" w:rsidRDefault="002E3CA1" w:rsidP="002E3CA1">
      <w:pPr>
        <w:ind w:firstLine="567"/>
        <w:rPr>
          <w:sz w:val="24"/>
        </w:rPr>
      </w:pPr>
      <w:r w:rsidRPr="002E3CA1">
        <w:rPr>
          <w:sz w:val="24"/>
        </w:rPr>
        <w:t xml:space="preserve">5.8.1 </w:t>
      </w:r>
      <w:r w:rsidR="000C06C6" w:rsidRPr="000C06C6">
        <w:rPr>
          <w:sz w:val="24"/>
        </w:rPr>
        <w:t>Отверждение лайнера должно осуществляться ультрафиолетовым излучением с параметрами, обеспечивающими полимеризацию применяемой смолы в соответствии с технологической документацией изготовителя</w:t>
      </w:r>
      <w:r w:rsidRPr="002E3CA1">
        <w:rPr>
          <w:sz w:val="24"/>
        </w:rPr>
        <w:t>.</w:t>
      </w:r>
    </w:p>
    <w:p w14:paraId="4035D9E8" w14:textId="32290F88" w:rsidR="002E3CA1" w:rsidRPr="002E3CA1" w:rsidRDefault="002E3CA1" w:rsidP="002E3CA1">
      <w:pPr>
        <w:ind w:firstLine="567"/>
        <w:rPr>
          <w:sz w:val="24"/>
        </w:rPr>
      </w:pPr>
      <w:r w:rsidRPr="002E3CA1">
        <w:rPr>
          <w:sz w:val="24"/>
        </w:rPr>
        <w:t>5.8.2 Параметры процесса отверждения до</w:t>
      </w:r>
      <w:r w:rsidR="005317C8">
        <w:rPr>
          <w:sz w:val="24"/>
        </w:rPr>
        <w:t>л</w:t>
      </w:r>
      <w:r w:rsidRPr="002E3CA1">
        <w:rPr>
          <w:sz w:val="24"/>
        </w:rPr>
        <w:t>жны регистрироваться в протоколе ультрафиолетового отверждения</w:t>
      </w:r>
      <w:r w:rsidR="005317C8">
        <w:rPr>
          <w:sz w:val="24"/>
        </w:rPr>
        <w:t>, приведенного в</w:t>
      </w:r>
      <w:r w:rsidRPr="002E3CA1">
        <w:rPr>
          <w:sz w:val="24"/>
        </w:rPr>
        <w:t xml:space="preserve"> приложени</w:t>
      </w:r>
      <w:r w:rsidR="005317C8">
        <w:rPr>
          <w:sz w:val="24"/>
        </w:rPr>
        <w:t>и</w:t>
      </w:r>
      <w:r w:rsidRPr="002E3CA1">
        <w:rPr>
          <w:sz w:val="24"/>
        </w:rPr>
        <w:t xml:space="preserve"> </w:t>
      </w:r>
      <w:r w:rsidR="00AD3D1F">
        <w:rPr>
          <w:sz w:val="24"/>
        </w:rPr>
        <w:t>Б</w:t>
      </w:r>
      <w:r w:rsidRPr="002E3CA1">
        <w:rPr>
          <w:sz w:val="24"/>
        </w:rPr>
        <w:t>. Протокол входит в комплект исполнительной документации на восстановленный участок.</w:t>
      </w:r>
    </w:p>
    <w:p w14:paraId="6CF5815B" w14:textId="77777777" w:rsidR="002E3CA1" w:rsidRPr="002E3CA1" w:rsidRDefault="002E3CA1" w:rsidP="002E3CA1">
      <w:pPr>
        <w:ind w:firstLine="567"/>
        <w:rPr>
          <w:sz w:val="24"/>
        </w:rPr>
      </w:pPr>
    </w:p>
    <w:p w14:paraId="2170655D" w14:textId="586C09CD" w:rsidR="002E3CA1" w:rsidRPr="002E3CA1" w:rsidRDefault="002E3CA1" w:rsidP="00DF2928">
      <w:pPr>
        <w:pStyle w:val="2"/>
      </w:pPr>
      <w:bookmarkStart w:id="27" w:name="_Toc231395760"/>
      <w:r w:rsidRPr="002E3CA1">
        <w:t>Требования к герметичности</w:t>
      </w:r>
      <w:bookmarkEnd w:id="27"/>
    </w:p>
    <w:p w14:paraId="5730B3D2" w14:textId="77777777" w:rsidR="002E3CA1" w:rsidRDefault="002E3CA1" w:rsidP="002E3CA1">
      <w:pPr>
        <w:ind w:firstLine="567"/>
        <w:rPr>
          <w:sz w:val="24"/>
        </w:rPr>
      </w:pPr>
    </w:p>
    <w:p w14:paraId="6FED6A70" w14:textId="7238F9B8" w:rsidR="002E3CA1" w:rsidRPr="002E3CA1" w:rsidRDefault="002E3CA1" w:rsidP="000C06C6">
      <w:pPr>
        <w:ind w:firstLine="567"/>
        <w:rPr>
          <w:sz w:val="24"/>
        </w:rPr>
      </w:pPr>
      <w:r w:rsidRPr="002E3CA1">
        <w:rPr>
          <w:sz w:val="24"/>
        </w:rPr>
        <w:t xml:space="preserve">Лайнер после отверждения должен обеспечивать герметичность восстановленного участка трубопровода. </w:t>
      </w:r>
      <w:r w:rsidR="000C06C6" w:rsidRPr="000C06C6">
        <w:rPr>
          <w:sz w:val="24"/>
        </w:rPr>
        <w:t>Герметичность проверяют в соответствии с проектной документацией и нормативными</w:t>
      </w:r>
      <w:r w:rsidR="00CE5E94">
        <w:rPr>
          <w:sz w:val="24"/>
        </w:rPr>
        <w:t xml:space="preserve"> техническими</w:t>
      </w:r>
      <w:r w:rsidR="000C06C6" w:rsidRPr="000C06C6">
        <w:rPr>
          <w:sz w:val="24"/>
        </w:rPr>
        <w:t xml:space="preserve"> документами, устанавливающими методы испытаний трубопроводов</w:t>
      </w:r>
      <w:r w:rsidRPr="002E3CA1">
        <w:rPr>
          <w:sz w:val="24"/>
        </w:rPr>
        <w:t>.</w:t>
      </w:r>
    </w:p>
    <w:p w14:paraId="021939BC" w14:textId="77777777" w:rsidR="002E3CA1" w:rsidRPr="002E3CA1" w:rsidRDefault="002E3CA1" w:rsidP="002E3CA1">
      <w:pPr>
        <w:ind w:firstLine="567"/>
        <w:rPr>
          <w:sz w:val="24"/>
        </w:rPr>
      </w:pPr>
    </w:p>
    <w:p w14:paraId="1CC89C45" w14:textId="4A8CBF4F" w:rsidR="002E3CA1" w:rsidRDefault="002E3CA1" w:rsidP="00DF2928">
      <w:pPr>
        <w:pStyle w:val="2"/>
      </w:pPr>
      <w:r w:rsidRPr="002E3CA1">
        <w:t xml:space="preserve"> </w:t>
      </w:r>
      <w:bookmarkStart w:id="28" w:name="_Toc231395761"/>
      <w:r w:rsidRPr="002E3CA1">
        <w:t>Показатели надежности</w:t>
      </w:r>
      <w:bookmarkEnd w:id="28"/>
    </w:p>
    <w:p w14:paraId="149425AD" w14:textId="77777777" w:rsidR="002E3CA1" w:rsidRPr="002E3CA1" w:rsidRDefault="002E3CA1" w:rsidP="002E3CA1">
      <w:pPr>
        <w:rPr>
          <w:sz w:val="24"/>
        </w:rPr>
      </w:pPr>
    </w:p>
    <w:p w14:paraId="571FB4AC" w14:textId="1E0F629B" w:rsidR="002E3CA1" w:rsidRDefault="002E3CA1" w:rsidP="002E3CA1">
      <w:pPr>
        <w:pStyle w:val="aff8"/>
        <w:jc w:val="center"/>
        <w:rPr>
          <w:rFonts w:ascii="Times New Roman" w:hAnsi="Times New Roman" w:cs="Times New Roman"/>
          <w:b/>
        </w:rPr>
      </w:pPr>
      <w:r w:rsidRPr="002E3CA1">
        <w:rPr>
          <w:rFonts w:ascii="Times New Roman" w:hAnsi="Times New Roman" w:cs="Times New Roman"/>
          <w:b/>
        </w:rPr>
        <w:t>Таблица 4</w:t>
      </w:r>
      <w:r>
        <w:rPr>
          <w:rFonts w:ascii="Times New Roman" w:hAnsi="Times New Roman" w:cs="Times New Roman"/>
          <w:b/>
        </w:rPr>
        <w:t xml:space="preserve"> – </w:t>
      </w:r>
      <w:r w:rsidRPr="002E3CA1">
        <w:rPr>
          <w:rFonts w:ascii="Times New Roman" w:hAnsi="Times New Roman" w:cs="Times New Roman"/>
          <w:b/>
        </w:rPr>
        <w:t>Показатели надежности</w:t>
      </w:r>
    </w:p>
    <w:p w14:paraId="4F4692A6" w14:textId="6174C8F0" w:rsidR="003336F6" w:rsidRDefault="003336F6" w:rsidP="002E3CA1">
      <w:pPr>
        <w:pStyle w:val="aff8"/>
        <w:jc w:val="center"/>
        <w:rPr>
          <w:rFonts w:ascii="Times New Roman" w:hAnsi="Times New Roman" w:cs="Times New Roman"/>
          <w:b/>
        </w:rPr>
      </w:pPr>
    </w:p>
    <w:tbl>
      <w:tblPr>
        <w:tblStyle w:val="aa"/>
        <w:tblW w:w="9351" w:type="dxa"/>
        <w:tblLook w:val="04A0" w:firstRow="1" w:lastRow="0" w:firstColumn="1" w:lastColumn="0" w:noHBand="0" w:noVBand="1"/>
      </w:tblPr>
      <w:tblGrid>
        <w:gridCol w:w="3397"/>
        <w:gridCol w:w="5954"/>
      </w:tblGrid>
      <w:tr w:rsidR="003336F6" w:rsidRPr="003336F6" w14:paraId="7E825AD4" w14:textId="77777777" w:rsidTr="003336F6">
        <w:tc>
          <w:tcPr>
            <w:tcW w:w="3397" w:type="dxa"/>
            <w:tcBorders>
              <w:bottom w:val="double" w:sz="4" w:space="0" w:color="auto"/>
            </w:tcBorders>
          </w:tcPr>
          <w:p w14:paraId="7D9FF38B" w14:textId="524B7CD8" w:rsidR="003336F6" w:rsidRPr="003336F6" w:rsidRDefault="003336F6" w:rsidP="003336F6">
            <w:pPr>
              <w:pStyle w:val="aff8"/>
              <w:jc w:val="center"/>
              <w:rPr>
                <w:rFonts w:ascii="Times New Roman" w:hAnsi="Times New Roman" w:cs="Times New Roman"/>
                <w:b/>
              </w:rPr>
            </w:pPr>
            <w:r w:rsidRPr="003336F6">
              <w:rPr>
                <w:rFonts w:ascii="Times New Roman" w:hAnsi="Times New Roman" w:cs="Times New Roman"/>
              </w:rPr>
              <w:t>Наименование показателя</w:t>
            </w:r>
          </w:p>
        </w:tc>
        <w:tc>
          <w:tcPr>
            <w:tcW w:w="5954" w:type="dxa"/>
            <w:tcBorders>
              <w:bottom w:val="double" w:sz="4" w:space="0" w:color="auto"/>
            </w:tcBorders>
          </w:tcPr>
          <w:p w14:paraId="7C4F0511" w14:textId="350152D8" w:rsidR="003336F6" w:rsidRPr="003336F6" w:rsidRDefault="003336F6" w:rsidP="003336F6">
            <w:pPr>
              <w:pStyle w:val="aff8"/>
              <w:jc w:val="center"/>
              <w:rPr>
                <w:rFonts w:ascii="Times New Roman" w:hAnsi="Times New Roman" w:cs="Times New Roman"/>
                <w:b/>
              </w:rPr>
            </w:pPr>
            <w:r w:rsidRPr="003336F6">
              <w:rPr>
                <w:rFonts w:ascii="Times New Roman" w:hAnsi="Times New Roman" w:cs="Times New Roman"/>
              </w:rPr>
              <w:t>Значение</w:t>
            </w:r>
          </w:p>
        </w:tc>
      </w:tr>
      <w:tr w:rsidR="003336F6" w:rsidRPr="003336F6" w14:paraId="28C6795D" w14:textId="77777777" w:rsidTr="003336F6">
        <w:tc>
          <w:tcPr>
            <w:tcW w:w="3397" w:type="dxa"/>
            <w:tcBorders>
              <w:top w:val="double" w:sz="4" w:space="0" w:color="auto"/>
            </w:tcBorders>
          </w:tcPr>
          <w:p w14:paraId="69E36861" w14:textId="0ED40349" w:rsidR="003336F6" w:rsidRPr="003336F6" w:rsidRDefault="003336F6" w:rsidP="003336F6">
            <w:pPr>
              <w:pStyle w:val="aff8"/>
              <w:rPr>
                <w:rFonts w:ascii="Times New Roman" w:hAnsi="Times New Roman" w:cs="Times New Roman"/>
                <w:b/>
              </w:rPr>
            </w:pPr>
            <w:r w:rsidRPr="003336F6">
              <w:rPr>
                <w:rFonts w:ascii="Times New Roman" w:hAnsi="Times New Roman" w:cs="Times New Roman"/>
              </w:rPr>
              <w:t>Сохраняемость до монтажа – лайнеры на основе VE-смол</w:t>
            </w:r>
          </w:p>
        </w:tc>
        <w:tc>
          <w:tcPr>
            <w:tcW w:w="5954" w:type="dxa"/>
            <w:tcBorders>
              <w:top w:val="double" w:sz="4" w:space="0" w:color="auto"/>
            </w:tcBorders>
          </w:tcPr>
          <w:p w14:paraId="54284AB2" w14:textId="768EC0B0" w:rsidR="003336F6" w:rsidRPr="003336F6" w:rsidRDefault="003336F6" w:rsidP="003336F6">
            <w:pPr>
              <w:pStyle w:val="aff8"/>
              <w:rPr>
                <w:rFonts w:ascii="Times New Roman" w:hAnsi="Times New Roman" w:cs="Times New Roman"/>
                <w:b/>
              </w:rPr>
            </w:pPr>
            <w:r w:rsidRPr="003336F6">
              <w:rPr>
                <w:rFonts w:ascii="Times New Roman" w:hAnsi="Times New Roman" w:cs="Times New Roman"/>
              </w:rPr>
              <w:t>Не более 6 месяцев с даты изготовления</w:t>
            </w:r>
            <w:r w:rsidRPr="003336F6">
              <w:rPr>
                <w:rFonts w:ascii="Times New Roman" w:hAnsi="Times New Roman" w:cs="Times New Roman"/>
                <w:vertAlign w:val="superscript"/>
              </w:rPr>
              <w:t>*</w:t>
            </w:r>
            <w:r w:rsidRPr="003336F6">
              <w:rPr>
                <w:rFonts w:ascii="Times New Roman" w:hAnsi="Times New Roman" w:cs="Times New Roman"/>
              </w:rPr>
              <w:br/>
            </w:r>
          </w:p>
        </w:tc>
      </w:tr>
      <w:tr w:rsidR="003336F6" w:rsidRPr="003336F6" w14:paraId="38178BBE" w14:textId="77777777" w:rsidTr="003336F6">
        <w:tc>
          <w:tcPr>
            <w:tcW w:w="3397" w:type="dxa"/>
          </w:tcPr>
          <w:p w14:paraId="612AB16F" w14:textId="5D83107A" w:rsidR="003336F6" w:rsidRPr="003336F6" w:rsidRDefault="003336F6" w:rsidP="003336F6">
            <w:pPr>
              <w:pStyle w:val="aff8"/>
              <w:rPr>
                <w:rFonts w:ascii="Times New Roman" w:hAnsi="Times New Roman" w:cs="Times New Roman"/>
                <w:b/>
              </w:rPr>
            </w:pPr>
            <w:r w:rsidRPr="003336F6">
              <w:rPr>
                <w:rFonts w:ascii="Times New Roman" w:hAnsi="Times New Roman" w:cs="Times New Roman"/>
              </w:rPr>
              <w:t>Сохраняемость до монтажа – лайнеры на основе UP-смол</w:t>
            </w:r>
          </w:p>
        </w:tc>
        <w:tc>
          <w:tcPr>
            <w:tcW w:w="5954" w:type="dxa"/>
          </w:tcPr>
          <w:p w14:paraId="3DE5E88F" w14:textId="081C11EF" w:rsidR="003336F6" w:rsidRPr="003336F6" w:rsidRDefault="003336F6" w:rsidP="003336F6">
            <w:pPr>
              <w:pStyle w:val="aff8"/>
              <w:rPr>
                <w:rFonts w:ascii="Times New Roman" w:hAnsi="Times New Roman" w:cs="Times New Roman"/>
                <w:b/>
              </w:rPr>
            </w:pPr>
            <w:r w:rsidRPr="003336F6">
              <w:rPr>
                <w:rFonts w:ascii="Times New Roman" w:hAnsi="Times New Roman" w:cs="Times New Roman"/>
              </w:rPr>
              <w:t>Не более 12 месяцев с даты изготовления</w:t>
            </w:r>
            <w:r w:rsidRPr="003336F6">
              <w:rPr>
                <w:rFonts w:ascii="Times New Roman" w:hAnsi="Times New Roman" w:cs="Times New Roman"/>
                <w:vertAlign w:val="superscript"/>
              </w:rPr>
              <w:t>*</w:t>
            </w:r>
            <w:r w:rsidRPr="003336F6">
              <w:rPr>
                <w:rFonts w:ascii="Times New Roman" w:hAnsi="Times New Roman" w:cs="Times New Roman"/>
              </w:rPr>
              <w:br/>
            </w:r>
          </w:p>
        </w:tc>
      </w:tr>
      <w:tr w:rsidR="003336F6" w:rsidRPr="003336F6" w14:paraId="1A98FB5F" w14:textId="77777777" w:rsidTr="003336F6">
        <w:tc>
          <w:tcPr>
            <w:tcW w:w="3397" w:type="dxa"/>
          </w:tcPr>
          <w:p w14:paraId="57FECDCD" w14:textId="5199A3F3" w:rsidR="003336F6" w:rsidRPr="003336F6" w:rsidRDefault="003336F6" w:rsidP="003336F6">
            <w:pPr>
              <w:pStyle w:val="aff8"/>
              <w:rPr>
                <w:rFonts w:ascii="Times New Roman" w:hAnsi="Times New Roman" w:cs="Times New Roman"/>
              </w:rPr>
            </w:pPr>
            <w:r w:rsidRPr="003336F6">
              <w:rPr>
                <w:rFonts w:ascii="Times New Roman" w:hAnsi="Times New Roman" w:cs="Times New Roman"/>
              </w:rPr>
              <w:t>Ремонтопригодность</w:t>
            </w:r>
          </w:p>
        </w:tc>
        <w:tc>
          <w:tcPr>
            <w:tcW w:w="5954" w:type="dxa"/>
          </w:tcPr>
          <w:p w14:paraId="652A15F3" w14:textId="0E338C21" w:rsidR="003336F6" w:rsidRPr="003336F6" w:rsidRDefault="003336F6" w:rsidP="003336F6">
            <w:pPr>
              <w:pStyle w:val="aff8"/>
              <w:rPr>
                <w:rFonts w:ascii="Times New Roman" w:hAnsi="Times New Roman" w:cs="Times New Roman"/>
              </w:rPr>
            </w:pPr>
            <w:r w:rsidRPr="003336F6">
              <w:rPr>
                <w:rFonts w:ascii="Times New Roman" w:hAnsi="Times New Roman" w:cs="Times New Roman"/>
              </w:rPr>
              <w:t>Ремонт лайнера как отдельного изделия не предусматривается. Восстановление эксплуатационных характеристик трубопровода осуществляют в соответствии с проектной технологией ремонта</w:t>
            </w:r>
          </w:p>
        </w:tc>
      </w:tr>
      <w:tr w:rsidR="003336F6" w:rsidRPr="003336F6" w14:paraId="78BE8CC5" w14:textId="77777777" w:rsidTr="00845FC2">
        <w:tc>
          <w:tcPr>
            <w:tcW w:w="9351" w:type="dxa"/>
            <w:gridSpan w:val="2"/>
          </w:tcPr>
          <w:p w14:paraId="334FF953" w14:textId="77777777" w:rsidR="003336F6" w:rsidRPr="003336F6" w:rsidRDefault="003336F6" w:rsidP="003336F6">
            <w:pPr>
              <w:ind w:firstLine="604"/>
              <w:jc w:val="left"/>
              <w:rPr>
                <w:sz w:val="20"/>
                <w:szCs w:val="20"/>
              </w:rPr>
            </w:pPr>
            <w:r w:rsidRPr="003336F6">
              <w:rPr>
                <w:sz w:val="20"/>
                <w:szCs w:val="20"/>
              </w:rPr>
              <w:t>________________</w:t>
            </w:r>
          </w:p>
          <w:p w14:paraId="0EB60A87" w14:textId="1E1CC164" w:rsidR="003336F6" w:rsidRPr="003336F6" w:rsidRDefault="003336F6" w:rsidP="003336F6">
            <w:pPr>
              <w:pStyle w:val="aff8"/>
              <w:ind w:firstLine="604"/>
              <w:rPr>
                <w:rFonts w:ascii="Times New Roman" w:hAnsi="Times New Roman" w:cs="Times New Roman"/>
              </w:rPr>
            </w:pPr>
            <w:r w:rsidRPr="003336F6">
              <w:rPr>
                <w:rFonts w:ascii="Times New Roman" w:hAnsi="Times New Roman" w:cs="Times New Roman"/>
                <w:sz w:val="20"/>
                <w:szCs w:val="20"/>
              </w:rPr>
              <w:t>*Допускается продление срока хранения при наличии письменного подтверждения изготовителя о возможности дальнейшего применения продукции, подтверждающих сохранение эксплуатационных характеристик.</w:t>
            </w:r>
          </w:p>
        </w:tc>
      </w:tr>
    </w:tbl>
    <w:p w14:paraId="584D88D6" w14:textId="77777777" w:rsidR="003336F6" w:rsidRDefault="003336F6" w:rsidP="002E3CA1">
      <w:pPr>
        <w:pStyle w:val="aff8"/>
        <w:jc w:val="center"/>
        <w:rPr>
          <w:rFonts w:ascii="Times New Roman" w:hAnsi="Times New Roman" w:cs="Times New Roman"/>
          <w:b/>
        </w:rPr>
      </w:pPr>
    </w:p>
    <w:p w14:paraId="47FE6B0B" w14:textId="3136CE62" w:rsidR="008F1FAC" w:rsidRPr="00AD738E" w:rsidRDefault="002E3CA1" w:rsidP="000E1207">
      <w:pPr>
        <w:pStyle w:val="10"/>
        <w:numPr>
          <w:ilvl w:val="0"/>
          <w:numId w:val="4"/>
        </w:numPr>
        <w:tabs>
          <w:tab w:val="clear" w:pos="1131"/>
          <w:tab w:val="num" w:pos="0"/>
          <w:tab w:val="left" w:pos="851"/>
        </w:tabs>
        <w:spacing w:before="0" w:after="0"/>
        <w:ind w:left="0" w:firstLine="567"/>
        <w:rPr>
          <w:sz w:val="24"/>
        </w:rPr>
      </w:pPr>
      <w:bookmarkStart w:id="29" w:name="_Toc231395762"/>
      <w:r>
        <w:rPr>
          <w:sz w:val="24"/>
        </w:rPr>
        <w:lastRenderedPageBreak/>
        <w:t>Требования безопасности</w:t>
      </w:r>
      <w:r w:rsidR="00BE2465">
        <w:rPr>
          <w:sz w:val="24"/>
        </w:rPr>
        <w:t xml:space="preserve"> и охраны окружающей среды</w:t>
      </w:r>
      <w:bookmarkEnd w:id="29"/>
    </w:p>
    <w:p w14:paraId="065D656F" w14:textId="77777777" w:rsidR="008F1FAC" w:rsidRPr="00AD738E" w:rsidRDefault="008F1FAC" w:rsidP="000E1207">
      <w:pPr>
        <w:ind w:firstLine="567"/>
        <w:rPr>
          <w:sz w:val="24"/>
        </w:rPr>
      </w:pPr>
      <w:bookmarkStart w:id="30" w:name="_Toc512421693"/>
    </w:p>
    <w:p w14:paraId="094B7B5B" w14:textId="3BACDD63" w:rsidR="002E3CA1" w:rsidRPr="002E3CA1" w:rsidRDefault="002E3CA1" w:rsidP="002E3CA1">
      <w:pPr>
        <w:ind w:firstLine="540"/>
        <w:rPr>
          <w:sz w:val="24"/>
          <w:lang w:val="kk-KZ"/>
        </w:rPr>
      </w:pPr>
      <w:r w:rsidRPr="002E3CA1">
        <w:rPr>
          <w:sz w:val="24"/>
          <w:lang w:val="kk-KZ"/>
        </w:rPr>
        <w:t>6.</w:t>
      </w:r>
      <w:r w:rsidR="00BE2465">
        <w:rPr>
          <w:sz w:val="24"/>
          <w:lang w:val="kk-KZ"/>
        </w:rPr>
        <w:t>1</w:t>
      </w:r>
      <w:r w:rsidRPr="002E3CA1">
        <w:rPr>
          <w:sz w:val="24"/>
          <w:lang w:val="kk-KZ"/>
        </w:rPr>
        <w:t xml:space="preserve"> Состояние воздуха рабочей зоны должно соответствовать требованиям</w:t>
      </w:r>
      <w:r w:rsidR="00BE2465">
        <w:rPr>
          <w:sz w:val="24"/>
          <w:lang w:val="kk-KZ"/>
        </w:rPr>
        <w:br/>
      </w:r>
      <w:r w:rsidRPr="002E3CA1">
        <w:rPr>
          <w:sz w:val="24"/>
          <w:lang w:val="kk-KZ"/>
        </w:rPr>
        <w:t>ГОСТ 12.1.005. При работе с неотвержденными лайнерами необходимо учитывать возможное выделение паров компонентов смолы; при механической обработке отвержденного материала</w:t>
      </w:r>
      <w:r w:rsidR="00BE2465">
        <w:rPr>
          <w:sz w:val="24"/>
          <w:lang w:val="kk-KZ"/>
        </w:rPr>
        <w:t xml:space="preserve"> – </w:t>
      </w:r>
      <w:r w:rsidRPr="002E3CA1">
        <w:rPr>
          <w:sz w:val="24"/>
          <w:lang w:val="kk-KZ"/>
        </w:rPr>
        <w:t xml:space="preserve">образование пыли стеклокомпозита. Работники должны быть обеспечены </w:t>
      </w:r>
      <w:r w:rsidR="00BE2465">
        <w:rPr>
          <w:sz w:val="24"/>
          <w:lang w:val="kk-KZ"/>
        </w:rPr>
        <w:t>средствами индивидуальной защиты</w:t>
      </w:r>
      <w:r w:rsidRPr="002E3CA1">
        <w:rPr>
          <w:sz w:val="24"/>
          <w:lang w:val="kk-KZ"/>
        </w:rPr>
        <w:t xml:space="preserve"> по ГОСТ 12.4.011.</w:t>
      </w:r>
    </w:p>
    <w:p w14:paraId="2FC7FFEB" w14:textId="17AF8FDD" w:rsidR="002E3CA1" w:rsidRPr="002E3CA1" w:rsidRDefault="002E3CA1" w:rsidP="002E3CA1">
      <w:pPr>
        <w:ind w:firstLine="540"/>
        <w:rPr>
          <w:sz w:val="24"/>
          <w:lang w:val="kk-KZ"/>
        </w:rPr>
      </w:pPr>
      <w:r w:rsidRPr="002E3CA1">
        <w:rPr>
          <w:sz w:val="24"/>
          <w:lang w:val="kk-KZ"/>
        </w:rPr>
        <w:t>6.</w:t>
      </w:r>
      <w:r w:rsidR="00BE2465">
        <w:rPr>
          <w:sz w:val="24"/>
          <w:lang w:val="kk-KZ"/>
        </w:rPr>
        <w:t>2</w:t>
      </w:r>
      <w:r w:rsidRPr="002E3CA1">
        <w:rPr>
          <w:sz w:val="24"/>
          <w:lang w:val="kk-KZ"/>
        </w:rPr>
        <w:t xml:space="preserve"> При работе с УФ-оборудованием должна быть обеспечена защита глаз и кожных покровов от воздействия ультрафиолетового излучения. Это требование является специфическим для данной технологии и подлежит обязательному выполнению независимо от иных мер безопасности.</w:t>
      </w:r>
    </w:p>
    <w:p w14:paraId="26B19425" w14:textId="2D116C18" w:rsidR="002E3CA1" w:rsidRDefault="002E3CA1" w:rsidP="002E3CA1">
      <w:pPr>
        <w:ind w:firstLine="540"/>
        <w:rPr>
          <w:sz w:val="24"/>
          <w:lang w:val="kk-KZ"/>
        </w:rPr>
      </w:pPr>
      <w:r w:rsidRPr="002E3CA1">
        <w:rPr>
          <w:sz w:val="24"/>
          <w:lang w:val="kk-KZ"/>
        </w:rPr>
        <w:t>6.</w:t>
      </w:r>
      <w:r w:rsidR="00BE2465">
        <w:rPr>
          <w:sz w:val="24"/>
          <w:lang w:val="kk-KZ"/>
        </w:rPr>
        <w:t>3</w:t>
      </w:r>
      <w:r w:rsidRPr="002E3CA1">
        <w:rPr>
          <w:sz w:val="24"/>
          <w:lang w:val="kk-KZ"/>
        </w:rPr>
        <w:t xml:space="preserve"> Электробезопасность оборудования </w:t>
      </w:r>
      <w:r w:rsidR="00BE2465">
        <w:rPr>
          <w:sz w:val="24"/>
          <w:lang w:val="kk-KZ"/>
        </w:rPr>
        <w:t xml:space="preserve">– </w:t>
      </w:r>
      <w:r w:rsidRPr="002E3CA1">
        <w:rPr>
          <w:sz w:val="24"/>
          <w:lang w:val="kk-KZ"/>
        </w:rPr>
        <w:t>по ГОСТ 12.1.019. Пожарная безопасность</w:t>
      </w:r>
      <w:r w:rsidR="00BE2465">
        <w:rPr>
          <w:sz w:val="24"/>
          <w:lang w:val="kk-KZ"/>
        </w:rPr>
        <w:t xml:space="preserve"> – </w:t>
      </w:r>
      <w:r w:rsidRPr="002E3CA1">
        <w:rPr>
          <w:sz w:val="24"/>
          <w:lang w:val="kk-KZ"/>
        </w:rPr>
        <w:t>по ГОСТ 12.1.004 и ГОСТ 12.1.044.</w:t>
      </w:r>
    </w:p>
    <w:p w14:paraId="5B553B11" w14:textId="77777777" w:rsidR="00CF712A" w:rsidRDefault="00CF712A" w:rsidP="00681C70">
      <w:pPr>
        <w:ind w:firstLine="567"/>
        <w:rPr>
          <w:sz w:val="24"/>
          <w:lang w:val="kk-KZ"/>
        </w:rPr>
      </w:pPr>
    </w:p>
    <w:p w14:paraId="76E3E659" w14:textId="62DBB07D" w:rsidR="00CF712A" w:rsidRDefault="00CF712A" w:rsidP="00CF712A">
      <w:pPr>
        <w:pStyle w:val="10"/>
        <w:numPr>
          <w:ilvl w:val="0"/>
          <w:numId w:val="4"/>
        </w:numPr>
        <w:tabs>
          <w:tab w:val="clear" w:pos="1131"/>
          <w:tab w:val="num" w:pos="0"/>
          <w:tab w:val="left" w:pos="851"/>
        </w:tabs>
        <w:spacing w:before="0" w:after="0"/>
        <w:ind w:left="0" w:firstLine="567"/>
        <w:rPr>
          <w:sz w:val="24"/>
          <w:lang w:val="kk-KZ"/>
        </w:rPr>
      </w:pPr>
      <w:bookmarkStart w:id="31" w:name="_Toc231395763"/>
      <w:r w:rsidRPr="00CF712A">
        <w:rPr>
          <w:sz w:val="24"/>
        </w:rPr>
        <w:t xml:space="preserve">Требования </w:t>
      </w:r>
      <w:r w:rsidR="002E3CA1">
        <w:rPr>
          <w:sz w:val="24"/>
        </w:rPr>
        <w:t>охраны окружающей среды</w:t>
      </w:r>
      <w:bookmarkEnd w:id="31"/>
      <w:r w:rsidR="002E3CA1">
        <w:rPr>
          <w:sz w:val="24"/>
        </w:rPr>
        <w:t xml:space="preserve"> </w:t>
      </w:r>
    </w:p>
    <w:p w14:paraId="61354143" w14:textId="77777777" w:rsidR="00CF712A" w:rsidRPr="00CF712A" w:rsidRDefault="00CF712A" w:rsidP="00CF712A">
      <w:pPr>
        <w:rPr>
          <w:sz w:val="24"/>
          <w:lang w:val="kk-KZ"/>
        </w:rPr>
      </w:pPr>
    </w:p>
    <w:p w14:paraId="6A7419BF" w14:textId="303B861F" w:rsidR="002E3CA1" w:rsidRPr="002E3CA1" w:rsidRDefault="002E3CA1" w:rsidP="002E3CA1">
      <w:pPr>
        <w:ind w:firstLine="540"/>
        <w:rPr>
          <w:sz w:val="24"/>
          <w:lang w:val="kk-KZ"/>
        </w:rPr>
      </w:pPr>
      <w:r w:rsidRPr="002E3CA1">
        <w:rPr>
          <w:sz w:val="24"/>
          <w:lang w:val="kk-KZ"/>
        </w:rPr>
        <w:t>7.</w:t>
      </w:r>
      <w:r w:rsidR="00BE2465">
        <w:rPr>
          <w:sz w:val="24"/>
          <w:lang w:val="kk-KZ"/>
        </w:rPr>
        <w:t>1</w:t>
      </w:r>
      <w:r w:rsidRPr="002E3CA1">
        <w:rPr>
          <w:sz w:val="24"/>
          <w:lang w:val="kk-KZ"/>
        </w:rPr>
        <w:t xml:space="preserve"> Не допускается сброс остатков смол, растворителей и иных химических веществ в канализационные сети, водные объекты и на грунт.</w:t>
      </w:r>
    </w:p>
    <w:p w14:paraId="030C968C" w14:textId="4FBFE05B" w:rsidR="002E3CA1" w:rsidRPr="002E3CA1" w:rsidRDefault="002E3CA1" w:rsidP="002E3CA1">
      <w:pPr>
        <w:ind w:firstLine="540"/>
        <w:rPr>
          <w:sz w:val="24"/>
          <w:lang w:val="kk-KZ"/>
        </w:rPr>
      </w:pPr>
      <w:r w:rsidRPr="002E3CA1">
        <w:rPr>
          <w:sz w:val="24"/>
          <w:lang w:val="kk-KZ"/>
        </w:rPr>
        <w:t>7.</w:t>
      </w:r>
      <w:r w:rsidR="00BE2465">
        <w:rPr>
          <w:sz w:val="24"/>
          <w:lang w:val="kk-KZ"/>
        </w:rPr>
        <w:t>2</w:t>
      </w:r>
      <w:r w:rsidRPr="002E3CA1">
        <w:rPr>
          <w:sz w:val="24"/>
          <w:lang w:val="kk-KZ"/>
        </w:rPr>
        <w:t xml:space="preserve"> Отходы упаковочных материалов, обрезки лайнера и иные отходы должны передаваться на утилизацию или размещение в соответствии с требованиями законодательства Республики Казахстан.</w:t>
      </w:r>
    </w:p>
    <w:p w14:paraId="4FD96826" w14:textId="5046A30B" w:rsidR="00CF712A" w:rsidRDefault="00CF712A" w:rsidP="00CF712A">
      <w:pPr>
        <w:ind w:firstLine="540"/>
        <w:rPr>
          <w:sz w:val="24"/>
        </w:rPr>
      </w:pPr>
    </w:p>
    <w:p w14:paraId="3C05461D" w14:textId="43EF8C26" w:rsidR="00142CDD" w:rsidRPr="00142CDD" w:rsidRDefault="00681C70" w:rsidP="00142CDD">
      <w:pPr>
        <w:pStyle w:val="10"/>
        <w:numPr>
          <w:ilvl w:val="0"/>
          <w:numId w:val="4"/>
        </w:numPr>
        <w:tabs>
          <w:tab w:val="clear" w:pos="1131"/>
          <w:tab w:val="num" w:pos="0"/>
          <w:tab w:val="left" w:pos="851"/>
        </w:tabs>
        <w:spacing w:before="0" w:after="0"/>
        <w:ind w:left="0" w:firstLine="567"/>
        <w:rPr>
          <w:sz w:val="24"/>
        </w:rPr>
      </w:pPr>
      <w:bookmarkStart w:id="32" w:name="_Toc231395764"/>
      <w:r>
        <w:rPr>
          <w:sz w:val="24"/>
        </w:rPr>
        <w:t>Правила приемки</w:t>
      </w:r>
      <w:bookmarkEnd w:id="32"/>
    </w:p>
    <w:p w14:paraId="315F931D" w14:textId="77777777" w:rsidR="00142CDD" w:rsidRDefault="00142CDD" w:rsidP="00142CDD">
      <w:pPr>
        <w:ind w:firstLine="567"/>
        <w:rPr>
          <w:sz w:val="24"/>
        </w:rPr>
      </w:pPr>
    </w:p>
    <w:p w14:paraId="4E9A7244" w14:textId="0A776822" w:rsidR="00681C70" w:rsidRPr="00681C70" w:rsidRDefault="002E3CA1" w:rsidP="00681C70">
      <w:pPr>
        <w:ind w:firstLine="567"/>
        <w:rPr>
          <w:sz w:val="24"/>
        </w:rPr>
      </w:pPr>
      <w:r>
        <w:rPr>
          <w:sz w:val="24"/>
        </w:rPr>
        <w:t>8</w:t>
      </w:r>
      <w:r w:rsidR="00681C70" w:rsidRPr="00681C70">
        <w:rPr>
          <w:sz w:val="24"/>
        </w:rPr>
        <w:t xml:space="preserve">.1 </w:t>
      </w:r>
      <w:r>
        <w:rPr>
          <w:sz w:val="24"/>
        </w:rPr>
        <w:t>Рукава (лайнеры)</w:t>
      </w:r>
      <w:r w:rsidR="00681C70" w:rsidRPr="00681C70">
        <w:rPr>
          <w:sz w:val="24"/>
        </w:rPr>
        <w:t xml:space="preserve"> принимают партиями.</w:t>
      </w:r>
    </w:p>
    <w:p w14:paraId="544C8C64" w14:textId="48501BA2" w:rsidR="00681C70" w:rsidRDefault="00681C70" w:rsidP="00681C70">
      <w:pPr>
        <w:ind w:firstLine="567"/>
        <w:rPr>
          <w:sz w:val="24"/>
        </w:rPr>
      </w:pPr>
      <w:r w:rsidRPr="00681C70">
        <w:rPr>
          <w:sz w:val="24"/>
        </w:rPr>
        <w:t xml:space="preserve">Партией считают количество </w:t>
      </w:r>
      <w:r w:rsidR="002E3CA1">
        <w:rPr>
          <w:sz w:val="24"/>
        </w:rPr>
        <w:t xml:space="preserve">рукавов (лайнеров) одного класса прочности, номинального диаметра, толщины стенки и типа смолы, изготовленных </w:t>
      </w:r>
      <w:r w:rsidRPr="00681C70">
        <w:rPr>
          <w:sz w:val="24"/>
        </w:rPr>
        <w:t>по одному нормативному</w:t>
      </w:r>
      <w:r>
        <w:rPr>
          <w:sz w:val="24"/>
        </w:rPr>
        <w:t xml:space="preserve"> </w:t>
      </w:r>
      <w:r w:rsidR="00353A1D">
        <w:rPr>
          <w:sz w:val="24"/>
        </w:rPr>
        <w:t xml:space="preserve">техническому </w:t>
      </w:r>
      <w:r w:rsidRPr="00681C70">
        <w:rPr>
          <w:sz w:val="24"/>
        </w:rPr>
        <w:t>документу</w:t>
      </w:r>
      <w:r w:rsidR="002E3CA1">
        <w:rPr>
          <w:sz w:val="24"/>
        </w:rPr>
        <w:t xml:space="preserve"> из одной партии сырья. </w:t>
      </w:r>
    </w:p>
    <w:p w14:paraId="335B6612" w14:textId="77777777" w:rsidR="002E3CA1" w:rsidRDefault="002E3CA1" w:rsidP="00C97214">
      <w:pPr>
        <w:ind w:firstLine="567"/>
        <w:rPr>
          <w:sz w:val="24"/>
        </w:rPr>
      </w:pPr>
      <w:r w:rsidRPr="002E3CA1">
        <w:rPr>
          <w:sz w:val="24"/>
        </w:rPr>
        <w:t>8.2 Каждая партия должна сопровождаться документом о качестве, содержащим:</w:t>
      </w:r>
    </w:p>
    <w:p w14:paraId="62F65DBF"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наименование и обозначение изделия; </w:t>
      </w:r>
    </w:p>
    <w:p w14:paraId="1ADE151D"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наименование изготовителя; </w:t>
      </w:r>
    </w:p>
    <w:p w14:paraId="34A352B2"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номер партии и дату изготовления; </w:t>
      </w:r>
    </w:p>
    <w:p w14:paraId="6D64482D"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класс прочности; </w:t>
      </w:r>
    </w:p>
    <w:p w14:paraId="04C83C94"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тип смолы; </w:t>
      </w:r>
    </w:p>
    <w:p w14:paraId="7AE4F523"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номинальный диаметр, толщину стенки и длину; </w:t>
      </w:r>
    </w:p>
    <w:p w14:paraId="74E9ABE0"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результаты испытаний; </w:t>
      </w:r>
    </w:p>
    <w:p w14:paraId="46642571" w14:textId="77777777"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 xml:space="preserve">условия и срок хранения; </w:t>
      </w:r>
    </w:p>
    <w:p w14:paraId="2214523C" w14:textId="4373A3EA" w:rsidR="002E3CA1" w:rsidRPr="002E3CA1" w:rsidRDefault="002E3CA1"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2E3CA1">
        <w:rPr>
          <w:rFonts w:ascii="Times New Roman" w:hAnsi="Times New Roman"/>
          <w:sz w:val="24"/>
        </w:rPr>
        <w:t>обозначение настоящего стандарта.</w:t>
      </w:r>
    </w:p>
    <w:p w14:paraId="602E1275" w14:textId="77777777" w:rsidR="00681C70" w:rsidRDefault="00681C70" w:rsidP="00681C70">
      <w:pPr>
        <w:ind w:firstLine="540"/>
        <w:rPr>
          <w:rFonts w:eastAsia="Batang"/>
          <w:sz w:val="24"/>
        </w:rPr>
      </w:pPr>
    </w:p>
    <w:p w14:paraId="762F7801" w14:textId="6483DBCE" w:rsidR="00142CDD" w:rsidRPr="00142CDD" w:rsidRDefault="00681C70" w:rsidP="00142CDD">
      <w:pPr>
        <w:pStyle w:val="10"/>
        <w:numPr>
          <w:ilvl w:val="0"/>
          <w:numId w:val="4"/>
        </w:numPr>
        <w:tabs>
          <w:tab w:val="clear" w:pos="1131"/>
          <w:tab w:val="num" w:pos="0"/>
          <w:tab w:val="left" w:pos="851"/>
        </w:tabs>
        <w:spacing w:before="0" w:after="0"/>
        <w:ind w:left="0" w:firstLine="567"/>
        <w:rPr>
          <w:sz w:val="24"/>
        </w:rPr>
      </w:pPr>
      <w:bookmarkStart w:id="33" w:name="_Toc231395765"/>
      <w:r>
        <w:rPr>
          <w:sz w:val="24"/>
        </w:rPr>
        <w:t>Методы испытаний</w:t>
      </w:r>
      <w:bookmarkEnd w:id="33"/>
    </w:p>
    <w:p w14:paraId="161BBBB9" w14:textId="77777777" w:rsidR="00142CDD" w:rsidRDefault="00142CDD" w:rsidP="00DF2928">
      <w:pPr>
        <w:pStyle w:val="2"/>
        <w:numPr>
          <w:ilvl w:val="0"/>
          <w:numId w:val="0"/>
        </w:numPr>
        <w:ind w:left="567"/>
      </w:pPr>
    </w:p>
    <w:p w14:paraId="78704A75" w14:textId="635687CD" w:rsidR="00A265A8" w:rsidRPr="00A265A8" w:rsidRDefault="00A265A8" w:rsidP="00DF2928">
      <w:pPr>
        <w:pStyle w:val="2"/>
      </w:pPr>
      <w:bookmarkStart w:id="34" w:name="_Toc231395766"/>
      <w:r w:rsidRPr="00A265A8">
        <w:t>Общие положения</w:t>
      </w:r>
      <w:bookmarkEnd w:id="34"/>
    </w:p>
    <w:p w14:paraId="747E50FE" w14:textId="77777777" w:rsidR="00A265A8" w:rsidRDefault="00A265A8" w:rsidP="00A265A8">
      <w:pPr>
        <w:ind w:firstLine="567"/>
        <w:rPr>
          <w:sz w:val="24"/>
          <w:lang w:val="kk-KZ"/>
        </w:rPr>
      </w:pPr>
    </w:p>
    <w:p w14:paraId="06E55D13" w14:textId="3B5CDC5B" w:rsidR="00A265A8" w:rsidRPr="00A265A8" w:rsidRDefault="00A265A8" w:rsidP="00A265A8">
      <w:pPr>
        <w:ind w:firstLine="567"/>
        <w:rPr>
          <w:sz w:val="24"/>
          <w:lang w:val="kk-KZ"/>
        </w:rPr>
      </w:pPr>
      <w:r w:rsidRPr="00A265A8">
        <w:rPr>
          <w:sz w:val="24"/>
          <w:lang w:val="kk-KZ"/>
        </w:rPr>
        <w:t>9.1.1 Испытания проводят на образцах из отвержденного лайнера или из контрольных образцов, отвержденных в условиях, соответствующих технологическому процессу монтажа.</w:t>
      </w:r>
    </w:p>
    <w:p w14:paraId="28304B0A" w14:textId="2C3B0FBF" w:rsidR="00A265A8" w:rsidRPr="00A265A8" w:rsidRDefault="00A265A8" w:rsidP="00A265A8">
      <w:pPr>
        <w:ind w:firstLine="567"/>
        <w:rPr>
          <w:sz w:val="24"/>
          <w:lang w:val="kk-KZ"/>
        </w:rPr>
      </w:pPr>
      <w:r w:rsidRPr="00A265A8">
        <w:rPr>
          <w:sz w:val="24"/>
          <w:lang w:val="kk-KZ"/>
        </w:rPr>
        <w:t>9.1.2 Количество образцов</w:t>
      </w:r>
      <w:r>
        <w:rPr>
          <w:sz w:val="24"/>
          <w:lang w:val="kk-KZ"/>
        </w:rPr>
        <w:t xml:space="preserve"> – </w:t>
      </w:r>
      <w:r w:rsidRPr="00A265A8">
        <w:rPr>
          <w:sz w:val="24"/>
          <w:lang w:val="kk-KZ"/>
        </w:rPr>
        <w:t>не менее трех, если иное не установлено применяемым методом испытаний.</w:t>
      </w:r>
    </w:p>
    <w:p w14:paraId="5FBB8DC1" w14:textId="77777777" w:rsidR="00A265A8" w:rsidRPr="00A265A8" w:rsidRDefault="00A265A8" w:rsidP="00A265A8">
      <w:pPr>
        <w:ind w:firstLine="567"/>
        <w:rPr>
          <w:sz w:val="24"/>
          <w:lang w:val="kk-KZ"/>
        </w:rPr>
      </w:pPr>
    </w:p>
    <w:p w14:paraId="393A1E20" w14:textId="33370C7A" w:rsidR="00A265A8" w:rsidRPr="00A265A8" w:rsidRDefault="00A265A8" w:rsidP="00DF2928">
      <w:pPr>
        <w:pStyle w:val="2"/>
      </w:pPr>
      <w:bookmarkStart w:id="35" w:name="_Toc231395767"/>
      <w:r w:rsidRPr="00A265A8">
        <w:lastRenderedPageBreak/>
        <w:t>Образцы для испытаний</w:t>
      </w:r>
      <w:bookmarkEnd w:id="35"/>
      <w:r w:rsidRPr="00A265A8">
        <w:t xml:space="preserve"> </w:t>
      </w:r>
    </w:p>
    <w:p w14:paraId="25188F8E" w14:textId="77777777" w:rsidR="00A265A8" w:rsidRDefault="00A265A8" w:rsidP="00A265A8">
      <w:pPr>
        <w:ind w:firstLine="567"/>
        <w:rPr>
          <w:sz w:val="24"/>
          <w:lang w:val="kk-KZ"/>
        </w:rPr>
      </w:pPr>
    </w:p>
    <w:p w14:paraId="05A27284" w14:textId="5A307786" w:rsidR="00A265A8" w:rsidRPr="00A265A8" w:rsidRDefault="00A265A8" w:rsidP="00A265A8">
      <w:pPr>
        <w:ind w:firstLine="567"/>
        <w:rPr>
          <w:sz w:val="24"/>
          <w:lang w:val="kk-KZ"/>
        </w:rPr>
      </w:pPr>
      <w:r w:rsidRPr="00A265A8">
        <w:rPr>
          <w:sz w:val="24"/>
          <w:lang w:val="kk-KZ"/>
        </w:rPr>
        <w:t>9.</w:t>
      </w:r>
      <w:r>
        <w:rPr>
          <w:sz w:val="24"/>
          <w:lang w:val="kk-KZ"/>
        </w:rPr>
        <w:t>2</w:t>
      </w:r>
      <w:r w:rsidRPr="00A265A8">
        <w:rPr>
          <w:sz w:val="24"/>
          <w:lang w:val="kk-KZ"/>
        </w:rPr>
        <w:t>.1 Испытания проводят:</w:t>
      </w:r>
    </w:p>
    <w:p w14:paraId="440FF0F8"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на образцах, вырезанных из отвержденного лайнера;</w:t>
      </w:r>
      <w:r w:rsidRPr="00A265A8">
        <w:rPr>
          <w:rFonts w:ascii="Times New Roman" w:hAnsi="Times New Roman"/>
          <w:sz w:val="24"/>
        </w:rPr>
        <w:br/>
        <w:t xml:space="preserve">или </w:t>
      </w:r>
    </w:p>
    <w:p w14:paraId="329C2AB8"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на контрольных образцах, отвержденных в условиях, соответствующих технологическому процессу монтажа. </w:t>
      </w:r>
    </w:p>
    <w:p w14:paraId="2C1F9968" w14:textId="3DE5BBDD" w:rsidR="00A265A8" w:rsidRPr="00A265A8" w:rsidRDefault="00A265A8" w:rsidP="00A265A8">
      <w:pPr>
        <w:ind w:firstLine="567"/>
        <w:rPr>
          <w:sz w:val="24"/>
          <w:lang w:val="kk-KZ"/>
        </w:rPr>
      </w:pPr>
      <w:r w:rsidRPr="00A265A8">
        <w:rPr>
          <w:sz w:val="24"/>
          <w:lang w:val="kk-KZ"/>
        </w:rPr>
        <w:t>9.</w:t>
      </w:r>
      <w:r>
        <w:rPr>
          <w:sz w:val="24"/>
          <w:lang w:val="kk-KZ"/>
        </w:rPr>
        <w:t>2</w:t>
      </w:r>
      <w:r w:rsidRPr="00A265A8">
        <w:rPr>
          <w:sz w:val="24"/>
          <w:lang w:val="kk-KZ"/>
        </w:rPr>
        <w:t>.2 Образцы должны быть:</w:t>
      </w:r>
    </w:p>
    <w:p w14:paraId="534CE5F9"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идентифицированы; </w:t>
      </w:r>
    </w:p>
    <w:p w14:paraId="481F6E54"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промаркированы; </w:t>
      </w:r>
    </w:p>
    <w:p w14:paraId="78D8636E"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защищены от воздействия ультрафиолетового излучения и механических повреждений до проведения испытаний. </w:t>
      </w:r>
    </w:p>
    <w:p w14:paraId="206B67C7" w14:textId="060693AE" w:rsidR="00A265A8" w:rsidRPr="00A265A8" w:rsidRDefault="00A265A8" w:rsidP="00A265A8">
      <w:pPr>
        <w:ind w:firstLine="567"/>
        <w:rPr>
          <w:sz w:val="24"/>
          <w:lang w:val="kk-KZ"/>
        </w:rPr>
      </w:pPr>
      <w:r w:rsidRPr="00A265A8">
        <w:rPr>
          <w:sz w:val="24"/>
          <w:lang w:val="kk-KZ"/>
        </w:rPr>
        <w:t>9.</w:t>
      </w:r>
      <w:r>
        <w:rPr>
          <w:sz w:val="24"/>
          <w:lang w:val="kk-KZ"/>
        </w:rPr>
        <w:t>2</w:t>
      </w:r>
      <w:r w:rsidRPr="00A265A8">
        <w:rPr>
          <w:sz w:val="24"/>
          <w:lang w:val="kk-KZ"/>
        </w:rPr>
        <w:t>.3 Образцы для определения:</w:t>
      </w:r>
    </w:p>
    <w:p w14:paraId="5378F7A9"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модуля упругости; </w:t>
      </w:r>
    </w:p>
    <w:p w14:paraId="62C1FB57"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прочности при изгибе; </w:t>
      </w:r>
    </w:p>
    <w:p w14:paraId="46D4167E"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плотности; </w:t>
      </w:r>
    </w:p>
    <w:p w14:paraId="516FAA1A" w14:textId="17C78ADD"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 xml:space="preserve">содержания стекловолокна, должны вырезаться из отвержденного лайнера или контрольных пластин. </w:t>
      </w:r>
    </w:p>
    <w:p w14:paraId="24C992C7" w14:textId="3198860C" w:rsidR="00A265A8" w:rsidRPr="00A265A8" w:rsidRDefault="00A265A8" w:rsidP="00A265A8">
      <w:pPr>
        <w:ind w:firstLine="567"/>
        <w:rPr>
          <w:sz w:val="24"/>
          <w:lang w:val="kk-KZ"/>
        </w:rPr>
      </w:pPr>
      <w:r w:rsidRPr="00A265A8">
        <w:rPr>
          <w:sz w:val="24"/>
          <w:lang w:val="kk-KZ"/>
        </w:rPr>
        <w:t>9.</w:t>
      </w:r>
      <w:r>
        <w:rPr>
          <w:sz w:val="24"/>
          <w:lang w:val="kk-KZ"/>
        </w:rPr>
        <w:t>2</w:t>
      </w:r>
      <w:r w:rsidRPr="00A265A8">
        <w:rPr>
          <w:sz w:val="24"/>
          <w:lang w:val="kk-KZ"/>
        </w:rPr>
        <w:t>.</w:t>
      </w:r>
      <w:r w:rsidR="00825B51">
        <w:rPr>
          <w:sz w:val="24"/>
          <w:lang w:val="kk-KZ"/>
        </w:rPr>
        <w:t>4</w:t>
      </w:r>
      <w:r w:rsidRPr="00A265A8">
        <w:rPr>
          <w:sz w:val="24"/>
          <w:lang w:val="kk-KZ"/>
        </w:rPr>
        <w:t xml:space="preserve"> Подготовку образцов проводят в соответствии с нормативными</w:t>
      </w:r>
      <w:r w:rsidR="00BE2465">
        <w:rPr>
          <w:sz w:val="24"/>
          <w:lang w:val="kk-KZ"/>
        </w:rPr>
        <w:t xml:space="preserve"> техническими</w:t>
      </w:r>
      <w:r w:rsidRPr="00A265A8">
        <w:rPr>
          <w:sz w:val="24"/>
          <w:lang w:val="kk-KZ"/>
        </w:rPr>
        <w:t xml:space="preserve"> документами на соответствующий метод испытаний.</w:t>
      </w:r>
    </w:p>
    <w:p w14:paraId="6410A9B1" w14:textId="47485F53" w:rsidR="00A265A8" w:rsidRDefault="00A265A8" w:rsidP="00A265A8">
      <w:pPr>
        <w:ind w:firstLine="567"/>
        <w:rPr>
          <w:sz w:val="24"/>
          <w:lang w:val="kk-KZ"/>
        </w:rPr>
      </w:pPr>
      <w:r w:rsidRPr="00A265A8">
        <w:rPr>
          <w:sz w:val="24"/>
          <w:lang w:val="kk-KZ"/>
        </w:rPr>
        <w:t>9.</w:t>
      </w:r>
      <w:r>
        <w:rPr>
          <w:sz w:val="24"/>
          <w:lang w:val="kk-KZ"/>
        </w:rPr>
        <w:t>2</w:t>
      </w:r>
      <w:r w:rsidRPr="00A265A8">
        <w:rPr>
          <w:sz w:val="24"/>
          <w:lang w:val="kk-KZ"/>
        </w:rPr>
        <w:t>.</w:t>
      </w:r>
      <w:r w:rsidR="00825B51">
        <w:rPr>
          <w:sz w:val="24"/>
          <w:lang w:val="kk-KZ"/>
        </w:rPr>
        <w:t>5</w:t>
      </w:r>
      <w:r w:rsidRPr="00A265A8">
        <w:rPr>
          <w:sz w:val="24"/>
          <w:lang w:val="kk-KZ"/>
        </w:rPr>
        <w:t xml:space="preserve"> Количество образцов для каждого вида испытаний должно соответствовать требованиям нормативного </w:t>
      </w:r>
      <w:r w:rsidR="00825B51">
        <w:rPr>
          <w:sz w:val="24"/>
          <w:lang w:val="kk-KZ"/>
        </w:rPr>
        <w:t xml:space="preserve">технического </w:t>
      </w:r>
      <w:r w:rsidRPr="00A265A8">
        <w:rPr>
          <w:sz w:val="24"/>
          <w:lang w:val="kk-KZ"/>
        </w:rPr>
        <w:t>документа на метод испытаний, но составлять не менее трех.</w:t>
      </w:r>
    </w:p>
    <w:p w14:paraId="3E7DDC6E" w14:textId="77777777" w:rsidR="00CE5E94" w:rsidRPr="00A265A8" w:rsidRDefault="00CE5E94" w:rsidP="00A265A8">
      <w:pPr>
        <w:ind w:firstLine="567"/>
        <w:rPr>
          <w:sz w:val="24"/>
          <w:lang w:val="kk-KZ"/>
        </w:rPr>
      </w:pPr>
    </w:p>
    <w:p w14:paraId="201871CD" w14:textId="37F30D46" w:rsidR="00A265A8" w:rsidRPr="00A265A8" w:rsidRDefault="00A265A8" w:rsidP="00DF2928">
      <w:pPr>
        <w:pStyle w:val="2"/>
      </w:pPr>
      <w:bookmarkStart w:id="36" w:name="_Toc231395768"/>
      <w:r w:rsidRPr="00A265A8">
        <w:t>Визуальный контроль</w:t>
      </w:r>
      <w:bookmarkEnd w:id="36"/>
    </w:p>
    <w:p w14:paraId="77D93C0B" w14:textId="77777777" w:rsidR="00A265A8" w:rsidRDefault="00A265A8" w:rsidP="00A265A8">
      <w:pPr>
        <w:ind w:firstLine="567"/>
        <w:rPr>
          <w:sz w:val="24"/>
          <w:lang w:val="kk-KZ"/>
        </w:rPr>
      </w:pPr>
    </w:p>
    <w:p w14:paraId="64D2878F" w14:textId="0250FBD1" w:rsidR="00A265A8" w:rsidRPr="00A265A8" w:rsidRDefault="00A265A8" w:rsidP="00A265A8">
      <w:pPr>
        <w:ind w:firstLine="567"/>
        <w:rPr>
          <w:sz w:val="24"/>
          <w:lang w:val="kk-KZ"/>
        </w:rPr>
      </w:pPr>
      <w:r w:rsidRPr="00A265A8">
        <w:rPr>
          <w:sz w:val="24"/>
          <w:lang w:val="kk-KZ"/>
        </w:rPr>
        <w:t>Внешний вид и состояние поверхностей проверяют визуально без увеличительных приборов при освещенности не менее 300 лк.</w:t>
      </w:r>
    </w:p>
    <w:p w14:paraId="7BA75ABA" w14:textId="77777777" w:rsidR="00A265A8" w:rsidRPr="00A265A8" w:rsidRDefault="00A265A8" w:rsidP="00A265A8">
      <w:pPr>
        <w:ind w:firstLine="567"/>
        <w:rPr>
          <w:sz w:val="24"/>
          <w:lang w:val="kk-KZ"/>
        </w:rPr>
      </w:pPr>
    </w:p>
    <w:p w14:paraId="5E509358" w14:textId="5DDC5E4F" w:rsidR="00A265A8" w:rsidRPr="00A265A8" w:rsidRDefault="00A265A8" w:rsidP="00DF2928">
      <w:pPr>
        <w:pStyle w:val="2"/>
      </w:pPr>
      <w:bookmarkStart w:id="37" w:name="_Toc231395769"/>
      <w:r w:rsidRPr="00A265A8">
        <w:t>Контроль геометрических параметров</w:t>
      </w:r>
      <w:bookmarkEnd w:id="37"/>
    </w:p>
    <w:p w14:paraId="56F604AB" w14:textId="77777777" w:rsidR="00A265A8" w:rsidRDefault="00A265A8" w:rsidP="00A265A8">
      <w:pPr>
        <w:ind w:firstLine="567"/>
        <w:rPr>
          <w:sz w:val="24"/>
          <w:lang w:val="kk-KZ"/>
        </w:rPr>
      </w:pPr>
    </w:p>
    <w:p w14:paraId="543187E3" w14:textId="640A0124" w:rsidR="00A265A8" w:rsidRPr="00A265A8" w:rsidRDefault="00A265A8" w:rsidP="00A265A8">
      <w:pPr>
        <w:ind w:firstLine="567"/>
        <w:rPr>
          <w:sz w:val="24"/>
          <w:lang w:val="kk-KZ"/>
        </w:rPr>
      </w:pPr>
      <w:r w:rsidRPr="00A265A8">
        <w:rPr>
          <w:sz w:val="24"/>
          <w:lang w:val="kk-KZ"/>
        </w:rPr>
        <w:t xml:space="preserve">Диаметр и длину контролируют </w:t>
      </w:r>
      <w:r w:rsidR="00825B51">
        <w:rPr>
          <w:sz w:val="24"/>
          <w:lang w:val="kk-KZ"/>
        </w:rPr>
        <w:t>при помощи</w:t>
      </w:r>
      <w:r w:rsidRPr="00A265A8">
        <w:rPr>
          <w:sz w:val="24"/>
          <w:lang w:val="kk-KZ"/>
        </w:rPr>
        <w:t xml:space="preserve"> ГОСТ 7502 или ГОСТ 166. Толщину стенки определяют микрометром по ГОСТ 6507. Измерения проводят не менее чем в трех сечениях по длине образца и не менее чем в трех точках по окружности каждого сечения.</w:t>
      </w:r>
    </w:p>
    <w:p w14:paraId="0B36DF0B" w14:textId="77777777" w:rsidR="00A265A8" w:rsidRPr="00A265A8" w:rsidRDefault="00A265A8" w:rsidP="00A265A8">
      <w:pPr>
        <w:ind w:firstLine="567"/>
        <w:rPr>
          <w:sz w:val="24"/>
          <w:lang w:val="kk-KZ"/>
        </w:rPr>
      </w:pPr>
    </w:p>
    <w:p w14:paraId="531758B9" w14:textId="79EA3A62" w:rsidR="00A265A8" w:rsidRPr="00A265A8" w:rsidRDefault="00A265A8" w:rsidP="00DF2928">
      <w:pPr>
        <w:pStyle w:val="2"/>
      </w:pPr>
      <w:bookmarkStart w:id="38" w:name="_Toc231395770"/>
      <w:r w:rsidRPr="00A265A8">
        <w:t>Определение плотности</w:t>
      </w:r>
      <w:bookmarkEnd w:id="38"/>
    </w:p>
    <w:p w14:paraId="26261575" w14:textId="77777777" w:rsidR="00A265A8" w:rsidRDefault="00A265A8" w:rsidP="00A265A8">
      <w:pPr>
        <w:ind w:firstLine="567"/>
        <w:rPr>
          <w:sz w:val="24"/>
          <w:lang w:val="kk-KZ"/>
        </w:rPr>
      </w:pPr>
    </w:p>
    <w:p w14:paraId="41B3A618" w14:textId="6D6F82E2" w:rsidR="00A265A8" w:rsidRPr="00A265A8" w:rsidRDefault="00A265A8" w:rsidP="00A265A8">
      <w:pPr>
        <w:ind w:firstLine="567"/>
        <w:rPr>
          <w:sz w:val="24"/>
          <w:lang w:val="kk-KZ"/>
        </w:rPr>
      </w:pPr>
      <w:r w:rsidRPr="00A265A8">
        <w:rPr>
          <w:sz w:val="24"/>
          <w:lang w:val="kk-KZ"/>
        </w:rPr>
        <w:t xml:space="preserve">Плотность материала после отверждения определяют по СТ РК ISO 1183-1 или </w:t>
      </w:r>
      <w:r w:rsidR="00571B2E">
        <w:rPr>
          <w:sz w:val="24"/>
          <w:lang w:val="kk-KZ"/>
        </w:rPr>
        <w:br/>
      </w:r>
      <w:r w:rsidRPr="00A265A8">
        <w:rPr>
          <w:sz w:val="24"/>
          <w:lang w:val="kk-KZ"/>
        </w:rPr>
        <w:t>СТ РК ISO 1183-2.</w:t>
      </w:r>
    </w:p>
    <w:p w14:paraId="23F7CE59" w14:textId="77777777" w:rsidR="00A265A8" w:rsidRPr="00A265A8" w:rsidRDefault="00A265A8" w:rsidP="00A265A8">
      <w:pPr>
        <w:ind w:firstLine="567"/>
        <w:rPr>
          <w:sz w:val="24"/>
          <w:lang w:val="kk-KZ"/>
        </w:rPr>
      </w:pPr>
    </w:p>
    <w:p w14:paraId="74B3E7D2" w14:textId="35F9EFD1" w:rsidR="00A265A8" w:rsidRPr="00A265A8" w:rsidRDefault="00A265A8" w:rsidP="00DF2928">
      <w:pPr>
        <w:pStyle w:val="2"/>
      </w:pPr>
      <w:bookmarkStart w:id="39" w:name="_Toc231395771"/>
      <w:r w:rsidRPr="00A265A8">
        <w:t>Определение содержания стекловолокна</w:t>
      </w:r>
      <w:bookmarkEnd w:id="39"/>
    </w:p>
    <w:p w14:paraId="7BDC8E5B" w14:textId="77777777" w:rsidR="00A265A8" w:rsidRDefault="00A265A8" w:rsidP="00A265A8">
      <w:pPr>
        <w:ind w:firstLine="567"/>
        <w:rPr>
          <w:sz w:val="24"/>
          <w:lang w:val="kk-KZ"/>
        </w:rPr>
      </w:pPr>
    </w:p>
    <w:p w14:paraId="34D16C09" w14:textId="29CEC15B" w:rsidR="00A265A8" w:rsidRPr="00A265A8" w:rsidRDefault="00A265A8" w:rsidP="00A265A8">
      <w:pPr>
        <w:ind w:firstLine="567"/>
        <w:rPr>
          <w:sz w:val="24"/>
          <w:lang w:val="kk-KZ"/>
        </w:rPr>
      </w:pPr>
      <w:r w:rsidRPr="00A265A8">
        <w:rPr>
          <w:sz w:val="24"/>
          <w:lang w:val="kk-KZ"/>
        </w:rPr>
        <w:t>Массовую долю стекловолокна определяют по ГОСТ 32652.</w:t>
      </w:r>
    </w:p>
    <w:p w14:paraId="612A5BC6" w14:textId="77777777" w:rsidR="00A265A8" w:rsidRPr="00A265A8" w:rsidRDefault="00A265A8" w:rsidP="00A265A8">
      <w:pPr>
        <w:ind w:firstLine="567"/>
        <w:rPr>
          <w:sz w:val="24"/>
          <w:lang w:val="kk-KZ"/>
        </w:rPr>
      </w:pPr>
    </w:p>
    <w:p w14:paraId="310FB836" w14:textId="0A590273" w:rsidR="00A265A8" w:rsidRPr="00A265A8" w:rsidRDefault="00A265A8" w:rsidP="00DF2928">
      <w:pPr>
        <w:pStyle w:val="2"/>
      </w:pPr>
      <w:bookmarkStart w:id="40" w:name="_Toc231395772"/>
      <w:r w:rsidRPr="00A265A8">
        <w:t>Определение свойств при изгибе</w:t>
      </w:r>
      <w:bookmarkEnd w:id="40"/>
    </w:p>
    <w:p w14:paraId="39A6CC51" w14:textId="77777777" w:rsidR="00A265A8" w:rsidRDefault="00A265A8" w:rsidP="00A265A8">
      <w:pPr>
        <w:ind w:firstLine="567"/>
        <w:rPr>
          <w:sz w:val="24"/>
          <w:lang w:val="kk-KZ"/>
        </w:rPr>
      </w:pPr>
    </w:p>
    <w:p w14:paraId="431ABE11" w14:textId="189F7DB8" w:rsidR="00A265A8" w:rsidRPr="00A265A8" w:rsidRDefault="00A265A8" w:rsidP="00A265A8">
      <w:pPr>
        <w:ind w:firstLine="567"/>
        <w:rPr>
          <w:sz w:val="24"/>
          <w:lang w:val="kk-KZ"/>
        </w:rPr>
      </w:pPr>
      <w:r w:rsidRPr="00A265A8">
        <w:rPr>
          <w:sz w:val="24"/>
          <w:lang w:val="kk-KZ"/>
        </w:rPr>
        <w:t>Модуль упругости при изгибе и прочность при изгибе определяют по СТ РК ISO 178 или ГОСТ 4648.</w:t>
      </w:r>
    </w:p>
    <w:p w14:paraId="73FA72D5" w14:textId="77777777" w:rsidR="00A265A8" w:rsidRPr="00A265A8" w:rsidRDefault="00A265A8" w:rsidP="00A265A8">
      <w:pPr>
        <w:ind w:firstLine="567"/>
        <w:rPr>
          <w:sz w:val="24"/>
          <w:lang w:val="kk-KZ"/>
        </w:rPr>
      </w:pPr>
    </w:p>
    <w:p w14:paraId="18F583FA" w14:textId="5308BDBF" w:rsidR="00F372E2" w:rsidRDefault="00F372E2" w:rsidP="00DF2928">
      <w:pPr>
        <w:pStyle w:val="2"/>
      </w:pPr>
      <w:bookmarkStart w:id="41" w:name="_Toc231395773"/>
      <w:r w:rsidRPr="00F372E2">
        <w:lastRenderedPageBreak/>
        <w:t>Определение кольцевой жесткости</w:t>
      </w:r>
    </w:p>
    <w:p w14:paraId="7ED11F6A" w14:textId="77777777" w:rsidR="00F372E2" w:rsidRDefault="00F372E2" w:rsidP="00F372E2">
      <w:pPr>
        <w:ind w:firstLine="567"/>
        <w:rPr>
          <w:sz w:val="24"/>
          <w:lang w:val="kk-KZ"/>
        </w:rPr>
      </w:pPr>
    </w:p>
    <w:p w14:paraId="1DD4DB13" w14:textId="4BBE24ED" w:rsidR="00F372E2" w:rsidRPr="00F372E2" w:rsidRDefault="00F372E2" w:rsidP="00F372E2">
      <w:pPr>
        <w:ind w:firstLine="567"/>
        <w:rPr>
          <w:sz w:val="24"/>
          <w:lang w:val="kk-KZ"/>
        </w:rPr>
      </w:pPr>
      <w:r w:rsidRPr="00F372E2">
        <w:rPr>
          <w:sz w:val="24"/>
          <w:lang w:val="kk-KZ"/>
        </w:rPr>
        <w:t xml:space="preserve">Начальную удельную кольцевую жесткость определяют по СТ РК ISO 7685. Для лайнеров класса А допускается применение ГОСТ ISO 9969 при наличии обоснования (см. примечание 3 к таблице </w:t>
      </w:r>
      <w:r>
        <w:rPr>
          <w:sz w:val="24"/>
          <w:lang w:val="kk-KZ"/>
        </w:rPr>
        <w:t>4</w:t>
      </w:r>
      <w:r w:rsidRPr="00F372E2">
        <w:rPr>
          <w:sz w:val="24"/>
          <w:lang w:val="kk-KZ"/>
        </w:rPr>
        <w:t>). Долговременную удельную кольцевую жесткость определяют по ГОСТ 34643 для лайнеров классов Б и В.</w:t>
      </w:r>
    </w:p>
    <w:p w14:paraId="7E79927B" w14:textId="77777777" w:rsidR="00F372E2" w:rsidRDefault="00F372E2" w:rsidP="00DF2928">
      <w:pPr>
        <w:pStyle w:val="2"/>
        <w:numPr>
          <w:ilvl w:val="0"/>
          <w:numId w:val="0"/>
        </w:numPr>
        <w:ind w:left="567"/>
      </w:pPr>
    </w:p>
    <w:p w14:paraId="3D2F126F" w14:textId="746915E3" w:rsidR="00A265A8" w:rsidRPr="00A265A8" w:rsidRDefault="00A265A8" w:rsidP="00DF2928">
      <w:pPr>
        <w:pStyle w:val="2"/>
      </w:pPr>
      <w:r w:rsidRPr="00A265A8">
        <w:t>Определение химической стойкости</w:t>
      </w:r>
      <w:bookmarkEnd w:id="41"/>
    </w:p>
    <w:p w14:paraId="39854307" w14:textId="77777777" w:rsidR="00A265A8" w:rsidRDefault="00A265A8" w:rsidP="00A265A8">
      <w:pPr>
        <w:ind w:firstLine="567"/>
        <w:rPr>
          <w:sz w:val="24"/>
          <w:lang w:val="kk-KZ"/>
        </w:rPr>
      </w:pPr>
    </w:p>
    <w:p w14:paraId="51E2FD65" w14:textId="13BFA0B7" w:rsidR="00A265A8" w:rsidRPr="00A265A8" w:rsidRDefault="00A265A8" w:rsidP="00A265A8">
      <w:pPr>
        <w:ind w:firstLine="567"/>
        <w:rPr>
          <w:sz w:val="24"/>
          <w:lang w:val="kk-KZ"/>
        </w:rPr>
      </w:pPr>
      <w:r w:rsidRPr="00A265A8">
        <w:rPr>
          <w:sz w:val="24"/>
          <w:lang w:val="kk-KZ"/>
        </w:rPr>
        <w:t>Химическую стойкость определяют по ГОСТ 12020.</w:t>
      </w:r>
    </w:p>
    <w:p w14:paraId="0C1FFA10" w14:textId="77777777" w:rsidR="00A265A8" w:rsidRPr="00A265A8" w:rsidRDefault="00A265A8" w:rsidP="00A265A8">
      <w:pPr>
        <w:ind w:firstLine="567"/>
        <w:rPr>
          <w:sz w:val="24"/>
          <w:lang w:val="kk-KZ"/>
        </w:rPr>
      </w:pPr>
    </w:p>
    <w:p w14:paraId="41C900A5" w14:textId="3B023685" w:rsidR="00A265A8" w:rsidRPr="00A265A8" w:rsidRDefault="00A265A8" w:rsidP="00DF2928">
      <w:pPr>
        <w:pStyle w:val="2"/>
      </w:pPr>
      <w:bookmarkStart w:id="42" w:name="_Toc231395774"/>
      <w:r w:rsidRPr="00A265A8">
        <w:t>Контроль параметров отверждения</w:t>
      </w:r>
      <w:bookmarkEnd w:id="42"/>
    </w:p>
    <w:p w14:paraId="53B15693" w14:textId="77777777" w:rsidR="00A265A8" w:rsidRDefault="00A265A8" w:rsidP="00A265A8">
      <w:pPr>
        <w:ind w:firstLine="567"/>
        <w:rPr>
          <w:sz w:val="24"/>
          <w:lang w:val="kk-KZ"/>
        </w:rPr>
      </w:pPr>
    </w:p>
    <w:p w14:paraId="572A82B2" w14:textId="450FDD07" w:rsidR="00A265A8" w:rsidRPr="00A265A8" w:rsidRDefault="00A265A8" w:rsidP="00A265A8">
      <w:pPr>
        <w:ind w:firstLine="567"/>
        <w:rPr>
          <w:sz w:val="24"/>
          <w:lang w:val="kk-KZ"/>
        </w:rPr>
      </w:pPr>
      <w:r w:rsidRPr="00A265A8">
        <w:rPr>
          <w:sz w:val="24"/>
          <w:lang w:val="kk-KZ"/>
        </w:rPr>
        <w:t>Параметры отверждения (давление калибровки</w:t>
      </w:r>
      <w:r w:rsidR="00D61E56">
        <w:rPr>
          <w:sz w:val="24"/>
          <w:lang w:val="kk-KZ"/>
        </w:rPr>
        <w:t xml:space="preserve"> – </w:t>
      </w:r>
      <w:r w:rsidRPr="00A265A8">
        <w:rPr>
          <w:sz w:val="24"/>
          <w:lang w:val="kk-KZ"/>
        </w:rPr>
        <w:t xml:space="preserve">по ГОСТ 2405, скорость УФ-источника, температура, время) регистрируют средствами автоматической регистрации оборудования и оформляют протоколом по приложению </w:t>
      </w:r>
      <w:r w:rsidR="00AD3D1F">
        <w:rPr>
          <w:sz w:val="24"/>
          <w:lang w:val="kk-KZ"/>
        </w:rPr>
        <w:t>Б</w:t>
      </w:r>
      <w:r w:rsidRPr="00A265A8">
        <w:rPr>
          <w:sz w:val="24"/>
          <w:lang w:val="kk-KZ"/>
        </w:rPr>
        <w:t>.</w:t>
      </w:r>
    </w:p>
    <w:p w14:paraId="14E4CED1" w14:textId="77777777" w:rsidR="00A265A8" w:rsidRPr="00A265A8" w:rsidRDefault="00A265A8" w:rsidP="00A265A8">
      <w:pPr>
        <w:ind w:firstLine="567"/>
        <w:rPr>
          <w:sz w:val="24"/>
          <w:lang w:val="kk-KZ"/>
        </w:rPr>
      </w:pPr>
    </w:p>
    <w:p w14:paraId="28DEEDD6" w14:textId="2EEE2059" w:rsidR="00A265A8" w:rsidRPr="00A265A8" w:rsidRDefault="00A265A8" w:rsidP="00DF2928">
      <w:pPr>
        <w:pStyle w:val="2"/>
      </w:pPr>
      <w:r w:rsidRPr="00A265A8">
        <w:t xml:space="preserve"> </w:t>
      </w:r>
      <w:bookmarkStart w:id="43" w:name="_Toc231395775"/>
      <w:r w:rsidRPr="00A265A8">
        <w:t>Проверка герметичности</w:t>
      </w:r>
      <w:bookmarkEnd w:id="43"/>
    </w:p>
    <w:p w14:paraId="168FDFE5" w14:textId="77777777" w:rsidR="00A265A8" w:rsidRDefault="00A265A8" w:rsidP="00A265A8">
      <w:pPr>
        <w:ind w:firstLine="567"/>
        <w:rPr>
          <w:sz w:val="24"/>
          <w:lang w:val="kk-KZ"/>
        </w:rPr>
      </w:pPr>
    </w:p>
    <w:p w14:paraId="0B56F047" w14:textId="4CAECFB5" w:rsidR="00A265A8" w:rsidRPr="00A265A8" w:rsidRDefault="00261456" w:rsidP="00261456">
      <w:pPr>
        <w:ind w:firstLine="567"/>
        <w:rPr>
          <w:sz w:val="24"/>
          <w:lang w:val="kk-KZ"/>
        </w:rPr>
      </w:pPr>
      <w:r w:rsidRPr="000C06C6">
        <w:rPr>
          <w:sz w:val="24"/>
        </w:rPr>
        <w:t>Герметичность проверяют в соответствии с проектной документацией и нормативными документами, устанавливающими методы испытаний трубопроводов</w:t>
      </w:r>
      <w:r w:rsidR="00A265A8" w:rsidRPr="00A265A8">
        <w:rPr>
          <w:sz w:val="24"/>
          <w:lang w:val="kk-KZ"/>
        </w:rPr>
        <w:t>.</w:t>
      </w:r>
    </w:p>
    <w:p w14:paraId="36E94E79" w14:textId="662873F9" w:rsidR="00681C70" w:rsidRPr="00681C70" w:rsidRDefault="00451A8F" w:rsidP="00681C70">
      <w:r>
        <w:t xml:space="preserve"> </w:t>
      </w:r>
    </w:p>
    <w:p w14:paraId="44AED149" w14:textId="39296619" w:rsidR="00142CDD" w:rsidRPr="00142CDD" w:rsidRDefault="00A265A8" w:rsidP="00142CDD">
      <w:pPr>
        <w:pStyle w:val="10"/>
        <w:numPr>
          <w:ilvl w:val="0"/>
          <w:numId w:val="4"/>
        </w:numPr>
        <w:tabs>
          <w:tab w:val="clear" w:pos="1131"/>
          <w:tab w:val="num" w:pos="0"/>
          <w:tab w:val="left" w:pos="851"/>
        </w:tabs>
        <w:spacing w:before="0" w:after="0"/>
        <w:ind w:left="0" w:firstLine="567"/>
        <w:rPr>
          <w:sz w:val="24"/>
        </w:rPr>
      </w:pPr>
      <w:bookmarkStart w:id="44" w:name="_Toc231395776"/>
      <w:bookmarkStart w:id="45" w:name="_Toc73002684"/>
      <w:bookmarkEnd w:id="30"/>
      <w:r>
        <w:rPr>
          <w:sz w:val="24"/>
        </w:rPr>
        <w:t>Маркировка</w:t>
      </w:r>
      <w:bookmarkEnd w:id="44"/>
    </w:p>
    <w:p w14:paraId="019FA4A1" w14:textId="5DBF53B1" w:rsidR="00142CDD" w:rsidRDefault="00142CDD" w:rsidP="00142CDD">
      <w:pPr>
        <w:ind w:firstLine="567"/>
        <w:rPr>
          <w:sz w:val="24"/>
        </w:rPr>
      </w:pPr>
    </w:p>
    <w:p w14:paraId="58B19FBA" w14:textId="4C69CC1E" w:rsidR="00A265A8" w:rsidRPr="00D61E56" w:rsidRDefault="00A265A8" w:rsidP="00A265A8">
      <w:pPr>
        <w:ind w:firstLine="567"/>
        <w:rPr>
          <w:sz w:val="24"/>
          <w:lang w:val="kk-KZ"/>
        </w:rPr>
      </w:pPr>
      <w:bookmarkStart w:id="46" w:name="OLE_LINK37"/>
      <w:bookmarkStart w:id="47" w:name="OLE_LINK38"/>
      <w:bookmarkStart w:id="48" w:name="OLE_LINK39"/>
      <w:bookmarkEnd w:id="45"/>
      <w:r w:rsidRPr="00D61E56">
        <w:rPr>
          <w:sz w:val="24"/>
          <w:lang w:val="kk-KZ"/>
        </w:rPr>
        <w:t>10.1 Маркировка должна содержать:</w:t>
      </w:r>
    </w:p>
    <w:p w14:paraId="31498F38" w14:textId="77777777" w:rsidR="00A265A8" w:rsidRPr="00D61E56"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D61E56">
        <w:rPr>
          <w:rFonts w:ascii="Times New Roman" w:hAnsi="Times New Roman"/>
          <w:sz w:val="24"/>
        </w:rPr>
        <w:t>наименование изготовителя;</w:t>
      </w:r>
    </w:p>
    <w:p w14:paraId="6E08195A"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условное обозначение изделия;</w:t>
      </w:r>
    </w:p>
    <w:p w14:paraId="47C192DF"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класс прочности и тип смолы;</w:t>
      </w:r>
    </w:p>
    <w:p w14:paraId="682C548B"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номинальный диаметр DN и толщину стенки;</w:t>
      </w:r>
    </w:p>
    <w:p w14:paraId="07B4490B"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номер партии и дату изготовления;</w:t>
      </w:r>
    </w:p>
    <w:p w14:paraId="2A62D7BB"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срок хранения;</w:t>
      </w:r>
    </w:p>
    <w:p w14:paraId="2CFAE545" w14:textId="77777777" w:rsidR="00A265A8" w:rsidRPr="00A265A8" w:rsidRDefault="00A265A8" w:rsidP="00A265A8">
      <w:pPr>
        <w:pStyle w:val="af2"/>
        <w:numPr>
          <w:ilvl w:val="0"/>
          <w:numId w:val="6"/>
        </w:numPr>
        <w:tabs>
          <w:tab w:val="left" w:pos="851"/>
        </w:tabs>
        <w:spacing w:after="0" w:line="240" w:lineRule="auto"/>
        <w:ind w:left="0" w:firstLine="567"/>
        <w:jc w:val="both"/>
        <w:rPr>
          <w:rFonts w:ascii="Times New Roman" w:hAnsi="Times New Roman"/>
          <w:sz w:val="24"/>
        </w:rPr>
      </w:pPr>
      <w:r w:rsidRPr="00A265A8">
        <w:rPr>
          <w:rFonts w:ascii="Times New Roman" w:hAnsi="Times New Roman"/>
          <w:sz w:val="24"/>
        </w:rPr>
        <w:t>обозначение настоящего стандарта.</w:t>
      </w:r>
    </w:p>
    <w:p w14:paraId="303A54B8" w14:textId="77777777" w:rsidR="00A265A8" w:rsidRPr="00A265A8" w:rsidRDefault="00A265A8" w:rsidP="00A265A8">
      <w:pPr>
        <w:ind w:firstLine="567"/>
        <w:rPr>
          <w:sz w:val="24"/>
          <w:lang w:val="kk-KZ"/>
        </w:rPr>
      </w:pPr>
      <w:r w:rsidRPr="00A265A8">
        <w:rPr>
          <w:sz w:val="24"/>
          <w:lang w:val="kk-KZ"/>
        </w:rPr>
        <w:t>10.2 Транспортная маркировка — по ГОСТ 14192 с нанесением манипуляционных знаков: «Беречь от солнечных лучей», «Беречь от влаги», «Верх», «Крюками не брать».</w:t>
      </w:r>
    </w:p>
    <w:p w14:paraId="59B33530" w14:textId="77777777" w:rsidR="00AA461E" w:rsidRDefault="00AA461E" w:rsidP="00AA461E">
      <w:pPr>
        <w:ind w:firstLine="567"/>
        <w:rPr>
          <w:sz w:val="24"/>
          <w:lang w:val="kk-KZ"/>
        </w:rPr>
      </w:pPr>
    </w:p>
    <w:p w14:paraId="7C45BAC2" w14:textId="55B31045" w:rsidR="00AA461E" w:rsidRPr="00AA461E" w:rsidRDefault="00AA461E" w:rsidP="00AA461E">
      <w:pPr>
        <w:pStyle w:val="10"/>
        <w:numPr>
          <w:ilvl w:val="0"/>
          <w:numId w:val="4"/>
        </w:numPr>
        <w:tabs>
          <w:tab w:val="clear" w:pos="1131"/>
          <w:tab w:val="num" w:pos="0"/>
          <w:tab w:val="left" w:pos="851"/>
        </w:tabs>
        <w:spacing w:before="0" w:after="0"/>
        <w:ind w:left="0" w:firstLine="567"/>
        <w:rPr>
          <w:sz w:val="24"/>
        </w:rPr>
      </w:pPr>
      <w:bookmarkStart w:id="49" w:name="_Toc231395777"/>
      <w:r w:rsidRPr="00AA461E">
        <w:rPr>
          <w:sz w:val="24"/>
        </w:rPr>
        <w:t>Упаковка</w:t>
      </w:r>
      <w:bookmarkEnd w:id="49"/>
    </w:p>
    <w:p w14:paraId="15CDBC2C" w14:textId="77777777" w:rsidR="00AA461E" w:rsidRDefault="00AA461E" w:rsidP="00AA461E">
      <w:pPr>
        <w:ind w:firstLine="567"/>
        <w:rPr>
          <w:sz w:val="24"/>
          <w:lang w:val="kk-KZ"/>
        </w:rPr>
      </w:pPr>
    </w:p>
    <w:p w14:paraId="1A1A9A44" w14:textId="5AF57671" w:rsidR="00AA461E" w:rsidRPr="00AA461E" w:rsidRDefault="00AA461E" w:rsidP="00AA461E">
      <w:pPr>
        <w:ind w:firstLine="567"/>
        <w:rPr>
          <w:sz w:val="24"/>
          <w:lang w:val="kk-KZ"/>
        </w:rPr>
      </w:pPr>
      <w:r w:rsidRPr="00AA461E">
        <w:rPr>
          <w:sz w:val="24"/>
          <w:lang w:val="kk-KZ"/>
        </w:rPr>
        <w:t>11.1 Упаковка должна обеспечивать защиту неотвержденного лайнера от ультрафиолетового излучения, атмосферных осадков, загрязнения, механических повреждений и локальных перегибов.</w:t>
      </w:r>
    </w:p>
    <w:p w14:paraId="099CEADD" w14:textId="37F2301F" w:rsidR="00AA461E" w:rsidRPr="00AA461E" w:rsidRDefault="00AA461E" w:rsidP="00AA461E">
      <w:pPr>
        <w:ind w:firstLine="567"/>
        <w:rPr>
          <w:sz w:val="24"/>
          <w:lang w:val="kk-KZ"/>
        </w:rPr>
      </w:pPr>
      <w:r w:rsidRPr="00AA461E">
        <w:rPr>
          <w:sz w:val="24"/>
          <w:lang w:val="kk-KZ"/>
        </w:rPr>
        <w:t xml:space="preserve">11.2 Упаковка должна соответствовать требованиям </w:t>
      </w:r>
      <w:r w:rsidR="00D61E56" w:rsidRPr="007A65A8">
        <w:rPr>
          <w:sz w:val="24"/>
        </w:rPr>
        <w:t>[</w:t>
      </w:r>
      <w:r w:rsidR="00D61E56">
        <w:rPr>
          <w:sz w:val="24"/>
        </w:rPr>
        <w:t>1</w:t>
      </w:r>
      <w:r w:rsidR="00D61E56" w:rsidRPr="007A65A8">
        <w:rPr>
          <w:sz w:val="24"/>
        </w:rPr>
        <w:t>]</w:t>
      </w:r>
      <w:r w:rsidRPr="00AA461E">
        <w:rPr>
          <w:sz w:val="24"/>
          <w:lang w:val="kk-KZ"/>
        </w:rPr>
        <w:t>.</w:t>
      </w:r>
    </w:p>
    <w:p w14:paraId="63EAD0B0" w14:textId="77777777" w:rsidR="00AA461E" w:rsidRPr="00AA461E" w:rsidRDefault="00AA461E" w:rsidP="00AA461E">
      <w:pPr>
        <w:ind w:firstLine="567"/>
        <w:rPr>
          <w:sz w:val="24"/>
          <w:lang w:val="kk-KZ"/>
        </w:rPr>
      </w:pPr>
      <w:r w:rsidRPr="00AA461E">
        <w:rPr>
          <w:sz w:val="24"/>
          <w:lang w:val="kk-KZ"/>
        </w:rPr>
        <w:t>11.3 Вскрытие светозащитной упаковки до начала монтажа не допускается, за исключением операций входного контроля по технологической документации изготовителя.</w:t>
      </w:r>
    </w:p>
    <w:p w14:paraId="4254D6D0" w14:textId="77777777" w:rsidR="00AA461E" w:rsidRPr="00AA461E" w:rsidRDefault="00AA461E" w:rsidP="00AA461E">
      <w:pPr>
        <w:ind w:firstLine="567"/>
        <w:rPr>
          <w:sz w:val="24"/>
          <w:lang w:val="kk-KZ"/>
        </w:rPr>
      </w:pPr>
    </w:p>
    <w:p w14:paraId="4BC1D276" w14:textId="03112A52" w:rsidR="00AA461E" w:rsidRPr="00AA461E" w:rsidRDefault="00AA461E" w:rsidP="00AA461E">
      <w:pPr>
        <w:pStyle w:val="10"/>
        <w:numPr>
          <w:ilvl w:val="0"/>
          <w:numId w:val="4"/>
        </w:numPr>
        <w:tabs>
          <w:tab w:val="clear" w:pos="1131"/>
          <w:tab w:val="num" w:pos="0"/>
          <w:tab w:val="left" w:pos="851"/>
        </w:tabs>
        <w:spacing w:before="0" w:after="0"/>
        <w:ind w:left="0" w:firstLine="567"/>
        <w:rPr>
          <w:sz w:val="24"/>
        </w:rPr>
      </w:pPr>
      <w:bookmarkStart w:id="50" w:name="_Toc231395778"/>
      <w:r w:rsidRPr="00AA461E">
        <w:rPr>
          <w:sz w:val="24"/>
        </w:rPr>
        <w:t>Транспортирование и хранение</w:t>
      </w:r>
      <w:bookmarkEnd w:id="50"/>
    </w:p>
    <w:p w14:paraId="51430905" w14:textId="77777777" w:rsidR="00AA461E" w:rsidRDefault="00AA461E" w:rsidP="00AA461E">
      <w:pPr>
        <w:ind w:firstLine="567"/>
        <w:rPr>
          <w:sz w:val="24"/>
          <w:lang w:val="kk-KZ"/>
        </w:rPr>
      </w:pPr>
    </w:p>
    <w:p w14:paraId="65B3DE18" w14:textId="51840866" w:rsidR="00AA461E" w:rsidRPr="00AA461E" w:rsidRDefault="00AA461E" w:rsidP="00AA461E">
      <w:pPr>
        <w:ind w:firstLine="567"/>
        <w:rPr>
          <w:sz w:val="24"/>
          <w:lang w:val="kk-KZ"/>
        </w:rPr>
      </w:pPr>
      <w:r w:rsidRPr="00AA461E">
        <w:rPr>
          <w:sz w:val="24"/>
          <w:lang w:val="kk-KZ"/>
        </w:rPr>
        <w:t>12.1 Лайнеры транспортируют всеми видами транспорта в крытых транспортных средствах с защитой от солнечного света, атмосферных осадков, механических повреждений и перегрева.</w:t>
      </w:r>
    </w:p>
    <w:p w14:paraId="405C27C5" w14:textId="12D8E985" w:rsidR="00AA461E" w:rsidRPr="00AA461E" w:rsidRDefault="00AA461E" w:rsidP="00AA461E">
      <w:pPr>
        <w:ind w:firstLine="567"/>
        <w:rPr>
          <w:sz w:val="24"/>
          <w:lang w:val="kk-KZ"/>
        </w:rPr>
      </w:pPr>
      <w:r w:rsidRPr="00AA461E">
        <w:rPr>
          <w:sz w:val="24"/>
          <w:lang w:val="kk-KZ"/>
        </w:rPr>
        <w:lastRenderedPageBreak/>
        <w:t>12.2 Лайнеры хранят в упаковке изготовителя в закрытых складских помещениях при температуре от 5 °C до 25 °C, относительной влажности не более 80 %, без воздействия прямого солнечного света, УФ-излучения и агрессивных химических веществ.</w:t>
      </w:r>
    </w:p>
    <w:p w14:paraId="1D8895BC" w14:textId="77777777" w:rsidR="008C166E" w:rsidRPr="008C166E" w:rsidRDefault="008C166E" w:rsidP="008C166E">
      <w:pPr>
        <w:ind w:firstLine="567"/>
        <w:rPr>
          <w:sz w:val="24"/>
          <w:lang w:val="kk-KZ"/>
        </w:rPr>
      </w:pPr>
      <w:r w:rsidRPr="008C166E">
        <w:rPr>
          <w:sz w:val="24"/>
          <w:lang w:val="kk-KZ"/>
        </w:rPr>
        <w:t>12.3 Срок хранения лайнеров устанавливается изготовителем и указывается в технической документации, паспорте качества или иных сопроводительных документах на продукцию.</w:t>
      </w:r>
    </w:p>
    <w:p w14:paraId="1BE51528" w14:textId="4FACA844" w:rsidR="008C166E" w:rsidRPr="008C166E" w:rsidRDefault="008C166E" w:rsidP="008C166E">
      <w:pPr>
        <w:ind w:firstLine="567"/>
        <w:rPr>
          <w:sz w:val="24"/>
          <w:lang w:val="kk-KZ"/>
        </w:rPr>
      </w:pPr>
      <w:r w:rsidRPr="008C166E">
        <w:rPr>
          <w:sz w:val="24"/>
          <w:lang w:val="kk-KZ"/>
        </w:rPr>
        <w:t>Допускается применение лайнеров после истечения первоначально установленного срока хранения при наличии письменного подтверждения изготовителя, подтверждающих пригодность продукции к монтажу и эксплуатации.</w:t>
      </w:r>
    </w:p>
    <w:p w14:paraId="7DF3A344" w14:textId="2DC00B0D" w:rsidR="00AA461E" w:rsidRPr="008C166E" w:rsidRDefault="008C166E" w:rsidP="008C166E">
      <w:pPr>
        <w:ind w:firstLine="567"/>
        <w:rPr>
          <w:sz w:val="24"/>
          <w:lang w:val="kk-KZ"/>
        </w:rPr>
      </w:pPr>
      <w:r w:rsidRPr="00AA461E">
        <w:rPr>
          <w:sz w:val="24"/>
          <w:lang w:val="kk-KZ"/>
        </w:rPr>
        <w:t>12.</w:t>
      </w:r>
      <w:r w:rsidRPr="008C166E">
        <w:rPr>
          <w:sz w:val="24"/>
          <w:lang w:val="kk-KZ"/>
        </w:rPr>
        <w:t>4 По истечении срока хранения применение лайнера допускается при наличии письменного подтверждения изготовителя о возможности дальнейшего использования продукции, подтверждающих соответствие продукции требованиям настоящего стандарта и технической документации изготовителя.</w:t>
      </w:r>
    </w:p>
    <w:p w14:paraId="534179F5" w14:textId="77777777" w:rsidR="008C166E" w:rsidRPr="00AA461E" w:rsidRDefault="008C166E" w:rsidP="008C166E">
      <w:pPr>
        <w:ind w:firstLine="567"/>
        <w:rPr>
          <w:sz w:val="24"/>
          <w:lang w:val="kk-KZ"/>
        </w:rPr>
      </w:pPr>
    </w:p>
    <w:p w14:paraId="06CB6776" w14:textId="02413F07" w:rsidR="00AA461E" w:rsidRPr="00AA461E" w:rsidRDefault="00AA461E" w:rsidP="00AA461E">
      <w:pPr>
        <w:pStyle w:val="10"/>
        <w:numPr>
          <w:ilvl w:val="0"/>
          <w:numId w:val="4"/>
        </w:numPr>
        <w:tabs>
          <w:tab w:val="clear" w:pos="1131"/>
          <w:tab w:val="num" w:pos="0"/>
          <w:tab w:val="left" w:pos="851"/>
        </w:tabs>
        <w:spacing w:before="0" w:after="0"/>
        <w:ind w:left="0" w:firstLine="567"/>
        <w:rPr>
          <w:sz w:val="24"/>
        </w:rPr>
      </w:pPr>
      <w:bookmarkStart w:id="51" w:name="_Toc231395779"/>
      <w:r w:rsidRPr="00AA461E">
        <w:rPr>
          <w:sz w:val="24"/>
        </w:rPr>
        <w:t>Гарантии изготовителя</w:t>
      </w:r>
      <w:bookmarkEnd w:id="51"/>
    </w:p>
    <w:p w14:paraId="430CF8B9" w14:textId="77777777" w:rsidR="00AA461E" w:rsidRDefault="00AA461E" w:rsidP="00AA461E">
      <w:pPr>
        <w:ind w:firstLine="567"/>
        <w:rPr>
          <w:sz w:val="24"/>
          <w:lang w:val="kk-KZ"/>
        </w:rPr>
      </w:pPr>
    </w:p>
    <w:p w14:paraId="444CC1CE" w14:textId="0007B73B" w:rsidR="00AA461E" w:rsidRPr="00AA461E" w:rsidRDefault="00AA461E" w:rsidP="00AA461E">
      <w:pPr>
        <w:ind w:firstLine="567"/>
        <w:rPr>
          <w:sz w:val="24"/>
          <w:lang w:val="kk-KZ"/>
        </w:rPr>
      </w:pPr>
      <w:r w:rsidRPr="00AA461E">
        <w:rPr>
          <w:sz w:val="24"/>
          <w:lang w:val="kk-KZ"/>
        </w:rPr>
        <w:t>13.1 Изготовитель гарантирует соответствие лайнеров требованиям настоящего стандарта при соблюдении условий транспортирования, хранения, монтажа и эксплуатации.</w:t>
      </w:r>
    </w:p>
    <w:p w14:paraId="4FB3CE8E" w14:textId="64BB7904" w:rsidR="00AA461E" w:rsidRPr="00AA461E" w:rsidRDefault="00AA461E" w:rsidP="00AA461E">
      <w:pPr>
        <w:ind w:firstLine="567"/>
        <w:rPr>
          <w:sz w:val="24"/>
          <w:lang w:val="kk-KZ"/>
        </w:rPr>
      </w:pPr>
      <w:r w:rsidRPr="00AA461E">
        <w:rPr>
          <w:sz w:val="24"/>
          <w:lang w:val="kk-KZ"/>
        </w:rPr>
        <w:t>13.2 Расчетный срок службы отвержденного лайнера</w:t>
      </w:r>
      <w:r w:rsidR="00D61E56">
        <w:rPr>
          <w:sz w:val="24"/>
          <w:lang w:val="kk-KZ"/>
        </w:rPr>
        <w:t xml:space="preserve"> – </w:t>
      </w:r>
      <w:r w:rsidRPr="00AA461E">
        <w:rPr>
          <w:sz w:val="24"/>
          <w:lang w:val="kk-KZ"/>
        </w:rPr>
        <w:t>не менее 50 лет при соблюдении проектных условий эксплуатации.</w:t>
      </w:r>
    </w:p>
    <w:p w14:paraId="234CBC94" w14:textId="53F08826" w:rsidR="00EF5A8B" w:rsidRDefault="00AA461E" w:rsidP="00EF5A8B">
      <w:pPr>
        <w:ind w:firstLine="567"/>
      </w:pPr>
      <w:r w:rsidRPr="00AA461E">
        <w:rPr>
          <w:sz w:val="24"/>
          <w:lang w:val="kk-KZ"/>
        </w:rPr>
        <w:t>13.3 Гарантии изготовителя подтверждаются документом о качестве, протоколами испытаний и протоколом ультрафиолетового отверждения</w:t>
      </w:r>
      <w:r>
        <w:rPr>
          <w:sz w:val="24"/>
          <w:lang w:val="kk-KZ"/>
        </w:rPr>
        <w:t>.</w:t>
      </w:r>
      <w:r w:rsidR="00E03B69">
        <w:rPr>
          <w:szCs w:val="28"/>
        </w:rPr>
        <w:br w:type="page"/>
      </w:r>
    </w:p>
    <w:p w14:paraId="539C1ED7" w14:textId="7516BD1D" w:rsidR="00EF5A8B" w:rsidRPr="000446C5" w:rsidRDefault="00EF5A8B" w:rsidP="00EF5A8B">
      <w:pPr>
        <w:pStyle w:val="10"/>
        <w:pageBreakBefore/>
        <w:spacing w:before="0" w:after="0"/>
        <w:ind w:firstLine="0"/>
        <w:jc w:val="center"/>
        <w:rPr>
          <w:sz w:val="24"/>
          <w:szCs w:val="24"/>
          <w:lang w:val="kk-KZ"/>
        </w:rPr>
      </w:pPr>
      <w:bookmarkStart w:id="52" w:name="_Toc231395780"/>
      <w:r w:rsidRPr="000339AC">
        <w:rPr>
          <w:sz w:val="24"/>
          <w:szCs w:val="24"/>
        </w:rPr>
        <w:lastRenderedPageBreak/>
        <w:t xml:space="preserve">Приложение </w:t>
      </w:r>
      <w:r w:rsidR="000446C5">
        <w:rPr>
          <w:sz w:val="24"/>
          <w:szCs w:val="24"/>
          <w:lang w:val="kk-KZ"/>
        </w:rPr>
        <w:t>А</w:t>
      </w:r>
      <w:bookmarkEnd w:id="52"/>
    </w:p>
    <w:p w14:paraId="1DD5F53D" w14:textId="77E64D05" w:rsidR="00EF5A8B" w:rsidRPr="00EF5A8B" w:rsidRDefault="00EF5A8B" w:rsidP="00EF5A8B">
      <w:pPr>
        <w:jc w:val="center"/>
        <w:rPr>
          <w:i/>
          <w:iCs/>
          <w:sz w:val="24"/>
        </w:rPr>
      </w:pPr>
      <w:r w:rsidRPr="00EF5A8B">
        <w:rPr>
          <w:i/>
          <w:iCs/>
          <w:sz w:val="24"/>
        </w:rPr>
        <w:t>(обязательное)</w:t>
      </w:r>
    </w:p>
    <w:p w14:paraId="2709AC6F" w14:textId="77777777" w:rsidR="00234AEE" w:rsidRDefault="00234AEE" w:rsidP="00CB0018">
      <w:pPr>
        <w:ind w:firstLine="567"/>
        <w:jc w:val="center"/>
        <w:rPr>
          <w:b/>
          <w:bCs/>
          <w:sz w:val="24"/>
        </w:rPr>
      </w:pPr>
    </w:p>
    <w:p w14:paraId="342DF290" w14:textId="775F88A2" w:rsidR="00EF5A8B" w:rsidRDefault="00EF5A8B" w:rsidP="00CB0018">
      <w:pPr>
        <w:ind w:firstLine="567"/>
        <w:jc w:val="center"/>
        <w:rPr>
          <w:b/>
          <w:bCs/>
          <w:sz w:val="24"/>
        </w:rPr>
      </w:pPr>
      <w:r w:rsidRPr="00CB0018">
        <w:rPr>
          <w:b/>
          <w:bCs/>
          <w:sz w:val="24"/>
        </w:rPr>
        <w:t>Требования к готовому изделию после выполнения работ по методу UV-CIPP</w:t>
      </w:r>
    </w:p>
    <w:p w14:paraId="01E62290" w14:textId="77777777" w:rsidR="00CB0018" w:rsidRPr="00CB0018" w:rsidRDefault="00CB0018" w:rsidP="00CB0018">
      <w:pPr>
        <w:ind w:firstLine="567"/>
        <w:jc w:val="center"/>
        <w:rPr>
          <w:b/>
          <w:bCs/>
          <w:sz w:val="24"/>
        </w:rPr>
      </w:pPr>
    </w:p>
    <w:p w14:paraId="61BF4A23" w14:textId="404831A1" w:rsidR="00EF5A8B" w:rsidRPr="00CB0018" w:rsidRDefault="000446C5" w:rsidP="00CB0018">
      <w:pPr>
        <w:ind w:firstLine="567"/>
        <w:rPr>
          <w:b/>
          <w:bCs/>
          <w:sz w:val="24"/>
          <w:lang w:val="kk-KZ"/>
        </w:rPr>
      </w:pPr>
      <w:r>
        <w:rPr>
          <w:b/>
          <w:bCs/>
          <w:sz w:val="24"/>
          <w:lang w:val="kk-KZ"/>
        </w:rPr>
        <w:t>А</w:t>
      </w:r>
      <w:r w:rsidR="00EF5A8B" w:rsidRPr="00CB0018">
        <w:rPr>
          <w:b/>
          <w:bCs/>
          <w:sz w:val="24"/>
          <w:lang w:val="kk-KZ"/>
        </w:rPr>
        <w:t>.1 Общие положения</w:t>
      </w:r>
    </w:p>
    <w:p w14:paraId="29987C7E" w14:textId="77777777" w:rsidR="00CB0018" w:rsidRDefault="00CB0018" w:rsidP="00CB0018">
      <w:pPr>
        <w:ind w:firstLine="567"/>
        <w:rPr>
          <w:sz w:val="24"/>
          <w:lang w:val="kk-KZ"/>
        </w:rPr>
      </w:pPr>
    </w:p>
    <w:p w14:paraId="028C1A07" w14:textId="48DE8EEB" w:rsidR="00EF5A8B" w:rsidRPr="00CB0018" w:rsidRDefault="000446C5" w:rsidP="00CB0018">
      <w:pPr>
        <w:ind w:firstLine="567"/>
        <w:rPr>
          <w:sz w:val="24"/>
          <w:lang w:val="kk-KZ"/>
        </w:rPr>
      </w:pPr>
      <w:r>
        <w:rPr>
          <w:sz w:val="24"/>
          <w:lang w:val="kk-KZ"/>
        </w:rPr>
        <w:t>А</w:t>
      </w:r>
      <w:r w:rsidR="00EF5A8B" w:rsidRPr="00CB0018">
        <w:rPr>
          <w:sz w:val="24"/>
          <w:lang w:val="kk-KZ"/>
        </w:rPr>
        <w:t>.1.1 Настоящее приложение распространяется на отверждённый лайнер UV-CIPP как готовое изделие</w:t>
      </w:r>
      <w:r w:rsidR="00CB0018">
        <w:rPr>
          <w:sz w:val="24"/>
          <w:lang w:val="kk-KZ"/>
        </w:rPr>
        <w:t xml:space="preserve"> – </w:t>
      </w:r>
      <w:r w:rsidR="00EF5A8B" w:rsidRPr="00CB0018">
        <w:rPr>
          <w:sz w:val="24"/>
          <w:lang w:val="kk-KZ"/>
        </w:rPr>
        <w:t xml:space="preserve">сформированную внутреннюю трубу, вмонтированную в существующий трубопровод, </w:t>
      </w:r>
      <w:r w:rsidR="00CB0018">
        <w:rPr>
          <w:sz w:val="24"/>
          <w:lang w:val="kk-KZ"/>
        </w:rPr>
        <w:t>–</w:t>
      </w:r>
      <w:r w:rsidR="00EF5A8B" w:rsidRPr="00CB0018">
        <w:rPr>
          <w:sz w:val="24"/>
          <w:lang w:val="kk-KZ"/>
        </w:rPr>
        <w:t xml:space="preserve"> и устанавливает обязательные требования к нему, подлежащие приёмке заказчиком по завершении монтажа.</w:t>
      </w:r>
    </w:p>
    <w:p w14:paraId="53CF34F1" w14:textId="183116EF" w:rsidR="00EF5A8B" w:rsidRPr="00CB0018" w:rsidRDefault="000446C5" w:rsidP="00CB0018">
      <w:pPr>
        <w:ind w:firstLine="567"/>
        <w:rPr>
          <w:sz w:val="24"/>
          <w:lang w:val="kk-KZ"/>
        </w:rPr>
      </w:pPr>
      <w:r>
        <w:rPr>
          <w:sz w:val="24"/>
          <w:lang w:val="kk-KZ"/>
        </w:rPr>
        <w:t>А</w:t>
      </w:r>
      <w:r w:rsidR="00EF5A8B" w:rsidRPr="00CB0018">
        <w:rPr>
          <w:sz w:val="24"/>
          <w:lang w:val="kk-KZ"/>
        </w:rPr>
        <w:t>.1.2 Требования раздела 8 распространяются на лайнер как на поставляемую продукцию до монтажа. Требования настоящего приложения распространяются на отверждённый лайнер как на сформированное конструктивное основание восстановленного трубопровода.</w:t>
      </w:r>
    </w:p>
    <w:p w14:paraId="4F2ED672" w14:textId="5890CDAE" w:rsidR="00EF5A8B" w:rsidRPr="00CB0018" w:rsidRDefault="000446C5" w:rsidP="00CB0018">
      <w:pPr>
        <w:ind w:firstLine="567"/>
        <w:rPr>
          <w:sz w:val="24"/>
          <w:lang w:val="kk-KZ"/>
        </w:rPr>
      </w:pPr>
      <w:r>
        <w:rPr>
          <w:sz w:val="24"/>
          <w:lang w:val="kk-KZ"/>
        </w:rPr>
        <w:t>А</w:t>
      </w:r>
      <w:r w:rsidR="00EF5A8B" w:rsidRPr="00CB0018">
        <w:rPr>
          <w:sz w:val="24"/>
          <w:lang w:val="kk-KZ"/>
        </w:rPr>
        <w:t>.1.3 Критерием разграничения является:</w:t>
      </w:r>
    </w:p>
    <w:p w14:paraId="52E5BC8A" w14:textId="35601120"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приёмка поставляемой продукции (</w:t>
      </w:r>
      <w:proofErr w:type="spellStart"/>
      <w:r w:rsidRPr="00CB0018">
        <w:rPr>
          <w:rFonts w:ascii="Times New Roman" w:hAnsi="Times New Roman"/>
          <w:sz w:val="24"/>
        </w:rPr>
        <w:t>неотверждённый</w:t>
      </w:r>
      <w:proofErr w:type="spellEnd"/>
      <w:r w:rsidRPr="00CB0018">
        <w:rPr>
          <w:rFonts w:ascii="Times New Roman" w:hAnsi="Times New Roman"/>
          <w:sz w:val="24"/>
        </w:rPr>
        <w:t xml:space="preserve"> лайнер) проводится в соответствии с разделом 8;</w:t>
      </w:r>
    </w:p>
    <w:p w14:paraId="527ECDE7" w14:textId="0FEC5457"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приёмка готового изделия (отверждённого лайнера) проводится на объекте в соответствии с требованиями настоящего приложения.</w:t>
      </w:r>
    </w:p>
    <w:p w14:paraId="7930C7C9" w14:textId="77777777" w:rsidR="00CB0018" w:rsidRDefault="00CB0018" w:rsidP="00CB0018">
      <w:pPr>
        <w:ind w:firstLine="567"/>
        <w:rPr>
          <w:b/>
          <w:bCs/>
          <w:sz w:val="24"/>
          <w:lang w:val="kk-KZ"/>
        </w:rPr>
      </w:pPr>
    </w:p>
    <w:p w14:paraId="65ADF39A" w14:textId="27FCBDC3" w:rsidR="00EF5A8B" w:rsidRPr="00CB0018" w:rsidRDefault="000446C5" w:rsidP="00CB0018">
      <w:pPr>
        <w:ind w:firstLine="567"/>
        <w:rPr>
          <w:b/>
          <w:bCs/>
          <w:sz w:val="24"/>
          <w:lang w:val="kk-KZ"/>
        </w:rPr>
      </w:pPr>
      <w:r>
        <w:rPr>
          <w:b/>
          <w:bCs/>
          <w:sz w:val="24"/>
          <w:lang w:val="kk-KZ"/>
        </w:rPr>
        <w:t>А</w:t>
      </w:r>
      <w:r w:rsidR="00EF5A8B" w:rsidRPr="00CB0018">
        <w:rPr>
          <w:b/>
          <w:bCs/>
          <w:sz w:val="24"/>
          <w:lang w:val="kk-KZ"/>
        </w:rPr>
        <w:t>.2 Краткая характеристика метода UV-CIPP</w:t>
      </w:r>
    </w:p>
    <w:p w14:paraId="0390E9FF" w14:textId="77777777" w:rsidR="00CB0018" w:rsidRDefault="00CB0018" w:rsidP="00CB0018">
      <w:pPr>
        <w:ind w:firstLine="567"/>
        <w:rPr>
          <w:sz w:val="24"/>
          <w:lang w:val="kk-KZ"/>
        </w:rPr>
      </w:pPr>
    </w:p>
    <w:p w14:paraId="5D674F3C" w14:textId="33DEE462" w:rsidR="00EF5A8B" w:rsidRPr="00CB0018" w:rsidRDefault="000446C5" w:rsidP="00CB0018">
      <w:pPr>
        <w:ind w:firstLine="567"/>
        <w:rPr>
          <w:sz w:val="24"/>
          <w:lang w:val="kk-KZ"/>
        </w:rPr>
      </w:pPr>
      <w:r>
        <w:rPr>
          <w:sz w:val="24"/>
          <w:lang w:val="kk-KZ"/>
        </w:rPr>
        <w:t>А</w:t>
      </w:r>
      <w:r w:rsidR="00EF5A8B" w:rsidRPr="00CB0018">
        <w:rPr>
          <w:sz w:val="24"/>
          <w:lang w:val="kk-KZ"/>
        </w:rPr>
        <w:t>.2.1 Метод UV-CIPP (Ultraviolet Cured-In-Place Pipe)</w:t>
      </w:r>
      <w:r w:rsidR="00CB0018">
        <w:rPr>
          <w:sz w:val="24"/>
          <w:lang w:val="kk-KZ"/>
        </w:rPr>
        <w:t xml:space="preserve"> – </w:t>
      </w:r>
      <w:r w:rsidR="00EF5A8B" w:rsidRPr="00CB0018">
        <w:rPr>
          <w:sz w:val="24"/>
          <w:lang w:val="kk-KZ"/>
        </w:rPr>
        <w:t>бестраншейная технология восстановления трубопроводов, при которой внутрь существующей трубы вводится гибкий многослойный рукав (лайнер), армированный стекловолокном и пропитанный фотополимерной смолой. Под воздействием ультрафиолетового излучения, перемещаемого внутри лайнера по всей его длине, смола полимеризуется, и лайнер превращается в жёсткую самонесущую трубу, плотно прилегающую к стенкам существующего трубопровода.</w:t>
      </w:r>
    </w:p>
    <w:p w14:paraId="5F57870A" w14:textId="6A9959F5" w:rsidR="00EF5A8B" w:rsidRPr="00CB0018" w:rsidRDefault="000446C5" w:rsidP="00CB0018">
      <w:pPr>
        <w:ind w:firstLine="567"/>
        <w:rPr>
          <w:sz w:val="24"/>
          <w:lang w:val="kk-KZ"/>
        </w:rPr>
      </w:pPr>
      <w:r>
        <w:rPr>
          <w:sz w:val="24"/>
          <w:lang w:val="kk-KZ"/>
        </w:rPr>
        <w:t>А</w:t>
      </w:r>
      <w:r w:rsidR="00EF5A8B" w:rsidRPr="00CB0018">
        <w:rPr>
          <w:sz w:val="24"/>
          <w:lang w:val="kk-KZ"/>
        </w:rPr>
        <w:t>.2.2 Основные технологические операции метода:</w:t>
      </w:r>
    </w:p>
    <w:p w14:paraId="3BE46718" w14:textId="66AEDB15"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 xml:space="preserve">подготовка трубопровода: очистка внутренней поверхности, </w:t>
      </w:r>
      <w:proofErr w:type="spellStart"/>
      <w:r w:rsidRPr="00CB0018">
        <w:rPr>
          <w:rFonts w:ascii="Times New Roman" w:hAnsi="Times New Roman"/>
          <w:sz w:val="24"/>
        </w:rPr>
        <w:t>телеинспекция</w:t>
      </w:r>
      <w:proofErr w:type="spellEnd"/>
      <w:r w:rsidRPr="00CB0018">
        <w:rPr>
          <w:rFonts w:ascii="Times New Roman" w:hAnsi="Times New Roman"/>
          <w:sz w:val="24"/>
        </w:rPr>
        <w:t>, установка входного и выходного колодцев;</w:t>
      </w:r>
    </w:p>
    <w:p w14:paraId="4453E31A" w14:textId="6C511CCC"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ввод лайнера в трубопровод протяжкой или завёртыванием под подачей давления;</w:t>
      </w:r>
    </w:p>
    <w:p w14:paraId="613C3F0D" w14:textId="40C06E28"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калибровка лайнера рабочим давлением;</w:t>
      </w:r>
    </w:p>
    <w:p w14:paraId="5F4BB10F" w14:textId="389D552F"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отверждение УФ-излучением путём проводки УФ-установки вдоль лайнера;</w:t>
      </w:r>
    </w:p>
    <w:p w14:paraId="75D47665" w14:textId="68D2D2F9"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 xml:space="preserve">обрезка краёв, восстановление присоединений, </w:t>
      </w:r>
      <w:proofErr w:type="spellStart"/>
      <w:r w:rsidRPr="00CB0018">
        <w:rPr>
          <w:rFonts w:ascii="Times New Roman" w:hAnsi="Times New Roman"/>
          <w:sz w:val="24"/>
        </w:rPr>
        <w:t>телеинспекция</w:t>
      </w:r>
      <w:proofErr w:type="spellEnd"/>
      <w:r w:rsidRPr="00CB0018">
        <w:rPr>
          <w:rFonts w:ascii="Times New Roman" w:hAnsi="Times New Roman"/>
          <w:sz w:val="24"/>
        </w:rPr>
        <w:t xml:space="preserve"> готового лайнера.</w:t>
      </w:r>
    </w:p>
    <w:p w14:paraId="35470B02" w14:textId="77777777" w:rsidR="008C166E" w:rsidRPr="008C166E" w:rsidRDefault="008C166E" w:rsidP="008C166E">
      <w:pPr>
        <w:ind w:firstLine="567"/>
        <w:rPr>
          <w:sz w:val="24"/>
          <w:lang w:val="kk-KZ"/>
        </w:rPr>
      </w:pPr>
      <w:r w:rsidRPr="008C166E">
        <w:rPr>
          <w:sz w:val="24"/>
          <w:lang w:val="kk-KZ"/>
        </w:rPr>
        <w:t>Приемка восстановленного участка без данных телеинспекции до и после выполнения работ не допускается.</w:t>
      </w:r>
    </w:p>
    <w:p w14:paraId="72CEFABF" w14:textId="2DBD7B2D" w:rsidR="00EF5A8B" w:rsidRPr="00CB0018" w:rsidRDefault="000446C5" w:rsidP="00CB0018">
      <w:pPr>
        <w:ind w:firstLine="567"/>
        <w:rPr>
          <w:sz w:val="24"/>
          <w:lang w:val="kk-KZ"/>
        </w:rPr>
      </w:pPr>
      <w:r>
        <w:rPr>
          <w:sz w:val="24"/>
          <w:lang w:val="kk-KZ"/>
        </w:rPr>
        <w:t>А</w:t>
      </w:r>
      <w:r w:rsidR="00EF5A8B" w:rsidRPr="00CB0018">
        <w:rPr>
          <w:sz w:val="24"/>
          <w:lang w:val="kk-KZ"/>
        </w:rPr>
        <w:t>.2.3 Сформированный лайнер является новым независимым трубопроводным элементом и не идентичен по своим характеристикам исходному лайнеру до монтажа. Приёмка готового изделия по параметрам поставляемой продукции неприменима.</w:t>
      </w:r>
    </w:p>
    <w:p w14:paraId="3EC98DF8" w14:textId="77777777" w:rsidR="00CB0018" w:rsidRDefault="00CB0018" w:rsidP="00CB0018">
      <w:pPr>
        <w:ind w:firstLine="567"/>
        <w:rPr>
          <w:sz w:val="24"/>
          <w:lang w:val="kk-KZ"/>
        </w:rPr>
      </w:pPr>
    </w:p>
    <w:p w14:paraId="09766D8C" w14:textId="6B9BF683" w:rsidR="00EF5A8B" w:rsidRPr="00CB0018" w:rsidRDefault="000446C5" w:rsidP="00CB0018">
      <w:pPr>
        <w:ind w:firstLine="567"/>
        <w:rPr>
          <w:b/>
          <w:bCs/>
          <w:sz w:val="24"/>
          <w:lang w:val="kk-KZ"/>
        </w:rPr>
      </w:pPr>
      <w:r>
        <w:rPr>
          <w:b/>
          <w:bCs/>
          <w:sz w:val="24"/>
          <w:lang w:val="kk-KZ"/>
        </w:rPr>
        <w:t>А</w:t>
      </w:r>
      <w:r w:rsidR="00EF5A8B" w:rsidRPr="00CB0018">
        <w:rPr>
          <w:b/>
          <w:bCs/>
          <w:sz w:val="24"/>
          <w:lang w:val="kk-KZ"/>
        </w:rPr>
        <w:t>.3 Требования к готовому изделию после UV-отверждения</w:t>
      </w:r>
    </w:p>
    <w:p w14:paraId="34C1D306" w14:textId="77777777" w:rsidR="00CB0018" w:rsidRDefault="00CB0018" w:rsidP="00CB0018">
      <w:pPr>
        <w:ind w:firstLine="567"/>
        <w:rPr>
          <w:sz w:val="24"/>
          <w:lang w:val="kk-KZ"/>
        </w:rPr>
      </w:pPr>
    </w:p>
    <w:p w14:paraId="1F554697" w14:textId="79D2C25B" w:rsidR="00EF5A8B" w:rsidRPr="00CB0018" w:rsidRDefault="000446C5" w:rsidP="00CB0018">
      <w:pPr>
        <w:ind w:firstLine="567"/>
        <w:rPr>
          <w:sz w:val="24"/>
          <w:lang w:val="kk-KZ"/>
        </w:rPr>
      </w:pPr>
      <w:r>
        <w:rPr>
          <w:sz w:val="24"/>
          <w:lang w:val="kk-KZ"/>
        </w:rPr>
        <w:t>А</w:t>
      </w:r>
      <w:r w:rsidR="00EF5A8B" w:rsidRPr="00CB0018">
        <w:rPr>
          <w:sz w:val="24"/>
          <w:lang w:val="kk-KZ"/>
        </w:rPr>
        <w:t>.3.1 Внешний вид и состояние поверхности</w:t>
      </w:r>
    </w:p>
    <w:p w14:paraId="2581C136" w14:textId="77777777" w:rsidR="00EF5A8B" w:rsidRPr="00CB0018" w:rsidRDefault="00EF5A8B" w:rsidP="00CB0018">
      <w:pPr>
        <w:ind w:firstLine="567"/>
        <w:rPr>
          <w:sz w:val="24"/>
          <w:lang w:val="kk-KZ"/>
        </w:rPr>
      </w:pPr>
      <w:r w:rsidRPr="00CB0018">
        <w:rPr>
          <w:sz w:val="24"/>
          <w:lang w:val="kk-KZ"/>
        </w:rPr>
        <w:t>Внутренняя поверхность отверждённого лайнера должна отвечать следующим требованиям, проверяемым при телеинспекции:</w:t>
      </w:r>
    </w:p>
    <w:p w14:paraId="7DDDEA7D" w14:textId="0D60D355"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 xml:space="preserve">поверхность ровная, </w:t>
      </w:r>
      <w:r w:rsidR="008C166E" w:rsidRPr="008C166E">
        <w:rPr>
          <w:rFonts w:ascii="Times New Roman" w:hAnsi="Times New Roman"/>
          <w:sz w:val="24"/>
        </w:rPr>
        <w:t xml:space="preserve">допускаются локальные продольные складки, обусловленные особенностями геометрии существующего трубопровода (раструбы, стыки, овальность, </w:t>
      </w:r>
      <w:r w:rsidR="008C166E" w:rsidRPr="008C166E">
        <w:rPr>
          <w:rFonts w:ascii="Times New Roman" w:hAnsi="Times New Roman"/>
          <w:sz w:val="24"/>
        </w:rPr>
        <w:lastRenderedPageBreak/>
        <w:t>изменение диаметра и иные местные дефекты), не влияющие на эксплуатационные характеристики восстановленного трубопровода; поперечные складки не допускаются</w:t>
      </w:r>
      <w:r w:rsidRPr="00CB0018">
        <w:rPr>
          <w:rFonts w:ascii="Times New Roman" w:hAnsi="Times New Roman"/>
          <w:sz w:val="24"/>
        </w:rPr>
        <w:t>;</w:t>
      </w:r>
    </w:p>
    <w:p w14:paraId="4579AE41" w14:textId="21DECE9C"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отсутствие трещин, расслоений, сквозных дефектов и посторонних включений;</w:t>
      </w:r>
    </w:p>
    <w:p w14:paraId="681EBC5E" w14:textId="1C6A6B9D"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 xml:space="preserve">отсутствие </w:t>
      </w:r>
      <w:proofErr w:type="spellStart"/>
      <w:r w:rsidRPr="00CB0018">
        <w:rPr>
          <w:rFonts w:ascii="Times New Roman" w:hAnsi="Times New Roman"/>
          <w:sz w:val="24"/>
        </w:rPr>
        <w:t>неотверждённых</w:t>
      </w:r>
      <w:proofErr w:type="spellEnd"/>
      <w:r w:rsidRPr="00CB0018">
        <w:rPr>
          <w:rFonts w:ascii="Times New Roman" w:hAnsi="Times New Roman"/>
          <w:sz w:val="24"/>
        </w:rPr>
        <w:t xml:space="preserve"> участков (признаком является отсутствие характерного цвета или наличие локальной мягкости);</w:t>
      </w:r>
    </w:p>
    <w:p w14:paraId="7E2D4A4C" w14:textId="105DE6A4" w:rsidR="00EF5A8B" w:rsidRPr="00CB0018" w:rsidRDefault="00EF5A8B" w:rsidP="00CB0018">
      <w:pPr>
        <w:pStyle w:val="af2"/>
        <w:numPr>
          <w:ilvl w:val="0"/>
          <w:numId w:val="6"/>
        </w:numPr>
        <w:tabs>
          <w:tab w:val="left" w:pos="851"/>
        </w:tabs>
        <w:spacing w:after="0" w:line="240" w:lineRule="auto"/>
        <w:ind w:left="0" w:firstLine="567"/>
        <w:jc w:val="both"/>
        <w:rPr>
          <w:rFonts w:ascii="Times New Roman" w:hAnsi="Times New Roman"/>
          <w:sz w:val="24"/>
        </w:rPr>
      </w:pPr>
      <w:r w:rsidRPr="00CB0018">
        <w:rPr>
          <w:rFonts w:ascii="Times New Roman" w:hAnsi="Times New Roman"/>
          <w:sz w:val="24"/>
        </w:rPr>
        <w:t>плотное прилегание к поверхности трубы по всей длине участка (за исключением зоны обрезки краёв).</w:t>
      </w:r>
    </w:p>
    <w:p w14:paraId="2A8831E2" w14:textId="635D1FAC" w:rsidR="00EF5A8B" w:rsidRPr="00CB0018" w:rsidRDefault="000446C5" w:rsidP="00CB0018">
      <w:pPr>
        <w:ind w:firstLine="567"/>
        <w:rPr>
          <w:sz w:val="24"/>
          <w:lang w:val="kk-KZ"/>
        </w:rPr>
      </w:pPr>
      <w:r>
        <w:rPr>
          <w:sz w:val="24"/>
          <w:lang w:val="kk-KZ"/>
        </w:rPr>
        <w:t>А</w:t>
      </w:r>
      <w:r w:rsidR="00EF5A8B" w:rsidRPr="00CB0018">
        <w:rPr>
          <w:sz w:val="24"/>
          <w:lang w:val="kk-KZ"/>
        </w:rPr>
        <w:t>.3.2 Размерные параметры отверждённого лайнера</w:t>
      </w:r>
    </w:p>
    <w:p w14:paraId="45EE70B6" w14:textId="58E6D071" w:rsidR="00EF5A8B" w:rsidRPr="00CB0018" w:rsidRDefault="00EF5A8B" w:rsidP="00CB0018">
      <w:pPr>
        <w:ind w:firstLine="567"/>
        <w:rPr>
          <w:sz w:val="24"/>
          <w:lang w:val="kk-KZ"/>
        </w:rPr>
      </w:pPr>
      <w:r w:rsidRPr="00CB0018">
        <w:rPr>
          <w:sz w:val="24"/>
          <w:lang w:val="kk-KZ"/>
        </w:rPr>
        <w:t xml:space="preserve">Фактическая толщина стенки отверждённого лайнера не должна отклоняться от номинального значения более чем на </w:t>
      </w:r>
      <w:r w:rsidR="00CB0018">
        <w:rPr>
          <w:sz w:val="24"/>
          <w:lang w:val="kk-KZ"/>
        </w:rPr>
        <w:t xml:space="preserve">минус </w:t>
      </w:r>
      <w:r w:rsidRPr="00CB0018">
        <w:rPr>
          <w:sz w:val="24"/>
          <w:lang w:val="kk-KZ"/>
        </w:rPr>
        <w:t>10 % и 15 %. Допускается местное увеличение номинальной толщины в зонах переходов и отклонений трубы, если это предусмотрено проектной документацией. Определение проводят по ГОСТ ISO 16809 или микрометром по ГОСТ 6507.</w:t>
      </w:r>
    </w:p>
    <w:p w14:paraId="6766C623" w14:textId="1B06C020" w:rsidR="00EF5A8B" w:rsidRPr="00CB0018" w:rsidRDefault="000446C5" w:rsidP="00CB0018">
      <w:pPr>
        <w:ind w:firstLine="567"/>
        <w:rPr>
          <w:sz w:val="24"/>
          <w:lang w:val="kk-KZ"/>
        </w:rPr>
      </w:pPr>
      <w:r>
        <w:rPr>
          <w:sz w:val="24"/>
          <w:lang w:val="kk-KZ"/>
        </w:rPr>
        <w:t>А</w:t>
      </w:r>
      <w:r w:rsidR="00EF5A8B" w:rsidRPr="00CB0018">
        <w:rPr>
          <w:sz w:val="24"/>
          <w:lang w:val="kk-KZ"/>
        </w:rPr>
        <w:t>.3.3 Герметичность восстановленного участка</w:t>
      </w:r>
    </w:p>
    <w:p w14:paraId="6CCC2C9D" w14:textId="77777777" w:rsidR="00EF5A8B" w:rsidRPr="00CB0018" w:rsidRDefault="00EF5A8B" w:rsidP="00CB0018">
      <w:pPr>
        <w:ind w:firstLine="567"/>
        <w:rPr>
          <w:sz w:val="24"/>
          <w:lang w:val="kk-KZ"/>
        </w:rPr>
      </w:pPr>
      <w:r w:rsidRPr="00CB0018">
        <w:rPr>
          <w:sz w:val="24"/>
          <w:lang w:val="kk-KZ"/>
        </w:rPr>
        <w:t>Восстановленный участок должен быть герметичен. Испытание проводят аэродинамическим или гидравлическим методом в соответствии с требованиями проектной документации и действующих нормативных документов на испытание трубопроводов. Участок считают выдержавшим испытание при отсутствии падения давления и протечек.</w:t>
      </w:r>
    </w:p>
    <w:p w14:paraId="6FD8858F" w14:textId="00075AF4" w:rsidR="00EF5A8B" w:rsidRPr="00CB0018" w:rsidRDefault="000446C5" w:rsidP="00CB0018">
      <w:pPr>
        <w:ind w:firstLine="567"/>
        <w:rPr>
          <w:sz w:val="24"/>
          <w:lang w:val="kk-KZ"/>
        </w:rPr>
      </w:pPr>
      <w:r>
        <w:rPr>
          <w:sz w:val="24"/>
          <w:lang w:val="kk-KZ"/>
        </w:rPr>
        <w:t>А</w:t>
      </w:r>
      <w:r w:rsidR="00EF5A8B" w:rsidRPr="00CB0018">
        <w:rPr>
          <w:sz w:val="24"/>
          <w:lang w:val="kk-KZ"/>
        </w:rPr>
        <w:t>.3.4 Степень отверждения</w:t>
      </w:r>
    </w:p>
    <w:p w14:paraId="6088A8F9" w14:textId="4C142975" w:rsidR="00EF5A8B" w:rsidRPr="00CB0018" w:rsidRDefault="00EF5A8B" w:rsidP="00CB0018">
      <w:pPr>
        <w:ind w:firstLine="567"/>
        <w:rPr>
          <w:sz w:val="24"/>
          <w:lang w:val="kk-KZ"/>
        </w:rPr>
      </w:pPr>
      <w:r w:rsidRPr="00CB0018">
        <w:rPr>
          <w:sz w:val="24"/>
          <w:lang w:val="kk-KZ"/>
        </w:rPr>
        <w:t xml:space="preserve">Степень отверждения полимерной матрицы должна обеспечивать достижение нормируемых физико-механических показателей, установленных в таблице </w:t>
      </w:r>
      <w:r w:rsidR="0082013C">
        <w:rPr>
          <w:sz w:val="24"/>
          <w:lang w:val="kk-KZ"/>
        </w:rPr>
        <w:t>4</w:t>
      </w:r>
      <w:r w:rsidRPr="00CB0018">
        <w:rPr>
          <w:sz w:val="24"/>
          <w:lang w:val="kk-KZ"/>
        </w:rPr>
        <w:t>. Контроль проводят на образцах, вырезанных из отверждённого лайнера:</w:t>
      </w:r>
    </w:p>
    <w:p w14:paraId="75C73331" w14:textId="0DA40BB8" w:rsidR="00EF5A8B" w:rsidRPr="00C37644" w:rsidRDefault="00EF5A8B" w:rsidP="00C37644">
      <w:pPr>
        <w:pStyle w:val="af2"/>
        <w:numPr>
          <w:ilvl w:val="0"/>
          <w:numId w:val="6"/>
        </w:numPr>
        <w:tabs>
          <w:tab w:val="left" w:pos="851"/>
        </w:tabs>
        <w:spacing w:after="0" w:line="240" w:lineRule="auto"/>
        <w:ind w:left="0" w:firstLine="567"/>
        <w:jc w:val="both"/>
        <w:rPr>
          <w:rFonts w:ascii="Times New Roman" w:hAnsi="Times New Roman"/>
          <w:sz w:val="24"/>
        </w:rPr>
      </w:pPr>
      <w:r w:rsidRPr="00C37644">
        <w:rPr>
          <w:rFonts w:ascii="Times New Roman" w:hAnsi="Times New Roman"/>
          <w:sz w:val="24"/>
        </w:rPr>
        <w:t>методом дифференциальной сканирующей калориметрии (DSC);</w:t>
      </w:r>
    </w:p>
    <w:p w14:paraId="7603DDBA" w14:textId="7CEFCB17" w:rsidR="00EF5A8B" w:rsidRPr="00C37644" w:rsidRDefault="00EF5A8B" w:rsidP="00C37644">
      <w:pPr>
        <w:pStyle w:val="af2"/>
        <w:numPr>
          <w:ilvl w:val="0"/>
          <w:numId w:val="6"/>
        </w:numPr>
        <w:tabs>
          <w:tab w:val="left" w:pos="851"/>
        </w:tabs>
        <w:spacing w:after="0" w:line="240" w:lineRule="auto"/>
        <w:ind w:left="0" w:firstLine="567"/>
        <w:jc w:val="both"/>
        <w:rPr>
          <w:rFonts w:ascii="Times New Roman" w:hAnsi="Times New Roman"/>
          <w:sz w:val="24"/>
        </w:rPr>
      </w:pPr>
      <w:r w:rsidRPr="00C37644">
        <w:rPr>
          <w:rFonts w:ascii="Times New Roman" w:hAnsi="Times New Roman"/>
          <w:sz w:val="24"/>
        </w:rPr>
        <w:t>измерением твёрдости (по Шору или Баркол);</w:t>
      </w:r>
    </w:p>
    <w:p w14:paraId="0D5E1D63" w14:textId="78BF7A96" w:rsidR="00EF5A8B" w:rsidRPr="00C37644" w:rsidRDefault="00EF5A8B" w:rsidP="00C37644">
      <w:pPr>
        <w:pStyle w:val="af2"/>
        <w:numPr>
          <w:ilvl w:val="0"/>
          <w:numId w:val="6"/>
        </w:numPr>
        <w:tabs>
          <w:tab w:val="left" w:pos="851"/>
        </w:tabs>
        <w:spacing w:after="0" w:line="240" w:lineRule="auto"/>
        <w:ind w:left="0" w:firstLine="567"/>
        <w:jc w:val="both"/>
        <w:rPr>
          <w:rFonts w:ascii="Times New Roman" w:hAnsi="Times New Roman"/>
          <w:sz w:val="24"/>
        </w:rPr>
      </w:pPr>
      <w:r w:rsidRPr="00C37644">
        <w:rPr>
          <w:rFonts w:ascii="Times New Roman" w:hAnsi="Times New Roman"/>
          <w:sz w:val="24"/>
        </w:rPr>
        <w:t>инфракрасной спектроскопией (FTIR) при наличии запроса в проектной документации.</w:t>
      </w:r>
    </w:p>
    <w:p w14:paraId="6E9A1955" w14:textId="65DC27D8" w:rsidR="00EF5A8B" w:rsidRPr="00CB0018" w:rsidRDefault="000446C5" w:rsidP="00CB0018">
      <w:pPr>
        <w:ind w:firstLine="567"/>
        <w:rPr>
          <w:sz w:val="24"/>
          <w:lang w:val="kk-KZ"/>
        </w:rPr>
      </w:pPr>
      <w:r>
        <w:rPr>
          <w:sz w:val="24"/>
          <w:lang w:val="kk-KZ"/>
        </w:rPr>
        <w:t>А</w:t>
      </w:r>
      <w:r w:rsidR="00EF5A8B" w:rsidRPr="00CB0018">
        <w:rPr>
          <w:sz w:val="24"/>
          <w:lang w:val="kk-KZ"/>
        </w:rPr>
        <w:t>.3.5 Физико-механические показатели восстановленного лайнера</w:t>
      </w:r>
    </w:p>
    <w:p w14:paraId="28CABED4" w14:textId="2999AB83" w:rsidR="00EF5A8B" w:rsidRPr="00CB0018" w:rsidRDefault="00EF5A8B" w:rsidP="00CB0018">
      <w:pPr>
        <w:ind w:firstLine="567"/>
        <w:rPr>
          <w:sz w:val="24"/>
          <w:lang w:val="kk-KZ"/>
        </w:rPr>
      </w:pPr>
      <w:r w:rsidRPr="00CB0018">
        <w:rPr>
          <w:sz w:val="24"/>
          <w:lang w:val="kk-KZ"/>
        </w:rPr>
        <w:t xml:space="preserve">Физико-механические показатели отверждённого лайнера должны соответствовать требованиям таблицы </w:t>
      </w:r>
      <w:r w:rsidR="0082013C">
        <w:rPr>
          <w:sz w:val="24"/>
          <w:lang w:val="kk-KZ"/>
        </w:rPr>
        <w:t>4</w:t>
      </w:r>
      <w:r w:rsidRPr="00CB0018">
        <w:rPr>
          <w:sz w:val="24"/>
          <w:lang w:val="kk-KZ"/>
        </w:rPr>
        <w:t xml:space="preserve"> в зависимости от класса прочности. Порядок отбора образцов и проведения испытаний</w:t>
      </w:r>
      <w:r w:rsidR="00CB0018">
        <w:rPr>
          <w:sz w:val="24"/>
          <w:lang w:val="kk-KZ"/>
        </w:rPr>
        <w:t xml:space="preserve"> – </w:t>
      </w:r>
      <w:r w:rsidRPr="00CB0018">
        <w:rPr>
          <w:sz w:val="24"/>
          <w:lang w:val="kk-KZ"/>
        </w:rPr>
        <w:t>в соответствии с разделом 9</w:t>
      </w:r>
      <w:r w:rsidR="009C0AAF">
        <w:rPr>
          <w:sz w:val="24"/>
          <w:lang w:val="kk-KZ"/>
        </w:rPr>
        <w:t>.</w:t>
      </w:r>
    </w:p>
    <w:p w14:paraId="050782B1" w14:textId="50D6ED31" w:rsidR="00EF5A8B" w:rsidRPr="00C37644" w:rsidRDefault="000446C5" w:rsidP="00C37644">
      <w:pPr>
        <w:ind w:firstLine="567"/>
        <w:rPr>
          <w:sz w:val="24"/>
          <w:lang w:val="kk-KZ"/>
        </w:rPr>
      </w:pPr>
      <w:r>
        <w:rPr>
          <w:sz w:val="24"/>
          <w:lang w:val="kk-KZ"/>
        </w:rPr>
        <w:t>А</w:t>
      </w:r>
      <w:r w:rsidR="00EF5A8B" w:rsidRPr="00C37644">
        <w:rPr>
          <w:sz w:val="24"/>
          <w:lang w:val="kk-KZ"/>
        </w:rPr>
        <w:t>.3.6 Требования к параметрам UV-отверждения</w:t>
      </w:r>
    </w:p>
    <w:p w14:paraId="0C2D7235" w14:textId="23743154" w:rsidR="00EF5A8B" w:rsidRPr="00C37644" w:rsidRDefault="00EF5A8B" w:rsidP="00C37644">
      <w:pPr>
        <w:ind w:firstLine="567"/>
        <w:rPr>
          <w:sz w:val="24"/>
          <w:lang w:val="kk-KZ"/>
        </w:rPr>
      </w:pPr>
      <w:r w:rsidRPr="00C37644">
        <w:rPr>
          <w:sz w:val="24"/>
          <w:lang w:val="kk-KZ"/>
        </w:rPr>
        <w:t>Процесс отверждения должен быть зафиксирован в протоколе UV-отверждения (</w:t>
      </w:r>
      <w:r w:rsidR="00C37644">
        <w:rPr>
          <w:sz w:val="24"/>
          <w:lang w:val="kk-KZ"/>
        </w:rPr>
        <w:t>см. п</w:t>
      </w:r>
      <w:r w:rsidRPr="00C37644">
        <w:rPr>
          <w:sz w:val="24"/>
          <w:lang w:val="kk-KZ"/>
        </w:rPr>
        <w:t xml:space="preserve">риложение </w:t>
      </w:r>
      <w:r w:rsidR="00C37644">
        <w:rPr>
          <w:sz w:val="24"/>
          <w:lang w:val="kk-KZ"/>
        </w:rPr>
        <w:t>Б</w:t>
      </w:r>
      <w:r w:rsidRPr="00C37644">
        <w:rPr>
          <w:sz w:val="24"/>
          <w:lang w:val="kk-KZ"/>
        </w:rPr>
        <w:t>). Требуемые параметры:</w:t>
      </w:r>
    </w:p>
    <w:p w14:paraId="46830DAE" w14:textId="1C898A4B" w:rsidR="00EF5A8B" w:rsidRPr="00C37644" w:rsidRDefault="00EF5A8B" w:rsidP="00C37644">
      <w:pPr>
        <w:pStyle w:val="af2"/>
        <w:numPr>
          <w:ilvl w:val="0"/>
          <w:numId w:val="6"/>
        </w:numPr>
        <w:tabs>
          <w:tab w:val="left" w:pos="851"/>
        </w:tabs>
        <w:spacing w:after="0" w:line="240" w:lineRule="auto"/>
        <w:ind w:left="0" w:firstLine="567"/>
        <w:jc w:val="both"/>
        <w:rPr>
          <w:rFonts w:ascii="Times New Roman" w:hAnsi="Times New Roman"/>
          <w:sz w:val="24"/>
        </w:rPr>
      </w:pPr>
      <w:r w:rsidRPr="00C37644">
        <w:rPr>
          <w:rFonts w:ascii="Times New Roman" w:hAnsi="Times New Roman"/>
          <w:sz w:val="24"/>
        </w:rPr>
        <w:t>длина волны УФ-излучения</w:t>
      </w:r>
      <w:r w:rsidR="00C37644">
        <w:rPr>
          <w:rFonts w:ascii="Times New Roman" w:hAnsi="Times New Roman"/>
          <w:sz w:val="24"/>
        </w:rPr>
        <w:t xml:space="preserve"> – </w:t>
      </w:r>
      <w:r w:rsidRPr="00C37644">
        <w:rPr>
          <w:rFonts w:ascii="Times New Roman" w:hAnsi="Times New Roman"/>
          <w:sz w:val="24"/>
        </w:rPr>
        <w:t xml:space="preserve">в диапазоне </w:t>
      </w:r>
      <w:r w:rsidR="00C37644">
        <w:rPr>
          <w:rFonts w:ascii="Times New Roman" w:hAnsi="Times New Roman"/>
          <w:sz w:val="24"/>
        </w:rPr>
        <w:t xml:space="preserve">от </w:t>
      </w:r>
      <w:r w:rsidRPr="00C37644">
        <w:rPr>
          <w:rFonts w:ascii="Times New Roman" w:hAnsi="Times New Roman"/>
          <w:sz w:val="24"/>
        </w:rPr>
        <w:t>365</w:t>
      </w:r>
      <w:r w:rsidR="00C37644">
        <w:rPr>
          <w:rFonts w:ascii="Times New Roman" w:hAnsi="Times New Roman"/>
          <w:sz w:val="24"/>
        </w:rPr>
        <w:t xml:space="preserve"> до </w:t>
      </w:r>
      <w:r w:rsidRPr="00C37644">
        <w:rPr>
          <w:rFonts w:ascii="Times New Roman" w:hAnsi="Times New Roman"/>
          <w:sz w:val="24"/>
        </w:rPr>
        <w:t xml:space="preserve">395 </w:t>
      </w:r>
      <w:proofErr w:type="spellStart"/>
      <w:r w:rsidRPr="00C37644">
        <w:rPr>
          <w:rFonts w:ascii="Times New Roman" w:hAnsi="Times New Roman"/>
          <w:sz w:val="24"/>
        </w:rPr>
        <w:t>нм</w:t>
      </w:r>
      <w:proofErr w:type="spellEnd"/>
      <w:r w:rsidRPr="00C37644">
        <w:rPr>
          <w:rFonts w:ascii="Times New Roman" w:hAnsi="Times New Roman"/>
          <w:sz w:val="24"/>
        </w:rPr>
        <w:t xml:space="preserve"> (если иное не установлено технологической документацией изготовителя);</w:t>
      </w:r>
    </w:p>
    <w:p w14:paraId="2CB0AF6B" w14:textId="58393A25" w:rsidR="00EF5A8B" w:rsidRPr="00C37644" w:rsidRDefault="00EF5A8B" w:rsidP="00C37644">
      <w:pPr>
        <w:pStyle w:val="af2"/>
        <w:numPr>
          <w:ilvl w:val="0"/>
          <w:numId w:val="6"/>
        </w:numPr>
        <w:tabs>
          <w:tab w:val="left" w:pos="851"/>
        </w:tabs>
        <w:spacing w:after="0" w:line="240" w:lineRule="auto"/>
        <w:ind w:left="0" w:firstLine="567"/>
        <w:jc w:val="both"/>
        <w:rPr>
          <w:rFonts w:ascii="Times New Roman" w:hAnsi="Times New Roman"/>
          <w:sz w:val="24"/>
        </w:rPr>
      </w:pPr>
      <w:r w:rsidRPr="00C37644">
        <w:rPr>
          <w:rFonts w:ascii="Times New Roman" w:hAnsi="Times New Roman"/>
          <w:sz w:val="24"/>
        </w:rPr>
        <w:t xml:space="preserve">скорость перемещения УФ-установки </w:t>
      </w:r>
      <w:r w:rsidR="00C37644">
        <w:rPr>
          <w:rFonts w:ascii="Times New Roman" w:hAnsi="Times New Roman"/>
          <w:sz w:val="24"/>
        </w:rPr>
        <w:t xml:space="preserve">– </w:t>
      </w:r>
      <w:r w:rsidRPr="00C37644">
        <w:rPr>
          <w:rFonts w:ascii="Times New Roman" w:hAnsi="Times New Roman"/>
          <w:sz w:val="24"/>
        </w:rPr>
        <w:t>в диапазоне</w:t>
      </w:r>
      <w:r w:rsidR="00C37644">
        <w:rPr>
          <w:rFonts w:ascii="Times New Roman" w:hAnsi="Times New Roman"/>
          <w:sz w:val="24"/>
        </w:rPr>
        <w:t xml:space="preserve"> от</w:t>
      </w:r>
      <w:r w:rsidRPr="00C37644">
        <w:rPr>
          <w:rFonts w:ascii="Times New Roman" w:hAnsi="Times New Roman"/>
          <w:sz w:val="24"/>
        </w:rPr>
        <w:t xml:space="preserve"> 0,2</w:t>
      </w:r>
      <w:r w:rsidR="00C37644">
        <w:rPr>
          <w:rFonts w:ascii="Times New Roman" w:hAnsi="Times New Roman"/>
          <w:sz w:val="24"/>
        </w:rPr>
        <w:t xml:space="preserve"> до </w:t>
      </w:r>
      <w:r w:rsidRPr="00C37644">
        <w:rPr>
          <w:rFonts w:ascii="Times New Roman" w:hAnsi="Times New Roman"/>
          <w:sz w:val="24"/>
        </w:rPr>
        <w:t xml:space="preserve">1,1 м/мин в соответствии с </w:t>
      </w:r>
      <w:r w:rsidR="00C37644">
        <w:rPr>
          <w:rFonts w:ascii="Times New Roman" w:hAnsi="Times New Roman"/>
          <w:sz w:val="24"/>
        </w:rPr>
        <w:t>нормативными техническими документами</w:t>
      </w:r>
      <w:r w:rsidRPr="00C37644">
        <w:rPr>
          <w:rFonts w:ascii="Times New Roman" w:hAnsi="Times New Roman"/>
          <w:sz w:val="24"/>
        </w:rPr>
        <w:t xml:space="preserve"> на конкретный типоразмер и тип смолы;</w:t>
      </w:r>
    </w:p>
    <w:p w14:paraId="1146623B" w14:textId="5D71167A" w:rsidR="00EF5A8B" w:rsidRPr="00C37644" w:rsidRDefault="00EF5A8B" w:rsidP="00C37644">
      <w:pPr>
        <w:pStyle w:val="af2"/>
        <w:numPr>
          <w:ilvl w:val="0"/>
          <w:numId w:val="6"/>
        </w:numPr>
        <w:tabs>
          <w:tab w:val="left" w:pos="851"/>
        </w:tabs>
        <w:spacing w:after="0" w:line="240" w:lineRule="auto"/>
        <w:ind w:left="0" w:firstLine="567"/>
        <w:jc w:val="both"/>
        <w:rPr>
          <w:rFonts w:ascii="Times New Roman" w:hAnsi="Times New Roman"/>
          <w:sz w:val="24"/>
        </w:rPr>
      </w:pPr>
      <w:r w:rsidRPr="00C37644">
        <w:rPr>
          <w:rFonts w:ascii="Times New Roman" w:hAnsi="Times New Roman"/>
          <w:sz w:val="24"/>
        </w:rPr>
        <w:t>давление калибровки при монтаже</w:t>
      </w:r>
      <w:r w:rsidR="00C37644">
        <w:rPr>
          <w:rFonts w:ascii="Times New Roman" w:hAnsi="Times New Roman"/>
          <w:sz w:val="24"/>
        </w:rPr>
        <w:t xml:space="preserve"> – от </w:t>
      </w:r>
      <w:r w:rsidRPr="00C37644">
        <w:rPr>
          <w:rFonts w:ascii="Times New Roman" w:hAnsi="Times New Roman"/>
          <w:sz w:val="24"/>
        </w:rPr>
        <w:t>0,2</w:t>
      </w:r>
      <w:r w:rsidR="00C37644">
        <w:rPr>
          <w:rFonts w:ascii="Times New Roman" w:hAnsi="Times New Roman"/>
          <w:sz w:val="24"/>
        </w:rPr>
        <w:t xml:space="preserve">0 до </w:t>
      </w:r>
      <w:r w:rsidRPr="00C37644">
        <w:rPr>
          <w:rFonts w:ascii="Times New Roman" w:hAnsi="Times New Roman"/>
          <w:sz w:val="24"/>
        </w:rPr>
        <w:t>0,35 бар в соответствии с технологической документацией изготовителя.</w:t>
      </w:r>
    </w:p>
    <w:p w14:paraId="173E2ED0" w14:textId="1C9706C3" w:rsidR="009C0AAF" w:rsidRDefault="009C0AAF" w:rsidP="009C0AAF">
      <w:pPr>
        <w:ind w:firstLine="567"/>
        <w:rPr>
          <w:sz w:val="24"/>
          <w:lang w:val="kk-KZ"/>
        </w:rPr>
      </w:pPr>
    </w:p>
    <w:p w14:paraId="68EB33F0" w14:textId="22347ADF" w:rsidR="000446C5" w:rsidRDefault="000446C5" w:rsidP="009C0AAF">
      <w:pPr>
        <w:ind w:firstLine="567"/>
        <w:rPr>
          <w:sz w:val="24"/>
          <w:lang w:val="kk-KZ"/>
        </w:rPr>
      </w:pPr>
    </w:p>
    <w:p w14:paraId="525A7A14" w14:textId="740A2C87" w:rsidR="000446C5" w:rsidRDefault="000446C5" w:rsidP="009C0AAF">
      <w:pPr>
        <w:ind w:firstLine="567"/>
        <w:rPr>
          <w:sz w:val="24"/>
          <w:lang w:val="kk-KZ"/>
        </w:rPr>
      </w:pPr>
    </w:p>
    <w:p w14:paraId="455B1A06" w14:textId="3928E249" w:rsidR="000446C5" w:rsidRDefault="000446C5" w:rsidP="009C0AAF">
      <w:pPr>
        <w:ind w:firstLine="567"/>
        <w:rPr>
          <w:sz w:val="24"/>
          <w:lang w:val="kk-KZ"/>
        </w:rPr>
      </w:pPr>
    </w:p>
    <w:p w14:paraId="707DDAB1" w14:textId="273B9FC7" w:rsidR="00234AEE" w:rsidRDefault="00234AEE" w:rsidP="009C0AAF">
      <w:pPr>
        <w:ind w:firstLine="567"/>
        <w:rPr>
          <w:sz w:val="24"/>
          <w:lang w:val="kk-KZ"/>
        </w:rPr>
      </w:pPr>
    </w:p>
    <w:p w14:paraId="356D694A" w14:textId="77777777" w:rsidR="00234AEE" w:rsidRDefault="00234AEE" w:rsidP="009C0AAF">
      <w:pPr>
        <w:ind w:firstLine="567"/>
        <w:rPr>
          <w:sz w:val="24"/>
          <w:lang w:val="kk-KZ"/>
        </w:rPr>
      </w:pPr>
    </w:p>
    <w:p w14:paraId="15FAFEDB" w14:textId="590FC2A4" w:rsidR="000446C5" w:rsidRDefault="000446C5" w:rsidP="009C0AAF">
      <w:pPr>
        <w:ind w:firstLine="567"/>
        <w:rPr>
          <w:sz w:val="24"/>
          <w:lang w:val="kk-KZ"/>
        </w:rPr>
      </w:pPr>
    </w:p>
    <w:p w14:paraId="4CAAF86D" w14:textId="5609482F" w:rsidR="000446C5" w:rsidRDefault="000446C5" w:rsidP="009C0AAF">
      <w:pPr>
        <w:ind w:firstLine="567"/>
        <w:rPr>
          <w:sz w:val="24"/>
          <w:lang w:val="kk-KZ"/>
        </w:rPr>
      </w:pPr>
    </w:p>
    <w:p w14:paraId="3D232411" w14:textId="082B76B9" w:rsidR="000446C5" w:rsidRDefault="000446C5" w:rsidP="009C0AAF">
      <w:pPr>
        <w:ind w:firstLine="567"/>
        <w:rPr>
          <w:sz w:val="24"/>
          <w:lang w:val="kk-KZ"/>
        </w:rPr>
      </w:pPr>
    </w:p>
    <w:p w14:paraId="067642D2" w14:textId="01EE1AD4" w:rsidR="000446C5" w:rsidRDefault="000446C5" w:rsidP="009C0AAF">
      <w:pPr>
        <w:ind w:firstLine="567"/>
        <w:rPr>
          <w:sz w:val="24"/>
          <w:lang w:val="kk-KZ"/>
        </w:rPr>
      </w:pPr>
    </w:p>
    <w:p w14:paraId="54333A6A" w14:textId="6B4072D0" w:rsidR="00EF5A8B" w:rsidRDefault="000446C5" w:rsidP="009C0AAF">
      <w:pPr>
        <w:ind w:firstLine="567"/>
        <w:rPr>
          <w:b/>
          <w:bCs/>
          <w:sz w:val="24"/>
          <w:lang w:val="kk-KZ"/>
        </w:rPr>
      </w:pPr>
      <w:r>
        <w:rPr>
          <w:b/>
          <w:bCs/>
          <w:sz w:val="24"/>
          <w:lang w:val="kk-KZ"/>
        </w:rPr>
        <w:lastRenderedPageBreak/>
        <w:t>А</w:t>
      </w:r>
      <w:r w:rsidR="00EF5A8B" w:rsidRPr="009C0AAF">
        <w:rPr>
          <w:b/>
          <w:bCs/>
          <w:sz w:val="24"/>
          <w:lang w:val="kk-KZ"/>
        </w:rPr>
        <w:t>.4 Номенклатура контроля готового изделия</w:t>
      </w:r>
    </w:p>
    <w:p w14:paraId="0D605290" w14:textId="77777777" w:rsidR="009C0AAF" w:rsidRPr="009C0AAF" w:rsidRDefault="009C0AAF" w:rsidP="009C0AAF">
      <w:pPr>
        <w:ind w:firstLine="567"/>
        <w:rPr>
          <w:b/>
          <w:bCs/>
          <w:sz w:val="24"/>
          <w:lang w:val="kk-KZ"/>
        </w:rPr>
      </w:pPr>
    </w:p>
    <w:p w14:paraId="4C54CB33" w14:textId="607250EA" w:rsidR="00EF5A8B" w:rsidRDefault="00EF5A8B" w:rsidP="009C0AAF">
      <w:pPr>
        <w:ind w:firstLine="567"/>
        <w:jc w:val="center"/>
        <w:rPr>
          <w:b/>
          <w:bCs/>
          <w:sz w:val="24"/>
          <w:lang w:val="kk-KZ"/>
        </w:rPr>
      </w:pPr>
      <w:r w:rsidRPr="009C0AAF">
        <w:rPr>
          <w:b/>
          <w:bCs/>
          <w:sz w:val="24"/>
          <w:lang w:val="kk-KZ"/>
        </w:rPr>
        <w:t xml:space="preserve">Таблица </w:t>
      </w:r>
      <w:r w:rsidR="000446C5">
        <w:rPr>
          <w:b/>
          <w:bCs/>
          <w:sz w:val="24"/>
          <w:lang w:val="kk-KZ"/>
        </w:rPr>
        <w:t>А</w:t>
      </w:r>
      <w:r w:rsidRPr="009C0AAF">
        <w:rPr>
          <w:b/>
          <w:bCs/>
          <w:sz w:val="24"/>
          <w:lang w:val="kk-KZ"/>
        </w:rPr>
        <w:t xml:space="preserve">.1 </w:t>
      </w:r>
      <w:r w:rsidR="009C0AAF" w:rsidRPr="009C0AAF">
        <w:rPr>
          <w:b/>
          <w:bCs/>
          <w:sz w:val="24"/>
          <w:lang w:val="kk-KZ"/>
        </w:rPr>
        <w:t xml:space="preserve">– </w:t>
      </w:r>
      <w:r w:rsidRPr="009C0AAF">
        <w:rPr>
          <w:b/>
          <w:bCs/>
          <w:sz w:val="24"/>
          <w:lang w:val="kk-KZ"/>
        </w:rPr>
        <w:t>Требования к готовому изделию после UV-отверждения</w:t>
      </w:r>
    </w:p>
    <w:p w14:paraId="5708B2ED" w14:textId="77777777" w:rsidR="009C0AAF" w:rsidRPr="009C0AAF" w:rsidRDefault="009C0AAF" w:rsidP="009C0AAF">
      <w:pPr>
        <w:ind w:firstLine="567"/>
        <w:jc w:val="center"/>
        <w:rPr>
          <w:b/>
          <w:bCs/>
          <w:sz w:val="24"/>
          <w:lang w:val="kk-K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105"/>
        <w:gridCol w:w="1717"/>
        <w:gridCol w:w="2437"/>
        <w:gridCol w:w="2085"/>
      </w:tblGrid>
      <w:tr w:rsidR="00EF5A8B" w:rsidRPr="009C0AAF" w14:paraId="3668A917" w14:textId="77777777" w:rsidTr="009C0AAF">
        <w:tc>
          <w:tcPr>
            <w:tcW w:w="1709" w:type="pct"/>
            <w:tcBorders>
              <w:bottom w:val="double" w:sz="4" w:space="0" w:color="auto"/>
            </w:tcBorders>
            <w:tcMar>
              <w:top w:w="80" w:type="dxa"/>
              <w:left w:w="120" w:type="dxa"/>
              <w:bottom w:w="80" w:type="dxa"/>
              <w:right w:w="120" w:type="dxa"/>
            </w:tcMar>
          </w:tcPr>
          <w:p w14:paraId="6C04436F" w14:textId="77777777" w:rsidR="00EF5A8B" w:rsidRPr="009C0AAF" w:rsidRDefault="00EF5A8B" w:rsidP="009C0AAF">
            <w:pPr>
              <w:jc w:val="center"/>
              <w:rPr>
                <w:bCs/>
                <w:sz w:val="24"/>
              </w:rPr>
            </w:pPr>
            <w:r w:rsidRPr="009C0AAF">
              <w:rPr>
                <w:bCs/>
                <w:sz w:val="24"/>
              </w:rPr>
              <w:t>Показатель</w:t>
            </w:r>
          </w:p>
        </w:tc>
        <w:tc>
          <w:tcPr>
            <w:tcW w:w="966" w:type="pct"/>
            <w:tcBorders>
              <w:bottom w:val="double" w:sz="4" w:space="0" w:color="auto"/>
            </w:tcBorders>
            <w:tcMar>
              <w:top w:w="80" w:type="dxa"/>
              <w:left w:w="120" w:type="dxa"/>
              <w:bottom w:w="80" w:type="dxa"/>
              <w:right w:w="120" w:type="dxa"/>
            </w:tcMar>
          </w:tcPr>
          <w:p w14:paraId="7A9BE657" w14:textId="77777777" w:rsidR="00EF5A8B" w:rsidRPr="009C0AAF" w:rsidRDefault="00EF5A8B" w:rsidP="009C0AAF">
            <w:pPr>
              <w:jc w:val="center"/>
              <w:rPr>
                <w:bCs/>
                <w:sz w:val="24"/>
              </w:rPr>
            </w:pPr>
            <w:r w:rsidRPr="009C0AAF">
              <w:rPr>
                <w:bCs/>
                <w:sz w:val="24"/>
              </w:rPr>
              <w:t>Требование</w:t>
            </w:r>
          </w:p>
        </w:tc>
        <w:tc>
          <w:tcPr>
            <w:tcW w:w="1350" w:type="pct"/>
            <w:tcBorders>
              <w:bottom w:val="double" w:sz="4" w:space="0" w:color="auto"/>
            </w:tcBorders>
            <w:tcMar>
              <w:top w:w="80" w:type="dxa"/>
              <w:left w:w="120" w:type="dxa"/>
              <w:bottom w:w="80" w:type="dxa"/>
              <w:right w:w="120" w:type="dxa"/>
            </w:tcMar>
          </w:tcPr>
          <w:p w14:paraId="49E0A2E6" w14:textId="77777777" w:rsidR="00EF5A8B" w:rsidRPr="009C0AAF" w:rsidRDefault="00EF5A8B" w:rsidP="009C0AAF">
            <w:pPr>
              <w:jc w:val="center"/>
              <w:rPr>
                <w:bCs/>
                <w:sz w:val="24"/>
              </w:rPr>
            </w:pPr>
            <w:r w:rsidRPr="009C0AAF">
              <w:rPr>
                <w:bCs/>
                <w:sz w:val="24"/>
              </w:rPr>
              <w:t>Метод контроля</w:t>
            </w:r>
          </w:p>
        </w:tc>
        <w:tc>
          <w:tcPr>
            <w:tcW w:w="975" w:type="pct"/>
            <w:tcBorders>
              <w:bottom w:val="double" w:sz="4" w:space="0" w:color="auto"/>
            </w:tcBorders>
            <w:tcMar>
              <w:top w:w="80" w:type="dxa"/>
              <w:left w:w="120" w:type="dxa"/>
              <w:bottom w:w="80" w:type="dxa"/>
              <w:right w:w="120" w:type="dxa"/>
            </w:tcMar>
          </w:tcPr>
          <w:p w14:paraId="49D61ECE" w14:textId="77777777" w:rsidR="00EF5A8B" w:rsidRPr="009C0AAF" w:rsidRDefault="00EF5A8B" w:rsidP="009C0AAF">
            <w:pPr>
              <w:jc w:val="center"/>
              <w:rPr>
                <w:bCs/>
                <w:sz w:val="24"/>
              </w:rPr>
            </w:pPr>
            <w:r w:rsidRPr="009C0AAF">
              <w:rPr>
                <w:bCs/>
                <w:sz w:val="24"/>
              </w:rPr>
              <w:t>Объём выборки</w:t>
            </w:r>
          </w:p>
        </w:tc>
      </w:tr>
      <w:tr w:rsidR="00EF5A8B" w:rsidRPr="009C0AAF" w14:paraId="26DD1B08" w14:textId="77777777" w:rsidTr="009C0AAF">
        <w:tc>
          <w:tcPr>
            <w:tcW w:w="1709" w:type="pct"/>
            <w:tcBorders>
              <w:top w:val="double" w:sz="4" w:space="0" w:color="auto"/>
            </w:tcBorders>
            <w:tcMar>
              <w:top w:w="80" w:type="dxa"/>
              <w:left w:w="120" w:type="dxa"/>
              <w:bottom w:w="80" w:type="dxa"/>
              <w:right w:w="120" w:type="dxa"/>
            </w:tcMar>
          </w:tcPr>
          <w:p w14:paraId="682BB28B" w14:textId="77777777" w:rsidR="00EF5A8B" w:rsidRPr="009C0AAF" w:rsidRDefault="00EF5A8B" w:rsidP="009C0AAF">
            <w:pPr>
              <w:jc w:val="left"/>
              <w:rPr>
                <w:bCs/>
                <w:sz w:val="24"/>
              </w:rPr>
            </w:pPr>
            <w:r w:rsidRPr="009C0AAF">
              <w:rPr>
                <w:bCs/>
                <w:sz w:val="24"/>
              </w:rPr>
              <w:t>Внешний вид (цвет, целостность поверхности)</w:t>
            </w:r>
          </w:p>
        </w:tc>
        <w:tc>
          <w:tcPr>
            <w:tcW w:w="966" w:type="pct"/>
            <w:tcBorders>
              <w:top w:val="double" w:sz="4" w:space="0" w:color="auto"/>
            </w:tcBorders>
            <w:tcMar>
              <w:top w:w="80" w:type="dxa"/>
              <w:left w:w="120" w:type="dxa"/>
              <w:bottom w:w="80" w:type="dxa"/>
              <w:right w:w="120" w:type="dxa"/>
            </w:tcMar>
          </w:tcPr>
          <w:p w14:paraId="6F6D5A81" w14:textId="3D38473B" w:rsidR="00EF5A8B" w:rsidRPr="009C0AAF" w:rsidRDefault="000446C5" w:rsidP="009C0AAF">
            <w:pPr>
              <w:jc w:val="left"/>
              <w:rPr>
                <w:bCs/>
                <w:sz w:val="24"/>
              </w:rPr>
            </w:pPr>
            <w:r>
              <w:rPr>
                <w:bCs/>
                <w:sz w:val="24"/>
                <w:lang w:val="kk-KZ"/>
              </w:rPr>
              <w:t>А</w:t>
            </w:r>
            <w:r w:rsidR="00EF5A8B" w:rsidRPr="009C0AAF">
              <w:rPr>
                <w:bCs/>
                <w:sz w:val="24"/>
              </w:rPr>
              <w:t>.3.1</w:t>
            </w:r>
          </w:p>
        </w:tc>
        <w:tc>
          <w:tcPr>
            <w:tcW w:w="1350" w:type="pct"/>
            <w:tcBorders>
              <w:top w:val="double" w:sz="4" w:space="0" w:color="auto"/>
            </w:tcBorders>
            <w:tcMar>
              <w:top w:w="80" w:type="dxa"/>
              <w:left w:w="120" w:type="dxa"/>
              <w:bottom w:w="80" w:type="dxa"/>
              <w:right w:w="120" w:type="dxa"/>
            </w:tcMar>
          </w:tcPr>
          <w:p w14:paraId="5136092A" w14:textId="77777777" w:rsidR="00EF5A8B" w:rsidRPr="009C0AAF" w:rsidRDefault="00EF5A8B" w:rsidP="009C0AAF">
            <w:pPr>
              <w:jc w:val="left"/>
              <w:rPr>
                <w:bCs/>
                <w:sz w:val="24"/>
              </w:rPr>
            </w:pPr>
            <w:proofErr w:type="spellStart"/>
            <w:r w:rsidRPr="009C0AAF">
              <w:rPr>
                <w:bCs/>
                <w:sz w:val="24"/>
              </w:rPr>
              <w:t>Телеинспекция</w:t>
            </w:r>
            <w:proofErr w:type="spellEnd"/>
          </w:p>
        </w:tc>
        <w:tc>
          <w:tcPr>
            <w:tcW w:w="975" w:type="pct"/>
            <w:tcBorders>
              <w:top w:val="double" w:sz="4" w:space="0" w:color="auto"/>
            </w:tcBorders>
            <w:tcMar>
              <w:top w:w="80" w:type="dxa"/>
              <w:left w:w="120" w:type="dxa"/>
              <w:bottom w:w="80" w:type="dxa"/>
              <w:right w:w="120" w:type="dxa"/>
            </w:tcMar>
          </w:tcPr>
          <w:p w14:paraId="210A654E" w14:textId="77777777" w:rsidR="00EF5A8B" w:rsidRPr="009C0AAF" w:rsidRDefault="00EF5A8B" w:rsidP="009C0AAF">
            <w:pPr>
              <w:jc w:val="left"/>
              <w:rPr>
                <w:bCs/>
                <w:sz w:val="24"/>
              </w:rPr>
            </w:pPr>
            <w:r w:rsidRPr="009C0AAF">
              <w:rPr>
                <w:bCs/>
                <w:sz w:val="24"/>
              </w:rPr>
              <w:t>100 %</w:t>
            </w:r>
          </w:p>
        </w:tc>
      </w:tr>
      <w:tr w:rsidR="00EF5A8B" w:rsidRPr="009C0AAF" w14:paraId="21D8AACE" w14:textId="77777777" w:rsidTr="009C0AAF">
        <w:tc>
          <w:tcPr>
            <w:tcW w:w="1709" w:type="pct"/>
            <w:tcMar>
              <w:top w:w="80" w:type="dxa"/>
              <w:left w:w="120" w:type="dxa"/>
              <w:bottom w:w="80" w:type="dxa"/>
              <w:right w:w="120" w:type="dxa"/>
            </w:tcMar>
          </w:tcPr>
          <w:p w14:paraId="0B62D681" w14:textId="77777777" w:rsidR="00EF5A8B" w:rsidRPr="009C0AAF" w:rsidRDefault="00EF5A8B" w:rsidP="009C0AAF">
            <w:pPr>
              <w:jc w:val="left"/>
              <w:rPr>
                <w:bCs/>
                <w:sz w:val="24"/>
              </w:rPr>
            </w:pPr>
            <w:r w:rsidRPr="009C0AAF">
              <w:rPr>
                <w:bCs/>
                <w:sz w:val="24"/>
              </w:rPr>
              <w:t>Фактическая толщина стенки</w:t>
            </w:r>
          </w:p>
        </w:tc>
        <w:tc>
          <w:tcPr>
            <w:tcW w:w="966" w:type="pct"/>
            <w:tcMar>
              <w:top w:w="80" w:type="dxa"/>
              <w:left w:w="120" w:type="dxa"/>
              <w:bottom w:w="80" w:type="dxa"/>
              <w:right w:w="120" w:type="dxa"/>
            </w:tcMar>
          </w:tcPr>
          <w:p w14:paraId="69CBC91C" w14:textId="42C7C4DC" w:rsidR="00EF5A8B" w:rsidRPr="009C0AAF" w:rsidRDefault="000446C5" w:rsidP="009C0AAF">
            <w:pPr>
              <w:jc w:val="left"/>
              <w:rPr>
                <w:bCs/>
                <w:sz w:val="24"/>
              </w:rPr>
            </w:pPr>
            <w:r>
              <w:rPr>
                <w:bCs/>
                <w:sz w:val="24"/>
                <w:lang w:val="kk-KZ"/>
              </w:rPr>
              <w:t>А</w:t>
            </w:r>
            <w:r w:rsidR="00EF5A8B" w:rsidRPr="009C0AAF">
              <w:rPr>
                <w:bCs/>
                <w:sz w:val="24"/>
              </w:rPr>
              <w:t xml:space="preserve">.3.2; номинал </w:t>
            </w:r>
            <w:r w:rsidR="009C0AAF">
              <w:rPr>
                <w:bCs/>
                <w:sz w:val="24"/>
              </w:rPr>
              <w:t xml:space="preserve">минус </w:t>
            </w:r>
            <w:r w:rsidR="00EF5A8B" w:rsidRPr="009C0AAF">
              <w:rPr>
                <w:bCs/>
                <w:sz w:val="24"/>
              </w:rPr>
              <w:t>10 %/</w:t>
            </w:r>
            <w:r w:rsidR="009C0AAF">
              <w:rPr>
                <w:bCs/>
                <w:sz w:val="24"/>
              </w:rPr>
              <w:br/>
            </w:r>
            <w:r w:rsidR="00EF5A8B" w:rsidRPr="009C0AAF">
              <w:rPr>
                <w:bCs/>
                <w:sz w:val="24"/>
              </w:rPr>
              <w:t>15 %</w:t>
            </w:r>
          </w:p>
        </w:tc>
        <w:tc>
          <w:tcPr>
            <w:tcW w:w="1350" w:type="pct"/>
            <w:tcMar>
              <w:top w:w="80" w:type="dxa"/>
              <w:left w:w="120" w:type="dxa"/>
              <w:bottom w:w="80" w:type="dxa"/>
              <w:right w:w="120" w:type="dxa"/>
            </w:tcMar>
          </w:tcPr>
          <w:p w14:paraId="49EF247E" w14:textId="6CAF1621" w:rsidR="00EF5A8B" w:rsidRPr="009C0AAF" w:rsidRDefault="00EF5A8B" w:rsidP="009C0AAF">
            <w:pPr>
              <w:jc w:val="left"/>
              <w:rPr>
                <w:bCs/>
                <w:sz w:val="24"/>
              </w:rPr>
            </w:pPr>
            <w:r w:rsidRPr="009C0AAF">
              <w:rPr>
                <w:bCs/>
                <w:sz w:val="24"/>
              </w:rPr>
              <w:t>ГОСТ ISO 16809/ ГОСТ 6507</w:t>
            </w:r>
          </w:p>
        </w:tc>
        <w:tc>
          <w:tcPr>
            <w:tcW w:w="975" w:type="pct"/>
            <w:tcMar>
              <w:top w:w="80" w:type="dxa"/>
              <w:left w:w="120" w:type="dxa"/>
              <w:bottom w:w="80" w:type="dxa"/>
              <w:right w:w="120" w:type="dxa"/>
            </w:tcMar>
          </w:tcPr>
          <w:p w14:paraId="7657D022" w14:textId="77777777" w:rsidR="00EF5A8B" w:rsidRPr="009C0AAF" w:rsidRDefault="00EF5A8B" w:rsidP="009C0AAF">
            <w:pPr>
              <w:jc w:val="left"/>
              <w:rPr>
                <w:bCs/>
                <w:sz w:val="24"/>
              </w:rPr>
            </w:pPr>
            <w:r w:rsidRPr="009C0AAF">
              <w:rPr>
                <w:bCs/>
                <w:sz w:val="24"/>
              </w:rPr>
              <w:t>не менее 3-х сечений</w:t>
            </w:r>
          </w:p>
        </w:tc>
      </w:tr>
      <w:tr w:rsidR="00EF5A8B" w:rsidRPr="009C0AAF" w14:paraId="6FD8F706" w14:textId="77777777" w:rsidTr="009C0AAF">
        <w:tc>
          <w:tcPr>
            <w:tcW w:w="1709" w:type="pct"/>
            <w:tcMar>
              <w:top w:w="80" w:type="dxa"/>
              <w:left w:w="120" w:type="dxa"/>
              <w:bottom w:w="80" w:type="dxa"/>
              <w:right w:w="120" w:type="dxa"/>
            </w:tcMar>
          </w:tcPr>
          <w:p w14:paraId="101D5D75" w14:textId="77777777" w:rsidR="00EF5A8B" w:rsidRPr="009C0AAF" w:rsidRDefault="00EF5A8B" w:rsidP="009C0AAF">
            <w:pPr>
              <w:jc w:val="left"/>
              <w:rPr>
                <w:bCs/>
                <w:sz w:val="24"/>
              </w:rPr>
            </w:pPr>
            <w:r w:rsidRPr="009C0AAF">
              <w:rPr>
                <w:bCs/>
                <w:sz w:val="24"/>
              </w:rPr>
              <w:t>Герметичность восстановленного участка</w:t>
            </w:r>
          </w:p>
        </w:tc>
        <w:tc>
          <w:tcPr>
            <w:tcW w:w="966" w:type="pct"/>
            <w:tcMar>
              <w:top w:w="80" w:type="dxa"/>
              <w:left w:w="120" w:type="dxa"/>
              <w:bottom w:w="80" w:type="dxa"/>
              <w:right w:w="120" w:type="dxa"/>
            </w:tcMar>
          </w:tcPr>
          <w:p w14:paraId="519702F5" w14:textId="6B933BD7" w:rsidR="00EF5A8B" w:rsidRPr="009C0AAF" w:rsidRDefault="000446C5" w:rsidP="009C0AAF">
            <w:pPr>
              <w:jc w:val="left"/>
              <w:rPr>
                <w:bCs/>
                <w:sz w:val="24"/>
              </w:rPr>
            </w:pPr>
            <w:r>
              <w:rPr>
                <w:bCs/>
                <w:sz w:val="24"/>
                <w:lang w:val="kk-KZ"/>
              </w:rPr>
              <w:t>А</w:t>
            </w:r>
            <w:r w:rsidR="00EF5A8B" w:rsidRPr="009C0AAF">
              <w:rPr>
                <w:bCs/>
                <w:sz w:val="24"/>
              </w:rPr>
              <w:t>.3.3; отсутствие падения давления и протечек</w:t>
            </w:r>
          </w:p>
        </w:tc>
        <w:tc>
          <w:tcPr>
            <w:tcW w:w="1350" w:type="pct"/>
            <w:tcMar>
              <w:top w:w="80" w:type="dxa"/>
              <w:left w:w="120" w:type="dxa"/>
              <w:bottom w:w="80" w:type="dxa"/>
              <w:right w:w="120" w:type="dxa"/>
            </w:tcMar>
          </w:tcPr>
          <w:p w14:paraId="29594659" w14:textId="77777777" w:rsidR="00EF5A8B" w:rsidRPr="009C0AAF" w:rsidRDefault="00EF5A8B" w:rsidP="009C0AAF">
            <w:pPr>
              <w:jc w:val="left"/>
              <w:rPr>
                <w:bCs/>
                <w:sz w:val="24"/>
              </w:rPr>
            </w:pPr>
            <w:r w:rsidRPr="009C0AAF">
              <w:rPr>
                <w:bCs/>
                <w:sz w:val="24"/>
              </w:rPr>
              <w:t>Аэро/гидравлическое испытание</w:t>
            </w:r>
          </w:p>
        </w:tc>
        <w:tc>
          <w:tcPr>
            <w:tcW w:w="975" w:type="pct"/>
            <w:tcMar>
              <w:top w:w="80" w:type="dxa"/>
              <w:left w:w="120" w:type="dxa"/>
              <w:bottom w:w="80" w:type="dxa"/>
              <w:right w:w="120" w:type="dxa"/>
            </w:tcMar>
          </w:tcPr>
          <w:p w14:paraId="60EC99E6" w14:textId="77777777" w:rsidR="00EF5A8B" w:rsidRPr="009C0AAF" w:rsidRDefault="00EF5A8B" w:rsidP="009C0AAF">
            <w:pPr>
              <w:jc w:val="left"/>
              <w:rPr>
                <w:bCs/>
                <w:sz w:val="24"/>
              </w:rPr>
            </w:pPr>
            <w:r w:rsidRPr="009C0AAF">
              <w:rPr>
                <w:bCs/>
                <w:sz w:val="24"/>
              </w:rPr>
              <w:t>каждый участок</w:t>
            </w:r>
          </w:p>
        </w:tc>
      </w:tr>
      <w:tr w:rsidR="00EF5A8B" w:rsidRPr="009C0AAF" w14:paraId="26F5DBC8" w14:textId="77777777" w:rsidTr="009C0AAF">
        <w:tc>
          <w:tcPr>
            <w:tcW w:w="1709" w:type="pct"/>
            <w:tcMar>
              <w:top w:w="80" w:type="dxa"/>
              <w:left w:w="120" w:type="dxa"/>
              <w:bottom w:w="80" w:type="dxa"/>
              <w:right w:w="120" w:type="dxa"/>
            </w:tcMar>
          </w:tcPr>
          <w:p w14:paraId="7189A5A6" w14:textId="77777777" w:rsidR="00EF5A8B" w:rsidRPr="009C0AAF" w:rsidRDefault="00EF5A8B" w:rsidP="009C0AAF">
            <w:pPr>
              <w:jc w:val="left"/>
              <w:rPr>
                <w:bCs/>
                <w:sz w:val="24"/>
              </w:rPr>
            </w:pPr>
            <w:r w:rsidRPr="009C0AAF">
              <w:rPr>
                <w:bCs/>
                <w:sz w:val="24"/>
              </w:rPr>
              <w:t>Степень отверждения полимерной матрицы</w:t>
            </w:r>
          </w:p>
        </w:tc>
        <w:tc>
          <w:tcPr>
            <w:tcW w:w="966" w:type="pct"/>
            <w:tcMar>
              <w:top w:w="80" w:type="dxa"/>
              <w:left w:w="120" w:type="dxa"/>
              <w:bottom w:w="80" w:type="dxa"/>
              <w:right w:w="120" w:type="dxa"/>
            </w:tcMar>
          </w:tcPr>
          <w:p w14:paraId="48A4D6E7" w14:textId="5E185DCA" w:rsidR="00EF5A8B" w:rsidRPr="009C0AAF" w:rsidRDefault="000446C5" w:rsidP="009C0AAF">
            <w:pPr>
              <w:jc w:val="left"/>
              <w:rPr>
                <w:bCs/>
                <w:sz w:val="24"/>
              </w:rPr>
            </w:pPr>
            <w:r>
              <w:rPr>
                <w:bCs/>
                <w:sz w:val="24"/>
                <w:lang w:val="kk-KZ"/>
              </w:rPr>
              <w:t>А</w:t>
            </w:r>
            <w:r w:rsidR="00EF5A8B" w:rsidRPr="009C0AAF">
              <w:rPr>
                <w:bCs/>
                <w:sz w:val="24"/>
              </w:rPr>
              <w:t>.3.4; обеспечение нормативных физ</w:t>
            </w:r>
            <w:r w:rsidR="009C0AAF">
              <w:rPr>
                <w:bCs/>
                <w:sz w:val="24"/>
              </w:rPr>
              <w:t>ико</w:t>
            </w:r>
            <w:r w:rsidR="00EF5A8B" w:rsidRPr="009C0AAF">
              <w:rPr>
                <w:bCs/>
                <w:sz w:val="24"/>
              </w:rPr>
              <w:t>-мех</w:t>
            </w:r>
            <w:r w:rsidR="009C0AAF">
              <w:rPr>
                <w:bCs/>
                <w:sz w:val="24"/>
              </w:rPr>
              <w:t>анических</w:t>
            </w:r>
            <w:r w:rsidR="00EF5A8B" w:rsidRPr="009C0AAF">
              <w:rPr>
                <w:bCs/>
                <w:sz w:val="24"/>
              </w:rPr>
              <w:t xml:space="preserve"> показателей</w:t>
            </w:r>
          </w:p>
        </w:tc>
        <w:tc>
          <w:tcPr>
            <w:tcW w:w="1350" w:type="pct"/>
            <w:tcMar>
              <w:top w:w="80" w:type="dxa"/>
              <w:left w:w="120" w:type="dxa"/>
              <w:bottom w:w="80" w:type="dxa"/>
              <w:right w:w="120" w:type="dxa"/>
            </w:tcMar>
          </w:tcPr>
          <w:p w14:paraId="76D530A9" w14:textId="5037579C" w:rsidR="00EF5A8B" w:rsidRPr="009C0AAF" w:rsidRDefault="00EF5A8B" w:rsidP="009C0AAF">
            <w:pPr>
              <w:jc w:val="left"/>
              <w:rPr>
                <w:bCs/>
                <w:sz w:val="24"/>
              </w:rPr>
            </w:pPr>
            <w:r w:rsidRPr="009C0AAF">
              <w:rPr>
                <w:bCs/>
                <w:sz w:val="24"/>
              </w:rPr>
              <w:t>DSC/</w:t>
            </w:r>
            <w:proofErr w:type="spellStart"/>
            <w:r w:rsidRPr="009C0AAF">
              <w:rPr>
                <w:bCs/>
                <w:sz w:val="24"/>
              </w:rPr>
              <w:t>твёрдомер</w:t>
            </w:r>
            <w:proofErr w:type="spellEnd"/>
            <w:r w:rsidRPr="009C0AAF">
              <w:rPr>
                <w:bCs/>
                <w:sz w:val="24"/>
              </w:rPr>
              <w:t>/FTIR</w:t>
            </w:r>
          </w:p>
        </w:tc>
        <w:tc>
          <w:tcPr>
            <w:tcW w:w="975" w:type="pct"/>
            <w:tcMar>
              <w:top w:w="80" w:type="dxa"/>
              <w:left w:w="120" w:type="dxa"/>
              <w:bottom w:w="80" w:type="dxa"/>
              <w:right w:w="120" w:type="dxa"/>
            </w:tcMar>
          </w:tcPr>
          <w:p w14:paraId="6BB8ADF1" w14:textId="6467451C" w:rsidR="00EF5A8B" w:rsidRPr="009C0AAF" w:rsidRDefault="00261456" w:rsidP="009C0AAF">
            <w:pPr>
              <w:jc w:val="left"/>
              <w:rPr>
                <w:bCs/>
                <w:sz w:val="24"/>
              </w:rPr>
            </w:pPr>
            <w:r w:rsidRPr="00261456">
              <w:rPr>
                <w:bCs/>
                <w:sz w:val="24"/>
              </w:rPr>
              <w:t>в случаях, предусмотренных проектной документацией или договором</w:t>
            </w:r>
          </w:p>
        </w:tc>
      </w:tr>
      <w:tr w:rsidR="00EF5A8B" w:rsidRPr="009C0AAF" w14:paraId="7F47E2BA" w14:textId="77777777" w:rsidTr="009C0AAF">
        <w:tc>
          <w:tcPr>
            <w:tcW w:w="1709" w:type="pct"/>
            <w:tcMar>
              <w:top w:w="80" w:type="dxa"/>
              <w:left w:w="120" w:type="dxa"/>
              <w:bottom w:w="80" w:type="dxa"/>
              <w:right w:w="120" w:type="dxa"/>
            </w:tcMar>
          </w:tcPr>
          <w:p w14:paraId="40FD4A6B" w14:textId="77777777" w:rsidR="00EF5A8B" w:rsidRPr="009C0AAF" w:rsidRDefault="00EF5A8B" w:rsidP="009C0AAF">
            <w:pPr>
              <w:jc w:val="left"/>
              <w:rPr>
                <w:bCs/>
                <w:sz w:val="24"/>
              </w:rPr>
            </w:pPr>
            <w:r w:rsidRPr="009C0AAF">
              <w:rPr>
                <w:bCs/>
                <w:sz w:val="24"/>
              </w:rPr>
              <w:t>Физико-механические показатели (модуль, прочность, жёсткость)</w:t>
            </w:r>
          </w:p>
        </w:tc>
        <w:tc>
          <w:tcPr>
            <w:tcW w:w="966" w:type="pct"/>
            <w:tcMar>
              <w:top w:w="80" w:type="dxa"/>
              <w:left w:w="120" w:type="dxa"/>
              <w:bottom w:w="80" w:type="dxa"/>
              <w:right w:w="120" w:type="dxa"/>
            </w:tcMar>
          </w:tcPr>
          <w:p w14:paraId="501CBEA4" w14:textId="78EFECB1" w:rsidR="00EF5A8B" w:rsidRPr="009C0AAF" w:rsidRDefault="00261456" w:rsidP="009C0AAF">
            <w:pPr>
              <w:jc w:val="left"/>
              <w:rPr>
                <w:bCs/>
                <w:sz w:val="24"/>
              </w:rPr>
            </w:pPr>
            <w:r>
              <w:rPr>
                <w:bCs/>
                <w:sz w:val="24"/>
              </w:rPr>
              <w:t>А</w:t>
            </w:r>
            <w:r w:rsidR="00EF5A8B" w:rsidRPr="009C0AAF">
              <w:rPr>
                <w:bCs/>
                <w:sz w:val="24"/>
              </w:rPr>
              <w:t xml:space="preserve">.3.5; </w:t>
            </w:r>
            <w:r w:rsidR="009C0AAF">
              <w:rPr>
                <w:bCs/>
                <w:sz w:val="24"/>
              </w:rPr>
              <w:br/>
            </w:r>
            <w:r w:rsidR="00EF5A8B" w:rsidRPr="009C0AAF">
              <w:rPr>
                <w:bCs/>
                <w:sz w:val="24"/>
              </w:rPr>
              <w:t xml:space="preserve">таблица </w:t>
            </w:r>
            <w:r w:rsidR="0082013C">
              <w:rPr>
                <w:bCs/>
                <w:sz w:val="24"/>
              </w:rPr>
              <w:t>4</w:t>
            </w:r>
            <w:r w:rsidR="00EF5A8B" w:rsidRPr="009C0AAF">
              <w:rPr>
                <w:bCs/>
                <w:sz w:val="24"/>
              </w:rPr>
              <w:t xml:space="preserve"> </w:t>
            </w:r>
          </w:p>
        </w:tc>
        <w:tc>
          <w:tcPr>
            <w:tcW w:w="1350" w:type="pct"/>
            <w:tcMar>
              <w:top w:w="80" w:type="dxa"/>
              <w:left w:w="120" w:type="dxa"/>
              <w:bottom w:w="80" w:type="dxa"/>
              <w:right w:w="120" w:type="dxa"/>
            </w:tcMar>
          </w:tcPr>
          <w:p w14:paraId="79CA7643" w14:textId="225FFF66" w:rsidR="00EF5A8B" w:rsidRPr="009C0AAF" w:rsidRDefault="00EF5A8B" w:rsidP="009C0AAF">
            <w:pPr>
              <w:jc w:val="left"/>
              <w:rPr>
                <w:bCs/>
                <w:sz w:val="24"/>
              </w:rPr>
            </w:pPr>
            <w:r w:rsidRPr="009C0AAF">
              <w:rPr>
                <w:bCs/>
                <w:sz w:val="24"/>
              </w:rPr>
              <w:t>СТ РК ISO 178/</w:t>
            </w:r>
            <w:r w:rsidR="009C0AAF">
              <w:rPr>
                <w:bCs/>
                <w:sz w:val="24"/>
              </w:rPr>
              <w:br/>
            </w:r>
            <w:r w:rsidRPr="009C0AAF">
              <w:rPr>
                <w:bCs/>
                <w:sz w:val="24"/>
              </w:rPr>
              <w:t>ГОСТ 4648,</w:t>
            </w:r>
            <w:r w:rsidR="009C0AAF">
              <w:rPr>
                <w:bCs/>
                <w:sz w:val="24"/>
              </w:rPr>
              <w:br/>
            </w:r>
          </w:p>
        </w:tc>
        <w:tc>
          <w:tcPr>
            <w:tcW w:w="975" w:type="pct"/>
            <w:tcMar>
              <w:top w:w="80" w:type="dxa"/>
              <w:left w:w="120" w:type="dxa"/>
              <w:bottom w:w="80" w:type="dxa"/>
              <w:right w:w="120" w:type="dxa"/>
            </w:tcMar>
          </w:tcPr>
          <w:p w14:paraId="6727DCA0" w14:textId="20CF6224" w:rsidR="00EF5A8B" w:rsidRPr="009C0AAF" w:rsidRDefault="00EF5A8B" w:rsidP="009C0AAF">
            <w:pPr>
              <w:jc w:val="left"/>
              <w:rPr>
                <w:bCs/>
                <w:sz w:val="24"/>
              </w:rPr>
            </w:pPr>
            <w:r w:rsidRPr="009C0AAF">
              <w:rPr>
                <w:bCs/>
                <w:sz w:val="24"/>
              </w:rPr>
              <w:t>периодически/</w:t>
            </w:r>
            <w:r w:rsidR="009C0AAF">
              <w:rPr>
                <w:bCs/>
                <w:sz w:val="24"/>
              </w:rPr>
              <w:br/>
            </w:r>
            <w:r w:rsidRPr="009C0AAF">
              <w:rPr>
                <w:bCs/>
                <w:sz w:val="24"/>
              </w:rPr>
              <w:t>раздел 9</w:t>
            </w:r>
          </w:p>
        </w:tc>
      </w:tr>
      <w:tr w:rsidR="00EF5A8B" w:rsidRPr="009C0AAF" w14:paraId="5495F5AA" w14:textId="77777777" w:rsidTr="009C0AAF">
        <w:tc>
          <w:tcPr>
            <w:tcW w:w="1709" w:type="pct"/>
            <w:tcMar>
              <w:top w:w="80" w:type="dxa"/>
              <w:left w:w="120" w:type="dxa"/>
              <w:bottom w:w="80" w:type="dxa"/>
              <w:right w:w="120" w:type="dxa"/>
            </w:tcMar>
          </w:tcPr>
          <w:p w14:paraId="03D1FC66" w14:textId="77777777" w:rsidR="00EF5A8B" w:rsidRPr="009C0AAF" w:rsidRDefault="00EF5A8B" w:rsidP="009C0AAF">
            <w:pPr>
              <w:jc w:val="left"/>
              <w:rPr>
                <w:bCs/>
                <w:sz w:val="24"/>
              </w:rPr>
            </w:pPr>
            <w:r w:rsidRPr="009C0AAF">
              <w:rPr>
                <w:bCs/>
                <w:sz w:val="24"/>
              </w:rPr>
              <w:t>Параметры UV-отверждения (скорость, давление, длина волны)</w:t>
            </w:r>
          </w:p>
        </w:tc>
        <w:tc>
          <w:tcPr>
            <w:tcW w:w="966" w:type="pct"/>
            <w:tcMar>
              <w:top w:w="80" w:type="dxa"/>
              <w:left w:w="120" w:type="dxa"/>
              <w:bottom w:w="80" w:type="dxa"/>
              <w:right w:w="120" w:type="dxa"/>
            </w:tcMar>
          </w:tcPr>
          <w:p w14:paraId="29CC8E3A" w14:textId="258791D0" w:rsidR="00EF5A8B" w:rsidRPr="009C0AAF" w:rsidRDefault="000446C5" w:rsidP="009C0AAF">
            <w:pPr>
              <w:jc w:val="left"/>
              <w:rPr>
                <w:bCs/>
                <w:sz w:val="24"/>
              </w:rPr>
            </w:pPr>
            <w:r>
              <w:rPr>
                <w:bCs/>
                <w:sz w:val="24"/>
                <w:lang w:val="kk-KZ"/>
              </w:rPr>
              <w:t>А</w:t>
            </w:r>
            <w:r w:rsidR="00EF5A8B" w:rsidRPr="009C0AAF">
              <w:rPr>
                <w:bCs/>
                <w:sz w:val="24"/>
              </w:rPr>
              <w:t>.3.6; приложение А</w:t>
            </w:r>
          </w:p>
        </w:tc>
        <w:tc>
          <w:tcPr>
            <w:tcW w:w="1350" w:type="pct"/>
            <w:tcMar>
              <w:top w:w="80" w:type="dxa"/>
              <w:left w:w="120" w:type="dxa"/>
              <w:bottom w:w="80" w:type="dxa"/>
              <w:right w:w="120" w:type="dxa"/>
            </w:tcMar>
          </w:tcPr>
          <w:p w14:paraId="27791140" w14:textId="77777777" w:rsidR="00EF5A8B" w:rsidRPr="009C0AAF" w:rsidRDefault="00EF5A8B" w:rsidP="009C0AAF">
            <w:pPr>
              <w:jc w:val="left"/>
              <w:rPr>
                <w:bCs/>
                <w:sz w:val="24"/>
              </w:rPr>
            </w:pPr>
            <w:r w:rsidRPr="009C0AAF">
              <w:rPr>
                <w:bCs/>
                <w:sz w:val="24"/>
              </w:rPr>
              <w:t>Протокол UV-отверждения</w:t>
            </w:r>
          </w:p>
        </w:tc>
        <w:tc>
          <w:tcPr>
            <w:tcW w:w="975" w:type="pct"/>
            <w:tcMar>
              <w:top w:w="80" w:type="dxa"/>
              <w:left w:w="120" w:type="dxa"/>
              <w:bottom w:w="80" w:type="dxa"/>
              <w:right w:w="120" w:type="dxa"/>
            </w:tcMar>
          </w:tcPr>
          <w:p w14:paraId="6A979758" w14:textId="77777777" w:rsidR="00EF5A8B" w:rsidRPr="009C0AAF" w:rsidRDefault="00EF5A8B" w:rsidP="009C0AAF">
            <w:pPr>
              <w:jc w:val="left"/>
              <w:rPr>
                <w:bCs/>
                <w:sz w:val="24"/>
              </w:rPr>
            </w:pPr>
            <w:r w:rsidRPr="009C0AAF">
              <w:rPr>
                <w:bCs/>
                <w:sz w:val="24"/>
              </w:rPr>
              <w:t>каждый участок</w:t>
            </w:r>
          </w:p>
        </w:tc>
      </w:tr>
    </w:tbl>
    <w:p w14:paraId="65B7A67B" w14:textId="77777777" w:rsidR="009C0AAF" w:rsidRDefault="009C0AAF" w:rsidP="00EF5A8B">
      <w:pPr>
        <w:spacing w:before="60" w:after="120"/>
      </w:pPr>
    </w:p>
    <w:p w14:paraId="17FE6DC7" w14:textId="616E4489" w:rsidR="00EF5A8B" w:rsidRPr="00874EB8" w:rsidRDefault="00EF5A8B" w:rsidP="00102309">
      <w:pPr>
        <w:ind w:firstLine="567"/>
        <w:rPr>
          <w:sz w:val="20"/>
          <w:szCs w:val="20"/>
          <w:lang w:val="kk-KZ"/>
        </w:rPr>
      </w:pPr>
      <w:r w:rsidRPr="00874EB8">
        <w:rPr>
          <w:sz w:val="20"/>
          <w:szCs w:val="20"/>
          <w:lang w:val="kk-KZ"/>
        </w:rPr>
        <w:t>Примечание</w:t>
      </w:r>
      <w:r w:rsidR="00102309" w:rsidRPr="00874EB8">
        <w:rPr>
          <w:sz w:val="20"/>
          <w:szCs w:val="20"/>
          <w:lang w:val="kk-KZ"/>
        </w:rPr>
        <w:t xml:space="preserve"> – </w:t>
      </w:r>
      <w:r w:rsidRPr="00874EB8">
        <w:rPr>
          <w:sz w:val="20"/>
          <w:szCs w:val="20"/>
          <w:lang w:val="kk-KZ"/>
        </w:rPr>
        <w:t>Приёмка готового изделия оформляется актом приёмки восстановленного участка. Основанием для оформления акта служат: протокол UV-отверждения, данные телеинспекции и (при наличии) результаты лабораторных испытаний образцов.</w:t>
      </w:r>
    </w:p>
    <w:p w14:paraId="25C0276B" w14:textId="77777777" w:rsidR="00874EB8" w:rsidRDefault="00874EB8" w:rsidP="00874EB8">
      <w:pPr>
        <w:ind w:firstLine="567"/>
        <w:rPr>
          <w:sz w:val="24"/>
          <w:lang w:val="kk-KZ"/>
        </w:rPr>
      </w:pPr>
    </w:p>
    <w:p w14:paraId="16C617CE" w14:textId="3F41CBFF" w:rsidR="00EF5A8B" w:rsidRPr="00874EB8" w:rsidRDefault="000446C5" w:rsidP="00874EB8">
      <w:pPr>
        <w:ind w:firstLine="567"/>
        <w:rPr>
          <w:sz w:val="24"/>
          <w:lang w:val="kk-KZ"/>
        </w:rPr>
      </w:pPr>
      <w:r>
        <w:rPr>
          <w:sz w:val="24"/>
          <w:lang w:val="kk-KZ"/>
        </w:rPr>
        <w:t>А</w:t>
      </w:r>
      <w:r w:rsidR="00EF5A8B" w:rsidRPr="00874EB8">
        <w:rPr>
          <w:sz w:val="24"/>
          <w:lang w:val="kk-KZ"/>
        </w:rPr>
        <w:t>.5 Порядок оформления документов</w:t>
      </w:r>
    </w:p>
    <w:p w14:paraId="54B9D4DF" w14:textId="77777777" w:rsidR="00874EB8" w:rsidRDefault="00874EB8" w:rsidP="00874EB8">
      <w:pPr>
        <w:ind w:firstLine="567"/>
        <w:rPr>
          <w:sz w:val="24"/>
          <w:lang w:val="kk-KZ"/>
        </w:rPr>
      </w:pPr>
    </w:p>
    <w:p w14:paraId="488BE944" w14:textId="57B4F8CE" w:rsidR="00EF5A8B" w:rsidRPr="00874EB8" w:rsidRDefault="00EF5A8B" w:rsidP="00874EB8">
      <w:pPr>
        <w:ind w:firstLine="567"/>
        <w:rPr>
          <w:sz w:val="24"/>
          <w:lang w:val="kk-KZ"/>
        </w:rPr>
      </w:pPr>
      <w:r w:rsidRPr="00874EB8">
        <w:rPr>
          <w:sz w:val="24"/>
          <w:lang w:val="kk-KZ"/>
        </w:rPr>
        <w:t>Приёмка готового изделия оформляется следующими документами:</w:t>
      </w:r>
    </w:p>
    <w:p w14:paraId="3A80AEB8" w14:textId="0A19DBA8" w:rsidR="00EF5A8B" w:rsidRPr="00874EB8" w:rsidRDefault="00EF5A8B" w:rsidP="00874EB8">
      <w:pPr>
        <w:pStyle w:val="af2"/>
        <w:numPr>
          <w:ilvl w:val="0"/>
          <w:numId w:val="6"/>
        </w:numPr>
        <w:tabs>
          <w:tab w:val="left" w:pos="851"/>
        </w:tabs>
        <w:spacing w:after="0" w:line="240" w:lineRule="auto"/>
        <w:ind w:left="0" w:firstLine="567"/>
        <w:jc w:val="both"/>
        <w:rPr>
          <w:rFonts w:ascii="Times New Roman" w:hAnsi="Times New Roman"/>
          <w:sz w:val="24"/>
        </w:rPr>
      </w:pPr>
      <w:r w:rsidRPr="00874EB8">
        <w:rPr>
          <w:rFonts w:ascii="Times New Roman" w:hAnsi="Times New Roman"/>
          <w:sz w:val="24"/>
        </w:rPr>
        <w:t>акт приёмки выполненных работ (участок восстановленного трубопровода);</w:t>
      </w:r>
    </w:p>
    <w:p w14:paraId="75BB9A96" w14:textId="7505D426" w:rsidR="00EF5A8B" w:rsidRPr="00874EB8" w:rsidRDefault="00EF5A8B" w:rsidP="00874EB8">
      <w:pPr>
        <w:pStyle w:val="af2"/>
        <w:numPr>
          <w:ilvl w:val="0"/>
          <w:numId w:val="6"/>
        </w:numPr>
        <w:tabs>
          <w:tab w:val="left" w:pos="851"/>
        </w:tabs>
        <w:spacing w:after="0" w:line="240" w:lineRule="auto"/>
        <w:ind w:left="0" w:firstLine="567"/>
        <w:jc w:val="both"/>
        <w:rPr>
          <w:rFonts w:ascii="Times New Roman" w:hAnsi="Times New Roman"/>
          <w:sz w:val="24"/>
        </w:rPr>
      </w:pPr>
      <w:r w:rsidRPr="00874EB8">
        <w:rPr>
          <w:rFonts w:ascii="Times New Roman" w:hAnsi="Times New Roman"/>
          <w:sz w:val="24"/>
        </w:rPr>
        <w:t>протокол UV-отверждения (</w:t>
      </w:r>
      <w:r w:rsidR="00874EB8">
        <w:rPr>
          <w:rFonts w:ascii="Times New Roman" w:hAnsi="Times New Roman"/>
          <w:sz w:val="24"/>
        </w:rPr>
        <w:t xml:space="preserve">см. </w:t>
      </w:r>
      <w:r w:rsidRPr="00874EB8">
        <w:rPr>
          <w:rFonts w:ascii="Times New Roman" w:hAnsi="Times New Roman"/>
          <w:sz w:val="24"/>
        </w:rPr>
        <w:t xml:space="preserve">приложение </w:t>
      </w:r>
      <w:r w:rsidR="00874EB8">
        <w:rPr>
          <w:rFonts w:ascii="Times New Roman" w:hAnsi="Times New Roman"/>
          <w:sz w:val="24"/>
        </w:rPr>
        <w:t>Б</w:t>
      </w:r>
      <w:r w:rsidRPr="00874EB8">
        <w:rPr>
          <w:rFonts w:ascii="Times New Roman" w:hAnsi="Times New Roman"/>
          <w:sz w:val="24"/>
        </w:rPr>
        <w:t>);</w:t>
      </w:r>
    </w:p>
    <w:p w14:paraId="39267337" w14:textId="70575DA3" w:rsidR="00EF5A8B" w:rsidRPr="00874EB8" w:rsidRDefault="00EF5A8B" w:rsidP="00874EB8">
      <w:pPr>
        <w:pStyle w:val="af2"/>
        <w:numPr>
          <w:ilvl w:val="0"/>
          <w:numId w:val="6"/>
        </w:numPr>
        <w:tabs>
          <w:tab w:val="left" w:pos="851"/>
        </w:tabs>
        <w:spacing w:after="0" w:line="240" w:lineRule="auto"/>
        <w:ind w:left="0" w:firstLine="567"/>
        <w:jc w:val="both"/>
        <w:rPr>
          <w:rFonts w:ascii="Times New Roman" w:hAnsi="Times New Roman"/>
          <w:sz w:val="24"/>
        </w:rPr>
      </w:pPr>
      <w:r w:rsidRPr="00874EB8">
        <w:rPr>
          <w:rFonts w:ascii="Times New Roman" w:hAnsi="Times New Roman"/>
          <w:sz w:val="24"/>
        </w:rPr>
        <w:t xml:space="preserve">данные </w:t>
      </w:r>
      <w:proofErr w:type="spellStart"/>
      <w:r w:rsidRPr="00874EB8">
        <w:rPr>
          <w:rFonts w:ascii="Times New Roman" w:hAnsi="Times New Roman"/>
          <w:sz w:val="24"/>
        </w:rPr>
        <w:t>телеинспекции</w:t>
      </w:r>
      <w:proofErr w:type="spellEnd"/>
      <w:r w:rsidRPr="00874EB8">
        <w:rPr>
          <w:rFonts w:ascii="Times New Roman" w:hAnsi="Times New Roman"/>
          <w:sz w:val="24"/>
        </w:rPr>
        <w:t xml:space="preserve"> до и после монтажа;</w:t>
      </w:r>
    </w:p>
    <w:p w14:paraId="131ECF3D" w14:textId="1B782BF7" w:rsidR="00EF5A8B" w:rsidRPr="00874EB8" w:rsidRDefault="00EF5A8B" w:rsidP="00874EB8">
      <w:pPr>
        <w:pStyle w:val="af2"/>
        <w:numPr>
          <w:ilvl w:val="0"/>
          <w:numId w:val="6"/>
        </w:numPr>
        <w:tabs>
          <w:tab w:val="left" w:pos="851"/>
        </w:tabs>
        <w:spacing w:after="0" w:line="240" w:lineRule="auto"/>
        <w:ind w:left="0" w:firstLine="567"/>
        <w:jc w:val="both"/>
        <w:rPr>
          <w:rFonts w:ascii="Times New Roman" w:hAnsi="Times New Roman"/>
          <w:sz w:val="24"/>
        </w:rPr>
      </w:pPr>
      <w:r w:rsidRPr="00874EB8">
        <w:rPr>
          <w:rFonts w:ascii="Times New Roman" w:hAnsi="Times New Roman"/>
          <w:sz w:val="24"/>
        </w:rPr>
        <w:t>документ о качестве на лайнер (паспорт); протоколы испытаний (при наличии).</w:t>
      </w:r>
    </w:p>
    <w:p w14:paraId="36C81D3A" w14:textId="20010ADD" w:rsidR="002C1E1B" w:rsidRDefault="002C1E1B" w:rsidP="005E6360">
      <w:pPr>
        <w:ind w:firstLine="720"/>
        <w:rPr>
          <w:szCs w:val="28"/>
        </w:rPr>
      </w:pPr>
    </w:p>
    <w:p w14:paraId="56996189" w14:textId="04536EA3" w:rsidR="002C1E1B" w:rsidRPr="000339AC" w:rsidRDefault="002C1E1B" w:rsidP="000339AC">
      <w:pPr>
        <w:pStyle w:val="10"/>
        <w:pageBreakBefore/>
        <w:spacing w:before="0" w:after="0"/>
        <w:ind w:firstLine="0"/>
        <w:jc w:val="center"/>
        <w:rPr>
          <w:sz w:val="24"/>
          <w:szCs w:val="24"/>
        </w:rPr>
      </w:pPr>
      <w:bookmarkStart w:id="53" w:name="_Toc231395781"/>
      <w:r w:rsidRPr="000339AC">
        <w:rPr>
          <w:sz w:val="24"/>
          <w:szCs w:val="24"/>
        </w:rPr>
        <w:lastRenderedPageBreak/>
        <w:t>П</w:t>
      </w:r>
      <w:r w:rsidR="000339AC" w:rsidRPr="000339AC">
        <w:rPr>
          <w:sz w:val="24"/>
          <w:szCs w:val="24"/>
        </w:rPr>
        <w:t>риложение</w:t>
      </w:r>
      <w:r w:rsidRPr="000339AC">
        <w:rPr>
          <w:sz w:val="24"/>
          <w:szCs w:val="24"/>
        </w:rPr>
        <w:t xml:space="preserve"> </w:t>
      </w:r>
      <w:r w:rsidR="00EF5A8B">
        <w:rPr>
          <w:sz w:val="24"/>
          <w:szCs w:val="24"/>
        </w:rPr>
        <w:t>Б</w:t>
      </w:r>
      <w:bookmarkEnd w:id="53"/>
    </w:p>
    <w:p w14:paraId="553FA7AD" w14:textId="29F48508" w:rsidR="002C1E1B" w:rsidRPr="000339AC" w:rsidRDefault="002C1E1B" w:rsidP="000339AC">
      <w:pPr>
        <w:jc w:val="center"/>
        <w:rPr>
          <w:i/>
          <w:iCs/>
          <w:sz w:val="24"/>
        </w:rPr>
      </w:pPr>
      <w:r w:rsidRPr="000339AC">
        <w:rPr>
          <w:i/>
          <w:iCs/>
          <w:sz w:val="24"/>
        </w:rPr>
        <w:t>(</w:t>
      </w:r>
      <w:r w:rsidR="00EF5A8B">
        <w:rPr>
          <w:i/>
          <w:iCs/>
          <w:sz w:val="24"/>
        </w:rPr>
        <w:t>информационное</w:t>
      </w:r>
      <w:r w:rsidRPr="000339AC">
        <w:rPr>
          <w:i/>
          <w:iCs/>
          <w:sz w:val="24"/>
        </w:rPr>
        <w:t>)</w:t>
      </w:r>
    </w:p>
    <w:p w14:paraId="679AC683" w14:textId="77777777" w:rsidR="000339AC" w:rsidRPr="000339AC" w:rsidRDefault="000339AC" w:rsidP="000339AC">
      <w:pPr>
        <w:ind w:firstLine="567"/>
        <w:rPr>
          <w:sz w:val="24"/>
        </w:rPr>
      </w:pPr>
    </w:p>
    <w:p w14:paraId="0A8CE8E0" w14:textId="77777777" w:rsidR="00AA461E" w:rsidRPr="00AA461E" w:rsidRDefault="00AA461E" w:rsidP="00AA461E">
      <w:pPr>
        <w:ind w:firstLine="567"/>
        <w:jc w:val="center"/>
        <w:rPr>
          <w:b/>
          <w:bCs/>
          <w:sz w:val="24"/>
        </w:rPr>
      </w:pPr>
      <w:r w:rsidRPr="00AA461E">
        <w:rPr>
          <w:b/>
          <w:bCs/>
          <w:sz w:val="24"/>
        </w:rPr>
        <w:t>Рекомендуемая форма протокола ультрафиолетового отверждения</w:t>
      </w:r>
    </w:p>
    <w:p w14:paraId="72D25828" w14:textId="77777777" w:rsidR="00AA461E" w:rsidRDefault="00AA461E" w:rsidP="005E6360">
      <w:pPr>
        <w:ind w:firstLine="567"/>
        <w:jc w:val="center"/>
        <w:rPr>
          <w:b/>
          <w:bCs/>
          <w:sz w:val="24"/>
        </w:rPr>
      </w:pPr>
    </w:p>
    <w:p w14:paraId="1C5F4A9B" w14:textId="77777777" w:rsidR="00AA461E" w:rsidRPr="00AA461E" w:rsidRDefault="00AA461E" w:rsidP="00AA461E">
      <w:pPr>
        <w:ind w:firstLine="567"/>
        <w:rPr>
          <w:sz w:val="24"/>
          <w:lang w:val="kk-KZ"/>
        </w:rPr>
      </w:pPr>
      <w:r w:rsidRPr="00AA461E">
        <w:rPr>
          <w:sz w:val="24"/>
          <w:lang w:val="kk-KZ"/>
        </w:rPr>
        <w:t>Протокол должен содержать:</w:t>
      </w:r>
    </w:p>
    <w:p w14:paraId="0EBDEAD6" w14:textId="589D0363"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наименование и адрес объекта</w:t>
      </w:r>
      <w:r>
        <w:rPr>
          <w:rFonts w:ascii="Times New Roman" w:hAnsi="Times New Roman"/>
          <w:sz w:val="24"/>
        </w:rPr>
        <w:t>;</w:t>
      </w:r>
    </w:p>
    <w:p w14:paraId="26E6D502" w14:textId="4EC35B34"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наименование монтажной организации</w:t>
      </w:r>
      <w:r>
        <w:rPr>
          <w:rFonts w:ascii="Times New Roman" w:hAnsi="Times New Roman"/>
          <w:sz w:val="24"/>
        </w:rPr>
        <w:t>;</w:t>
      </w:r>
    </w:p>
    <w:p w14:paraId="00866939" w14:textId="76A094FA"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дату и время выполнения работ</w:t>
      </w:r>
      <w:r>
        <w:rPr>
          <w:rFonts w:ascii="Times New Roman" w:hAnsi="Times New Roman"/>
          <w:sz w:val="24"/>
        </w:rPr>
        <w:t>;</w:t>
      </w:r>
    </w:p>
    <w:p w14:paraId="3F7F6BBA" w14:textId="14EFA32D"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номер партии лайнера, класс прочности, тип смолы</w:t>
      </w:r>
      <w:r>
        <w:rPr>
          <w:rFonts w:ascii="Times New Roman" w:hAnsi="Times New Roman"/>
          <w:sz w:val="24"/>
        </w:rPr>
        <w:t>;</w:t>
      </w:r>
    </w:p>
    <w:p w14:paraId="16548502" w14:textId="4F747650"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номинальный диаметр DN, толщину стенки, длину участка</w:t>
      </w:r>
      <w:r>
        <w:rPr>
          <w:rFonts w:ascii="Times New Roman" w:hAnsi="Times New Roman"/>
          <w:sz w:val="24"/>
        </w:rPr>
        <w:t>;</w:t>
      </w:r>
    </w:p>
    <w:p w14:paraId="437F52C7" w14:textId="0903C50D"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тип УФ-оборудования, количество и мощность УФ-ламп</w:t>
      </w:r>
      <w:r>
        <w:rPr>
          <w:rFonts w:ascii="Times New Roman" w:hAnsi="Times New Roman"/>
          <w:sz w:val="24"/>
        </w:rPr>
        <w:t>;</w:t>
      </w:r>
    </w:p>
    <w:p w14:paraId="069766DA" w14:textId="7642F0BC"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скорость перемещения УФ-источника (м/мин)</w:t>
      </w:r>
      <w:r>
        <w:rPr>
          <w:rFonts w:ascii="Times New Roman" w:hAnsi="Times New Roman"/>
          <w:sz w:val="24"/>
        </w:rPr>
        <w:t>;</w:t>
      </w:r>
    </w:p>
    <w:p w14:paraId="79516267" w14:textId="6B83AA6F"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давление калибровки (бар)</w:t>
      </w:r>
      <w:r>
        <w:rPr>
          <w:rFonts w:ascii="Times New Roman" w:hAnsi="Times New Roman"/>
          <w:sz w:val="24"/>
        </w:rPr>
        <w:t>;</w:t>
      </w:r>
    </w:p>
    <w:p w14:paraId="423905E0" w14:textId="7045CAB9"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температуру внутри лайнера (°</w:t>
      </w:r>
      <w:r>
        <w:rPr>
          <w:rFonts w:ascii="Times New Roman" w:hAnsi="Times New Roman"/>
          <w:sz w:val="24"/>
        </w:rPr>
        <w:t>С</w:t>
      </w:r>
      <w:r w:rsidRPr="00AA461E">
        <w:rPr>
          <w:rFonts w:ascii="Times New Roman" w:hAnsi="Times New Roman"/>
          <w:sz w:val="24"/>
        </w:rPr>
        <w:t>)</w:t>
      </w:r>
      <w:r>
        <w:rPr>
          <w:rFonts w:ascii="Times New Roman" w:hAnsi="Times New Roman"/>
          <w:sz w:val="24"/>
        </w:rPr>
        <w:t>;</w:t>
      </w:r>
    </w:p>
    <w:p w14:paraId="20A330FA" w14:textId="665707F5"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время отверждения (мин)</w:t>
      </w:r>
      <w:r>
        <w:rPr>
          <w:rFonts w:ascii="Times New Roman" w:hAnsi="Times New Roman"/>
          <w:sz w:val="24"/>
        </w:rPr>
        <w:t>;</w:t>
      </w:r>
    </w:p>
    <w:p w14:paraId="2F9AAF0D" w14:textId="38D4E8E7"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температуру окружающей среды (°</w:t>
      </w:r>
      <w:r>
        <w:rPr>
          <w:rFonts w:ascii="Times New Roman" w:hAnsi="Times New Roman"/>
          <w:sz w:val="24"/>
        </w:rPr>
        <w:t>С</w:t>
      </w:r>
      <w:r w:rsidRPr="00AA461E">
        <w:rPr>
          <w:rFonts w:ascii="Times New Roman" w:hAnsi="Times New Roman"/>
          <w:sz w:val="24"/>
        </w:rPr>
        <w:t>)</w:t>
      </w:r>
      <w:r>
        <w:rPr>
          <w:rFonts w:ascii="Times New Roman" w:hAnsi="Times New Roman"/>
          <w:sz w:val="24"/>
        </w:rPr>
        <w:t>;</w:t>
      </w:r>
    </w:p>
    <w:p w14:paraId="5C3A6375" w14:textId="6D47E9DD"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сведения о неисправностях (при наличии)</w:t>
      </w:r>
      <w:r>
        <w:rPr>
          <w:rFonts w:ascii="Times New Roman" w:hAnsi="Times New Roman"/>
          <w:sz w:val="24"/>
        </w:rPr>
        <w:t>;</w:t>
      </w:r>
    </w:p>
    <w:p w14:paraId="47066242" w14:textId="0A76F622" w:rsidR="00AA461E"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фамилию ответственного оператора</w:t>
      </w:r>
      <w:r>
        <w:rPr>
          <w:rFonts w:ascii="Times New Roman" w:hAnsi="Times New Roman"/>
          <w:sz w:val="24"/>
        </w:rPr>
        <w:t>;</w:t>
      </w:r>
    </w:p>
    <w:p w14:paraId="5A63026B" w14:textId="3C5644F2" w:rsidR="005E6360" w:rsidRPr="00AA461E" w:rsidRDefault="00AA461E" w:rsidP="00AA461E">
      <w:pPr>
        <w:pStyle w:val="af2"/>
        <w:numPr>
          <w:ilvl w:val="0"/>
          <w:numId w:val="6"/>
        </w:numPr>
        <w:tabs>
          <w:tab w:val="left" w:pos="851"/>
        </w:tabs>
        <w:spacing w:after="0" w:line="240" w:lineRule="auto"/>
        <w:ind w:left="0" w:firstLine="567"/>
        <w:jc w:val="both"/>
        <w:rPr>
          <w:rFonts w:ascii="Times New Roman" w:hAnsi="Times New Roman"/>
          <w:sz w:val="24"/>
        </w:rPr>
      </w:pPr>
      <w:r w:rsidRPr="00AA461E">
        <w:rPr>
          <w:rFonts w:ascii="Times New Roman" w:hAnsi="Times New Roman"/>
          <w:sz w:val="24"/>
        </w:rPr>
        <w:t>заключение о соответствии процесса технологической документации.</w:t>
      </w:r>
    </w:p>
    <w:p w14:paraId="2360B43D" w14:textId="77777777" w:rsidR="005E6360" w:rsidRPr="005E6360" w:rsidRDefault="005E6360" w:rsidP="005E6360">
      <w:pPr>
        <w:ind w:firstLine="567"/>
        <w:rPr>
          <w:sz w:val="24"/>
        </w:rPr>
      </w:pPr>
    </w:p>
    <w:p w14:paraId="29B63E7B" w14:textId="77777777" w:rsidR="007A65A8" w:rsidRPr="000A2A3C" w:rsidRDefault="007A65A8" w:rsidP="007A65A8">
      <w:pPr>
        <w:pStyle w:val="10"/>
        <w:pageBreakBefore/>
        <w:spacing w:before="0" w:after="0"/>
        <w:ind w:firstLine="0"/>
        <w:jc w:val="center"/>
        <w:rPr>
          <w:b w:val="0"/>
        </w:rPr>
      </w:pPr>
      <w:bookmarkStart w:id="54" w:name="_Toc195706452"/>
      <w:bookmarkStart w:id="55" w:name="_Toc231395782"/>
      <w:r>
        <w:rPr>
          <w:sz w:val="24"/>
          <w:szCs w:val="24"/>
        </w:rPr>
        <w:lastRenderedPageBreak/>
        <w:t>Библиография</w:t>
      </w:r>
      <w:bookmarkEnd w:id="54"/>
      <w:bookmarkEnd w:id="55"/>
    </w:p>
    <w:p w14:paraId="4F87C7A1" w14:textId="77777777" w:rsidR="007A65A8" w:rsidRPr="000A2A3C" w:rsidRDefault="007A65A8" w:rsidP="007A65A8">
      <w:pPr>
        <w:pStyle w:val="Style41"/>
        <w:suppressAutoHyphens/>
        <w:jc w:val="center"/>
        <w:rPr>
          <w:rFonts w:ascii="Times New Roman" w:hAnsi="Times New Roman" w:cs="Times New Roman"/>
          <w:b/>
        </w:rPr>
      </w:pPr>
    </w:p>
    <w:p w14:paraId="27024840" w14:textId="77777777" w:rsidR="007A65A8" w:rsidRPr="000A2A3C" w:rsidRDefault="007A65A8" w:rsidP="007A65A8">
      <w:pPr>
        <w:tabs>
          <w:tab w:val="left" w:pos="648"/>
          <w:tab w:val="left" w:pos="3116"/>
        </w:tabs>
        <w:jc w:val="left"/>
        <w:rPr>
          <w:sz w:val="2"/>
        </w:rPr>
      </w:pPr>
      <w:r w:rsidRPr="000A2A3C">
        <w:rPr>
          <w:sz w:val="2"/>
        </w:rPr>
        <w:tab/>
      </w:r>
      <w:r w:rsidRPr="000A2A3C">
        <w:rPr>
          <w:sz w:val="2"/>
        </w:rPr>
        <w:tab/>
      </w:r>
    </w:p>
    <w:p w14:paraId="62CB0F5C" w14:textId="5FA88C54" w:rsidR="007A65A8" w:rsidRPr="007A65A8" w:rsidRDefault="007A65A8" w:rsidP="007A65A8">
      <w:pPr>
        <w:autoSpaceDE w:val="0"/>
        <w:autoSpaceDN w:val="0"/>
        <w:adjustRightInd w:val="0"/>
        <w:ind w:firstLine="567"/>
        <w:rPr>
          <w:sz w:val="24"/>
        </w:rPr>
      </w:pPr>
      <w:r w:rsidRPr="007A65A8">
        <w:rPr>
          <w:sz w:val="24"/>
        </w:rPr>
        <w:t>[</w:t>
      </w:r>
      <w:r w:rsidR="00D61E56">
        <w:rPr>
          <w:sz w:val="24"/>
        </w:rPr>
        <w:t>1</w:t>
      </w:r>
      <w:r w:rsidRPr="007A65A8">
        <w:rPr>
          <w:sz w:val="24"/>
        </w:rPr>
        <w:t>] ТР ТС 005/2011 Технический регламент Таможенного союза «О безопасности упаковки»</w:t>
      </w:r>
      <w:r>
        <w:rPr>
          <w:sz w:val="24"/>
        </w:rPr>
        <w:t>.</w:t>
      </w:r>
    </w:p>
    <w:p w14:paraId="57C8B895" w14:textId="4A5E0D76" w:rsidR="00043DA3" w:rsidRDefault="00043DA3" w:rsidP="00410E94">
      <w:pPr>
        <w:ind w:firstLine="720"/>
        <w:rPr>
          <w:szCs w:val="28"/>
        </w:rPr>
      </w:pPr>
    </w:p>
    <w:p w14:paraId="15373FD6" w14:textId="0398B1AA" w:rsidR="00043DA3" w:rsidRDefault="00043DA3" w:rsidP="00410E94">
      <w:pPr>
        <w:ind w:firstLine="720"/>
        <w:rPr>
          <w:szCs w:val="28"/>
        </w:rPr>
      </w:pPr>
    </w:p>
    <w:p w14:paraId="13E46DB9" w14:textId="3D521711" w:rsidR="00043DA3" w:rsidRDefault="00043DA3" w:rsidP="00410E94">
      <w:pPr>
        <w:ind w:firstLine="720"/>
        <w:rPr>
          <w:szCs w:val="28"/>
        </w:rPr>
      </w:pPr>
    </w:p>
    <w:p w14:paraId="114BBE3F" w14:textId="21CE2CEA" w:rsidR="00043DA3" w:rsidRDefault="00043DA3" w:rsidP="00410E94">
      <w:pPr>
        <w:ind w:firstLine="720"/>
        <w:rPr>
          <w:szCs w:val="28"/>
        </w:rPr>
      </w:pPr>
    </w:p>
    <w:p w14:paraId="7D9DBF0E" w14:textId="27B7892D" w:rsidR="00043DA3" w:rsidRDefault="00043DA3" w:rsidP="00410E94">
      <w:pPr>
        <w:ind w:firstLine="720"/>
        <w:rPr>
          <w:szCs w:val="28"/>
        </w:rPr>
      </w:pPr>
    </w:p>
    <w:p w14:paraId="47165E63" w14:textId="402FCA0A" w:rsidR="00043DA3" w:rsidRDefault="00043DA3" w:rsidP="00410E94">
      <w:pPr>
        <w:ind w:firstLine="720"/>
        <w:rPr>
          <w:szCs w:val="28"/>
        </w:rPr>
      </w:pPr>
    </w:p>
    <w:p w14:paraId="0466C5D1" w14:textId="75BF90C7" w:rsidR="00043DA3" w:rsidRDefault="00043DA3" w:rsidP="00410E94">
      <w:pPr>
        <w:ind w:firstLine="720"/>
        <w:rPr>
          <w:szCs w:val="28"/>
        </w:rPr>
      </w:pPr>
    </w:p>
    <w:p w14:paraId="512228CA" w14:textId="2683A906" w:rsidR="00043DA3" w:rsidRDefault="00043DA3" w:rsidP="00410E94">
      <w:pPr>
        <w:ind w:firstLine="720"/>
        <w:rPr>
          <w:szCs w:val="28"/>
        </w:rPr>
      </w:pPr>
    </w:p>
    <w:p w14:paraId="31F29633" w14:textId="4278EE6E" w:rsidR="00043DA3" w:rsidRDefault="00043DA3" w:rsidP="00410E94">
      <w:pPr>
        <w:ind w:firstLine="720"/>
        <w:rPr>
          <w:szCs w:val="28"/>
        </w:rPr>
      </w:pPr>
    </w:p>
    <w:p w14:paraId="33D44094" w14:textId="77777777" w:rsidR="006A24B4" w:rsidRPr="00AD738E" w:rsidRDefault="006A24B4" w:rsidP="00410E94">
      <w:pPr>
        <w:ind w:firstLine="720"/>
        <w:rPr>
          <w:szCs w:val="28"/>
        </w:rPr>
      </w:pPr>
    </w:p>
    <w:p w14:paraId="70BE43A1" w14:textId="77777777" w:rsidR="006A24B4" w:rsidRPr="00AD738E" w:rsidRDefault="006A24B4" w:rsidP="004C75DF">
      <w:pPr>
        <w:ind w:firstLine="720"/>
        <w:rPr>
          <w:szCs w:val="28"/>
        </w:rPr>
      </w:pPr>
    </w:p>
    <w:p w14:paraId="4E357DD6" w14:textId="77777777" w:rsidR="006A24B4" w:rsidRPr="00AD738E" w:rsidRDefault="006A24B4" w:rsidP="004C75DF">
      <w:pPr>
        <w:ind w:firstLine="720"/>
        <w:rPr>
          <w:szCs w:val="28"/>
        </w:rPr>
      </w:pPr>
    </w:p>
    <w:p w14:paraId="75294871" w14:textId="77777777" w:rsidR="006A24B4" w:rsidRPr="00AD738E" w:rsidRDefault="006A24B4" w:rsidP="004C75DF">
      <w:pPr>
        <w:ind w:firstLine="720"/>
        <w:rPr>
          <w:szCs w:val="28"/>
        </w:rPr>
      </w:pPr>
    </w:p>
    <w:p w14:paraId="4BCCFEC0" w14:textId="77777777" w:rsidR="006A24B4" w:rsidRPr="00AD738E" w:rsidRDefault="006A24B4" w:rsidP="004C75DF">
      <w:pPr>
        <w:ind w:firstLine="720"/>
        <w:rPr>
          <w:szCs w:val="28"/>
        </w:rPr>
      </w:pPr>
    </w:p>
    <w:p w14:paraId="1A4CB3CD" w14:textId="0B9A7C9E" w:rsidR="00477199" w:rsidRDefault="00477199" w:rsidP="004C75DF">
      <w:pPr>
        <w:ind w:firstLine="720"/>
        <w:rPr>
          <w:szCs w:val="28"/>
        </w:rPr>
      </w:pPr>
    </w:p>
    <w:p w14:paraId="40AB7544" w14:textId="0CBE9091" w:rsidR="00477199" w:rsidRDefault="00477199" w:rsidP="004C75DF">
      <w:pPr>
        <w:ind w:firstLine="720"/>
        <w:rPr>
          <w:szCs w:val="28"/>
        </w:rPr>
      </w:pPr>
    </w:p>
    <w:p w14:paraId="77D54532" w14:textId="4BCC85A0" w:rsidR="00625C60" w:rsidRPr="00AD738E" w:rsidRDefault="00625C60" w:rsidP="004C75DF">
      <w:pPr>
        <w:ind w:firstLine="720"/>
        <w:rPr>
          <w:szCs w:val="28"/>
        </w:rPr>
      </w:pPr>
    </w:p>
    <w:p w14:paraId="70D8F982" w14:textId="41E07329" w:rsidR="00A03A85" w:rsidRDefault="00A03A85" w:rsidP="004C75DF">
      <w:pPr>
        <w:ind w:firstLine="720"/>
        <w:rPr>
          <w:szCs w:val="28"/>
        </w:rPr>
      </w:pPr>
    </w:p>
    <w:p w14:paraId="42CDD051" w14:textId="6CBD8EC3" w:rsidR="00240076" w:rsidRPr="00595B7B" w:rsidRDefault="00240076" w:rsidP="004C75DF">
      <w:pPr>
        <w:ind w:firstLine="720"/>
        <w:rPr>
          <w:b/>
          <w:bCs/>
          <w:szCs w:val="28"/>
        </w:rPr>
      </w:pPr>
    </w:p>
    <w:p w14:paraId="3F1AB8CA" w14:textId="7F2FF139" w:rsidR="00240076" w:rsidRPr="00595B7B" w:rsidRDefault="00240076" w:rsidP="004C75DF">
      <w:pPr>
        <w:ind w:firstLine="720"/>
        <w:rPr>
          <w:b/>
          <w:bCs/>
          <w:szCs w:val="28"/>
          <w:lang w:val="kk-KZ"/>
        </w:rPr>
      </w:pPr>
    </w:p>
    <w:p w14:paraId="42FCBCC1" w14:textId="2167DB5B" w:rsidR="00D07C89" w:rsidRDefault="00D07C89" w:rsidP="004C75DF">
      <w:pPr>
        <w:ind w:firstLine="720"/>
        <w:rPr>
          <w:szCs w:val="28"/>
        </w:rPr>
      </w:pPr>
    </w:p>
    <w:p w14:paraId="2856E46A" w14:textId="28856C62" w:rsidR="00261456" w:rsidRDefault="00261456" w:rsidP="004C75DF">
      <w:pPr>
        <w:ind w:firstLine="720"/>
        <w:rPr>
          <w:szCs w:val="28"/>
        </w:rPr>
      </w:pPr>
    </w:p>
    <w:p w14:paraId="219BB615" w14:textId="6DA50C3B" w:rsidR="00261456" w:rsidRDefault="00261456" w:rsidP="004C75DF">
      <w:pPr>
        <w:ind w:firstLine="720"/>
        <w:rPr>
          <w:szCs w:val="28"/>
        </w:rPr>
      </w:pPr>
    </w:p>
    <w:p w14:paraId="6FD33402" w14:textId="147F253E" w:rsidR="00261456" w:rsidRDefault="00261456" w:rsidP="004C75DF">
      <w:pPr>
        <w:ind w:firstLine="720"/>
        <w:rPr>
          <w:szCs w:val="28"/>
        </w:rPr>
      </w:pPr>
    </w:p>
    <w:p w14:paraId="6CC48061" w14:textId="77777777" w:rsidR="00261456" w:rsidRDefault="00261456" w:rsidP="004C75DF">
      <w:pPr>
        <w:ind w:firstLine="720"/>
        <w:rPr>
          <w:szCs w:val="28"/>
        </w:rPr>
      </w:pPr>
    </w:p>
    <w:p w14:paraId="4214FE31" w14:textId="3A688235" w:rsidR="000446C5" w:rsidRDefault="000446C5" w:rsidP="004C75DF">
      <w:pPr>
        <w:ind w:firstLine="720"/>
        <w:rPr>
          <w:szCs w:val="28"/>
        </w:rPr>
      </w:pPr>
    </w:p>
    <w:p w14:paraId="5657EE04" w14:textId="0652E33A" w:rsidR="000446C5" w:rsidRDefault="000446C5" w:rsidP="004C75DF">
      <w:pPr>
        <w:ind w:firstLine="720"/>
        <w:rPr>
          <w:szCs w:val="28"/>
        </w:rPr>
      </w:pPr>
    </w:p>
    <w:p w14:paraId="34E3DE65" w14:textId="24D7969E" w:rsidR="000446C5" w:rsidRDefault="000446C5" w:rsidP="004C75DF">
      <w:pPr>
        <w:ind w:firstLine="720"/>
        <w:rPr>
          <w:szCs w:val="28"/>
        </w:rPr>
      </w:pPr>
    </w:p>
    <w:p w14:paraId="7DBA01A3" w14:textId="63DDCD0A" w:rsidR="000446C5" w:rsidRDefault="000446C5" w:rsidP="004C75DF">
      <w:pPr>
        <w:ind w:firstLine="720"/>
        <w:rPr>
          <w:szCs w:val="28"/>
        </w:rPr>
      </w:pPr>
    </w:p>
    <w:p w14:paraId="4F0FD82A" w14:textId="2DE4B3CD" w:rsidR="000446C5" w:rsidRDefault="000446C5" w:rsidP="004C75DF">
      <w:pPr>
        <w:ind w:firstLine="720"/>
        <w:rPr>
          <w:szCs w:val="28"/>
        </w:rPr>
      </w:pPr>
    </w:p>
    <w:p w14:paraId="39D29292" w14:textId="77777777" w:rsidR="000446C5" w:rsidRPr="00AD738E" w:rsidRDefault="000446C5" w:rsidP="004C75DF">
      <w:pPr>
        <w:ind w:firstLine="720"/>
        <w:rPr>
          <w:szCs w:val="28"/>
        </w:rPr>
      </w:pPr>
    </w:p>
    <w:p w14:paraId="5F02AB16" w14:textId="1D112799" w:rsidR="006A24B4" w:rsidRDefault="006A24B4" w:rsidP="004C75DF">
      <w:pPr>
        <w:ind w:firstLine="720"/>
        <w:rPr>
          <w:szCs w:val="28"/>
        </w:rPr>
      </w:pPr>
    </w:p>
    <w:p w14:paraId="3628EBC1" w14:textId="77777777" w:rsidR="00EA6796" w:rsidRPr="00AD738E" w:rsidRDefault="00EA6796" w:rsidP="004C75DF">
      <w:pPr>
        <w:ind w:firstLine="720"/>
        <w:rPr>
          <w:szCs w:val="28"/>
        </w:rPr>
      </w:pPr>
    </w:p>
    <w:p w14:paraId="7B9A7427" w14:textId="77777777" w:rsidR="00B53285" w:rsidRPr="00AD738E" w:rsidRDefault="00B53285" w:rsidP="00B53285">
      <w:pPr>
        <w:ind w:firstLine="720"/>
        <w:rPr>
          <w:szCs w:val="28"/>
        </w:rPr>
      </w:pPr>
    </w:p>
    <w:p w14:paraId="4A0EB5BC" w14:textId="77777777" w:rsidR="004C29F7" w:rsidRPr="00AD738E" w:rsidRDefault="004C29F7" w:rsidP="004C29F7">
      <w:pPr>
        <w:pStyle w:val="Style41"/>
        <w:pBdr>
          <w:top w:val="single" w:sz="12" w:space="1" w:color="auto"/>
        </w:pBdr>
        <w:suppressAutoHyphens/>
        <w:ind w:firstLine="567"/>
        <w:jc w:val="right"/>
        <w:rPr>
          <w:rFonts w:ascii="Times New Roman" w:hAnsi="Times New Roman" w:cs="Times New Roman"/>
          <w:b/>
        </w:rPr>
      </w:pPr>
      <w:r w:rsidRPr="00AD738E">
        <w:rPr>
          <w:rFonts w:ascii="Times New Roman" w:hAnsi="Times New Roman" w:cs="Times New Roman"/>
          <w:b/>
        </w:rPr>
        <w:t xml:space="preserve">МКС </w:t>
      </w:r>
      <w:r>
        <w:rPr>
          <w:rFonts w:ascii="Times New Roman" w:hAnsi="Times New Roman" w:cs="Times New Roman"/>
          <w:b/>
        </w:rPr>
        <w:t>23.040.01</w:t>
      </w:r>
    </w:p>
    <w:p w14:paraId="315ECA22" w14:textId="77777777" w:rsidR="004C29F7" w:rsidRPr="00AD738E" w:rsidRDefault="004C29F7" w:rsidP="004C29F7">
      <w:pPr>
        <w:pStyle w:val="Style41"/>
        <w:suppressAutoHyphens/>
        <w:ind w:firstLine="567"/>
        <w:jc w:val="both"/>
        <w:rPr>
          <w:rFonts w:ascii="Times New Roman" w:hAnsi="Times New Roman" w:cs="Times New Roman"/>
          <w:b/>
        </w:rPr>
      </w:pPr>
    </w:p>
    <w:p w14:paraId="1C7D5637" w14:textId="77777777" w:rsidR="004C29F7" w:rsidRPr="00AD738E" w:rsidRDefault="004C29F7" w:rsidP="004C29F7">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Pr>
          <w:rFonts w:ascii="Times New Roman" w:hAnsi="Times New Roman" w:cs="Times New Roman"/>
          <w:bCs/>
          <w:lang w:val="kk-KZ"/>
        </w:rPr>
        <w:t>рукав</w:t>
      </w:r>
      <w:r w:rsidRPr="00595B7B">
        <w:rPr>
          <w:rFonts w:ascii="Times New Roman" w:hAnsi="Times New Roman" w:cs="Times New Roman"/>
          <w:bCs/>
        </w:rPr>
        <w:t xml:space="preserve">, </w:t>
      </w:r>
      <w:r>
        <w:rPr>
          <w:rFonts w:ascii="Times New Roman" w:hAnsi="Times New Roman" w:cs="Times New Roman"/>
          <w:bCs/>
          <w:lang w:val="kk-KZ"/>
        </w:rPr>
        <w:t>лайнер</w:t>
      </w:r>
      <w:r>
        <w:rPr>
          <w:rFonts w:ascii="Times New Roman" w:hAnsi="Times New Roman" w:cs="Times New Roman"/>
          <w:bCs/>
        </w:rPr>
        <w:t>,</w:t>
      </w:r>
      <w:r>
        <w:rPr>
          <w:rFonts w:ascii="Times New Roman" w:hAnsi="Times New Roman" w:cs="Times New Roman"/>
          <w:bCs/>
          <w:lang w:val="kk-KZ"/>
        </w:rPr>
        <w:t xml:space="preserve"> рукава полимерные композитные, санация тубопроводов, отверждение, метод ультрафиолетового отверждения</w:t>
      </w:r>
      <w:r w:rsidRPr="00EA6796">
        <w:rPr>
          <w:rFonts w:ascii="Times New Roman" w:hAnsi="Times New Roman" w:cs="Times New Roman"/>
          <w:bCs/>
        </w:rPr>
        <w:t>, UV-CIPP</w:t>
      </w:r>
      <w:r w:rsidRPr="00595B7B">
        <w:rPr>
          <w:rFonts w:ascii="Times New Roman" w:hAnsi="Times New Roman" w:cs="Times New Roman"/>
          <w:bCs/>
        </w:rPr>
        <w:t xml:space="preserve"> </w:t>
      </w:r>
    </w:p>
    <w:p w14:paraId="00C31E35" w14:textId="77777777" w:rsidR="004C75DF" w:rsidRPr="004C29F7" w:rsidRDefault="004C75DF" w:rsidP="004C75DF">
      <w:pPr>
        <w:ind w:firstLine="720"/>
        <w:rPr>
          <w:szCs w:val="28"/>
          <w:lang w:val="kk-KZ"/>
        </w:rPr>
      </w:pPr>
    </w:p>
    <w:bookmarkEnd w:id="46"/>
    <w:bookmarkEnd w:id="47"/>
    <w:bookmarkEnd w:id="48"/>
    <w:p w14:paraId="5A48C73B" w14:textId="16599AA6" w:rsidR="00595B7B" w:rsidRPr="00AD738E" w:rsidRDefault="00595B7B" w:rsidP="00595B7B">
      <w:pPr>
        <w:pStyle w:val="Style41"/>
        <w:pBdr>
          <w:top w:val="single" w:sz="12" w:space="1" w:color="auto"/>
        </w:pBdr>
        <w:suppressAutoHyphens/>
        <w:ind w:firstLine="567"/>
        <w:jc w:val="right"/>
        <w:rPr>
          <w:rFonts w:ascii="Times New Roman" w:hAnsi="Times New Roman" w:cs="Times New Roman"/>
          <w:b/>
        </w:rPr>
      </w:pPr>
      <w:r w:rsidRPr="00AD738E">
        <w:rPr>
          <w:rFonts w:ascii="Times New Roman" w:hAnsi="Times New Roman" w:cs="Times New Roman"/>
          <w:b/>
        </w:rPr>
        <w:lastRenderedPageBreak/>
        <w:t xml:space="preserve">МКС </w:t>
      </w:r>
      <w:r w:rsidR="00EA6796">
        <w:rPr>
          <w:rFonts w:ascii="Times New Roman" w:hAnsi="Times New Roman" w:cs="Times New Roman"/>
          <w:b/>
        </w:rPr>
        <w:t>23</w:t>
      </w:r>
      <w:r>
        <w:rPr>
          <w:rFonts w:ascii="Times New Roman" w:hAnsi="Times New Roman" w:cs="Times New Roman"/>
          <w:b/>
        </w:rPr>
        <w:t>.</w:t>
      </w:r>
      <w:r w:rsidR="00EA6796">
        <w:rPr>
          <w:rFonts w:ascii="Times New Roman" w:hAnsi="Times New Roman" w:cs="Times New Roman"/>
          <w:b/>
        </w:rPr>
        <w:t>04</w:t>
      </w:r>
      <w:r>
        <w:rPr>
          <w:rFonts w:ascii="Times New Roman" w:hAnsi="Times New Roman" w:cs="Times New Roman"/>
          <w:b/>
        </w:rPr>
        <w:t>0.</w:t>
      </w:r>
      <w:r w:rsidR="00EA6796">
        <w:rPr>
          <w:rFonts w:ascii="Times New Roman" w:hAnsi="Times New Roman" w:cs="Times New Roman"/>
          <w:b/>
        </w:rPr>
        <w:t>01</w:t>
      </w:r>
    </w:p>
    <w:p w14:paraId="35100FAE" w14:textId="77777777" w:rsidR="00595B7B" w:rsidRPr="00AD738E" w:rsidRDefault="00595B7B" w:rsidP="00595B7B">
      <w:pPr>
        <w:pStyle w:val="Style41"/>
        <w:suppressAutoHyphens/>
        <w:ind w:firstLine="567"/>
        <w:jc w:val="both"/>
        <w:rPr>
          <w:rFonts w:ascii="Times New Roman" w:hAnsi="Times New Roman" w:cs="Times New Roman"/>
          <w:b/>
        </w:rPr>
      </w:pPr>
    </w:p>
    <w:p w14:paraId="4436599B" w14:textId="1A3870A6" w:rsidR="00595B7B" w:rsidRPr="00AD738E" w:rsidRDefault="00595B7B" w:rsidP="00595B7B">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EA6796">
        <w:rPr>
          <w:rFonts w:ascii="Times New Roman" w:hAnsi="Times New Roman" w:cs="Times New Roman"/>
          <w:bCs/>
          <w:lang w:val="kk-KZ"/>
        </w:rPr>
        <w:t>рукав</w:t>
      </w:r>
      <w:r w:rsidRPr="00595B7B">
        <w:rPr>
          <w:rFonts w:ascii="Times New Roman" w:hAnsi="Times New Roman" w:cs="Times New Roman"/>
          <w:bCs/>
        </w:rPr>
        <w:t xml:space="preserve">, </w:t>
      </w:r>
      <w:r w:rsidR="00EA6796">
        <w:rPr>
          <w:rFonts w:ascii="Times New Roman" w:hAnsi="Times New Roman" w:cs="Times New Roman"/>
          <w:bCs/>
          <w:lang w:val="kk-KZ"/>
        </w:rPr>
        <w:t>лайнер</w:t>
      </w:r>
      <w:r w:rsidR="00EA6796">
        <w:rPr>
          <w:rFonts w:ascii="Times New Roman" w:hAnsi="Times New Roman" w:cs="Times New Roman"/>
          <w:bCs/>
        </w:rPr>
        <w:t>,</w:t>
      </w:r>
      <w:r w:rsidR="00EA6796">
        <w:rPr>
          <w:rFonts w:ascii="Times New Roman" w:hAnsi="Times New Roman" w:cs="Times New Roman"/>
          <w:bCs/>
          <w:lang w:val="kk-KZ"/>
        </w:rPr>
        <w:t xml:space="preserve"> рукава полимерные композитные, санация тубопроводов, отверждение, метод ультрафиолетового отверждения</w:t>
      </w:r>
      <w:r w:rsidR="00EA6796" w:rsidRPr="00EA6796">
        <w:rPr>
          <w:rFonts w:ascii="Times New Roman" w:hAnsi="Times New Roman" w:cs="Times New Roman"/>
          <w:bCs/>
        </w:rPr>
        <w:t>, UV-CIPP</w:t>
      </w:r>
      <w:r w:rsidR="00EA6796" w:rsidRPr="00595B7B">
        <w:rPr>
          <w:rFonts w:ascii="Times New Roman" w:hAnsi="Times New Roman" w:cs="Times New Roman"/>
          <w:bCs/>
        </w:rPr>
        <w:t xml:space="preserve"> </w:t>
      </w:r>
    </w:p>
    <w:p w14:paraId="595F0C8B" w14:textId="77777777" w:rsidR="00643A9A" w:rsidRPr="00AD738E" w:rsidRDefault="00643A9A" w:rsidP="00643A9A">
      <w:pPr>
        <w:suppressAutoHyphens/>
        <w:ind w:firstLine="567"/>
        <w:rPr>
          <w:sz w:val="24"/>
          <w:lang w:val="kk-KZ"/>
        </w:rPr>
      </w:pPr>
    </w:p>
    <w:p w14:paraId="703D2732" w14:textId="77777777" w:rsidR="00D345F6" w:rsidRPr="00AD738E" w:rsidRDefault="00D344FA" w:rsidP="00264E03">
      <w:pPr>
        <w:shd w:val="clear" w:color="auto" w:fill="FFFFFF"/>
        <w:ind w:left="2160" w:firstLine="567"/>
        <w:rPr>
          <w:spacing w:val="-6"/>
          <w:sz w:val="16"/>
          <w:szCs w:val="16"/>
        </w:rPr>
      </w:pPr>
      <w:r w:rsidRPr="00AD738E">
        <w:rPr>
          <w:spacing w:val="-6"/>
          <w:sz w:val="16"/>
          <w:szCs w:val="16"/>
        </w:rPr>
        <w:t xml:space="preserve">    </w:t>
      </w:r>
    </w:p>
    <w:p w14:paraId="22B28365" w14:textId="77777777" w:rsidR="005A3778" w:rsidRPr="000C06C6" w:rsidRDefault="005A3778" w:rsidP="005A3778">
      <w:pPr>
        <w:suppressAutoHyphens/>
        <w:ind w:firstLine="567"/>
        <w:rPr>
          <w:sz w:val="24"/>
        </w:rPr>
      </w:pPr>
      <w:bookmarkStart w:id="56" w:name="_Hlk72931652"/>
      <w:bookmarkStart w:id="57" w:name="_Hlk72932628"/>
      <w:r>
        <w:rPr>
          <w:sz w:val="24"/>
        </w:rPr>
        <w:t>РАЗРАБОТЧИК</w:t>
      </w:r>
      <w:r w:rsidRPr="000C06C6">
        <w:rPr>
          <w:sz w:val="24"/>
        </w:rPr>
        <w:t>:</w:t>
      </w:r>
    </w:p>
    <w:p w14:paraId="35677077" w14:textId="677D5CE5" w:rsidR="005A3778" w:rsidRPr="000C06C6" w:rsidRDefault="005A3778" w:rsidP="005A3778">
      <w:pPr>
        <w:suppressAutoHyphens/>
        <w:ind w:left="567"/>
        <w:rPr>
          <w:sz w:val="24"/>
        </w:rPr>
      </w:pPr>
      <w:r>
        <w:rPr>
          <w:color w:val="000000"/>
          <w:sz w:val="24"/>
        </w:rPr>
        <w:t>ТОО</w:t>
      </w:r>
      <w:r w:rsidRPr="000C06C6">
        <w:rPr>
          <w:color w:val="000000"/>
          <w:sz w:val="24"/>
        </w:rPr>
        <w:t xml:space="preserve"> «</w:t>
      </w:r>
      <w:r w:rsidR="000446C5">
        <w:rPr>
          <w:sz w:val="24"/>
        </w:rPr>
        <w:t>НС Система</w:t>
      </w:r>
      <w:r w:rsidRPr="000C06C6">
        <w:rPr>
          <w:color w:val="000000"/>
          <w:sz w:val="24"/>
        </w:rPr>
        <w:t>»</w:t>
      </w:r>
    </w:p>
    <w:p w14:paraId="5C52569A" w14:textId="77777777" w:rsidR="005A3778" w:rsidRPr="000C06C6" w:rsidRDefault="005A3778" w:rsidP="005A3778">
      <w:pPr>
        <w:tabs>
          <w:tab w:val="left" w:pos="3104"/>
        </w:tabs>
        <w:suppressAutoHyphens/>
        <w:ind w:firstLine="567"/>
        <w:rPr>
          <w:sz w:val="24"/>
        </w:rPr>
      </w:pPr>
      <w:r w:rsidRPr="000C06C6">
        <w:rPr>
          <w:sz w:val="24"/>
        </w:rPr>
        <w:tab/>
      </w:r>
    </w:p>
    <w:p w14:paraId="5DD135D3" w14:textId="77777777" w:rsidR="005A3778" w:rsidRDefault="005A3778" w:rsidP="005A3778">
      <w:pPr>
        <w:suppressAutoHyphens/>
        <w:ind w:firstLine="567"/>
        <w:rPr>
          <w:sz w:val="24"/>
          <w:lang w:val="kk-KZ"/>
        </w:rPr>
      </w:pPr>
    </w:p>
    <w:p w14:paraId="3E0ABE5D" w14:textId="77777777" w:rsidR="005A3778" w:rsidRPr="000C06C6" w:rsidRDefault="005A3778" w:rsidP="005A3778">
      <w:pPr>
        <w:ind w:firstLine="567"/>
        <w:jc w:val="left"/>
        <w:rPr>
          <w:color w:val="000000"/>
          <w:sz w:val="24"/>
        </w:rPr>
      </w:pPr>
      <w:r>
        <w:rPr>
          <w:color w:val="000000"/>
          <w:sz w:val="24"/>
        </w:rPr>
        <w:t>Директор</w:t>
      </w:r>
      <w:r w:rsidRPr="000C06C6">
        <w:rPr>
          <w:color w:val="000000"/>
          <w:sz w:val="24"/>
        </w:rPr>
        <w:t xml:space="preserve">   </w:t>
      </w:r>
    </w:p>
    <w:p w14:paraId="3D35C00A" w14:textId="44531986" w:rsidR="005A3778" w:rsidRPr="000446C5" w:rsidRDefault="005A3778" w:rsidP="005A3778">
      <w:pPr>
        <w:suppressAutoHyphens/>
        <w:ind w:left="567"/>
        <w:rPr>
          <w:color w:val="000000"/>
          <w:sz w:val="24"/>
        </w:rPr>
      </w:pPr>
      <w:r>
        <w:rPr>
          <w:color w:val="000000"/>
          <w:sz w:val="24"/>
        </w:rPr>
        <w:t>ТОО</w:t>
      </w:r>
      <w:r w:rsidRPr="000446C5">
        <w:rPr>
          <w:color w:val="000000"/>
          <w:sz w:val="24"/>
        </w:rPr>
        <w:t xml:space="preserve"> «</w:t>
      </w:r>
      <w:r w:rsidR="000446C5">
        <w:rPr>
          <w:sz w:val="24"/>
        </w:rPr>
        <w:t>НС Система</w:t>
      </w:r>
      <w:r w:rsidRPr="000446C5">
        <w:rPr>
          <w:color w:val="000000"/>
          <w:sz w:val="24"/>
        </w:rPr>
        <w:t xml:space="preserve">»                                                              </w:t>
      </w:r>
    </w:p>
    <w:p w14:paraId="521519B2" w14:textId="77777777" w:rsidR="005A3778" w:rsidRPr="000446C5" w:rsidRDefault="005A3778" w:rsidP="005A3778">
      <w:pPr>
        <w:ind w:firstLine="567"/>
        <w:jc w:val="left"/>
        <w:rPr>
          <w:color w:val="000000"/>
          <w:sz w:val="24"/>
        </w:rPr>
      </w:pPr>
    </w:p>
    <w:p w14:paraId="0E87A83F" w14:textId="77777777" w:rsidR="005A3778" w:rsidRPr="000446C5" w:rsidRDefault="005A3778" w:rsidP="005A3778">
      <w:pPr>
        <w:tabs>
          <w:tab w:val="left" w:pos="3104"/>
        </w:tabs>
        <w:suppressAutoHyphens/>
        <w:ind w:firstLine="567"/>
        <w:rPr>
          <w:sz w:val="24"/>
        </w:rPr>
      </w:pPr>
    </w:p>
    <w:bookmarkEnd w:id="56"/>
    <w:bookmarkEnd w:id="57"/>
    <w:p w14:paraId="75158D0A" w14:textId="77777777" w:rsidR="007853F7" w:rsidRPr="000C06C6" w:rsidRDefault="007853F7" w:rsidP="00264E03">
      <w:pPr>
        <w:shd w:val="clear" w:color="auto" w:fill="FFFFFF"/>
        <w:ind w:left="2160" w:firstLine="567"/>
      </w:pPr>
    </w:p>
    <w:sectPr w:rsidR="007853F7" w:rsidRPr="000C06C6" w:rsidSect="00112334">
      <w:headerReference w:type="even" r:id="rId16"/>
      <w:pgSz w:w="11906" w:h="16838" w:code="9"/>
      <w:pgMar w:top="1418" w:right="1418" w:bottom="1418" w:left="1134" w:header="1022"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C037A" w14:textId="77777777" w:rsidR="00D61A91" w:rsidRDefault="00D61A91">
      <w:r>
        <w:separator/>
      </w:r>
    </w:p>
    <w:p w14:paraId="5D6E6272" w14:textId="77777777" w:rsidR="00D61A91" w:rsidRDefault="00D61A91"/>
  </w:endnote>
  <w:endnote w:type="continuationSeparator" w:id="0">
    <w:p w14:paraId="5DBD5C8F" w14:textId="77777777" w:rsidR="00D61A91" w:rsidRDefault="00D61A91">
      <w:r>
        <w:continuationSeparator/>
      </w:r>
    </w:p>
    <w:p w14:paraId="4494D50E" w14:textId="77777777" w:rsidR="00D61A91" w:rsidRDefault="00D61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20250" w14:textId="3970850C" w:rsidR="005132D3" w:rsidRPr="00205DDC" w:rsidRDefault="005132D3">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1FFA" w14:textId="1AEF4880" w:rsidR="005132D3" w:rsidRPr="00235499" w:rsidRDefault="005132D3">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3EC0" w14:textId="77777777" w:rsidR="005132D3" w:rsidRDefault="005132D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560C8" w14:textId="77777777" w:rsidR="00D61A91" w:rsidRDefault="00D61A91">
      <w:r>
        <w:separator/>
      </w:r>
    </w:p>
    <w:p w14:paraId="10CECE39" w14:textId="77777777" w:rsidR="00D61A91" w:rsidRDefault="00D61A91"/>
  </w:footnote>
  <w:footnote w:type="continuationSeparator" w:id="0">
    <w:p w14:paraId="2B6F6102" w14:textId="77777777" w:rsidR="00D61A91" w:rsidRDefault="00D61A91">
      <w:r>
        <w:continuationSeparator/>
      </w:r>
    </w:p>
    <w:p w14:paraId="6AE944FE" w14:textId="77777777" w:rsidR="00D61A91" w:rsidRDefault="00D61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18C02" w14:textId="77777777" w:rsidR="005132D3" w:rsidRPr="004E5AB6" w:rsidRDefault="005132D3" w:rsidP="00E675FA">
    <w:pPr>
      <w:jc w:val="left"/>
      <w:rPr>
        <w:sz w:val="24"/>
      </w:rPr>
    </w:pPr>
    <w:r>
      <w:rPr>
        <w:b/>
        <w:bCs/>
        <w:sz w:val="24"/>
      </w:rPr>
      <w:t xml:space="preserve">СТ РК </w:t>
    </w:r>
  </w:p>
  <w:p w14:paraId="73ED4E99" w14:textId="00525978" w:rsidR="005132D3" w:rsidRPr="00E675FA" w:rsidRDefault="005132D3" w:rsidP="00E675FA">
    <w:pPr>
      <w:jc w:val="left"/>
      <w:rPr>
        <w:i/>
        <w:sz w:val="24"/>
      </w:rPr>
    </w:pPr>
    <w:r>
      <w:rPr>
        <w:i/>
        <w:sz w:val="24"/>
      </w:rPr>
      <w:t xml:space="preserve">(проект, редакция </w:t>
    </w:r>
    <w:r w:rsidR="00FD6BD9">
      <w:rPr>
        <w:i/>
        <w:sz w:val="24"/>
      </w:rPr>
      <w:t>1</w:t>
    </w:r>
    <w:r>
      <w:rPr>
        <w:i/>
        <w:sz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4FFAC" w14:textId="77777777" w:rsidR="005132D3" w:rsidRPr="004E5AB6" w:rsidRDefault="005132D3" w:rsidP="00E675FA">
    <w:pPr>
      <w:jc w:val="right"/>
      <w:rPr>
        <w:sz w:val="24"/>
      </w:rPr>
    </w:pPr>
    <w:r>
      <w:rPr>
        <w:b/>
        <w:bCs/>
        <w:sz w:val="24"/>
      </w:rPr>
      <w:t xml:space="preserve">                                                                                                                  СТ РК </w:t>
    </w:r>
  </w:p>
  <w:p w14:paraId="4E8BC024" w14:textId="75A322AF" w:rsidR="005132D3" w:rsidRPr="00E675FA" w:rsidRDefault="005132D3" w:rsidP="00E675FA">
    <w:pPr>
      <w:jc w:val="right"/>
      <w:rPr>
        <w:i/>
        <w:sz w:val="24"/>
      </w:rPr>
    </w:pPr>
    <w:r>
      <w:rPr>
        <w:i/>
        <w:sz w:val="24"/>
      </w:rPr>
      <w:t xml:space="preserve">(проект, редакция </w:t>
    </w:r>
    <w:r w:rsidR="00FD6BD9">
      <w:rPr>
        <w:i/>
        <w:sz w:val="24"/>
      </w:rPr>
      <w:t>1</w:t>
    </w:r>
    <w:r>
      <w:rPr>
        <w:i/>
        <w:sz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EAE09" w14:textId="434FF2C6" w:rsidR="005132D3" w:rsidRPr="000F674B" w:rsidRDefault="00B34533" w:rsidP="000F674B">
    <w:pPr>
      <w:pStyle w:val="a5"/>
      <w:jc w:val="right"/>
      <w:rPr>
        <w:sz w:val="24"/>
      </w:rPr>
    </w:pPr>
    <w:r w:rsidRPr="000F674B">
      <w:rPr>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551F" w14:textId="77777777" w:rsidR="005132D3" w:rsidRPr="004E5AB6" w:rsidRDefault="005132D3" w:rsidP="00E675FA">
    <w:pPr>
      <w:jc w:val="left"/>
      <w:rPr>
        <w:sz w:val="24"/>
      </w:rPr>
    </w:pPr>
    <w:r>
      <w:rPr>
        <w:b/>
        <w:bCs/>
        <w:sz w:val="24"/>
      </w:rPr>
      <w:t xml:space="preserve">СТ РК </w:t>
    </w:r>
  </w:p>
  <w:p w14:paraId="05A45881" w14:textId="7671C6A4" w:rsidR="005132D3" w:rsidRPr="00E675FA" w:rsidRDefault="005132D3" w:rsidP="00E675FA">
    <w:pPr>
      <w:jc w:val="left"/>
      <w:rPr>
        <w:i/>
        <w:sz w:val="24"/>
      </w:rPr>
    </w:pPr>
    <w:r>
      <w:rPr>
        <w:i/>
        <w:sz w:val="24"/>
      </w:rPr>
      <w:t xml:space="preserve">(проект, редакция </w:t>
    </w:r>
    <w:r w:rsidR="00FD6BD9">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576E8"/>
    <w:multiLevelType w:val="multilevel"/>
    <w:tmpl w:val="CEAE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7A4468"/>
    <w:multiLevelType w:val="hybridMultilevel"/>
    <w:tmpl w:val="FD7284E4"/>
    <w:lvl w:ilvl="0" w:tplc="C0ECB534">
      <w:start w:val="1"/>
      <w:numFmt w:val="bullet"/>
      <w:lvlText w:val="–"/>
      <w:lvlJc w:val="left"/>
      <w:pPr>
        <w:ind w:left="720" w:hanging="360"/>
      </w:pPr>
    </w:lvl>
    <w:lvl w:ilvl="1" w:tplc="0DE2EFCC">
      <w:numFmt w:val="decimal"/>
      <w:lvlText w:val=""/>
      <w:lvlJc w:val="left"/>
    </w:lvl>
    <w:lvl w:ilvl="2" w:tplc="FC56F964">
      <w:numFmt w:val="decimal"/>
      <w:lvlText w:val=""/>
      <w:lvlJc w:val="left"/>
    </w:lvl>
    <w:lvl w:ilvl="3" w:tplc="25E89288">
      <w:numFmt w:val="decimal"/>
      <w:lvlText w:val=""/>
      <w:lvlJc w:val="left"/>
    </w:lvl>
    <w:lvl w:ilvl="4" w:tplc="F572D3B0">
      <w:numFmt w:val="decimal"/>
      <w:lvlText w:val=""/>
      <w:lvlJc w:val="left"/>
    </w:lvl>
    <w:lvl w:ilvl="5" w:tplc="91AE5920">
      <w:numFmt w:val="decimal"/>
      <w:lvlText w:val=""/>
      <w:lvlJc w:val="left"/>
    </w:lvl>
    <w:lvl w:ilvl="6" w:tplc="B34CEEB2">
      <w:numFmt w:val="decimal"/>
      <w:lvlText w:val=""/>
      <w:lvlJc w:val="left"/>
    </w:lvl>
    <w:lvl w:ilvl="7" w:tplc="CEE605B2">
      <w:numFmt w:val="decimal"/>
      <w:lvlText w:val=""/>
      <w:lvlJc w:val="left"/>
    </w:lvl>
    <w:lvl w:ilvl="8" w:tplc="E698007E">
      <w:numFmt w:val="decimal"/>
      <w:lvlText w:val=""/>
      <w:lvlJc w:val="left"/>
    </w:lvl>
  </w:abstractNum>
  <w:abstractNum w:abstractNumId="2"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15:restartNumberingAfterBreak="0">
    <w:nsid w:val="460F76B3"/>
    <w:multiLevelType w:val="hybridMultilevel"/>
    <w:tmpl w:val="EAA41B2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3A350F"/>
    <w:multiLevelType w:val="multilevel"/>
    <w:tmpl w:val="72EAEBDE"/>
    <w:lvl w:ilvl="0">
      <w:start w:val="1"/>
      <w:numFmt w:val="decimal"/>
      <w:lvlText w:val="%1"/>
      <w:lvlJc w:val="left"/>
      <w:pPr>
        <w:tabs>
          <w:tab w:val="num" w:pos="1131"/>
        </w:tabs>
        <w:ind w:left="1131" w:hanging="705"/>
      </w:pPr>
      <w:rPr>
        <w:rFonts w:hint="default"/>
        <w:b/>
        <w:i w:val="0"/>
        <w:sz w:val="24"/>
        <w:szCs w:val="24"/>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7"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7691671C"/>
    <w:multiLevelType w:val="hybridMultilevel"/>
    <w:tmpl w:val="E5BE51D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7"/>
  </w:num>
  <w:num w:numId="3">
    <w:abstractNumId w:val="5"/>
  </w:num>
  <w:num w:numId="4">
    <w:abstractNumId w:val="6"/>
  </w:num>
  <w:num w:numId="5">
    <w:abstractNumId w:val="3"/>
  </w:num>
  <w:num w:numId="6">
    <w:abstractNumId w:val="8"/>
  </w:num>
  <w:num w:numId="7">
    <w:abstractNumId w:val="4"/>
  </w:num>
  <w:num w:numId="8">
    <w:abstractNumId w:val="1"/>
    <w:lvlOverride w:ilvl="0">
      <w:startOverride w:val="1"/>
    </w:lvlOverride>
  </w:num>
  <w:num w:numId="9">
    <w:abstractNumId w:val="0"/>
  </w:num>
  <w:num w:numId="10">
    <w:abstractNumId w:val="6"/>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85"/>
    <w:rsid w:val="0000151F"/>
    <w:rsid w:val="00001690"/>
    <w:rsid w:val="00002B50"/>
    <w:rsid w:val="00002B5E"/>
    <w:rsid w:val="00002F0A"/>
    <w:rsid w:val="00004D48"/>
    <w:rsid w:val="00005230"/>
    <w:rsid w:val="00005D96"/>
    <w:rsid w:val="00006C71"/>
    <w:rsid w:val="00007B83"/>
    <w:rsid w:val="00007FA2"/>
    <w:rsid w:val="00010078"/>
    <w:rsid w:val="00010457"/>
    <w:rsid w:val="00011DDB"/>
    <w:rsid w:val="00011FA1"/>
    <w:rsid w:val="000120F4"/>
    <w:rsid w:val="00014CC3"/>
    <w:rsid w:val="000150DA"/>
    <w:rsid w:val="0001699D"/>
    <w:rsid w:val="00016A30"/>
    <w:rsid w:val="00022DDE"/>
    <w:rsid w:val="0002302B"/>
    <w:rsid w:val="00024581"/>
    <w:rsid w:val="00024765"/>
    <w:rsid w:val="000260B3"/>
    <w:rsid w:val="00026560"/>
    <w:rsid w:val="00027DB7"/>
    <w:rsid w:val="0003146A"/>
    <w:rsid w:val="000315C9"/>
    <w:rsid w:val="000320EF"/>
    <w:rsid w:val="000339AC"/>
    <w:rsid w:val="0003417D"/>
    <w:rsid w:val="0003527D"/>
    <w:rsid w:val="00035A3E"/>
    <w:rsid w:val="00036989"/>
    <w:rsid w:val="00036E17"/>
    <w:rsid w:val="000370E7"/>
    <w:rsid w:val="00037519"/>
    <w:rsid w:val="00037CD6"/>
    <w:rsid w:val="0004026F"/>
    <w:rsid w:val="0004043C"/>
    <w:rsid w:val="0004160D"/>
    <w:rsid w:val="00042128"/>
    <w:rsid w:val="00042458"/>
    <w:rsid w:val="000426C7"/>
    <w:rsid w:val="00042B9E"/>
    <w:rsid w:val="00043BCD"/>
    <w:rsid w:val="00043C41"/>
    <w:rsid w:val="00043DA3"/>
    <w:rsid w:val="000443C4"/>
    <w:rsid w:val="000446C5"/>
    <w:rsid w:val="00045450"/>
    <w:rsid w:val="00045B01"/>
    <w:rsid w:val="00045D8B"/>
    <w:rsid w:val="00045F67"/>
    <w:rsid w:val="00047B54"/>
    <w:rsid w:val="00051012"/>
    <w:rsid w:val="00051616"/>
    <w:rsid w:val="00052213"/>
    <w:rsid w:val="00053DAB"/>
    <w:rsid w:val="00053DD3"/>
    <w:rsid w:val="000555CE"/>
    <w:rsid w:val="00055935"/>
    <w:rsid w:val="00055BEE"/>
    <w:rsid w:val="00056781"/>
    <w:rsid w:val="000568C9"/>
    <w:rsid w:val="000573CD"/>
    <w:rsid w:val="00057425"/>
    <w:rsid w:val="00060739"/>
    <w:rsid w:val="00060F2E"/>
    <w:rsid w:val="0006110A"/>
    <w:rsid w:val="00061BE3"/>
    <w:rsid w:val="000620F8"/>
    <w:rsid w:val="000626EE"/>
    <w:rsid w:val="00062B26"/>
    <w:rsid w:val="00062C05"/>
    <w:rsid w:val="000630D8"/>
    <w:rsid w:val="00063494"/>
    <w:rsid w:val="00063CED"/>
    <w:rsid w:val="00063E62"/>
    <w:rsid w:val="0006482E"/>
    <w:rsid w:val="00065905"/>
    <w:rsid w:val="00067585"/>
    <w:rsid w:val="00067B11"/>
    <w:rsid w:val="00070462"/>
    <w:rsid w:val="00070EDD"/>
    <w:rsid w:val="00071299"/>
    <w:rsid w:val="0007238B"/>
    <w:rsid w:val="000737BA"/>
    <w:rsid w:val="00074B19"/>
    <w:rsid w:val="00076228"/>
    <w:rsid w:val="000773E2"/>
    <w:rsid w:val="0008039E"/>
    <w:rsid w:val="00080A9C"/>
    <w:rsid w:val="00081A9B"/>
    <w:rsid w:val="00082DDC"/>
    <w:rsid w:val="00083090"/>
    <w:rsid w:val="00083976"/>
    <w:rsid w:val="00084C73"/>
    <w:rsid w:val="0008711D"/>
    <w:rsid w:val="00087BE9"/>
    <w:rsid w:val="00094079"/>
    <w:rsid w:val="0009446B"/>
    <w:rsid w:val="000957D6"/>
    <w:rsid w:val="00095986"/>
    <w:rsid w:val="00096031"/>
    <w:rsid w:val="00096142"/>
    <w:rsid w:val="00096766"/>
    <w:rsid w:val="00096E4A"/>
    <w:rsid w:val="00097956"/>
    <w:rsid w:val="00097B5E"/>
    <w:rsid w:val="00097F14"/>
    <w:rsid w:val="000A06DE"/>
    <w:rsid w:val="000A0F7F"/>
    <w:rsid w:val="000A15CA"/>
    <w:rsid w:val="000A19F6"/>
    <w:rsid w:val="000A20EC"/>
    <w:rsid w:val="000A2685"/>
    <w:rsid w:val="000A2A3C"/>
    <w:rsid w:val="000A2F8F"/>
    <w:rsid w:val="000A74AE"/>
    <w:rsid w:val="000A7AEB"/>
    <w:rsid w:val="000B00DF"/>
    <w:rsid w:val="000B16FC"/>
    <w:rsid w:val="000B203A"/>
    <w:rsid w:val="000B2CB1"/>
    <w:rsid w:val="000B3D2D"/>
    <w:rsid w:val="000B4914"/>
    <w:rsid w:val="000B49BA"/>
    <w:rsid w:val="000B4BAB"/>
    <w:rsid w:val="000B5B5C"/>
    <w:rsid w:val="000B6E68"/>
    <w:rsid w:val="000B72BC"/>
    <w:rsid w:val="000C06C6"/>
    <w:rsid w:val="000C1185"/>
    <w:rsid w:val="000C154F"/>
    <w:rsid w:val="000C17EE"/>
    <w:rsid w:val="000C1C4A"/>
    <w:rsid w:val="000C2187"/>
    <w:rsid w:val="000C4BE5"/>
    <w:rsid w:val="000C5C19"/>
    <w:rsid w:val="000C605D"/>
    <w:rsid w:val="000C7532"/>
    <w:rsid w:val="000D0913"/>
    <w:rsid w:val="000D133A"/>
    <w:rsid w:val="000D1467"/>
    <w:rsid w:val="000D1B3D"/>
    <w:rsid w:val="000D3210"/>
    <w:rsid w:val="000D3A4A"/>
    <w:rsid w:val="000D44EB"/>
    <w:rsid w:val="000D4764"/>
    <w:rsid w:val="000D4882"/>
    <w:rsid w:val="000D512C"/>
    <w:rsid w:val="000D69C4"/>
    <w:rsid w:val="000D7BC7"/>
    <w:rsid w:val="000E003A"/>
    <w:rsid w:val="000E0C49"/>
    <w:rsid w:val="000E1207"/>
    <w:rsid w:val="000E1322"/>
    <w:rsid w:val="000E13EA"/>
    <w:rsid w:val="000E169D"/>
    <w:rsid w:val="000E16FE"/>
    <w:rsid w:val="000E2370"/>
    <w:rsid w:val="000E2432"/>
    <w:rsid w:val="000E258A"/>
    <w:rsid w:val="000E48F3"/>
    <w:rsid w:val="000E4E7C"/>
    <w:rsid w:val="000E5C9A"/>
    <w:rsid w:val="000E629F"/>
    <w:rsid w:val="000E6AA6"/>
    <w:rsid w:val="000E6C1C"/>
    <w:rsid w:val="000E725A"/>
    <w:rsid w:val="000E7BBF"/>
    <w:rsid w:val="000E7F9F"/>
    <w:rsid w:val="000F0D82"/>
    <w:rsid w:val="000F1174"/>
    <w:rsid w:val="000F17FA"/>
    <w:rsid w:val="000F1A91"/>
    <w:rsid w:val="000F27A7"/>
    <w:rsid w:val="000F3167"/>
    <w:rsid w:val="000F3E89"/>
    <w:rsid w:val="000F47CC"/>
    <w:rsid w:val="000F674B"/>
    <w:rsid w:val="000F7808"/>
    <w:rsid w:val="001003F7"/>
    <w:rsid w:val="00100E95"/>
    <w:rsid w:val="0010165A"/>
    <w:rsid w:val="00101835"/>
    <w:rsid w:val="00101B6C"/>
    <w:rsid w:val="00102212"/>
    <w:rsid w:val="00102309"/>
    <w:rsid w:val="0010410A"/>
    <w:rsid w:val="001041D8"/>
    <w:rsid w:val="001042FF"/>
    <w:rsid w:val="001047DF"/>
    <w:rsid w:val="00105FD4"/>
    <w:rsid w:val="0010742A"/>
    <w:rsid w:val="00107571"/>
    <w:rsid w:val="00107827"/>
    <w:rsid w:val="00107C25"/>
    <w:rsid w:val="001103B8"/>
    <w:rsid w:val="00110C7C"/>
    <w:rsid w:val="00111350"/>
    <w:rsid w:val="00111653"/>
    <w:rsid w:val="00111A51"/>
    <w:rsid w:val="00112334"/>
    <w:rsid w:val="00112905"/>
    <w:rsid w:val="001166C2"/>
    <w:rsid w:val="00116907"/>
    <w:rsid w:val="00117E5D"/>
    <w:rsid w:val="0012108C"/>
    <w:rsid w:val="00121BA9"/>
    <w:rsid w:val="00121EED"/>
    <w:rsid w:val="001225E1"/>
    <w:rsid w:val="0012328D"/>
    <w:rsid w:val="0012343F"/>
    <w:rsid w:val="00123AF6"/>
    <w:rsid w:val="00124E47"/>
    <w:rsid w:val="00124FC7"/>
    <w:rsid w:val="001261FC"/>
    <w:rsid w:val="0012661C"/>
    <w:rsid w:val="00126A15"/>
    <w:rsid w:val="001273C1"/>
    <w:rsid w:val="001275EB"/>
    <w:rsid w:val="00127E10"/>
    <w:rsid w:val="00127E3D"/>
    <w:rsid w:val="001305A9"/>
    <w:rsid w:val="001306EA"/>
    <w:rsid w:val="00130B37"/>
    <w:rsid w:val="001324AB"/>
    <w:rsid w:val="0013266E"/>
    <w:rsid w:val="00132D71"/>
    <w:rsid w:val="00133C25"/>
    <w:rsid w:val="00133F25"/>
    <w:rsid w:val="001344D3"/>
    <w:rsid w:val="0013472B"/>
    <w:rsid w:val="001362DF"/>
    <w:rsid w:val="00136BC5"/>
    <w:rsid w:val="00136D9F"/>
    <w:rsid w:val="00137BCB"/>
    <w:rsid w:val="001402D6"/>
    <w:rsid w:val="0014113D"/>
    <w:rsid w:val="001417DA"/>
    <w:rsid w:val="001419DD"/>
    <w:rsid w:val="00142B6E"/>
    <w:rsid w:val="00142CDD"/>
    <w:rsid w:val="00144152"/>
    <w:rsid w:val="001441A6"/>
    <w:rsid w:val="001441D1"/>
    <w:rsid w:val="00144473"/>
    <w:rsid w:val="00145B7B"/>
    <w:rsid w:val="0014732A"/>
    <w:rsid w:val="00147B2D"/>
    <w:rsid w:val="00151497"/>
    <w:rsid w:val="00151B3A"/>
    <w:rsid w:val="001521B3"/>
    <w:rsid w:val="001529F1"/>
    <w:rsid w:val="00153DB6"/>
    <w:rsid w:val="00153E15"/>
    <w:rsid w:val="00153E8F"/>
    <w:rsid w:val="00154753"/>
    <w:rsid w:val="00154FC0"/>
    <w:rsid w:val="00157A33"/>
    <w:rsid w:val="00160B9B"/>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DD6"/>
    <w:rsid w:val="00175F88"/>
    <w:rsid w:val="00177A6C"/>
    <w:rsid w:val="001803A9"/>
    <w:rsid w:val="001815E7"/>
    <w:rsid w:val="00182047"/>
    <w:rsid w:val="00182D36"/>
    <w:rsid w:val="00182E9E"/>
    <w:rsid w:val="001859A8"/>
    <w:rsid w:val="001860B4"/>
    <w:rsid w:val="00186B22"/>
    <w:rsid w:val="00186B27"/>
    <w:rsid w:val="00186BD6"/>
    <w:rsid w:val="00190D2A"/>
    <w:rsid w:val="00191432"/>
    <w:rsid w:val="001929B6"/>
    <w:rsid w:val="00192C59"/>
    <w:rsid w:val="00193280"/>
    <w:rsid w:val="001936BA"/>
    <w:rsid w:val="00193E5F"/>
    <w:rsid w:val="00194639"/>
    <w:rsid w:val="00194E8E"/>
    <w:rsid w:val="00196CCD"/>
    <w:rsid w:val="00196EE1"/>
    <w:rsid w:val="001A01B1"/>
    <w:rsid w:val="001A0F8C"/>
    <w:rsid w:val="001A2257"/>
    <w:rsid w:val="001A3832"/>
    <w:rsid w:val="001A46F5"/>
    <w:rsid w:val="001A4E71"/>
    <w:rsid w:val="001A524D"/>
    <w:rsid w:val="001A52E7"/>
    <w:rsid w:val="001A552D"/>
    <w:rsid w:val="001A6011"/>
    <w:rsid w:val="001A61FA"/>
    <w:rsid w:val="001A62AD"/>
    <w:rsid w:val="001A7C68"/>
    <w:rsid w:val="001B0523"/>
    <w:rsid w:val="001B0815"/>
    <w:rsid w:val="001B09C1"/>
    <w:rsid w:val="001B0A5F"/>
    <w:rsid w:val="001B1858"/>
    <w:rsid w:val="001B19FA"/>
    <w:rsid w:val="001B1B07"/>
    <w:rsid w:val="001B28B7"/>
    <w:rsid w:val="001B2FCA"/>
    <w:rsid w:val="001B3798"/>
    <w:rsid w:val="001B3FD9"/>
    <w:rsid w:val="001B47CF"/>
    <w:rsid w:val="001B4AFE"/>
    <w:rsid w:val="001B4B8E"/>
    <w:rsid w:val="001B51CA"/>
    <w:rsid w:val="001B5BFD"/>
    <w:rsid w:val="001B5F9E"/>
    <w:rsid w:val="001B76E2"/>
    <w:rsid w:val="001B7857"/>
    <w:rsid w:val="001B78A1"/>
    <w:rsid w:val="001B7D73"/>
    <w:rsid w:val="001C2F0D"/>
    <w:rsid w:val="001C350F"/>
    <w:rsid w:val="001C465F"/>
    <w:rsid w:val="001C606C"/>
    <w:rsid w:val="001C6370"/>
    <w:rsid w:val="001C66A5"/>
    <w:rsid w:val="001C7481"/>
    <w:rsid w:val="001C754F"/>
    <w:rsid w:val="001D0443"/>
    <w:rsid w:val="001D06D1"/>
    <w:rsid w:val="001D14F0"/>
    <w:rsid w:val="001D1FE0"/>
    <w:rsid w:val="001D238D"/>
    <w:rsid w:val="001D2EF2"/>
    <w:rsid w:val="001D3085"/>
    <w:rsid w:val="001D4546"/>
    <w:rsid w:val="001D55FC"/>
    <w:rsid w:val="001D5DFB"/>
    <w:rsid w:val="001D61BA"/>
    <w:rsid w:val="001D6631"/>
    <w:rsid w:val="001D6E49"/>
    <w:rsid w:val="001D7CBB"/>
    <w:rsid w:val="001D7DDF"/>
    <w:rsid w:val="001E240E"/>
    <w:rsid w:val="001E2924"/>
    <w:rsid w:val="001E2929"/>
    <w:rsid w:val="001E29DF"/>
    <w:rsid w:val="001E550A"/>
    <w:rsid w:val="001E563A"/>
    <w:rsid w:val="001E70B4"/>
    <w:rsid w:val="001E7159"/>
    <w:rsid w:val="001E7F0C"/>
    <w:rsid w:val="001F059C"/>
    <w:rsid w:val="001F07D3"/>
    <w:rsid w:val="001F10E8"/>
    <w:rsid w:val="001F1331"/>
    <w:rsid w:val="001F1554"/>
    <w:rsid w:val="001F1CF1"/>
    <w:rsid w:val="001F1FC4"/>
    <w:rsid w:val="001F26A7"/>
    <w:rsid w:val="001F28AE"/>
    <w:rsid w:val="001F2942"/>
    <w:rsid w:val="001F40FB"/>
    <w:rsid w:val="001F5251"/>
    <w:rsid w:val="001F545B"/>
    <w:rsid w:val="001F5E85"/>
    <w:rsid w:val="002003A5"/>
    <w:rsid w:val="00200401"/>
    <w:rsid w:val="00200E72"/>
    <w:rsid w:val="0020112A"/>
    <w:rsid w:val="00201AD7"/>
    <w:rsid w:val="00202572"/>
    <w:rsid w:val="00202AD4"/>
    <w:rsid w:val="0020405C"/>
    <w:rsid w:val="00204191"/>
    <w:rsid w:val="00204296"/>
    <w:rsid w:val="00205DDC"/>
    <w:rsid w:val="00206024"/>
    <w:rsid w:val="0020620B"/>
    <w:rsid w:val="00207952"/>
    <w:rsid w:val="0021017C"/>
    <w:rsid w:val="00211936"/>
    <w:rsid w:val="00211991"/>
    <w:rsid w:val="00212048"/>
    <w:rsid w:val="002122C0"/>
    <w:rsid w:val="00212706"/>
    <w:rsid w:val="002132D3"/>
    <w:rsid w:val="0021466A"/>
    <w:rsid w:val="00215414"/>
    <w:rsid w:val="00216ACA"/>
    <w:rsid w:val="00217669"/>
    <w:rsid w:val="002178E1"/>
    <w:rsid w:val="0022196A"/>
    <w:rsid w:val="00222A01"/>
    <w:rsid w:val="00223EC9"/>
    <w:rsid w:val="00225F8D"/>
    <w:rsid w:val="00226611"/>
    <w:rsid w:val="002271E3"/>
    <w:rsid w:val="00231981"/>
    <w:rsid w:val="00232DFB"/>
    <w:rsid w:val="0023431C"/>
    <w:rsid w:val="00234AEE"/>
    <w:rsid w:val="00235499"/>
    <w:rsid w:val="0023563F"/>
    <w:rsid w:val="00235A45"/>
    <w:rsid w:val="0023691E"/>
    <w:rsid w:val="00240076"/>
    <w:rsid w:val="002403AA"/>
    <w:rsid w:val="002427C9"/>
    <w:rsid w:val="002429EF"/>
    <w:rsid w:val="0024576E"/>
    <w:rsid w:val="00246544"/>
    <w:rsid w:val="00247906"/>
    <w:rsid w:val="00250E0D"/>
    <w:rsid w:val="0025114E"/>
    <w:rsid w:val="0025334C"/>
    <w:rsid w:val="00254047"/>
    <w:rsid w:val="0025541A"/>
    <w:rsid w:val="00255819"/>
    <w:rsid w:val="00255AB3"/>
    <w:rsid w:val="00255DBE"/>
    <w:rsid w:val="00256878"/>
    <w:rsid w:val="00260166"/>
    <w:rsid w:val="00261211"/>
    <w:rsid w:val="00261456"/>
    <w:rsid w:val="00261BF8"/>
    <w:rsid w:val="00263F7E"/>
    <w:rsid w:val="0026415A"/>
    <w:rsid w:val="00264E03"/>
    <w:rsid w:val="002654C6"/>
    <w:rsid w:val="00265BE7"/>
    <w:rsid w:val="00265C42"/>
    <w:rsid w:val="00265C64"/>
    <w:rsid w:val="00265EC8"/>
    <w:rsid w:val="002662DE"/>
    <w:rsid w:val="00266B39"/>
    <w:rsid w:val="00266D64"/>
    <w:rsid w:val="002674DF"/>
    <w:rsid w:val="00270E8E"/>
    <w:rsid w:val="00271263"/>
    <w:rsid w:val="002715ED"/>
    <w:rsid w:val="00272D05"/>
    <w:rsid w:val="0027301A"/>
    <w:rsid w:val="00273ED7"/>
    <w:rsid w:val="0027467E"/>
    <w:rsid w:val="00275C78"/>
    <w:rsid w:val="00276097"/>
    <w:rsid w:val="0027609D"/>
    <w:rsid w:val="002763E8"/>
    <w:rsid w:val="00276B3F"/>
    <w:rsid w:val="00281BE3"/>
    <w:rsid w:val="00281C78"/>
    <w:rsid w:val="002835C4"/>
    <w:rsid w:val="002835C9"/>
    <w:rsid w:val="002838D4"/>
    <w:rsid w:val="00284894"/>
    <w:rsid w:val="00284BB2"/>
    <w:rsid w:val="00284C21"/>
    <w:rsid w:val="0028546A"/>
    <w:rsid w:val="002864F5"/>
    <w:rsid w:val="002868EB"/>
    <w:rsid w:val="00291B24"/>
    <w:rsid w:val="0029258E"/>
    <w:rsid w:val="00292C71"/>
    <w:rsid w:val="00292EE4"/>
    <w:rsid w:val="00293EE2"/>
    <w:rsid w:val="002949E8"/>
    <w:rsid w:val="002952D1"/>
    <w:rsid w:val="00295605"/>
    <w:rsid w:val="00295C72"/>
    <w:rsid w:val="002964A5"/>
    <w:rsid w:val="002965D8"/>
    <w:rsid w:val="00296BA3"/>
    <w:rsid w:val="002A0E61"/>
    <w:rsid w:val="002A271B"/>
    <w:rsid w:val="002A2B2F"/>
    <w:rsid w:val="002A4CEC"/>
    <w:rsid w:val="002A4F76"/>
    <w:rsid w:val="002A56C4"/>
    <w:rsid w:val="002B010A"/>
    <w:rsid w:val="002B063B"/>
    <w:rsid w:val="002B0EA4"/>
    <w:rsid w:val="002B1892"/>
    <w:rsid w:val="002B3298"/>
    <w:rsid w:val="002B33FB"/>
    <w:rsid w:val="002B3C1D"/>
    <w:rsid w:val="002B4B05"/>
    <w:rsid w:val="002B4F49"/>
    <w:rsid w:val="002B5491"/>
    <w:rsid w:val="002B55BF"/>
    <w:rsid w:val="002B5CE5"/>
    <w:rsid w:val="002B5D97"/>
    <w:rsid w:val="002B69EB"/>
    <w:rsid w:val="002B6CC7"/>
    <w:rsid w:val="002B754C"/>
    <w:rsid w:val="002C0CB2"/>
    <w:rsid w:val="002C1073"/>
    <w:rsid w:val="002C1E1B"/>
    <w:rsid w:val="002C1E3C"/>
    <w:rsid w:val="002C22B7"/>
    <w:rsid w:val="002C22F4"/>
    <w:rsid w:val="002C2D95"/>
    <w:rsid w:val="002C30D3"/>
    <w:rsid w:val="002C3558"/>
    <w:rsid w:val="002C3E7C"/>
    <w:rsid w:val="002C409A"/>
    <w:rsid w:val="002C4294"/>
    <w:rsid w:val="002C45AF"/>
    <w:rsid w:val="002C5139"/>
    <w:rsid w:val="002C56B7"/>
    <w:rsid w:val="002C767E"/>
    <w:rsid w:val="002D15B3"/>
    <w:rsid w:val="002D1605"/>
    <w:rsid w:val="002D1E5D"/>
    <w:rsid w:val="002D2BFA"/>
    <w:rsid w:val="002D39C0"/>
    <w:rsid w:val="002D46BD"/>
    <w:rsid w:val="002D509A"/>
    <w:rsid w:val="002D6043"/>
    <w:rsid w:val="002D67E5"/>
    <w:rsid w:val="002D7000"/>
    <w:rsid w:val="002D7B27"/>
    <w:rsid w:val="002D7E6A"/>
    <w:rsid w:val="002E02A2"/>
    <w:rsid w:val="002E09EF"/>
    <w:rsid w:val="002E1267"/>
    <w:rsid w:val="002E1272"/>
    <w:rsid w:val="002E1B52"/>
    <w:rsid w:val="002E2056"/>
    <w:rsid w:val="002E2BD1"/>
    <w:rsid w:val="002E33FF"/>
    <w:rsid w:val="002E3BF9"/>
    <w:rsid w:val="002E3CA1"/>
    <w:rsid w:val="002E5178"/>
    <w:rsid w:val="002E5CB4"/>
    <w:rsid w:val="002E5E3C"/>
    <w:rsid w:val="002E705B"/>
    <w:rsid w:val="002E73BB"/>
    <w:rsid w:val="002F0C39"/>
    <w:rsid w:val="002F1AD2"/>
    <w:rsid w:val="002F1E49"/>
    <w:rsid w:val="002F2593"/>
    <w:rsid w:val="002F26AF"/>
    <w:rsid w:val="002F2F01"/>
    <w:rsid w:val="002F30E6"/>
    <w:rsid w:val="002F350D"/>
    <w:rsid w:val="002F4317"/>
    <w:rsid w:val="002F433A"/>
    <w:rsid w:val="002F51B9"/>
    <w:rsid w:val="002F5FA4"/>
    <w:rsid w:val="002F6DF9"/>
    <w:rsid w:val="002F6F1C"/>
    <w:rsid w:val="002F7141"/>
    <w:rsid w:val="002F7D1A"/>
    <w:rsid w:val="003010C0"/>
    <w:rsid w:val="00301E68"/>
    <w:rsid w:val="003029DD"/>
    <w:rsid w:val="00303AF9"/>
    <w:rsid w:val="00303B60"/>
    <w:rsid w:val="0030663E"/>
    <w:rsid w:val="003069A6"/>
    <w:rsid w:val="00307EED"/>
    <w:rsid w:val="00310310"/>
    <w:rsid w:val="00311A0C"/>
    <w:rsid w:val="0031350B"/>
    <w:rsid w:val="0031382F"/>
    <w:rsid w:val="00313867"/>
    <w:rsid w:val="003139B2"/>
    <w:rsid w:val="00313A42"/>
    <w:rsid w:val="00313A5E"/>
    <w:rsid w:val="00314B32"/>
    <w:rsid w:val="00314D11"/>
    <w:rsid w:val="00315E11"/>
    <w:rsid w:val="00316840"/>
    <w:rsid w:val="00316B16"/>
    <w:rsid w:val="00320777"/>
    <w:rsid w:val="003215A4"/>
    <w:rsid w:val="00323B52"/>
    <w:rsid w:val="00324573"/>
    <w:rsid w:val="003252AD"/>
    <w:rsid w:val="0032553E"/>
    <w:rsid w:val="003256A2"/>
    <w:rsid w:val="0032599E"/>
    <w:rsid w:val="00325FD4"/>
    <w:rsid w:val="00330546"/>
    <w:rsid w:val="00330897"/>
    <w:rsid w:val="00330FD6"/>
    <w:rsid w:val="00331FB1"/>
    <w:rsid w:val="003323D1"/>
    <w:rsid w:val="00332648"/>
    <w:rsid w:val="003326CD"/>
    <w:rsid w:val="003336F6"/>
    <w:rsid w:val="003341A1"/>
    <w:rsid w:val="00334429"/>
    <w:rsid w:val="003349D7"/>
    <w:rsid w:val="00334C5C"/>
    <w:rsid w:val="00334DF4"/>
    <w:rsid w:val="0033579D"/>
    <w:rsid w:val="00337DBA"/>
    <w:rsid w:val="003409F1"/>
    <w:rsid w:val="00342133"/>
    <w:rsid w:val="00342E7E"/>
    <w:rsid w:val="0034345D"/>
    <w:rsid w:val="003435B2"/>
    <w:rsid w:val="00343D48"/>
    <w:rsid w:val="003443AD"/>
    <w:rsid w:val="003447BA"/>
    <w:rsid w:val="00344DE6"/>
    <w:rsid w:val="00345597"/>
    <w:rsid w:val="00345776"/>
    <w:rsid w:val="003462A2"/>
    <w:rsid w:val="00346A2A"/>
    <w:rsid w:val="00346E67"/>
    <w:rsid w:val="00346F42"/>
    <w:rsid w:val="003470B2"/>
    <w:rsid w:val="00347700"/>
    <w:rsid w:val="00347892"/>
    <w:rsid w:val="00347BF7"/>
    <w:rsid w:val="00347F7E"/>
    <w:rsid w:val="00350882"/>
    <w:rsid w:val="00351162"/>
    <w:rsid w:val="0035159C"/>
    <w:rsid w:val="00351633"/>
    <w:rsid w:val="00351D68"/>
    <w:rsid w:val="00353A1D"/>
    <w:rsid w:val="003540C8"/>
    <w:rsid w:val="00354124"/>
    <w:rsid w:val="0035441A"/>
    <w:rsid w:val="00354574"/>
    <w:rsid w:val="003554C4"/>
    <w:rsid w:val="00355A3C"/>
    <w:rsid w:val="00356C72"/>
    <w:rsid w:val="00357C30"/>
    <w:rsid w:val="003604B3"/>
    <w:rsid w:val="003606C2"/>
    <w:rsid w:val="00360CAC"/>
    <w:rsid w:val="0036129D"/>
    <w:rsid w:val="00362127"/>
    <w:rsid w:val="0036252B"/>
    <w:rsid w:val="00362775"/>
    <w:rsid w:val="00362E19"/>
    <w:rsid w:val="00367B68"/>
    <w:rsid w:val="003701BB"/>
    <w:rsid w:val="00370EF5"/>
    <w:rsid w:val="00371E78"/>
    <w:rsid w:val="00371EEC"/>
    <w:rsid w:val="00372036"/>
    <w:rsid w:val="003724AA"/>
    <w:rsid w:val="0037252E"/>
    <w:rsid w:val="003733BA"/>
    <w:rsid w:val="003742D0"/>
    <w:rsid w:val="00374398"/>
    <w:rsid w:val="00374C8A"/>
    <w:rsid w:val="00375180"/>
    <w:rsid w:val="00375707"/>
    <w:rsid w:val="00376111"/>
    <w:rsid w:val="00376A6A"/>
    <w:rsid w:val="003771A9"/>
    <w:rsid w:val="00377506"/>
    <w:rsid w:val="00377C98"/>
    <w:rsid w:val="0038006B"/>
    <w:rsid w:val="003809F0"/>
    <w:rsid w:val="0038180E"/>
    <w:rsid w:val="003818C0"/>
    <w:rsid w:val="0038209A"/>
    <w:rsid w:val="00382462"/>
    <w:rsid w:val="003834DA"/>
    <w:rsid w:val="00383B33"/>
    <w:rsid w:val="00383E72"/>
    <w:rsid w:val="003855EC"/>
    <w:rsid w:val="003857AC"/>
    <w:rsid w:val="003858BC"/>
    <w:rsid w:val="00385C0B"/>
    <w:rsid w:val="00385DB8"/>
    <w:rsid w:val="00386176"/>
    <w:rsid w:val="00386A2C"/>
    <w:rsid w:val="00387301"/>
    <w:rsid w:val="00387C7F"/>
    <w:rsid w:val="00387DEF"/>
    <w:rsid w:val="00391215"/>
    <w:rsid w:val="00391A62"/>
    <w:rsid w:val="0039239D"/>
    <w:rsid w:val="0039357D"/>
    <w:rsid w:val="0039384F"/>
    <w:rsid w:val="00393D29"/>
    <w:rsid w:val="00393E4C"/>
    <w:rsid w:val="003940DD"/>
    <w:rsid w:val="00395864"/>
    <w:rsid w:val="00396952"/>
    <w:rsid w:val="00396A4E"/>
    <w:rsid w:val="00396F8B"/>
    <w:rsid w:val="0039724F"/>
    <w:rsid w:val="00397970"/>
    <w:rsid w:val="00397AF8"/>
    <w:rsid w:val="00397E69"/>
    <w:rsid w:val="003A0B14"/>
    <w:rsid w:val="003A111E"/>
    <w:rsid w:val="003A17B7"/>
    <w:rsid w:val="003A194D"/>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78B"/>
    <w:rsid w:val="003B3815"/>
    <w:rsid w:val="003B3987"/>
    <w:rsid w:val="003B45E4"/>
    <w:rsid w:val="003B5D1C"/>
    <w:rsid w:val="003B5F96"/>
    <w:rsid w:val="003B6864"/>
    <w:rsid w:val="003C0A5B"/>
    <w:rsid w:val="003C0F68"/>
    <w:rsid w:val="003C198D"/>
    <w:rsid w:val="003C25B7"/>
    <w:rsid w:val="003C3872"/>
    <w:rsid w:val="003C6E21"/>
    <w:rsid w:val="003D063E"/>
    <w:rsid w:val="003D163C"/>
    <w:rsid w:val="003D27D3"/>
    <w:rsid w:val="003D2A92"/>
    <w:rsid w:val="003D2D80"/>
    <w:rsid w:val="003D35BD"/>
    <w:rsid w:val="003D4842"/>
    <w:rsid w:val="003D5751"/>
    <w:rsid w:val="003D65C3"/>
    <w:rsid w:val="003D6B09"/>
    <w:rsid w:val="003D6DB1"/>
    <w:rsid w:val="003D7A9D"/>
    <w:rsid w:val="003D7F29"/>
    <w:rsid w:val="003E0126"/>
    <w:rsid w:val="003E03D2"/>
    <w:rsid w:val="003E0D64"/>
    <w:rsid w:val="003E1C48"/>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4D4D"/>
    <w:rsid w:val="003F54E8"/>
    <w:rsid w:val="003F753E"/>
    <w:rsid w:val="003F7DD3"/>
    <w:rsid w:val="00400CC3"/>
    <w:rsid w:val="0040108F"/>
    <w:rsid w:val="00401F05"/>
    <w:rsid w:val="0040248C"/>
    <w:rsid w:val="00402870"/>
    <w:rsid w:val="00402A21"/>
    <w:rsid w:val="00403945"/>
    <w:rsid w:val="004040AF"/>
    <w:rsid w:val="0040491E"/>
    <w:rsid w:val="004058AC"/>
    <w:rsid w:val="00405E1C"/>
    <w:rsid w:val="00405EE1"/>
    <w:rsid w:val="0040623F"/>
    <w:rsid w:val="004067C6"/>
    <w:rsid w:val="00410E94"/>
    <w:rsid w:val="00411764"/>
    <w:rsid w:val="004119C0"/>
    <w:rsid w:val="0041231C"/>
    <w:rsid w:val="00412382"/>
    <w:rsid w:val="00412BD6"/>
    <w:rsid w:val="00412E2E"/>
    <w:rsid w:val="00412EBA"/>
    <w:rsid w:val="0041301D"/>
    <w:rsid w:val="00413AEB"/>
    <w:rsid w:val="004141CF"/>
    <w:rsid w:val="00414AAF"/>
    <w:rsid w:val="00415565"/>
    <w:rsid w:val="004162B4"/>
    <w:rsid w:val="004165B1"/>
    <w:rsid w:val="00416859"/>
    <w:rsid w:val="0041714C"/>
    <w:rsid w:val="00417695"/>
    <w:rsid w:val="00417B40"/>
    <w:rsid w:val="00420541"/>
    <w:rsid w:val="0042197C"/>
    <w:rsid w:val="004221B0"/>
    <w:rsid w:val="00422746"/>
    <w:rsid w:val="00422C83"/>
    <w:rsid w:val="00424E32"/>
    <w:rsid w:val="00424F2E"/>
    <w:rsid w:val="00425051"/>
    <w:rsid w:val="004257CE"/>
    <w:rsid w:val="00425CA9"/>
    <w:rsid w:val="00430B12"/>
    <w:rsid w:val="00430D6A"/>
    <w:rsid w:val="00431C64"/>
    <w:rsid w:val="00431C98"/>
    <w:rsid w:val="00431E6D"/>
    <w:rsid w:val="00432761"/>
    <w:rsid w:val="004327B1"/>
    <w:rsid w:val="00432FF6"/>
    <w:rsid w:val="004342B0"/>
    <w:rsid w:val="00435672"/>
    <w:rsid w:val="00435CCD"/>
    <w:rsid w:val="00436D8B"/>
    <w:rsid w:val="00437231"/>
    <w:rsid w:val="00437357"/>
    <w:rsid w:val="004376AD"/>
    <w:rsid w:val="00437A42"/>
    <w:rsid w:val="00442699"/>
    <w:rsid w:val="00442CF2"/>
    <w:rsid w:val="00442D01"/>
    <w:rsid w:val="00443B14"/>
    <w:rsid w:val="0044508D"/>
    <w:rsid w:val="0044588C"/>
    <w:rsid w:val="00446B46"/>
    <w:rsid w:val="00446E60"/>
    <w:rsid w:val="004479F7"/>
    <w:rsid w:val="00447A3D"/>
    <w:rsid w:val="00450701"/>
    <w:rsid w:val="00450AFA"/>
    <w:rsid w:val="00450E61"/>
    <w:rsid w:val="00451A8F"/>
    <w:rsid w:val="00451F4A"/>
    <w:rsid w:val="0045207E"/>
    <w:rsid w:val="0045259B"/>
    <w:rsid w:val="00453FF9"/>
    <w:rsid w:val="00454199"/>
    <w:rsid w:val="00454B09"/>
    <w:rsid w:val="00455F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085F"/>
    <w:rsid w:val="0047103B"/>
    <w:rsid w:val="004711EF"/>
    <w:rsid w:val="00471542"/>
    <w:rsid w:val="00471552"/>
    <w:rsid w:val="004720FB"/>
    <w:rsid w:val="004722FA"/>
    <w:rsid w:val="00473FD9"/>
    <w:rsid w:val="00474409"/>
    <w:rsid w:val="00474A54"/>
    <w:rsid w:val="00475B17"/>
    <w:rsid w:val="00475B29"/>
    <w:rsid w:val="0047639B"/>
    <w:rsid w:val="00477199"/>
    <w:rsid w:val="0047779D"/>
    <w:rsid w:val="004778DC"/>
    <w:rsid w:val="00477C87"/>
    <w:rsid w:val="00480711"/>
    <w:rsid w:val="00480F91"/>
    <w:rsid w:val="004811DA"/>
    <w:rsid w:val="004817AB"/>
    <w:rsid w:val="00481CF9"/>
    <w:rsid w:val="00482759"/>
    <w:rsid w:val="0048287A"/>
    <w:rsid w:val="00482F49"/>
    <w:rsid w:val="00483360"/>
    <w:rsid w:val="00483ED7"/>
    <w:rsid w:val="00484774"/>
    <w:rsid w:val="00484ADA"/>
    <w:rsid w:val="00484BA0"/>
    <w:rsid w:val="00485023"/>
    <w:rsid w:val="004851CA"/>
    <w:rsid w:val="004851DC"/>
    <w:rsid w:val="0048634E"/>
    <w:rsid w:val="00486C8F"/>
    <w:rsid w:val="0048779B"/>
    <w:rsid w:val="00487900"/>
    <w:rsid w:val="00490454"/>
    <w:rsid w:val="0049175E"/>
    <w:rsid w:val="00491CDD"/>
    <w:rsid w:val="0049331C"/>
    <w:rsid w:val="004943F4"/>
    <w:rsid w:val="00494710"/>
    <w:rsid w:val="00494DB8"/>
    <w:rsid w:val="00496204"/>
    <w:rsid w:val="0049649A"/>
    <w:rsid w:val="0049751D"/>
    <w:rsid w:val="004A071A"/>
    <w:rsid w:val="004A08BE"/>
    <w:rsid w:val="004A0FE9"/>
    <w:rsid w:val="004A100C"/>
    <w:rsid w:val="004A13A8"/>
    <w:rsid w:val="004A22CE"/>
    <w:rsid w:val="004A23E1"/>
    <w:rsid w:val="004A25D3"/>
    <w:rsid w:val="004A25FB"/>
    <w:rsid w:val="004A34CF"/>
    <w:rsid w:val="004A36B9"/>
    <w:rsid w:val="004A424B"/>
    <w:rsid w:val="004A571D"/>
    <w:rsid w:val="004A586C"/>
    <w:rsid w:val="004A6C25"/>
    <w:rsid w:val="004A6CC1"/>
    <w:rsid w:val="004A7028"/>
    <w:rsid w:val="004A746E"/>
    <w:rsid w:val="004A760A"/>
    <w:rsid w:val="004B0CEC"/>
    <w:rsid w:val="004B102D"/>
    <w:rsid w:val="004B1365"/>
    <w:rsid w:val="004B13DF"/>
    <w:rsid w:val="004B1C3C"/>
    <w:rsid w:val="004B1F43"/>
    <w:rsid w:val="004B2243"/>
    <w:rsid w:val="004B26F6"/>
    <w:rsid w:val="004B323D"/>
    <w:rsid w:val="004B3A87"/>
    <w:rsid w:val="004B4688"/>
    <w:rsid w:val="004B4752"/>
    <w:rsid w:val="004B483F"/>
    <w:rsid w:val="004B6238"/>
    <w:rsid w:val="004C13D1"/>
    <w:rsid w:val="004C1E8E"/>
    <w:rsid w:val="004C29F7"/>
    <w:rsid w:val="004C3B50"/>
    <w:rsid w:val="004C423F"/>
    <w:rsid w:val="004C5F4E"/>
    <w:rsid w:val="004C7557"/>
    <w:rsid w:val="004C75DF"/>
    <w:rsid w:val="004C75FD"/>
    <w:rsid w:val="004C77B4"/>
    <w:rsid w:val="004C7CC3"/>
    <w:rsid w:val="004D0064"/>
    <w:rsid w:val="004D09C0"/>
    <w:rsid w:val="004D2778"/>
    <w:rsid w:val="004D4143"/>
    <w:rsid w:val="004D4BB7"/>
    <w:rsid w:val="004D5B5E"/>
    <w:rsid w:val="004D5E9B"/>
    <w:rsid w:val="004D69F2"/>
    <w:rsid w:val="004D6D73"/>
    <w:rsid w:val="004D7B8B"/>
    <w:rsid w:val="004D7D39"/>
    <w:rsid w:val="004E027A"/>
    <w:rsid w:val="004E0A4B"/>
    <w:rsid w:val="004E16D2"/>
    <w:rsid w:val="004E1BD4"/>
    <w:rsid w:val="004E31DB"/>
    <w:rsid w:val="004E341C"/>
    <w:rsid w:val="004E55AA"/>
    <w:rsid w:val="004E5AB6"/>
    <w:rsid w:val="004E699C"/>
    <w:rsid w:val="004E6E74"/>
    <w:rsid w:val="004E762E"/>
    <w:rsid w:val="004F1250"/>
    <w:rsid w:val="004F139A"/>
    <w:rsid w:val="004F16D7"/>
    <w:rsid w:val="004F1F4A"/>
    <w:rsid w:val="004F24BD"/>
    <w:rsid w:val="004F2596"/>
    <w:rsid w:val="004F293F"/>
    <w:rsid w:val="004F294F"/>
    <w:rsid w:val="004F2A36"/>
    <w:rsid w:val="004F2E4E"/>
    <w:rsid w:val="004F3EB9"/>
    <w:rsid w:val="004F4BB0"/>
    <w:rsid w:val="004F4C3B"/>
    <w:rsid w:val="004F5889"/>
    <w:rsid w:val="004F5968"/>
    <w:rsid w:val="004F6001"/>
    <w:rsid w:val="004F692E"/>
    <w:rsid w:val="004F6CB9"/>
    <w:rsid w:val="004F6E04"/>
    <w:rsid w:val="004F72E3"/>
    <w:rsid w:val="00500717"/>
    <w:rsid w:val="00500F1D"/>
    <w:rsid w:val="00501F7B"/>
    <w:rsid w:val="00502219"/>
    <w:rsid w:val="00502AC4"/>
    <w:rsid w:val="00502FFF"/>
    <w:rsid w:val="00503060"/>
    <w:rsid w:val="00503D99"/>
    <w:rsid w:val="00503E12"/>
    <w:rsid w:val="00504027"/>
    <w:rsid w:val="005047D8"/>
    <w:rsid w:val="00505749"/>
    <w:rsid w:val="00506622"/>
    <w:rsid w:val="00507385"/>
    <w:rsid w:val="00507569"/>
    <w:rsid w:val="0050783A"/>
    <w:rsid w:val="00507B26"/>
    <w:rsid w:val="00507D34"/>
    <w:rsid w:val="005107DE"/>
    <w:rsid w:val="00511B55"/>
    <w:rsid w:val="00512A88"/>
    <w:rsid w:val="00512BD6"/>
    <w:rsid w:val="005130E0"/>
    <w:rsid w:val="005132D3"/>
    <w:rsid w:val="0051347F"/>
    <w:rsid w:val="005136DD"/>
    <w:rsid w:val="00513C65"/>
    <w:rsid w:val="005143A2"/>
    <w:rsid w:val="00514C0D"/>
    <w:rsid w:val="00514FC9"/>
    <w:rsid w:val="005153E1"/>
    <w:rsid w:val="00515E1A"/>
    <w:rsid w:val="00516AC3"/>
    <w:rsid w:val="0051794E"/>
    <w:rsid w:val="00520286"/>
    <w:rsid w:val="005224CA"/>
    <w:rsid w:val="005234B3"/>
    <w:rsid w:val="0052369F"/>
    <w:rsid w:val="00523913"/>
    <w:rsid w:val="005245EC"/>
    <w:rsid w:val="005248F6"/>
    <w:rsid w:val="00525A3B"/>
    <w:rsid w:val="00527B0D"/>
    <w:rsid w:val="00527FCF"/>
    <w:rsid w:val="00530F20"/>
    <w:rsid w:val="0053138C"/>
    <w:rsid w:val="005317C8"/>
    <w:rsid w:val="005329A2"/>
    <w:rsid w:val="00532B07"/>
    <w:rsid w:val="00532C48"/>
    <w:rsid w:val="005332BB"/>
    <w:rsid w:val="005346C6"/>
    <w:rsid w:val="00534860"/>
    <w:rsid w:val="005349E8"/>
    <w:rsid w:val="0053564B"/>
    <w:rsid w:val="00535A3A"/>
    <w:rsid w:val="00535E85"/>
    <w:rsid w:val="00536150"/>
    <w:rsid w:val="00536C81"/>
    <w:rsid w:val="00536FB9"/>
    <w:rsid w:val="00537648"/>
    <w:rsid w:val="00537FB2"/>
    <w:rsid w:val="005402A5"/>
    <w:rsid w:val="00540CFD"/>
    <w:rsid w:val="00541158"/>
    <w:rsid w:val="00541890"/>
    <w:rsid w:val="00541F35"/>
    <w:rsid w:val="00541F49"/>
    <w:rsid w:val="005432A9"/>
    <w:rsid w:val="0054552D"/>
    <w:rsid w:val="005464B2"/>
    <w:rsid w:val="005468D7"/>
    <w:rsid w:val="005468F2"/>
    <w:rsid w:val="00546A28"/>
    <w:rsid w:val="00547043"/>
    <w:rsid w:val="00550703"/>
    <w:rsid w:val="00550C48"/>
    <w:rsid w:val="00550CC4"/>
    <w:rsid w:val="00551397"/>
    <w:rsid w:val="00551A39"/>
    <w:rsid w:val="00551BF4"/>
    <w:rsid w:val="00551CAF"/>
    <w:rsid w:val="005521E7"/>
    <w:rsid w:val="00553BF4"/>
    <w:rsid w:val="00553EFA"/>
    <w:rsid w:val="005545DF"/>
    <w:rsid w:val="00554A99"/>
    <w:rsid w:val="0055670C"/>
    <w:rsid w:val="00557663"/>
    <w:rsid w:val="00560E38"/>
    <w:rsid w:val="00561030"/>
    <w:rsid w:val="00562105"/>
    <w:rsid w:val="00562E32"/>
    <w:rsid w:val="005639CD"/>
    <w:rsid w:val="00564561"/>
    <w:rsid w:val="00564BC6"/>
    <w:rsid w:val="00564C77"/>
    <w:rsid w:val="005656F3"/>
    <w:rsid w:val="0056742D"/>
    <w:rsid w:val="00567E55"/>
    <w:rsid w:val="00570461"/>
    <w:rsid w:val="00570A09"/>
    <w:rsid w:val="00570DB3"/>
    <w:rsid w:val="00571B2E"/>
    <w:rsid w:val="00572345"/>
    <w:rsid w:val="005729E3"/>
    <w:rsid w:val="00574D6E"/>
    <w:rsid w:val="0057569C"/>
    <w:rsid w:val="00575DD6"/>
    <w:rsid w:val="00576225"/>
    <w:rsid w:val="005765F0"/>
    <w:rsid w:val="00576845"/>
    <w:rsid w:val="00576D91"/>
    <w:rsid w:val="00577502"/>
    <w:rsid w:val="00577E0F"/>
    <w:rsid w:val="00577E53"/>
    <w:rsid w:val="00581503"/>
    <w:rsid w:val="00581541"/>
    <w:rsid w:val="00581A82"/>
    <w:rsid w:val="005827C9"/>
    <w:rsid w:val="00582A3F"/>
    <w:rsid w:val="00583012"/>
    <w:rsid w:val="00584A2B"/>
    <w:rsid w:val="00584BAA"/>
    <w:rsid w:val="00584EB8"/>
    <w:rsid w:val="005854D0"/>
    <w:rsid w:val="00585BCD"/>
    <w:rsid w:val="00585C7A"/>
    <w:rsid w:val="00585DF8"/>
    <w:rsid w:val="005869C4"/>
    <w:rsid w:val="00586ECB"/>
    <w:rsid w:val="00587593"/>
    <w:rsid w:val="0059149C"/>
    <w:rsid w:val="00591B3F"/>
    <w:rsid w:val="00592D4B"/>
    <w:rsid w:val="00592DE0"/>
    <w:rsid w:val="0059302E"/>
    <w:rsid w:val="00594254"/>
    <w:rsid w:val="005944DF"/>
    <w:rsid w:val="0059476E"/>
    <w:rsid w:val="00595B40"/>
    <w:rsid w:val="00595B7B"/>
    <w:rsid w:val="0059633B"/>
    <w:rsid w:val="005966AC"/>
    <w:rsid w:val="00597645"/>
    <w:rsid w:val="00597EB4"/>
    <w:rsid w:val="005A0BBA"/>
    <w:rsid w:val="005A130A"/>
    <w:rsid w:val="005A1EA6"/>
    <w:rsid w:val="005A2604"/>
    <w:rsid w:val="005A3569"/>
    <w:rsid w:val="005A3778"/>
    <w:rsid w:val="005A3B96"/>
    <w:rsid w:val="005A4C52"/>
    <w:rsid w:val="005A519A"/>
    <w:rsid w:val="005A53FC"/>
    <w:rsid w:val="005A641E"/>
    <w:rsid w:val="005A6B8B"/>
    <w:rsid w:val="005A6FB2"/>
    <w:rsid w:val="005A77AD"/>
    <w:rsid w:val="005A7BCD"/>
    <w:rsid w:val="005B0AA0"/>
    <w:rsid w:val="005B0C9F"/>
    <w:rsid w:val="005B1861"/>
    <w:rsid w:val="005B2BDA"/>
    <w:rsid w:val="005B3F23"/>
    <w:rsid w:val="005B5E91"/>
    <w:rsid w:val="005B61A9"/>
    <w:rsid w:val="005B7E3C"/>
    <w:rsid w:val="005C0806"/>
    <w:rsid w:val="005C165E"/>
    <w:rsid w:val="005C170A"/>
    <w:rsid w:val="005C18AB"/>
    <w:rsid w:val="005C18FF"/>
    <w:rsid w:val="005C1E02"/>
    <w:rsid w:val="005C258C"/>
    <w:rsid w:val="005C32EF"/>
    <w:rsid w:val="005C4A50"/>
    <w:rsid w:val="005C7C9C"/>
    <w:rsid w:val="005D029B"/>
    <w:rsid w:val="005D0EA9"/>
    <w:rsid w:val="005D1B11"/>
    <w:rsid w:val="005D1CE6"/>
    <w:rsid w:val="005D2379"/>
    <w:rsid w:val="005D3316"/>
    <w:rsid w:val="005D38A7"/>
    <w:rsid w:val="005D40AD"/>
    <w:rsid w:val="005D4D20"/>
    <w:rsid w:val="005D6285"/>
    <w:rsid w:val="005D62AC"/>
    <w:rsid w:val="005D62BC"/>
    <w:rsid w:val="005D663A"/>
    <w:rsid w:val="005D7132"/>
    <w:rsid w:val="005D77CF"/>
    <w:rsid w:val="005D797A"/>
    <w:rsid w:val="005D7A26"/>
    <w:rsid w:val="005E1DCC"/>
    <w:rsid w:val="005E1E99"/>
    <w:rsid w:val="005E1FDC"/>
    <w:rsid w:val="005E2168"/>
    <w:rsid w:val="005E2899"/>
    <w:rsid w:val="005E2DA9"/>
    <w:rsid w:val="005E34EB"/>
    <w:rsid w:val="005E3B99"/>
    <w:rsid w:val="005E5272"/>
    <w:rsid w:val="005E56BF"/>
    <w:rsid w:val="005E6360"/>
    <w:rsid w:val="005E6A76"/>
    <w:rsid w:val="005E70C8"/>
    <w:rsid w:val="005E7117"/>
    <w:rsid w:val="005E73BB"/>
    <w:rsid w:val="005E73C0"/>
    <w:rsid w:val="005E7729"/>
    <w:rsid w:val="005E7FA8"/>
    <w:rsid w:val="005F1484"/>
    <w:rsid w:val="005F2453"/>
    <w:rsid w:val="005F2C04"/>
    <w:rsid w:val="005F2DCF"/>
    <w:rsid w:val="005F31E9"/>
    <w:rsid w:val="005F39A9"/>
    <w:rsid w:val="005F47DC"/>
    <w:rsid w:val="005F497D"/>
    <w:rsid w:val="005F4C9E"/>
    <w:rsid w:val="005F658C"/>
    <w:rsid w:val="005F72F8"/>
    <w:rsid w:val="005F75F8"/>
    <w:rsid w:val="005F76DF"/>
    <w:rsid w:val="005F7A53"/>
    <w:rsid w:val="00600537"/>
    <w:rsid w:val="00600996"/>
    <w:rsid w:val="00600BF2"/>
    <w:rsid w:val="006014C8"/>
    <w:rsid w:val="00601F3B"/>
    <w:rsid w:val="00602674"/>
    <w:rsid w:val="00603029"/>
    <w:rsid w:val="006044EE"/>
    <w:rsid w:val="0060662E"/>
    <w:rsid w:val="00606747"/>
    <w:rsid w:val="00607171"/>
    <w:rsid w:val="00607667"/>
    <w:rsid w:val="00607B10"/>
    <w:rsid w:val="00607FF5"/>
    <w:rsid w:val="006100A9"/>
    <w:rsid w:val="00610A3B"/>
    <w:rsid w:val="00611708"/>
    <w:rsid w:val="00611A95"/>
    <w:rsid w:val="00612128"/>
    <w:rsid w:val="006128B8"/>
    <w:rsid w:val="00612944"/>
    <w:rsid w:val="006129AB"/>
    <w:rsid w:val="00612BA7"/>
    <w:rsid w:val="00612FFD"/>
    <w:rsid w:val="0061354B"/>
    <w:rsid w:val="00614B31"/>
    <w:rsid w:val="00614D1B"/>
    <w:rsid w:val="00615A6E"/>
    <w:rsid w:val="00616673"/>
    <w:rsid w:val="00617410"/>
    <w:rsid w:val="006177A1"/>
    <w:rsid w:val="00617C3C"/>
    <w:rsid w:val="006204DE"/>
    <w:rsid w:val="00620924"/>
    <w:rsid w:val="00621058"/>
    <w:rsid w:val="00622EC5"/>
    <w:rsid w:val="00624DC9"/>
    <w:rsid w:val="006251B3"/>
    <w:rsid w:val="00625814"/>
    <w:rsid w:val="00625C60"/>
    <w:rsid w:val="00626E6F"/>
    <w:rsid w:val="00627648"/>
    <w:rsid w:val="00627913"/>
    <w:rsid w:val="00630D05"/>
    <w:rsid w:val="006319E3"/>
    <w:rsid w:val="0063215A"/>
    <w:rsid w:val="00632CBC"/>
    <w:rsid w:val="00633A41"/>
    <w:rsid w:val="006344A9"/>
    <w:rsid w:val="00634CFA"/>
    <w:rsid w:val="00635745"/>
    <w:rsid w:val="00636A8A"/>
    <w:rsid w:val="00641DC8"/>
    <w:rsid w:val="00642EF8"/>
    <w:rsid w:val="00643002"/>
    <w:rsid w:val="00643A9A"/>
    <w:rsid w:val="00644111"/>
    <w:rsid w:val="006447E7"/>
    <w:rsid w:val="006452BF"/>
    <w:rsid w:val="00645918"/>
    <w:rsid w:val="00645F53"/>
    <w:rsid w:val="00647EA7"/>
    <w:rsid w:val="006503D9"/>
    <w:rsid w:val="00651529"/>
    <w:rsid w:val="00651C2C"/>
    <w:rsid w:val="00653461"/>
    <w:rsid w:val="00655E5B"/>
    <w:rsid w:val="00656C55"/>
    <w:rsid w:val="006572E7"/>
    <w:rsid w:val="00657C57"/>
    <w:rsid w:val="00660EF2"/>
    <w:rsid w:val="0066126B"/>
    <w:rsid w:val="006621CF"/>
    <w:rsid w:val="0066256C"/>
    <w:rsid w:val="00662E9E"/>
    <w:rsid w:val="006632F8"/>
    <w:rsid w:val="00664D44"/>
    <w:rsid w:val="00665634"/>
    <w:rsid w:val="006661D8"/>
    <w:rsid w:val="0066665F"/>
    <w:rsid w:val="006674C4"/>
    <w:rsid w:val="006676BF"/>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1C70"/>
    <w:rsid w:val="00682954"/>
    <w:rsid w:val="00682DFB"/>
    <w:rsid w:val="00684425"/>
    <w:rsid w:val="00684E9E"/>
    <w:rsid w:val="00684EEA"/>
    <w:rsid w:val="0068531B"/>
    <w:rsid w:val="006864F8"/>
    <w:rsid w:val="0068720D"/>
    <w:rsid w:val="0069044A"/>
    <w:rsid w:val="00690BA5"/>
    <w:rsid w:val="006914B3"/>
    <w:rsid w:val="00691FAB"/>
    <w:rsid w:val="006929E4"/>
    <w:rsid w:val="00692B2F"/>
    <w:rsid w:val="00693285"/>
    <w:rsid w:val="0069329B"/>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5A7E"/>
    <w:rsid w:val="006A7A16"/>
    <w:rsid w:val="006B1A59"/>
    <w:rsid w:val="006B2294"/>
    <w:rsid w:val="006B26D1"/>
    <w:rsid w:val="006B3CC4"/>
    <w:rsid w:val="006B4498"/>
    <w:rsid w:val="006B44E4"/>
    <w:rsid w:val="006B5705"/>
    <w:rsid w:val="006B6448"/>
    <w:rsid w:val="006B7AEB"/>
    <w:rsid w:val="006C02BE"/>
    <w:rsid w:val="006C0A31"/>
    <w:rsid w:val="006C16D4"/>
    <w:rsid w:val="006C208C"/>
    <w:rsid w:val="006C2735"/>
    <w:rsid w:val="006C3A7E"/>
    <w:rsid w:val="006C3C5E"/>
    <w:rsid w:val="006C5EFA"/>
    <w:rsid w:val="006C7924"/>
    <w:rsid w:val="006C7AB2"/>
    <w:rsid w:val="006D1A34"/>
    <w:rsid w:val="006D1E22"/>
    <w:rsid w:val="006D2AAF"/>
    <w:rsid w:val="006D41DC"/>
    <w:rsid w:val="006D4BD4"/>
    <w:rsid w:val="006D533A"/>
    <w:rsid w:val="006D55AC"/>
    <w:rsid w:val="006D636D"/>
    <w:rsid w:val="006D652A"/>
    <w:rsid w:val="006D6AC4"/>
    <w:rsid w:val="006D7F2A"/>
    <w:rsid w:val="006E0162"/>
    <w:rsid w:val="006E0821"/>
    <w:rsid w:val="006E0B6F"/>
    <w:rsid w:val="006E13FC"/>
    <w:rsid w:val="006E19B7"/>
    <w:rsid w:val="006E1A0C"/>
    <w:rsid w:val="006E1CE5"/>
    <w:rsid w:val="006E219F"/>
    <w:rsid w:val="006E25C0"/>
    <w:rsid w:val="006E2812"/>
    <w:rsid w:val="006E3036"/>
    <w:rsid w:val="006E40D2"/>
    <w:rsid w:val="006E424F"/>
    <w:rsid w:val="006E45A8"/>
    <w:rsid w:val="006E5244"/>
    <w:rsid w:val="006E5465"/>
    <w:rsid w:val="006E5824"/>
    <w:rsid w:val="006E7CAC"/>
    <w:rsid w:val="006F0A4D"/>
    <w:rsid w:val="006F0D82"/>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45E"/>
    <w:rsid w:val="007036E2"/>
    <w:rsid w:val="0070370B"/>
    <w:rsid w:val="00703859"/>
    <w:rsid w:val="00703B5E"/>
    <w:rsid w:val="00705630"/>
    <w:rsid w:val="00705924"/>
    <w:rsid w:val="007077D5"/>
    <w:rsid w:val="00707D12"/>
    <w:rsid w:val="007105A3"/>
    <w:rsid w:val="00710620"/>
    <w:rsid w:val="007110C3"/>
    <w:rsid w:val="007110E6"/>
    <w:rsid w:val="007115B6"/>
    <w:rsid w:val="00711C16"/>
    <w:rsid w:val="00712417"/>
    <w:rsid w:val="007131AD"/>
    <w:rsid w:val="007132EA"/>
    <w:rsid w:val="0071331B"/>
    <w:rsid w:val="0071355C"/>
    <w:rsid w:val="00713FC3"/>
    <w:rsid w:val="00714305"/>
    <w:rsid w:val="007145EC"/>
    <w:rsid w:val="007145F7"/>
    <w:rsid w:val="00715D93"/>
    <w:rsid w:val="00716BC5"/>
    <w:rsid w:val="00716EAD"/>
    <w:rsid w:val="007203DF"/>
    <w:rsid w:val="007212C6"/>
    <w:rsid w:val="00721918"/>
    <w:rsid w:val="007221D6"/>
    <w:rsid w:val="00722368"/>
    <w:rsid w:val="007225D5"/>
    <w:rsid w:val="00722944"/>
    <w:rsid w:val="00722B99"/>
    <w:rsid w:val="00724355"/>
    <w:rsid w:val="00724788"/>
    <w:rsid w:val="00725684"/>
    <w:rsid w:val="00726387"/>
    <w:rsid w:val="007273CF"/>
    <w:rsid w:val="007304D4"/>
    <w:rsid w:val="00730B3F"/>
    <w:rsid w:val="00730D80"/>
    <w:rsid w:val="007319E6"/>
    <w:rsid w:val="007320D6"/>
    <w:rsid w:val="0073249D"/>
    <w:rsid w:val="007329C0"/>
    <w:rsid w:val="00732B3C"/>
    <w:rsid w:val="00732B92"/>
    <w:rsid w:val="00732BF0"/>
    <w:rsid w:val="00732FD8"/>
    <w:rsid w:val="0073380E"/>
    <w:rsid w:val="00733E6E"/>
    <w:rsid w:val="00734765"/>
    <w:rsid w:val="00734BB7"/>
    <w:rsid w:val="00734D13"/>
    <w:rsid w:val="00734D48"/>
    <w:rsid w:val="00735813"/>
    <w:rsid w:val="00735A4C"/>
    <w:rsid w:val="00735C48"/>
    <w:rsid w:val="00737EA3"/>
    <w:rsid w:val="00740029"/>
    <w:rsid w:val="00740DE6"/>
    <w:rsid w:val="00741A3E"/>
    <w:rsid w:val="00742793"/>
    <w:rsid w:val="00742C61"/>
    <w:rsid w:val="00745330"/>
    <w:rsid w:val="00745D53"/>
    <w:rsid w:val="00746794"/>
    <w:rsid w:val="00746D92"/>
    <w:rsid w:val="00750449"/>
    <w:rsid w:val="00751065"/>
    <w:rsid w:val="007521F6"/>
    <w:rsid w:val="00752ECE"/>
    <w:rsid w:val="007535AD"/>
    <w:rsid w:val="00753C87"/>
    <w:rsid w:val="007541CF"/>
    <w:rsid w:val="00754233"/>
    <w:rsid w:val="00755CB8"/>
    <w:rsid w:val="007561F6"/>
    <w:rsid w:val="007562F8"/>
    <w:rsid w:val="0075652A"/>
    <w:rsid w:val="00756CAE"/>
    <w:rsid w:val="007571BD"/>
    <w:rsid w:val="0075768A"/>
    <w:rsid w:val="0076009F"/>
    <w:rsid w:val="0076069A"/>
    <w:rsid w:val="00761D8E"/>
    <w:rsid w:val="00762135"/>
    <w:rsid w:val="00762631"/>
    <w:rsid w:val="00763535"/>
    <w:rsid w:val="0076374D"/>
    <w:rsid w:val="0076382A"/>
    <w:rsid w:val="00763E5D"/>
    <w:rsid w:val="00764A59"/>
    <w:rsid w:val="0076510B"/>
    <w:rsid w:val="00766844"/>
    <w:rsid w:val="0076706F"/>
    <w:rsid w:val="0076710F"/>
    <w:rsid w:val="007676ED"/>
    <w:rsid w:val="007678DA"/>
    <w:rsid w:val="00767FF4"/>
    <w:rsid w:val="00770032"/>
    <w:rsid w:val="00770366"/>
    <w:rsid w:val="007709E5"/>
    <w:rsid w:val="00770B12"/>
    <w:rsid w:val="00770FED"/>
    <w:rsid w:val="007717CF"/>
    <w:rsid w:val="00771B70"/>
    <w:rsid w:val="007726C2"/>
    <w:rsid w:val="00773633"/>
    <w:rsid w:val="00773A85"/>
    <w:rsid w:val="00773D2F"/>
    <w:rsid w:val="00775161"/>
    <w:rsid w:val="00775667"/>
    <w:rsid w:val="00776E5F"/>
    <w:rsid w:val="00777137"/>
    <w:rsid w:val="00777A6F"/>
    <w:rsid w:val="00777F4A"/>
    <w:rsid w:val="00780BC2"/>
    <w:rsid w:val="00780F96"/>
    <w:rsid w:val="00784957"/>
    <w:rsid w:val="00784DE8"/>
    <w:rsid w:val="007853F7"/>
    <w:rsid w:val="00786D2E"/>
    <w:rsid w:val="00787053"/>
    <w:rsid w:val="00791073"/>
    <w:rsid w:val="007926A4"/>
    <w:rsid w:val="00793A47"/>
    <w:rsid w:val="0079670D"/>
    <w:rsid w:val="00796773"/>
    <w:rsid w:val="00797DBB"/>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5A8"/>
    <w:rsid w:val="007A67A9"/>
    <w:rsid w:val="007A694D"/>
    <w:rsid w:val="007A6FE0"/>
    <w:rsid w:val="007B0876"/>
    <w:rsid w:val="007B1A68"/>
    <w:rsid w:val="007B1B1B"/>
    <w:rsid w:val="007B371B"/>
    <w:rsid w:val="007B3E2E"/>
    <w:rsid w:val="007B3E87"/>
    <w:rsid w:val="007B6B57"/>
    <w:rsid w:val="007B6C59"/>
    <w:rsid w:val="007B7B12"/>
    <w:rsid w:val="007B7BF0"/>
    <w:rsid w:val="007C1804"/>
    <w:rsid w:val="007C2682"/>
    <w:rsid w:val="007C2935"/>
    <w:rsid w:val="007C2E69"/>
    <w:rsid w:val="007C54CE"/>
    <w:rsid w:val="007C6262"/>
    <w:rsid w:val="007C63CB"/>
    <w:rsid w:val="007C65C6"/>
    <w:rsid w:val="007D1271"/>
    <w:rsid w:val="007D2970"/>
    <w:rsid w:val="007D2F25"/>
    <w:rsid w:val="007D4ACA"/>
    <w:rsid w:val="007D4E7B"/>
    <w:rsid w:val="007D64D3"/>
    <w:rsid w:val="007D6DD4"/>
    <w:rsid w:val="007D79D4"/>
    <w:rsid w:val="007D7BFB"/>
    <w:rsid w:val="007E01A5"/>
    <w:rsid w:val="007E0506"/>
    <w:rsid w:val="007E18AB"/>
    <w:rsid w:val="007E192B"/>
    <w:rsid w:val="007E1F9F"/>
    <w:rsid w:val="007E1FE1"/>
    <w:rsid w:val="007E206A"/>
    <w:rsid w:val="007E323F"/>
    <w:rsid w:val="007E3DF3"/>
    <w:rsid w:val="007E4797"/>
    <w:rsid w:val="007E4DE9"/>
    <w:rsid w:val="007E536B"/>
    <w:rsid w:val="007E673B"/>
    <w:rsid w:val="007E67F6"/>
    <w:rsid w:val="007E684A"/>
    <w:rsid w:val="007E6A6C"/>
    <w:rsid w:val="007E6F35"/>
    <w:rsid w:val="007E6F9F"/>
    <w:rsid w:val="007F087E"/>
    <w:rsid w:val="007F0DE5"/>
    <w:rsid w:val="007F22F6"/>
    <w:rsid w:val="007F33D2"/>
    <w:rsid w:val="007F3E67"/>
    <w:rsid w:val="007F40A5"/>
    <w:rsid w:val="007F4C5C"/>
    <w:rsid w:val="007F60E1"/>
    <w:rsid w:val="007F66FC"/>
    <w:rsid w:val="007F7797"/>
    <w:rsid w:val="007F7B4A"/>
    <w:rsid w:val="008007AD"/>
    <w:rsid w:val="0080090B"/>
    <w:rsid w:val="00800932"/>
    <w:rsid w:val="00800AA4"/>
    <w:rsid w:val="008011AF"/>
    <w:rsid w:val="00801916"/>
    <w:rsid w:val="00802073"/>
    <w:rsid w:val="0080212D"/>
    <w:rsid w:val="00802985"/>
    <w:rsid w:val="00803678"/>
    <w:rsid w:val="0080388C"/>
    <w:rsid w:val="0080544F"/>
    <w:rsid w:val="008071F3"/>
    <w:rsid w:val="00810282"/>
    <w:rsid w:val="008109D4"/>
    <w:rsid w:val="00811486"/>
    <w:rsid w:val="0081206A"/>
    <w:rsid w:val="00812359"/>
    <w:rsid w:val="00813ACA"/>
    <w:rsid w:val="00814892"/>
    <w:rsid w:val="00815063"/>
    <w:rsid w:val="00815790"/>
    <w:rsid w:val="00815B85"/>
    <w:rsid w:val="0081630E"/>
    <w:rsid w:val="00816EA1"/>
    <w:rsid w:val="008179D0"/>
    <w:rsid w:val="0082013C"/>
    <w:rsid w:val="00820B9B"/>
    <w:rsid w:val="00821830"/>
    <w:rsid w:val="00821FB0"/>
    <w:rsid w:val="008221C9"/>
    <w:rsid w:val="00822C35"/>
    <w:rsid w:val="00823A51"/>
    <w:rsid w:val="0082493C"/>
    <w:rsid w:val="00824E25"/>
    <w:rsid w:val="00824EB4"/>
    <w:rsid w:val="00825205"/>
    <w:rsid w:val="00825369"/>
    <w:rsid w:val="00825B51"/>
    <w:rsid w:val="00826801"/>
    <w:rsid w:val="00826E06"/>
    <w:rsid w:val="00826E7D"/>
    <w:rsid w:val="00827480"/>
    <w:rsid w:val="008301C1"/>
    <w:rsid w:val="0083037D"/>
    <w:rsid w:val="0083228B"/>
    <w:rsid w:val="00832D01"/>
    <w:rsid w:val="00833669"/>
    <w:rsid w:val="008339D3"/>
    <w:rsid w:val="008347DB"/>
    <w:rsid w:val="00835B04"/>
    <w:rsid w:val="0083612B"/>
    <w:rsid w:val="008364F9"/>
    <w:rsid w:val="00836B29"/>
    <w:rsid w:val="0084013E"/>
    <w:rsid w:val="00841E4B"/>
    <w:rsid w:val="008424B3"/>
    <w:rsid w:val="0084523B"/>
    <w:rsid w:val="0084631F"/>
    <w:rsid w:val="0084651D"/>
    <w:rsid w:val="0084685A"/>
    <w:rsid w:val="00847019"/>
    <w:rsid w:val="008475DA"/>
    <w:rsid w:val="00847954"/>
    <w:rsid w:val="0085343A"/>
    <w:rsid w:val="00853598"/>
    <w:rsid w:val="00853779"/>
    <w:rsid w:val="0085384B"/>
    <w:rsid w:val="00853BD4"/>
    <w:rsid w:val="00854239"/>
    <w:rsid w:val="008565AA"/>
    <w:rsid w:val="0085675C"/>
    <w:rsid w:val="0085704F"/>
    <w:rsid w:val="0085705E"/>
    <w:rsid w:val="0085725A"/>
    <w:rsid w:val="00857719"/>
    <w:rsid w:val="00857720"/>
    <w:rsid w:val="00861ADA"/>
    <w:rsid w:val="00861EAC"/>
    <w:rsid w:val="00863246"/>
    <w:rsid w:val="0086387B"/>
    <w:rsid w:val="0086412C"/>
    <w:rsid w:val="00865763"/>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163"/>
    <w:rsid w:val="00871543"/>
    <w:rsid w:val="00871F45"/>
    <w:rsid w:val="008737C6"/>
    <w:rsid w:val="00873D77"/>
    <w:rsid w:val="00873F6E"/>
    <w:rsid w:val="00874BDF"/>
    <w:rsid w:val="00874EB8"/>
    <w:rsid w:val="008751E8"/>
    <w:rsid w:val="00875766"/>
    <w:rsid w:val="008757CD"/>
    <w:rsid w:val="00875825"/>
    <w:rsid w:val="00875D8F"/>
    <w:rsid w:val="00876981"/>
    <w:rsid w:val="00876D91"/>
    <w:rsid w:val="00876F06"/>
    <w:rsid w:val="00880706"/>
    <w:rsid w:val="0088074B"/>
    <w:rsid w:val="00880B1D"/>
    <w:rsid w:val="00881F4E"/>
    <w:rsid w:val="008826D1"/>
    <w:rsid w:val="00882A15"/>
    <w:rsid w:val="008830AD"/>
    <w:rsid w:val="0088369E"/>
    <w:rsid w:val="008836D4"/>
    <w:rsid w:val="008856F0"/>
    <w:rsid w:val="00885974"/>
    <w:rsid w:val="00885CD1"/>
    <w:rsid w:val="00885E10"/>
    <w:rsid w:val="0088686C"/>
    <w:rsid w:val="008874B8"/>
    <w:rsid w:val="008904E8"/>
    <w:rsid w:val="0089255B"/>
    <w:rsid w:val="008935DB"/>
    <w:rsid w:val="00893A62"/>
    <w:rsid w:val="00893FDC"/>
    <w:rsid w:val="00894E77"/>
    <w:rsid w:val="00894EE5"/>
    <w:rsid w:val="0089591A"/>
    <w:rsid w:val="00895E34"/>
    <w:rsid w:val="008977C2"/>
    <w:rsid w:val="00897929"/>
    <w:rsid w:val="00897F3A"/>
    <w:rsid w:val="008A0710"/>
    <w:rsid w:val="008A0CDF"/>
    <w:rsid w:val="008A0D3A"/>
    <w:rsid w:val="008A17EB"/>
    <w:rsid w:val="008A1B59"/>
    <w:rsid w:val="008A206A"/>
    <w:rsid w:val="008A3F50"/>
    <w:rsid w:val="008A40C5"/>
    <w:rsid w:val="008A4264"/>
    <w:rsid w:val="008A4A01"/>
    <w:rsid w:val="008B00C0"/>
    <w:rsid w:val="008B0640"/>
    <w:rsid w:val="008B551E"/>
    <w:rsid w:val="008B6142"/>
    <w:rsid w:val="008C166E"/>
    <w:rsid w:val="008C1A90"/>
    <w:rsid w:val="008C1DB4"/>
    <w:rsid w:val="008C2580"/>
    <w:rsid w:val="008C2F94"/>
    <w:rsid w:val="008C360D"/>
    <w:rsid w:val="008C3EB4"/>
    <w:rsid w:val="008C3ECB"/>
    <w:rsid w:val="008C4FD7"/>
    <w:rsid w:val="008C510C"/>
    <w:rsid w:val="008C616A"/>
    <w:rsid w:val="008C6F91"/>
    <w:rsid w:val="008D02F3"/>
    <w:rsid w:val="008D0937"/>
    <w:rsid w:val="008D0AAA"/>
    <w:rsid w:val="008D107B"/>
    <w:rsid w:val="008D16C6"/>
    <w:rsid w:val="008D2233"/>
    <w:rsid w:val="008D3011"/>
    <w:rsid w:val="008D30DF"/>
    <w:rsid w:val="008D4258"/>
    <w:rsid w:val="008D446D"/>
    <w:rsid w:val="008D4853"/>
    <w:rsid w:val="008D4DD1"/>
    <w:rsid w:val="008D54F5"/>
    <w:rsid w:val="008D61D3"/>
    <w:rsid w:val="008D727C"/>
    <w:rsid w:val="008D7D12"/>
    <w:rsid w:val="008D7FC6"/>
    <w:rsid w:val="008E0447"/>
    <w:rsid w:val="008E08A0"/>
    <w:rsid w:val="008E09F5"/>
    <w:rsid w:val="008E121F"/>
    <w:rsid w:val="008E1AEB"/>
    <w:rsid w:val="008E37AC"/>
    <w:rsid w:val="008E4E53"/>
    <w:rsid w:val="008E4FF1"/>
    <w:rsid w:val="008E5AD6"/>
    <w:rsid w:val="008E5AE7"/>
    <w:rsid w:val="008E5B77"/>
    <w:rsid w:val="008E6AD2"/>
    <w:rsid w:val="008E6E5D"/>
    <w:rsid w:val="008F01E5"/>
    <w:rsid w:val="008F020C"/>
    <w:rsid w:val="008F031C"/>
    <w:rsid w:val="008F0389"/>
    <w:rsid w:val="008F05F3"/>
    <w:rsid w:val="008F1C4E"/>
    <w:rsid w:val="008F1D1C"/>
    <w:rsid w:val="008F1FAC"/>
    <w:rsid w:val="008F3701"/>
    <w:rsid w:val="008F4413"/>
    <w:rsid w:val="008F470C"/>
    <w:rsid w:val="008F4AD1"/>
    <w:rsid w:val="008F4AEC"/>
    <w:rsid w:val="008F5BD8"/>
    <w:rsid w:val="008F6041"/>
    <w:rsid w:val="008F6675"/>
    <w:rsid w:val="008F69E3"/>
    <w:rsid w:val="008F6F4E"/>
    <w:rsid w:val="008F76C7"/>
    <w:rsid w:val="008F78D7"/>
    <w:rsid w:val="008F7EB6"/>
    <w:rsid w:val="009004CC"/>
    <w:rsid w:val="009013CC"/>
    <w:rsid w:val="0090187B"/>
    <w:rsid w:val="00902CA4"/>
    <w:rsid w:val="00902F8D"/>
    <w:rsid w:val="00903DF8"/>
    <w:rsid w:val="00904B78"/>
    <w:rsid w:val="009055B3"/>
    <w:rsid w:val="00905AD4"/>
    <w:rsid w:val="00906CD9"/>
    <w:rsid w:val="00906E3F"/>
    <w:rsid w:val="009105CD"/>
    <w:rsid w:val="00910F64"/>
    <w:rsid w:val="009119B9"/>
    <w:rsid w:val="00912011"/>
    <w:rsid w:val="00912BC4"/>
    <w:rsid w:val="00912E04"/>
    <w:rsid w:val="00913BB3"/>
    <w:rsid w:val="00913C35"/>
    <w:rsid w:val="009140D6"/>
    <w:rsid w:val="0091481C"/>
    <w:rsid w:val="00915CDD"/>
    <w:rsid w:val="00915F29"/>
    <w:rsid w:val="0091637D"/>
    <w:rsid w:val="00916486"/>
    <w:rsid w:val="009217D0"/>
    <w:rsid w:val="00922CC6"/>
    <w:rsid w:val="00922E9B"/>
    <w:rsid w:val="009242E1"/>
    <w:rsid w:val="00924D91"/>
    <w:rsid w:val="00925892"/>
    <w:rsid w:val="00925E79"/>
    <w:rsid w:val="00926144"/>
    <w:rsid w:val="00926D8E"/>
    <w:rsid w:val="00927964"/>
    <w:rsid w:val="00927C57"/>
    <w:rsid w:val="0093035C"/>
    <w:rsid w:val="0093135D"/>
    <w:rsid w:val="00932133"/>
    <w:rsid w:val="0093236B"/>
    <w:rsid w:val="0093330A"/>
    <w:rsid w:val="00933935"/>
    <w:rsid w:val="0093401F"/>
    <w:rsid w:val="0093411A"/>
    <w:rsid w:val="009342CF"/>
    <w:rsid w:val="00934520"/>
    <w:rsid w:val="00934F0C"/>
    <w:rsid w:val="0093573E"/>
    <w:rsid w:val="00935954"/>
    <w:rsid w:val="00935AA2"/>
    <w:rsid w:val="00935B5F"/>
    <w:rsid w:val="00935E74"/>
    <w:rsid w:val="009367AA"/>
    <w:rsid w:val="0093714D"/>
    <w:rsid w:val="00937344"/>
    <w:rsid w:val="00937405"/>
    <w:rsid w:val="009402F4"/>
    <w:rsid w:val="009404EE"/>
    <w:rsid w:val="00940DF4"/>
    <w:rsid w:val="00941474"/>
    <w:rsid w:val="00941A32"/>
    <w:rsid w:val="0094236F"/>
    <w:rsid w:val="00942834"/>
    <w:rsid w:val="00943054"/>
    <w:rsid w:val="00944396"/>
    <w:rsid w:val="0094482D"/>
    <w:rsid w:val="00944B9A"/>
    <w:rsid w:val="00944FB6"/>
    <w:rsid w:val="009451D1"/>
    <w:rsid w:val="00945309"/>
    <w:rsid w:val="00945432"/>
    <w:rsid w:val="009460AE"/>
    <w:rsid w:val="00947090"/>
    <w:rsid w:val="00947C17"/>
    <w:rsid w:val="00947D52"/>
    <w:rsid w:val="0095157D"/>
    <w:rsid w:val="00952EA7"/>
    <w:rsid w:val="00953EC2"/>
    <w:rsid w:val="00954F22"/>
    <w:rsid w:val="00955B5E"/>
    <w:rsid w:val="00957916"/>
    <w:rsid w:val="0096024D"/>
    <w:rsid w:val="0096123E"/>
    <w:rsid w:val="0096148C"/>
    <w:rsid w:val="00963390"/>
    <w:rsid w:val="00963F5D"/>
    <w:rsid w:val="00964C15"/>
    <w:rsid w:val="00965A45"/>
    <w:rsid w:val="00965B58"/>
    <w:rsid w:val="009675D9"/>
    <w:rsid w:val="009707D5"/>
    <w:rsid w:val="00970B2A"/>
    <w:rsid w:val="00970F36"/>
    <w:rsid w:val="0097133F"/>
    <w:rsid w:val="009723A2"/>
    <w:rsid w:val="009738FC"/>
    <w:rsid w:val="00974B17"/>
    <w:rsid w:val="00976648"/>
    <w:rsid w:val="00977529"/>
    <w:rsid w:val="0098173D"/>
    <w:rsid w:val="0098190F"/>
    <w:rsid w:val="00981E36"/>
    <w:rsid w:val="00982D76"/>
    <w:rsid w:val="00982E31"/>
    <w:rsid w:val="00983B1F"/>
    <w:rsid w:val="00984B5C"/>
    <w:rsid w:val="00986183"/>
    <w:rsid w:val="00986DFE"/>
    <w:rsid w:val="00987495"/>
    <w:rsid w:val="00990B74"/>
    <w:rsid w:val="0099140A"/>
    <w:rsid w:val="00991815"/>
    <w:rsid w:val="00993EE6"/>
    <w:rsid w:val="009958E1"/>
    <w:rsid w:val="00995D59"/>
    <w:rsid w:val="00997833"/>
    <w:rsid w:val="009A01EF"/>
    <w:rsid w:val="009A0540"/>
    <w:rsid w:val="009A1625"/>
    <w:rsid w:val="009A2912"/>
    <w:rsid w:val="009A3514"/>
    <w:rsid w:val="009A4947"/>
    <w:rsid w:val="009A56FC"/>
    <w:rsid w:val="009A64FC"/>
    <w:rsid w:val="009A7157"/>
    <w:rsid w:val="009A739E"/>
    <w:rsid w:val="009A73C8"/>
    <w:rsid w:val="009A764F"/>
    <w:rsid w:val="009A772E"/>
    <w:rsid w:val="009A7AB9"/>
    <w:rsid w:val="009B07CA"/>
    <w:rsid w:val="009B1565"/>
    <w:rsid w:val="009B1873"/>
    <w:rsid w:val="009B18EE"/>
    <w:rsid w:val="009B1D0A"/>
    <w:rsid w:val="009B1F53"/>
    <w:rsid w:val="009B2182"/>
    <w:rsid w:val="009B32C3"/>
    <w:rsid w:val="009B369F"/>
    <w:rsid w:val="009B5090"/>
    <w:rsid w:val="009B5190"/>
    <w:rsid w:val="009B5931"/>
    <w:rsid w:val="009B62CC"/>
    <w:rsid w:val="009B63A3"/>
    <w:rsid w:val="009C0AAF"/>
    <w:rsid w:val="009C21BC"/>
    <w:rsid w:val="009C28FC"/>
    <w:rsid w:val="009C2C10"/>
    <w:rsid w:val="009C3E4E"/>
    <w:rsid w:val="009C46E1"/>
    <w:rsid w:val="009C4FDE"/>
    <w:rsid w:val="009C6362"/>
    <w:rsid w:val="009C692C"/>
    <w:rsid w:val="009C7255"/>
    <w:rsid w:val="009D024C"/>
    <w:rsid w:val="009D25A1"/>
    <w:rsid w:val="009D3199"/>
    <w:rsid w:val="009D4B94"/>
    <w:rsid w:val="009D71F2"/>
    <w:rsid w:val="009D7288"/>
    <w:rsid w:val="009D791D"/>
    <w:rsid w:val="009E2687"/>
    <w:rsid w:val="009E2904"/>
    <w:rsid w:val="009E3000"/>
    <w:rsid w:val="009E4DFC"/>
    <w:rsid w:val="009E5979"/>
    <w:rsid w:val="009E5A12"/>
    <w:rsid w:val="009E5CC9"/>
    <w:rsid w:val="009E5CF4"/>
    <w:rsid w:val="009E5E94"/>
    <w:rsid w:val="009E7833"/>
    <w:rsid w:val="009F09BB"/>
    <w:rsid w:val="009F0B06"/>
    <w:rsid w:val="009F1EA0"/>
    <w:rsid w:val="009F2167"/>
    <w:rsid w:val="009F2B96"/>
    <w:rsid w:val="009F3034"/>
    <w:rsid w:val="009F3597"/>
    <w:rsid w:val="009F379E"/>
    <w:rsid w:val="009F425C"/>
    <w:rsid w:val="009F43A7"/>
    <w:rsid w:val="009F4844"/>
    <w:rsid w:val="009F4BAB"/>
    <w:rsid w:val="009F5EE4"/>
    <w:rsid w:val="009F6630"/>
    <w:rsid w:val="009F7C34"/>
    <w:rsid w:val="00A0050E"/>
    <w:rsid w:val="00A01751"/>
    <w:rsid w:val="00A02204"/>
    <w:rsid w:val="00A026D0"/>
    <w:rsid w:val="00A03A85"/>
    <w:rsid w:val="00A03D66"/>
    <w:rsid w:val="00A04536"/>
    <w:rsid w:val="00A04C80"/>
    <w:rsid w:val="00A04E6B"/>
    <w:rsid w:val="00A0545C"/>
    <w:rsid w:val="00A055CA"/>
    <w:rsid w:val="00A06776"/>
    <w:rsid w:val="00A07652"/>
    <w:rsid w:val="00A106C7"/>
    <w:rsid w:val="00A1077D"/>
    <w:rsid w:val="00A11BE3"/>
    <w:rsid w:val="00A11DFD"/>
    <w:rsid w:val="00A12224"/>
    <w:rsid w:val="00A124E4"/>
    <w:rsid w:val="00A13A05"/>
    <w:rsid w:val="00A13EFE"/>
    <w:rsid w:val="00A14D54"/>
    <w:rsid w:val="00A1517D"/>
    <w:rsid w:val="00A1562A"/>
    <w:rsid w:val="00A156DD"/>
    <w:rsid w:val="00A162CA"/>
    <w:rsid w:val="00A1715E"/>
    <w:rsid w:val="00A17335"/>
    <w:rsid w:val="00A17F93"/>
    <w:rsid w:val="00A214BA"/>
    <w:rsid w:val="00A223D0"/>
    <w:rsid w:val="00A2283F"/>
    <w:rsid w:val="00A22B17"/>
    <w:rsid w:val="00A2350E"/>
    <w:rsid w:val="00A23C9C"/>
    <w:rsid w:val="00A24CFF"/>
    <w:rsid w:val="00A25422"/>
    <w:rsid w:val="00A255E6"/>
    <w:rsid w:val="00A257D0"/>
    <w:rsid w:val="00A265A8"/>
    <w:rsid w:val="00A26BFC"/>
    <w:rsid w:val="00A27397"/>
    <w:rsid w:val="00A2740C"/>
    <w:rsid w:val="00A27504"/>
    <w:rsid w:val="00A275F4"/>
    <w:rsid w:val="00A302EA"/>
    <w:rsid w:val="00A3047A"/>
    <w:rsid w:val="00A31AD2"/>
    <w:rsid w:val="00A321B1"/>
    <w:rsid w:val="00A333E5"/>
    <w:rsid w:val="00A33C60"/>
    <w:rsid w:val="00A34384"/>
    <w:rsid w:val="00A357DC"/>
    <w:rsid w:val="00A366AF"/>
    <w:rsid w:val="00A36AB8"/>
    <w:rsid w:val="00A37300"/>
    <w:rsid w:val="00A3737E"/>
    <w:rsid w:val="00A404B3"/>
    <w:rsid w:val="00A40A2E"/>
    <w:rsid w:val="00A40FEC"/>
    <w:rsid w:val="00A412FC"/>
    <w:rsid w:val="00A417DB"/>
    <w:rsid w:val="00A41EA9"/>
    <w:rsid w:val="00A43B19"/>
    <w:rsid w:val="00A4560B"/>
    <w:rsid w:val="00A46841"/>
    <w:rsid w:val="00A4710B"/>
    <w:rsid w:val="00A471AC"/>
    <w:rsid w:val="00A47293"/>
    <w:rsid w:val="00A502F3"/>
    <w:rsid w:val="00A50534"/>
    <w:rsid w:val="00A5135C"/>
    <w:rsid w:val="00A51605"/>
    <w:rsid w:val="00A522ED"/>
    <w:rsid w:val="00A527C0"/>
    <w:rsid w:val="00A5409D"/>
    <w:rsid w:val="00A545C4"/>
    <w:rsid w:val="00A555A5"/>
    <w:rsid w:val="00A56FAE"/>
    <w:rsid w:val="00A570A7"/>
    <w:rsid w:val="00A5723B"/>
    <w:rsid w:val="00A60011"/>
    <w:rsid w:val="00A606EF"/>
    <w:rsid w:val="00A60C0B"/>
    <w:rsid w:val="00A60D88"/>
    <w:rsid w:val="00A60F11"/>
    <w:rsid w:val="00A611EE"/>
    <w:rsid w:val="00A614E3"/>
    <w:rsid w:val="00A6230E"/>
    <w:rsid w:val="00A62493"/>
    <w:rsid w:val="00A6277C"/>
    <w:rsid w:val="00A63490"/>
    <w:rsid w:val="00A63D34"/>
    <w:rsid w:val="00A6613B"/>
    <w:rsid w:val="00A664ED"/>
    <w:rsid w:val="00A66EA0"/>
    <w:rsid w:val="00A67A7C"/>
    <w:rsid w:val="00A7130B"/>
    <w:rsid w:val="00A71478"/>
    <w:rsid w:val="00A7228F"/>
    <w:rsid w:val="00A72531"/>
    <w:rsid w:val="00A7273F"/>
    <w:rsid w:val="00A7381D"/>
    <w:rsid w:val="00A73DDD"/>
    <w:rsid w:val="00A73FCE"/>
    <w:rsid w:val="00A74577"/>
    <w:rsid w:val="00A756B5"/>
    <w:rsid w:val="00A75A60"/>
    <w:rsid w:val="00A77E6F"/>
    <w:rsid w:val="00A77EC4"/>
    <w:rsid w:val="00A80469"/>
    <w:rsid w:val="00A80D10"/>
    <w:rsid w:val="00A819EB"/>
    <w:rsid w:val="00A8205A"/>
    <w:rsid w:val="00A82205"/>
    <w:rsid w:val="00A83620"/>
    <w:rsid w:val="00A85844"/>
    <w:rsid w:val="00A86CE1"/>
    <w:rsid w:val="00A90486"/>
    <w:rsid w:val="00A91D26"/>
    <w:rsid w:val="00A923D0"/>
    <w:rsid w:val="00A92B8B"/>
    <w:rsid w:val="00A931BD"/>
    <w:rsid w:val="00A93811"/>
    <w:rsid w:val="00A94440"/>
    <w:rsid w:val="00A9453A"/>
    <w:rsid w:val="00A962DC"/>
    <w:rsid w:val="00A96EC3"/>
    <w:rsid w:val="00A97A2C"/>
    <w:rsid w:val="00A97EB7"/>
    <w:rsid w:val="00AA1077"/>
    <w:rsid w:val="00AA1510"/>
    <w:rsid w:val="00AA1B71"/>
    <w:rsid w:val="00AA3540"/>
    <w:rsid w:val="00AA461E"/>
    <w:rsid w:val="00AA4644"/>
    <w:rsid w:val="00AA4896"/>
    <w:rsid w:val="00AA4CD4"/>
    <w:rsid w:val="00AA4FC8"/>
    <w:rsid w:val="00AA553B"/>
    <w:rsid w:val="00AA6089"/>
    <w:rsid w:val="00AB064B"/>
    <w:rsid w:val="00AB06FF"/>
    <w:rsid w:val="00AB28E4"/>
    <w:rsid w:val="00AB5715"/>
    <w:rsid w:val="00AB66FA"/>
    <w:rsid w:val="00AB7786"/>
    <w:rsid w:val="00AB7C39"/>
    <w:rsid w:val="00AC1F86"/>
    <w:rsid w:val="00AC3263"/>
    <w:rsid w:val="00AC3D54"/>
    <w:rsid w:val="00AC4644"/>
    <w:rsid w:val="00AC4E1B"/>
    <w:rsid w:val="00AC591F"/>
    <w:rsid w:val="00AC5A37"/>
    <w:rsid w:val="00AC720F"/>
    <w:rsid w:val="00AC7256"/>
    <w:rsid w:val="00AC7763"/>
    <w:rsid w:val="00AD0838"/>
    <w:rsid w:val="00AD157F"/>
    <w:rsid w:val="00AD16A1"/>
    <w:rsid w:val="00AD193D"/>
    <w:rsid w:val="00AD2FB1"/>
    <w:rsid w:val="00AD383B"/>
    <w:rsid w:val="00AD3D1F"/>
    <w:rsid w:val="00AD3F0F"/>
    <w:rsid w:val="00AD483C"/>
    <w:rsid w:val="00AD4A50"/>
    <w:rsid w:val="00AD5BC5"/>
    <w:rsid w:val="00AD5FE7"/>
    <w:rsid w:val="00AD607F"/>
    <w:rsid w:val="00AD69B4"/>
    <w:rsid w:val="00AD72F7"/>
    <w:rsid w:val="00AD738E"/>
    <w:rsid w:val="00AE06F0"/>
    <w:rsid w:val="00AE2687"/>
    <w:rsid w:val="00AE2A54"/>
    <w:rsid w:val="00AE360E"/>
    <w:rsid w:val="00AE4052"/>
    <w:rsid w:val="00AE46FB"/>
    <w:rsid w:val="00AE4961"/>
    <w:rsid w:val="00AE4F36"/>
    <w:rsid w:val="00AF2E63"/>
    <w:rsid w:val="00AF3736"/>
    <w:rsid w:val="00AF3BFB"/>
    <w:rsid w:val="00AF420B"/>
    <w:rsid w:val="00AF4602"/>
    <w:rsid w:val="00AF5017"/>
    <w:rsid w:val="00AF713C"/>
    <w:rsid w:val="00AF74DB"/>
    <w:rsid w:val="00AF7985"/>
    <w:rsid w:val="00B003E2"/>
    <w:rsid w:val="00B00F92"/>
    <w:rsid w:val="00B01148"/>
    <w:rsid w:val="00B013A6"/>
    <w:rsid w:val="00B01EB6"/>
    <w:rsid w:val="00B02224"/>
    <w:rsid w:val="00B02BB7"/>
    <w:rsid w:val="00B0365C"/>
    <w:rsid w:val="00B0494B"/>
    <w:rsid w:val="00B04E25"/>
    <w:rsid w:val="00B05C91"/>
    <w:rsid w:val="00B065F4"/>
    <w:rsid w:val="00B06C76"/>
    <w:rsid w:val="00B07385"/>
    <w:rsid w:val="00B0760A"/>
    <w:rsid w:val="00B07928"/>
    <w:rsid w:val="00B100D1"/>
    <w:rsid w:val="00B10FB8"/>
    <w:rsid w:val="00B1188E"/>
    <w:rsid w:val="00B1243F"/>
    <w:rsid w:val="00B12A65"/>
    <w:rsid w:val="00B140F5"/>
    <w:rsid w:val="00B14A06"/>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6B"/>
    <w:rsid w:val="00B250DA"/>
    <w:rsid w:val="00B2519F"/>
    <w:rsid w:val="00B255F3"/>
    <w:rsid w:val="00B25F6A"/>
    <w:rsid w:val="00B25F8B"/>
    <w:rsid w:val="00B2692E"/>
    <w:rsid w:val="00B26933"/>
    <w:rsid w:val="00B31070"/>
    <w:rsid w:val="00B314F0"/>
    <w:rsid w:val="00B31D92"/>
    <w:rsid w:val="00B32309"/>
    <w:rsid w:val="00B3255F"/>
    <w:rsid w:val="00B33741"/>
    <w:rsid w:val="00B34533"/>
    <w:rsid w:val="00B3461A"/>
    <w:rsid w:val="00B3509E"/>
    <w:rsid w:val="00B362EA"/>
    <w:rsid w:val="00B37537"/>
    <w:rsid w:val="00B406FE"/>
    <w:rsid w:val="00B409D8"/>
    <w:rsid w:val="00B4196C"/>
    <w:rsid w:val="00B42018"/>
    <w:rsid w:val="00B422A3"/>
    <w:rsid w:val="00B42926"/>
    <w:rsid w:val="00B4313E"/>
    <w:rsid w:val="00B43A38"/>
    <w:rsid w:val="00B44167"/>
    <w:rsid w:val="00B44536"/>
    <w:rsid w:val="00B45F4E"/>
    <w:rsid w:val="00B45F5D"/>
    <w:rsid w:val="00B474D4"/>
    <w:rsid w:val="00B50BAA"/>
    <w:rsid w:val="00B50FE2"/>
    <w:rsid w:val="00B51315"/>
    <w:rsid w:val="00B514A9"/>
    <w:rsid w:val="00B51FEB"/>
    <w:rsid w:val="00B52477"/>
    <w:rsid w:val="00B525E7"/>
    <w:rsid w:val="00B52C46"/>
    <w:rsid w:val="00B52CE0"/>
    <w:rsid w:val="00B52FD4"/>
    <w:rsid w:val="00B53285"/>
    <w:rsid w:val="00B5365A"/>
    <w:rsid w:val="00B5563C"/>
    <w:rsid w:val="00B55BCB"/>
    <w:rsid w:val="00B55D08"/>
    <w:rsid w:val="00B566BB"/>
    <w:rsid w:val="00B5692E"/>
    <w:rsid w:val="00B570D0"/>
    <w:rsid w:val="00B572C6"/>
    <w:rsid w:val="00B603F9"/>
    <w:rsid w:val="00B604A9"/>
    <w:rsid w:val="00B60625"/>
    <w:rsid w:val="00B62D5C"/>
    <w:rsid w:val="00B62FD2"/>
    <w:rsid w:val="00B639D5"/>
    <w:rsid w:val="00B64EB6"/>
    <w:rsid w:val="00B65911"/>
    <w:rsid w:val="00B65EA3"/>
    <w:rsid w:val="00B66778"/>
    <w:rsid w:val="00B6714C"/>
    <w:rsid w:val="00B676DD"/>
    <w:rsid w:val="00B67C78"/>
    <w:rsid w:val="00B67D3E"/>
    <w:rsid w:val="00B70122"/>
    <w:rsid w:val="00B701E8"/>
    <w:rsid w:val="00B7136E"/>
    <w:rsid w:val="00B72168"/>
    <w:rsid w:val="00B721CE"/>
    <w:rsid w:val="00B7247C"/>
    <w:rsid w:val="00B72485"/>
    <w:rsid w:val="00B7298B"/>
    <w:rsid w:val="00B733A1"/>
    <w:rsid w:val="00B73781"/>
    <w:rsid w:val="00B748AB"/>
    <w:rsid w:val="00B74A3D"/>
    <w:rsid w:val="00B76546"/>
    <w:rsid w:val="00B76DB6"/>
    <w:rsid w:val="00B773FC"/>
    <w:rsid w:val="00B77D42"/>
    <w:rsid w:val="00B813F1"/>
    <w:rsid w:val="00B81902"/>
    <w:rsid w:val="00B82577"/>
    <w:rsid w:val="00B82BA1"/>
    <w:rsid w:val="00B83207"/>
    <w:rsid w:val="00B835A0"/>
    <w:rsid w:val="00B85722"/>
    <w:rsid w:val="00B8759A"/>
    <w:rsid w:val="00B90085"/>
    <w:rsid w:val="00B90436"/>
    <w:rsid w:val="00B91006"/>
    <w:rsid w:val="00B916A3"/>
    <w:rsid w:val="00B918C5"/>
    <w:rsid w:val="00B91F0A"/>
    <w:rsid w:val="00B92841"/>
    <w:rsid w:val="00B9364B"/>
    <w:rsid w:val="00B94668"/>
    <w:rsid w:val="00B94FF7"/>
    <w:rsid w:val="00B955E2"/>
    <w:rsid w:val="00B96197"/>
    <w:rsid w:val="00B96710"/>
    <w:rsid w:val="00B973BC"/>
    <w:rsid w:val="00BA0665"/>
    <w:rsid w:val="00BA08CF"/>
    <w:rsid w:val="00BA16A3"/>
    <w:rsid w:val="00BA316F"/>
    <w:rsid w:val="00BA3267"/>
    <w:rsid w:val="00BA5EA6"/>
    <w:rsid w:val="00BA605F"/>
    <w:rsid w:val="00BA6454"/>
    <w:rsid w:val="00BA6C5C"/>
    <w:rsid w:val="00BB3C36"/>
    <w:rsid w:val="00BB50D2"/>
    <w:rsid w:val="00BB5737"/>
    <w:rsid w:val="00BB59A3"/>
    <w:rsid w:val="00BB6D2E"/>
    <w:rsid w:val="00BB720E"/>
    <w:rsid w:val="00BB78DB"/>
    <w:rsid w:val="00BC0136"/>
    <w:rsid w:val="00BC080A"/>
    <w:rsid w:val="00BC094B"/>
    <w:rsid w:val="00BC26A8"/>
    <w:rsid w:val="00BC2FEB"/>
    <w:rsid w:val="00BC41D8"/>
    <w:rsid w:val="00BC4659"/>
    <w:rsid w:val="00BC46F9"/>
    <w:rsid w:val="00BC4B6E"/>
    <w:rsid w:val="00BC4E8A"/>
    <w:rsid w:val="00BC5075"/>
    <w:rsid w:val="00BC513E"/>
    <w:rsid w:val="00BC5F02"/>
    <w:rsid w:val="00BC64F5"/>
    <w:rsid w:val="00BC68B7"/>
    <w:rsid w:val="00BC6966"/>
    <w:rsid w:val="00BC7603"/>
    <w:rsid w:val="00BD06E9"/>
    <w:rsid w:val="00BD2098"/>
    <w:rsid w:val="00BD2301"/>
    <w:rsid w:val="00BD25A4"/>
    <w:rsid w:val="00BD294A"/>
    <w:rsid w:val="00BD5024"/>
    <w:rsid w:val="00BD5401"/>
    <w:rsid w:val="00BD563B"/>
    <w:rsid w:val="00BD57A5"/>
    <w:rsid w:val="00BD7181"/>
    <w:rsid w:val="00BD7F3B"/>
    <w:rsid w:val="00BE03B4"/>
    <w:rsid w:val="00BE13BE"/>
    <w:rsid w:val="00BE1BF3"/>
    <w:rsid w:val="00BE2465"/>
    <w:rsid w:val="00BE30B6"/>
    <w:rsid w:val="00BE3418"/>
    <w:rsid w:val="00BE52B2"/>
    <w:rsid w:val="00BE5DFB"/>
    <w:rsid w:val="00BE628D"/>
    <w:rsid w:val="00BE64E9"/>
    <w:rsid w:val="00BE7611"/>
    <w:rsid w:val="00BF0EDF"/>
    <w:rsid w:val="00BF2655"/>
    <w:rsid w:val="00BF2AD9"/>
    <w:rsid w:val="00BF2FFB"/>
    <w:rsid w:val="00BF32BD"/>
    <w:rsid w:val="00BF3863"/>
    <w:rsid w:val="00BF396E"/>
    <w:rsid w:val="00BF45CF"/>
    <w:rsid w:val="00BF4A3F"/>
    <w:rsid w:val="00BF6706"/>
    <w:rsid w:val="00BF6ACB"/>
    <w:rsid w:val="00BF6BE5"/>
    <w:rsid w:val="00BF6C53"/>
    <w:rsid w:val="00BF6C89"/>
    <w:rsid w:val="00C00560"/>
    <w:rsid w:val="00C00AD3"/>
    <w:rsid w:val="00C011CD"/>
    <w:rsid w:val="00C02879"/>
    <w:rsid w:val="00C02AD6"/>
    <w:rsid w:val="00C02F52"/>
    <w:rsid w:val="00C03480"/>
    <w:rsid w:val="00C03A3A"/>
    <w:rsid w:val="00C0408B"/>
    <w:rsid w:val="00C041EE"/>
    <w:rsid w:val="00C053D5"/>
    <w:rsid w:val="00C06479"/>
    <w:rsid w:val="00C066AF"/>
    <w:rsid w:val="00C06757"/>
    <w:rsid w:val="00C06CBF"/>
    <w:rsid w:val="00C07134"/>
    <w:rsid w:val="00C0730D"/>
    <w:rsid w:val="00C07E40"/>
    <w:rsid w:val="00C07FAC"/>
    <w:rsid w:val="00C10475"/>
    <w:rsid w:val="00C105A9"/>
    <w:rsid w:val="00C11964"/>
    <w:rsid w:val="00C12704"/>
    <w:rsid w:val="00C12CA9"/>
    <w:rsid w:val="00C12E12"/>
    <w:rsid w:val="00C12F8F"/>
    <w:rsid w:val="00C135D8"/>
    <w:rsid w:val="00C1364F"/>
    <w:rsid w:val="00C13DCE"/>
    <w:rsid w:val="00C152DC"/>
    <w:rsid w:val="00C16F8A"/>
    <w:rsid w:val="00C176E5"/>
    <w:rsid w:val="00C17902"/>
    <w:rsid w:val="00C21C81"/>
    <w:rsid w:val="00C22527"/>
    <w:rsid w:val="00C240C2"/>
    <w:rsid w:val="00C241F1"/>
    <w:rsid w:val="00C24F6E"/>
    <w:rsid w:val="00C25465"/>
    <w:rsid w:val="00C2569A"/>
    <w:rsid w:val="00C25749"/>
    <w:rsid w:val="00C25C94"/>
    <w:rsid w:val="00C2602F"/>
    <w:rsid w:val="00C26418"/>
    <w:rsid w:val="00C27322"/>
    <w:rsid w:val="00C27B67"/>
    <w:rsid w:val="00C30FBC"/>
    <w:rsid w:val="00C32948"/>
    <w:rsid w:val="00C3313B"/>
    <w:rsid w:val="00C336BD"/>
    <w:rsid w:val="00C33D53"/>
    <w:rsid w:val="00C33E19"/>
    <w:rsid w:val="00C355FC"/>
    <w:rsid w:val="00C35ACF"/>
    <w:rsid w:val="00C36B09"/>
    <w:rsid w:val="00C36C15"/>
    <w:rsid w:val="00C36EB8"/>
    <w:rsid w:val="00C37492"/>
    <w:rsid w:val="00C37644"/>
    <w:rsid w:val="00C37763"/>
    <w:rsid w:val="00C40932"/>
    <w:rsid w:val="00C40DC4"/>
    <w:rsid w:val="00C41236"/>
    <w:rsid w:val="00C41E18"/>
    <w:rsid w:val="00C427D6"/>
    <w:rsid w:val="00C42EFF"/>
    <w:rsid w:val="00C434AA"/>
    <w:rsid w:val="00C44500"/>
    <w:rsid w:val="00C448CB"/>
    <w:rsid w:val="00C451D2"/>
    <w:rsid w:val="00C45922"/>
    <w:rsid w:val="00C45E19"/>
    <w:rsid w:val="00C460A2"/>
    <w:rsid w:val="00C46986"/>
    <w:rsid w:val="00C46C9E"/>
    <w:rsid w:val="00C4778B"/>
    <w:rsid w:val="00C478E5"/>
    <w:rsid w:val="00C50930"/>
    <w:rsid w:val="00C51819"/>
    <w:rsid w:val="00C52129"/>
    <w:rsid w:val="00C5235E"/>
    <w:rsid w:val="00C52D09"/>
    <w:rsid w:val="00C52EE1"/>
    <w:rsid w:val="00C52FD4"/>
    <w:rsid w:val="00C536FD"/>
    <w:rsid w:val="00C53D40"/>
    <w:rsid w:val="00C54228"/>
    <w:rsid w:val="00C546E2"/>
    <w:rsid w:val="00C54884"/>
    <w:rsid w:val="00C54FA4"/>
    <w:rsid w:val="00C55E34"/>
    <w:rsid w:val="00C567E8"/>
    <w:rsid w:val="00C57FDE"/>
    <w:rsid w:val="00C60815"/>
    <w:rsid w:val="00C622CF"/>
    <w:rsid w:val="00C62533"/>
    <w:rsid w:val="00C62680"/>
    <w:rsid w:val="00C62BDA"/>
    <w:rsid w:val="00C64B58"/>
    <w:rsid w:val="00C658A6"/>
    <w:rsid w:val="00C659CB"/>
    <w:rsid w:val="00C660A7"/>
    <w:rsid w:val="00C66231"/>
    <w:rsid w:val="00C67455"/>
    <w:rsid w:val="00C67A38"/>
    <w:rsid w:val="00C67B68"/>
    <w:rsid w:val="00C706A7"/>
    <w:rsid w:val="00C70D48"/>
    <w:rsid w:val="00C71339"/>
    <w:rsid w:val="00C732FC"/>
    <w:rsid w:val="00C74A3A"/>
    <w:rsid w:val="00C75CA2"/>
    <w:rsid w:val="00C7613A"/>
    <w:rsid w:val="00C76C5D"/>
    <w:rsid w:val="00C76D68"/>
    <w:rsid w:val="00C76DB3"/>
    <w:rsid w:val="00C76E34"/>
    <w:rsid w:val="00C77CF7"/>
    <w:rsid w:val="00C80306"/>
    <w:rsid w:val="00C80728"/>
    <w:rsid w:val="00C80737"/>
    <w:rsid w:val="00C810AC"/>
    <w:rsid w:val="00C815E8"/>
    <w:rsid w:val="00C8170B"/>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3A1"/>
    <w:rsid w:val="00C914F3"/>
    <w:rsid w:val="00C91714"/>
    <w:rsid w:val="00C91ED7"/>
    <w:rsid w:val="00C92307"/>
    <w:rsid w:val="00C928AF"/>
    <w:rsid w:val="00C93349"/>
    <w:rsid w:val="00C9340B"/>
    <w:rsid w:val="00C94340"/>
    <w:rsid w:val="00C9452D"/>
    <w:rsid w:val="00C9573D"/>
    <w:rsid w:val="00C95A5C"/>
    <w:rsid w:val="00C95B17"/>
    <w:rsid w:val="00C95C3F"/>
    <w:rsid w:val="00C961F7"/>
    <w:rsid w:val="00C96E7D"/>
    <w:rsid w:val="00C97214"/>
    <w:rsid w:val="00CA01F7"/>
    <w:rsid w:val="00CA0F81"/>
    <w:rsid w:val="00CA3168"/>
    <w:rsid w:val="00CA371C"/>
    <w:rsid w:val="00CA4B75"/>
    <w:rsid w:val="00CA5A9A"/>
    <w:rsid w:val="00CA647D"/>
    <w:rsid w:val="00CA77B8"/>
    <w:rsid w:val="00CB0018"/>
    <w:rsid w:val="00CB0565"/>
    <w:rsid w:val="00CB0658"/>
    <w:rsid w:val="00CB0F12"/>
    <w:rsid w:val="00CB24BE"/>
    <w:rsid w:val="00CB526C"/>
    <w:rsid w:val="00CB5EA1"/>
    <w:rsid w:val="00CB617D"/>
    <w:rsid w:val="00CB61AA"/>
    <w:rsid w:val="00CB66F6"/>
    <w:rsid w:val="00CB69B8"/>
    <w:rsid w:val="00CB6E53"/>
    <w:rsid w:val="00CB726E"/>
    <w:rsid w:val="00CB7AA0"/>
    <w:rsid w:val="00CC044F"/>
    <w:rsid w:val="00CC0B2E"/>
    <w:rsid w:val="00CC0E3E"/>
    <w:rsid w:val="00CC1660"/>
    <w:rsid w:val="00CC1BCA"/>
    <w:rsid w:val="00CC28D7"/>
    <w:rsid w:val="00CC28ED"/>
    <w:rsid w:val="00CC5578"/>
    <w:rsid w:val="00CC5619"/>
    <w:rsid w:val="00CC57F0"/>
    <w:rsid w:val="00CC5D45"/>
    <w:rsid w:val="00CC641C"/>
    <w:rsid w:val="00CC66CD"/>
    <w:rsid w:val="00CC6E7A"/>
    <w:rsid w:val="00CD082E"/>
    <w:rsid w:val="00CD2A59"/>
    <w:rsid w:val="00CD2B3B"/>
    <w:rsid w:val="00CD393C"/>
    <w:rsid w:val="00CD3A35"/>
    <w:rsid w:val="00CD4491"/>
    <w:rsid w:val="00CD5725"/>
    <w:rsid w:val="00CD5ACB"/>
    <w:rsid w:val="00CD6435"/>
    <w:rsid w:val="00CD6A0D"/>
    <w:rsid w:val="00CD6C6A"/>
    <w:rsid w:val="00CD6CE2"/>
    <w:rsid w:val="00CD7C35"/>
    <w:rsid w:val="00CD7E9B"/>
    <w:rsid w:val="00CE0E26"/>
    <w:rsid w:val="00CE13CE"/>
    <w:rsid w:val="00CE147E"/>
    <w:rsid w:val="00CE2F6C"/>
    <w:rsid w:val="00CE2F6F"/>
    <w:rsid w:val="00CE33CF"/>
    <w:rsid w:val="00CE360B"/>
    <w:rsid w:val="00CE37B0"/>
    <w:rsid w:val="00CE5BEE"/>
    <w:rsid w:val="00CE5E94"/>
    <w:rsid w:val="00CE60CE"/>
    <w:rsid w:val="00CE67B7"/>
    <w:rsid w:val="00CE7FC4"/>
    <w:rsid w:val="00CF03E8"/>
    <w:rsid w:val="00CF052F"/>
    <w:rsid w:val="00CF06E4"/>
    <w:rsid w:val="00CF117D"/>
    <w:rsid w:val="00CF1475"/>
    <w:rsid w:val="00CF173B"/>
    <w:rsid w:val="00CF223E"/>
    <w:rsid w:val="00CF28D0"/>
    <w:rsid w:val="00CF39C7"/>
    <w:rsid w:val="00CF4CC6"/>
    <w:rsid w:val="00CF62D4"/>
    <w:rsid w:val="00CF652C"/>
    <w:rsid w:val="00CF6667"/>
    <w:rsid w:val="00CF712A"/>
    <w:rsid w:val="00D00692"/>
    <w:rsid w:val="00D00CAF"/>
    <w:rsid w:val="00D01261"/>
    <w:rsid w:val="00D017E4"/>
    <w:rsid w:val="00D01C0C"/>
    <w:rsid w:val="00D02D72"/>
    <w:rsid w:val="00D03009"/>
    <w:rsid w:val="00D038EF"/>
    <w:rsid w:val="00D03D11"/>
    <w:rsid w:val="00D0420F"/>
    <w:rsid w:val="00D046E1"/>
    <w:rsid w:val="00D04ADF"/>
    <w:rsid w:val="00D0504F"/>
    <w:rsid w:val="00D054DC"/>
    <w:rsid w:val="00D054EB"/>
    <w:rsid w:val="00D055A5"/>
    <w:rsid w:val="00D05876"/>
    <w:rsid w:val="00D06154"/>
    <w:rsid w:val="00D06796"/>
    <w:rsid w:val="00D06FF7"/>
    <w:rsid w:val="00D07493"/>
    <w:rsid w:val="00D07C89"/>
    <w:rsid w:val="00D1099A"/>
    <w:rsid w:val="00D1180A"/>
    <w:rsid w:val="00D132A3"/>
    <w:rsid w:val="00D13AD5"/>
    <w:rsid w:val="00D1425A"/>
    <w:rsid w:val="00D143F7"/>
    <w:rsid w:val="00D154D3"/>
    <w:rsid w:val="00D15B6E"/>
    <w:rsid w:val="00D15D25"/>
    <w:rsid w:val="00D15E2A"/>
    <w:rsid w:val="00D16424"/>
    <w:rsid w:val="00D16A69"/>
    <w:rsid w:val="00D171FC"/>
    <w:rsid w:val="00D176FD"/>
    <w:rsid w:val="00D20AAF"/>
    <w:rsid w:val="00D20FC4"/>
    <w:rsid w:val="00D22933"/>
    <w:rsid w:val="00D22AE2"/>
    <w:rsid w:val="00D23DB0"/>
    <w:rsid w:val="00D241E7"/>
    <w:rsid w:val="00D24370"/>
    <w:rsid w:val="00D246D8"/>
    <w:rsid w:val="00D24AF9"/>
    <w:rsid w:val="00D255A3"/>
    <w:rsid w:val="00D257C5"/>
    <w:rsid w:val="00D267FB"/>
    <w:rsid w:val="00D30097"/>
    <w:rsid w:val="00D30F66"/>
    <w:rsid w:val="00D314C6"/>
    <w:rsid w:val="00D319D5"/>
    <w:rsid w:val="00D32E4C"/>
    <w:rsid w:val="00D3369D"/>
    <w:rsid w:val="00D344FA"/>
    <w:rsid w:val="00D345F6"/>
    <w:rsid w:val="00D34B4F"/>
    <w:rsid w:val="00D34CC0"/>
    <w:rsid w:val="00D35D6A"/>
    <w:rsid w:val="00D3681D"/>
    <w:rsid w:val="00D368D2"/>
    <w:rsid w:val="00D379C0"/>
    <w:rsid w:val="00D37B73"/>
    <w:rsid w:val="00D40617"/>
    <w:rsid w:val="00D4088C"/>
    <w:rsid w:val="00D41272"/>
    <w:rsid w:val="00D415B6"/>
    <w:rsid w:val="00D41FD0"/>
    <w:rsid w:val="00D41FE0"/>
    <w:rsid w:val="00D44DB1"/>
    <w:rsid w:val="00D45176"/>
    <w:rsid w:val="00D46128"/>
    <w:rsid w:val="00D46770"/>
    <w:rsid w:val="00D47724"/>
    <w:rsid w:val="00D50A59"/>
    <w:rsid w:val="00D5113A"/>
    <w:rsid w:val="00D51FCD"/>
    <w:rsid w:val="00D5215B"/>
    <w:rsid w:val="00D5267E"/>
    <w:rsid w:val="00D52A4A"/>
    <w:rsid w:val="00D53060"/>
    <w:rsid w:val="00D532C7"/>
    <w:rsid w:val="00D53BAE"/>
    <w:rsid w:val="00D53F04"/>
    <w:rsid w:val="00D54B38"/>
    <w:rsid w:val="00D55E51"/>
    <w:rsid w:val="00D5607E"/>
    <w:rsid w:val="00D56BCC"/>
    <w:rsid w:val="00D57A5F"/>
    <w:rsid w:val="00D60823"/>
    <w:rsid w:val="00D608E2"/>
    <w:rsid w:val="00D612DF"/>
    <w:rsid w:val="00D6175E"/>
    <w:rsid w:val="00D618F5"/>
    <w:rsid w:val="00D61A91"/>
    <w:rsid w:val="00D61E56"/>
    <w:rsid w:val="00D6248C"/>
    <w:rsid w:val="00D62E22"/>
    <w:rsid w:val="00D632E3"/>
    <w:rsid w:val="00D64AA7"/>
    <w:rsid w:val="00D65D84"/>
    <w:rsid w:val="00D66427"/>
    <w:rsid w:val="00D66871"/>
    <w:rsid w:val="00D66BE1"/>
    <w:rsid w:val="00D70221"/>
    <w:rsid w:val="00D70233"/>
    <w:rsid w:val="00D71558"/>
    <w:rsid w:val="00D72F08"/>
    <w:rsid w:val="00D738B8"/>
    <w:rsid w:val="00D7406D"/>
    <w:rsid w:val="00D74DE8"/>
    <w:rsid w:val="00D74FC9"/>
    <w:rsid w:val="00D7574C"/>
    <w:rsid w:val="00D759B4"/>
    <w:rsid w:val="00D76361"/>
    <w:rsid w:val="00D76481"/>
    <w:rsid w:val="00D76733"/>
    <w:rsid w:val="00D7709E"/>
    <w:rsid w:val="00D77963"/>
    <w:rsid w:val="00D80A74"/>
    <w:rsid w:val="00D80C77"/>
    <w:rsid w:val="00D80D81"/>
    <w:rsid w:val="00D820D2"/>
    <w:rsid w:val="00D82B09"/>
    <w:rsid w:val="00D82DE5"/>
    <w:rsid w:val="00D82F82"/>
    <w:rsid w:val="00D83017"/>
    <w:rsid w:val="00D83777"/>
    <w:rsid w:val="00D849B6"/>
    <w:rsid w:val="00D84E91"/>
    <w:rsid w:val="00D84FB2"/>
    <w:rsid w:val="00D854EF"/>
    <w:rsid w:val="00D87CA2"/>
    <w:rsid w:val="00D903FC"/>
    <w:rsid w:val="00D90F20"/>
    <w:rsid w:val="00D918FD"/>
    <w:rsid w:val="00D91974"/>
    <w:rsid w:val="00D92A02"/>
    <w:rsid w:val="00D94BB5"/>
    <w:rsid w:val="00D957AC"/>
    <w:rsid w:val="00D95887"/>
    <w:rsid w:val="00D959EA"/>
    <w:rsid w:val="00D95B3B"/>
    <w:rsid w:val="00D95EE7"/>
    <w:rsid w:val="00D9683D"/>
    <w:rsid w:val="00D96A2E"/>
    <w:rsid w:val="00DA0490"/>
    <w:rsid w:val="00DA2885"/>
    <w:rsid w:val="00DA2C50"/>
    <w:rsid w:val="00DA3BF3"/>
    <w:rsid w:val="00DA3CD9"/>
    <w:rsid w:val="00DA4F67"/>
    <w:rsid w:val="00DA5108"/>
    <w:rsid w:val="00DA5154"/>
    <w:rsid w:val="00DA5EA2"/>
    <w:rsid w:val="00DA6600"/>
    <w:rsid w:val="00DA6903"/>
    <w:rsid w:val="00DA7440"/>
    <w:rsid w:val="00DA7B05"/>
    <w:rsid w:val="00DB0B15"/>
    <w:rsid w:val="00DB1B91"/>
    <w:rsid w:val="00DB293B"/>
    <w:rsid w:val="00DB29D4"/>
    <w:rsid w:val="00DB29F8"/>
    <w:rsid w:val="00DB3033"/>
    <w:rsid w:val="00DB4236"/>
    <w:rsid w:val="00DB4DA5"/>
    <w:rsid w:val="00DB5C98"/>
    <w:rsid w:val="00DB5FD0"/>
    <w:rsid w:val="00DB6ACE"/>
    <w:rsid w:val="00DB7987"/>
    <w:rsid w:val="00DC1273"/>
    <w:rsid w:val="00DC1330"/>
    <w:rsid w:val="00DC17B9"/>
    <w:rsid w:val="00DC1C79"/>
    <w:rsid w:val="00DC2576"/>
    <w:rsid w:val="00DC274F"/>
    <w:rsid w:val="00DC2BB3"/>
    <w:rsid w:val="00DC300F"/>
    <w:rsid w:val="00DC3680"/>
    <w:rsid w:val="00DC3ABD"/>
    <w:rsid w:val="00DC4247"/>
    <w:rsid w:val="00DC4853"/>
    <w:rsid w:val="00DC538A"/>
    <w:rsid w:val="00DC7DE8"/>
    <w:rsid w:val="00DD0AE7"/>
    <w:rsid w:val="00DD24D1"/>
    <w:rsid w:val="00DD3539"/>
    <w:rsid w:val="00DD4376"/>
    <w:rsid w:val="00DD46AE"/>
    <w:rsid w:val="00DD4AB6"/>
    <w:rsid w:val="00DD4D4B"/>
    <w:rsid w:val="00DD62D5"/>
    <w:rsid w:val="00DD64A0"/>
    <w:rsid w:val="00DD6B61"/>
    <w:rsid w:val="00DD73A9"/>
    <w:rsid w:val="00DD745D"/>
    <w:rsid w:val="00DD7803"/>
    <w:rsid w:val="00DD79D1"/>
    <w:rsid w:val="00DE0CA1"/>
    <w:rsid w:val="00DE275D"/>
    <w:rsid w:val="00DE2CD3"/>
    <w:rsid w:val="00DE36C6"/>
    <w:rsid w:val="00DE36DB"/>
    <w:rsid w:val="00DE3B36"/>
    <w:rsid w:val="00DE4747"/>
    <w:rsid w:val="00DE554B"/>
    <w:rsid w:val="00DE7274"/>
    <w:rsid w:val="00DE72EF"/>
    <w:rsid w:val="00DE73B9"/>
    <w:rsid w:val="00DE753C"/>
    <w:rsid w:val="00DE7985"/>
    <w:rsid w:val="00DF051D"/>
    <w:rsid w:val="00DF171D"/>
    <w:rsid w:val="00DF2113"/>
    <w:rsid w:val="00DF23AF"/>
    <w:rsid w:val="00DF255C"/>
    <w:rsid w:val="00DF2928"/>
    <w:rsid w:val="00DF293A"/>
    <w:rsid w:val="00DF2DF0"/>
    <w:rsid w:val="00DF319D"/>
    <w:rsid w:val="00DF34EF"/>
    <w:rsid w:val="00DF3628"/>
    <w:rsid w:val="00DF39FB"/>
    <w:rsid w:val="00DF4375"/>
    <w:rsid w:val="00DF494D"/>
    <w:rsid w:val="00DF5B2E"/>
    <w:rsid w:val="00DF65DC"/>
    <w:rsid w:val="00DF69F8"/>
    <w:rsid w:val="00DF6BD6"/>
    <w:rsid w:val="00DF6EBF"/>
    <w:rsid w:val="00DF768E"/>
    <w:rsid w:val="00DF7835"/>
    <w:rsid w:val="00DF7A64"/>
    <w:rsid w:val="00E00961"/>
    <w:rsid w:val="00E00ACF"/>
    <w:rsid w:val="00E033CB"/>
    <w:rsid w:val="00E03B69"/>
    <w:rsid w:val="00E03B7D"/>
    <w:rsid w:val="00E041E0"/>
    <w:rsid w:val="00E04458"/>
    <w:rsid w:val="00E047D0"/>
    <w:rsid w:val="00E0539B"/>
    <w:rsid w:val="00E0667A"/>
    <w:rsid w:val="00E06D94"/>
    <w:rsid w:val="00E1016C"/>
    <w:rsid w:val="00E108FC"/>
    <w:rsid w:val="00E10A7A"/>
    <w:rsid w:val="00E10DF0"/>
    <w:rsid w:val="00E12BB4"/>
    <w:rsid w:val="00E12F69"/>
    <w:rsid w:val="00E13046"/>
    <w:rsid w:val="00E1385F"/>
    <w:rsid w:val="00E13E3D"/>
    <w:rsid w:val="00E13FC4"/>
    <w:rsid w:val="00E172BD"/>
    <w:rsid w:val="00E1745A"/>
    <w:rsid w:val="00E206A4"/>
    <w:rsid w:val="00E22970"/>
    <w:rsid w:val="00E23250"/>
    <w:rsid w:val="00E23A29"/>
    <w:rsid w:val="00E23F14"/>
    <w:rsid w:val="00E244E5"/>
    <w:rsid w:val="00E25389"/>
    <w:rsid w:val="00E25C90"/>
    <w:rsid w:val="00E25F76"/>
    <w:rsid w:val="00E26BE2"/>
    <w:rsid w:val="00E26E18"/>
    <w:rsid w:val="00E27235"/>
    <w:rsid w:val="00E27AED"/>
    <w:rsid w:val="00E27C30"/>
    <w:rsid w:val="00E3308D"/>
    <w:rsid w:val="00E33D85"/>
    <w:rsid w:val="00E34C21"/>
    <w:rsid w:val="00E35222"/>
    <w:rsid w:val="00E37098"/>
    <w:rsid w:val="00E37384"/>
    <w:rsid w:val="00E41C6F"/>
    <w:rsid w:val="00E43451"/>
    <w:rsid w:val="00E434E4"/>
    <w:rsid w:val="00E4361B"/>
    <w:rsid w:val="00E43E1F"/>
    <w:rsid w:val="00E44656"/>
    <w:rsid w:val="00E44906"/>
    <w:rsid w:val="00E45447"/>
    <w:rsid w:val="00E46177"/>
    <w:rsid w:val="00E50474"/>
    <w:rsid w:val="00E516EF"/>
    <w:rsid w:val="00E51C84"/>
    <w:rsid w:val="00E523E6"/>
    <w:rsid w:val="00E525DE"/>
    <w:rsid w:val="00E52E65"/>
    <w:rsid w:val="00E52EB8"/>
    <w:rsid w:val="00E537A4"/>
    <w:rsid w:val="00E539E4"/>
    <w:rsid w:val="00E539EC"/>
    <w:rsid w:val="00E54360"/>
    <w:rsid w:val="00E55889"/>
    <w:rsid w:val="00E55B9D"/>
    <w:rsid w:val="00E57052"/>
    <w:rsid w:val="00E5741F"/>
    <w:rsid w:val="00E60FF1"/>
    <w:rsid w:val="00E61586"/>
    <w:rsid w:val="00E61CD4"/>
    <w:rsid w:val="00E628F3"/>
    <w:rsid w:val="00E63F64"/>
    <w:rsid w:val="00E64B20"/>
    <w:rsid w:val="00E6522E"/>
    <w:rsid w:val="00E66024"/>
    <w:rsid w:val="00E66508"/>
    <w:rsid w:val="00E675FA"/>
    <w:rsid w:val="00E70C20"/>
    <w:rsid w:val="00E70C95"/>
    <w:rsid w:val="00E71938"/>
    <w:rsid w:val="00E71941"/>
    <w:rsid w:val="00E725A8"/>
    <w:rsid w:val="00E7306C"/>
    <w:rsid w:val="00E734AD"/>
    <w:rsid w:val="00E7476A"/>
    <w:rsid w:val="00E74CAC"/>
    <w:rsid w:val="00E759EC"/>
    <w:rsid w:val="00E75B23"/>
    <w:rsid w:val="00E75D40"/>
    <w:rsid w:val="00E75E72"/>
    <w:rsid w:val="00E762B5"/>
    <w:rsid w:val="00E765D7"/>
    <w:rsid w:val="00E77A97"/>
    <w:rsid w:val="00E77E8A"/>
    <w:rsid w:val="00E77EBF"/>
    <w:rsid w:val="00E806C2"/>
    <w:rsid w:val="00E82B95"/>
    <w:rsid w:val="00E84794"/>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4C8"/>
    <w:rsid w:val="00E976D8"/>
    <w:rsid w:val="00EA048B"/>
    <w:rsid w:val="00EA0A5F"/>
    <w:rsid w:val="00EA0ABF"/>
    <w:rsid w:val="00EA0F0E"/>
    <w:rsid w:val="00EA16C3"/>
    <w:rsid w:val="00EA1D2C"/>
    <w:rsid w:val="00EA2AE7"/>
    <w:rsid w:val="00EA3960"/>
    <w:rsid w:val="00EA50E4"/>
    <w:rsid w:val="00EA53D0"/>
    <w:rsid w:val="00EA55FB"/>
    <w:rsid w:val="00EA5FCD"/>
    <w:rsid w:val="00EA668F"/>
    <w:rsid w:val="00EA6796"/>
    <w:rsid w:val="00EB2A15"/>
    <w:rsid w:val="00EB32A5"/>
    <w:rsid w:val="00EB5A3C"/>
    <w:rsid w:val="00EB5C64"/>
    <w:rsid w:val="00EB6848"/>
    <w:rsid w:val="00EB70E6"/>
    <w:rsid w:val="00EC00EB"/>
    <w:rsid w:val="00EC018B"/>
    <w:rsid w:val="00EC1105"/>
    <w:rsid w:val="00EC173E"/>
    <w:rsid w:val="00EC1A98"/>
    <w:rsid w:val="00EC205C"/>
    <w:rsid w:val="00EC2270"/>
    <w:rsid w:val="00EC237D"/>
    <w:rsid w:val="00EC248B"/>
    <w:rsid w:val="00EC3564"/>
    <w:rsid w:val="00EC4F9A"/>
    <w:rsid w:val="00EC6935"/>
    <w:rsid w:val="00EC70DC"/>
    <w:rsid w:val="00EC755F"/>
    <w:rsid w:val="00ED194A"/>
    <w:rsid w:val="00ED1FF5"/>
    <w:rsid w:val="00ED254E"/>
    <w:rsid w:val="00ED268F"/>
    <w:rsid w:val="00ED27EA"/>
    <w:rsid w:val="00ED2B38"/>
    <w:rsid w:val="00ED3E64"/>
    <w:rsid w:val="00ED3FC4"/>
    <w:rsid w:val="00ED5D8D"/>
    <w:rsid w:val="00ED6C99"/>
    <w:rsid w:val="00ED6D06"/>
    <w:rsid w:val="00ED7F2D"/>
    <w:rsid w:val="00ED7F6B"/>
    <w:rsid w:val="00EE14EB"/>
    <w:rsid w:val="00EE1969"/>
    <w:rsid w:val="00EE3277"/>
    <w:rsid w:val="00EE3693"/>
    <w:rsid w:val="00EE4133"/>
    <w:rsid w:val="00EE5D81"/>
    <w:rsid w:val="00EE5FF1"/>
    <w:rsid w:val="00EE6CE0"/>
    <w:rsid w:val="00EF15C5"/>
    <w:rsid w:val="00EF1787"/>
    <w:rsid w:val="00EF19CE"/>
    <w:rsid w:val="00EF1C1B"/>
    <w:rsid w:val="00EF4B4F"/>
    <w:rsid w:val="00EF4B9F"/>
    <w:rsid w:val="00EF5645"/>
    <w:rsid w:val="00EF5A8B"/>
    <w:rsid w:val="00EF7DEA"/>
    <w:rsid w:val="00F00C72"/>
    <w:rsid w:val="00F011C3"/>
    <w:rsid w:val="00F01EA5"/>
    <w:rsid w:val="00F01FB4"/>
    <w:rsid w:val="00F0213E"/>
    <w:rsid w:val="00F032C2"/>
    <w:rsid w:val="00F03B7B"/>
    <w:rsid w:val="00F04472"/>
    <w:rsid w:val="00F04D18"/>
    <w:rsid w:val="00F05599"/>
    <w:rsid w:val="00F0576B"/>
    <w:rsid w:val="00F05C20"/>
    <w:rsid w:val="00F068EB"/>
    <w:rsid w:val="00F06B6A"/>
    <w:rsid w:val="00F06D42"/>
    <w:rsid w:val="00F07BCD"/>
    <w:rsid w:val="00F07E0E"/>
    <w:rsid w:val="00F1169D"/>
    <w:rsid w:val="00F11985"/>
    <w:rsid w:val="00F11BB1"/>
    <w:rsid w:val="00F130D0"/>
    <w:rsid w:val="00F137DF"/>
    <w:rsid w:val="00F14313"/>
    <w:rsid w:val="00F1493A"/>
    <w:rsid w:val="00F15CEE"/>
    <w:rsid w:val="00F1636C"/>
    <w:rsid w:val="00F165BE"/>
    <w:rsid w:val="00F17604"/>
    <w:rsid w:val="00F17C78"/>
    <w:rsid w:val="00F20486"/>
    <w:rsid w:val="00F20964"/>
    <w:rsid w:val="00F20D89"/>
    <w:rsid w:val="00F21134"/>
    <w:rsid w:val="00F21A57"/>
    <w:rsid w:val="00F21B9F"/>
    <w:rsid w:val="00F21FD0"/>
    <w:rsid w:val="00F23588"/>
    <w:rsid w:val="00F239E4"/>
    <w:rsid w:val="00F23C07"/>
    <w:rsid w:val="00F23D8F"/>
    <w:rsid w:val="00F240D1"/>
    <w:rsid w:val="00F2412E"/>
    <w:rsid w:val="00F25847"/>
    <w:rsid w:val="00F268B0"/>
    <w:rsid w:val="00F26927"/>
    <w:rsid w:val="00F26993"/>
    <w:rsid w:val="00F2739E"/>
    <w:rsid w:val="00F276DA"/>
    <w:rsid w:val="00F279BA"/>
    <w:rsid w:val="00F3411E"/>
    <w:rsid w:val="00F343E2"/>
    <w:rsid w:val="00F354F8"/>
    <w:rsid w:val="00F35CFE"/>
    <w:rsid w:val="00F35DF1"/>
    <w:rsid w:val="00F361E4"/>
    <w:rsid w:val="00F36256"/>
    <w:rsid w:val="00F36A69"/>
    <w:rsid w:val="00F36BC9"/>
    <w:rsid w:val="00F372E2"/>
    <w:rsid w:val="00F372F5"/>
    <w:rsid w:val="00F3767C"/>
    <w:rsid w:val="00F413A9"/>
    <w:rsid w:val="00F413FB"/>
    <w:rsid w:val="00F41588"/>
    <w:rsid w:val="00F41711"/>
    <w:rsid w:val="00F42CEA"/>
    <w:rsid w:val="00F42FF0"/>
    <w:rsid w:val="00F434AC"/>
    <w:rsid w:val="00F43895"/>
    <w:rsid w:val="00F44F33"/>
    <w:rsid w:val="00F45D33"/>
    <w:rsid w:val="00F46121"/>
    <w:rsid w:val="00F4641F"/>
    <w:rsid w:val="00F4674D"/>
    <w:rsid w:val="00F47143"/>
    <w:rsid w:val="00F47FF9"/>
    <w:rsid w:val="00F51202"/>
    <w:rsid w:val="00F51946"/>
    <w:rsid w:val="00F51DB3"/>
    <w:rsid w:val="00F52127"/>
    <w:rsid w:val="00F54AD7"/>
    <w:rsid w:val="00F54C4D"/>
    <w:rsid w:val="00F57406"/>
    <w:rsid w:val="00F608BF"/>
    <w:rsid w:val="00F60DFC"/>
    <w:rsid w:val="00F61750"/>
    <w:rsid w:val="00F61953"/>
    <w:rsid w:val="00F61DCF"/>
    <w:rsid w:val="00F62BC6"/>
    <w:rsid w:val="00F63257"/>
    <w:rsid w:val="00F65BF2"/>
    <w:rsid w:val="00F67D04"/>
    <w:rsid w:val="00F706A9"/>
    <w:rsid w:val="00F70F30"/>
    <w:rsid w:val="00F71407"/>
    <w:rsid w:val="00F71615"/>
    <w:rsid w:val="00F72539"/>
    <w:rsid w:val="00F72F2E"/>
    <w:rsid w:val="00F732D8"/>
    <w:rsid w:val="00F73574"/>
    <w:rsid w:val="00F74910"/>
    <w:rsid w:val="00F74ED8"/>
    <w:rsid w:val="00F75A06"/>
    <w:rsid w:val="00F75F35"/>
    <w:rsid w:val="00F76017"/>
    <w:rsid w:val="00F7615E"/>
    <w:rsid w:val="00F76CDB"/>
    <w:rsid w:val="00F77DBB"/>
    <w:rsid w:val="00F8036F"/>
    <w:rsid w:val="00F807BE"/>
    <w:rsid w:val="00F80E44"/>
    <w:rsid w:val="00F814EB"/>
    <w:rsid w:val="00F825AC"/>
    <w:rsid w:val="00F82B1B"/>
    <w:rsid w:val="00F83A5E"/>
    <w:rsid w:val="00F83BD2"/>
    <w:rsid w:val="00F84FFB"/>
    <w:rsid w:val="00F8634F"/>
    <w:rsid w:val="00F8660A"/>
    <w:rsid w:val="00F869A7"/>
    <w:rsid w:val="00F8706B"/>
    <w:rsid w:val="00F877DD"/>
    <w:rsid w:val="00F87B25"/>
    <w:rsid w:val="00F87D34"/>
    <w:rsid w:val="00F9042E"/>
    <w:rsid w:val="00F913FD"/>
    <w:rsid w:val="00F917AD"/>
    <w:rsid w:val="00F92252"/>
    <w:rsid w:val="00F93826"/>
    <w:rsid w:val="00F93CCE"/>
    <w:rsid w:val="00F9527E"/>
    <w:rsid w:val="00F95781"/>
    <w:rsid w:val="00F9617D"/>
    <w:rsid w:val="00F96819"/>
    <w:rsid w:val="00F97230"/>
    <w:rsid w:val="00F9723D"/>
    <w:rsid w:val="00F978D1"/>
    <w:rsid w:val="00F97F94"/>
    <w:rsid w:val="00FA0696"/>
    <w:rsid w:val="00FA0F0E"/>
    <w:rsid w:val="00FA2791"/>
    <w:rsid w:val="00FA2F55"/>
    <w:rsid w:val="00FA3271"/>
    <w:rsid w:val="00FA4F66"/>
    <w:rsid w:val="00FA56B1"/>
    <w:rsid w:val="00FA5A3D"/>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0E64"/>
    <w:rsid w:val="00FC1406"/>
    <w:rsid w:val="00FC1AD1"/>
    <w:rsid w:val="00FC1D79"/>
    <w:rsid w:val="00FC1E1E"/>
    <w:rsid w:val="00FC2360"/>
    <w:rsid w:val="00FC2AE4"/>
    <w:rsid w:val="00FC3D90"/>
    <w:rsid w:val="00FC42B0"/>
    <w:rsid w:val="00FC59B7"/>
    <w:rsid w:val="00FC651F"/>
    <w:rsid w:val="00FD0547"/>
    <w:rsid w:val="00FD18AA"/>
    <w:rsid w:val="00FD1943"/>
    <w:rsid w:val="00FD2221"/>
    <w:rsid w:val="00FD2F1A"/>
    <w:rsid w:val="00FD31FD"/>
    <w:rsid w:val="00FD3365"/>
    <w:rsid w:val="00FD355B"/>
    <w:rsid w:val="00FD5410"/>
    <w:rsid w:val="00FD5AB1"/>
    <w:rsid w:val="00FD65ED"/>
    <w:rsid w:val="00FD6BD9"/>
    <w:rsid w:val="00FE06B0"/>
    <w:rsid w:val="00FE06BE"/>
    <w:rsid w:val="00FE0AA0"/>
    <w:rsid w:val="00FE0BD0"/>
    <w:rsid w:val="00FE1B3B"/>
    <w:rsid w:val="00FE1CCD"/>
    <w:rsid w:val="00FE2D81"/>
    <w:rsid w:val="00FE43E3"/>
    <w:rsid w:val="00FE4A8F"/>
    <w:rsid w:val="00FE5966"/>
    <w:rsid w:val="00FE68A2"/>
    <w:rsid w:val="00FE7C03"/>
    <w:rsid w:val="00FF0839"/>
    <w:rsid w:val="00FF1815"/>
    <w:rsid w:val="00FF1A38"/>
    <w:rsid w:val="00FF2FA9"/>
    <w:rsid w:val="00FF3123"/>
    <w:rsid w:val="00FF316D"/>
    <w:rsid w:val="00FF3713"/>
    <w:rsid w:val="00FF3A2E"/>
    <w:rsid w:val="00FF3B85"/>
    <w:rsid w:val="00FF3E71"/>
    <w:rsid w:val="00FF44A9"/>
    <w:rsid w:val="00FF48D9"/>
    <w:rsid w:val="00FF4C92"/>
    <w:rsid w:val="00FF4D1A"/>
    <w:rsid w:val="00FF65A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D1B27"/>
  <w15:docId w15:val="{CA485E2D-0B70-41CA-82ED-06E7172E9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qFormat/>
    <w:rsid w:val="00DF2928"/>
    <w:pPr>
      <w:keepNext/>
      <w:numPr>
        <w:ilvl w:val="1"/>
        <w:numId w:val="4"/>
      </w:numPr>
      <w:tabs>
        <w:tab w:val="clear" w:pos="1415"/>
        <w:tab w:val="left" w:pos="5745"/>
      </w:tabs>
      <w:spacing w:after="0"/>
      <w:ind w:left="1134" w:hanging="567"/>
      <w:outlineLvl w:val="1"/>
    </w:pPr>
    <w:rPr>
      <w:b/>
      <w:sz w:val="24"/>
    </w:rPr>
  </w:style>
  <w:style w:type="paragraph" w:styleId="3">
    <w:name w:val="heading 3"/>
    <w:basedOn w:val="a0"/>
    <w:next w:val="a0"/>
    <w:link w:val="30"/>
    <w:semiHidden/>
    <w:unhideWhenUsed/>
    <w:qFormat/>
    <w:rsid w:val="008F1FAC"/>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F62BC6"/>
    <w:pPr>
      <w:widowControl w:val="0"/>
      <w:tabs>
        <w:tab w:val="left" w:pos="851"/>
        <w:tab w:val="left" w:pos="1134"/>
        <w:tab w:val="left" w:pos="9000"/>
        <w:tab w:val="left" w:pos="9180"/>
      </w:tabs>
      <w:ind w:left="1134" w:right="468" w:hanging="283"/>
    </w:pPr>
    <w:rPr>
      <w:noProof/>
    </w:rPr>
  </w:style>
  <w:style w:type="paragraph" w:styleId="21">
    <w:name w:val="toc 2"/>
    <w:basedOn w:val="a0"/>
    <w:next w:val="a0"/>
    <w:autoRedefine/>
    <w:uiPriority w:val="39"/>
    <w:rsid w:val="00802073"/>
    <w:pPr>
      <w:widowControl w:val="0"/>
      <w:tabs>
        <w:tab w:val="left" w:pos="851"/>
        <w:tab w:val="left" w:pos="1276"/>
        <w:tab w:val="left" w:pos="9000"/>
      </w:tabs>
      <w:spacing w:before="120" w:after="120"/>
      <w:ind w:left="567" w:right="108" w:firstLine="284"/>
      <w:jc w:val="left"/>
    </w:pPr>
    <w:rPr>
      <w:noProof/>
      <w:lang w:val="en-US"/>
    </w:rPr>
  </w:style>
  <w:style w:type="paragraph" w:styleId="ac">
    <w:name w:val="Title"/>
    <w:aliases w:val="Название"/>
    <w:basedOn w:val="a0"/>
    <w:link w:val="ad"/>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e">
    <w:name w:val="Subtitle"/>
    <w:basedOn w:val="a0"/>
    <w:qFormat/>
    <w:rsid w:val="00651C2C"/>
    <w:pPr>
      <w:widowControl w:val="0"/>
      <w:jc w:val="center"/>
    </w:pPr>
    <w:rPr>
      <w:b/>
      <w:bCs/>
    </w:rPr>
  </w:style>
  <w:style w:type="paragraph" w:styleId="af">
    <w:name w:val="footer"/>
    <w:basedOn w:val="a0"/>
    <w:link w:val="af0"/>
    <w:uiPriority w:val="99"/>
    <w:rsid w:val="00F814EB"/>
    <w:pPr>
      <w:tabs>
        <w:tab w:val="center" w:pos="4677"/>
        <w:tab w:val="right" w:pos="9355"/>
      </w:tabs>
      <w:jc w:val="left"/>
    </w:pPr>
    <w:rPr>
      <w:sz w:val="24"/>
    </w:rPr>
  </w:style>
  <w:style w:type="character" w:styleId="af1">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left="1415"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2">
    <w:name w:val="List Paragraph"/>
    <w:basedOn w:val="a0"/>
    <w:qFormat/>
    <w:rsid w:val="00FB7703"/>
    <w:pPr>
      <w:spacing w:after="200" w:line="276" w:lineRule="auto"/>
      <w:ind w:left="720"/>
      <w:contextualSpacing/>
      <w:jc w:val="left"/>
    </w:pPr>
    <w:rPr>
      <w:rFonts w:ascii="Calibri" w:hAnsi="Calibri"/>
      <w:sz w:val="22"/>
      <w:szCs w:val="22"/>
    </w:rPr>
  </w:style>
  <w:style w:type="paragraph" w:styleId="af3">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4">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5">
    <w:name w:val="Placeholder Text"/>
    <w:basedOn w:val="a1"/>
    <w:uiPriority w:val="99"/>
    <w:semiHidden/>
    <w:rsid w:val="0084651D"/>
    <w:rPr>
      <w:color w:val="808080"/>
    </w:rPr>
  </w:style>
  <w:style w:type="paragraph" w:styleId="af6">
    <w:name w:val="Balloon Text"/>
    <w:basedOn w:val="a0"/>
    <w:link w:val="af7"/>
    <w:uiPriority w:val="99"/>
    <w:rsid w:val="0084651D"/>
    <w:rPr>
      <w:rFonts w:ascii="Tahoma" w:hAnsi="Tahoma" w:cs="Tahoma"/>
      <w:sz w:val="16"/>
      <w:szCs w:val="16"/>
    </w:rPr>
  </w:style>
  <w:style w:type="character" w:customStyle="1" w:styleId="af7">
    <w:name w:val="Текст выноски Знак"/>
    <w:basedOn w:val="a1"/>
    <w:link w:val="af6"/>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8">
    <w:name w:val="endnote text"/>
    <w:basedOn w:val="a0"/>
    <w:link w:val="af9"/>
    <w:rsid w:val="007F60E1"/>
    <w:rPr>
      <w:sz w:val="20"/>
      <w:szCs w:val="20"/>
    </w:rPr>
  </w:style>
  <w:style w:type="character" w:customStyle="1" w:styleId="af9">
    <w:name w:val="Текст концевой сноски Знак"/>
    <w:basedOn w:val="a1"/>
    <w:link w:val="af8"/>
    <w:rsid w:val="007F60E1"/>
  </w:style>
  <w:style w:type="character" w:styleId="afa">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b">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c">
    <w:name w:val="Body Text Indent"/>
    <w:basedOn w:val="a0"/>
    <w:link w:val="afd"/>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d">
    <w:name w:val="Основной текст с отступом Знак"/>
    <w:basedOn w:val="a1"/>
    <w:link w:val="afc"/>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e">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f">
    <w:name w:val="Body Text"/>
    <w:basedOn w:val="a0"/>
    <w:link w:val="aff0"/>
    <w:uiPriority w:val="99"/>
    <w:rsid w:val="004C3B50"/>
    <w:pPr>
      <w:spacing w:after="120"/>
    </w:pPr>
  </w:style>
  <w:style w:type="character" w:customStyle="1" w:styleId="aff0">
    <w:name w:val="Основной текст Знак"/>
    <w:basedOn w:val="a1"/>
    <w:link w:val="aff"/>
    <w:uiPriority w:val="99"/>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1"/>
    <w:link w:val="24"/>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3"/>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4">
    <w:name w:val="Основной текст (2)"/>
    <w:basedOn w:val="a0"/>
    <w:link w:val="23"/>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1">
    <w:name w:val="annotation reference"/>
    <w:basedOn w:val="a1"/>
    <w:rsid w:val="0004160D"/>
    <w:rPr>
      <w:sz w:val="16"/>
      <w:szCs w:val="16"/>
    </w:rPr>
  </w:style>
  <w:style w:type="paragraph" w:styleId="aff2">
    <w:name w:val="annotation text"/>
    <w:basedOn w:val="a0"/>
    <w:link w:val="aff3"/>
    <w:uiPriority w:val="99"/>
    <w:rsid w:val="0004160D"/>
    <w:rPr>
      <w:sz w:val="20"/>
      <w:szCs w:val="20"/>
    </w:rPr>
  </w:style>
  <w:style w:type="character" w:customStyle="1" w:styleId="aff3">
    <w:name w:val="Текст примечания Знак"/>
    <w:basedOn w:val="a1"/>
    <w:link w:val="aff2"/>
    <w:uiPriority w:val="99"/>
    <w:rsid w:val="0004160D"/>
  </w:style>
  <w:style w:type="paragraph" w:styleId="aff4">
    <w:name w:val="annotation subject"/>
    <w:basedOn w:val="aff2"/>
    <w:next w:val="aff2"/>
    <w:link w:val="aff5"/>
    <w:rsid w:val="0004160D"/>
    <w:rPr>
      <w:b/>
      <w:bCs/>
    </w:rPr>
  </w:style>
  <w:style w:type="character" w:customStyle="1" w:styleId="aff5">
    <w:name w:val="Тема примечания Знак"/>
    <w:basedOn w:val="aff3"/>
    <w:link w:val="aff4"/>
    <w:rsid w:val="0004160D"/>
    <w:rPr>
      <w:b/>
      <w:bCs/>
    </w:rPr>
  </w:style>
  <w:style w:type="character" w:customStyle="1" w:styleId="aff6">
    <w:name w:val="Другое_"/>
    <w:link w:val="aff7"/>
    <w:locked/>
    <w:rsid w:val="00246544"/>
    <w:rPr>
      <w:rFonts w:ascii="Cambria" w:eastAsia="Cambria" w:hAnsi="Cambria" w:cs="Cambria"/>
      <w:color w:val="231F20"/>
      <w:sz w:val="22"/>
      <w:szCs w:val="22"/>
      <w:shd w:val="clear" w:color="auto" w:fill="FFFFFF"/>
    </w:rPr>
  </w:style>
  <w:style w:type="paragraph" w:customStyle="1" w:styleId="aff7">
    <w:name w:val="Другое"/>
    <w:basedOn w:val="a0"/>
    <w:link w:val="aff6"/>
    <w:rsid w:val="00246544"/>
    <w:pPr>
      <w:widowControl w:val="0"/>
      <w:shd w:val="clear" w:color="auto" w:fill="FFFFFF"/>
      <w:spacing w:after="140"/>
    </w:pPr>
    <w:rPr>
      <w:rFonts w:ascii="Cambria" w:eastAsia="Cambria" w:hAnsi="Cambria" w:cs="Cambria"/>
      <w:color w:val="231F20"/>
      <w:sz w:val="22"/>
      <w:szCs w:val="22"/>
    </w:rPr>
  </w:style>
  <w:style w:type="paragraph" w:styleId="aff8">
    <w:name w:val="No Spacing"/>
    <w:link w:val="aff9"/>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 w:type="paragraph" w:styleId="affa">
    <w:name w:val="Normal (Web)"/>
    <w:basedOn w:val="a0"/>
    <w:uiPriority w:val="99"/>
    <w:unhideWhenUsed/>
    <w:rsid w:val="00432761"/>
    <w:pPr>
      <w:spacing w:before="100" w:beforeAutospacing="1" w:after="100" w:afterAutospacing="1"/>
      <w:jc w:val="left"/>
    </w:pPr>
    <w:rPr>
      <w:sz w:val="24"/>
    </w:rPr>
  </w:style>
  <w:style w:type="character" w:customStyle="1" w:styleId="16">
    <w:name w:val="Неразрешенное упоминание1"/>
    <w:basedOn w:val="a1"/>
    <w:uiPriority w:val="99"/>
    <w:semiHidden/>
    <w:unhideWhenUsed/>
    <w:rsid w:val="00691FAB"/>
    <w:rPr>
      <w:color w:val="605E5C"/>
      <w:shd w:val="clear" w:color="auto" w:fill="E1DFDD"/>
    </w:rPr>
  </w:style>
  <w:style w:type="paragraph" w:customStyle="1" w:styleId="headertext">
    <w:name w:val="headertext"/>
    <w:basedOn w:val="a0"/>
    <w:rsid w:val="00B514A9"/>
    <w:pPr>
      <w:spacing w:before="100" w:beforeAutospacing="1" w:after="100" w:afterAutospacing="1"/>
      <w:jc w:val="left"/>
    </w:pPr>
    <w:rPr>
      <w:sz w:val="24"/>
    </w:rPr>
  </w:style>
  <w:style w:type="character" w:customStyle="1" w:styleId="30">
    <w:name w:val="Заголовок 3 Знак"/>
    <w:basedOn w:val="a1"/>
    <w:link w:val="3"/>
    <w:semiHidden/>
    <w:rsid w:val="008F1FAC"/>
    <w:rPr>
      <w:rFonts w:asciiTheme="majorHAnsi" w:eastAsiaTheme="majorEastAsia" w:hAnsiTheme="majorHAnsi" w:cstheme="majorBidi"/>
      <w:color w:val="243F60" w:themeColor="accent1" w:themeShade="7F"/>
      <w:sz w:val="24"/>
      <w:szCs w:val="24"/>
    </w:rPr>
  </w:style>
  <w:style w:type="character" w:styleId="affb">
    <w:name w:val="line number"/>
    <w:basedOn w:val="a1"/>
    <w:rsid w:val="008F1FAC"/>
  </w:style>
  <w:style w:type="character" w:customStyle="1" w:styleId="s3">
    <w:name w:val="s3"/>
    <w:basedOn w:val="a1"/>
    <w:rsid w:val="008F1FAC"/>
    <w:rPr>
      <w:rFonts w:ascii="Times New Roman" w:hAnsi="Times New Roman" w:cs="Times New Roman" w:hint="default"/>
      <w:b w:val="0"/>
      <w:bCs w:val="0"/>
      <w:i/>
      <w:iCs/>
      <w:strike w:val="0"/>
      <w:dstrike w:val="0"/>
      <w:color w:val="FF0000"/>
      <w:sz w:val="20"/>
      <w:szCs w:val="20"/>
      <w:u w:val="none"/>
      <w:effect w:val="none"/>
    </w:rPr>
  </w:style>
  <w:style w:type="character" w:customStyle="1" w:styleId="aff9">
    <w:name w:val="Без интервала Знак"/>
    <w:link w:val="aff8"/>
    <w:uiPriority w:val="1"/>
    <w:rsid w:val="008F1FAC"/>
    <w:rPr>
      <w:rFonts w:ascii="Arial" w:hAnsi="Arial" w:cs="Arial"/>
      <w:sz w:val="24"/>
      <w:szCs w:val="24"/>
    </w:rPr>
  </w:style>
  <w:style w:type="table" w:customStyle="1" w:styleId="17">
    <w:name w:val="Сетка таблицы1"/>
    <w:basedOn w:val="a2"/>
    <w:uiPriority w:val="39"/>
    <w:rsid w:val="008F1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Exact">
    <w:name w:val="Body text (2) Exact"/>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otnote">
    <w:name w:val="Footnote"/>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Constantia">
    <w:name w:val="Body text (2) + Constantia"/>
    <w:aliases w:val="Spacing -1 pt"/>
    <w:basedOn w:val="a1"/>
    <w:rsid w:val="008F1FAC"/>
    <w:rPr>
      <w:rFonts w:ascii="Constantia" w:eastAsia="Constantia" w:hAnsi="Constantia" w:cs="Constantia" w:hint="default"/>
      <w:b w:val="0"/>
      <w:bCs w:val="0"/>
      <w:i w:val="0"/>
      <w:iCs w:val="0"/>
      <w:smallCaps w:val="0"/>
      <w:strike w:val="0"/>
      <w:dstrike w:val="0"/>
      <w:color w:val="000000"/>
      <w:spacing w:val="-20"/>
      <w:w w:val="100"/>
      <w:position w:val="0"/>
      <w:sz w:val="24"/>
      <w:szCs w:val="24"/>
      <w:u w:val="none"/>
      <w:effect w:val="none"/>
      <w:lang w:val="ru-RU" w:eastAsia="ru-RU" w:bidi="ru-RU"/>
    </w:rPr>
  </w:style>
  <w:style w:type="character" w:customStyle="1" w:styleId="Bodytext28pt">
    <w:name w:val="Body text (2) + 8 pt"/>
    <w:aliases w:val="Italic,Body text (2) + Times New Roman,Bold,Spacing 1 pt"/>
    <w:basedOn w:val="a1"/>
    <w:rsid w:val="008F1FAC"/>
    <w:rPr>
      <w:rFonts w:ascii="Times New Roman" w:eastAsia="Times New Roman" w:hAnsi="Times New Roman" w:cs="Times New Roman" w:hint="default"/>
      <w:b/>
      <w:bCs/>
      <w:i/>
      <w:iCs/>
      <w:smallCaps w:val="0"/>
      <w:strike w:val="0"/>
      <w:dstrike w:val="0"/>
      <w:color w:val="000000"/>
      <w:spacing w:val="0"/>
      <w:w w:val="100"/>
      <w:position w:val="0"/>
      <w:sz w:val="16"/>
      <w:szCs w:val="16"/>
      <w:u w:val="none"/>
      <w:effect w:val="none"/>
      <w:lang w:val="ru-RU" w:eastAsia="ru-RU" w:bidi="ru-RU"/>
    </w:rPr>
  </w:style>
  <w:style w:type="character" w:customStyle="1" w:styleId="Tablecaption">
    <w:name w:val="Table caption"/>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Bold">
    <w:name w:val="Body text (2) + Bold"/>
    <w:aliases w:val="Spacing 0 pt"/>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TrebuchetMS">
    <w:name w:val="Body text (2) + Trebuchet MS"/>
    <w:aliases w:val="15 pt"/>
    <w:basedOn w:val="a1"/>
    <w:rsid w:val="008F1FAC"/>
    <w:rPr>
      <w:rFonts w:ascii="Trebuchet MS" w:eastAsia="Trebuchet MS" w:hAnsi="Trebuchet MS" w:cs="Trebuchet MS"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Bodytext295pt">
    <w:name w:val="Body text (2) + 9.5 pt"/>
    <w:aliases w:val="Scale 120%"/>
    <w:basedOn w:val="a1"/>
    <w:rsid w:val="008F1FAC"/>
    <w:rPr>
      <w:rFonts w:ascii="Times New Roman" w:eastAsia="Times New Roman" w:hAnsi="Times New Roman" w:cs="Times New Roman" w:hint="default"/>
      <w:b w:val="0"/>
      <w:bCs w:val="0"/>
      <w:i w:val="0"/>
      <w:iCs w:val="0"/>
      <w:smallCaps w:val="0"/>
      <w:strike w:val="0"/>
      <w:dstrike w:val="0"/>
      <w:color w:val="000000"/>
      <w:spacing w:val="0"/>
      <w:w w:val="120"/>
      <w:position w:val="0"/>
      <w:sz w:val="19"/>
      <w:szCs w:val="19"/>
      <w:u w:val="none"/>
      <w:effect w:val="none"/>
      <w:lang w:val="ru-RU" w:eastAsia="ru-RU" w:bidi="ru-RU"/>
    </w:rPr>
  </w:style>
  <w:style w:type="character" w:customStyle="1" w:styleId="Bodytext2Corbel">
    <w:name w:val="Body text (2) + Corbel"/>
    <w:aliases w:val="11.5 pt"/>
    <w:basedOn w:val="a1"/>
    <w:rsid w:val="008F1FAC"/>
    <w:rPr>
      <w:rFonts w:ascii="Corbel" w:eastAsia="Corbel" w:hAnsi="Corbel" w:cs="Corbel"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affc">
    <w:name w:val="Основной текст_"/>
    <w:basedOn w:val="a1"/>
    <w:link w:val="25"/>
    <w:rsid w:val="008F1FAC"/>
    <w:rPr>
      <w:sz w:val="22"/>
      <w:szCs w:val="22"/>
      <w:shd w:val="clear" w:color="auto" w:fill="FFFFFF"/>
    </w:rPr>
  </w:style>
  <w:style w:type="character" w:customStyle="1" w:styleId="26">
    <w:name w:val="Подпись к таблице (2)_"/>
    <w:basedOn w:val="a1"/>
    <w:link w:val="27"/>
    <w:rsid w:val="008F1FAC"/>
    <w:rPr>
      <w:b/>
      <w:bCs/>
      <w:sz w:val="22"/>
      <w:szCs w:val="22"/>
      <w:shd w:val="clear" w:color="auto" w:fill="FFFFFF"/>
    </w:rPr>
  </w:style>
  <w:style w:type="character" w:customStyle="1" w:styleId="18">
    <w:name w:val="Основной текст1"/>
    <w:basedOn w:val="affc"/>
    <w:rsid w:val="008F1FAC"/>
    <w:rPr>
      <w:color w:val="000000"/>
      <w:spacing w:val="0"/>
      <w:w w:val="100"/>
      <w:position w:val="0"/>
      <w:sz w:val="22"/>
      <w:szCs w:val="22"/>
      <w:shd w:val="clear" w:color="auto" w:fill="FFFFFF"/>
      <w:lang w:val="ru-RU" w:eastAsia="ru-RU" w:bidi="ru-RU"/>
    </w:rPr>
  </w:style>
  <w:style w:type="character" w:customStyle="1" w:styleId="32">
    <w:name w:val="Основной текст (3)_"/>
    <w:basedOn w:val="a1"/>
    <w:rsid w:val="008F1FAC"/>
    <w:rPr>
      <w:rFonts w:ascii="Times New Roman" w:eastAsia="Times New Roman" w:hAnsi="Times New Roman" w:cs="Times New Roman"/>
      <w:b w:val="0"/>
      <w:bCs w:val="0"/>
      <w:i w:val="0"/>
      <w:iCs w:val="0"/>
      <w:smallCaps w:val="0"/>
      <w:strike w:val="0"/>
      <w:sz w:val="22"/>
      <w:szCs w:val="22"/>
      <w:u w:val="none"/>
    </w:rPr>
  </w:style>
  <w:style w:type="character" w:customStyle="1" w:styleId="33">
    <w:name w:val="Основной текст (3)"/>
    <w:basedOn w:val="32"/>
    <w:rsid w:val="008F1F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5">
    <w:name w:val="Основной текст2"/>
    <w:basedOn w:val="a0"/>
    <w:link w:val="affc"/>
    <w:rsid w:val="008F1FAC"/>
    <w:pPr>
      <w:widowControl w:val="0"/>
      <w:shd w:val="clear" w:color="auto" w:fill="FFFFFF"/>
      <w:spacing w:line="264" w:lineRule="exact"/>
      <w:jc w:val="left"/>
    </w:pPr>
    <w:rPr>
      <w:sz w:val="22"/>
      <w:szCs w:val="22"/>
    </w:rPr>
  </w:style>
  <w:style w:type="paragraph" w:customStyle="1" w:styleId="27">
    <w:name w:val="Подпись к таблице (2)"/>
    <w:basedOn w:val="a0"/>
    <w:link w:val="26"/>
    <w:rsid w:val="008F1FAC"/>
    <w:pPr>
      <w:widowControl w:val="0"/>
      <w:shd w:val="clear" w:color="auto" w:fill="FFFFFF"/>
      <w:spacing w:line="0" w:lineRule="atLeast"/>
      <w:jc w:val="left"/>
    </w:pPr>
    <w:rPr>
      <w:b/>
      <w:bCs/>
      <w:sz w:val="22"/>
      <w:szCs w:val="22"/>
    </w:rPr>
  </w:style>
  <w:style w:type="character" w:customStyle="1" w:styleId="Bodytext5">
    <w:name w:val="Body text (5)"/>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3">
    <w:name w:val="Body text (3)"/>
    <w:basedOn w:val="a1"/>
    <w:rsid w:val="008F1FAC"/>
    <w:rPr>
      <w:rFonts w:ascii="Corbel" w:eastAsia="Corbel" w:hAnsi="Corbel" w:cs="Corbel" w:hint="default"/>
      <w:b w:val="0"/>
      <w:bCs w:val="0"/>
      <w:i w:val="0"/>
      <w:iCs w:val="0"/>
      <w:smallCaps w:val="0"/>
      <w:strike w:val="0"/>
      <w:dstrike w:val="0"/>
      <w:color w:val="000000"/>
      <w:spacing w:val="-10"/>
      <w:w w:val="100"/>
      <w:position w:val="0"/>
      <w:sz w:val="18"/>
      <w:szCs w:val="18"/>
      <w:u w:val="none"/>
      <w:effect w:val="none"/>
      <w:lang w:val="ru-RU" w:eastAsia="ru-RU" w:bidi="ru-RU"/>
    </w:rPr>
  </w:style>
  <w:style w:type="character" w:customStyle="1" w:styleId="Bodytext4">
    <w:name w:val="Body text (4)"/>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15pt">
    <w:name w:val="Основной текст + 11;5 pt;Курсив"/>
    <w:basedOn w:val="affc"/>
    <w:rsid w:val="008F1FA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TrebuchetMS85pt">
    <w:name w:val="Основной текст + Trebuchet MS;8;5 pt"/>
    <w:basedOn w:val="affc"/>
    <w:rsid w:val="008F1FAC"/>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d">
    <w:name w:val="Основной текст + Малые прописные"/>
    <w:basedOn w:val="affc"/>
    <w:rsid w:val="008F1FA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Exact">
    <w:name w:val="Основной текст Exact"/>
    <w:basedOn w:val="a1"/>
    <w:rsid w:val="008F1FAC"/>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affe">
    <w:name w:val="Подпись к таблице_"/>
    <w:basedOn w:val="a1"/>
    <w:link w:val="afff"/>
    <w:locked/>
    <w:rsid w:val="008F1FAC"/>
    <w:rPr>
      <w:sz w:val="22"/>
      <w:szCs w:val="22"/>
      <w:shd w:val="clear" w:color="auto" w:fill="FFFFFF"/>
    </w:rPr>
  </w:style>
  <w:style w:type="paragraph" w:customStyle="1" w:styleId="afff">
    <w:name w:val="Подпись к таблице"/>
    <w:basedOn w:val="a0"/>
    <w:link w:val="affe"/>
    <w:rsid w:val="008F1FAC"/>
    <w:pPr>
      <w:widowControl w:val="0"/>
      <w:shd w:val="clear" w:color="auto" w:fill="FFFFFF"/>
      <w:spacing w:line="264" w:lineRule="exact"/>
      <w:ind w:firstLine="540"/>
      <w:jc w:val="left"/>
    </w:pPr>
    <w:rPr>
      <w:sz w:val="22"/>
      <w:szCs w:val="22"/>
    </w:rPr>
  </w:style>
  <w:style w:type="paragraph" w:styleId="afff0">
    <w:name w:val="Date"/>
    <w:basedOn w:val="a0"/>
    <w:next w:val="a0"/>
    <w:link w:val="afff1"/>
    <w:rsid w:val="008F1FAC"/>
  </w:style>
  <w:style w:type="character" w:customStyle="1" w:styleId="afff1">
    <w:name w:val="Дата Знак"/>
    <w:basedOn w:val="a1"/>
    <w:link w:val="afff0"/>
    <w:rsid w:val="008F1FAC"/>
    <w:rPr>
      <w:sz w:val="28"/>
      <w:szCs w:val="24"/>
    </w:rPr>
  </w:style>
  <w:style w:type="character" w:customStyle="1" w:styleId="110">
    <w:name w:val="Основной текст + 11"/>
    <w:aliases w:val="5 pt,Курсив"/>
    <w:basedOn w:val="affc"/>
    <w:rsid w:val="008F1FAC"/>
    <w:rPr>
      <w:rFonts w:ascii="Trebuchet MS" w:eastAsia="Trebuchet MS" w:hAnsi="Trebuchet MS" w:cs="Trebuchet MS"/>
      <w:color w:val="000000"/>
      <w:spacing w:val="0"/>
      <w:w w:val="100"/>
      <w:position w:val="0"/>
      <w:sz w:val="17"/>
      <w:szCs w:val="17"/>
      <w:shd w:val="clear" w:color="auto" w:fill="FFFFFF"/>
      <w:lang w:val="en-US" w:eastAsia="en-US" w:bidi="en-US"/>
    </w:rPr>
  </w:style>
  <w:style w:type="character" w:customStyle="1" w:styleId="j22">
    <w:name w:val="j22"/>
    <w:basedOn w:val="a1"/>
    <w:rsid w:val="008F1FAC"/>
  </w:style>
  <w:style w:type="paragraph" w:customStyle="1" w:styleId="topleveltext">
    <w:name w:val="topleveltext"/>
    <w:basedOn w:val="a0"/>
    <w:rsid w:val="008F1FAC"/>
    <w:pPr>
      <w:spacing w:before="100" w:beforeAutospacing="1" w:after="100" w:afterAutospacing="1"/>
      <w:jc w:val="left"/>
    </w:pPr>
    <w:rPr>
      <w:sz w:val="24"/>
    </w:rPr>
  </w:style>
  <w:style w:type="character" w:customStyle="1" w:styleId="s1">
    <w:name w:val="s1"/>
    <w:basedOn w:val="a1"/>
    <w:rsid w:val="008F1FAC"/>
  </w:style>
  <w:style w:type="character" w:customStyle="1" w:styleId="af0">
    <w:name w:val="Нижний колонтитул Знак"/>
    <w:basedOn w:val="a1"/>
    <w:link w:val="af"/>
    <w:uiPriority w:val="99"/>
    <w:rsid w:val="008F1FAC"/>
    <w:rPr>
      <w:sz w:val="24"/>
      <w:szCs w:val="24"/>
    </w:rPr>
  </w:style>
  <w:style w:type="paragraph" w:customStyle="1" w:styleId="j12">
    <w:name w:val="j12"/>
    <w:basedOn w:val="a0"/>
    <w:rsid w:val="008F1FAC"/>
    <w:pPr>
      <w:spacing w:before="100" w:beforeAutospacing="1" w:after="100" w:afterAutospacing="1"/>
      <w:jc w:val="left"/>
    </w:pPr>
    <w:rPr>
      <w:sz w:val="24"/>
    </w:rPr>
  </w:style>
  <w:style w:type="character" w:customStyle="1" w:styleId="s0">
    <w:name w:val="s0"/>
    <w:rsid w:val="008F1FAC"/>
  </w:style>
  <w:style w:type="paragraph" w:styleId="28">
    <w:name w:val="Body Text 2"/>
    <w:basedOn w:val="a0"/>
    <w:link w:val="29"/>
    <w:uiPriority w:val="99"/>
    <w:semiHidden/>
    <w:unhideWhenUsed/>
    <w:rsid w:val="00D82F82"/>
    <w:pPr>
      <w:widowControl w:val="0"/>
      <w:suppressAutoHyphens/>
      <w:autoSpaceDE w:val="0"/>
      <w:spacing w:after="120" w:line="480" w:lineRule="auto"/>
      <w:jc w:val="left"/>
    </w:pPr>
    <w:rPr>
      <w:sz w:val="20"/>
      <w:szCs w:val="20"/>
      <w:lang w:eastAsia="ar-SA"/>
    </w:rPr>
  </w:style>
  <w:style w:type="character" w:customStyle="1" w:styleId="29">
    <w:name w:val="Основной текст 2 Знак"/>
    <w:basedOn w:val="a1"/>
    <w:link w:val="28"/>
    <w:uiPriority w:val="99"/>
    <w:semiHidden/>
    <w:rsid w:val="00D82F82"/>
    <w:rPr>
      <w:lang w:eastAsia="ar-SA"/>
    </w:rPr>
  </w:style>
  <w:style w:type="character" w:customStyle="1" w:styleId="s9">
    <w:name w:val="s9"/>
    <w:rsid w:val="00270E8E"/>
    <w:rPr>
      <w:rFonts w:ascii="Times New Roman" w:hAnsi="Times New Roman" w:cs="Times New Roman" w:hint="default"/>
      <w:i/>
      <w:iCs/>
      <w:color w:val="333399"/>
      <w:u w:val="single"/>
      <w:bdr w:val="none" w:sz="0" w:space="0" w:color="auto" w:frame="1"/>
    </w:rPr>
  </w:style>
  <w:style w:type="character" w:customStyle="1" w:styleId="ad">
    <w:name w:val="Заголовок Знак"/>
    <w:aliases w:val="Название Знак"/>
    <w:link w:val="ac"/>
    <w:rsid w:val="006A5A7E"/>
    <w:rPr>
      <w:rFonts w:ascii="Times New Roman CYR" w:hAnsi="Times New Roman CYR" w:cs="Times New Roman CYR"/>
      <w:b/>
      <w:bCs/>
      <w:sz w:val="28"/>
      <w:szCs w:val="28"/>
    </w:rPr>
  </w:style>
  <w:style w:type="character" w:customStyle="1" w:styleId="-">
    <w:name w:val="Интернет-ссылка"/>
    <w:rsid w:val="00E03B69"/>
    <w:rPr>
      <w:color w:val="000080"/>
      <w:u w:val="single"/>
    </w:rPr>
  </w:style>
  <w:style w:type="character" w:customStyle="1" w:styleId="20">
    <w:name w:val="Заголовок 2 Знак"/>
    <w:basedOn w:val="a1"/>
    <w:link w:val="2"/>
    <w:rsid w:val="00DF2928"/>
    <w:rPr>
      <w:b/>
      <w:sz w:val="24"/>
      <w:szCs w:val="24"/>
    </w:rPr>
  </w:style>
  <w:style w:type="paragraph" w:customStyle="1" w:styleId="214pt">
    <w:name w:val="Стиль Заголовок 2 + 14 pt"/>
    <w:basedOn w:val="2"/>
    <w:link w:val="214pt0"/>
    <w:rsid w:val="00B01EB6"/>
    <w:pPr>
      <w:numPr>
        <w:ilvl w:val="0"/>
        <w:numId w:val="0"/>
      </w:numPr>
      <w:ind w:firstLine="567"/>
    </w:pPr>
    <w:rPr>
      <w:bCs/>
      <w:sz w:val="28"/>
      <w:szCs w:val="20"/>
    </w:rPr>
  </w:style>
  <w:style w:type="character" w:customStyle="1" w:styleId="214pt0">
    <w:name w:val="Стиль Заголовок 2 + 14 pt Знак"/>
    <w:link w:val="214pt"/>
    <w:rsid w:val="00B01EB6"/>
    <w:rPr>
      <w:b/>
      <w:bCs/>
      <w:sz w:val="28"/>
    </w:rPr>
  </w:style>
  <w:style w:type="character" w:customStyle="1" w:styleId="Bodytext20">
    <w:name w:val="Body text (2)_"/>
    <w:basedOn w:val="a1"/>
    <w:link w:val="Bodytext21"/>
    <w:qFormat/>
    <w:locked/>
    <w:rsid w:val="00B01EB6"/>
    <w:rPr>
      <w:rFonts w:ascii="Arial" w:eastAsia="Arial" w:hAnsi="Arial" w:cs="Arial"/>
      <w:shd w:val="clear" w:color="auto" w:fill="FFFFFF"/>
    </w:rPr>
  </w:style>
  <w:style w:type="paragraph" w:customStyle="1" w:styleId="Bodytext21">
    <w:name w:val="Body text (2)1"/>
    <w:basedOn w:val="a0"/>
    <w:link w:val="Bodytext20"/>
    <w:qFormat/>
    <w:rsid w:val="00B01EB6"/>
    <w:pPr>
      <w:widowControl w:val="0"/>
      <w:shd w:val="clear" w:color="auto" w:fill="FFFFFF"/>
      <w:spacing w:before="7080" w:line="0" w:lineRule="atLeast"/>
      <w:jc w:val="center"/>
    </w:pPr>
    <w:rPr>
      <w:rFonts w:ascii="Arial" w:eastAsia="Arial" w:hAnsi="Arial" w:cs="Arial"/>
      <w:sz w:val="20"/>
      <w:szCs w:val="20"/>
    </w:rPr>
  </w:style>
  <w:style w:type="character" w:customStyle="1" w:styleId="Bodytext2Spacing1pt">
    <w:name w:val="Body text (2) + Spacing 1 pt"/>
    <w:basedOn w:val="Bodytext20"/>
    <w:rsid w:val="00B01EB6"/>
    <w:rPr>
      <w:rFonts w:ascii="Arial" w:eastAsia="Arial" w:hAnsi="Arial" w:cs="Arial"/>
      <w:color w:val="000000"/>
      <w:spacing w:val="30"/>
      <w:w w:val="100"/>
      <w:position w:val="0"/>
      <w:shd w:val="clear" w:color="auto" w:fill="FFFFFF"/>
      <w:lang w:val="ru-RU" w:eastAsia="ru-RU" w:bidi="ru-RU"/>
    </w:rPr>
  </w:style>
  <w:style w:type="character" w:customStyle="1" w:styleId="Bodytext2Italic1">
    <w:name w:val="Body text (2) + Italic1"/>
    <w:basedOn w:val="Bodytext20"/>
    <w:rsid w:val="00B01EB6"/>
    <w:rPr>
      <w:rFonts w:ascii="Arial" w:eastAsia="Arial" w:hAnsi="Arial" w:cs="Arial"/>
      <w:i/>
      <w:iCs/>
      <w:color w:val="000000"/>
      <w:spacing w:val="0"/>
      <w:w w:val="100"/>
      <w:position w:val="0"/>
      <w:shd w:val="clear" w:color="auto" w:fill="FFFFFF"/>
      <w:lang w:val="ru-RU" w:eastAsia="ru-RU" w:bidi="ru-RU"/>
    </w:rPr>
  </w:style>
  <w:style w:type="character" w:customStyle="1" w:styleId="Bodytext16">
    <w:name w:val="Body text (16)_"/>
    <w:basedOn w:val="a1"/>
    <w:link w:val="Bodytext160"/>
    <w:locked/>
    <w:rsid w:val="00B01EB6"/>
    <w:rPr>
      <w:rFonts w:ascii="Arial" w:eastAsia="Arial" w:hAnsi="Arial" w:cs="Arial"/>
      <w:b/>
      <w:bCs/>
      <w:shd w:val="clear" w:color="auto" w:fill="FFFFFF"/>
    </w:rPr>
  </w:style>
  <w:style w:type="paragraph" w:customStyle="1" w:styleId="Bodytext160">
    <w:name w:val="Body text (16)"/>
    <w:basedOn w:val="a0"/>
    <w:link w:val="Bodytext16"/>
    <w:rsid w:val="00B01EB6"/>
    <w:pPr>
      <w:widowControl w:val="0"/>
      <w:shd w:val="clear" w:color="auto" w:fill="FFFFFF"/>
      <w:spacing w:line="415" w:lineRule="exact"/>
      <w:ind w:firstLine="340"/>
    </w:pPr>
    <w:rPr>
      <w:rFonts w:ascii="Arial" w:eastAsia="Arial" w:hAnsi="Arial" w:cs="Arial"/>
      <w:b/>
      <w:bCs/>
      <w:sz w:val="20"/>
      <w:szCs w:val="20"/>
    </w:rPr>
  </w:style>
  <w:style w:type="character" w:customStyle="1" w:styleId="19">
    <w:name w:val="Заголовок Знак1"/>
    <w:rsid w:val="00AB7C39"/>
    <w:rPr>
      <w:rFonts w:ascii="Times New Roman" w:eastAsia="Batang" w:hAnsi="Times New Roman" w:cs="Times New Roman"/>
      <w:sz w:val="24"/>
      <w:szCs w:val="20"/>
      <w:lang w:eastAsia="ru-RU"/>
    </w:rPr>
  </w:style>
  <w:style w:type="character" w:styleId="afff2">
    <w:name w:val="Strong"/>
    <w:basedOn w:val="a1"/>
    <w:uiPriority w:val="22"/>
    <w:qFormat/>
    <w:rsid w:val="00820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30540082">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3115378">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80953336">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4394412">
      <w:bodyDiv w:val="1"/>
      <w:marLeft w:val="0"/>
      <w:marRight w:val="0"/>
      <w:marTop w:val="0"/>
      <w:marBottom w:val="0"/>
      <w:divBdr>
        <w:top w:val="none" w:sz="0" w:space="0" w:color="auto"/>
        <w:left w:val="none" w:sz="0" w:space="0" w:color="auto"/>
        <w:bottom w:val="none" w:sz="0" w:space="0" w:color="auto"/>
        <w:right w:val="none" w:sz="0" w:space="0" w:color="auto"/>
      </w:divBdr>
    </w:div>
    <w:div w:id="130943986">
      <w:bodyDiv w:val="1"/>
      <w:marLeft w:val="0"/>
      <w:marRight w:val="0"/>
      <w:marTop w:val="0"/>
      <w:marBottom w:val="0"/>
      <w:divBdr>
        <w:top w:val="none" w:sz="0" w:space="0" w:color="auto"/>
        <w:left w:val="none" w:sz="0" w:space="0" w:color="auto"/>
        <w:bottom w:val="none" w:sz="0" w:space="0" w:color="auto"/>
        <w:right w:val="none" w:sz="0" w:space="0" w:color="auto"/>
      </w:divBdr>
    </w:div>
    <w:div w:id="16721457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3465574">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2433898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60991897">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037481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3409614">
      <w:bodyDiv w:val="1"/>
      <w:marLeft w:val="0"/>
      <w:marRight w:val="0"/>
      <w:marTop w:val="0"/>
      <w:marBottom w:val="0"/>
      <w:divBdr>
        <w:top w:val="none" w:sz="0" w:space="0" w:color="auto"/>
        <w:left w:val="none" w:sz="0" w:space="0" w:color="auto"/>
        <w:bottom w:val="none" w:sz="0" w:space="0" w:color="auto"/>
        <w:right w:val="none" w:sz="0" w:space="0" w:color="auto"/>
      </w:divBdr>
    </w:div>
    <w:div w:id="40338201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57604181">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8932624">
      <w:bodyDiv w:val="1"/>
      <w:marLeft w:val="0"/>
      <w:marRight w:val="0"/>
      <w:marTop w:val="0"/>
      <w:marBottom w:val="0"/>
      <w:divBdr>
        <w:top w:val="none" w:sz="0" w:space="0" w:color="auto"/>
        <w:left w:val="none" w:sz="0" w:space="0" w:color="auto"/>
        <w:bottom w:val="none" w:sz="0" w:space="0" w:color="auto"/>
        <w:right w:val="none" w:sz="0" w:space="0" w:color="auto"/>
      </w:divBdr>
    </w:div>
    <w:div w:id="573205326">
      <w:bodyDiv w:val="1"/>
      <w:marLeft w:val="0"/>
      <w:marRight w:val="0"/>
      <w:marTop w:val="0"/>
      <w:marBottom w:val="0"/>
      <w:divBdr>
        <w:top w:val="none" w:sz="0" w:space="0" w:color="auto"/>
        <w:left w:val="none" w:sz="0" w:space="0" w:color="auto"/>
        <w:bottom w:val="none" w:sz="0" w:space="0" w:color="auto"/>
        <w:right w:val="none" w:sz="0" w:space="0" w:color="auto"/>
      </w:divBdr>
    </w:div>
    <w:div w:id="573511647">
      <w:bodyDiv w:val="1"/>
      <w:marLeft w:val="0"/>
      <w:marRight w:val="0"/>
      <w:marTop w:val="0"/>
      <w:marBottom w:val="0"/>
      <w:divBdr>
        <w:top w:val="none" w:sz="0" w:space="0" w:color="auto"/>
        <w:left w:val="none" w:sz="0" w:space="0" w:color="auto"/>
        <w:bottom w:val="none" w:sz="0" w:space="0" w:color="auto"/>
        <w:right w:val="none" w:sz="0" w:space="0" w:color="auto"/>
      </w:divBdr>
    </w:div>
    <w:div w:id="616563625">
      <w:bodyDiv w:val="1"/>
      <w:marLeft w:val="0"/>
      <w:marRight w:val="0"/>
      <w:marTop w:val="0"/>
      <w:marBottom w:val="0"/>
      <w:divBdr>
        <w:top w:val="none" w:sz="0" w:space="0" w:color="auto"/>
        <w:left w:val="none" w:sz="0" w:space="0" w:color="auto"/>
        <w:bottom w:val="none" w:sz="0" w:space="0" w:color="auto"/>
        <w:right w:val="none" w:sz="0" w:space="0" w:color="auto"/>
      </w:divBdr>
    </w:div>
    <w:div w:id="619070974">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48894021">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201">
      <w:bodyDiv w:val="1"/>
      <w:marLeft w:val="0"/>
      <w:marRight w:val="0"/>
      <w:marTop w:val="0"/>
      <w:marBottom w:val="0"/>
      <w:divBdr>
        <w:top w:val="none" w:sz="0" w:space="0" w:color="auto"/>
        <w:left w:val="none" w:sz="0" w:space="0" w:color="auto"/>
        <w:bottom w:val="none" w:sz="0" w:space="0" w:color="auto"/>
        <w:right w:val="none" w:sz="0" w:space="0" w:color="auto"/>
      </w:divBdr>
    </w:div>
    <w:div w:id="759177985">
      <w:bodyDiv w:val="1"/>
      <w:marLeft w:val="0"/>
      <w:marRight w:val="0"/>
      <w:marTop w:val="0"/>
      <w:marBottom w:val="0"/>
      <w:divBdr>
        <w:top w:val="none" w:sz="0" w:space="0" w:color="auto"/>
        <w:left w:val="none" w:sz="0" w:space="0" w:color="auto"/>
        <w:bottom w:val="none" w:sz="0" w:space="0" w:color="auto"/>
        <w:right w:val="none" w:sz="0" w:space="0" w:color="auto"/>
      </w:divBdr>
    </w:div>
    <w:div w:id="766384679">
      <w:bodyDiv w:val="1"/>
      <w:marLeft w:val="0"/>
      <w:marRight w:val="0"/>
      <w:marTop w:val="0"/>
      <w:marBottom w:val="0"/>
      <w:divBdr>
        <w:top w:val="none" w:sz="0" w:space="0" w:color="auto"/>
        <w:left w:val="none" w:sz="0" w:space="0" w:color="auto"/>
        <w:bottom w:val="none" w:sz="0" w:space="0" w:color="auto"/>
        <w:right w:val="none" w:sz="0" w:space="0" w:color="auto"/>
      </w:divBdr>
    </w:div>
    <w:div w:id="786896356">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995306083">
      <w:bodyDiv w:val="1"/>
      <w:marLeft w:val="0"/>
      <w:marRight w:val="0"/>
      <w:marTop w:val="0"/>
      <w:marBottom w:val="0"/>
      <w:divBdr>
        <w:top w:val="none" w:sz="0" w:space="0" w:color="auto"/>
        <w:left w:val="none" w:sz="0" w:space="0" w:color="auto"/>
        <w:bottom w:val="none" w:sz="0" w:space="0" w:color="auto"/>
        <w:right w:val="none" w:sz="0" w:space="0" w:color="auto"/>
      </w:divBdr>
    </w:div>
    <w:div w:id="1000233194">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78596274">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03845355">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48548175">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3274696">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174419776">
      <w:bodyDiv w:val="1"/>
      <w:marLeft w:val="0"/>
      <w:marRight w:val="0"/>
      <w:marTop w:val="0"/>
      <w:marBottom w:val="0"/>
      <w:divBdr>
        <w:top w:val="none" w:sz="0" w:space="0" w:color="auto"/>
        <w:left w:val="none" w:sz="0" w:space="0" w:color="auto"/>
        <w:bottom w:val="none" w:sz="0" w:space="0" w:color="auto"/>
        <w:right w:val="none" w:sz="0" w:space="0" w:color="auto"/>
      </w:divBdr>
    </w:div>
    <w:div w:id="1178156238">
      <w:bodyDiv w:val="1"/>
      <w:marLeft w:val="0"/>
      <w:marRight w:val="0"/>
      <w:marTop w:val="0"/>
      <w:marBottom w:val="0"/>
      <w:divBdr>
        <w:top w:val="none" w:sz="0" w:space="0" w:color="auto"/>
        <w:left w:val="none" w:sz="0" w:space="0" w:color="auto"/>
        <w:bottom w:val="none" w:sz="0" w:space="0" w:color="auto"/>
        <w:right w:val="none" w:sz="0" w:space="0" w:color="auto"/>
      </w:divBdr>
    </w:div>
    <w:div w:id="1183743141">
      <w:bodyDiv w:val="1"/>
      <w:marLeft w:val="0"/>
      <w:marRight w:val="0"/>
      <w:marTop w:val="0"/>
      <w:marBottom w:val="0"/>
      <w:divBdr>
        <w:top w:val="none" w:sz="0" w:space="0" w:color="auto"/>
        <w:left w:val="none" w:sz="0" w:space="0" w:color="auto"/>
        <w:bottom w:val="none" w:sz="0" w:space="0" w:color="auto"/>
        <w:right w:val="none" w:sz="0" w:space="0" w:color="auto"/>
      </w:divBdr>
    </w:div>
    <w:div w:id="1348752037">
      <w:bodyDiv w:val="1"/>
      <w:marLeft w:val="0"/>
      <w:marRight w:val="0"/>
      <w:marTop w:val="0"/>
      <w:marBottom w:val="0"/>
      <w:divBdr>
        <w:top w:val="none" w:sz="0" w:space="0" w:color="auto"/>
        <w:left w:val="none" w:sz="0" w:space="0" w:color="auto"/>
        <w:bottom w:val="none" w:sz="0" w:space="0" w:color="auto"/>
        <w:right w:val="none" w:sz="0" w:space="0" w:color="auto"/>
      </w:divBdr>
    </w:div>
    <w:div w:id="135248744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08502595">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7944900">
      <w:bodyDiv w:val="1"/>
      <w:marLeft w:val="0"/>
      <w:marRight w:val="0"/>
      <w:marTop w:val="0"/>
      <w:marBottom w:val="0"/>
      <w:divBdr>
        <w:top w:val="none" w:sz="0" w:space="0" w:color="auto"/>
        <w:left w:val="none" w:sz="0" w:space="0" w:color="auto"/>
        <w:bottom w:val="none" w:sz="0" w:space="0" w:color="auto"/>
        <w:right w:val="none" w:sz="0" w:space="0" w:color="auto"/>
      </w:divBdr>
    </w:div>
    <w:div w:id="1458838914">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94763539">
      <w:bodyDiv w:val="1"/>
      <w:marLeft w:val="0"/>
      <w:marRight w:val="0"/>
      <w:marTop w:val="0"/>
      <w:marBottom w:val="0"/>
      <w:divBdr>
        <w:top w:val="none" w:sz="0" w:space="0" w:color="auto"/>
        <w:left w:val="none" w:sz="0" w:space="0" w:color="auto"/>
        <w:bottom w:val="none" w:sz="0" w:space="0" w:color="auto"/>
        <w:right w:val="none" w:sz="0" w:space="0" w:color="auto"/>
      </w:divBdr>
    </w:div>
    <w:div w:id="1504052237">
      <w:bodyDiv w:val="1"/>
      <w:marLeft w:val="0"/>
      <w:marRight w:val="0"/>
      <w:marTop w:val="0"/>
      <w:marBottom w:val="0"/>
      <w:divBdr>
        <w:top w:val="none" w:sz="0" w:space="0" w:color="auto"/>
        <w:left w:val="none" w:sz="0" w:space="0" w:color="auto"/>
        <w:bottom w:val="none" w:sz="0" w:space="0" w:color="auto"/>
        <w:right w:val="none" w:sz="0" w:space="0" w:color="auto"/>
      </w:divBdr>
    </w:div>
    <w:div w:id="1504082944">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5709148">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71966654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48532260">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773280527">
      <w:bodyDiv w:val="1"/>
      <w:marLeft w:val="0"/>
      <w:marRight w:val="0"/>
      <w:marTop w:val="0"/>
      <w:marBottom w:val="0"/>
      <w:divBdr>
        <w:top w:val="none" w:sz="0" w:space="0" w:color="auto"/>
        <w:left w:val="none" w:sz="0" w:space="0" w:color="auto"/>
        <w:bottom w:val="none" w:sz="0" w:space="0" w:color="auto"/>
        <w:right w:val="none" w:sz="0" w:space="0" w:color="auto"/>
      </w:divBdr>
    </w:div>
    <w:div w:id="1827083786">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851094785">
      <w:bodyDiv w:val="1"/>
      <w:marLeft w:val="0"/>
      <w:marRight w:val="0"/>
      <w:marTop w:val="0"/>
      <w:marBottom w:val="0"/>
      <w:divBdr>
        <w:top w:val="none" w:sz="0" w:space="0" w:color="auto"/>
        <w:left w:val="none" w:sz="0" w:space="0" w:color="auto"/>
        <w:bottom w:val="none" w:sz="0" w:space="0" w:color="auto"/>
        <w:right w:val="none" w:sz="0" w:space="0" w:color="auto"/>
      </w:divBdr>
    </w:div>
    <w:div w:id="1857766748">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4629795">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381210">
      <w:bodyDiv w:val="1"/>
      <w:marLeft w:val="0"/>
      <w:marRight w:val="0"/>
      <w:marTop w:val="0"/>
      <w:marBottom w:val="0"/>
      <w:divBdr>
        <w:top w:val="none" w:sz="0" w:space="0" w:color="auto"/>
        <w:left w:val="none" w:sz="0" w:space="0" w:color="auto"/>
        <w:bottom w:val="none" w:sz="0" w:space="0" w:color="auto"/>
        <w:right w:val="none" w:sz="0" w:space="0" w:color="auto"/>
      </w:divBdr>
    </w:div>
    <w:div w:id="210137188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tandards.ru/document/6431946.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B7114-7C60-4740-8E70-7D4454C1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4883</Words>
  <Characters>27837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32655</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kbs-1</cp:lastModifiedBy>
  <cp:revision>4</cp:revision>
  <cp:lastPrinted>2021-05-11T03:02:00Z</cp:lastPrinted>
  <dcterms:created xsi:type="dcterms:W3CDTF">2026-06-03T11:19:00Z</dcterms:created>
  <dcterms:modified xsi:type="dcterms:W3CDTF">2026-07-01T10:51:00Z</dcterms:modified>
</cp:coreProperties>
</file>