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152-НҚ от 23.04.2024</w:t>
      </w:r>
    </w:p>
    <w:p w14:paraId="1A88B118" w14:textId="77777777" w:rsidR="0094289A" w:rsidRDefault="0094289A" w:rsidP="0094289A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№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  <w:t xml:space="preserve">  № _______________________   </w:t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</w:p>
    <w:p w14:paraId="08FE9F6B" w14:textId="77777777" w:rsidR="0094289A" w:rsidRPr="000D57A1" w:rsidRDefault="0094289A" w:rsidP="0094289A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  <w:t xml:space="preserve">      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2B367A1A" w14:textId="77777777" w:rsidR="0094289A" w:rsidRPr="00CA45D0" w:rsidRDefault="0094289A" w:rsidP="0094289A">
      <w:pPr>
        <w:ind w:firstLine="567"/>
        <w:jc w:val="both"/>
        <w:rPr>
          <w:b/>
          <w:sz w:val="28"/>
          <w:szCs w:val="28"/>
          <w:lang w:val="kk-KZ"/>
        </w:rPr>
      </w:pPr>
    </w:p>
    <w:p w14:paraId="42A64CCF" w14:textId="77777777" w:rsidR="0094289A" w:rsidRDefault="0094289A" w:rsidP="0094289A">
      <w:pPr>
        <w:ind w:firstLine="567"/>
        <w:jc w:val="both"/>
        <w:rPr>
          <w:b/>
          <w:sz w:val="28"/>
          <w:szCs w:val="28"/>
        </w:rPr>
      </w:pPr>
    </w:p>
    <w:p w14:paraId="4A0B5438" w14:textId="77777777" w:rsidR="0094289A" w:rsidRDefault="0094289A" w:rsidP="0094289A">
      <w:pPr>
        <w:ind w:firstLine="567"/>
        <w:jc w:val="both"/>
        <w:rPr>
          <w:b/>
          <w:sz w:val="28"/>
          <w:szCs w:val="28"/>
        </w:rPr>
      </w:pPr>
    </w:p>
    <w:p w14:paraId="73CF2110" w14:textId="00DD6F81" w:rsidR="0094289A" w:rsidRDefault="0094289A" w:rsidP="0094289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 некоторых вопросах </w:t>
      </w:r>
    </w:p>
    <w:p w14:paraId="6C345321" w14:textId="77777777" w:rsidR="0094289A" w:rsidRDefault="0094289A" w:rsidP="0094289A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стандартизации</w:t>
      </w:r>
      <w:r>
        <w:rPr>
          <w:b/>
          <w:sz w:val="28"/>
          <w:szCs w:val="28"/>
          <w:lang w:val="kk-KZ"/>
        </w:rPr>
        <w:t xml:space="preserve"> </w:t>
      </w:r>
    </w:p>
    <w:p w14:paraId="2E65FD9E" w14:textId="77777777" w:rsidR="0094289A" w:rsidRDefault="0094289A" w:rsidP="0094289A">
      <w:pPr>
        <w:ind w:firstLine="567"/>
        <w:jc w:val="both"/>
        <w:rPr>
          <w:sz w:val="28"/>
          <w:szCs w:val="28"/>
          <w:lang w:val="kk-KZ"/>
        </w:rPr>
      </w:pPr>
    </w:p>
    <w:p w14:paraId="19BF6E24" w14:textId="672DC8B0" w:rsidR="0094289A" w:rsidRPr="0094289A" w:rsidRDefault="0094289A" w:rsidP="0094289A">
      <w:pPr>
        <w:tabs>
          <w:tab w:val="left" w:pos="1140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пунктами 25, 26, 40, 41 Правил разработки, согласования, экспертизы, утверждения, регистрации, учета, изменения, </w:t>
      </w:r>
      <w:r w:rsidRPr="0094289A">
        <w:rPr>
          <w:sz w:val="28"/>
          <w:szCs w:val="28"/>
        </w:rPr>
        <w:t>пересмотра, отмены и введения в действие национальных стандартов (за исключением военных национальных стандартов), национальных классификаторов технико-экономической информации и рекомендаций по стандартизации, утвержденных приказом Министра по инвестициям и развитию Республики Казахстан от 26 декабря 2018 года № 918 и на основании протокол</w:t>
      </w:r>
      <w:r w:rsidRPr="0094289A">
        <w:rPr>
          <w:sz w:val="28"/>
          <w:szCs w:val="28"/>
          <w:lang w:val="kk-KZ"/>
        </w:rPr>
        <w:t>а</w:t>
      </w:r>
      <w:r w:rsidRPr="0094289A">
        <w:rPr>
          <w:sz w:val="28"/>
          <w:szCs w:val="28"/>
        </w:rPr>
        <w:t xml:space="preserve"> Научно-технической </w:t>
      </w:r>
      <w:r w:rsidRPr="00031BAC">
        <w:rPr>
          <w:sz w:val="28"/>
          <w:szCs w:val="28"/>
        </w:rPr>
        <w:t xml:space="preserve">комиссии от </w:t>
      </w:r>
      <w:r w:rsidR="009E44E2">
        <w:rPr>
          <w:sz w:val="28"/>
          <w:szCs w:val="28"/>
          <w:lang w:val="kk-KZ"/>
        </w:rPr>
        <w:t>04</w:t>
      </w:r>
      <w:r w:rsidR="00031BAC" w:rsidRPr="00031BAC">
        <w:rPr>
          <w:sz w:val="28"/>
          <w:szCs w:val="28"/>
          <w:lang w:val="kk-KZ"/>
        </w:rPr>
        <w:t xml:space="preserve"> </w:t>
      </w:r>
      <w:r w:rsidR="009E44E2">
        <w:rPr>
          <w:sz w:val="28"/>
          <w:szCs w:val="28"/>
          <w:lang w:val="kk-KZ"/>
        </w:rPr>
        <w:t>апреля</w:t>
      </w:r>
      <w:r w:rsidRPr="00031BAC">
        <w:rPr>
          <w:sz w:val="28"/>
          <w:szCs w:val="28"/>
          <w:lang w:val="kk-KZ"/>
        </w:rPr>
        <w:t xml:space="preserve"> </w:t>
      </w:r>
      <w:r w:rsidRPr="00031BAC">
        <w:rPr>
          <w:sz w:val="28"/>
          <w:szCs w:val="28"/>
        </w:rPr>
        <w:t>202</w:t>
      </w:r>
      <w:r w:rsidR="00031BAC" w:rsidRPr="00031BAC">
        <w:rPr>
          <w:sz w:val="28"/>
          <w:szCs w:val="28"/>
        </w:rPr>
        <w:t>4</w:t>
      </w:r>
      <w:r w:rsidRPr="00031BAC">
        <w:rPr>
          <w:sz w:val="28"/>
          <w:szCs w:val="28"/>
        </w:rPr>
        <w:t xml:space="preserve"> года №</w:t>
      </w:r>
      <w:r w:rsidR="00031BAC">
        <w:rPr>
          <w:sz w:val="28"/>
          <w:szCs w:val="28"/>
        </w:rPr>
        <w:t xml:space="preserve"> </w:t>
      </w:r>
      <w:r w:rsidR="009E44E2">
        <w:rPr>
          <w:sz w:val="28"/>
          <w:szCs w:val="28"/>
        </w:rPr>
        <w:t>29-</w:t>
      </w:r>
      <w:r w:rsidR="00031BAC">
        <w:rPr>
          <w:sz w:val="28"/>
          <w:szCs w:val="28"/>
        </w:rPr>
        <w:t>ПР</w:t>
      </w:r>
      <w:r w:rsidRPr="0094289A">
        <w:rPr>
          <w:sz w:val="28"/>
          <w:szCs w:val="28"/>
        </w:rPr>
        <w:t xml:space="preserve">, </w:t>
      </w:r>
      <w:r w:rsidRPr="0094289A">
        <w:rPr>
          <w:b/>
          <w:sz w:val="28"/>
          <w:szCs w:val="28"/>
        </w:rPr>
        <w:t>ПРИКАЗЫВАЮ:</w:t>
      </w:r>
    </w:p>
    <w:p w14:paraId="5FF12974" w14:textId="324F83EB" w:rsidR="0094289A" w:rsidRPr="00767E2F" w:rsidRDefault="0094289A" w:rsidP="0094289A">
      <w:pPr>
        <w:pStyle w:val="a3"/>
        <w:numPr>
          <w:ilvl w:val="0"/>
          <w:numId w:val="1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767E2F">
        <w:rPr>
          <w:rFonts w:eastAsia="Batang"/>
          <w:sz w:val="28"/>
          <w:szCs w:val="28"/>
          <w:lang w:val="kk-KZ"/>
        </w:rPr>
        <w:t xml:space="preserve">Утвердить и ввести в действие с </w:t>
      </w:r>
      <w:r w:rsidR="00031BAC" w:rsidRPr="00031BAC">
        <w:rPr>
          <w:rFonts w:eastAsia="Batang"/>
          <w:sz w:val="28"/>
          <w:szCs w:val="28"/>
        </w:rPr>
        <w:t xml:space="preserve">1 </w:t>
      </w:r>
      <w:proofErr w:type="spellStart"/>
      <w:r w:rsidR="00031BAC">
        <w:rPr>
          <w:rFonts w:eastAsia="Batang"/>
          <w:sz w:val="28"/>
          <w:szCs w:val="28"/>
        </w:rPr>
        <w:t>ма</w:t>
      </w:r>
      <w:proofErr w:type="spellEnd"/>
      <w:r w:rsidR="00767E2F" w:rsidRPr="00767E2F">
        <w:rPr>
          <w:rFonts w:eastAsia="Batang"/>
          <w:sz w:val="28"/>
          <w:szCs w:val="28"/>
          <w:lang w:val="kk-KZ"/>
        </w:rPr>
        <w:t xml:space="preserve">я </w:t>
      </w:r>
      <w:r w:rsidRPr="00767E2F">
        <w:rPr>
          <w:rFonts w:eastAsia="Batang"/>
          <w:sz w:val="28"/>
          <w:szCs w:val="28"/>
          <w:lang w:val="kk-KZ"/>
        </w:rPr>
        <w:t>202</w:t>
      </w:r>
      <w:r w:rsidR="00767E2F" w:rsidRPr="00767E2F">
        <w:rPr>
          <w:rFonts w:eastAsia="Batang"/>
          <w:sz w:val="28"/>
          <w:szCs w:val="28"/>
          <w:lang w:val="kk-KZ"/>
        </w:rPr>
        <w:t>4</w:t>
      </w:r>
      <w:r w:rsidRPr="00767E2F">
        <w:rPr>
          <w:rFonts w:eastAsia="Batang"/>
          <w:sz w:val="28"/>
          <w:szCs w:val="28"/>
          <w:lang w:val="kk-KZ"/>
        </w:rPr>
        <w:t xml:space="preserve"> года</w:t>
      </w:r>
      <w:r w:rsidR="00767E2F" w:rsidRPr="00767E2F">
        <w:rPr>
          <w:rFonts w:eastAsia="Batang"/>
          <w:sz w:val="28"/>
          <w:szCs w:val="28"/>
          <w:lang w:val="kk-KZ"/>
        </w:rPr>
        <w:t xml:space="preserve"> Изменение № </w:t>
      </w:r>
      <w:r w:rsidR="009D24AF">
        <w:rPr>
          <w:rFonts w:eastAsia="Batang"/>
          <w:sz w:val="28"/>
          <w:szCs w:val="28"/>
          <w:lang w:val="kk-KZ"/>
        </w:rPr>
        <w:t>2</w:t>
      </w:r>
      <w:r w:rsidR="00767E2F" w:rsidRPr="00767E2F">
        <w:rPr>
          <w:rFonts w:eastAsia="Batang"/>
          <w:sz w:val="28"/>
          <w:szCs w:val="28"/>
          <w:lang w:val="kk-KZ"/>
        </w:rPr>
        <w:t xml:space="preserve"> к СТ РК </w:t>
      </w:r>
      <w:r w:rsidR="00767E2F" w:rsidRPr="00767E2F">
        <w:rPr>
          <w:rFonts w:eastAsia="Batang"/>
          <w:sz w:val="28"/>
          <w:szCs w:val="28"/>
        </w:rPr>
        <w:t>1.5-2019 «Общие требования к построению, изложению, оформлению и содержанию национальных стандартов и рекомендаций по стандартизации»</w:t>
      </w:r>
      <w:r w:rsidR="00A86392">
        <w:rPr>
          <w:rFonts w:eastAsia="Batang"/>
          <w:sz w:val="28"/>
          <w:szCs w:val="28"/>
        </w:rPr>
        <w:t xml:space="preserve"> согласно приложению</w:t>
      </w:r>
      <w:r w:rsidR="00767E2F" w:rsidRPr="00767E2F">
        <w:rPr>
          <w:rFonts w:eastAsia="Batang"/>
          <w:sz w:val="28"/>
          <w:szCs w:val="28"/>
        </w:rPr>
        <w:t xml:space="preserve">. </w:t>
      </w:r>
    </w:p>
    <w:p w14:paraId="44D9645D" w14:textId="741B5712" w:rsidR="0094289A" w:rsidRPr="00542C7D" w:rsidRDefault="0094289A" w:rsidP="0094289A">
      <w:pPr>
        <w:pStyle w:val="a3"/>
        <w:numPr>
          <w:ilvl w:val="0"/>
          <w:numId w:val="1"/>
        </w:numPr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542C7D">
        <w:rPr>
          <w:rFonts w:eastAsiaTheme="minorHAnsi"/>
          <w:sz w:val="28"/>
          <w:szCs w:val="28"/>
          <w:lang w:eastAsia="en-US"/>
        </w:rPr>
        <w:t>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14:paraId="62EC1FF2" w14:textId="77777777" w:rsidR="0094289A" w:rsidRPr="009860B7" w:rsidRDefault="0094289A" w:rsidP="0094289A">
      <w:pPr>
        <w:pStyle w:val="a3"/>
        <w:numPr>
          <w:ilvl w:val="0"/>
          <w:numId w:val="1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9860B7">
        <w:rPr>
          <w:rFonts w:eastAsia="Batang"/>
          <w:sz w:val="28"/>
          <w:szCs w:val="28"/>
        </w:rPr>
        <w:t>Настоящий приказ вступает в силу со дня подписания.</w:t>
      </w:r>
    </w:p>
    <w:tbl>
      <w:tblPr>
        <w:tblStyle w:val="a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622"/>
      </w:tblGrid>
      <w:tr w:rsidR="0094289A" w14:paraId="129B8151" w14:textId="77777777" w:rsidTr="00AD211A">
        <w:tc>
          <w:tcPr>
            <w:tcW w:w="4733" w:type="dxa"/>
            <w:hideMark/>
          </w:tcPr>
          <w:p w14:paraId="17927C41" w14:textId="77777777" w:rsidR="0094289A" w:rsidRDefault="0094289A" w:rsidP="0094289A">
            <w:pPr>
              <w:ind w:right="-110" w:firstLine="567"/>
              <w:jc w:val="both"/>
              <w:rPr>
                <w:rFonts w:eastAsia="Batang"/>
                <w:b/>
                <w:sz w:val="28"/>
                <w:szCs w:val="28"/>
              </w:rPr>
            </w:pPr>
          </w:p>
          <w:p w14:paraId="69B58E52" w14:textId="77777777" w:rsidR="0094289A" w:rsidRDefault="0094289A" w:rsidP="0094289A">
            <w:pPr>
              <w:ind w:right="-110" w:firstLine="567"/>
              <w:jc w:val="both"/>
              <w:rPr>
                <w:rFonts w:eastAsia="Batang"/>
                <w:b/>
                <w:sz w:val="28"/>
                <w:szCs w:val="28"/>
              </w:rPr>
            </w:pPr>
          </w:p>
          <w:p w14:paraId="7521CF48" w14:textId="77777777" w:rsidR="0094289A" w:rsidRDefault="0094289A" w:rsidP="0094289A">
            <w:pPr>
              <w:ind w:right="-110" w:firstLine="567"/>
              <w:jc w:val="both"/>
              <w:rPr>
                <w:rFonts w:eastAsia="Batang"/>
                <w:b/>
                <w:sz w:val="28"/>
                <w:szCs w:val="28"/>
              </w:rPr>
            </w:pPr>
          </w:p>
          <w:p w14:paraId="2D19E1C9" w14:textId="619B6830" w:rsidR="0094289A" w:rsidRDefault="00031BAC" w:rsidP="0094289A">
            <w:pPr>
              <w:ind w:right="-110" w:firstLine="567"/>
              <w:jc w:val="both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</w:rPr>
              <w:t>П</w:t>
            </w:r>
            <w:r w:rsidR="0094289A">
              <w:rPr>
                <w:rFonts w:eastAsia="Batang"/>
                <w:b/>
                <w:sz w:val="28"/>
                <w:szCs w:val="28"/>
              </w:rPr>
              <w:t>редседат</w:t>
            </w:r>
            <w:r w:rsidR="009D24AF">
              <w:rPr>
                <w:rFonts w:eastAsia="Batang"/>
                <w:b/>
                <w:sz w:val="28"/>
                <w:szCs w:val="28"/>
              </w:rPr>
              <w:t>ел</w:t>
            </w:r>
            <w:r w:rsidR="00A86392">
              <w:rPr>
                <w:rFonts w:eastAsia="Batang"/>
                <w:b/>
                <w:sz w:val="28"/>
                <w:szCs w:val="28"/>
              </w:rPr>
              <w:t>ь</w:t>
            </w:r>
          </w:p>
          <w:p w14:paraId="3DB80E37" w14:textId="36758EDD" w:rsidR="0094289A" w:rsidRDefault="0094289A" w:rsidP="0094289A">
            <w:pPr>
              <w:ind w:right="-110" w:firstLine="567"/>
              <w:jc w:val="both"/>
              <w:rPr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4622" w:type="dxa"/>
          </w:tcPr>
          <w:p w14:paraId="59062DAB" w14:textId="77777777" w:rsidR="0094289A" w:rsidRDefault="0094289A" w:rsidP="0094289A">
            <w:pPr>
              <w:ind w:firstLine="567"/>
              <w:jc w:val="both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    </w:t>
            </w:r>
          </w:p>
          <w:p w14:paraId="5D12E338" w14:textId="77777777" w:rsidR="0094289A" w:rsidRDefault="0094289A" w:rsidP="0094289A">
            <w:pPr>
              <w:ind w:firstLine="567"/>
              <w:jc w:val="both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185D1AE7" w14:textId="77777777" w:rsidR="00031BAC" w:rsidRDefault="00031BAC" w:rsidP="00031BAC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37AA12AE" w14:textId="1DA8DDDA" w:rsidR="0094289A" w:rsidRPr="00CA45D0" w:rsidRDefault="00031BAC" w:rsidP="00A86392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</w:t>
            </w:r>
            <w:r w:rsidR="00A86392">
              <w:rPr>
                <w:rFonts w:eastAsia="Batang"/>
                <w:b/>
                <w:sz w:val="28"/>
                <w:szCs w:val="28"/>
                <w:lang w:val="kk-KZ"/>
              </w:rPr>
              <w:t>К</w:t>
            </w:r>
            <w:r w:rsidR="0094289A">
              <w:rPr>
                <w:rFonts w:eastAsia="Batang"/>
                <w:b/>
                <w:sz w:val="28"/>
                <w:szCs w:val="28"/>
                <w:lang w:val="kk-KZ"/>
              </w:rPr>
              <w:t>. Е</w:t>
            </w:r>
            <w:r w:rsidR="00A86392">
              <w:rPr>
                <w:rFonts w:eastAsia="Batang"/>
                <w:b/>
                <w:sz w:val="28"/>
                <w:szCs w:val="28"/>
                <w:lang w:val="kk-KZ"/>
              </w:rPr>
              <w:t>ликбаев</w:t>
            </w:r>
            <w:bookmarkStart w:id="0" w:name="_GoBack"/>
            <w:bookmarkEnd w:id="0"/>
          </w:p>
        </w:tc>
      </w:tr>
      <w:tr w:rsidR="00031BAC" w14:paraId="1130EEFC" w14:textId="77777777" w:rsidTr="00AD211A">
        <w:tc>
          <w:tcPr>
            <w:tcW w:w="4733" w:type="dxa"/>
          </w:tcPr>
          <w:p w14:paraId="243B7A10" w14:textId="77777777" w:rsidR="00031BAC" w:rsidRDefault="00031BAC" w:rsidP="0094289A">
            <w:pPr>
              <w:ind w:right="-110" w:firstLine="567"/>
              <w:jc w:val="both"/>
              <w:rPr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4622" w:type="dxa"/>
          </w:tcPr>
          <w:p w14:paraId="18C67987" w14:textId="77777777" w:rsidR="00031BAC" w:rsidRDefault="00031BAC" w:rsidP="0094289A">
            <w:pPr>
              <w:ind w:firstLine="567"/>
              <w:jc w:val="both"/>
              <w:rPr>
                <w:rFonts w:eastAsia="Batang"/>
                <w:b/>
                <w:sz w:val="28"/>
                <w:szCs w:val="28"/>
                <w:lang w:val="kk-KZ"/>
              </w:rPr>
            </w:pPr>
          </w:p>
        </w:tc>
      </w:tr>
    </w:tbl>
    <w:p w14:paraId="620E16A0" w14:textId="72BCCDAD" w:rsidR="0094289A" w:rsidRPr="0094289A" w:rsidRDefault="0094289A" w:rsidP="0094289A">
      <w:pPr>
        <w:ind w:firstLine="567"/>
        <w:jc w:val="both"/>
        <w:rPr>
          <w:sz w:val="28"/>
          <w:szCs w:val="28"/>
        </w:rPr>
      </w:pPr>
    </w:p>
    <w:sectPr w:rsidR="0094289A" w:rsidRPr="0094289A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  <w:footerReference w:type="defaul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22.04.2024 12:43 Есенбекова Жанна Рашидовна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22.04.2024 18:42 Еликбаев Куаныш Нурланович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9F1AF" w14:textId="77777777" w:rsidR="00456340" w:rsidRDefault="00456340" w:rsidP="0094289A">
      <w:r>
        <w:separator/>
      </w:r>
    </w:p>
  </w:endnote>
  <w:endnote w:type="continuationSeparator" w:id="0">
    <w:p w14:paraId="266DC075" w14:textId="77777777" w:rsidR="00456340" w:rsidRDefault="00456340" w:rsidP="00942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23.04.2024 09:38. Копия электронного документа. Версия СЭД: Documentolog 7.20.1.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D5896" w14:textId="77777777" w:rsidR="00456340" w:rsidRDefault="00456340" w:rsidP="0094289A">
      <w:r>
        <w:separator/>
      </w:r>
    </w:p>
  </w:footnote>
  <w:footnote w:type="continuationSeparator" w:id="0">
    <w:p w14:paraId="072768CD" w14:textId="77777777" w:rsidR="00456340" w:rsidRDefault="00456340" w:rsidP="00942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94289A" w:rsidRPr="007A5472" w14:paraId="34D3E185" w14:textId="77777777" w:rsidTr="00AD211A">
      <w:trPr>
        <w:trHeight w:val="1612"/>
      </w:trPr>
      <w:tc>
        <w:tcPr>
          <w:tcW w:w="3812" w:type="dxa"/>
          <w:vAlign w:val="center"/>
        </w:tcPr>
        <w:p w14:paraId="64D8C470" w14:textId="77777777" w:rsidR="0094289A" w:rsidRPr="007A5472" w:rsidRDefault="0094289A" w:rsidP="0094289A">
          <w:pPr>
            <w:jc w:val="center"/>
            <w:rPr>
              <w:b/>
              <w:bCs/>
              <w:color w:val="1E1D8E"/>
              <w:lang w:val="kk-KZ"/>
            </w:rPr>
          </w:pPr>
          <w:r w:rsidRPr="007A5472">
            <w:rPr>
              <w:b/>
              <w:bCs/>
              <w:color w:val="1E1D8E"/>
              <w:sz w:val="22"/>
              <w:szCs w:val="22"/>
              <w:lang w:val="kk-KZ"/>
            </w:rPr>
            <w:t>ҚАЗАҚСТАН РЕСПУБЛИКАСЫ САУДА ЖӘНЕ ИНТЕГРАЦИЯ МИНИСТРЛІГІ</w:t>
          </w:r>
        </w:p>
        <w:p w14:paraId="6AF4E822" w14:textId="77777777" w:rsidR="0094289A" w:rsidRPr="007A5472" w:rsidRDefault="0094289A" w:rsidP="0094289A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 w:rsidRPr="007A5472"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507A4C53" w14:textId="77777777" w:rsidR="0094289A" w:rsidRPr="007A5472" w:rsidRDefault="0094289A" w:rsidP="0094289A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 w:rsidRPr="007A5472"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0D5249F9" wp14:editId="28EC9D3D">
                <wp:extent cx="1049655" cy="1081405"/>
                <wp:effectExtent l="0" t="0" r="0" b="4445"/>
                <wp:docPr id="42206894" name="Рисунок 42206894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7ECEDC3F" w14:textId="77777777" w:rsidR="0094289A" w:rsidRPr="007A5472" w:rsidRDefault="0094289A" w:rsidP="0094289A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 w:rsidRPr="007A5472"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60E463C2" w14:textId="77777777" w:rsidR="0094289A" w:rsidRPr="007A5472" w:rsidRDefault="0094289A" w:rsidP="0094289A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7A5472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F7F6F34" w14:textId="77777777" w:rsidR="0094289A" w:rsidRPr="007A5472" w:rsidRDefault="0094289A" w:rsidP="0094289A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 w:rsidRPr="007A5472"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590774" wp14:editId="2A7F9BE6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66822249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6505575 w 10245"/>
                          <a:gd name="T3" fmla="*/ 9525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polyline w14:anchorId="53CCF074" id="Полилиния: фигура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" fillcolor="#1e1d8e" strokecolor="#1e1d8e" strokeweight="1.25pt">
              <v:path arrowok="t" o:connecttype="custom" o:connectlocs="0,0;2147483646,6048375" o:connectangles="0,0"/>
              <w10:wrap anchory="page"/>
            </v:polyline>
          </w:pict>
        </mc:Fallback>
      </mc:AlternateContent>
    </w:r>
  </w:p>
  <w:p w14:paraId="16D9E719" w14:textId="77777777" w:rsidR="0094289A" w:rsidRPr="007A5472" w:rsidRDefault="0094289A" w:rsidP="0094289A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 w:rsidRPr="007A5472">
      <w:rPr>
        <w:b/>
        <w:color w:val="1E1D8E"/>
        <w:sz w:val="28"/>
        <w:szCs w:val="28"/>
      </w:rPr>
      <w:t xml:space="preserve">                  БҰЙРЫҚ                                                                     ПРИКАЗ</w:t>
    </w:r>
  </w:p>
  <w:p w14:paraId="40836F51" w14:textId="77777777" w:rsidR="0094289A" w:rsidRPr="007A5472" w:rsidRDefault="0094289A" w:rsidP="0094289A">
    <w:pPr>
      <w:pStyle w:val="a4"/>
      <w:jc w:val="both"/>
    </w:pPr>
  </w:p>
  <w:p w14:paraId="7A058569" w14:textId="77777777" w:rsidR="0094289A" w:rsidRDefault="0094289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Тоганасова Д.Н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166A"/>
    <w:multiLevelType w:val="hybridMultilevel"/>
    <w:tmpl w:val="8FBC99B2"/>
    <w:lvl w:ilvl="0" w:tplc="7024850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AC72A0F"/>
    <w:multiLevelType w:val="hybridMultilevel"/>
    <w:tmpl w:val="587AA7F8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17"/>
    <w:rsid w:val="00031BAC"/>
    <w:rsid w:val="00456340"/>
    <w:rsid w:val="00767E2F"/>
    <w:rsid w:val="007C3305"/>
    <w:rsid w:val="0082392C"/>
    <w:rsid w:val="0094289A"/>
    <w:rsid w:val="009A053A"/>
    <w:rsid w:val="009D24AF"/>
    <w:rsid w:val="009E44E2"/>
    <w:rsid w:val="00A86392"/>
    <w:rsid w:val="00B72F8C"/>
    <w:rsid w:val="00CE5D0E"/>
    <w:rsid w:val="00F6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996D"/>
  <w15:chartTrackingRefBased/>
  <w15:docId w15:val="{320807DE-6B89-447C-8991-2CA1A13C08DB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89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89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289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4289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94289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4289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table" w:styleId="a8">
    <w:name w:val="Table Grid"/>
    <w:basedOn w:val="a1"/>
    <w:uiPriority w:val="59"/>
    <w:rsid w:val="0094289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31BA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1BAC"/>
    <w:rPr>
      <w:rFonts w:ascii="Segoe UI" w:eastAsia="Times New Roman" w:hAnsi="Segoe UI" w:cs="Segoe UI"/>
      <w:kern w:val="0"/>
      <w:sz w:val="18"/>
      <w:szCs w:val="18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36" Type="http://schemas.openxmlformats.org/officeDocument/2006/relationships/image" Target="media/image936.png"/><Relationship Id="rId997" Type="http://schemas.openxmlformats.org/officeDocument/2006/relationships/footer" Target="footer1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Toganasova Dina</cp:lastModifiedBy>
  <cp:revision>6</cp:revision>
  <cp:lastPrinted>2024-04-18T09:23:00Z</cp:lastPrinted>
  <dcterms:created xsi:type="dcterms:W3CDTF">2023-11-22T03:21:00Z</dcterms:created>
  <dcterms:modified xsi:type="dcterms:W3CDTF">2024-04-22T05:31:00Z</dcterms:modified>
</cp:coreProperties>
</file>