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2-НҚ от 14.01.2026</w:t>
      </w:r>
    </w:p>
    <w:p w14:paraId="42ECD0E2" w14:textId="0C7D080A" w:rsidR="00FD5F26" w:rsidRPr="001F7C9B" w:rsidRDefault="00FD5F26" w:rsidP="00B40216">
      <w:pPr>
        <w:ind w:left="1440" w:hanging="720"/>
        <w:contextualSpacing/>
        <w:rPr>
          <w:color w:val="1E1D8E"/>
          <w:lang w:val="kk-KZ"/>
        </w:rPr>
      </w:pPr>
      <w:r>
        <w:rPr>
          <w:color w:val="1E1D8E"/>
        </w:rPr>
        <w:t>________________________</w:t>
      </w:r>
      <w:r w:rsidRPr="00767BBF">
        <w:rPr>
          <w:color w:val="1E1D8E"/>
        </w:rPr>
        <w:t xml:space="preserve">                </w:t>
      </w:r>
      <w:r w:rsidR="00210A45">
        <w:rPr>
          <w:color w:val="1E1D8E"/>
        </w:rPr>
        <w:t xml:space="preserve"> </w:t>
      </w:r>
      <w:r w:rsidRPr="00767BBF">
        <w:rPr>
          <w:color w:val="1E1D8E"/>
        </w:rPr>
        <w:tab/>
      </w:r>
      <w:r w:rsidRPr="00767BBF">
        <w:rPr>
          <w:color w:val="1E1D8E"/>
        </w:rPr>
        <w:tab/>
        <w:t xml:space="preserve">  № _______________________   </w:t>
      </w:r>
      <w:r w:rsidR="00210A45">
        <w:rPr>
          <w:color w:val="1E1D8E"/>
          <w:sz w:val="16"/>
          <w:szCs w:val="16"/>
        </w:rPr>
        <w:tab/>
        <w:t xml:space="preserve">       </w:t>
      </w:r>
      <w:r w:rsidR="00B40216">
        <w:rPr>
          <w:color w:val="1E1D8E"/>
          <w:sz w:val="16"/>
          <w:szCs w:val="16"/>
        </w:rPr>
        <w:t xml:space="preserve">                  </w:t>
      </w:r>
      <w:r>
        <w:rPr>
          <w:color w:val="1E1D8E"/>
          <w:sz w:val="16"/>
          <w:szCs w:val="16"/>
          <w:lang w:val="kk-KZ"/>
        </w:rPr>
        <w:t xml:space="preserve">Астана </w:t>
      </w:r>
      <w:proofErr w:type="spellStart"/>
      <w:r>
        <w:rPr>
          <w:color w:val="1E1D8E"/>
          <w:sz w:val="16"/>
          <w:szCs w:val="16"/>
        </w:rPr>
        <w:t>қаласы</w:t>
      </w:r>
      <w:proofErr w:type="spellEnd"/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 w:rsidR="00B40216">
        <w:rPr>
          <w:color w:val="1E1D8E"/>
          <w:sz w:val="16"/>
          <w:szCs w:val="16"/>
        </w:rPr>
        <w:tab/>
      </w:r>
      <w:r w:rsidR="00B40216">
        <w:rPr>
          <w:color w:val="1E1D8E"/>
          <w:sz w:val="16"/>
          <w:szCs w:val="16"/>
        </w:rPr>
        <w:tab/>
      </w:r>
      <w:r w:rsidR="00B40216">
        <w:rPr>
          <w:color w:val="1E1D8E"/>
          <w:sz w:val="16"/>
          <w:szCs w:val="16"/>
        </w:rPr>
        <w:tab/>
      </w:r>
      <w:r w:rsidRPr="00767BBF">
        <w:rPr>
          <w:color w:val="1E1D8E"/>
          <w:sz w:val="16"/>
          <w:szCs w:val="16"/>
        </w:rPr>
        <w:t xml:space="preserve">город </w:t>
      </w:r>
      <w:r>
        <w:rPr>
          <w:color w:val="1E1D8E"/>
          <w:sz w:val="16"/>
          <w:szCs w:val="16"/>
          <w:lang w:val="kk-KZ"/>
        </w:rPr>
        <w:t>Астана</w:t>
      </w:r>
    </w:p>
    <w:p w14:paraId="7D7F06F3" w14:textId="77777777" w:rsidR="00FD5F26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47D53C4D" w14:textId="77777777" w:rsidR="00FD5F26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54B74CFE" w14:textId="77777777" w:rsidR="0091200D" w:rsidRDefault="0091200D" w:rsidP="0091200D">
      <w:pPr>
        <w:ind w:firstLine="567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«Стандарттаудың кейбір мәселелері туралы» </w:t>
      </w:r>
    </w:p>
    <w:p w14:paraId="408A0A01" w14:textId="7F31404C" w:rsidR="0028163C" w:rsidRDefault="0028163C" w:rsidP="0091200D">
      <w:pPr>
        <w:ind w:firstLine="567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Қазақстан Республикасының Сауда және интеграция министрлігі Техникалық реттеу және метрология комитеті </w:t>
      </w:r>
      <w:r w:rsidR="0091200D">
        <w:rPr>
          <w:b/>
          <w:sz w:val="28"/>
          <w:szCs w:val="28"/>
          <w:lang w:val="kk-KZ"/>
        </w:rPr>
        <w:t xml:space="preserve">төрағасының </w:t>
      </w:r>
      <w:r w:rsidR="0091200D">
        <w:rPr>
          <w:b/>
          <w:sz w:val="28"/>
          <w:szCs w:val="28"/>
          <w:lang w:val="kk-KZ"/>
        </w:rPr>
        <w:br/>
        <w:t>2025</w:t>
      </w:r>
      <w:r>
        <w:rPr>
          <w:b/>
          <w:sz w:val="28"/>
          <w:szCs w:val="28"/>
          <w:lang w:val="kk-KZ"/>
        </w:rPr>
        <w:t xml:space="preserve"> жылғы </w:t>
      </w:r>
      <w:r w:rsidR="0091200D">
        <w:rPr>
          <w:b/>
          <w:sz w:val="28"/>
          <w:szCs w:val="28"/>
          <w:lang w:val="kk-KZ"/>
        </w:rPr>
        <w:t>25 желтоқсандағы № 83</w:t>
      </w:r>
      <w:r>
        <w:rPr>
          <w:b/>
          <w:sz w:val="28"/>
          <w:szCs w:val="28"/>
          <w:lang w:val="kk-KZ"/>
        </w:rPr>
        <w:t>-НҚ бұйрығына өзгерістер енгізу туралы</w:t>
      </w:r>
    </w:p>
    <w:p w14:paraId="0AAE9FEC" w14:textId="77777777" w:rsidR="0028163C" w:rsidRPr="00397FCB" w:rsidRDefault="0028163C" w:rsidP="00397FCB">
      <w:pPr>
        <w:contextualSpacing/>
        <w:jc w:val="center"/>
        <w:rPr>
          <w:rFonts w:eastAsiaTheme="minorHAnsi"/>
          <w:b/>
          <w:bCs/>
          <w:sz w:val="28"/>
          <w:szCs w:val="28"/>
          <w:lang w:val="kk-KZ" w:eastAsia="en-US"/>
        </w:rPr>
      </w:pPr>
    </w:p>
    <w:p w14:paraId="49E95C11" w14:textId="77777777" w:rsidR="0028163C" w:rsidRDefault="0028163C" w:rsidP="008A7C57">
      <w:pPr>
        <w:spacing w:line="207" w:lineRule="atLeast"/>
        <w:ind w:firstLine="709"/>
        <w:contextualSpacing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«Құқықтық актілер туралы» Қазақстан Республикасы Заңының </w:t>
      </w:r>
      <w:r>
        <w:rPr>
          <w:sz w:val="28"/>
          <w:szCs w:val="28"/>
          <w:lang w:val="kk-KZ"/>
        </w:rPr>
        <w:br/>
        <w:t xml:space="preserve">65-бабының 3-тармағына сәйкес </w:t>
      </w:r>
      <w:r>
        <w:rPr>
          <w:b/>
          <w:sz w:val="28"/>
          <w:szCs w:val="28"/>
          <w:lang w:val="kk-KZ"/>
        </w:rPr>
        <w:t>БҰЙЫРАМЫН:</w:t>
      </w:r>
    </w:p>
    <w:p w14:paraId="279A2887" w14:textId="6383576D" w:rsidR="00AA515D" w:rsidRDefault="00AA515D" w:rsidP="0091200D">
      <w:pPr>
        <w:ind w:firstLine="709"/>
        <w:contextualSpacing/>
        <w:jc w:val="both"/>
        <w:rPr>
          <w:sz w:val="28"/>
          <w:szCs w:val="28"/>
          <w:lang w:val="kk-KZ"/>
        </w:rPr>
      </w:pPr>
      <w:r w:rsidRPr="00EF65F8">
        <w:rPr>
          <w:sz w:val="28"/>
          <w:szCs w:val="28"/>
          <w:lang w:val="kk-KZ"/>
        </w:rPr>
        <w:t>1.</w:t>
      </w:r>
      <w:r w:rsidRPr="00EF65F8">
        <w:rPr>
          <w:sz w:val="28"/>
          <w:szCs w:val="28"/>
          <w:lang w:val="kk-KZ"/>
        </w:rPr>
        <w:tab/>
      </w:r>
      <w:r w:rsidR="0091200D" w:rsidRPr="0091200D">
        <w:rPr>
          <w:sz w:val="28"/>
          <w:szCs w:val="28"/>
          <w:lang w:val="kk-KZ"/>
        </w:rPr>
        <w:t xml:space="preserve">«Стандарттаудың кейбір мәселелері туралы» Қазақстан Республикасының Сауда және интеграция министрлігі Техникалық реттеу және метрология комитеті төрағасының 2025 жылғы 25 желтоқсандағы № 83-НҚ </w:t>
      </w:r>
      <w:r w:rsidRPr="00EF65F8">
        <w:rPr>
          <w:sz w:val="28"/>
          <w:szCs w:val="28"/>
          <w:lang w:val="kk-KZ"/>
        </w:rPr>
        <w:t>бұйрығына мынадай өзгеріс енгізілсін:</w:t>
      </w:r>
    </w:p>
    <w:p w14:paraId="1FDCE73B" w14:textId="74724A3C" w:rsidR="00AA515D" w:rsidRDefault="00AA515D" w:rsidP="0091200D">
      <w:pPr>
        <w:ind w:firstLine="709"/>
        <w:contextualSpacing/>
        <w:jc w:val="both"/>
        <w:rPr>
          <w:sz w:val="28"/>
          <w:szCs w:val="28"/>
          <w:lang w:val="kk-KZ"/>
        </w:rPr>
      </w:pPr>
      <w:bookmarkStart w:id="0" w:name="_GoBack"/>
      <w:bookmarkEnd w:id="0"/>
      <w:r w:rsidRPr="002D50D6">
        <w:rPr>
          <w:sz w:val="28"/>
          <w:szCs w:val="28"/>
          <w:lang w:val="kk-KZ"/>
        </w:rPr>
        <w:t>«</w:t>
      </w:r>
      <w:r w:rsidR="0091200D" w:rsidRPr="00F7553A">
        <w:rPr>
          <w:sz w:val="28"/>
          <w:szCs w:val="28"/>
          <w:lang w:val="kk"/>
        </w:rPr>
        <w:t>2. ҚР ҰЖ 01-2017 «</w:t>
      </w:r>
      <w:r w:rsidR="0091200D">
        <w:rPr>
          <w:sz w:val="28"/>
          <w:szCs w:val="28"/>
          <w:lang w:val="kk-KZ"/>
        </w:rPr>
        <w:t>Қызметтер</w:t>
      </w:r>
      <w:r w:rsidR="0091200D" w:rsidRPr="00F7553A">
        <w:rPr>
          <w:sz w:val="28"/>
          <w:szCs w:val="28"/>
          <w:lang w:val="kk"/>
        </w:rPr>
        <w:t xml:space="preserve"> жіктеуіші» № 2 өзгеріс бекітіліп,</w:t>
      </w:r>
      <w:r w:rsidR="0091200D">
        <w:rPr>
          <w:sz w:val="28"/>
          <w:szCs w:val="28"/>
          <w:lang w:val="kk"/>
        </w:rPr>
        <w:br/>
      </w:r>
      <w:r w:rsidR="0091200D" w:rsidRPr="00F7553A">
        <w:rPr>
          <w:sz w:val="28"/>
          <w:szCs w:val="28"/>
          <w:lang w:val="kk"/>
        </w:rPr>
        <w:t>2026 жылғы 1 ақпаннан бастап қолданысқа енгізілсін.</w:t>
      </w:r>
      <w:r>
        <w:rPr>
          <w:sz w:val="28"/>
          <w:szCs w:val="28"/>
          <w:lang w:val="kk-KZ"/>
        </w:rPr>
        <w:tab/>
        <w:t>»</w:t>
      </w:r>
    </w:p>
    <w:p w14:paraId="789F7575" w14:textId="77777777" w:rsidR="00AA515D" w:rsidRPr="002D50D6" w:rsidRDefault="00AA515D" w:rsidP="008A7C57">
      <w:pPr>
        <w:ind w:firstLine="709"/>
        <w:contextualSpacing/>
        <w:jc w:val="both"/>
        <w:rPr>
          <w:rFonts w:eastAsia="Calibri"/>
          <w:sz w:val="28"/>
          <w:szCs w:val="28"/>
          <w:lang w:val="kk-KZ"/>
        </w:rPr>
      </w:pPr>
      <w:r w:rsidRPr="002D50D6">
        <w:rPr>
          <w:rFonts w:eastAsia="Calibri"/>
          <w:sz w:val="28"/>
          <w:szCs w:val="28"/>
          <w:lang w:val="kk-KZ"/>
        </w:rPr>
        <w:t>деген жол мынадай редакцияда жазылсын:</w:t>
      </w:r>
    </w:p>
    <w:p w14:paraId="7789B2FA" w14:textId="0A768CE5" w:rsidR="00AA515D" w:rsidRPr="003727F2" w:rsidRDefault="0091200D" w:rsidP="0091200D">
      <w:pPr>
        <w:ind w:firstLine="709"/>
        <w:contextualSpacing/>
        <w:jc w:val="both"/>
        <w:rPr>
          <w:sz w:val="28"/>
          <w:szCs w:val="28"/>
          <w:lang w:val="kk-KZ"/>
        </w:rPr>
      </w:pPr>
      <w:r w:rsidRPr="002D50D6">
        <w:rPr>
          <w:sz w:val="28"/>
          <w:szCs w:val="28"/>
          <w:lang w:val="kk-KZ"/>
        </w:rPr>
        <w:t>«</w:t>
      </w:r>
      <w:r w:rsidRPr="00F7553A">
        <w:rPr>
          <w:sz w:val="28"/>
          <w:szCs w:val="28"/>
          <w:lang w:val="kk"/>
        </w:rPr>
        <w:t>2. ҚР ҰЖ 01-2017 «</w:t>
      </w:r>
      <w:r>
        <w:rPr>
          <w:sz w:val="28"/>
          <w:szCs w:val="28"/>
          <w:lang w:val="kk-KZ"/>
        </w:rPr>
        <w:t>Қызметтер</w:t>
      </w:r>
      <w:r w:rsidRPr="00F7553A">
        <w:rPr>
          <w:sz w:val="28"/>
          <w:szCs w:val="28"/>
          <w:lang w:val="kk"/>
        </w:rPr>
        <w:t xml:space="preserve"> жіктеуіші» № </w:t>
      </w:r>
      <w:r w:rsidR="00EE3434">
        <w:rPr>
          <w:sz w:val="28"/>
          <w:szCs w:val="28"/>
          <w:lang w:val="kk-KZ"/>
        </w:rPr>
        <w:t>1</w:t>
      </w:r>
      <w:r w:rsidRPr="00F7553A">
        <w:rPr>
          <w:sz w:val="28"/>
          <w:szCs w:val="28"/>
          <w:lang w:val="kk"/>
        </w:rPr>
        <w:t xml:space="preserve"> өзгеріс бекітіліп,</w:t>
      </w:r>
      <w:r>
        <w:rPr>
          <w:sz w:val="28"/>
          <w:szCs w:val="28"/>
          <w:lang w:val="kk"/>
        </w:rPr>
        <w:br/>
      </w:r>
      <w:r w:rsidRPr="00F7553A">
        <w:rPr>
          <w:sz w:val="28"/>
          <w:szCs w:val="28"/>
          <w:lang w:val="kk"/>
        </w:rPr>
        <w:t>2026 жылғы 1 ақпаннан бастап қолданысқа енгізілсін.</w:t>
      </w:r>
      <w:r>
        <w:rPr>
          <w:sz w:val="28"/>
          <w:szCs w:val="28"/>
          <w:lang w:val="kk-KZ"/>
        </w:rPr>
        <w:tab/>
        <w:t>»</w:t>
      </w:r>
      <w:r w:rsidR="00AA515D">
        <w:rPr>
          <w:sz w:val="28"/>
          <w:szCs w:val="28"/>
          <w:lang w:val="kk-KZ"/>
        </w:rPr>
        <w:t>.</w:t>
      </w:r>
    </w:p>
    <w:p w14:paraId="04B5ABBD" w14:textId="77777777" w:rsidR="0091200D" w:rsidRPr="00A566A4" w:rsidRDefault="0028163C" w:rsidP="0091200D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2. </w:t>
      </w:r>
      <w:r w:rsidR="0091200D" w:rsidRPr="00F7553A">
        <w:rPr>
          <w:sz w:val="28"/>
          <w:szCs w:val="28"/>
          <w:lang w:val="kk"/>
        </w:rPr>
        <w:t xml:space="preserve">Осы бұйрықтың орындалуын бақылау Қазақстан Республикасы </w:t>
      </w:r>
      <w:r w:rsidR="0091200D" w:rsidRPr="00F7553A">
        <w:rPr>
          <w:sz w:val="28"/>
          <w:szCs w:val="28"/>
          <w:lang w:val="kk"/>
        </w:rPr>
        <w:br/>
        <w:t>Сауда және интеграция</w:t>
      </w:r>
      <w:r w:rsidR="0091200D" w:rsidRPr="00DA17D2">
        <w:rPr>
          <w:sz w:val="28"/>
          <w:szCs w:val="28"/>
          <w:lang w:val="kk-KZ"/>
        </w:rPr>
        <w:t xml:space="preserve"> министрлігі Техникалық реттеу және метрология комитеті төрағасының жетекшілік ететін</w:t>
      </w:r>
      <w:r w:rsidR="0091200D" w:rsidRPr="00A566A4">
        <w:rPr>
          <w:sz w:val="28"/>
          <w:szCs w:val="28"/>
          <w:lang w:val="kk-KZ"/>
        </w:rPr>
        <w:t xml:space="preserve"> орынбасарына жүктелсін.</w:t>
      </w:r>
    </w:p>
    <w:p w14:paraId="236AF9B8" w14:textId="77777777" w:rsidR="0028163C" w:rsidRDefault="0028163C" w:rsidP="008A7C57">
      <w:pPr>
        <w:tabs>
          <w:tab w:val="left" w:pos="993"/>
        </w:tabs>
        <w:ind w:firstLine="709"/>
        <w:contextualSpacing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3. Осы бұйрық қол қойылған күнінен бастап қолданысқа енгізіледі.</w:t>
      </w:r>
    </w:p>
    <w:p w14:paraId="629E48BC" w14:textId="77777777" w:rsidR="00910D6E" w:rsidRPr="00A566A4" w:rsidRDefault="00910D6E" w:rsidP="008A7C57">
      <w:pPr>
        <w:ind w:firstLine="709"/>
        <w:contextualSpacing/>
        <w:jc w:val="both"/>
        <w:rPr>
          <w:sz w:val="28"/>
          <w:szCs w:val="28"/>
          <w:lang w:val="kk-KZ"/>
        </w:rPr>
      </w:pPr>
    </w:p>
    <w:p w14:paraId="6D595219" w14:textId="77777777" w:rsidR="00910D6E" w:rsidRPr="000213AC" w:rsidRDefault="00910D6E" w:rsidP="00AA515D">
      <w:pPr>
        <w:ind w:firstLine="709"/>
        <w:contextualSpacing/>
        <w:jc w:val="both"/>
        <w:rPr>
          <w:sz w:val="28"/>
          <w:szCs w:val="28"/>
          <w:lang w:val="kk-KZ"/>
        </w:rPr>
      </w:pPr>
    </w:p>
    <w:p w14:paraId="16AF8850" w14:textId="0CD91B36" w:rsidR="00910D6E" w:rsidRDefault="0091200D" w:rsidP="00AA515D">
      <w:pPr>
        <w:ind w:firstLine="709"/>
        <w:contextualSpacing/>
        <w:jc w:val="both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Т</w:t>
      </w:r>
      <w:r w:rsidR="00910D6E" w:rsidRPr="000213AC">
        <w:rPr>
          <w:b/>
          <w:sz w:val="28"/>
          <w:szCs w:val="28"/>
          <w:lang w:val="kk-KZ"/>
        </w:rPr>
        <w:t>өра</w:t>
      </w:r>
      <w:r w:rsidR="00910D6E">
        <w:rPr>
          <w:b/>
          <w:sz w:val="28"/>
          <w:szCs w:val="28"/>
          <w:lang w:val="kk-KZ"/>
        </w:rPr>
        <w:t>йым</w:t>
      </w:r>
      <w:r w:rsidR="00910D6E" w:rsidRPr="000213AC">
        <w:rPr>
          <w:b/>
          <w:sz w:val="28"/>
          <w:szCs w:val="28"/>
          <w:lang w:val="kk-KZ"/>
        </w:rPr>
        <w:t xml:space="preserve">                                                 </w:t>
      </w:r>
      <w:r w:rsidR="00910D6E">
        <w:rPr>
          <w:b/>
          <w:sz w:val="28"/>
          <w:szCs w:val="28"/>
          <w:lang w:val="kk-KZ"/>
        </w:rPr>
        <w:t xml:space="preserve">        </w:t>
      </w:r>
      <w:r>
        <w:rPr>
          <w:b/>
          <w:sz w:val="28"/>
          <w:szCs w:val="28"/>
          <w:lang w:val="kk-KZ"/>
        </w:rPr>
        <w:t xml:space="preserve"> </w:t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</w:r>
      <w:r w:rsidR="00910D6E" w:rsidRPr="000213AC">
        <w:rPr>
          <w:b/>
          <w:sz w:val="28"/>
          <w:szCs w:val="28"/>
          <w:lang w:val="kk-KZ"/>
        </w:rPr>
        <w:t>Ж. Есенбекова</w:t>
      </w:r>
    </w:p>
    <w:p w14:paraId="632812D1" w14:textId="77777777" w:rsidR="00627E77" w:rsidRDefault="00627E77" w:rsidP="00397FCB">
      <w:pPr>
        <w:ind w:firstLine="567"/>
        <w:contextualSpacing/>
        <w:rPr>
          <w:b/>
          <w:sz w:val="28"/>
          <w:szCs w:val="28"/>
          <w:lang w:val="kk-KZ"/>
        </w:rPr>
      </w:pPr>
    </w:p>
    <w:sectPr w:rsidR="00627E77" w:rsidSect="00397FC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851" w:bottom="1418" w:left="1418" w:header="708" w:footer="708" w:gutter="0"/>
      <w:cols w:space="708"/>
      <w:titlePg/>
      <w:docGrid w:linePitch="360"/>
      <w:footerReference w:type="first" r:id="rId997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12.01.2026 10:06 Қыстаубаева Азиза Қалиқызы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13.01.2026 13:41 Кабылбеков Канат Абаевич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13.01.2026 17:03 Есенбекова Жанна Рашидовна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397B9B" w14:textId="77777777" w:rsidR="008B1D8B" w:rsidRDefault="008B1D8B" w:rsidP="00FD5F26">
      <w:r>
        <w:separator/>
      </w:r>
    </w:p>
  </w:endnote>
  <w:endnote w:type="continuationSeparator" w:id="0">
    <w:p w14:paraId="5EC25056" w14:textId="77777777" w:rsidR="008B1D8B" w:rsidRDefault="008B1D8B" w:rsidP="00FD5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8B9BE" w14:textId="007E1EA2" w:rsidR="00A76EE6" w:rsidRDefault="00A76EE6">
    <w:pPr>
      <w:pStyle w:val="a6"/>
      <w:jc w:val="center"/>
    </w:pPr>
  </w:p>
  <w:p w14:paraId="6D3C484C" w14:textId="77777777" w:rsidR="00A76EE6" w:rsidRDefault="00A76EE6">
    <w:pPr>
      <w:pStyle w:val="a6"/>
    </w:pPr>
  </w:p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14.01.2026 14:44.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14.01.2026 14:44.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E030B7" w14:textId="77777777" w:rsidR="008B1D8B" w:rsidRDefault="008B1D8B" w:rsidP="00FD5F26">
      <w:r>
        <w:separator/>
      </w:r>
    </w:p>
  </w:footnote>
  <w:footnote w:type="continuationSeparator" w:id="0">
    <w:p w14:paraId="710DA211" w14:textId="77777777" w:rsidR="008B1D8B" w:rsidRDefault="008B1D8B" w:rsidP="00FD5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946998"/>
      <w:docPartObj>
        <w:docPartGallery w:val="Page Numbers (Top of Page)"/>
        <w:docPartUnique/>
      </w:docPartObj>
    </w:sdtPr>
    <w:sdtEndPr/>
    <w:sdtContent>
      <w:p w14:paraId="452074C4" w14:textId="190ACF0F" w:rsidR="00DC63AA" w:rsidRDefault="00DC63A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EE6">
          <w:rPr>
            <w:noProof/>
          </w:rPr>
          <w:t>4</w:t>
        </w:r>
        <w:r>
          <w:fldChar w:fldCharType="end"/>
        </w:r>
      </w:p>
    </w:sdtContent>
  </w:sdt>
  <w:p w14:paraId="2E6FEF80" w14:textId="77777777" w:rsidR="00DC63AA" w:rsidRDefault="00DC63AA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8116860"/>
      <w:docPartObj>
        <w:docPartGallery w:val="Page Numbers (Top of Page)"/>
        <w:docPartUnique/>
      </w:docPartObj>
    </w:sdtPr>
    <w:sdtEndPr/>
    <w:sdtContent>
      <w:p w14:paraId="41D4BF2B" w14:textId="7761954F" w:rsidR="00A76EE6" w:rsidRDefault="00A76EE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200D">
          <w:rPr>
            <w:noProof/>
          </w:rPr>
          <w:t>2</w:t>
        </w:r>
        <w:r>
          <w:fldChar w:fldCharType="end"/>
        </w:r>
      </w:p>
    </w:sdtContent>
  </w:sdt>
  <w:p w14:paraId="5FA9778F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46" w:type="dxa"/>
      <w:tblInd w:w="-72" w:type="dxa"/>
      <w:tblLook w:val="01E0" w:firstRow="1" w:lastRow="1" w:firstColumn="1" w:lastColumn="1" w:noHBand="0" w:noVBand="0"/>
    </w:tblPr>
    <w:tblGrid>
      <w:gridCol w:w="3812"/>
      <w:gridCol w:w="1898"/>
      <w:gridCol w:w="4336"/>
    </w:tblGrid>
    <w:tr w:rsidR="00FD5F26" w:rsidRPr="003808FE" w14:paraId="5F7C2CFC" w14:textId="77777777" w:rsidTr="0091200D">
      <w:trPr>
        <w:trHeight w:val="1612"/>
      </w:trPr>
      <w:tc>
        <w:tcPr>
          <w:tcW w:w="3812" w:type="dxa"/>
          <w:vAlign w:val="center"/>
        </w:tcPr>
        <w:p w14:paraId="7C6EA573" w14:textId="77777777" w:rsidR="00FD5F26" w:rsidRDefault="00FD5F26" w:rsidP="00FD5F26">
          <w:pPr>
            <w:jc w:val="center"/>
            <w:rPr>
              <w:b/>
              <w:bCs/>
              <w:color w:val="1E1D8E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ҚАЗАҚСТАН РЕСПУБЛИКАСЫ </w:t>
          </w:r>
          <w:r>
            <w:rPr>
              <w:b/>
              <w:bCs/>
              <w:color w:val="1E1D8E"/>
              <w:sz w:val="22"/>
              <w:szCs w:val="22"/>
              <w:lang w:val="kk-KZ"/>
            </w:rPr>
            <w:t>САУДА ЖӘНЕ ИНТЕГРАЦИЯ</w:t>
          </w: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 МИНИСТРЛІГІ</w:t>
          </w:r>
        </w:p>
        <w:p w14:paraId="3BCE2DE1" w14:textId="77777777" w:rsidR="00FD5F26" w:rsidRPr="004D33C4" w:rsidRDefault="00FD5F26" w:rsidP="00FD5F26">
          <w:pPr>
            <w:tabs>
              <w:tab w:val="left" w:pos="2737"/>
            </w:tabs>
            <w:jc w:val="center"/>
            <w:rPr>
              <w:b/>
              <w:color w:val="1E1D8E"/>
              <w:lang w:val="kk-KZ"/>
            </w:rPr>
          </w:pPr>
          <w:r>
            <w:rPr>
              <w:b/>
              <w:color w:val="1E1D8E"/>
              <w:sz w:val="22"/>
              <w:szCs w:val="22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vAlign w:val="center"/>
        </w:tcPr>
        <w:p w14:paraId="6FC2E960" w14:textId="77777777" w:rsidR="00FD5F26" w:rsidRPr="000D0ED4" w:rsidRDefault="00FD5F26" w:rsidP="00FD5F26">
          <w:pPr>
            <w:tabs>
              <w:tab w:val="left" w:pos="610"/>
            </w:tabs>
            <w:jc w:val="center"/>
            <w:rPr>
              <w:color w:val="3399FF"/>
              <w:lang w:val="kk-KZ"/>
            </w:rPr>
          </w:pPr>
          <w:r>
            <w:rPr>
              <w:noProof/>
              <w:color w:val="3399FF"/>
              <w:sz w:val="22"/>
              <w:szCs w:val="22"/>
            </w:rPr>
            <w:drawing>
              <wp:inline distT="0" distB="0" distL="0" distR="0" wp14:anchorId="713817DC" wp14:editId="0FF83E13">
                <wp:extent cx="1049655" cy="1081405"/>
                <wp:effectExtent l="0" t="0" r="0" b="4445"/>
                <wp:docPr id="3" name="Рисунок 3" descr="D:\нуржан\госсимволы\СТ РК 989 переиздание 2019\Приложение CD\Приложение Ж 2 двухцветное с контурными линиям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D:\нуржан\госсимволы\СТ РК 989 переиздание 2019\Приложение CD\Приложение Ж 2 двухцветное с контурными линиям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vAlign w:val="center"/>
        </w:tcPr>
        <w:p w14:paraId="23800382" w14:textId="77777777" w:rsidR="00FD5F26" w:rsidRPr="004D33C4" w:rsidRDefault="00FD5F26" w:rsidP="00FD5F26">
          <w:pPr>
            <w:ind w:right="-102"/>
            <w:jc w:val="center"/>
            <w:rPr>
              <w:b/>
              <w:bCs/>
              <w:color w:val="1E1D8E"/>
              <w:lang w:val="kk-KZ"/>
            </w:rPr>
          </w:pPr>
          <w:r>
            <w:rPr>
              <w:b/>
              <w:bCs/>
              <w:color w:val="1E1D8E"/>
              <w:sz w:val="22"/>
              <w:szCs w:val="22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14:paraId="011360FB" w14:textId="77777777" w:rsidR="00FD5F26" w:rsidRPr="000D0ED4" w:rsidRDefault="00FD5F26" w:rsidP="00FD5F26">
          <w:pPr>
            <w:ind w:right="-101"/>
            <w:jc w:val="center"/>
            <w:rPr>
              <w:b/>
              <w:color w:val="3399FF"/>
              <w:sz w:val="29"/>
              <w:szCs w:val="29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>РЕСПУБЛИКИ КАЗАХСТАН</w:t>
          </w:r>
        </w:p>
      </w:tc>
    </w:tr>
  </w:tbl>
  <w:p w14:paraId="39D6BB68" w14:textId="77777777" w:rsidR="00FD5F26" w:rsidRPr="0013109A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color w:val="1F497D"/>
        <w:sz w:val="16"/>
        <w:szCs w:val="16"/>
      </w:rPr>
    </w:pPr>
    <w:r>
      <w:rPr>
        <w:noProof/>
        <w:color w:val="1E1D8E"/>
        <w:sz w:val="23"/>
        <w:szCs w:val="23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7208CA" wp14:editId="4EC7F577">
              <wp:simplePos x="0" y="0"/>
              <wp:positionH relativeFrom="column">
                <wp:posOffset>-142240</wp:posOffset>
              </wp:positionH>
              <wp:positionV relativeFrom="page">
                <wp:posOffset>1628775</wp:posOffset>
              </wp:positionV>
              <wp:extent cx="6505575" cy="9525"/>
              <wp:effectExtent l="10160" t="9525" r="8890" b="9525"/>
              <wp:wrapNone/>
              <wp:docPr id="354284532" name="Полилиния: фигур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05575" cy="9525"/>
                      </a:xfrm>
                      <a:custGeom>
                        <a:avLst/>
                        <a:gdLst>
                          <a:gd name="T0" fmla="*/ 0 w 10245"/>
                          <a:gd name="T1" fmla="*/ 0 h 15"/>
                          <a:gd name="T2" fmla="*/ 2147483646 w 10245"/>
                          <a:gd name="T3" fmla="*/ 2147483646 h 1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245" h="15">
                            <a:moveTo>
                              <a:pt x="0" y="0"/>
                            </a:moveTo>
                            <a:lnTo>
                              <a:pt x="10245" y="15"/>
                            </a:lnTo>
                          </a:path>
                        </a:pathLst>
                      </a:custGeom>
                      <a:solidFill>
                        <a:srgbClr val="1E1D8E"/>
                      </a:solidFill>
                      <a:ln w="15875">
                        <a:solidFill>
                          <a:srgbClr val="1E1D8E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2BAE3B3" id="Полилиния: фигура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points="-11.2pt,128.25pt,501.05pt,129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" fillcolor="#1e1d8e" strokecolor="#1e1d8e" strokeweight="1.25pt">
              <v:path arrowok="t" o:connecttype="custom" o:connectlocs="0,0;2147483646,2147483646" o:connectangles="0,0"/>
              <w10:wrap anchory="page"/>
            </v:polyline>
          </w:pict>
        </mc:Fallback>
      </mc:AlternateContent>
    </w:r>
  </w:p>
  <w:p w14:paraId="7DE04D62" w14:textId="77777777" w:rsidR="00FD5F26" w:rsidRPr="00767BBF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b/>
        <w:color w:val="1E1D8E"/>
        <w:sz w:val="28"/>
        <w:szCs w:val="28"/>
        <w:lang w:val="de-DE"/>
      </w:rPr>
    </w:pPr>
    <w:r>
      <w:rPr>
        <w:b/>
        <w:color w:val="1E1D8E"/>
        <w:sz w:val="28"/>
        <w:szCs w:val="28"/>
      </w:rPr>
      <w:t xml:space="preserve">                  </w:t>
    </w:r>
    <w:r w:rsidRPr="00767BBF">
      <w:rPr>
        <w:b/>
        <w:color w:val="1E1D8E"/>
        <w:sz w:val="28"/>
        <w:szCs w:val="28"/>
      </w:rPr>
      <w:t>БҰЙРЫҚ                                                                     ПРИКАЗ</w:t>
    </w:r>
  </w:p>
  <w:p w14:paraId="2105A92E" w14:textId="77777777" w:rsidR="00FD5F26" w:rsidRDefault="00FD5F26" w:rsidP="00FD5F26">
    <w:pPr>
      <w:pStyle w:val="a4"/>
    </w:pPr>
  </w:p>
  <w:p w14:paraId="7E71C1EA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B166A"/>
    <w:multiLevelType w:val="hybridMultilevel"/>
    <w:tmpl w:val="2FC26E38"/>
    <w:lvl w:ilvl="0" w:tplc="DD3E35D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4AA0371"/>
    <w:multiLevelType w:val="hybridMultilevel"/>
    <w:tmpl w:val="74AA19E4"/>
    <w:lvl w:ilvl="0" w:tplc="73CA733E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70F4560"/>
    <w:multiLevelType w:val="hybridMultilevel"/>
    <w:tmpl w:val="38D0CE34"/>
    <w:lvl w:ilvl="0" w:tplc="240A04A4">
      <w:start w:val="1"/>
      <w:numFmt w:val="bullet"/>
      <w:lvlText w:val="–"/>
      <w:lvlJc w:val="left"/>
      <w:pPr>
        <w:ind w:left="1429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94C2708"/>
    <w:multiLevelType w:val="hybridMultilevel"/>
    <w:tmpl w:val="5ECE96B8"/>
    <w:lvl w:ilvl="0" w:tplc="333E5932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D185933"/>
    <w:multiLevelType w:val="hybridMultilevel"/>
    <w:tmpl w:val="9B209DD4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4F1585B"/>
    <w:multiLevelType w:val="hybridMultilevel"/>
    <w:tmpl w:val="81CA909A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5863AD4"/>
    <w:multiLevelType w:val="hybridMultilevel"/>
    <w:tmpl w:val="023618C2"/>
    <w:lvl w:ilvl="0" w:tplc="FA9860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61A7004"/>
    <w:multiLevelType w:val="hybridMultilevel"/>
    <w:tmpl w:val="62CCCB5C"/>
    <w:lvl w:ilvl="0" w:tplc="48544E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ADF4680"/>
    <w:multiLevelType w:val="hybridMultilevel"/>
    <w:tmpl w:val="0E72755A"/>
    <w:lvl w:ilvl="0" w:tplc="78ACEBC0">
      <w:start w:val="1"/>
      <w:numFmt w:val="bullet"/>
      <w:lvlText w:val="–"/>
      <w:lvlJc w:val="left"/>
      <w:pPr>
        <w:ind w:left="720" w:hanging="360"/>
      </w:pPr>
      <w:rPr>
        <w:rFonts w:ascii="Tahoma" w:hAnsi="Tahoma" w:hint="default"/>
        <w:sz w:val="28"/>
        <w:szCs w:val="28"/>
        <w:lang w:val="kk-KZ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5958F1"/>
    <w:multiLevelType w:val="hybridMultilevel"/>
    <w:tmpl w:val="9954C6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D9211D7"/>
    <w:multiLevelType w:val="hybridMultilevel"/>
    <w:tmpl w:val="5AC6D69C"/>
    <w:lvl w:ilvl="0" w:tplc="1C6A9054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5486A26"/>
    <w:multiLevelType w:val="hybridMultilevel"/>
    <w:tmpl w:val="138AD150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46D48C4"/>
    <w:multiLevelType w:val="hybridMultilevel"/>
    <w:tmpl w:val="CFC40F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76A742E2"/>
    <w:multiLevelType w:val="hybridMultilevel"/>
    <w:tmpl w:val="439643D2"/>
    <w:lvl w:ilvl="0" w:tplc="BB2E49D8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9E0693A"/>
    <w:multiLevelType w:val="hybridMultilevel"/>
    <w:tmpl w:val="A74ECAA4"/>
    <w:lvl w:ilvl="0" w:tplc="040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9"/>
  </w:num>
  <w:num w:numId="4">
    <w:abstractNumId w:val="12"/>
  </w:num>
  <w:num w:numId="5">
    <w:abstractNumId w:val="2"/>
  </w:num>
  <w:num w:numId="6">
    <w:abstractNumId w:val="0"/>
  </w:num>
  <w:num w:numId="7">
    <w:abstractNumId w:val="8"/>
  </w:num>
  <w:num w:numId="8">
    <w:abstractNumId w:val="4"/>
  </w:num>
  <w:num w:numId="9">
    <w:abstractNumId w:val="6"/>
  </w:num>
  <w:num w:numId="10">
    <w:abstractNumId w:val="13"/>
  </w:num>
  <w:num w:numId="11">
    <w:abstractNumId w:val="1"/>
  </w:num>
  <w:num w:numId="12">
    <w:abstractNumId w:val="10"/>
  </w:num>
  <w:num w:numId="13">
    <w:abstractNumId w:val="7"/>
  </w:num>
  <w:num w:numId="14">
    <w:abstractNumId w:val="3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F26"/>
    <w:rsid w:val="000841E6"/>
    <w:rsid w:val="000C706E"/>
    <w:rsid w:val="001307DD"/>
    <w:rsid w:val="0018637D"/>
    <w:rsid w:val="0019097A"/>
    <w:rsid w:val="001B6BD0"/>
    <w:rsid w:val="001E0965"/>
    <w:rsid w:val="001F5BAD"/>
    <w:rsid w:val="001F7C9B"/>
    <w:rsid w:val="00210A45"/>
    <w:rsid w:val="00210BF2"/>
    <w:rsid w:val="0026443C"/>
    <w:rsid w:val="00277FA5"/>
    <w:rsid w:val="0028163C"/>
    <w:rsid w:val="002871F7"/>
    <w:rsid w:val="002F0907"/>
    <w:rsid w:val="00323A21"/>
    <w:rsid w:val="00397FCB"/>
    <w:rsid w:val="003B0DBE"/>
    <w:rsid w:val="003C47B6"/>
    <w:rsid w:val="0042418A"/>
    <w:rsid w:val="00457C8B"/>
    <w:rsid w:val="00485144"/>
    <w:rsid w:val="004B35D5"/>
    <w:rsid w:val="004B3DE1"/>
    <w:rsid w:val="004D4420"/>
    <w:rsid w:val="004F773A"/>
    <w:rsid w:val="005405A9"/>
    <w:rsid w:val="00546120"/>
    <w:rsid w:val="005542F2"/>
    <w:rsid w:val="00575209"/>
    <w:rsid w:val="00590536"/>
    <w:rsid w:val="005B0376"/>
    <w:rsid w:val="005C0A26"/>
    <w:rsid w:val="005D0051"/>
    <w:rsid w:val="005E2AB6"/>
    <w:rsid w:val="005E4207"/>
    <w:rsid w:val="00604BC4"/>
    <w:rsid w:val="00620DD0"/>
    <w:rsid w:val="00621512"/>
    <w:rsid w:val="00622927"/>
    <w:rsid w:val="00627E77"/>
    <w:rsid w:val="00645F2A"/>
    <w:rsid w:val="00647C9B"/>
    <w:rsid w:val="00656740"/>
    <w:rsid w:val="00673158"/>
    <w:rsid w:val="006958F2"/>
    <w:rsid w:val="006B7D9C"/>
    <w:rsid w:val="00717103"/>
    <w:rsid w:val="0072454B"/>
    <w:rsid w:val="00750F7C"/>
    <w:rsid w:val="00754A33"/>
    <w:rsid w:val="00792936"/>
    <w:rsid w:val="007C6FF1"/>
    <w:rsid w:val="007E531C"/>
    <w:rsid w:val="007F6BF9"/>
    <w:rsid w:val="008109AB"/>
    <w:rsid w:val="00843EE9"/>
    <w:rsid w:val="00857154"/>
    <w:rsid w:val="008A7C57"/>
    <w:rsid w:val="008B1D8B"/>
    <w:rsid w:val="008C18E1"/>
    <w:rsid w:val="00910D6E"/>
    <w:rsid w:val="0091200D"/>
    <w:rsid w:val="0092164A"/>
    <w:rsid w:val="00961061"/>
    <w:rsid w:val="009970A4"/>
    <w:rsid w:val="00A20816"/>
    <w:rsid w:val="00A566A4"/>
    <w:rsid w:val="00A76EE6"/>
    <w:rsid w:val="00AA515D"/>
    <w:rsid w:val="00AC64E9"/>
    <w:rsid w:val="00AD570D"/>
    <w:rsid w:val="00B01BB7"/>
    <w:rsid w:val="00B06160"/>
    <w:rsid w:val="00B07F30"/>
    <w:rsid w:val="00B208A6"/>
    <w:rsid w:val="00B40216"/>
    <w:rsid w:val="00B86407"/>
    <w:rsid w:val="00B9595C"/>
    <w:rsid w:val="00B9713D"/>
    <w:rsid w:val="00BA1923"/>
    <w:rsid w:val="00BD38CD"/>
    <w:rsid w:val="00C05182"/>
    <w:rsid w:val="00C51B7B"/>
    <w:rsid w:val="00C56AAE"/>
    <w:rsid w:val="00C66812"/>
    <w:rsid w:val="00C82A9D"/>
    <w:rsid w:val="00CC543A"/>
    <w:rsid w:val="00CD01FA"/>
    <w:rsid w:val="00D02D57"/>
    <w:rsid w:val="00D4190F"/>
    <w:rsid w:val="00D516B4"/>
    <w:rsid w:val="00D604BB"/>
    <w:rsid w:val="00D6301B"/>
    <w:rsid w:val="00D63059"/>
    <w:rsid w:val="00D654C4"/>
    <w:rsid w:val="00D82847"/>
    <w:rsid w:val="00D97F47"/>
    <w:rsid w:val="00DA3AFC"/>
    <w:rsid w:val="00DC63AA"/>
    <w:rsid w:val="00DD25A4"/>
    <w:rsid w:val="00E100A7"/>
    <w:rsid w:val="00E524BF"/>
    <w:rsid w:val="00E7364B"/>
    <w:rsid w:val="00EC6672"/>
    <w:rsid w:val="00EE3434"/>
    <w:rsid w:val="00F00FEB"/>
    <w:rsid w:val="00F138C8"/>
    <w:rsid w:val="00F401AF"/>
    <w:rsid w:val="00FA359E"/>
    <w:rsid w:val="00FB6ACD"/>
    <w:rsid w:val="00FC6456"/>
    <w:rsid w:val="00FD5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F411FC"/>
  <w15:docId w15:val="{43FF7D90-DB3E-403F-BCE2-A3F1E50A5465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6">
    <w:name w:val="footer"/>
    <w:basedOn w:val="a"/>
    <w:link w:val="a7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8">
    <w:name w:val="List Paragraph"/>
    <w:aliases w:val="маркированный,Citation List,Heading1,Colorful List - Accent 11"/>
    <w:basedOn w:val="a"/>
    <w:link w:val="a9"/>
    <w:uiPriority w:val="34"/>
    <w:qFormat/>
    <w:rsid w:val="00FD5F26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843EE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43EE9"/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table" w:customStyle="1" w:styleId="1">
    <w:name w:val="Сетка таблицы1"/>
    <w:basedOn w:val="a1"/>
    <w:next w:val="a3"/>
    <w:uiPriority w:val="39"/>
    <w:rsid w:val="009970A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zkurwreuab5ozgtqnkl">
    <w:name w:val="ezkurwreuab5ozgtqnkl"/>
    <w:basedOn w:val="a0"/>
    <w:rsid w:val="00622927"/>
  </w:style>
  <w:style w:type="character" w:customStyle="1" w:styleId="a9">
    <w:name w:val="Абзац списка Знак"/>
    <w:aliases w:val="маркированный Знак,Citation List Знак,Heading1 Знак,Colorful List - Accent 11 Знак"/>
    <w:link w:val="a8"/>
    <w:uiPriority w:val="34"/>
    <w:locked/>
    <w:rsid w:val="00C82A9D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table" w:customStyle="1" w:styleId="2">
    <w:name w:val="Сетка таблицы2"/>
    <w:basedOn w:val="a1"/>
    <w:next w:val="a3"/>
    <w:uiPriority w:val="59"/>
    <w:rsid w:val="00AA515D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8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947" Type="http://schemas.openxmlformats.org/officeDocument/2006/relationships/image" Target="media/image947.png"/><Relationship Id="rId997" Type="http://schemas.openxmlformats.org/officeDocument/2006/relationships/footer" Target="footer2.xml"/></Relationships>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 Ziyatayeva</dc:creator>
  <cp:keywords/>
  <dc:description/>
  <cp:lastModifiedBy>Ainur Assylbekova</cp:lastModifiedBy>
  <cp:revision>4</cp:revision>
  <cp:lastPrinted>2023-11-14T05:48:00Z</cp:lastPrinted>
  <dcterms:created xsi:type="dcterms:W3CDTF">2025-04-07T03:28:00Z</dcterms:created>
  <dcterms:modified xsi:type="dcterms:W3CDTF">2026-01-12T04:58:00Z</dcterms:modified>
</cp:coreProperties>
</file>