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5-НҚ от 28.01.2025</w:t>
      </w:r>
    </w:p>
    <w:p w:rsidR="00CA45D6" w:rsidRDefault="00CA45D6" w:rsidP="009739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CA45D6" w:rsidRPr="00CA45D6" w:rsidRDefault="00CA45D6" w:rsidP="00CA45D6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proofErr w:type="spellStart"/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</w:t>
      </w:r>
      <w:proofErr w:type="spellEnd"/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е </w:t>
      </w:r>
    </w:p>
    <w:p w:rsidR="00CA45D6" w:rsidRPr="00CA45D6" w:rsidRDefault="00CA45D6" w:rsidP="00CA45D6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приказу Председателя</w:t>
      </w:r>
    </w:p>
    <w:p w:rsidR="00CA45D6" w:rsidRPr="00CA45D6" w:rsidRDefault="00CA45D6" w:rsidP="00CA45D6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Комитета технического</w:t>
      </w:r>
    </w:p>
    <w:p w:rsidR="00CA45D6" w:rsidRPr="00CA45D6" w:rsidRDefault="00CA45D6" w:rsidP="00CA45D6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регулирования и метрологии </w:t>
      </w:r>
    </w:p>
    <w:p w:rsidR="00CA45D6" w:rsidRPr="00CA45D6" w:rsidRDefault="00CA45D6" w:rsidP="00CA45D6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Министерства торговли и интеграции Республики Казахстан  </w:t>
      </w:r>
    </w:p>
    <w:p w:rsidR="00CA45D6" w:rsidRPr="00CA45D6" w:rsidRDefault="00CA45D6" w:rsidP="00CA45D6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«___» ________ 20__ года </w:t>
      </w:r>
    </w:p>
    <w:p w:rsidR="00CA45D6" w:rsidRPr="00CA45D6" w:rsidRDefault="00CA45D6" w:rsidP="00CA45D6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_______</w:t>
      </w:r>
    </w:p>
    <w:p w:rsidR="00CA45D6" w:rsidRPr="00CA45D6" w:rsidRDefault="00CA45D6" w:rsidP="00CA45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45D6" w:rsidRDefault="00CA45D6" w:rsidP="00AA5A3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5A39" w:rsidRPr="00AA5A39" w:rsidRDefault="00AA5A39" w:rsidP="00AA5A3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5A39" w:rsidRDefault="00AA5A39" w:rsidP="00AA5A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68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40268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Внести в</w:t>
      </w:r>
      <w:r w:rsidRPr="00402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</w:t>
      </w:r>
      <w:r w:rsidRPr="0040268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председателя Комитета технического регулирования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0268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 </w:t>
      </w:r>
      <w:r w:rsidRPr="0014336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метрологии Министерства торговли и интеграции Республики Казахстан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4336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8 ноября 2024 года № 380-НҚ «О некоторых вопросах стандартизации»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следующее изменение:</w:t>
      </w:r>
    </w:p>
    <w:p w:rsidR="00AA5A39" w:rsidRPr="00143362" w:rsidRDefault="00AA5A39" w:rsidP="00AA5A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36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абзац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восемь</w:t>
      </w:r>
      <w:r w:rsidRPr="0014336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пункта 3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исключить;</w:t>
      </w:r>
    </w:p>
    <w:p w:rsidR="00AA5A39" w:rsidRDefault="00AA5A39" w:rsidP="00AA5A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4336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пункт 5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дополнить следующим абзацем:</w:t>
      </w:r>
    </w:p>
    <w:p w:rsidR="00AA5A39" w:rsidRPr="000A2DC4" w:rsidRDefault="00AA5A39" w:rsidP="00AA5A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362">
        <w:rPr>
          <w:rFonts w:ascii="Times New Roman" w:eastAsia="Calibri" w:hAnsi="Times New Roman" w:cs="Times New Roman"/>
          <w:sz w:val="28"/>
          <w:lang w:val="kk-KZ"/>
        </w:rPr>
        <w:t>«</w:t>
      </w:r>
      <w:r>
        <w:rPr>
          <w:rFonts w:ascii="Times New Roman" w:eastAsia="Calibri" w:hAnsi="Times New Roman" w:cs="Times New Roman"/>
          <w:sz w:val="28"/>
          <w:lang w:val="kk-KZ"/>
        </w:rPr>
        <w:t>– и</w:t>
      </w:r>
      <w:r w:rsidRPr="00143362">
        <w:rPr>
          <w:rFonts w:ascii="Times New Roman" w:eastAsia="Calibri" w:hAnsi="Times New Roman" w:cs="Times New Roman"/>
          <w:sz w:val="28"/>
          <w:lang w:val="kk-KZ"/>
        </w:rPr>
        <w:t>зменение №</w:t>
      </w:r>
      <w:r>
        <w:rPr>
          <w:rFonts w:ascii="Times New Roman" w:eastAsia="Calibri" w:hAnsi="Times New Roman" w:cs="Times New Roman"/>
          <w:sz w:val="28"/>
          <w:lang w:val="kk-KZ"/>
        </w:rPr>
        <w:t xml:space="preserve"> </w:t>
      </w:r>
      <w:r w:rsidRPr="00143362">
        <w:rPr>
          <w:rFonts w:ascii="Times New Roman" w:eastAsia="Calibri" w:hAnsi="Times New Roman" w:cs="Times New Roman"/>
          <w:sz w:val="28"/>
          <w:lang w:val="kk-KZ"/>
        </w:rPr>
        <w:t>1 межгосударственному стандарту ГОСТ 34222-2017 «Рельсы железнодорожные. Общие технические условия»</w:t>
      </w:r>
      <w:r w:rsidRPr="005347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AA5A39" w:rsidRPr="00173CA6" w:rsidRDefault="00AA5A39" w:rsidP="00AA5A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 Внести в</w:t>
      </w:r>
      <w:r w:rsidRPr="00173C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приказ председателя Коми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тета технического регулирования </w:t>
      </w:r>
      <w:r w:rsidRPr="00173C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 метрологии Министерства торговли и интеграции Республики Казахстан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73C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19</w:t>
      </w:r>
      <w:r w:rsidRPr="00173C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декабря 2024 года № 44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</w:t>
      </w:r>
      <w:r w:rsidRPr="00173C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«О некоторых вопросах стандартизации»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следующее изменение: </w:t>
      </w:r>
    </w:p>
    <w:p w:rsidR="00AA5A39" w:rsidRPr="00173CA6" w:rsidRDefault="00AA5A39" w:rsidP="00AA5A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3C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абзац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второй</w:t>
      </w:r>
      <w:r w:rsidRPr="00173C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пункта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 на государственном языке</w:t>
      </w:r>
      <w:r w:rsidRPr="00173C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изложить в следующей редакции: </w:t>
      </w:r>
    </w:p>
    <w:p w:rsidR="00AA5A39" w:rsidRDefault="00AA5A39" w:rsidP="00AA5A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3C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 СТ</w:t>
      </w:r>
      <w:r w:rsidRPr="00173C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Жол және әуеайлақ құрылысына арналған органикалық тұтқыр негіздегі материалдар</w:t>
      </w:r>
      <w:r w:rsidRPr="00173C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Сынау әдістері</w:t>
      </w:r>
      <w:r w:rsidRPr="00173C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».</w:t>
      </w:r>
    </w:p>
    <w:p w:rsidR="00AA5A39" w:rsidRDefault="00AA5A39" w:rsidP="00AA5A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3. Внести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02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</w:t>
      </w:r>
      <w:r w:rsidRPr="0040268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председателя Комитета технического регулирования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0268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 метрологии Министерства торговли и интеграции Республики Казахстан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82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31 декабря 2024 года № 446 </w:t>
      </w:r>
      <w:r w:rsidRPr="00402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некоторых вопросах стандартизации»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следующее изменение:</w:t>
      </w:r>
    </w:p>
    <w:p w:rsidR="00AA5A39" w:rsidRDefault="00AA5A39" w:rsidP="00AA5A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абзац первый пункта 2 изложить в следующей редакции:</w:t>
      </w:r>
      <w:r w:rsidRPr="00402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A5A39" w:rsidRDefault="00AA5A39" w:rsidP="00AA5A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95A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Pr="00C56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СТ РК «</w:t>
      </w:r>
      <w:r w:rsidRPr="00087D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Отходы. У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правление отходами, содержащими </w:t>
      </w:r>
      <w:r w:rsidRPr="00087D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хризотил-асбест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Основные положения</w:t>
      </w:r>
      <w:r w:rsidRPr="00895A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E147A2" w:rsidRDefault="00E147A2"/>
    <w:sectPr w:rsidR="00E147A2" w:rsidSect="00AA5A39">
      <w:pgSz w:w="11906" w:h="16838"/>
      <w:pgMar w:top="1418" w:right="851" w:bottom="1418" w:left="1418" w:header="709" w:footer="709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28.01.2025 15:23 Қазбек Нүрбек Даниярұлы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28.01.2025 17:21 Касымов Бауыржан Толегенович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28.01.2025 18:06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28.01.2025 18:25.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Тоганасова Д.Н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08C"/>
    <w:rsid w:val="0081308C"/>
    <w:rsid w:val="0097395E"/>
    <w:rsid w:val="00AA5A39"/>
    <w:rsid w:val="00CA45D6"/>
    <w:rsid w:val="00E1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EAB81"/>
  <w15:chartTrackingRefBased/>
  <w15:docId w15:val="{2CD65D8B-42EE-4B3C-8CDA-FCDDCBDAD356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A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39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39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66" Type="http://schemas.openxmlformats.org/officeDocument/2006/relationships/image" Target="media/image966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Kazbek Nurbek</dc:creator>
  <cp:keywords/>
  <dc:description/>
  <cp:lastModifiedBy>Toganasova Dina</cp:lastModifiedBy>
  <cp:revision>4</cp:revision>
  <cp:lastPrinted>2025-01-28T06:57:00Z</cp:lastPrinted>
  <dcterms:created xsi:type="dcterms:W3CDTF">2025-01-28T05:48:00Z</dcterms:created>
  <dcterms:modified xsi:type="dcterms:W3CDTF">2025-01-28T06:57:00Z</dcterms:modified>
</cp:coreProperties>
</file>