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2D8" w:rsidRPr="004E1457" w:rsidRDefault="008312D8" w:rsidP="008312D8">
      <w:pPr>
        <w:pStyle w:val="a5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4E1457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8312D8" w:rsidRPr="004E1457" w:rsidRDefault="008312D8" w:rsidP="008312D8">
      <w:pPr>
        <w:pStyle w:val="a5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4E1457">
        <w:rPr>
          <w:rFonts w:ascii="Times New Roman" w:hAnsi="Times New Roman" w:cs="Times New Roman"/>
          <w:sz w:val="24"/>
          <w:szCs w:val="24"/>
        </w:rPr>
        <w:t xml:space="preserve">к приказу Председателя Комитета технического регулирования </w:t>
      </w:r>
      <w:r w:rsidR="007566B3" w:rsidRPr="004E1457">
        <w:rPr>
          <w:rFonts w:ascii="Times New Roman" w:hAnsi="Times New Roman" w:cs="Times New Roman"/>
          <w:sz w:val="24"/>
          <w:szCs w:val="24"/>
        </w:rPr>
        <w:t xml:space="preserve">и метрологии </w:t>
      </w:r>
      <w:r w:rsidRPr="004E1457">
        <w:rPr>
          <w:rFonts w:ascii="Times New Roman" w:hAnsi="Times New Roman" w:cs="Times New Roman"/>
          <w:sz w:val="24"/>
          <w:szCs w:val="24"/>
        </w:rPr>
        <w:t xml:space="preserve">Министерства </w:t>
      </w:r>
      <w:r w:rsidR="007566B3" w:rsidRPr="004E1457">
        <w:rPr>
          <w:rFonts w:ascii="Times New Roman" w:hAnsi="Times New Roman" w:cs="Times New Roman"/>
          <w:sz w:val="24"/>
          <w:szCs w:val="24"/>
          <w:lang w:val="kk-KZ"/>
        </w:rPr>
        <w:t>торговли</w:t>
      </w:r>
      <w:r w:rsidR="00B650CC" w:rsidRPr="004E1457">
        <w:rPr>
          <w:rFonts w:ascii="Times New Roman" w:hAnsi="Times New Roman" w:cs="Times New Roman"/>
          <w:sz w:val="24"/>
          <w:szCs w:val="24"/>
          <w:lang w:val="kk-KZ"/>
        </w:rPr>
        <w:t xml:space="preserve"> и </w:t>
      </w:r>
      <w:r w:rsidR="007566B3" w:rsidRPr="004E1457">
        <w:rPr>
          <w:rFonts w:ascii="Times New Roman" w:hAnsi="Times New Roman" w:cs="Times New Roman"/>
          <w:sz w:val="24"/>
          <w:szCs w:val="24"/>
          <w:lang w:val="kk-KZ"/>
        </w:rPr>
        <w:t>интеграции</w:t>
      </w:r>
      <w:r w:rsidRPr="004E1457">
        <w:rPr>
          <w:rFonts w:ascii="Times New Roman" w:hAnsi="Times New Roman" w:cs="Times New Roman"/>
          <w:sz w:val="24"/>
          <w:szCs w:val="24"/>
        </w:rPr>
        <w:t xml:space="preserve"> Респуб</w:t>
      </w:r>
      <w:r w:rsidR="00B650CC" w:rsidRPr="004E1457">
        <w:rPr>
          <w:rFonts w:ascii="Times New Roman" w:hAnsi="Times New Roman" w:cs="Times New Roman"/>
          <w:sz w:val="24"/>
          <w:szCs w:val="24"/>
        </w:rPr>
        <w:t xml:space="preserve">лики Казахстан от </w:t>
      </w:r>
      <w:r w:rsidR="00CE7339" w:rsidRPr="004E1457">
        <w:rPr>
          <w:rFonts w:ascii="Times New Roman" w:hAnsi="Times New Roman" w:cs="Times New Roman"/>
          <w:sz w:val="24"/>
          <w:szCs w:val="24"/>
        </w:rPr>
        <w:br/>
      </w:r>
      <w:r w:rsidR="00B650CC" w:rsidRPr="004E1457">
        <w:rPr>
          <w:rFonts w:ascii="Times New Roman" w:hAnsi="Times New Roman" w:cs="Times New Roman"/>
          <w:sz w:val="24"/>
          <w:szCs w:val="24"/>
        </w:rPr>
        <w:t>«__»</w:t>
      </w:r>
      <w:r w:rsidR="00CE7339" w:rsidRPr="004E1457">
        <w:rPr>
          <w:rFonts w:ascii="Times New Roman" w:hAnsi="Times New Roman" w:cs="Times New Roman"/>
          <w:sz w:val="24"/>
          <w:szCs w:val="24"/>
        </w:rPr>
        <w:t xml:space="preserve"> _</w:t>
      </w:r>
      <w:r w:rsidR="00B650CC" w:rsidRPr="004E1457">
        <w:rPr>
          <w:rFonts w:ascii="Times New Roman" w:hAnsi="Times New Roman" w:cs="Times New Roman"/>
          <w:sz w:val="24"/>
          <w:szCs w:val="24"/>
        </w:rPr>
        <w:t>______</w:t>
      </w:r>
      <w:r w:rsidR="00CE7339" w:rsidRPr="004E1457">
        <w:rPr>
          <w:rFonts w:ascii="Times New Roman" w:hAnsi="Times New Roman" w:cs="Times New Roman"/>
          <w:sz w:val="24"/>
          <w:szCs w:val="24"/>
        </w:rPr>
        <w:t xml:space="preserve"> </w:t>
      </w:r>
      <w:r w:rsidR="00B650CC" w:rsidRPr="004E1457">
        <w:rPr>
          <w:rFonts w:ascii="Times New Roman" w:hAnsi="Times New Roman" w:cs="Times New Roman"/>
          <w:sz w:val="24"/>
          <w:szCs w:val="24"/>
        </w:rPr>
        <w:t>20</w:t>
      </w:r>
      <w:r w:rsidR="00DC292B" w:rsidRPr="00DC292B">
        <w:rPr>
          <w:rFonts w:ascii="Times New Roman" w:hAnsi="Times New Roman" w:cs="Times New Roman"/>
          <w:sz w:val="24"/>
          <w:szCs w:val="24"/>
        </w:rPr>
        <w:t>20</w:t>
      </w:r>
      <w:r w:rsidRPr="004E1457">
        <w:rPr>
          <w:rFonts w:ascii="Times New Roman" w:hAnsi="Times New Roman" w:cs="Times New Roman"/>
          <w:sz w:val="24"/>
          <w:szCs w:val="24"/>
        </w:rPr>
        <w:t xml:space="preserve"> года №____</w:t>
      </w:r>
    </w:p>
    <w:p w:rsidR="007566B3" w:rsidRPr="004E1457" w:rsidRDefault="007566B3" w:rsidP="008312D8">
      <w:pPr>
        <w:pStyle w:val="a5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8312D8" w:rsidRPr="004E1457" w:rsidRDefault="008312D8" w:rsidP="008312D8">
      <w:pPr>
        <w:pStyle w:val="Default"/>
        <w:jc w:val="center"/>
        <w:rPr>
          <w:b/>
          <w:bCs/>
          <w:bdr w:val="none" w:sz="0" w:space="0" w:color="auto" w:frame="1"/>
          <w:shd w:val="clear" w:color="auto" w:fill="FFFFFF"/>
        </w:rPr>
      </w:pPr>
      <w:r w:rsidRPr="004E1457">
        <w:rPr>
          <w:b/>
          <w:bCs/>
        </w:rPr>
        <w:t xml:space="preserve">Национальные стандарты </w:t>
      </w:r>
      <w:r w:rsidR="00DC292B">
        <w:rPr>
          <w:b/>
          <w:bCs/>
          <w:lang w:val="kk-KZ"/>
        </w:rPr>
        <w:t xml:space="preserve">Республики Армения, Республики Беларусь, Кыргызской Республики и </w:t>
      </w:r>
      <w:r w:rsidR="00B650CC" w:rsidRPr="004E1457">
        <w:rPr>
          <w:b/>
          <w:bCs/>
        </w:rPr>
        <w:t>Российской Федерации,</w:t>
      </w:r>
      <w:r w:rsidR="00DC292B">
        <w:rPr>
          <w:b/>
          <w:bCs/>
          <w:lang w:val="kk-KZ"/>
        </w:rPr>
        <w:t xml:space="preserve"> </w:t>
      </w:r>
      <w:r w:rsidRPr="004E1457">
        <w:rPr>
          <w:b/>
          <w:bCs/>
        </w:rPr>
        <w:t>взаимосвяза</w:t>
      </w:r>
      <w:bookmarkStart w:id="0" w:name="_GoBack"/>
      <w:bookmarkEnd w:id="0"/>
      <w:r w:rsidRPr="004E1457">
        <w:rPr>
          <w:b/>
          <w:bCs/>
        </w:rPr>
        <w:t xml:space="preserve">нные с техническим регламентом </w:t>
      </w:r>
      <w:r w:rsidRPr="004E1457">
        <w:rPr>
          <w:b/>
          <w:bCs/>
          <w:bdr w:val="none" w:sz="0" w:space="0" w:color="auto" w:frame="1"/>
          <w:shd w:val="clear" w:color="auto" w:fill="FFFFFF"/>
        </w:rPr>
        <w:t>Таможенного союза</w:t>
      </w:r>
      <w:r w:rsidR="00DC292B">
        <w:rPr>
          <w:b/>
          <w:bCs/>
          <w:bdr w:val="none" w:sz="0" w:space="0" w:color="auto" w:frame="1"/>
          <w:shd w:val="clear" w:color="auto" w:fill="FFFFFF"/>
          <w:lang w:val="kk-KZ"/>
        </w:rPr>
        <w:t xml:space="preserve"> </w:t>
      </w:r>
      <w:r w:rsidR="00580DBD" w:rsidRPr="004E1457">
        <w:rPr>
          <w:b/>
          <w:bCs/>
          <w:bdr w:val="none" w:sz="0" w:space="0" w:color="auto" w:frame="1"/>
          <w:shd w:val="clear" w:color="auto" w:fill="FFFFFF"/>
        </w:rPr>
        <w:t xml:space="preserve">«О безопасности </w:t>
      </w:r>
      <w:r w:rsidR="00DC292B">
        <w:rPr>
          <w:b/>
          <w:bCs/>
          <w:bdr w:val="none" w:sz="0" w:space="0" w:color="auto" w:frame="1"/>
          <w:shd w:val="clear" w:color="auto" w:fill="FFFFFF"/>
          <w:lang w:val="kk-KZ"/>
        </w:rPr>
        <w:t>пищевой продукции</w:t>
      </w:r>
      <w:r w:rsidR="007566B3" w:rsidRPr="004E1457">
        <w:rPr>
          <w:b/>
          <w:bCs/>
          <w:bdr w:val="none" w:sz="0" w:space="0" w:color="auto" w:frame="1"/>
          <w:shd w:val="clear" w:color="auto" w:fill="FFFFFF"/>
        </w:rPr>
        <w:t>» (</w:t>
      </w:r>
      <w:proofErr w:type="gramStart"/>
      <w:r w:rsidR="007566B3" w:rsidRPr="004E1457">
        <w:rPr>
          <w:b/>
          <w:bCs/>
          <w:bdr w:val="none" w:sz="0" w:space="0" w:color="auto" w:frame="1"/>
          <w:shd w:val="clear" w:color="auto" w:fill="FFFFFF"/>
        </w:rPr>
        <w:t>ТР</w:t>
      </w:r>
      <w:proofErr w:type="gramEnd"/>
      <w:r w:rsidR="007566B3" w:rsidRPr="004E1457">
        <w:rPr>
          <w:b/>
          <w:bCs/>
          <w:bdr w:val="none" w:sz="0" w:space="0" w:color="auto" w:frame="1"/>
          <w:shd w:val="clear" w:color="auto" w:fill="FFFFFF"/>
        </w:rPr>
        <w:t xml:space="preserve"> ТС 0</w:t>
      </w:r>
      <w:r w:rsidR="00DC292B">
        <w:rPr>
          <w:b/>
          <w:bCs/>
          <w:bdr w:val="none" w:sz="0" w:space="0" w:color="auto" w:frame="1"/>
          <w:shd w:val="clear" w:color="auto" w:fill="FFFFFF"/>
          <w:lang w:val="kk-KZ"/>
        </w:rPr>
        <w:t>21</w:t>
      </w:r>
      <w:r w:rsidR="00580DBD" w:rsidRPr="004E1457">
        <w:rPr>
          <w:b/>
          <w:bCs/>
          <w:bdr w:val="none" w:sz="0" w:space="0" w:color="auto" w:frame="1"/>
          <w:shd w:val="clear" w:color="auto" w:fill="FFFFFF"/>
        </w:rPr>
        <w:t>/201</w:t>
      </w:r>
      <w:r w:rsidR="00DC292B">
        <w:rPr>
          <w:b/>
          <w:bCs/>
          <w:bdr w:val="none" w:sz="0" w:space="0" w:color="auto" w:frame="1"/>
          <w:shd w:val="clear" w:color="auto" w:fill="FFFFFF"/>
          <w:lang w:val="kk-KZ"/>
        </w:rPr>
        <w:t>1</w:t>
      </w:r>
      <w:r w:rsidR="00580DBD" w:rsidRPr="004E1457">
        <w:rPr>
          <w:b/>
          <w:bCs/>
          <w:bdr w:val="none" w:sz="0" w:space="0" w:color="auto" w:frame="1"/>
          <w:shd w:val="clear" w:color="auto" w:fill="FFFFFF"/>
        </w:rPr>
        <w:t>)</w:t>
      </w:r>
    </w:p>
    <w:p w:rsidR="007566B3" w:rsidRPr="004E1457" w:rsidRDefault="007566B3" w:rsidP="008312D8"/>
    <w:tbl>
      <w:tblPr>
        <w:tblpPr w:leftFromText="180" w:rightFromText="180" w:vertAnchor="text" w:tblpX="357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812"/>
        <w:gridCol w:w="2835"/>
      </w:tblGrid>
      <w:tr w:rsidR="00DC292B" w:rsidRPr="004E1457" w:rsidTr="008F60E9">
        <w:tc>
          <w:tcPr>
            <w:tcW w:w="675" w:type="dxa"/>
          </w:tcPr>
          <w:p w:rsidR="00DC292B" w:rsidRPr="004E1457" w:rsidRDefault="00DC292B" w:rsidP="00580DBD">
            <w:pPr>
              <w:rPr>
                <w:b/>
                <w:lang w:val="kk-KZ"/>
              </w:rPr>
            </w:pPr>
            <w:r w:rsidRPr="004E1457">
              <w:rPr>
                <w:b/>
              </w:rPr>
              <w:t>№</w:t>
            </w:r>
          </w:p>
        </w:tc>
        <w:tc>
          <w:tcPr>
            <w:tcW w:w="5812" w:type="dxa"/>
          </w:tcPr>
          <w:p w:rsidR="00DC292B" w:rsidRPr="004E1457" w:rsidRDefault="00DC292B" w:rsidP="00E038A5">
            <w:pPr>
              <w:jc w:val="center"/>
            </w:pPr>
            <w:r w:rsidRPr="004E1457">
              <w:rPr>
                <w:b/>
                <w:color w:val="000000"/>
              </w:rPr>
              <w:t>Наименование стандарта</w:t>
            </w:r>
          </w:p>
        </w:tc>
        <w:tc>
          <w:tcPr>
            <w:tcW w:w="2835" w:type="dxa"/>
          </w:tcPr>
          <w:tbl>
            <w:tblPr>
              <w:tblW w:w="0" w:type="auto"/>
              <w:jc w:val="center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95"/>
            </w:tblGrid>
            <w:tr w:rsidR="00DC292B" w:rsidRPr="004E1457" w:rsidTr="008F60E9">
              <w:trPr>
                <w:trHeight w:val="214"/>
                <w:jc w:val="center"/>
              </w:trPr>
              <w:tc>
                <w:tcPr>
                  <w:tcW w:w="1895" w:type="dxa"/>
                </w:tcPr>
                <w:p w:rsidR="00DC292B" w:rsidRPr="004E1457" w:rsidRDefault="00DC292B" w:rsidP="00CB20C7">
                  <w:pPr>
                    <w:framePr w:hSpace="180" w:wrap="around" w:vAnchor="text" w:hAnchor="text" w:x="357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b/>
                      <w:color w:val="000000"/>
                    </w:rPr>
                  </w:pPr>
                  <w:r w:rsidRPr="004E1457">
                    <w:rPr>
                      <w:b/>
                      <w:color w:val="000000"/>
                    </w:rPr>
                    <w:t>Примечание</w:t>
                  </w:r>
                </w:p>
              </w:tc>
            </w:tr>
          </w:tbl>
          <w:p w:rsidR="00DC292B" w:rsidRPr="004E1457" w:rsidRDefault="00DC292B" w:rsidP="00E038A5">
            <w:pPr>
              <w:jc w:val="center"/>
            </w:pPr>
          </w:p>
        </w:tc>
      </w:tr>
      <w:tr w:rsidR="00DC292B" w:rsidRPr="004E1457" w:rsidTr="008F60E9">
        <w:tc>
          <w:tcPr>
            <w:tcW w:w="675" w:type="dxa"/>
          </w:tcPr>
          <w:p w:rsidR="00DC292B" w:rsidRPr="006E3A37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lang w:val="kk-KZ"/>
              </w:rPr>
            </w:pPr>
          </w:p>
        </w:tc>
        <w:tc>
          <w:tcPr>
            <w:tcW w:w="5812" w:type="dxa"/>
            <w:vAlign w:val="center"/>
          </w:tcPr>
          <w:p w:rsidR="00DC292B" w:rsidRPr="004E1457" w:rsidRDefault="00DC292B" w:rsidP="00C82529">
            <w:pPr>
              <w:jc w:val="both"/>
              <w:rPr>
                <w:color w:val="000000"/>
              </w:rPr>
            </w:pPr>
            <w:r w:rsidRPr="00DC292B">
              <w:rPr>
                <w:color w:val="000000"/>
              </w:rPr>
              <w:t>АСТ 239-2005 «Соль поваренная пищевая. Технические условия»</w:t>
            </w:r>
          </w:p>
        </w:tc>
        <w:tc>
          <w:tcPr>
            <w:tcW w:w="2835" w:type="dxa"/>
          </w:tcPr>
          <w:p w:rsidR="00DC292B" w:rsidRPr="004E1457" w:rsidRDefault="00DC292B" w:rsidP="005B38F8">
            <w:pPr>
              <w:ind w:left="-106"/>
              <w:jc w:val="center"/>
            </w:pPr>
          </w:p>
        </w:tc>
      </w:tr>
      <w:tr w:rsidR="00DC292B" w:rsidRPr="004E1457" w:rsidTr="008F60E9">
        <w:tc>
          <w:tcPr>
            <w:tcW w:w="675" w:type="dxa"/>
          </w:tcPr>
          <w:p w:rsidR="00DC292B" w:rsidRPr="006E3A37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lang w:val="kk-KZ"/>
              </w:rPr>
            </w:pPr>
          </w:p>
        </w:tc>
        <w:tc>
          <w:tcPr>
            <w:tcW w:w="5812" w:type="dxa"/>
            <w:vAlign w:val="center"/>
          </w:tcPr>
          <w:p w:rsidR="00DC292B" w:rsidRPr="004E1457" w:rsidRDefault="00DC292B" w:rsidP="00C82529">
            <w:pPr>
              <w:jc w:val="both"/>
              <w:rPr>
                <w:color w:val="000000"/>
              </w:rPr>
            </w:pPr>
            <w:r w:rsidRPr="00DC292B">
              <w:rPr>
                <w:color w:val="000000"/>
              </w:rPr>
              <w:t>АСТ 182-2012 «Яйца куриные пищевые. Технические условия»</w:t>
            </w:r>
          </w:p>
        </w:tc>
        <w:tc>
          <w:tcPr>
            <w:tcW w:w="2835" w:type="dxa"/>
          </w:tcPr>
          <w:p w:rsidR="00DC292B" w:rsidRPr="004E1457" w:rsidRDefault="00DC292B" w:rsidP="005B38F8">
            <w:pPr>
              <w:ind w:left="-106"/>
              <w:jc w:val="center"/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52174-2005 «Биологическая безопасность. Сырье и продукты пищевые. Метод идентификации генетически модифицированных источников (ГМИ) растительного происхождения с применением биологического микрочипа»</w:t>
            </w:r>
          </w:p>
        </w:tc>
        <w:tc>
          <w:tcPr>
            <w:tcW w:w="2835" w:type="dxa"/>
          </w:tcPr>
          <w:p w:rsidR="00DC292B" w:rsidRPr="00C82529" w:rsidRDefault="00DC292B" w:rsidP="005B38F8">
            <w:pPr>
              <w:ind w:left="-106"/>
              <w:jc w:val="center"/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52173-2005 «Сырье и продукты пищевые. Метод идентификации генетически модифицированных источников (ГМИ) растительного происхождения»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51698-2001 «Водка и спирт этиловый из пищевого сырья. Газохроматографический экспресс-метод определения содержания токсичных микропримесей»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51650-2001 «Продукты пищевые. Методы определения массовой доли </w:t>
            </w:r>
            <w:proofErr w:type="spellStart"/>
            <w:r w:rsidRPr="00C82529">
              <w:rPr>
                <w:color w:val="000000"/>
              </w:rPr>
              <w:t>бен</w:t>
            </w:r>
            <w:proofErr w:type="gramStart"/>
            <w:r w:rsidRPr="00C82529">
              <w:rPr>
                <w:color w:val="000000"/>
              </w:rPr>
              <w:t>з</w:t>
            </w:r>
            <w:proofErr w:type="spellEnd"/>
            <w:r w:rsidRPr="00C82529">
              <w:rPr>
                <w:color w:val="000000"/>
              </w:rPr>
              <w:t>(</w:t>
            </w:r>
            <w:proofErr w:type="gramEnd"/>
            <w:r w:rsidRPr="00C82529">
              <w:rPr>
                <w:color w:val="000000"/>
              </w:rPr>
              <w:t>а)</w:t>
            </w:r>
            <w:proofErr w:type="spellStart"/>
            <w:r w:rsidRPr="00C82529">
              <w:rPr>
                <w:color w:val="000000"/>
              </w:rPr>
              <w:t>пирена</w:t>
            </w:r>
            <w:proofErr w:type="spellEnd"/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51575-2004 «Соль поваренная пищевая йодированная. Методы определения йода и тиосульфата натрия»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51487-2001 «Масла растительные и жиры животные. Метод определения перекисного числа»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51447-2001(ИСО 3100-1-91) «Мясо и мясные продукты. Методы отбора проб»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51116-2002 «Комбикорма, зерно, продукты его переработки. Метод определения содержания </w:t>
            </w:r>
            <w:proofErr w:type="spellStart"/>
            <w:r w:rsidRPr="00C82529">
              <w:rPr>
                <w:color w:val="000000"/>
              </w:rPr>
              <w:t>дезоксиниваленола</w:t>
            </w:r>
            <w:proofErr w:type="spellEnd"/>
            <w:r w:rsidRPr="00C82529">
              <w:rPr>
                <w:color w:val="000000"/>
              </w:rPr>
              <w:t xml:space="preserve"> (</w:t>
            </w:r>
            <w:proofErr w:type="spellStart"/>
            <w:r w:rsidRPr="00C82529">
              <w:rPr>
                <w:color w:val="000000"/>
              </w:rPr>
              <w:t>вомитоксина</w:t>
            </w:r>
            <w:proofErr w:type="spellEnd"/>
            <w:r w:rsidRPr="00C82529">
              <w:rPr>
                <w:color w:val="000000"/>
              </w:rPr>
              <w:t>)»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ISO 7899-2-2015 «Качество воды. Обнаружение и подсчет кишечных энтерококков. Часть 2. Метод мембранной фильтрации»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ISO 24276-2012 «Продукция  пищевая. Методы анализа для обнаружения генетически модифицированных организмов и производных продуктов. Общие требования и определения»</w:t>
            </w:r>
          </w:p>
        </w:tc>
        <w:tc>
          <w:tcPr>
            <w:tcW w:w="2835" w:type="dxa"/>
          </w:tcPr>
          <w:p w:rsidR="00DC292B" w:rsidRPr="00C82529" w:rsidRDefault="00DC292B" w:rsidP="005B38F8">
            <w:pPr>
              <w:ind w:left="-106"/>
              <w:jc w:val="center"/>
              <w:rPr>
                <w:color w:val="000000"/>
              </w:rPr>
            </w:pPr>
          </w:p>
        </w:tc>
      </w:tr>
      <w:tr w:rsidR="00DC292B" w:rsidRPr="00C82529" w:rsidTr="008F60E9">
        <w:trPr>
          <w:trHeight w:val="109"/>
        </w:trPr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ISO 21528-1-2009 «Микробиология пищевых продуктов и кормов. Горизонтальные методы обнаружения и подсчета бактерий семейства </w:t>
            </w:r>
            <w:proofErr w:type="spellStart"/>
            <w:r w:rsidRPr="00C82529">
              <w:rPr>
                <w:color w:val="000000"/>
              </w:rPr>
              <w:t>Enterobacteriaceae</w:t>
            </w:r>
            <w:proofErr w:type="spellEnd"/>
            <w:r w:rsidRPr="00C82529">
              <w:rPr>
                <w:color w:val="000000"/>
              </w:rPr>
              <w:t>. Часть 1. Обнаружение и подсчет методом MPN с предварительным обогащением»</w:t>
            </w:r>
          </w:p>
        </w:tc>
        <w:tc>
          <w:tcPr>
            <w:tcW w:w="2835" w:type="dxa"/>
          </w:tcPr>
          <w:p w:rsidR="00DC292B" w:rsidRPr="00C82529" w:rsidRDefault="00DC292B" w:rsidP="005B38F8">
            <w:pPr>
              <w:ind w:left="-106"/>
              <w:jc w:val="center"/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ISO 16266-2015 «Качество воды. Обнаружение и подсчет </w:t>
            </w:r>
            <w:proofErr w:type="spellStart"/>
            <w:r w:rsidRPr="00C82529">
              <w:rPr>
                <w:color w:val="000000"/>
              </w:rPr>
              <w:t>Pseudomonas</w:t>
            </w:r>
            <w:proofErr w:type="spellEnd"/>
            <w:r w:rsidRPr="00C82529">
              <w:rPr>
                <w:color w:val="000000"/>
              </w:rPr>
              <w:t xml:space="preserve"> </w:t>
            </w:r>
            <w:proofErr w:type="spellStart"/>
            <w:r w:rsidRPr="00C82529">
              <w:rPr>
                <w:color w:val="000000"/>
              </w:rPr>
              <w:t>aeruginosa</w:t>
            </w:r>
            <w:proofErr w:type="spellEnd"/>
            <w:r w:rsidRPr="00C82529">
              <w:rPr>
                <w:color w:val="000000"/>
              </w:rPr>
              <w:t>. Метод мембранной фильтрации»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ISO 15141-1-2012 «Продукты пищевые. Определение </w:t>
            </w:r>
            <w:proofErr w:type="spellStart"/>
            <w:r w:rsidRPr="00C82529">
              <w:rPr>
                <w:color w:val="000000"/>
              </w:rPr>
              <w:t>охратоксина</w:t>
            </w:r>
            <w:proofErr w:type="spellEnd"/>
            <w:proofErr w:type="gramStart"/>
            <w:r w:rsidRPr="00C82529">
              <w:rPr>
                <w:color w:val="000000"/>
              </w:rPr>
              <w:t xml:space="preserve"> А</w:t>
            </w:r>
            <w:proofErr w:type="gramEnd"/>
            <w:r w:rsidRPr="00C82529">
              <w:rPr>
                <w:color w:val="000000"/>
              </w:rPr>
              <w:t xml:space="preserve"> в зерне и </w:t>
            </w:r>
            <w:proofErr w:type="spellStart"/>
            <w:r w:rsidRPr="00C82529">
              <w:rPr>
                <w:color w:val="000000"/>
              </w:rPr>
              <w:t>зернопродуктах</w:t>
            </w:r>
            <w:proofErr w:type="spellEnd"/>
            <w:r w:rsidRPr="00C82529">
              <w:rPr>
                <w:color w:val="000000"/>
              </w:rPr>
              <w:t>. Часть 1. Метод высокоэффективной жидкостной хроматографии (ВЭЖХ) с очисткой силикагелем»</w:t>
            </w:r>
          </w:p>
        </w:tc>
        <w:tc>
          <w:tcPr>
            <w:tcW w:w="2835" w:type="dxa"/>
          </w:tcPr>
          <w:p w:rsidR="00DC292B" w:rsidRPr="00C82529" w:rsidRDefault="00DC292B" w:rsidP="005B38F8">
            <w:pPr>
              <w:ind w:left="-106"/>
              <w:jc w:val="center"/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EN 15763-2015 «Продукция пищевая. Определение следовых элементов. Определение мышьяка, кадмия, ртути и свинца в пищевой продукции методом масс-спектрометрии с индуктивно связанной плазмой (ИСП-МС) после минерализации под давлением»</w:t>
            </w:r>
          </w:p>
        </w:tc>
        <w:tc>
          <w:tcPr>
            <w:tcW w:w="2835" w:type="dxa"/>
          </w:tcPr>
          <w:p w:rsidR="00DC292B" w:rsidRPr="00C82529" w:rsidRDefault="00DC292B" w:rsidP="005B38F8">
            <w:pPr>
              <w:ind w:left="-106"/>
              <w:jc w:val="center"/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EN 15662-2017 «Продукция пищевая растительного происхождения. Определение остатков пестицидов с применением ГХ-МС и/или ЖХ-МС/МС после экстракции/разделения </w:t>
            </w:r>
            <w:proofErr w:type="spellStart"/>
            <w:r w:rsidRPr="00C82529">
              <w:rPr>
                <w:color w:val="000000"/>
              </w:rPr>
              <w:t>ацетонитрилом</w:t>
            </w:r>
            <w:proofErr w:type="spellEnd"/>
            <w:r w:rsidRPr="00C82529">
              <w:rPr>
                <w:color w:val="000000"/>
              </w:rPr>
              <w:t xml:space="preserve"> и очистки с применением дисперсионной ТФЭ. Метод </w:t>
            </w:r>
            <w:proofErr w:type="spellStart"/>
            <w:r w:rsidRPr="00C82529">
              <w:rPr>
                <w:color w:val="000000"/>
              </w:rPr>
              <w:t>QuEChERS</w:t>
            </w:r>
            <w:proofErr w:type="spellEnd"/>
            <w:r w:rsidRPr="00C82529">
              <w:rPr>
                <w:color w:val="000000"/>
              </w:rPr>
              <w:t>».</w:t>
            </w:r>
          </w:p>
        </w:tc>
        <w:tc>
          <w:tcPr>
            <w:tcW w:w="2835" w:type="dxa"/>
          </w:tcPr>
          <w:p w:rsidR="00DC292B" w:rsidRPr="00C82529" w:rsidRDefault="00DC292B" w:rsidP="005B38F8">
            <w:pPr>
              <w:ind w:left="-106"/>
              <w:jc w:val="center"/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EN 14546-2015 «Продукция пищевая. Определение следовых элементов. Определение общего мышьяка методом атомно-абсорбционной спектрометрии с генерацией гидридов после сухого </w:t>
            </w:r>
            <w:proofErr w:type="spellStart"/>
            <w:r w:rsidRPr="00C82529">
              <w:rPr>
                <w:color w:val="000000"/>
              </w:rPr>
              <w:t>озоления</w:t>
            </w:r>
            <w:proofErr w:type="spellEnd"/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</w:tcPr>
          <w:p w:rsidR="00DC292B" w:rsidRPr="00C82529" w:rsidRDefault="00DC292B" w:rsidP="005B38F8">
            <w:pPr>
              <w:ind w:left="-106"/>
              <w:jc w:val="center"/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EN 14082-2014 «Продукты пищевые. Определение следовых элементов. Определение содержания свинца, кадмия, цинка, меди, железа и хрома с помощью атомно-абсорбционной спектрометрии (ААС) после сухого </w:t>
            </w:r>
            <w:proofErr w:type="spellStart"/>
            <w:r w:rsidRPr="00C82529">
              <w:rPr>
                <w:color w:val="000000"/>
              </w:rPr>
              <w:t>озоления</w:t>
            </w:r>
            <w:proofErr w:type="spellEnd"/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</w:tcPr>
          <w:p w:rsidR="00DC292B" w:rsidRPr="00C82529" w:rsidRDefault="00DC292B" w:rsidP="005B38F8">
            <w:pPr>
              <w:ind w:left="-106"/>
              <w:jc w:val="center"/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EN 12823-2-2012 «Продукты пищевые. Определение содержания витамина</w:t>
            </w:r>
            <w:proofErr w:type="gramStart"/>
            <w:r w:rsidRPr="00C82529">
              <w:rPr>
                <w:color w:val="000000"/>
              </w:rPr>
              <w:t xml:space="preserve"> А</w:t>
            </w:r>
            <w:proofErr w:type="gramEnd"/>
            <w:r w:rsidRPr="00C82529">
              <w:rPr>
                <w:color w:val="000000"/>
              </w:rPr>
              <w:t xml:space="preserve"> методом высокоэффективной жидкостной хроматографии. Часть 2. Определение содержания </w:t>
            </w:r>
            <w:proofErr w:type="gramStart"/>
            <w:r w:rsidRPr="00C82529">
              <w:rPr>
                <w:color w:val="000000"/>
              </w:rPr>
              <w:t>бета-каротина</w:t>
            </w:r>
            <w:proofErr w:type="gramEnd"/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</w:tcPr>
          <w:p w:rsidR="00DC292B" w:rsidRPr="00C82529" w:rsidRDefault="00DC292B" w:rsidP="005B38F8">
            <w:pPr>
              <w:ind w:left="-106"/>
              <w:jc w:val="center"/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EN 12823-1-2012 «Продукты пищевые. Определение содержания витамина</w:t>
            </w:r>
            <w:proofErr w:type="gramStart"/>
            <w:r w:rsidRPr="00C82529">
              <w:rPr>
                <w:color w:val="000000"/>
              </w:rPr>
              <w:t xml:space="preserve"> А</w:t>
            </w:r>
            <w:proofErr w:type="gramEnd"/>
            <w:r w:rsidRPr="00C82529">
              <w:rPr>
                <w:color w:val="000000"/>
              </w:rPr>
              <w:t xml:space="preserve"> методом высокоэффективной жидкостной хроматографии. Часть 1. Измерение количества полного транс-</w:t>
            </w:r>
            <w:proofErr w:type="spellStart"/>
            <w:r w:rsidRPr="00C82529">
              <w:rPr>
                <w:color w:val="000000"/>
              </w:rPr>
              <w:t>ретинола</w:t>
            </w:r>
            <w:proofErr w:type="spellEnd"/>
            <w:r w:rsidRPr="00C82529">
              <w:rPr>
                <w:color w:val="000000"/>
              </w:rPr>
              <w:t xml:space="preserve"> и 13-цис-ретинола»</w:t>
            </w:r>
          </w:p>
        </w:tc>
        <w:tc>
          <w:tcPr>
            <w:tcW w:w="2835" w:type="dxa"/>
          </w:tcPr>
          <w:p w:rsidR="00DC292B" w:rsidRPr="00C82529" w:rsidRDefault="00DC292B" w:rsidP="005B38F8">
            <w:pPr>
              <w:ind w:left="-106"/>
              <w:jc w:val="center"/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999-95 «Сиропы плодово-ягодные.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998-95 «Варенье.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991-95 «Концентраты пищевые. Сладкие блюда.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990-95 «Концентраты пищевые. Соусы </w:t>
            </w:r>
            <w:r w:rsidRPr="00C82529">
              <w:rPr>
                <w:color w:val="000000"/>
              </w:rPr>
              <w:lastRenderedPageBreak/>
              <w:t>кулинарные.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986-95 «Овощи и грибы быстрозамороженные.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985-95 «Пирожки, пончики и пончики с начинкой.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983-95 «Концентраты пищевые. Первые и вторые обеденные блюда.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978-2003 «Водки.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966-94 «Печенье овсяное.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964-94 «Консервы. Компоты домашние.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963-94 «Консервы. Фрукты в сахарном сиропе.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961-2005 «Торты и пирожные.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954-94 «Концентраты пищевые. Полуфабрикаты мучных изделий.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950-2006 «Вина плодовые крепленые ординарные и виноматериалы плодовые крепленые ординарные обработанные.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934-93 «Сладости сахарные.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927-2008 «Сладости мучные.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926-98 «Изделия хлебобулочные. Сухари.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924-2008 «Настои и композиции водно-спиртовые из растительного сырья.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922-94 «Завтраки сухие.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905-95 «Приправы сухие.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902-2013 «Напитки чайные.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901-95 «Клюква крупноплодная свежая.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876-93 «Томаты свежие зеленые для производства консервов. Требования при заготовках и поставках»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819-93 «Смесь из сухофруктов.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818-93 «Капуста «Провансаль».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8035-2012 «Система обеспечения  единства измерений Республики Беларусь. </w:t>
            </w:r>
            <w:proofErr w:type="gramStart"/>
            <w:r w:rsidRPr="00C82529">
              <w:rPr>
                <w:color w:val="000000"/>
              </w:rPr>
              <w:t>Товары</w:t>
            </w:r>
            <w:proofErr w:type="gramEnd"/>
            <w:r w:rsidRPr="00C82529">
              <w:rPr>
                <w:color w:val="000000"/>
              </w:rPr>
              <w:t xml:space="preserve"> фасованные с одинаковой номинальной массой. Правила приемки </w:t>
            </w:r>
            <w:r w:rsidRPr="00C82529">
              <w:rPr>
                <w:color w:val="000000"/>
              </w:rPr>
              <w:lastRenderedPageBreak/>
              <w:t>и методы контроля содержимого упаковочной единицы»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8020-2002 «Система обеспечения единства измерений Республики Беларусь. Товары фасованные. Общие требования к проведению контроля количества товара»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791-95 «Лук зеленый свежий. Требования при заготовках, поставках и реализации»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787-2003 «Консервы «Грибы в растительном масле».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766-95 «Кабачки свежие.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760-2003 «Полуфабрикаты плодовые, ягодные и овощные.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739-93 «Ягоды черноплодной рябины свежие и сушеные. Требования при заготовках, поставках и реализации»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720-94 «Приправы овощные.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719-94 «Консервы. Рагу овощное.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703-2003 «Пироги.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684-93 «Консервы «Овощи с фасолью по-белорусски».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639-95 «Хлеб из ржаной, смеси ржаной и пшеничной муки.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597-94 «Патиссоны свежие. Требования при заготовках, поставках и реализации»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596-94 «Ревень свежий. Требования при заготовках, поставках и реализации»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549-94 «Бисквиты.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54-96 «Мед сахарный янтарный.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539-2006 «Напитки безалкогольные.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463-93 «Сельдерей – зелень свежая и сельдерей корневой свежий. Требования при заготовках, поставках и реализации»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461-93 «Репа молодая свежая и репа столовая свежая. Требования при заготовках, поставках и реализации»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459-93 «Пастернак свежий. Требования при заготовках, поставках и реализации»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452-94 «Щавель консервированный.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426-93 «Редис свежий. Требования при заготовках, поставках и реализации»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425-98 «Консервы. Салаты.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416-2006 «Полуфабрикаты. Припасы плодово-ягодные.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411-94 «Консервы. Томаты белорусские.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39-95 «Консервы. Икра из овощей.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395-2017 «Пиво.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393-93 «Малина свежая. Требования при заготовках, поставках и реализации»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392-93 «Смородина красная свежая. Требования при заготовках, поставках и реализации»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350-2006 «Хрен столовый.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337-98 «Горчица пищевая и соусы горчичные.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27-2002 «Консервы «Маслины консервированные».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254-2004 «Яйца куриные пищевые.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2500-2017 «Изделия </w:t>
            </w:r>
            <w:proofErr w:type="gramStart"/>
            <w:r w:rsidRPr="00C82529">
              <w:rPr>
                <w:color w:val="000000"/>
              </w:rPr>
              <w:t>ликеро-водочные</w:t>
            </w:r>
            <w:proofErr w:type="gramEnd"/>
            <w:r w:rsidRPr="00C82529">
              <w:rPr>
                <w:color w:val="000000"/>
              </w:rPr>
              <w:t>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2492-2016 «Плоды груши свежие поздних сроков созревания.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2491-2016 «Плоды груши свежие ранних сроков созревания.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2434-2015 «Печенье.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2422-2015 «Конфеты.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2421-2015 «Пасты десертные.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2400-2015 «Вафли.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2397-2015 «Изделия кондитерские. Правила приемки, методы отбора и подготовки проб»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2396-2015 «Ягоды ежевики свежие.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2393-2014 «Плоды черешни свежие.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2390-2014 «Шампиньоны свежие культивируемые. Требования при заготовках, поставках и реализации»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2377-2014 «Мармелад.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2376-2014 «Рулеты бисквитные.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2375-2014 «Драже.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2374-2014 «Карамель.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2369-2014 «Водки фруктовые.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2368-2014 «Бренди фруктовые.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2361-2014 «Изделия кондитерские пастильные.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2357-2014 «Галеты.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2356-2014 «Желе фруктовые.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2354-2014 «Дистилляты фруктовые.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2344-2013 «Плоды вишни свежие.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2329-2013 «Повидло.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2328-2013 «Джемы.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2324-2013 «Хлопья овсяные «Экстра».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2319-2013 «Плоды сливы свежие.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2288-2012 «Яблоки свежие поздних сроков созревания.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2287-2012 «Яблоки свежие ранних сроков созревания.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2265-2014 «Изделия мучные кондитерские диетические и обогащенные.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2212-2011 «Глазурь кондитерская и масса кондитерская для формования.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2211-2011 «Шоколад.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2203-2011 «Крупа ячменная.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2193-2011 «Концентраты квасного сусла и квасов.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2160-2011 «Изделия хлебобулочные. Правила приемки, методы отбора проб, методы определения органолептических показателей и массы»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2138-2011 «Кальвадос белорусский.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2107-2010 «Редька и капуста кольраби свежие. Требования при заготовках, поставках и реализации»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2084-2010 «Меласса свекловичная.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2083-2010 «Овощи зеленые свежие. Требования при заготовках, поставках и реализации»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2082-2010 «Культуры бобовые. Стручки гороха и фасоли свежие. Требования при заготовках, поставках и реализации»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2078-2010 «Мак пищевой.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2052-2010 «Консервы на фруктовой основе для </w:t>
            </w:r>
            <w:r w:rsidRPr="00C82529">
              <w:rPr>
                <w:color w:val="000000"/>
              </w:rPr>
              <w:lastRenderedPageBreak/>
              <w:t>детского питания для детей раннего возраста.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2051-2010 «Консервы на овощной основе для детского питания для детей раннего возраста.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2044-2010 «Соки плодово-ягодные </w:t>
            </w:r>
            <w:proofErr w:type="spellStart"/>
            <w:r w:rsidRPr="00C82529">
              <w:rPr>
                <w:color w:val="000000"/>
              </w:rPr>
              <w:t>сброженно</w:t>
            </w:r>
            <w:proofErr w:type="spellEnd"/>
            <w:r w:rsidRPr="00C82529">
              <w:rPr>
                <w:color w:val="000000"/>
              </w:rPr>
              <w:t>-спиртованные.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1963-2009 «Изделия макаронные.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1952-2009 «Спирт-сырец этиловый из пищевого сырья.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1945-2010 «Мясо птицы. Общие технические условия» 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1939-2009 «Масла растительные. Правила приемки и методы отбора проб»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1924-2008 «Кислота уксусная для пищевых целей. Технические требования»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1893-2008 «Свекла сахарная.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1891-2008 «Мясо птицы, субпродукты и полуфабрикаты птичьи. Метод ускоренного обнаружения сальмонелл»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1882-2008 «Сахар-сырец.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1861-2008 «Сидры фруктово-ягодные.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1832-2008 «Соки плодово-ягодные спиртованные.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1828-2008 «Соль каменная поваренная пищевая.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1760-2007 «Уксусы для пищевых целей.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proofErr w:type="gramStart"/>
            <w:r w:rsidRPr="00C82529">
              <w:rPr>
                <w:color w:val="000000"/>
              </w:rPr>
              <w:t>СТБ 1695-2006 «Вина плодовые крепленые марочные, улучшенного качества и специальной технологии и виноматериалы плодовые крепленые марочные, улучшенного качества и специальной технологии обработанные.</w:t>
            </w:r>
            <w:proofErr w:type="gramEnd"/>
            <w:r w:rsidRPr="00C82529">
              <w:rPr>
                <w:color w:val="000000"/>
              </w:rPr>
              <w:t xml:space="preserve">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1694-2006 «Вина фруктово-ягодные натуральные и виноматериалы фруктово-ягодные натуральные обработанные.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1666-2006 «Мука пшеничная.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1636-2006 «Продукты переработки фруктов и овощей. Фрукты протертые или дробленые.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159-94 «Консервы. Овощи тушеные.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1529-2010 «Вина игристые и игристые жемчужные вина.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1452-2004 «Продукты переработки плодов и овощей. Овощи маринованные. Общие технические </w:t>
            </w:r>
            <w:r w:rsidRPr="00C82529">
              <w:rPr>
                <w:color w:val="000000"/>
              </w:rPr>
              <w:lastRenderedPageBreak/>
              <w:t>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1427-2003 «Грибы маринованные, отварные и соленые.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1386-2013 «Коньяки.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1385-2013 «Спирты коньячные выдержанные.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1384-2010 «Продукты винодельческой промышленности. Правила приемки и методы отбора проб»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1369-2002 «Консервы. Первые обеденные блюда и заправки для обеденных блюд.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1368-2002 «Консервы. Овощи гарнирные.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1334-2003 «Спирт этиловый ректификованный из пищевого сырья.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1316-2002 «Рыба, морепродукты и продукты их переработки. Методика определения содержания ртути методом инверсионной </w:t>
            </w:r>
            <w:proofErr w:type="spellStart"/>
            <w:r w:rsidRPr="00C82529">
              <w:rPr>
                <w:color w:val="000000"/>
              </w:rPr>
              <w:t>вольтамперометрии</w:t>
            </w:r>
            <w:proofErr w:type="spellEnd"/>
            <w:r w:rsidRPr="00C82529">
              <w:rPr>
                <w:color w:val="000000"/>
              </w:rPr>
              <w:t xml:space="preserve"> на анализаторах типа ТА»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1315-2002 «Продукты консервированные. Методика определения содержания олова и свинца методом </w:t>
            </w:r>
            <w:proofErr w:type="gramStart"/>
            <w:r w:rsidRPr="00C82529">
              <w:rPr>
                <w:color w:val="000000"/>
              </w:rPr>
              <w:t>инверсионной</w:t>
            </w:r>
            <w:proofErr w:type="gramEnd"/>
            <w:r w:rsidRPr="00C82529">
              <w:rPr>
                <w:color w:val="000000"/>
              </w:rPr>
              <w:t xml:space="preserve"> </w:t>
            </w:r>
            <w:proofErr w:type="spellStart"/>
            <w:r w:rsidRPr="00C82529">
              <w:rPr>
                <w:color w:val="000000"/>
              </w:rPr>
              <w:t>вольтамперометрии</w:t>
            </w:r>
            <w:proofErr w:type="spellEnd"/>
            <w:r w:rsidRPr="00C82529">
              <w:rPr>
                <w:color w:val="000000"/>
              </w:rPr>
              <w:t xml:space="preserve"> на анализаторах типа ТА»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1314-2002 «Молоко и молочные продукты. Методика определения содержания токсичных элементов цинка, кадмия, свинца и меди методом инверсионной </w:t>
            </w:r>
            <w:proofErr w:type="spellStart"/>
            <w:r w:rsidRPr="00C82529">
              <w:rPr>
                <w:color w:val="000000"/>
              </w:rPr>
              <w:t>вольтамперометрии</w:t>
            </w:r>
            <w:proofErr w:type="spellEnd"/>
            <w:r w:rsidRPr="00C82529">
              <w:rPr>
                <w:color w:val="000000"/>
              </w:rPr>
              <w:t xml:space="preserve"> на анализаторах типа ТА»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1313-2002 «Продукты пищевые и сырье продовольственное. Методика определения содержания токсичных элементов цинка, кадмия, свинца и меди методом инверсионной </w:t>
            </w:r>
            <w:proofErr w:type="spellStart"/>
            <w:r w:rsidRPr="00C82529">
              <w:rPr>
                <w:color w:val="000000"/>
              </w:rPr>
              <w:t>вольтамперометрии</w:t>
            </w:r>
            <w:proofErr w:type="spellEnd"/>
            <w:r w:rsidRPr="00C82529">
              <w:rPr>
                <w:color w:val="000000"/>
              </w:rPr>
              <w:t xml:space="preserve"> на анализаторах типа ТА»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1297-2001 «Консервы из соленых и квашеных овощей.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1210-2010 «Общественное питание. Кулинарная продукция, реализуемая населению.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1207-2012 «Глазурь жировая и масса жировая для формования.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1206-2000 «Полуфабрикаты шоколадного производства. </w:t>
            </w:r>
            <w:proofErr w:type="spellStart"/>
            <w:r w:rsidRPr="00C82529">
              <w:rPr>
                <w:color w:val="000000"/>
              </w:rPr>
              <w:t>Какаовелла</w:t>
            </w:r>
            <w:proofErr w:type="spellEnd"/>
            <w:r w:rsidRPr="00C82529">
              <w:rPr>
                <w:color w:val="000000"/>
              </w:rPr>
              <w:t xml:space="preserve"> молотая.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1205-2012 «Какао-жмых и какао-порошок.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1202-2014 «Глазурь шоколадная и шоколадная масса.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1191-99 «Конфитюры. Общие технические </w:t>
            </w:r>
            <w:r w:rsidRPr="00C82529">
              <w:rPr>
                <w:color w:val="000000"/>
              </w:rPr>
              <w:lastRenderedPageBreak/>
              <w:t>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1190-99 «Плоды и ягоды соленые, моченые, солено-маринованные и маринованные.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1189-99 «Консервы овощные диетические.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1181-99 «Продукты переработки плодов и овощей. Методики определения содержания </w:t>
            </w:r>
            <w:proofErr w:type="spellStart"/>
            <w:r w:rsidRPr="00C82529">
              <w:rPr>
                <w:color w:val="000000"/>
              </w:rPr>
              <w:t>сорбиновой</w:t>
            </w:r>
            <w:proofErr w:type="spellEnd"/>
            <w:r w:rsidRPr="00C82529">
              <w:rPr>
                <w:color w:val="000000"/>
              </w:rPr>
              <w:t xml:space="preserve"> и бензойной кислот при их совместном присутствии </w:t>
            </w:r>
            <w:proofErr w:type="gramStart"/>
            <w:r w:rsidRPr="00C82529">
              <w:rPr>
                <w:color w:val="000000"/>
              </w:rPr>
              <w:t>спектрофотометрическим</w:t>
            </w:r>
            <w:proofErr w:type="gramEnd"/>
            <w:r w:rsidRPr="00C82529">
              <w:rPr>
                <w:color w:val="000000"/>
              </w:rPr>
              <w:t xml:space="preserve"> и </w:t>
            </w:r>
            <w:proofErr w:type="spellStart"/>
            <w:r w:rsidRPr="00C82529">
              <w:rPr>
                <w:color w:val="000000"/>
              </w:rPr>
              <w:t>хроматографическим</w:t>
            </w:r>
            <w:proofErr w:type="spellEnd"/>
            <w:r w:rsidRPr="00C82529">
              <w:rPr>
                <w:color w:val="000000"/>
              </w:rPr>
              <w:t xml:space="preserve"> методами»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1131-98 «Овощи в томатном соусе.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1130-98 «Сиропы овощные и из бахчевых культур.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1122-2010 «Напитки слабоалкогольные.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1084-97 «Консервы. Вторые обеденные блюда.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1083-97 «Овощи консервированные.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1082-97 «Овощи соленые и солено-маринованные, зелень соленая.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1059-98 «Радиационный контроль. Подготовка проб для определения стронция-90 радиохимическими методами»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1056-2016 «Радиационный контроль. Отбор проб сельскохозяйственного сырья и кормов. Общие требования»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1055-2012 «Радиационный контроль. Отбор проб картофеля и корнеплодов. Общие требования»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1054-2012 «Радиационный контроль. Отбор проб овощей и фруктов. Общие требования»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1053-2015 «Радиационный контроль. Отбор проб пищевой продукции. Общие требования»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1052-2011 «Радиационный контроль. Отбор проб хлебобулочных изделий. Общие требования»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1051-2012 «Радиационный контроль. Отбор проб молока и молочных продуктов. Общие требования»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1050-2008 «Радиационный контроль. Отбор проб мяса и мясных продуктов, животных жиров и яиц. Общие требования»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1045-97 «Изделия булочные и сдобные булочные. Общие технические условия» 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1037-97 «Консервы закусочные.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1036-97 «Продукты пищевые и продовольственное сырье. Методы отбора проб для определения показателей безопасности»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1028-96 «Консервы фруктовые и фруктово-овощные диабетические.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1027-96 «Консервы. Овощи в заливке.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1012-95 «Плоды облепихи свежие.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1011-95 «Плоды шиповника свежие.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1010-95 «Плоды боярышника свежие.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1009-96 «Хлеб из пшеничной муки.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1007-96 «Изделия хлебобулочные диетические и обогащенные.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1001-96 «Напитки кофейные.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1000-96 «Соусы и кетчупы.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КМС 997:2005 «Порошки (</w:t>
            </w:r>
            <w:proofErr w:type="spellStart"/>
            <w:r w:rsidRPr="00C82529">
              <w:rPr>
                <w:color w:val="000000"/>
              </w:rPr>
              <w:t>улучшители</w:t>
            </w:r>
            <w:proofErr w:type="spellEnd"/>
            <w:r w:rsidRPr="00C82529">
              <w:rPr>
                <w:color w:val="000000"/>
              </w:rPr>
              <w:t>) хлебопекарные.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КМС 955:2017 «Продукты питания серии «Караты здоровья», содержащие клетчатку.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КМС 895:2009 «Напитки безалкогольные.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КМС 845:2012 «Вареники быстрозамороженные.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КМС 799:2005 «Чай.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КМС 1292:2015 «Компоты «</w:t>
            </w:r>
            <w:proofErr w:type="spellStart"/>
            <w:r w:rsidRPr="00C82529">
              <w:rPr>
                <w:color w:val="000000"/>
              </w:rPr>
              <w:t>Биопродукт</w:t>
            </w:r>
            <w:proofErr w:type="spellEnd"/>
            <w:r w:rsidRPr="00C82529">
              <w:rPr>
                <w:color w:val="000000"/>
              </w:rPr>
              <w:t>».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КМС 1291:2015 «Комбинированные безалкогольные напитки на основе зерновых и молочных добавок.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КМС 1288:2015 «Соусы «</w:t>
            </w:r>
            <w:proofErr w:type="spellStart"/>
            <w:r w:rsidRPr="00C82529">
              <w:rPr>
                <w:color w:val="000000"/>
              </w:rPr>
              <w:t>Баркад</w:t>
            </w:r>
            <w:proofErr w:type="spellEnd"/>
            <w:r w:rsidRPr="00C82529">
              <w:rPr>
                <w:color w:val="000000"/>
              </w:rPr>
              <w:t>».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КМС 1248:2013 «Премиксы для обогащения муки пшеничной.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КМС 1099:2009 «Уксус яблочный натуральный.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980:2005 «Напитки национальные «</w:t>
            </w:r>
            <w:proofErr w:type="spellStart"/>
            <w:r w:rsidRPr="00C82529">
              <w:rPr>
                <w:color w:val="000000"/>
              </w:rPr>
              <w:t>Максым</w:t>
            </w:r>
            <w:proofErr w:type="spellEnd"/>
            <w:r w:rsidRPr="00C82529">
              <w:rPr>
                <w:color w:val="000000"/>
              </w:rPr>
              <w:t>» и «Жарма».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KMC 952:2010 «Кислота уксусная и уксус </w:t>
            </w:r>
            <w:proofErr w:type="gramStart"/>
            <w:r w:rsidRPr="00C82529">
              <w:rPr>
                <w:color w:val="000000"/>
              </w:rPr>
              <w:t>пищевые</w:t>
            </w:r>
            <w:proofErr w:type="gramEnd"/>
            <w:r w:rsidRPr="00C82529">
              <w:rPr>
                <w:color w:val="000000"/>
              </w:rPr>
              <w:t>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951:2004 «Консервы из перца сладкого и перца острого.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950:2004 «Хурма свежая.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947:2012 «Бутерброды закрытые (сэндвичи).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KMC 946:2012 «Изделия макаронные быстрого </w:t>
            </w:r>
            <w:r w:rsidRPr="00C82529">
              <w:rPr>
                <w:color w:val="000000"/>
              </w:rPr>
              <w:lastRenderedPageBreak/>
              <w:t>приготовления с вкусовыми добавками.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916:2003 «Сладости национальные мучные.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906:2003 «Изделия кондитерские мучные штучные.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891:2003 «Напиток «</w:t>
            </w:r>
            <w:proofErr w:type="spellStart"/>
            <w:r w:rsidRPr="00C82529">
              <w:rPr>
                <w:color w:val="000000"/>
              </w:rPr>
              <w:t>Бозо</w:t>
            </w:r>
            <w:proofErr w:type="spellEnd"/>
            <w:r w:rsidRPr="00C82529">
              <w:rPr>
                <w:color w:val="000000"/>
              </w:rPr>
              <w:t>».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853:2014 «Коньяки кыргызские.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852:2008 «Шампанское кыргызское.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738:2007 «Торты и пирожные.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626:2009 «Облепиха свежая дикорастущая.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625:2009 «Барбарис свежий дикорастущий.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443:2008 «Консервы. Ассорти овощные.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160:2009 «Патиссоны свежие.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KMC 1295:2016 «Завтраки сухие </w:t>
            </w:r>
            <w:proofErr w:type="gramStart"/>
            <w:r w:rsidRPr="00C82529">
              <w:rPr>
                <w:color w:val="000000"/>
              </w:rPr>
              <w:t>–</w:t>
            </w:r>
            <w:proofErr w:type="spellStart"/>
            <w:r w:rsidRPr="00C82529">
              <w:rPr>
                <w:color w:val="000000"/>
              </w:rPr>
              <w:t>г</w:t>
            </w:r>
            <w:proofErr w:type="gramEnd"/>
            <w:r w:rsidRPr="00C82529">
              <w:rPr>
                <w:color w:val="000000"/>
              </w:rPr>
              <w:t>ранола</w:t>
            </w:r>
            <w:proofErr w:type="spellEnd"/>
            <w:r w:rsidRPr="00C82529">
              <w:rPr>
                <w:color w:val="000000"/>
              </w:rPr>
              <w:t>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1293:2015 «Продукты соевые «Азия-Соя».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128-98 «Лепешки.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1285:2010 «Изделия кулинарные, готовые к употреблению, замороженные.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1275:2014 «Национальный пищевой продукт «</w:t>
            </w:r>
            <w:proofErr w:type="spellStart"/>
            <w:r w:rsidRPr="00C82529">
              <w:rPr>
                <w:color w:val="000000"/>
              </w:rPr>
              <w:t>Сумолок</w:t>
            </w:r>
            <w:proofErr w:type="spellEnd"/>
            <w:r w:rsidRPr="00C82529">
              <w:rPr>
                <w:color w:val="000000"/>
              </w:rPr>
              <w:t>».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1273:2014 «Национальный пищевой продукт «</w:t>
            </w:r>
            <w:proofErr w:type="spellStart"/>
            <w:r w:rsidRPr="00C82529">
              <w:rPr>
                <w:color w:val="000000"/>
              </w:rPr>
              <w:t>Жупка</w:t>
            </w:r>
            <w:proofErr w:type="spellEnd"/>
            <w:r w:rsidRPr="00C82529">
              <w:rPr>
                <w:color w:val="000000"/>
              </w:rPr>
              <w:t>».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1272:2014 «Напитки крепкие «Самогон».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1271:2014 «Салаты и приправы корейские «</w:t>
            </w:r>
            <w:proofErr w:type="spellStart"/>
            <w:r w:rsidRPr="00C82529">
              <w:rPr>
                <w:color w:val="000000"/>
              </w:rPr>
              <w:t>Кимчи</w:t>
            </w:r>
            <w:proofErr w:type="spellEnd"/>
            <w:r w:rsidRPr="00C82529">
              <w:rPr>
                <w:color w:val="000000"/>
              </w:rPr>
              <w:t>».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1257:2013 «Продукты пищевые, изготовляемые с использованием добавки пищевой «Огневка пчелиная».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1241:2012 «Напитки соевые.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1238:2012 «Соль поваренная пищевая жидкая.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1236:2012 «Смеси сухие для пищевых продуктов.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1235:2012 «Продукты пищевые композитные.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KMC 1234:2012 «Сиропы «Здоровье». Общие </w:t>
            </w:r>
            <w:r w:rsidRPr="00C82529">
              <w:rPr>
                <w:color w:val="000000"/>
              </w:rPr>
              <w:lastRenderedPageBreak/>
              <w:t>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1229:2011 «Изделия кондитерские «</w:t>
            </w:r>
            <w:proofErr w:type="spellStart"/>
            <w:r w:rsidRPr="00C82529">
              <w:rPr>
                <w:color w:val="000000"/>
              </w:rPr>
              <w:t>Тойталкан</w:t>
            </w:r>
            <w:proofErr w:type="spellEnd"/>
            <w:r w:rsidRPr="00C82529">
              <w:rPr>
                <w:color w:val="000000"/>
              </w:rPr>
              <w:t>».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1228:2011 «Напитки коньячные.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KMC 1219:2011 «Лапша из крахмала </w:t>
            </w:r>
            <w:proofErr w:type="spellStart"/>
            <w:r w:rsidRPr="00C82529">
              <w:rPr>
                <w:color w:val="000000"/>
              </w:rPr>
              <w:t>дунганская</w:t>
            </w:r>
            <w:proofErr w:type="spellEnd"/>
            <w:r w:rsidRPr="00C82529">
              <w:rPr>
                <w:color w:val="000000"/>
              </w:rPr>
              <w:t xml:space="preserve"> «</w:t>
            </w:r>
            <w:proofErr w:type="spellStart"/>
            <w:r w:rsidRPr="00C82529">
              <w:rPr>
                <w:color w:val="000000"/>
              </w:rPr>
              <w:t>Фын</w:t>
            </w:r>
            <w:proofErr w:type="spellEnd"/>
            <w:r w:rsidRPr="00C82529">
              <w:rPr>
                <w:color w:val="000000"/>
              </w:rPr>
              <w:t>-Тез».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1217:2011 Глазурь кондитерская. Технические условия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1216:2011 «Продукт соевый «Спаржа» (</w:t>
            </w:r>
            <w:proofErr w:type="spellStart"/>
            <w:r w:rsidRPr="00C82529">
              <w:rPr>
                <w:color w:val="000000"/>
              </w:rPr>
              <w:t>Фучжу</w:t>
            </w:r>
            <w:proofErr w:type="spellEnd"/>
            <w:r w:rsidRPr="00C82529">
              <w:rPr>
                <w:color w:val="000000"/>
              </w:rPr>
              <w:t>).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KMC 1207:2017 «Изделия кондитерские. Паста и крем </w:t>
            </w:r>
            <w:proofErr w:type="gramStart"/>
            <w:r w:rsidRPr="00C82529">
              <w:rPr>
                <w:color w:val="000000"/>
              </w:rPr>
              <w:t>ореховые</w:t>
            </w:r>
            <w:proofErr w:type="gramEnd"/>
            <w:r w:rsidRPr="00C82529">
              <w:rPr>
                <w:color w:val="000000"/>
              </w:rPr>
              <w:t>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1161:2009 «Чипсы хлебные.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1159:2009 «Орехи, семена подсолнечника фасованные.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1103:2007 «Продукт питания «Мед натуральный с пчелиным маточным молочком».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1067:2007 «Напитки национальные «</w:t>
            </w:r>
            <w:proofErr w:type="spellStart"/>
            <w:r w:rsidRPr="00C82529">
              <w:rPr>
                <w:color w:val="000000"/>
              </w:rPr>
              <w:t>Бозо-Шоро</w:t>
            </w:r>
            <w:proofErr w:type="spellEnd"/>
            <w:r w:rsidRPr="00C82529">
              <w:rPr>
                <w:color w:val="000000"/>
              </w:rPr>
              <w:t>».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1039:2014 «Приправы овощные.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1027:2006 «</w:t>
            </w:r>
            <w:proofErr w:type="spellStart"/>
            <w:r w:rsidRPr="00C82529">
              <w:rPr>
                <w:color w:val="000000"/>
              </w:rPr>
              <w:t>Талкан</w:t>
            </w:r>
            <w:proofErr w:type="spellEnd"/>
            <w:r w:rsidRPr="00C82529">
              <w:rPr>
                <w:color w:val="000000"/>
              </w:rPr>
              <w:t>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KMC 1020:2014 «Напитки безалкогольные, сиропы </w:t>
            </w:r>
            <w:proofErr w:type="spellStart"/>
            <w:r w:rsidRPr="00C82529">
              <w:rPr>
                <w:color w:val="000000"/>
              </w:rPr>
              <w:t>купажные</w:t>
            </w:r>
            <w:proofErr w:type="spellEnd"/>
            <w:r w:rsidRPr="00C82529">
              <w:rPr>
                <w:color w:val="000000"/>
              </w:rPr>
              <w:t xml:space="preserve"> и вода столовая бутилированная компаний «</w:t>
            </w:r>
            <w:proofErr w:type="spellStart"/>
            <w:r w:rsidRPr="00C82529">
              <w:rPr>
                <w:color w:val="000000"/>
              </w:rPr>
              <w:t>Coca</w:t>
            </w:r>
            <w:proofErr w:type="spellEnd"/>
            <w:r w:rsidRPr="00C82529">
              <w:rPr>
                <w:color w:val="000000"/>
              </w:rPr>
              <w:t xml:space="preserve"> </w:t>
            </w:r>
            <w:proofErr w:type="spellStart"/>
            <w:r w:rsidRPr="00C82529">
              <w:rPr>
                <w:color w:val="000000"/>
              </w:rPr>
              <w:t>Cola</w:t>
            </w:r>
            <w:proofErr w:type="spellEnd"/>
            <w:r w:rsidRPr="00C82529">
              <w:rPr>
                <w:color w:val="000000"/>
              </w:rPr>
              <w:t>».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1018:2006 «Масло арахисовое бутербродное.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1007:2005 «Продукты национальные с медом.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1006:2012 «Арбузы консервированные.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ИСО 7516-2012 «Чай растворимый. Отбор проб для анализа»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ИСО 6887-2-2013 «Микробиология пищевых продуктов и кормов для животных. Подготовка проб, исходной суспензии и десятикратных разведений для микробиологических исследований. Часть 2. Специальные правила подготовки мяса и мясных продуктов»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ИСО 6079-2012 «Чай растворимый.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ИСО 24333-2011 «Зерно и продукты его переработки. Отбор проб»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ИСО 1839-2011 «Чай. Отбор пробы для анализа»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ИСО 17240-2010 «Продукты переработки </w:t>
            </w:r>
            <w:r w:rsidRPr="00C82529">
              <w:rPr>
                <w:color w:val="000000"/>
              </w:rPr>
              <w:lastRenderedPageBreak/>
              <w:t>фруктов и овощей. Определение содержания олова. Метод пламенной атомно-абсорбционной спектрометрии»</w:t>
            </w:r>
          </w:p>
        </w:tc>
        <w:tc>
          <w:tcPr>
            <w:tcW w:w="2835" w:type="dxa"/>
            <w:vAlign w:val="bottom"/>
          </w:tcPr>
          <w:p w:rsidR="00DC292B" w:rsidRPr="00C82529" w:rsidRDefault="00CB20C7" w:rsidP="00CB20C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Применяется до </w:t>
            </w:r>
            <w:r>
              <w:rPr>
                <w:color w:val="000000"/>
              </w:rPr>
              <w:lastRenderedPageBreak/>
              <w:t>01.06.2021 года</w:t>
            </w: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ЕН 14130-2010 «Продукты пищевые. Определение витамина</w:t>
            </w:r>
            <w:proofErr w:type="gramStart"/>
            <w:r w:rsidRPr="00C82529">
              <w:rPr>
                <w:color w:val="000000"/>
              </w:rPr>
              <w:t xml:space="preserve"> С</w:t>
            </w:r>
            <w:proofErr w:type="gramEnd"/>
            <w:r w:rsidRPr="00C82529">
              <w:rPr>
                <w:color w:val="000000"/>
              </w:rPr>
              <w:t xml:space="preserve"> </w:t>
            </w:r>
            <w:proofErr w:type="spellStart"/>
            <w:r w:rsidRPr="00C82529">
              <w:rPr>
                <w:color w:val="000000"/>
              </w:rPr>
              <w:t>с</w:t>
            </w:r>
            <w:proofErr w:type="spellEnd"/>
            <w:r w:rsidRPr="00C82529">
              <w:rPr>
                <w:color w:val="000000"/>
              </w:rPr>
              <w:t xml:space="preserve"> помощью высокоэффективной жидкостной хроматографии»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57594-2017 «Медовухи.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57150-2016 «Консервы из мяса птицы для питания детей раннего возраста.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57108-2016 «Продукция пищевая специализированная. Порядок </w:t>
            </w:r>
            <w:proofErr w:type="gramStart"/>
            <w:r w:rsidRPr="00C82529">
              <w:rPr>
                <w:color w:val="000000"/>
              </w:rPr>
              <w:t>контроля за</w:t>
            </w:r>
            <w:proofErr w:type="gramEnd"/>
            <w:r w:rsidRPr="00C82529">
              <w:rPr>
                <w:color w:val="000000"/>
              </w:rPr>
              <w:t xml:space="preserve"> содержанием </w:t>
            </w:r>
            <w:proofErr w:type="spellStart"/>
            <w:r w:rsidRPr="00C82529">
              <w:rPr>
                <w:color w:val="000000"/>
              </w:rPr>
              <w:t>наноматериалов</w:t>
            </w:r>
            <w:proofErr w:type="spellEnd"/>
            <w:r w:rsidRPr="00C82529">
              <w:rPr>
                <w:color w:val="000000"/>
              </w:rPr>
              <w:t xml:space="preserve"> в пищевой продукции»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57103-2016 «Продукция пищевая специализированная. Методы отбора проб, выявления и определения содержания </w:t>
            </w:r>
            <w:proofErr w:type="spellStart"/>
            <w:r w:rsidRPr="00C82529">
              <w:rPr>
                <w:color w:val="000000"/>
              </w:rPr>
              <w:t>наночастиц</w:t>
            </w:r>
            <w:proofErr w:type="spellEnd"/>
            <w:r w:rsidRPr="00C82529">
              <w:rPr>
                <w:color w:val="000000"/>
              </w:rPr>
              <w:t xml:space="preserve"> и </w:t>
            </w:r>
            <w:proofErr w:type="spellStart"/>
            <w:r w:rsidRPr="00C82529">
              <w:rPr>
                <w:color w:val="000000"/>
              </w:rPr>
              <w:t>наноматериалов</w:t>
            </w:r>
            <w:proofErr w:type="spellEnd"/>
            <w:r w:rsidRPr="00C82529">
              <w:rPr>
                <w:color w:val="000000"/>
              </w:rPr>
              <w:t xml:space="preserve"> в составе сельскохозяйственной и пищевой продукции»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56827-2015 «Грибы шампиньоны свежие культивируемые.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56671-2015 «Рекомендации по разработке и внедрению процедур, основанных на принципах ХАССП»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56636-2015 «Грибы </w:t>
            </w:r>
            <w:proofErr w:type="spellStart"/>
            <w:r w:rsidRPr="00C82529">
              <w:rPr>
                <w:color w:val="000000"/>
              </w:rPr>
              <w:t>вешенки</w:t>
            </w:r>
            <w:proofErr w:type="spellEnd"/>
            <w:r w:rsidRPr="00C82529">
              <w:rPr>
                <w:color w:val="000000"/>
              </w:rPr>
              <w:t xml:space="preserve"> свежие культивируемые.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56631-2015 «Изделия хлебобулочные из пшеничной хлебопекарной муки.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56630-2015 «Изделия хлебобулочные из ржаной хлебопекарной и смеси ржаной хлебопекарной и пшеничной хлебопекарной муки.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56547-2015 «Российское качество. Коньяки особые.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56145-2014 «Продукты пищевые функциональные. Методы микробиологического анализа»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56139-2014 «Продукты пищевые функциональные. Методы определения и подсчета </w:t>
            </w:r>
            <w:proofErr w:type="spellStart"/>
            <w:r w:rsidRPr="00C82529">
              <w:rPr>
                <w:color w:val="000000"/>
              </w:rPr>
              <w:t>пробиотических</w:t>
            </w:r>
            <w:proofErr w:type="spellEnd"/>
            <w:r w:rsidRPr="00C82529">
              <w:rPr>
                <w:color w:val="000000"/>
              </w:rPr>
              <w:t xml:space="preserve"> микроорганизмов»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56095-2014 «Крахмал катионный.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55910-2013 «Кукуруза свежая в початках.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55575-2013 «Продукты пищевые сыпучие. Определение содержания </w:t>
            </w:r>
            <w:proofErr w:type="spellStart"/>
            <w:r w:rsidRPr="00C82529">
              <w:rPr>
                <w:color w:val="000000"/>
              </w:rPr>
              <w:t>ферропримесей</w:t>
            </w:r>
            <w:proofErr w:type="spellEnd"/>
            <w:r w:rsidRPr="00C82529">
              <w:rPr>
                <w:color w:val="000000"/>
              </w:rPr>
              <w:t xml:space="preserve"> опытно-расчетным магнитным методом операционного экстраполируемого выделения»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55512-2013 «Цикорий натуральный </w:t>
            </w:r>
            <w:r w:rsidRPr="00C82529">
              <w:rPr>
                <w:color w:val="000000"/>
              </w:rPr>
              <w:lastRenderedPageBreak/>
              <w:t>растворимый.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55489-2013 «</w:t>
            </w:r>
            <w:proofErr w:type="spellStart"/>
            <w:r w:rsidRPr="00C82529">
              <w:rPr>
                <w:color w:val="000000"/>
              </w:rPr>
              <w:t>Глютен</w:t>
            </w:r>
            <w:proofErr w:type="spellEnd"/>
            <w:r w:rsidRPr="00C82529">
              <w:rPr>
                <w:color w:val="000000"/>
              </w:rPr>
              <w:t xml:space="preserve"> кукурузный.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55482-2013 «Мясо и мясные продукты. Метод определения содержания водорастворимых витаминов»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55481-2013 «Мясо и мясные продукты. Качественный метод определения остаточных количеств антибиотиков и других антимикробных химиотерапевтических веществ»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55464-2013 «Консервы. Оливки или маслины в заливке. Технические условия»  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55461-2013 «Спирт виноградный.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55459-2013 «Дистиллят виноградный.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55458-2013 «Виноградная водка.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55361-2012 «Жир молочный, масло и паста масляная из коровьего молока. Правила приемки, отбор проб и методы контроля»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55337-2012 «Мясо цесарок (тушки и их части).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55327-2012 «Чай растворимый с добавками </w:t>
            </w:r>
            <w:proofErr w:type="spellStart"/>
            <w:r w:rsidRPr="00C82529">
              <w:rPr>
                <w:color w:val="000000"/>
              </w:rPr>
              <w:t>ароматизаторов</w:t>
            </w:r>
            <w:proofErr w:type="spellEnd"/>
            <w:r w:rsidRPr="00C82529">
              <w:rPr>
                <w:color w:val="000000"/>
              </w:rPr>
              <w:t xml:space="preserve"> и/или продуктов растительного происхождения.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55326-2012 «Концентрат чайный жидкий. Отбор проб для анализа»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55325-2012 «Концентрат чайный жидкий.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55316-2012 «Патока </w:t>
            </w:r>
            <w:proofErr w:type="spellStart"/>
            <w:r w:rsidRPr="00C82529">
              <w:rPr>
                <w:color w:val="000000"/>
              </w:rPr>
              <w:t>мальтозная</w:t>
            </w:r>
            <w:proofErr w:type="spellEnd"/>
            <w:r w:rsidRPr="00C82529">
              <w:rPr>
                <w:color w:val="000000"/>
              </w:rPr>
              <w:t xml:space="preserve"> солодовая.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55297-2012 «Крахмал фосфатный.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55292-2012 «Напитки пивные.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55290-2012 «Крупа гречневая.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55242-2012 «Вина защищенных географических указаний и вина защищенных наименований места происхождения.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54904-2012 «Продукты пищевые, продовольственное сырье. Метод определения остаточного содержания сульфаниламидов, </w:t>
            </w:r>
            <w:proofErr w:type="spellStart"/>
            <w:r w:rsidRPr="00C82529">
              <w:rPr>
                <w:color w:val="000000"/>
              </w:rPr>
              <w:t>нитроимидазолов</w:t>
            </w:r>
            <w:proofErr w:type="spellEnd"/>
            <w:r w:rsidRPr="00C82529">
              <w:rPr>
                <w:color w:val="000000"/>
              </w:rPr>
              <w:t xml:space="preserve">, пенициллинов, </w:t>
            </w:r>
            <w:proofErr w:type="spellStart"/>
            <w:r w:rsidRPr="00C82529">
              <w:rPr>
                <w:color w:val="000000"/>
              </w:rPr>
              <w:t>амфениколов</w:t>
            </w:r>
            <w:proofErr w:type="spellEnd"/>
            <w:r w:rsidRPr="00C82529">
              <w:rPr>
                <w:color w:val="000000"/>
              </w:rPr>
              <w:t xml:space="preserve"> с помощью высокоэффективной жидкостной хроматографии с масс-спектрометрическим детектором»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54845-2011 «Дрожжи хлебопекарные </w:t>
            </w:r>
            <w:r w:rsidRPr="00C82529">
              <w:rPr>
                <w:color w:val="000000"/>
              </w:rPr>
              <w:lastRenderedPageBreak/>
              <w:t>сушеные.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54755-2011 «Продукты пищевые. Методы выявления и определения количества бактерий вида </w:t>
            </w:r>
            <w:proofErr w:type="spellStart"/>
            <w:r w:rsidRPr="00C82529">
              <w:rPr>
                <w:color w:val="000000"/>
              </w:rPr>
              <w:t>Pseudomonas</w:t>
            </w:r>
            <w:proofErr w:type="spellEnd"/>
            <w:r w:rsidRPr="00C82529">
              <w:rPr>
                <w:color w:val="000000"/>
              </w:rPr>
              <w:t xml:space="preserve"> </w:t>
            </w:r>
            <w:proofErr w:type="spellStart"/>
            <w:r w:rsidRPr="00C82529">
              <w:rPr>
                <w:color w:val="000000"/>
              </w:rPr>
              <w:t>aeruginosa</w:t>
            </w:r>
            <w:proofErr w:type="spellEnd"/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54700-2011 «Капуста китайская и капуста пекинская свежая.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54697-2011 (ЕЭК ООН FFV-50:2010) «Яблоки свежие, реализуемые в розничной торговой сети.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54696-2011 «Черника и голубика.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54683-2011 «Овощи быстрозамороженные и их смеси.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54681-2011 «Консервы. Фрукты протертые или дробленые.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54678-2011 Продукты томатные консервированные. Общие технические условия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54677-2011 «Консервы. Грибы маринованные, соленые и отварные.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54674-2011 «Мясо птицы, субпродукты и полуфабрикаты из мяса птицы. Метод выявления и определения </w:t>
            </w:r>
            <w:proofErr w:type="spellStart"/>
            <w:r w:rsidRPr="00C82529">
              <w:rPr>
                <w:color w:val="000000"/>
              </w:rPr>
              <w:t>Staphylococcus</w:t>
            </w:r>
            <w:proofErr w:type="spellEnd"/>
            <w:r w:rsidRPr="00C82529">
              <w:rPr>
                <w:color w:val="000000"/>
              </w:rPr>
              <w:t xml:space="preserve"> </w:t>
            </w:r>
            <w:proofErr w:type="spellStart"/>
            <w:r w:rsidRPr="00C82529">
              <w:rPr>
                <w:color w:val="000000"/>
              </w:rPr>
              <w:t>aureus</w:t>
            </w:r>
            <w:proofErr w:type="spellEnd"/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54669-2011 «Молоко и продукты переработки молока. Методы определения кислотности»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54655-2011 «Мед натуральный. Метод определения антибиотиков»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54647-2011 «Крахмал окисленный </w:t>
            </w:r>
            <w:proofErr w:type="spellStart"/>
            <w:r w:rsidRPr="00C82529">
              <w:rPr>
                <w:color w:val="000000"/>
              </w:rPr>
              <w:t>желирующий</w:t>
            </w:r>
            <w:proofErr w:type="spellEnd"/>
            <w:r w:rsidRPr="00C82529">
              <w:rPr>
                <w:color w:val="000000"/>
              </w:rPr>
              <w:t>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54637-2011 «Продукты пищевые функциональные. Метод определения витамина D3»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54635-2011 «Продукты пищевые функциональные. Метод определения витамина</w:t>
            </w:r>
            <w:proofErr w:type="gramStart"/>
            <w:r w:rsidRPr="00C82529">
              <w:rPr>
                <w:color w:val="000000"/>
              </w:rPr>
              <w:t xml:space="preserve"> А</w:t>
            </w:r>
            <w:proofErr w:type="gramEnd"/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54634-2011 «Продукты пищевые функциональные. Метод определения витамина</w:t>
            </w:r>
            <w:proofErr w:type="gramStart"/>
            <w:r w:rsidRPr="00C82529">
              <w:rPr>
                <w:color w:val="000000"/>
              </w:rPr>
              <w:t xml:space="preserve"> Е</w:t>
            </w:r>
            <w:proofErr w:type="gramEnd"/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54607.9-2016 «Услуги общественного питания. Методы лабораторного контроля продукции общественного питания. Часть 9. Микробиологические испытания»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54378-2011 «Рыба, нерыбные объекты и продукция из них. Методы определения жизнеспособности личинок гельминтов»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54374-2011 «Мясо птицы, субпродукты и полуфабрикаты из мяса птицы. Методы выявления и определения количества бактерий группы кишечных палочек (</w:t>
            </w:r>
            <w:proofErr w:type="spellStart"/>
            <w:r w:rsidRPr="00C82529">
              <w:rPr>
                <w:color w:val="000000"/>
              </w:rPr>
              <w:t>колиформных</w:t>
            </w:r>
            <w:proofErr w:type="spellEnd"/>
            <w:r w:rsidRPr="00C82529">
              <w:rPr>
                <w:color w:val="000000"/>
              </w:rPr>
              <w:t xml:space="preserve"> бактерий)»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54354-2011 «Мясо и мясные продукты. Общие требования и методы микробиологического анализа»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54040-2010 «Продукция растениеводства и корма. Метод определения 137 </w:t>
            </w:r>
            <w:proofErr w:type="spellStart"/>
            <w:r w:rsidRPr="00C82529">
              <w:rPr>
                <w:color w:val="000000"/>
              </w:rPr>
              <w:t>Cs</w:t>
            </w:r>
            <w:proofErr w:type="spellEnd"/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53972-2010 «Овощи соленые и квашеные.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53897-2010 «Глазурь.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53876-2010 «Крахмал картофельный.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53496-2009 «Отруби пшеничные и ржаные диетические.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53244-2008 «Продукты пищевые. Методы анализа для обнаружения генетически модифицированных организмов и полученных из них продуктов. Методы, основанные на количественном определении нуклеиновых кислот»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53214-2008 (ИСО 24276:2006) «Продукты пищевые. Методы анализа для обнаружения генетически модифицированных организмов и полученных из них продуктов. Общие требования и определения»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53193-2008 «Напитки алкогольные и безалкогольные. Определение кофеина, аскорбиновой кислоты и ее солей, консервантов и подсластителей методом капиллярного электрофореза»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53185-2008 «Напитки безалкогольные и слабоалкогольные тонизирующие. Методы испытания»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53183-2008 (ЕН 13806:2002) «Продукты пищевые. Определение следовых элементов. Определение ртути методом атомно-абсорбционной спектрометрии холодного пара с предварительной минерализацией пробы под давлением»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53041-2008 «Изделия кондитерские и полуфабрикаты кондитерского производства. Термины и определения»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52845-2007 «Напитки слабоалкогольные тонизирующие.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52844-2007 «Напитки безалкогольные тонизирующие.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52835-2007 «Вина плодовые специальные и виноматериалы плодовые.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52809-2007 «Мука ржаная хлебопекарная.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52700-2006 «Напитки слабоалкогольные.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52690-2006 «Продукты пищевые. </w:t>
            </w:r>
            <w:proofErr w:type="spellStart"/>
            <w:r w:rsidRPr="00C82529">
              <w:rPr>
                <w:color w:val="000000"/>
              </w:rPr>
              <w:t>Вольтамперометрический</w:t>
            </w:r>
            <w:proofErr w:type="spellEnd"/>
            <w:r w:rsidRPr="00C82529">
              <w:rPr>
                <w:color w:val="000000"/>
              </w:rPr>
              <w:t xml:space="preserve"> метод определения массовой концентрации витамина</w:t>
            </w:r>
            <w:proofErr w:type="gramStart"/>
            <w:r w:rsidRPr="00C82529">
              <w:rPr>
                <w:color w:val="000000"/>
              </w:rPr>
              <w:t xml:space="preserve"> С</w:t>
            </w:r>
            <w:proofErr w:type="gramEnd"/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52558-2006 «Вина газированные и вина </w:t>
            </w:r>
            <w:r w:rsidRPr="00C82529">
              <w:rPr>
                <w:color w:val="000000"/>
              </w:rPr>
              <w:lastRenderedPageBreak/>
              <w:t>газированные жемчужные.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52195-2003 «Вина ароматизированные.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52189-2003 «Мука пшеничная.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52174-2003 «Биологическая безопасность. Сырье и продукты пищевые. Метод идентификации генетически модифицированных источников (ГМИ) растительного происхождения с применением биологического микрочипа»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52173-2003 «Сырье и продукты пищевые. Метод идентификации генетически модифицированных источников (ГМИ) растительного происхождения»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52135-2003 «Плодовые водки.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52089-2003 «Кофе. Термины и определения»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52061-2003 «Солод ржаной сухой.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51926-2002 «Консервы. Икра овощная.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51823-2011 «Алкогольная продукция и сырье для ее производства. Метод инверсионно-</w:t>
            </w:r>
            <w:proofErr w:type="spellStart"/>
            <w:r w:rsidRPr="00C82529">
              <w:rPr>
                <w:color w:val="000000"/>
              </w:rPr>
              <w:t>вольтамперометрического</w:t>
            </w:r>
            <w:proofErr w:type="spellEnd"/>
            <w:r w:rsidRPr="00C82529">
              <w:rPr>
                <w:color w:val="000000"/>
              </w:rPr>
              <w:t xml:space="preserve"> определения содержания кадмия, свинца, цинка, меди, мышьяка, ртути, железа и общего диоксида серы»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51766-2001 «Сырье и продукты пищевые. Атомно-абсорбционный метод определения мышьяка»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51650-2000 «Продукты пищевые. Методы определения массовой доли </w:t>
            </w:r>
            <w:proofErr w:type="spellStart"/>
            <w:r w:rsidRPr="00C82529">
              <w:rPr>
                <w:color w:val="000000"/>
              </w:rPr>
              <w:t>бен</w:t>
            </w:r>
            <w:proofErr w:type="gramStart"/>
            <w:r w:rsidRPr="00C82529">
              <w:rPr>
                <w:color w:val="000000"/>
              </w:rPr>
              <w:t>з</w:t>
            </w:r>
            <w:proofErr w:type="spellEnd"/>
            <w:r w:rsidRPr="00C82529">
              <w:rPr>
                <w:color w:val="000000"/>
              </w:rPr>
              <w:t>(</w:t>
            </w:r>
            <w:proofErr w:type="gramEnd"/>
            <w:r w:rsidRPr="00C82529">
              <w:rPr>
                <w:color w:val="000000"/>
              </w:rPr>
              <w:t>а)</w:t>
            </w:r>
            <w:proofErr w:type="spellStart"/>
            <w:r w:rsidRPr="00C82529">
              <w:rPr>
                <w:color w:val="000000"/>
              </w:rPr>
              <w:t>пирена</w:t>
            </w:r>
            <w:proofErr w:type="spellEnd"/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51603-2000 «Бананы свежие.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51575-2000 «Соль поваренная пищевая йодированная. Методы определения йода и тиосульфата натрия»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51574-2000 «Соль поваренная пищевая.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51561-2000 «Резинка жевательная.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51487-99 «Масла растительные и жиры животные. Метод определения перекисного числа»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51448-99 (ИСО 3100-2-91) «Мясо и мясные продукты. Методы подготовки проб для микробиологических исследований»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51435-99 «Сок яблочный, сок яблочный концентрированный и напитки, содержащие яблочный сок. Метод определения содержания </w:t>
            </w:r>
            <w:proofErr w:type="spellStart"/>
            <w:r w:rsidRPr="00C82529">
              <w:rPr>
                <w:color w:val="000000"/>
              </w:rPr>
              <w:t>патулина</w:t>
            </w:r>
            <w:proofErr w:type="spellEnd"/>
            <w:r w:rsidRPr="00C82529">
              <w:rPr>
                <w:color w:val="000000"/>
              </w:rPr>
              <w:t xml:space="preserve"> с помощью высокоэффективной </w:t>
            </w:r>
            <w:r w:rsidRPr="00C82529">
              <w:rPr>
                <w:color w:val="000000"/>
              </w:rPr>
              <w:lastRenderedPageBreak/>
              <w:t>жидкостной хроматографии»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51300-99 «Кальвадосы Российские.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51156-2005 «Коктейли винные.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51116-2017 «Комбикорма, зерно и продукты его переработки. Определение содержания </w:t>
            </w:r>
            <w:proofErr w:type="spellStart"/>
            <w:r w:rsidRPr="00C82529">
              <w:rPr>
                <w:color w:val="000000"/>
              </w:rPr>
              <w:t>дезоксиниваленола</w:t>
            </w:r>
            <w:proofErr w:type="spellEnd"/>
            <w:r w:rsidRPr="00C82529">
              <w:rPr>
                <w:color w:val="000000"/>
              </w:rPr>
              <w:t xml:space="preserve"> методом высокоэффективной жидкостной хроматографии»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50479-93 «Продукты переработки плодов и овощей. Метод определения содержания витамина РР»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50476-93 «Продукты переработки плодов и овощей. Метод определения содержания </w:t>
            </w:r>
            <w:proofErr w:type="spellStart"/>
            <w:r w:rsidRPr="00C82529">
              <w:rPr>
                <w:color w:val="000000"/>
              </w:rPr>
              <w:t>сорбиновой</w:t>
            </w:r>
            <w:proofErr w:type="spellEnd"/>
            <w:r w:rsidRPr="00C82529">
              <w:rPr>
                <w:color w:val="000000"/>
              </w:rPr>
              <w:t xml:space="preserve"> и </w:t>
            </w:r>
            <w:proofErr w:type="gramStart"/>
            <w:r w:rsidRPr="00C82529">
              <w:rPr>
                <w:color w:val="000000"/>
              </w:rPr>
              <w:t>бензойной</w:t>
            </w:r>
            <w:proofErr w:type="gramEnd"/>
            <w:r w:rsidRPr="00C82529">
              <w:rPr>
                <w:color w:val="000000"/>
              </w:rPr>
              <w:t xml:space="preserve"> кислот при их совместном присутствии»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50455-92 (ИСО 3565-75) «Мясо и мясные продукты. Обнаружение сальмонелл (арбитражный метод)»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50454-92 (ИСО 3811-79) «Мясо и мясные продукты. Обнаружение и учет предполагаемых </w:t>
            </w:r>
            <w:proofErr w:type="spellStart"/>
            <w:r w:rsidRPr="00C82529">
              <w:rPr>
                <w:color w:val="000000"/>
              </w:rPr>
              <w:t>колиформных</w:t>
            </w:r>
            <w:proofErr w:type="spellEnd"/>
            <w:r w:rsidRPr="00C82529">
              <w:rPr>
                <w:color w:val="000000"/>
              </w:rPr>
              <w:t xml:space="preserve"> бактерий и </w:t>
            </w:r>
            <w:proofErr w:type="spellStart"/>
            <w:proofErr w:type="gramStart"/>
            <w:r w:rsidRPr="00C82529">
              <w:rPr>
                <w:color w:val="000000"/>
              </w:rPr>
              <w:t>Е</w:t>
            </w:r>
            <w:proofErr w:type="gramEnd"/>
            <w:r w:rsidRPr="00C82529">
              <w:rPr>
                <w:color w:val="000000"/>
              </w:rPr>
              <w:t>scherichia</w:t>
            </w:r>
            <w:proofErr w:type="spellEnd"/>
            <w:r w:rsidRPr="00C82529">
              <w:rPr>
                <w:color w:val="000000"/>
              </w:rPr>
              <w:t xml:space="preserve"> </w:t>
            </w:r>
            <w:proofErr w:type="spellStart"/>
            <w:r w:rsidRPr="00C82529">
              <w:rPr>
                <w:color w:val="000000"/>
              </w:rPr>
              <w:t>coli</w:t>
            </w:r>
            <w:proofErr w:type="spellEnd"/>
            <w:r w:rsidRPr="00C82529">
              <w:rPr>
                <w:color w:val="000000"/>
              </w:rPr>
              <w:t xml:space="preserve"> (арбитражный метод)»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50396.1-2010 «Мясо птицы, субпродукты и полуфабрикаты из мяса птицы. Метод определения количества </w:t>
            </w:r>
            <w:proofErr w:type="spellStart"/>
            <w:r w:rsidRPr="00C82529">
              <w:rPr>
                <w:color w:val="000000"/>
              </w:rPr>
              <w:t>мезофильных</w:t>
            </w:r>
            <w:proofErr w:type="spellEnd"/>
            <w:r w:rsidRPr="00C82529">
              <w:rPr>
                <w:color w:val="000000"/>
              </w:rPr>
              <w:t xml:space="preserve"> аэробных и факультативно-анаэробных микроорганизмов»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50365-92 «Завтраки сухие. Хлопья кукурузные и пшеничные.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50364-92 «Концентраты пищевые. Напитки кофейные растворимые.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50228-92 «Восточные сладости мучные.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</w:tbl>
    <w:p w:rsidR="00C6628C" w:rsidRPr="00C82529" w:rsidRDefault="00C6628C" w:rsidP="008312D8">
      <w:pPr>
        <w:jc w:val="center"/>
        <w:rPr>
          <w:color w:val="000000"/>
        </w:rPr>
      </w:pPr>
    </w:p>
    <w:p w:rsidR="007566B3" w:rsidRPr="004E1457" w:rsidRDefault="007566B3" w:rsidP="008312D8">
      <w:pPr>
        <w:jc w:val="center"/>
        <w:rPr>
          <w:lang w:val="kk-KZ"/>
        </w:rPr>
      </w:pPr>
      <w:r w:rsidRPr="004E1457">
        <w:t>_______________</w:t>
      </w:r>
    </w:p>
    <w:sectPr w:rsidR="007566B3" w:rsidRPr="004E1457" w:rsidSect="00B85743">
      <w:headerReference w:type="default" r:id="rId9"/>
      <w:pgSz w:w="11906" w:h="16838"/>
      <w:pgMar w:top="1276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2E8" w:rsidRDefault="004B62E8">
      <w:r>
        <w:separator/>
      </w:r>
    </w:p>
  </w:endnote>
  <w:endnote w:type="continuationSeparator" w:id="0">
    <w:p w:rsidR="004B62E8" w:rsidRDefault="004B6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2E8" w:rsidRDefault="004B62E8">
      <w:r>
        <w:separator/>
      </w:r>
    </w:p>
  </w:footnote>
  <w:footnote w:type="continuationSeparator" w:id="0">
    <w:p w:rsidR="004B62E8" w:rsidRDefault="004B62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529" w:rsidRDefault="00C82529" w:rsidP="00B85743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B20C7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C37E6"/>
    <w:multiLevelType w:val="hybridMultilevel"/>
    <w:tmpl w:val="17543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D65D0E"/>
    <w:multiLevelType w:val="hybridMultilevel"/>
    <w:tmpl w:val="57A485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2D8"/>
    <w:rsid w:val="00063760"/>
    <w:rsid w:val="000839CA"/>
    <w:rsid w:val="000D402C"/>
    <w:rsid w:val="000D5C22"/>
    <w:rsid w:val="0011007C"/>
    <w:rsid w:val="00146475"/>
    <w:rsid w:val="00180E2F"/>
    <w:rsid w:val="001E5A1F"/>
    <w:rsid w:val="002363F7"/>
    <w:rsid w:val="00281814"/>
    <w:rsid w:val="0029535E"/>
    <w:rsid w:val="002F5335"/>
    <w:rsid w:val="00320D41"/>
    <w:rsid w:val="00333BA4"/>
    <w:rsid w:val="003377FA"/>
    <w:rsid w:val="003730F8"/>
    <w:rsid w:val="003866A2"/>
    <w:rsid w:val="003F6622"/>
    <w:rsid w:val="004B62E8"/>
    <w:rsid w:val="004C6CC1"/>
    <w:rsid w:val="004E1457"/>
    <w:rsid w:val="004F69F9"/>
    <w:rsid w:val="00512086"/>
    <w:rsid w:val="005221B6"/>
    <w:rsid w:val="00580DBD"/>
    <w:rsid w:val="005B38F8"/>
    <w:rsid w:val="00684EC2"/>
    <w:rsid w:val="006E0304"/>
    <w:rsid w:val="006E3A37"/>
    <w:rsid w:val="007566B3"/>
    <w:rsid w:val="00764764"/>
    <w:rsid w:val="007F69C8"/>
    <w:rsid w:val="008312D8"/>
    <w:rsid w:val="008B10FA"/>
    <w:rsid w:val="008F60E9"/>
    <w:rsid w:val="009011C2"/>
    <w:rsid w:val="009733CC"/>
    <w:rsid w:val="00AD6926"/>
    <w:rsid w:val="00B62E34"/>
    <w:rsid w:val="00B650CC"/>
    <w:rsid w:val="00B85743"/>
    <w:rsid w:val="00BA302C"/>
    <w:rsid w:val="00C114C0"/>
    <w:rsid w:val="00C6628C"/>
    <w:rsid w:val="00C82529"/>
    <w:rsid w:val="00CB0E03"/>
    <w:rsid w:val="00CB20C7"/>
    <w:rsid w:val="00CE7339"/>
    <w:rsid w:val="00D451B1"/>
    <w:rsid w:val="00D94CA2"/>
    <w:rsid w:val="00DC292B"/>
    <w:rsid w:val="00E038A5"/>
    <w:rsid w:val="00E53DE7"/>
    <w:rsid w:val="00E858F2"/>
    <w:rsid w:val="00EB69C7"/>
    <w:rsid w:val="00F85965"/>
    <w:rsid w:val="00FB3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2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312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312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8312D8"/>
    <w:pPr>
      <w:spacing w:before="100" w:beforeAutospacing="1" w:after="100" w:afterAutospacing="1" w:line="276" w:lineRule="auto"/>
    </w:pPr>
    <w:rPr>
      <w:rFonts w:ascii="Calibri" w:hAnsi="Calibri" w:cs="Calibri"/>
      <w:sz w:val="22"/>
      <w:szCs w:val="22"/>
      <w:lang w:eastAsia="en-US"/>
    </w:rPr>
  </w:style>
  <w:style w:type="paragraph" w:customStyle="1" w:styleId="Default">
    <w:name w:val="Default"/>
    <w:rsid w:val="008312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5pt0pt">
    <w:name w:val="Основной текст + 10;5 pt;Интервал 0 pt"/>
    <w:basedOn w:val="a0"/>
    <w:rsid w:val="005120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/>
    </w:rPr>
  </w:style>
  <w:style w:type="character" w:customStyle="1" w:styleId="a6">
    <w:name w:val="Основной текст_"/>
    <w:basedOn w:val="a0"/>
    <w:link w:val="1"/>
    <w:rsid w:val="00512086"/>
    <w:rPr>
      <w:rFonts w:ascii="Times New Roman" w:eastAsia="Times New Roman" w:hAnsi="Times New Roman" w:cs="Times New Roman"/>
      <w:spacing w:val="9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6"/>
    <w:rsid w:val="00512086"/>
    <w:pPr>
      <w:widowControl w:val="0"/>
      <w:shd w:val="clear" w:color="auto" w:fill="FFFFFF"/>
      <w:spacing w:before="420" w:after="540" w:line="0" w:lineRule="atLeast"/>
      <w:jc w:val="both"/>
    </w:pPr>
    <w:rPr>
      <w:spacing w:val="9"/>
      <w:sz w:val="26"/>
      <w:szCs w:val="26"/>
      <w:lang w:eastAsia="en-US"/>
    </w:rPr>
  </w:style>
  <w:style w:type="character" w:customStyle="1" w:styleId="CourierNew125pt0pt">
    <w:name w:val="Основной текст + Courier New;12;5 pt;Полужирный;Интервал 0 pt"/>
    <w:basedOn w:val="a6"/>
    <w:rsid w:val="000D5C22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3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0pt">
    <w:name w:val="Основной текст + Полужирный;Интервал 0 pt"/>
    <w:basedOn w:val="a6"/>
    <w:rsid w:val="00AD69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145pt0pt">
    <w:name w:val="Основной текст + 14;5 pt;Интервал 0 pt"/>
    <w:basedOn w:val="a6"/>
    <w:rsid w:val="00AD69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9"/>
      <w:szCs w:val="29"/>
      <w:u w:val="none"/>
      <w:shd w:val="clear" w:color="auto" w:fill="FFFFFF"/>
      <w:lang w:val="ru-RU"/>
    </w:rPr>
  </w:style>
  <w:style w:type="character" w:customStyle="1" w:styleId="14pt0pt">
    <w:name w:val="Основной текст + 14 pt;Интервал 0 pt"/>
    <w:basedOn w:val="a6"/>
    <w:rsid w:val="00B857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12pt0pt">
    <w:name w:val="Основной текст + 12 pt;Интервал 0 pt"/>
    <w:basedOn w:val="a6"/>
    <w:rsid w:val="003377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24pt">
    <w:name w:val="Заголовок №2 + Интервал 4 pt"/>
    <w:basedOn w:val="a0"/>
    <w:rsid w:val="00F85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9"/>
      <w:w w:val="100"/>
      <w:position w:val="0"/>
      <w:sz w:val="26"/>
      <w:szCs w:val="26"/>
      <w:u w:val="none"/>
      <w:lang w:val="ru-RU"/>
    </w:rPr>
  </w:style>
  <w:style w:type="paragraph" w:styleId="a7">
    <w:name w:val="List Paragraph"/>
    <w:basedOn w:val="a"/>
    <w:uiPriority w:val="34"/>
    <w:qFormat/>
    <w:rsid w:val="00580DBD"/>
    <w:pPr>
      <w:ind w:left="720"/>
      <w:contextualSpacing/>
    </w:pPr>
  </w:style>
  <w:style w:type="character" w:customStyle="1" w:styleId="CharStyle5">
    <w:name w:val="Char Style 5"/>
    <w:basedOn w:val="a0"/>
    <w:link w:val="Style4"/>
    <w:rsid w:val="007F69C8"/>
    <w:rPr>
      <w:sz w:val="23"/>
      <w:szCs w:val="23"/>
      <w:shd w:val="clear" w:color="auto" w:fill="FFFFFF"/>
    </w:rPr>
  </w:style>
  <w:style w:type="paragraph" w:customStyle="1" w:styleId="Style4">
    <w:name w:val="Style 4"/>
    <w:basedOn w:val="a"/>
    <w:link w:val="CharStyle5"/>
    <w:rsid w:val="007F69C8"/>
    <w:pPr>
      <w:widowControl w:val="0"/>
      <w:shd w:val="clear" w:color="auto" w:fill="FFFFFF"/>
      <w:spacing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2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312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312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8312D8"/>
    <w:pPr>
      <w:spacing w:before="100" w:beforeAutospacing="1" w:after="100" w:afterAutospacing="1" w:line="276" w:lineRule="auto"/>
    </w:pPr>
    <w:rPr>
      <w:rFonts w:ascii="Calibri" w:hAnsi="Calibri" w:cs="Calibri"/>
      <w:sz w:val="22"/>
      <w:szCs w:val="22"/>
      <w:lang w:eastAsia="en-US"/>
    </w:rPr>
  </w:style>
  <w:style w:type="paragraph" w:customStyle="1" w:styleId="Default">
    <w:name w:val="Default"/>
    <w:rsid w:val="008312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5pt0pt">
    <w:name w:val="Основной текст + 10;5 pt;Интервал 0 pt"/>
    <w:basedOn w:val="a0"/>
    <w:rsid w:val="005120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/>
    </w:rPr>
  </w:style>
  <w:style w:type="character" w:customStyle="1" w:styleId="a6">
    <w:name w:val="Основной текст_"/>
    <w:basedOn w:val="a0"/>
    <w:link w:val="1"/>
    <w:rsid w:val="00512086"/>
    <w:rPr>
      <w:rFonts w:ascii="Times New Roman" w:eastAsia="Times New Roman" w:hAnsi="Times New Roman" w:cs="Times New Roman"/>
      <w:spacing w:val="9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6"/>
    <w:rsid w:val="00512086"/>
    <w:pPr>
      <w:widowControl w:val="0"/>
      <w:shd w:val="clear" w:color="auto" w:fill="FFFFFF"/>
      <w:spacing w:before="420" w:after="540" w:line="0" w:lineRule="atLeast"/>
      <w:jc w:val="both"/>
    </w:pPr>
    <w:rPr>
      <w:spacing w:val="9"/>
      <w:sz w:val="26"/>
      <w:szCs w:val="26"/>
      <w:lang w:eastAsia="en-US"/>
    </w:rPr>
  </w:style>
  <w:style w:type="character" w:customStyle="1" w:styleId="CourierNew125pt0pt">
    <w:name w:val="Основной текст + Courier New;12;5 pt;Полужирный;Интервал 0 pt"/>
    <w:basedOn w:val="a6"/>
    <w:rsid w:val="000D5C22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3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0pt">
    <w:name w:val="Основной текст + Полужирный;Интервал 0 pt"/>
    <w:basedOn w:val="a6"/>
    <w:rsid w:val="00AD69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145pt0pt">
    <w:name w:val="Основной текст + 14;5 pt;Интервал 0 pt"/>
    <w:basedOn w:val="a6"/>
    <w:rsid w:val="00AD69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9"/>
      <w:szCs w:val="29"/>
      <w:u w:val="none"/>
      <w:shd w:val="clear" w:color="auto" w:fill="FFFFFF"/>
      <w:lang w:val="ru-RU"/>
    </w:rPr>
  </w:style>
  <w:style w:type="character" w:customStyle="1" w:styleId="14pt0pt">
    <w:name w:val="Основной текст + 14 pt;Интервал 0 pt"/>
    <w:basedOn w:val="a6"/>
    <w:rsid w:val="00B857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12pt0pt">
    <w:name w:val="Основной текст + 12 pt;Интервал 0 pt"/>
    <w:basedOn w:val="a6"/>
    <w:rsid w:val="003377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24pt">
    <w:name w:val="Заголовок №2 + Интервал 4 pt"/>
    <w:basedOn w:val="a0"/>
    <w:rsid w:val="00F85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9"/>
      <w:w w:val="100"/>
      <w:position w:val="0"/>
      <w:sz w:val="26"/>
      <w:szCs w:val="26"/>
      <w:u w:val="none"/>
      <w:lang w:val="ru-RU"/>
    </w:rPr>
  </w:style>
  <w:style w:type="paragraph" w:styleId="a7">
    <w:name w:val="List Paragraph"/>
    <w:basedOn w:val="a"/>
    <w:uiPriority w:val="34"/>
    <w:qFormat/>
    <w:rsid w:val="00580DBD"/>
    <w:pPr>
      <w:ind w:left="720"/>
      <w:contextualSpacing/>
    </w:pPr>
  </w:style>
  <w:style w:type="character" w:customStyle="1" w:styleId="CharStyle5">
    <w:name w:val="Char Style 5"/>
    <w:basedOn w:val="a0"/>
    <w:link w:val="Style4"/>
    <w:rsid w:val="007F69C8"/>
    <w:rPr>
      <w:sz w:val="23"/>
      <w:szCs w:val="23"/>
      <w:shd w:val="clear" w:color="auto" w:fill="FFFFFF"/>
    </w:rPr>
  </w:style>
  <w:style w:type="paragraph" w:customStyle="1" w:styleId="Style4">
    <w:name w:val="Style 4"/>
    <w:basedOn w:val="a"/>
    <w:link w:val="CharStyle5"/>
    <w:rsid w:val="007F69C8"/>
    <w:pPr>
      <w:widowControl w:val="0"/>
      <w:shd w:val="clear" w:color="auto" w:fill="FFFFFF"/>
      <w:spacing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8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7A477-2B57-429C-BC6F-CB33FD399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18</Pages>
  <Words>4915</Words>
  <Characters>28017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Шнар Иткусова</cp:lastModifiedBy>
  <cp:revision>28</cp:revision>
  <dcterms:created xsi:type="dcterms:W3CDTF">2017-11-13T05:58:00Z</dcterms:created>
  <dcterms:modified xsi:type="dcterms:W3CDTF">2020-02-04T05:51:00Z</dcterms:modified>
</cp:coreProperties>
</file>